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02C3" w:rsidRPr="00593249" w:rsidRDefault="007427F9" w:rsidP="00ED02C3">
      <w:pPr>
        <w:pStyle w:val="ConsPlusNormal"/>
        <w:jc w:val="center"/>
        <w:rPr>
          <w:rFonts w:ascii="Times New Roman" w:hAnsi="Times New Roman" w:cs="Times New Roman"/>
          <w:b/>
          <w:color w:val="000000"/>
          <w:sz w:val="24"/>
          <w:szCs w:val="24"/>
        </w:rPr>
      </w:pPr>
      <w:r>
        <w:rPr>
          <w:rFonts w:ascii="Times New Roman" w:hAnsi="Times New Roman" w:cs="Times New Roman"/>
          <w:b/>
          <w:color w:val="000000"/>
          <w:sz w:val="24"/>
          <w:szCs w:val="24"/>
        </w:rPr>
        <w:fldChar w:fldCharType="begin"/>
      </w:r>
      <w:r>
        <w:rPr>
          <w:rFonts w:ascii="Times New Roman" w:hAnsi="Times New Roman" w:cs="Times New Roman"/>
          <w:b/>
          <w:color w:val="000000"/>
          <w:sz w:val="24"/>
          <w:szCs w:val="24"/>
        </w:rPr>
        <w:instrText xml:space="preserve"> HYPERLINK "consultantplus://offline/ref=C972A16839A74838812B599F92B942C366CE17CFF68FCEDC7BE720A410AF2CC8FEA63D3CC209F825o5iAE" </w:instrText>
      </w:r>
      <w:r>
        <w:rPr>
          <w:rFonts w:ascii="Times New Roman" w:hAnsi="Times New Roman" w:cs="Times New Roman"/>
          <w:b/>
          <w:color w:val="000000"/>
          <w:sz w:val="24"/>
          <w:szCs w:val="24"/>
        </w:rPr>
        <w:fldChar w:fldCharType="separate"/>
      </w:r>
      <w:r w:rsidR="00ED02C3" w:rsidRPr="00593249">
        <w:rPr>
          <w:rFonts w:ascii="Times New Roman" w:hAnsi="Times New Roman" w:cs="Times New Roman"/>
          <w:b/>
          <w:color w:val="000000"/>
          <w:sz w:val="24"/>
          <w:szCs w:val="24"/>
        </w:rPr>
        <w:t>ДОГОВОР</w:t>
      </w:r>
      <w:r>
        <w:rPr>
          <w:rFonts w:ascii="Times New Roman" w:hAnsi="Times New Roman" w:cs="Times New Roman"/>
          <w:b/>
          <w:color w:val="000000"/>
          <w:sz w:val="24"/>
          <w:szCs w:val="24"/>
        </w:rPr>
        <w:fldChar w:fldCharType="end"/>
      </w:r>
      <w:r w:rsidR="00ED02C3" w:rsidRPr="001B674D">
        <w:rPr>
          <w:rFonts w:ascii="Times New Roman" w:hAnsi="Times New Roman" w:cs="Times New Roman"/>
          <w:b/>
          <w:color w:val="000000"/>
          <w:sz w:val="24"/>
          <w:szCs w:val="24"/>
        </w:rPr>
        <w:t xml:space="preserve"> </w:t>
      </w:r>
      <w:r w:rsidR="00ED02C3">
        <w:rPr>
          <w:rFonts w:ascii="Times New Roman" w:hAnsi="Times New Roman" w:cs="Times New Roman"/>
          <w:b/>
          <w:color w:val="000000"/>
          <w:sz w:val="24"/>
          <w:szCs w:val="24"/>
        </w:rPr>
        <w:t>№ ЖК ОБЛАКА</w:t>
      </w:r>
      <w:r w:rsidR="005B28F4">
        <w:rPr>
          <w:rFonts w:ascii="Times New Roman" w:hAnsi="Times New Roman" w:cs="Times New Roman"/>
          <w:b/>
          <w:color w:val="000000"/>
          <w:sz w:val="24"/>
          <w:szCs w:val="24"/>
        </w:rPr>
        <w:t xml:space="preserve"> – 3Л</w:t>
      </w:r>
      <w:r w:rsidR="00ED02C3" w:rsidRPr="00593249">
        <w:rPr>
          <w:rFonts w:ascii="Times New Roman" w:hAnsi="Times New Roman" w:cs="Times New Roman"/>
          <w:b/>
          <w:color w:val="000000"/>
          <w:sz w:val="24"/>
          <w:szCs w:val="24"/>
        </w:rPr>
        <w:t>/</w:t>
      </w:r>
      <w:r w:rsidR="008C5442">
        <w:rPr>
          <w:rFonts w:ascii="Times New Roman" w:hAnsi="Times New Roman" w:cs="Times New Roman"/>
          <w:b/>
          <w:color w:val="000000"/>
          <w:sz w:val="24"/>
          <w:szCs w:val="24"/>
        </w:rPr>
        <w:t>М</w:t>
      </w:r>
    </w:p>
    <w:p w:rsidR="00ED02C3" w:rsidRPr="00593249" w:rsidRDefault="00ED02C3" w:rsidP="00ED02C3">
      <w:pPr>
        <w:pStyle w:val="ConsPlusNormal"/>
        <w:jc w:val="center"/>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участия в долевом строительстве многоквартирного дома</w:t>
      </w:r>
    </w:p>
    <w:p w:rsidR="00ED02C3" w:rsidRPr="00593249" w:rsidRDefault="00ED02C3" w:rsidP="00ED02C3">
      <w:pPr>
        <w:pStyle w:val="ConsPlusNormal"/>
        <w:ind w:firstLine="540"/>
        <w:jc w:val="both"/>
        <w:rPr>
          <w:rFonts w:ascii="Times New Roman" w:hAnsi="Times New Roman" w:cs="Times New Roman"/>
          <w:color w:val="000000"/>
          <w:sz w:val="24"/>
          <w:szCs w:val="24"/>
        </w:rPr>
      </w:pPr>
    </w:p>
    <w:p w:rsidR="00ED02C3" w:rsidRPr="00593249" w:rsidRDefault="00ED02C3" w:rsidP="00ED02C3">
      <w:pPr>
        <w:pStyle w:val="ConsPlusNonformat"/>
        <w:ind w:firstLine="708"/>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 xml:space="preserve">г. </w:t>
      </w:r>
      <w:r>
        <w:rPr>
          <w:rFonts w:ascii="Times New Roman" w:hAnsi="Times New Roman" w:cs="Times New Roman"/>
          <w:b/>
          <w:color w:val="000000"/>
          <w:sz w:val="24"/>
          <w:szCs w:val="24"/>
        </w:rPr>
        <w:t>Новороссийск</w:t>
      </w:r>
      <w:r w:rsidRPr="00593249">
        <w:rPr>
          <w:rFonts w:ascii="Times New Roman" w:hAnsi="Times New Roman" w:cs="Times New Roman"/>
          <w:b/>
          <w:color w:val="000000"/>
          <w:sz w:val="24"/>
          <w:szCs w:val="24"/>
        </w:rPr>
        <w:t xml:space="preserve">                                                       </w:t>
      </w:r>
      <w:r w:rsidR="005B28F4">
        <w:rPr>
          <w:rFonts w:ascii="Times New Roman" w:hAnsi="Times New Roman" w:cs="Times New Roman"/>
          <w:b/>
          <w:color w:val="000000"/>
          <w:sz w:val="24"/>
          <w:szCs w:val="24"/>
        </w:rPr>
        <w:t xml:space="preserve"> </w:t>
      </w:r>
      <w:r w:rsidR="00D75B43">
        <w:rPr>
          <w:rFonts w:ascii="Times New Roman" w:hAnsi="Times New Roman" w:cs="Times New Roman"/>
          <w:b/>
          <w:color w:val="000000"/>
          <w:sz w:val="24"/>
          <w:szCs w:val="24"/>
        </w:rPr>
        <w:t xml:space="preserve">              ___________</w:t>
      </w:r>
      <w:proofErr w:type="gramStart"/>
      <w:r w:rsidR="00D75B43">
        <w:rPr>
          <w:rFonts w:ascii="Times New Roman" w:hAnsi="Times New Roman" w:cs="Times New Roman"/>
          <w:b/>
          <w:color w:val="000000"/>
          <w:sz w:val="24"/>
          <w:szCs w:val="24"/>
        </w:rPr>
        <w:t xml:space="preserve">_  </w:t>
      </w:r>
      <w:r w:rsidR="007427F9">
        <w:rPr>
          <w:rFonts w:ascii="Times New Roman" w:hAnsi="Times New Roman" w:cs="Times New Roman"/>
          <w:b/>
          <w:color w:val="000000"/>
          <w:sz w:val="24"/>
          <w:szCs w:val="24"/>
        </w:rPr>
        <w:t>2020</w:t>
      </w:r>
      <w:proofErr w:type="gramEnd"/>
      <w:r w:rsidRPr="00593249">
        <w:rPr>
          <w:rFonts w:ascii="Times New Roman" w:hAnsi="Times New Roman" w:cs="Times New Roman"/>
          <w:b/>
          <w:color w:val="000000"/>
          <w:sz w:val="24"/>
          <w:szCs w:val="24"/>
        </w:rPr>
        <w:t xml:space="preserve"> года</w:t>
      </w:r>
    </w:p>
    <w:p w:rsidR="00ED02C3" w:rsidRPr="00593249" w:rsidRDefault="00ED02C3" w:rsidP="00ED02C3">
      <w:pPr>
        <w:pStyle w:val="ConsPlusNormal"/>
        <w:ind w:firstLine="540"/>
        <w:jc w:val="both"/>
        <w:rPr>
          <w:rFonts w:ascii="Times New Roman" w:hAnsi="Times New Roman" w:cs="Times New Roman"/>
          <w:color w:val="000000"/>
          <w:sz w:val="24"/>
          <w:szCs w:val="24"/>
        </w:rPr>
      </w:pPr>
    </w:p>
    <w:p w:rsidR="005B28F4" w:rsidRPr="005B28F4" w:rsidRDefault="005B28F4" w:rsidP="005B28F4">
      <w:pPr>
        <w:pStyle w:val="ConsPlusNonformat"/>
        <w:ind w:firstLine="708"/>
        <w:jc w:val="both"/>
        <w:rPr>
          <w:rFonts w:ascii="Times New Roman" w:eastAsia="SimSun" w:hAnsi="Times New Roman" w:cs="Times New Roman"/>
          <w:kern w:val="3"/>
          <w:sz w:val="24"/>
          <w:szCs w:val="24"/>
          <w:lang w:eastAsia="zh-CN" w:bidi="hi-IN"/>
        </w:rPr>
      </w:pPr>
      <w:r w:rsidRPr="005B28F4">
        <w:rPr>
          <w:rFonts w:ascii="Times New Roman" w:eastAsia="SimSun" w:hAnsi="Times New Roman" w:cs="Times New Roman"/>
          <w:kern w:val="3"/>
          <w:sz w:val="24"/>
          <w:szCs w:val="24"/>
          <w:lang w:eastAsia="zh-CN" w:bidi="hi-IN"/>
        </w:rPr>
        <w:t>Общество с ограниченной ответственностью «</w:t>
      </w:r>
      <w:r w:rsidR="00E81D5F" w:rsidRPr="00E81D5F">
        <w:rPr>
          <w:rFonts w:ascii="Times New Roman" w:eastAsia="SimSun" w:hAnsi="Times New Roman" w:cs="Times New Roman"/>
          <w:kern w:val="3"/>
          <w:sz w:val="24"/>
          <w:szCs w:val="24"/>
          <w:lang w:eastAsia="zh-CN" w:bidi="hi-IN"/>
        </w:rPr>
        <w:t xml:space="preserve">Специализированный застройщик </w:t>
      </w:r>
      <w:r w:rsidRPr="005B28F4">
        <w:rPr>
          <w:rFonts w:ascii="Times New Roman" w:eastAsia="SimSun" w:hAnsi="Times New Roman" w:cs="Times New Roman"/>
          <w:kern w:val="3"/>
          <w:sz w:val="24"/>
          <w:szCs w:val="24"/>
          <w:lang w:eastAsia="zh-CN" w:bidi="hi-IN"/>
        </w:rPr>
        <w:t xml:space="preserve">Зеленый квартал», ИНН 2308197890, КПП 231101001, ОГРН 1132308003959, адрес: </w:t>
      </w:r>
      <w:r w:rsidR="000C7C96" w:rsidRPr="000C7C96">
        <w:rPr>
          <w:rFonts w:ascii="Times New Roman" w:eastAsia="SimSun" w:hAnsi="Times New Roman" w:cs="Times New Roman"/>
          <w:kern w:val="3"/>
          <w:sz w:val="24"/>
          <w:szCs w:val="24"/>
          <w:lang w:eastAsia="zh-CN" w:bidi="hi-IN"/>
        </w:rPr>
        <w:t>350038, Краснодарский край, г. Краснодар, ул. Табачная, д. 1/1, корпус 1, оф. 188</w:t>
      </w:r>
      <w:r w:rsidRPr="005B28F4">
        <w:rPr>
          <w:rFonts w:ascii="Times New Roman" w:eastAsia="SimSun" w:hAnsi="Times New Roman" w:cs="Times New Roman"/>
          <w:kern w:val="3"/>
          <w:sz w:val="24"/>
          <w:szCs w:val="24"/>
          <w:lang w:eastAsia="zh-CN" w:bidi="hi-IN"/>
        </w:rPr>
        <w:t xml:space="preserve">, именуемое в дальнейшем «Застройщик», в лице Катковой Светланы Валерьевны, 27.04.1990 г.р., место рождения: гор. Миасс Челябинской области, </w:t>
      </w:r>
      <w:proofErr w:type="spellStart"/>
      <w:r w:rsidRPr="005B28F4">
        <w:rPr>
          <w:rFonts w:ascii="Times New Roman" w:eastAsia="SimSun" w:hAnsi="Times New Roman" w:cs="Times New Roman"/>
          <w:kern w:val="3"/>
          <w:sz w:val="24"/>
          <w:szCs w:val="24"/>
          <w:lang w:eastAsia="zh-CN" w:bidi="hi-IN"/>
        </w:rPr>
        <w:t>пол-</w:t>
      </w:r>
      <w:proofErr w:type="gramStart"/>
      <w:r w:rsidRPr="005B28F4">
        <w:rPr>
          <w:rFonts w:ascii="Times New Roman" w:eastAsia="SimSun" w:hAnsi="Times New Roman" w:cs="Times New Roman"/>
          <w:kern w:val="3"/>
          <w:sz w:val="24"/>
          <w:szCs w:val="24"/>
          <w:lang w:eastAsia="zh-CN" w:bidi="hi-IN"/>
        </w:rPr>
        <w:t>жен</w:t>
      </w:r>
      <w:proofErr w:type="spellEnd"/>
      <w:r w:rsidRPr="005B28F4">
        <w:rPr>
          <w:rFonts w:ascii="Times New Roman" w:eastAsia="SimSun" w:hAnsi="Times New Roman" w:cs="Times New Roman"/>
          <w:kern w:val="3"/>
          <w:sz w:val="24"/>
          <w:szCs w:val="24"/>
          <w:lang w:eastAsia="zh-CN" w:bidi="hi-IN"/>
        </w:rPr>
        <w:t>.,</w:t>
      </w:r>
      <w:proofErr w:type="gramEnd"/>
      <w:r w:rsidRPr="005B28F4">
        <w:rPr>
          <w:rFonts w:ascii="Times New Roman" w:eastAsia="SimSun" w:hAnsi="Times New Roman" w:cs="Times New Roman"/>
          <w:kern w:val="3"/>
          <w:sz w:val="24"/>
          <w:szCs w:val="24"/>
          <w:lang w:eastAsia="zh-CN" w:bidi="hi-IN"/>
        </w:rPr>
        <w:t xml:space="preserve"> гражданство Российской Федерации, паспорт 03 10 565512, выдан Отделением в Приморском округе гор. Новороссийска Отдела УФМС России по Краснодарскому краю </w:t>
      </w:r>
      <w:proofErr w:type="gramStart"/>
      <w:r w:rsidRPr="005B28F4">
        <w:rPr>
          <w:rFonts w:ascii="Times New Roman" w:eastAsia="SimSun" w:hAnsi="Times New Roman" w:cs="Times New Roman"/>
          <w:kern w:val="3"/>
          <w:sz w:val="24"/>
          <w:szCs w:val="24"/>
          <w:lang w:eastAsia="zh-CN" w:bidi="hi-IN"/>
        </w:rPr>
        <w:t>в гор</w:t>
      </w:r>
      <w:proofErr w:type="gramEnd"/>
      <w:r w:rsidRPr="005B28F4">
        <w:rPr>
          <w:rFonts w:ascii="Times New Roman" w:eastAsia="SimSun" w:hAnsi="Times New Roman" w:cs="Times New Roman"/>
          <w:kern w:val="3"/>
          <w:sz w:val="24"/>
          <w:szCs w:val="24"/>
          <w:lang w:eastAsia="zh-CN" w:bidi="hi-IN"/>
        </w:rPr>
        <w:t xml:space="preserve">. Новороссийске 13.07.2010 г., код подразделения: 230-014, зарегистрированной по адресу: г. Новороссийск, с. </w:t>
      </w:r>
      <w:proofErr w:type="spellStart"/>
      <w:r w:rsidRPr="005B28F4">
        <w:rPr>
          <w:rFonts w:ascii="Times New Roman" w:eastAsia="SimSun" w:hAnsi="Times New Roman" w:cs="Times New Roman"/>
          <w:kern w:val="3"/>
          <w:sz w:val="24"/>
          <w:szCs w:val="24"/>
          <w:lang w:eastAsia="zh-CN" w:bidi="hi-IN"/>
        </w:rPr>
        <w:t>Цемдолина</w:t>
      </w:r>
      <w:proofErr w:type="spellEnd"/>
      <w:r w:rsidRPr="005B28F4">
        <w:rPr>
          <w:rFonts w:ascii="Times New Roman" w:eastAsia="SimSun" w:hAnsi="Times New Roman" w:cs="Times New Roman"/>
          <w:kern w:val="3"/>
          <w:sz w:val="24"/>
          <w:szCs w:val="24"/>
          <w:lang w:eastAsia="zh-CN" w:bidi="hi-IN"/>
        </w:rPr>
        <w:t xml:space="preserve">, ул. Энергетиков, </w:t>
      </w:r>
      <w:proofErr w:type="gramStart"/>
      <w:r w:rsidRPr="005B28F4">
        <w:rPr>
          <w:rFonts w:ascii="Times New Roman" w:eastAsia="SimSun" w:hAnsi="Times New Roman" w:cs="Times New Roman"/>
          <w:kern w:val="3"/>
          <w:sz w:val="24"/>
          <w:szCs w:val="24"/>
          <w:lang w:eastAsia="zh-CN" w:bidi="hi-IN"/>
        </w:rPr>
        <w:t xml:space="preserve">5,   </w:t>
      </w:r>
      <w:proofErr w:type="gramEnd"/>
      <w:r w:rsidR="00165237" w:rsidRPr="00165237">
        <w:rPr>
          <w:rFonts w:ascii="Times New Roman" w:eastAsia="SimSun" w:hAnsi="Times New Roman" w:cs="Times New Roman"/>
          <w:kern w:val="3"/>
          <w:sz w:val="24"/>
          <w:szCs w:val="24"/>
          <w:lang w:eastAsia="zh-CN" w:bidi="hi-IN"/>
        </w:rPr>
        <w:t>действующей на основании доверенности от 03.04.2019 года, реестровый номер 23/601-н/23-2019-1-1011, удостоверенной Ковальчук Татьяной Николаевной,  нотариусом Новороссийского нотариального округа, бланк № 23АА8893453</w:t>
      </w:r>
      <w:r w:rsidRPr="005B28F4">
        <w:rPr>
          <w:rFonts w:ascii="Times New Roman" w:eastAsia="SimSun" w:hAnsi="Times New Roman" w:cs="Times New Roman"/>
          <w:kern w:val="3"/>
          <w:sz w:val="24"/>
          <w:szCs w:val="24"/>
          <w:lang w:eastAsia="zh-CN" w:bidi="hi-IN"/>
        </w:rPr>
        <w:t xml:space="preserve">, и </w:t>
      </w:r>
    </w:p>
    <w:p w:rsidR="00ED02C3" w:rsidRPr="00593249" w:rsidRDefault="005B28F4" w:rsidP="005B28F4">
      <w:pPr>
        <w:pStyle w:val="ConsPlusNonformat"/>
        <w:ind w:firstLine="708"/>
        <w:jc w:val="both"/>
        <w:rPr>
          <w:rFonts w:ascii="Times New Roman" w:hAnsi="Times New Roman" w:cs="Times New Roman"/>
          <w:color w:val="000000"/>
          <w:sz w:val="24"/>
          <w:szCs w:val="24"/>
        </w:rPr>
      </w:pPr>
      <w:r w:rsidRPr="005B28F4">
        <w:rPr>
          <w:rFonts w:ascii="Times New Roman" w:eastAsia="SimSun" w:hAnsi="Times New Roman" w:cs="Times New Roman"/>
          <w:kern w:val="3"/>
          <w:sz w:val="24"/>
          <w:szCs w:val="24"/>
          <w:lang w:eastAsia="zh-CN" w:bidi="hi-IN"/>
        </w:rPr>
        <w:t xml:space="preserve">гр. РФ </w:t>
      </w:r>
      <w:r w:rsidRPr="005B28F4">
        <w:rPr>
          <w:rFonts w:ascii="Times New Roman" w:eastAsia="SimSun" w:hAnsi="Times New Roman" w:cs="Times New Roman"/>
          <w:b/>
          <w:kern w:val="3"/>
          <w:sz w:val="24"/>
          <w:szCs w:val="24"/>
          <w:lang w:eastAsia="zh-CN" w:bidi="hi-IN"/>
        </w:rPr>
        <w:t>________,</w:t>
      </w:r>
      <w:r w:rsidRPr="005B28F4">
        <w:rPr>
          <w:rFonts w:ascii="Times New Roman" w:eastAsia="SimSun" w:hAnsi="Times New Roman" w:cs="Times New Roman"/>
          <w:kern w:val="3"/>
          <w:sz w:val="24"/>
          <w:szCs w:val="24"/>
          <w:lang w:eastAsia="zh-CN" w:bidi="hi-IN"/>
        </w:rPr>
        <w:t xml:space="preserve"> года рождения, место </w:t>
      </w:r>
      <w:proofErr w:type="gramStart"/>
      <w:r w:rsidRPr="005B28F4">
        <w:rPr>
          <w:rFonts w:ascii="Times New Roman" w:eastAsia="SimSun" w:hAnsi="Times New Roman" w:cs="Times New Roman"/>
          <w:kern w:val="3"/>
          <w:sz w:val="24"/>
          <w:szCs w:val="24"/>
          <w:lang w:eastAsia="zh-CN" w:bidi="hi-IN"/>
        </w:rPr>
        <w:t>рождения:,</w:t>
      </w:r>
      <w:proofErr w:type="gramEnd"/>
      <w:r w:rsidRPr="005B28F4">
        <w:rPr>
          <w:rFonts w:ascii="Times New Roman" w:eastAsia="SimSun" w:hAnsi="Times New Roman" w:cs="Times New Roman"/>
          <w:kern w:val="3"/>
          <w:sz w:val="24"/>
          <w:szCs w:val="24"/>
          <w:lang w:eastAsia="zh-CN" w:bidi="hi-IN"/>
        </w:rPr>
        <w:t xml:space="preserve"> паспорт граждан Российской Федерации:, выданный года, код подразделения:, </w:t>
      </w:r>
      <w:proofErr w:type="spellStart"/>
      <w:r w:rsidRPr="005B28F4">
        <w:rPr>
          <w:rFonts w:ascii="Times New Roman" w:eastAsia="SimSun" w:hAnsi="Times New Roman" w:cs="Times New Roman"/>
          <w:kern w:val="3"/>
          <w:sz w:val="24"/>
          <w:szCs w:val="24"/>
          <w:lang w:eastAsia="zh-CN" w:bidi="hi-IN"/>
        </w:rPr>
        <w:t>зарегистрированн</w:t>
      </w:r>
      <w:proofErr w:type="spellEnd"/>
      <w:r w:rsidRPr="005B28F4">
        <w:rPr>
          <w:rFonts w:ascii="Times New Roman" w:eastAsia="SimSun" w:hAnsi="Times New Roman" w:cs="Times New Roman"/>
          <w:kern w:val="3"/>
          <w:sz w:val="24"/>
          <w:szCs w:val="24"/>
          <w:lang w:eastAsia="zh-CN" w:bidi="hi-IN"/>
        </w:rPr>
        <w:t xml:space="preserve"> по адресу:, телефон:, именуем_ в дальнейшем </w:t>
      </w:r>
      <w:r w:rsidRPr="005B28F4">
        <w:rPr>
          <w:rFonts w:ascii="Times New Roman" w:eastAsia="SimSun" w:hAnsi="Times New Roman" w:cs="Times New Roman"/>
          <w:b/>
          <w:kern w:val="3"/>
          <w:sz w:val="24"/>
          <w:szCs w:val="24"/>
          <w:lang w:eastAsia="zh-CN" w:bidi="hi-IN"/>
        </w:rPr>
        <w:t>«Участник долевого строительства»</w:t>
      </w:r>
      <w:r w:rsidRPr="005B28F4">
        <w:rPr>
          <w:rFonts w:ascii="Times New Roman" w:eastAsia="SimSun" w:hAnsi="Times New Roman" w:cs="Times New Roman"/>
          <w:kern w:val="3"/>
          <w:sz w:val="24"/>
          <w:szCs w:val="24"/>
          <w:lang w:eastAsia="zh-CN" w:bidi="hi-IN"/>
        </w:rPr>
        <w:t>, с другой стороны, заключили настоящий Договор о нижеследующем:</w:t>
      </w:r>
    </w:p>
    <w:p w:rsidR="00ED02C3" w:rsidRPr="00593249" w:rsidRDefault="00ED02C3" w:rsidP="00ED02C3">
      <w:pPr>
        <w:pStyle w:val="ConsPlusNormal"/>
        <w:jc w:val="both"/>
        <w:rPr>
          <w:rFonts w:ascii="Times New Roman" w:hAnsi="Times New Roman" w:cs="Times New Roman"/>
          <w:color w:val="000000"/>
          <w:sz w:val="24"/>
          <w:szCs w:val="24"/>
        </w:rPr>
      </w:pPr>
    </w:p>
    <w:p w:rsidR="00ED02C3" w:rsidRPr="00593249" w:rsidRDefault="00ED02C3" w:rsidP="00ED02C3">
      <w:pPr>
        <w:pStyle w:val="ConsPlusNormal"/>
        <w:jc w:val="center"/>
        <w:outlineLvl w:val="0"/>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1. ТЕРМИНЫ И ОПРЕДЕЛЕНИЯ</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Употребляемые в тексте настоящего Договора термины и определения имеют следующее значение:</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1.1 </w:t>
      </w:r>
      <w:r w:rsidRPr="00593249">
        <w:rPr>
          <w:rFonts w:ascii="Times New Roman" w:hAnsi="Times New Roman" w:cs="Times New Roman"/>
          <w:b/>
          <w:i/>
          <w:color w:val="000000"/>
          <w:sz w:val="24"/>
          <w:szCs w:val="24"/>
        </w:rPr>
        <w:t>Дольщик, он же Участник долевого строительства</w:t>
      </w:r>
      <w:r w:rsidRPr="00593249">
        <w:rPr>
          <w:rFonts w:ascii="Times New Roman" w:hAnsi="Times New Roman" w:cs="Times New Roman"/>
          <w:color w:val="000000"/>
          <w:sz w:val="24"/>
          <w:szCs w:val="24"/>
        </w:rPr>
        <w:t xml:space="preserve"> - лицо, передающее денежные средства застройщику для получения в будущем права собственности на </w:t>
      </w:r>
      <w:r w:rsidR="00D75B43">
        <w:rPr>
          <w:rFonts w:ascii="Times New Roman" w:hAnsi="Times New Roman" w:cs="Times New Roman"/>
          <w:color w:val="000000"/>
          <w:sz w:val="24"/>
          <w:szCs w:val="24"/>
        </w:rPr>
        <w:t>не</w:t>
      </w:r>
      <w:r w:rsidRPr="00593249">
        <w:rPr>
          <w:rFonts w:ascii="Times New Roman" w:hAnsi="Times New Roman" w:cs="Times New Roman"/>
          <w:color w:val="000000"/>
          <w:sz w:val="24"/>
          <w:szCs w:val="24"/>
        </w:rPr>
        <w:t>жилое помещение в строящемся многоквартирном доме.</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1.2. </w:t>
      </w:r>
      <w:r w:rsidRPr="00593249">
        <w:rPr>
          <w:rFonts w:ascii="Times New Roman" w:hAnsi="Times New Roman" w:cs="Times New Roman"/>
          <w:b/>
          <w:i/>
          <w:color w:val="000000"/>
          <w:sz w:val="24"/>
          <w:szCs w:val="24"/>
        </w:rPr>
        <w:t>Разрешение на строительство</w:t>
      </w:r>
      <w:r w:rsidRPr="00593249">
        <w:rPr>
          <w:rFonts w:ascii="Times New Roman" w:hAnsi="Times New Roman" w:cs="Times New Roman"/>
          <w:color w:val="000000"/>
          <w:sz w:val="24"/>
          <w:szCs w:val="24"/>
        </w:rPr>
        <w:t xml:space="preserve"> - документ, являющийся основанием для строительства многоквартирного дома. </w:t>
      </w:r>
    </w:p>
    <w:p w:rsidR="00C620BF" w:rsidRDefault="00C620BF" w:rsidP="00C620BF">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Приказ № 70-р от 28.10.2019 г. о внесении изменений в разрешение на строительство № 23-308000-1069-2018 от «26» января 2018 г.</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Сведения о разрешении на строительство:</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кем выдано: </w:t>
      </w:r>
      <w:r w:rsidRPr="00593249">
        <w:rPr>
          <w:rFonts w:ascii="Times New Roman" w:hAnsi="Times New Roman" w:cs="Times New Roman"/>
          <w:sz w:val="24"/>
          <w:szCs w:val="24"/>
        </w:rPr>
        <w:t>Управление архитектуры и градостроительства муниципального образования город Новороссийск Краснодарского края</w:t>
      </w:r>
      <w:r w:rsidRPr="00593249">
        <w:rPr>
          <w:rFonts w:ascii="Times New Roman" w:hAnsi="Times New Roman" w:cs="Times New Roman"/>
          <w:color w:val="000000"/>
          <w:sz w:val="24"/>
          <w:szCs w:val="24"/>
        </w:rPr>
        <w:t>;</w:t>
      </w:r>
    </w:p>
    <w:p w:rsidR="00ED02C3" w:rsidRPr="00593249" w:rsidRDefault="00726943" w:rsidP="00ED02C3">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дата выдачи: </w:t>
      </w:r>
      <w:r w:rsidR="00A36B56">
        <w:rPr>
          <w:rFonts w:ascii="Times New Roman" w:hAnsi="Times New Roman" w:cs="Times New Roman"/>
          <w:color w:val="000000"/>
          <w:sz w:val="24"/>
          <w:szCs w:val="24"/>
        </w:rPr>
        <w:t>26</w:t>
      </w:r>
      <w:r>
        <w:rPr>
          <w:rFonts w:ascii="Times New Roman" w:hAnsi="Times New Roman" w:cs="Times New Roman"/>
          <w:color w:val="000000"/>
          <w:sz w:val="24"/>
          <w:szCs w:val="24"/>
        </w:rPr>
        <w:t>.01.201</w:t>
      </w:r>
      <w:r w:rsidR="009E65E5">
        <w:rPr>
          <w:rFonts w:ascii="Times New Roman" w:hAnsi="Times New Roman" w:cs="Times New Roman"/>
          <w:color w:val="000000"/>
          <w:sz w:val="24"/>
          <w:szCs w:val="24"/>
        </w:rPr>
        <w:t>8</w:t>
      </w:r>
      <w:r>
        <w:rPr>
          <w:rFonts w:ascii="Times New Roman" w:hAnsi="Times New Roman" w:cs="Times New Roman"/>
          <w:color w:val="000000"/>
          <w:sz w:val="24"/>
          <w:szCs w:val="24"/>
        </w:rPr>
        <w:t xml:space="preserve"> </w:t>
      </w:r>
      <w:r w:rsidR="00ED02C3" w:rsidRPr="00593249">
        <w:rPr>
          <w:rFonts w:ascii="Times New Roman" w:hAnsi="Times New Roman" w:cs="Times New Roman"/>
          <w:color w:val="000000"/>
          <w:sz w:val="24"/>
          <w:szCs w:val="24"/>
        </w:rPr>
        <w:t>г.;</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номер: </w:t>
      </w:r>
      <w:r w:rsidRPr="00593249">
        <w:rPr>
          <w:rFonts w:ascii="Times New Roman" w:hAnsi="Times New Roman" w:cs="Times New Roman"/>
          <w:sz w:val="24"/>
          <w:szCs w:val="24"/>
        </w:rPr>
        <w:t xml:space="preserve">№ </w:t>
      </w:r>
      <w:r w:rsidR="00726943" w:rsidRPr="00726943">
        <w:rPr>
          <w:rFonts w:ascii="Times New Roman" w:hAnsi="Times New Roman" w:cs="Times New Roman"/>
          <w:sz w:val="24"/>
          <w:szCs w:val="24"/>
        </w:rPr>
        <w:t>23-308000-</w:t>
      </w:r>
      <w:r w:rsidR="00A36B56">
        <w:rPr>
          <w:rFonts w:ascii="Times New Roman" w:hAnsi="Times New Roman" w:cs="Times New Roman"/>
          <w:sz w:val="24"/>
          <w:szCs w:val="24"/>
        </w:rPr>
        <w:t>1069</w:t>
      </w:r>
      <w:r w:rsidR="00830DD8">
        <w:rPr>
          <w:rFonts w:ascii="Times New Roman" w:hAnsi="Times New Roman" w:cs="Times New Roman"/>
          <w:sz w:val="24"/>
          <w:szCs w:val="24"/>
        </w:rPr>
        <w:t>-2018</w:t>
      </w:r>
      <w:r w:rsidRPr="00593249">
        <w:rPr>
          <w:rFonts w:ascii="Times New Roman" w:hAnsi="Times New Roman" w:cs="Times New Roman"/>
          <w:color w:val="000000"/>
          <w:sz w:val="24"/>
          <w:szCs w:val="24"/>
        </w:rPr>
        <w:t>.</w:t>
      </w:r>
    </w:p>
    <w:p w:rsidR="00ED02C3" w:rsidRPr="00593249" w:rsidRDefault="00ED02C3" w:rsidP="00ED02C3">
      <w:pPr>
        <w:spacing w:line="240" w:lineRule="exact"/>
        <w:jc w:val="both"/>
        <w:rPr>
          <w:rFonts w:ascii="Times New Roman" w:hAnsi="Times New Roman" w:cs="Times New Roman"/>
          <w:sz w:val="24"/>
          <w:szCs w:val="24"/>
        </w:rPr>
      </w:pPr>
      <w:r w:rsidRPr="00593249">
        <w:rPr>
          <w:rFonts w:ascii="Times New Roman" w:hAnsi="Times New Roman" w:cs="Times New Roman"/>
          <w:color w:val="000000"/>
          <w:sz w:val="24"/>
          <w:szCs w:val="24"/>
        </w:rPr>
        <w:t xml:space="preserve">            1.3. Земельный участок</w:t>
      </w:r>
      <w:r w:rsidRPr="00593249">
        <w:rPr>
          <w:rFonts w:ascii="Times New Roman" w:hAnsi="Times New Roman" w:cs="Times New Roman"/>
          <w:sz w:val="24"/>
          <w:szCs w:val="24"/>
        </w:rPr>
        <w:t xml:space="preserve">, расположенный по адресу: г. Новороссийск, ул. </w:t>
      </w:r>
      <w:proofErr w:type="spellStart"/>
      <w:r w:rsidRPr="00593249">
        <w:rPr>
          <w:rFonts w:ascii="Times New Roman" w:hAnsi="Times New Roman" w:cs="Times New Roman"/>
          <w:sz w:val="24"/>
          <w:szCs w:val="24"/>
        </w:rPr>
        <w:t>Мысхакское</w:t>
      </w:r>
      <w:proofErr w:type="spellEnd"/>
      <w:r w:rsidRPr="00593249">
        <w:rPr>
          <w:rFonts w:ascii="Times New Roman" w:hAnsi="Times New Roman" w:cs="Times New Roman"/>
          <w:sz w:val="24"/>
          <w:szCs w:val="24"/>
        </w:rPr>
        <w:t xml:space="preserve"> шоссе, </w:t>
      </w:r>
      <w:proofErr w:type="gramStart"/>
      <w:r w:rsidRPr="00593249">
        <w:rPr>
          <w:rFonts w:ascii="Times New Roman" w:hAnsi="Times New Roman" w:cs="Times New Roman"/>
          <w:sz w:val="24"/>
          <w:szCs w:val="24"/>
        </w:rPr>
        <w:t>50</w:t>
      </w:r>
      <w:proofErr w:type="gramEnd"/>
      <w:r w:rsidRPr="00593249">
        <w:rPr>
          <w:rFonts w:ascii="Times New Roman" w:hAnsi="Times New Roman" w:cs="Times New Roman"/>
          <w:sz w:val="24"/>
          <w:szCs w:val="24"/>
        </w:rPr>
        <w:t xml:space="preserve"> а, с кадастровым (или условным) номером </w:t>
      </w:r>
      <w:r w:rsidRPr="00593249">
        <w:rPr>
          <w:rFonts w:ascii="Times New Roman" w:hAnsi="Times New Roman" w:cs="Times New Roman"/>
          <w:b/>
          <w:sz w:val="24"/>
          <w:szCs w:val="24"/>
        </w:rPr>
        <w:t>23:47:0306075:3</w:t>
      </w:r>
      <w:r w:rsidRPr="00593249">
        <w:rPr>
          <w:rFonts w:ascii="Times New Roman" w:hAnsi="Times New Roman" w:cs="Times New Roman"/>
          <w:sz w:val="24"/>
          <w:szCs w:val="24"/>
        </w:rPr>
        <w:t xml:space="preserve">, </w:t>
      </w:r>
      <w:r w:rsidRPr="00593249">
        <w:rPr>
          <w:rFonts w:ascii="Times New Roman" w:hAnsi="Times New Roman" w:cs="Times New Roman"/>
          <w:color w:val="000000"/>
          <w:sz w:val="24"/>
          <w:szCs w:val="24"/>
        </w:rPr>
        <w:t xml:space="preserve">принадлежит Застройщику на праве собственности на основании договора купли-продажи </w:t>
      </w:r>
      <w:r>
        <w:rPr>
          <w:rFonts w:ascii="Times New Roman" w:hAnsi="Times New Roman" w:cs="Times New Roman"/>
          <w:color w:val="000000"/>
          <w:sz w:val="24"/>
          <w:szCs w:val="24"/>
        </w:rPr>
        <w:t>недвижимого имущества № 2 от 18.01.2017</w:t>
      </w:r>
      <w:r w:rsidRPr="00593249">
        <w:rPr>
          <w:rFonts w:ascii="Times New Roman" w:hAnsi="Times New Roman" w:cs="Times New Roman"/>
          <w:color w:val="000000"/>
          <w:sz w:val="24"/>
          <w:szCs w:val="24"/>
        </w:rPr>
        <w:t xml:space="preserve"> г., номер регистрационной записи </w:t>
      </w:r>
      <w:r w:rsidRPr="00A33069">
        <w:rPr>
          <w:rFonts w:ascii="Times New Roman" w:hAnsi="Times New Roman" w:cs="Times New Roman"/>
          <w:color w:val="000000"/>
          <w:sz w:val="24"/>
          <w:szCs w:val="24"/>
        </w:rPr>
        <w:t>23:47:0306075:3-23/021/2017-4 от 25.01.2017 г</w:t>
      </w:r>
      <w:r w:rsidRPr="00A33069">
        <w:rPr>
          <w:rFonts w:ascii="Times New Roman" w:hAnsi="Times New Roman" w:cs="Times New Roman"/>
          <w:sz w:val="24"/>
          <w:szCs w:val="24"/>
        </w:rPr>
        <w:t xml:space="preserve">. </w:t>
      </w:r>
    </w:p>
    <w:p w:rsidR="00ED02C3" w:rsidRPr="00593249" w:rsidRDefault="00ED02C3" w:rsidP="00ED02C3">
      <w:pPr>
        <w:shd w:val="clear" w:color="auto" w:fill="FFFFFF"/>
        <w:spacing w:line="240" w:lineRule="exact"/>
        <w:ind w:firstLine="567"/>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1.4. </w:t>
      </w:r>
      <w:r w:rsidRPr="00593249">
        <w:rPr>
          <w:rFonts w:ascii="Times New Roman" w:hAnsi="Times New Roman" w:cs="Times New Roman"/>
          <w:b/>
          <w:i/>
          <w:color w:val="000000"/>
          <w:sz w:val="24"/>
          <w:szCs w:val="24"/>
        </w:rPr>
        <w:t>Разрешение на ввод объекта в эксплуатацию</w:t>
      </w:r>
      <w:r w:rsidRPr="00593249">
        <w:rPr>
          <w:rFonts w:ascii="Times New Roman" w:hAnsi="Times New Roman" w:cs="Times New Roman"/>
          <w:color w:val="000000"/>
          <w:sz w:val="24"/>
          <w:szCs w:val="24"/>
        </w:rPr>
        <w:t xml:space="preserve"> - документ, который удостоверяет выполнение строительства объекта капитального строительства в полном объеме согласно разрешения на строительство, соответствие построенного объекта капитального строительства градостроительному плану земельного участка и проектной документации.</w:t>
      </w:r>
    </w:p>
    <w:p w:rsidR="00ED02C3" w:rsidRPr="00F43996" w:rsidRDefault="00ED02C3" w:rsidP="00ED02C3">
      <w:pPr>
        <w:pStyle w:val="a7"/>
        <w:ind w:firstLine="567"/>
        <w:jc w:val="both"/>
        <w:rPr>
          <w:rFonts w:ascii="Times New Roman" w:hAnsi="Times New Roman"/>
          <w:sz w:val="24"/>
          <w:szCs w:val="24"/>
        </w:rPr>
      </w:pPr>
      <w:r w:rsidRPr="00593249">
        <w:rPr>
          <w:rFonts w:ascii="Times New Roman" w:hAnsi="Times New Roman"/>
          <w:color w:val="000000"/>
          <w:sz w:val="24"/>
          <w:szCs w:val="24"/>
        </w:rPr>
        <w:t xml:space="preserve">1.5. </w:t>
      </w:r>
      <w:r w:rsidRPr="00593249">
        <w:rPr>
          <w:rFonts w:ascii="Times New Roman" w:hAnsi="Times New Roman"/>
          <w:b/>
          <w:i/>
          <w:color w:val="000000"/>
          <w:sz w:val="24"/>
          <w:szCs w:val="24"/>
        </w:rPr>
        <w:t>Многоквартирный дом (далее - "Дом")</w:t>
      </w:r>
      <w:r w:rsidRPr="00593249">
        <w:rPr>
          <w:rFonts w:ascii="Times New Roman" w:hAnsi="Times New Roman"/>
          <w:color w:val="000000"/>
          <w:sz w:val="24"/>
          <w:szCs w:val="24"/>
        </w:rPr>
        <w:t xml:space="preserve"> - жилой дом, этажностью 18-21 </w:t>
      </w:r>
      <w:r>
        <w:rPr>
          <w:rFonts w:ascii="Times New Roman" w:hAnsi="Times New Roman"/>
          <w:color w:val="000000"/>
          <w:sz w:val="24"/>
          <w:szCs w:val="24"/>
        </w:rPr>
        <w:t xml:space="preserve">наземных </w:t>
      </w:r>
      <w:r w:rsidRPr="00593249">
        <w:rPr>
          <w:rFonts w:ascii="Times New Roman" w:hAnsi="Times New Roman"/>
          <w:color w:val="000000"/>
          <w:sz w:val="24"/>
          <w:szCs w:val="24"/>
        </w:rPr>
        <w:t>этаж</w:t>
      </w:r>
      <w:r>
        <w:rPr>
          <w:rFonts w:ascii="Times New Roman" w:hAnsi="Times New Roman"/>
          <w:color w:val="000000"/>
          <w:sz w:val="24"/>
          <w:szCs w:val="24"/>
        </w:rPr>
        <w:t>ей</w:t>
      </w:r>
      <w:r w:rsidRPr="00593249">
        <w:rPr>
          <w:rFonts w:ascii="Times New Roman" w:hAnsi="Times New Roman"/>
          <w:color w:val="000000"/>
          <w:sz w:val="24"/>
          <w:szCs w:val="24"/>
        </w:rPr>
        <w:t xml:space="preserve">, общей площадью </w:t>
      </w:r>
      <w:r w:rsidR="009835CE">
        <w:rPr>
          <w:rFonts w:ascii="Times New Roman" w:hAnsi="Times New Roman"/>
          <w:color w:val="000000"/>
          <w:sz w:val="24"/>
          <w:szCs w:val="24"/>
        </w:rPr>
        <w:t>691</w:t>
      </w:r>
      <w:r w:rsidR="009E65E5">
        <w:rPr>
          <w:rFonts w:ascii="Times New Roman" w:hAnsi="Times New Roman"/>
          <w:color w:val="000000"/>
          <w:sz w:val="24"/>
          <w:szCs w:val="24"/>
        </w:rPr>
        <w:t>5</w:t>
      </w:r>
      <w:r w:rsidR="009835CE">
        <w:rPr>
          <w:rFonts w:ascii="Times New Roman" w:hAnsi="Times New Roman"/>
          <w:color w:val="000000"/>
          <w:sz w:val="24"/>
          <w:szCs w:val="24"/>
        </w:rPr>
        <w:t>4,</w:t>
      </w:r>
      <w:r w:rsidR="009E65E5">
        <w:rPr>
          <w:rFonts w:ascii="Times New Roman" w:hAnsi="Times New Roman"/>
          <w:color w:val="000000"/>
          <w:sz w:val="24"/>
          <w:szCs w:val="24"/>
        </w:rPr>
        <w:t>1</w:t>
      </w:r>
      <w:r w:rsidR="009835CE">
        <w:rPr>
          <w:rFonts w:ascii="Times New Roman" w:hAnsi="Times New Roman"/>
          <w:color w:val="000000"/>
          <w:sz w:val="24"/>
          <w:szCs w:val="24"/>
        </w:rPr>
        <w:t xml:space="preserve">0 </w:t>
      </w:r>
      <w:proofErr w:type="spellStart"/>
      <w:r w:rsidRPr="00593249">
        <w:rPr>
          <w:rFonts w:ascii="Times New Roman" w:hAnsi="Times New Roman"/>
          <w:color w:val="000000"/>
          <w:sz w:val="24"/>
          <w:szCs w:val="24"/>
        </w:rPr>
        <w:t>кв.м</w:t>
      </w:r>
      <w:proofErr w:type="spellEnd"/>
      <w:r w:rsidRPr="00593249">
        <w:rPr>
          <w:rFonts w:ascii="Times New Roman" w:hAnsi="Times New Roman"/>
          <w:color w:val="000000"/>
          <w:sz w:val="24"/>
          <w:szCs w:val="24"/>
        </w:rPr>
        <w:t xml:space="preserve">., который будет состоять из квартир и общего имущества собственников таких квартир, строящийся с привлечением денежных средств Дольщика по адресу: Российская Федерация, Краснодарский край, </w:t>
      </w:r>
      <w:r w:rsidRPr="00593249">
        <w:rPr>
          <w:rFonts w:ascii="Times New Roman" w:hAnsi="Times New Roman"/>
          <w:sz w:val="24"/>
          <w:szCs w:val="24"/>
        </w:rPr>
        <w:t xml:space="preserve">г. Новороссийск, ул. </w:t>
      </w:r>
      <w:proofErr w:type="spellStart"/>
      <w:r w:rsidRPr="00593249">
        <w:rPr>
          <w:rFonts w:ascii="Times New Roman" w:hAnsi="Times New Roman"/>
          <w:sz w:val="24"/>
          <w:szCs w:val="24"/>
        </w:rPr>
        <w:t>Мысхакское</w:t>
      </w:r>
      <w:proofErr w:type="spellEnd"/>
      <w:r w:rsidRPr="00593249">
        <w:rPr>
          <w:rFonts w:ascii="Times New Roman" w:hAnsi="Times New Roman"/>
          <w:sz w:val="24"/>
          <w:szCs w:val="24"/>
        </w:rPr>
        <w:t xml:space="preserve"> шоссе, 50 а, </w:t>
      </w:r>
      <w:r w:rsidRPr="00593249">
        <w:rPr>
          <w:rFonts w:ascii="Times New Roman" w:hAnsi="Times New Roman"/>
          <w:color w:val="000000"/>
          <w:sz w:val="24"/>
          <w:szCs w:val="24"/>
        </w:rPr>
        <w:t>на земельном участке с кадастровым номером: 23:47:0306075:3</w:t>
      </w:r>
      <w:r w:rsidRPr="00593249">
        <w:rPr>
          <w:rFonts w:ascii="Times New Roman" w:hAnsi="Times New Roman"/>
          <w:sz w:val="24"/>
          <w:szCs w:val="24"/>
        </w:rPr>
        <w:t xml:space="preserve">, площадью  15268 </w:t>
      </w:r>
      <w:proofErr w:type="spellStart"/>
      <w:r w:rsidRPr="00593249">
        <w:rPr>
          <w:rFonts w:ascii="Times New Roman" w:hAnsi="Times New Roman"/>
          <w:sz w:val="24"/>
          <w:szCs w:val="24"/>
        </w:rPr>
        <w:t>кв.м</w:t>
      </w:r>
      <w:proofErr w:type="spellEnd"/>
      <w:r w:rsidRPr="00593249">
        <w:rPr>
          <w:rFonts w:ascii="Times New Roman" w:hAnsi="Times New Roman"/>
          <w:sz w:val="24"/>
          <w:szCs w:val="24"/>
        </w:rPr>
        <w:t>.</w:t>
      </w:r>
      <w:r w:rsidRPr="007F739B">
        <w:t xml:space="preserve"> </w:t>
      </w:r>
      <w:r w:rsidRPr="00F43996">
        <w:rPr>
          <w:rFonts w:ascii="Times New Roman" w:hAnsi="Times New Roman"/>
          <w:sz w:val="24"/>
          <w:szCs w:val="24"/>
        </w:rPr>
        <w:t>Вид строящегося (создаваемого) объекта капитального строительства - многоквартирный жилой дом, назначение – жилое.</w:t>
      </w:r>
    </w:p>
    <w:p w:rsidR="00ED02C3" w:rsidRDefault="00ED02C3" w:rsidP="00ED02C3">
      <w:pPr>
        <w:pStyle w:val="a7"/>
        <w:ind w:firstLine="567"/>
        <w:jc w:val="both"/>
        <w:rPr>
          <w:rFonts w:ascii="Times New Roman" w:hAnsi="Times New Roman"/>
          <w:sz w:val="24"/>
          <w:szCs w:val="24"/>
        </w:rPr>
      </w:pPr>
      <w:r w:rsidRPr="007F739B">
        <w:rPr>
          <w:rFonts w:ascii="Times New Roman" w:hAnsi="Times New Roman"/>
          <w:sz w:val="24"/>
          <w:szCs w:val="24"/>
        </w:rPr>
        <w:lastRenderedPageBreak/>
        <w:t>Материал наружных стен и каркаса объекта: газобетонный блок, утеплитель, декоративная штукатурка</w:t>
      </w:r>
      <w:r>
        <w:rPr>
          <w:rFonts w:ascii="Times New Roman" w:hAnsi="Times New Roman"/>
          <w:sz w:val="24"/>
          <w:szCs w:val="24"/>
        </w:rPr>
        <w:t xml:space="preserve">. </w:t>
      </w:r>
      <w:r w:rsidRPr="007F739B">
        <w:rPr>
          <w:rFonts w:ascii="Times New Roman" w:hAnsi="Times New Roman"/>
          <w:sz w:val="24"/>
          <w:szCs w:val="24"/>
        </w:rPr>
        <w:t>Материал перекрытий: монолитный железобетон</w:t>
      </w:r>
      <w:r>
        <w:rPr>
          <w:rFonts w:ascii="Times New Roman" w:hAnsi="Times New Roman"/>
          <w:sz w:val="24"/>
          <w:szCs w:val="24"/>
        </w:rPr>
        <w:t xml:space="preserve">. </w:t>
      </w:r>
      <w:r w:rsidRPr="007F739B">
        <w:rPr>
          <w:rFonts w:ascii="Times New Roman" w:hAnsi="Times New Roman"/>
          <w:sz w:val="24"/>
          <w:szCs w:val="24"/>
        </w:rPr>
        <w:t xml:space="preserve">Класс </w:t>
      </w:r>
      <w:proofErr w:type="spellStart"/>
      <w:r w:rsidRPr="007F739B">
        <w:rPr>
          <w:rFonts w:ascii="Times New Roman" w:hAnsi="Times New Roman"/>
          <w:sz w:val="24"/>
          <w:szCs w:val="24"/>
        </w:rPr>
        <w:t>энергоэффективности</w:t>
      </w:r>
      <w:proofErr w:type="spellEnd"/>
      <w:r w:rsidRPr="007F739B">
        <w:rPr>
          <w:rFonts w:ascii="Times New Roman" w:hAnsi="Times New Roman"/>
          <w:sz w:val="24"/>
          <w:szCs w:val="24"/>
        </w:rPr>
        <w:t>: В+</w:t>
      </w:r>
      <w:r>
        <w:rPr>
          <w:rFonts w:ascii="Times New Roman" w:hAnsi="Times New Roman"/>
          <w:sz w:val="24"/>
          <w:szCs w:val="24"/>
        </w:rPr>
        <w:t xml:space="preserve">. </w:t>
      </w:r>
      <w:r w:rsidRPr="007F739B">
        <w:rPr>
          <w:rFonts w:ascii="Times New Roman" w:hAnsi="Times New Roman"/>
          <w:sz w:val="24"/>
          <w:szCs w:val="24"/>
        </w:rPr>
        <w:t>Сейсмостойкость: 7 баллов</w:t>
      </w:r>
      <w:r>
        <w:rPr>
          <w:rFonts w:ascii="Times New Roman" w:hAnsi="Times New Roman"/>
          <w:sz w:val="24"/>
          <w:szCs w:val="24"/>
        </w:rPr>
        <w:t>.</w:t>
      </w:r>
    </w:p>
    <w:p w:rsidR="00AF21FD" w:rsidRPr="00593249" w:rsidRDefault="00AF21FD" w:rsidP="00ED02C3">
      <w:pPr>
        <w:pStyle w:val="a7"/>
        <w:ind w:firstLine="567"/>
        <w:jc w:val="both"/>
        <w:rPr>
          <w:rFonts w:ascii="Times New Roman" w:hAnsi="Times New Roman"/>
          <w:sz w:val="24"/>
          <w:szCs w:val="24"/>
        </w:rPr>
      </w:pPr>
      <w:r w:rsidRPr="00AF21FD">
        <w:rPr>
          <w:rFonts w:ascii="Times New Roman" w:hAnsi="Times New Roman"/>
          <w:sz w:val="24"/>
          <w:szCs w:val="24"/>
        </w:rPr>
        <w:t xml:space="preserve">1.6. </w:t>
      </w:r>
      <w:r w:rsidRPr="00AF21FD">
        <w:rPr>
          <w:rFonts w:ascii="Times New Roman" w:hAnsi="Times New Roman"/>
          <w:b/>
          <w:sz w:val="24"/>
          <w:szCs w:val="24"/>
        </w:rPr>
        <w:t>Объект долевого строительства</w:t>
      </w:r>
      <w:r w:rsidRPr="00AF21FD">
        <w:rPr>
          <w:rFonts w:ascii="Times New Roman" w:hAnsi="Times New Roman"/>
          <w:sz w:val="24"/>
          <w:szCs w:val="24"/>
        </w:rPr>
        <w:t xml:space="preserve"> </w:t>
      </w:r>
      <w:r w:rsidRPr="00AF21FD">
        <w:rPr>
          <w:rFonts w:ascii="Times New Roman" w:hAnsi="Times New Roman"/>
          <w:b/>
          <w:sz w:val="24"/>
          <w:szCs w:val="24"/>
        </w:rPr>
        <w:t>–</w:t>
      </w:r>
      <w:r w:rsidRPr="00AF21FD">
        <w:rPr>
          <w:rFonts w:ascii="Times New Roman" w:hAnsi="Times New Roman"/>
          <w:sz w:val="24"/>
          <w:szCs w:val="24"/>
        </w:rPr>
        <w:t xml:space="preserve"> </w:t>
      </w:r>
      <w:proofErr w:type="spellStart"/>
      <w:r w:rsidRPr="00AF21FD">
        <w:rPr>
          <w:rFonts w:ascii="Times New Roman" w:hAnsi="Times New Roman"/>
          <w:sz w:val="24"/>
          <w:szCs w:val="24"/>
        </w:rPr>
        <w:t>машино</w:t>
      </w:r>
      <w:proofErr w:type="spellEnd"/>
      <w:r w:rsidRPr="00AF21FD">
        <w:rPr>
          <w:rFonts w:ascii="Times New Roman" w:hAnsi="Times New Roman"/>
          <w:sz w:val="24"/>
          <w:szCs w:val="24"/>
        </w:rPr>
        <w:t>-место, доля в общем имуществе многоквартирного дома, подлежащие передаче Дольщику после получения разрешения на ввод в эксплуатацию многоквартирного дома и входящие в состав указанного многоквартирного дома, строящегося (создаваемого) с привлечением денежных средств Дольщика.</w:t>
      </w:r>
    </w:p>
    <w:p w:rsidR="00EE7625" w:rsidRPr="00EE7625" w:rsidRDefault="00EE7625" w:rsidP="00EE7625">
      <w:pPr>
        <w:widowControl/>
        <w:ind w:firstLine="540"/>
        <w:jc w:val="both"/>
        <w:rPr>
          <w:rFonts w:ascii="Times New Roman" w:eastAsia="Calibri" w:hAnsi="Times New Roman" w:cs="Times New Roman"/>
          <w:color w:val="000000"/>
          <w:sz w:val="24"/>
          <w:szCs w:val="24"/>
          <w:lang w:eastAsia="en-US"/>
        </w:rPr>
      </w:pPr>
      <w:r w:rsidRPr="00EE7625">
        <w:rPr>
          <w:rFonts w:ascii="Times New Roman" w:eastAsia="Calibri" w:hAnsi="Times New Roman" w:cs="Times New Roman"/>
          <w:color w:val="000000"/>
          <w:sz w:val="24"/>
          <w:szCs w:val="24"/>
          <w:lang w:eastAsia="en-US"/>
        </w:rPr>
        <w:t xml:space="preserve">1.6.1. </w:t>
      </w:r>
      <w:r w:rsidRPr="00EE7625">
        <w:rPr>
          <w:rFonts w:ascii="Times New Roman" w:eastAsia="Calibri" w:hAnsi="Times New Roman" w:cs="Times New Roman"/>
          <w:b/>
          <w:i/>
          <w:color w:val="000000"/>
          <w:sz w:val="24"/>
          <w:szCs w:val="24"/>
          <w:u w:val="single"/>
          <w:lang w:eastAsia="en-US"/>
        </w:rPr>
        <w:t>Объектом долевого строительства по настоящему договору являются:</w:t>
      </w:r>
    </w:p>
    <w:p w:rsidR="00C50ED0" w:rsidRPr="005B28F4" w:rsidRDefault="00880963" w:rsidP="00EE7625">
      <w:pPr>
        <w:ind w:firstLine="540"/>
        <w:jc w:val="both"/>
        <w:rPr>
          <w:rFonts w:ascii="Times New Roman" w:hAnsi="Times New Roman" w:cs="Times New Roman"/>
          <w:color w:val="000000"/>
          <w:sz w:val="24"/>
          <w:szCs w:val="24"/>
        </w:rPr>
      </w:pPr>
      <w:r>
        <w:rPr>
          <w:rFonts w:ascii="Times New Roman" w:hAnsi="Times New Roman" w:cs="Times New Roman"/>
          <w:b/>
          <w:color w:val="000000"/>
          <w:sz w:val="24"/>
          <w:szCs w:val="24"/>
        </w:rPr>
        <w:t xml:space="preserve">- Машино/место - </w:t>
      </w:r>
      <w:r w:rsidR="00EE7625" w:rsidRPr="00EE7625">
        <w:rPr>
          <w:rFonts w:ascii="Times New Roman" w:hAnsi="Times New Roman" w:cs="Times New Roman"/>
          <w:b/>
          <w:color w:val="000000"/>
          <w:sz w:val="24"/>
          <w:szCs w:val="24"/>
        </w:rPr>
        <w:t>строительный № _________</w:t>
      </w:r>
      <w:r w:rsidR="00EE5AAF">
        <w:rPr>
          <w:rFonts w:ascii="Times New Roman" w:hAnsi="Times New Roman" w:cs="Times New Roman"/>
          <w:b/>
          <w:color w:val="000000"/>
          <w:sz w:val="24"/>
          <w:szCs w:val="24"/>
        </w:rPr>
        <w:t xml:space="preserve">, этаж № </w:t>
      </w:r>
      <w:r w:rsidR="00C810FC">
        <w:rPr>
          <w:rFonts w:ascii="Times New Roman" w:hAnsi="Times New Roman" w:cs="Times New Roman"/>
          <w:b/>
          <w:color w:val="000000"/>
          <w:sz w:val="24"/>
          <w:szCs w:val="24"/>
        </w:rPr>
        <w:t>-</w:t>
      </w:r>
      <w:r w:rsidR="00FC79FC">
        <w:rPr>
          <w:rFonts w:ascii="Times New Roman" w:hAnsi="Times New Roman" w:cs="Times New Roman"/>
          <w:b/>
          <w:color w:val="000000"/>
          <w:sz w:val="24"/>
          <w:szCs w:val="24"/>
        </w:rPr>
        <w:t>2</w:t>
      </w:r>
      <w:r w:rsidR="00EE5AAF" w:rsidRPr="005B28F4">
        <w:rPr>
          <w:rFonts w:ascii="Times New Roman" w:hAnsi="Times New Roman" w:cs="Times New Roman"/>
          <w:color w:val="000000"/>
          <w:sz w:val="24"/>
          <w:szCs w:val="24"/>
        </w:rPr>
        <w:t>,</w:t>
      </w:r>
      <w:r w:rsidR="00EE7625" w:rsidRPr="005B28F4">
        <w:rPr>
          <w:rFonts w:ascii="Times New Roman" w:hAnsi="Times New Roman" w:cs="Times New Roman"/>
          <w:b/>
          <w:color w:val="000000"/>
          <w:sz w:val="24"/>
          <w:szCs w:val="24"/>
        </w:rPr>
        <w:t xml:space="preserve"> общей площадью _______кв.</w:t>
      </w:r>
      <w:r w:rsidR="00735DF3">
        <w:rPr>
          <w:rFonts w:ascii="Times New Roman" w:hAnsi="Times New Roman" w:cs="Times New Roman"/>
          <w:b/>
          <w:color w:val="000000"/>
          <w:sz w:val="24"/>
          <w:szCs w:val="24"/>
        </w:rPr>
        <w:t xml:space="preserve"> </w:t>
      </w:r>
      <w:r w:rsidR="00EE7625" w:rsidRPr="005B28F4">
        <w:rPr>
          <w:rFonts w:ascii="Times New Roman" w:hAnsi="Times New Roman" w:cs="Times New Roman"/>
          <w:b/>
          <w:color w:val="000000"/>
          <w:sz w:val="24"/>
          <w:szCs w:val="24"/>
        </w:rPr>
        <w:t xml:space="preserve">м., находящееся в подземной парковке Литер 3 по адресу: </w:t>
      </w:r>
      <w:r w:rsidR="00C50ED0" w:rsidRPr="005B28F4">
        <w:rPr>
          <w:rFonts w:ascii="Times New Roman" w:hAnsi="Times New Roman" w:cs="Times New Roman"/>
          <w:b/>
          <w:color w:val="000000"/>
          <w:sz w:val="24"/>
          <w:szCs w:val="24"/>
        </w:rPr>
        <w:t xml:space="preserve">Российская Федерация, Краснодарский край, г. Новороссийск, ул. </w:t>
      </w:r>
      <w:proofErr w:type="spellStart"/>
      <w:r w:rsidR="00C50ED0" w:rsidRPr="005B28F4">
        <w:rPr>
          <w:rFonts w:ascii="Times New Roman" w:hAnsi="Times New Roman" w:cs="Times New Roman"/>
          <w:b/>
          <w:color w:val="000000"/>
          <w:sz w:val="24"/>
          <w:szCs w:val="24"/>
        </w:rPr>
        <w:t>Мысхакское</w:t>
      </w:r>
      <w:proofErr w:type="spellEnd"/>
      <w:r w:rsidR="00C50ED0" w:rsidRPr="005B28F4">
        <w:rPr>
          <w:rFonts w:ascii="Times New Roman" w:hAnsi="Times New Roman" w:cs="Times New Roman"/>
          <w:b/>
          <w:color w:val="000000"/>
          <w:sz w:val="24"/>
          <w:szCs w:val="24"/>
        </w:rPr>
        <w:t xml:space="preserve"> шоссе, 50 а.</w:t>
      </w:r>
    </w:p>
    <w:p w:rsidR="00EE7625" w:rsidRPr="00EE7625" w:rsidRDefault="00EE7625" w:rsidP="00EE7625">
      <w:pPr>
        <w:ind w:firstLine="540"/>
        <w:jc w:val="both"/>
        <w:rPr>
          <w:rFonts w:ascii="Times New Roman" w:hAnsi="Times New Roman" w:cs="Times New Roman"/>
          <w:sz w:val="24"/>
          <w:szCs w:val="24"/>
        </w:rPr>
      </w:pPr>
      <w:r w:rsidRPr="00EE7625">
        <w:rPr>
          <w:rFonts w:ascii="Times New Roman" w:hAnsi="Times New Roman" w:cs="Times New Roman"/>
          <w:sz w:val="24"/>
          <w:szCs w:val="24"/>
        </w:rPr>
        <w:t>Объекты долевого строительства именуются далее «Машино/места, Объекты долевого строительства».</w:t>
      </w:r>
    </w:p>
    <w:p w:rsidR="00EC0F30" w:rsidRDefault="00EE7625" w:rsidP="00EC0F30">
      <w:pPr>
        <w:ind w:firstLine="540"/>
        <w:jc w:val="both"/>
        <w:rPr>
          <w:rFonts w:ascii="Times New Roman" w:hAnsi="Times New Roman" w:cs="Times New Roman"/>
          <w:sz w:val="24"/>
          <w:szCs w:val="24"/>
        </w:rPr>
      </w:pPr>
      <w:r w:rsidRPr="00EE7625">
        <w:rPr>
          <w:rFonts w:ascii="Times New Roman" w:hAnsi="Times New Roman" w:cs="Times New Roman"/>
          <w:sz w:val="24"/>
          <w:szCs w:val="24"/>
        </w:rPr>
        <w:t>Местоположение объектов долевого строительства на плане наземно-подземной парковки Литер 3 указано в Приложении №1 к настоящему договору и является его неотъемлемой частью.</w:t>
      </w:r>
      <w:bookmarkStart w:id="0" w:name="Par47"/>
      <w:bookmarkEnd w:id="0"/>
    </w:p>
    <w:p w:rsidR="00AF21FD" w:rsidRPr="00593249" w:rsidRDefault="00AF21FD" w:rsidP="00AF21F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1.6.2</w:t>
      </w:r>
      <w:r w:rsidRPr="00593249">
        <w:rPr>
          <w:rFonts w:ascii="Times New Roman" w:hAnsi="Times New Roman" w:cs="Times New Roman"/>
          <w:color w:val="000000"/>
          <w:sz w:val="24"/>
          <w:szCs w:val="24"/>
        </w:rPr>
        <w:t xml:space="preserve">. </w:t>
      </w:r>
      <w:r w:rsidRPr="00593249">
        <w:rPr>
          <w:rFonts w:ascii="Times New Roman" w:hAnsi="Times New Roman" w:cs="Times New Roman"/>
          <w:b/>
          <w:color w:val="000000"/>
          <w:sz w:val="24"/>
          <w:szCs w:val="24"/>
        </w:rPr>
        <w:t>Доля в общем имуществе многоквартирного дома, подлежащая передаче Участнику долевого строительства после получения разрешения на ввод в эксплуатацию многоквартирного дома</w:t>
      </w:r>
      <w:r w:rsidRPr="00593249">
        <w:rPr>
          <w:rFonts w:ascii="Times New Roman" w:hAnsi="Times New Roman" w:cs="Times New Roman"/>
          <w:color w:val="000000"/>
          <w:sz w:val="24"/>
          <w:szCs w:val="24"/>
        </w:rPr>
        <w:t xml:space="preserve"> - доля в праве собственности на общее имущество многоквартирного дома, которая будет неотделимо принадлежать Участнику долевого строительства как собственнику квартир в многоквартирном доме на праве общей долевой собственности.</w:t>
      </w:r>
    </w:p>
    <w:p w:rsidR="00AF21FD" w:rsidRPr="00415986" w:rsidRDefault="00AF21FD" w:rsidP="00AF21FD">
      <w:pPr>
        <w:ind w:firstLine="540"/>
        <w:jc w:val="both"/>
        <w:rPr>
          <w:rFonts w:ascii="Times New Roman" w:hAnsi="Times New Roman" w:cs="Times New Roman"/>
          <w:sz w:val="24"/>
          <w:szCs w:val="24"/>
        </w:rPr>
      </w:pPr>
      <w:r>
        <w:rPr>
          <w:rFonts w:ascii="Times New Roman" w:hAnsi="Times New Roman" w:cs="Times New Roman"/>
          <w:color w:val="000000"/>
          <w:sz w:val="24"/>
          <w:szCs w:val="24"/>
        </w:rPr>
        <w:t>1.6.3</w:t>
      </w:r>
      <w:r w:rsidRPr="00593249">
        <w:rPr>
          <w:rFonts w:ascii="Times New Roman" w:hAnsi="Times New Roman" w:cs="Times New Roman"/>
          <w:color w:val="000000"/>
          <w:sz w:val="24"/>
          <w:szCs w:val="24"/>
        </w:rPr>
        <w:t xml:space="preserve">. </w:t>
      </w:r>
      <w:r w:rsidRPr="00593249">
        <w:rPr>
          <w:rFonts w:ascii="Times New Roman" w:hAnsi="Times New Roman" w:cs="Times New Roman"/>
          <w:b/>
          <w:color w:val="000000"/>
          <w:sz w:val="24"/>
          <w:szCs w:val="24"/>
        </w:rPr>
        <w:t>Общее имущество многоквартирного дома</w:t>
      </w:r>
      <w:r w:rsidRPr="00593249">
        <w:rPr>
          <w:rFonts w:ascii="Times New Roman" w:hAnsi="Times New Roman" w:cs="Times New Roman"/>
          <w:color w:val="000000"/>
          <w:sz w:val="24"/>
          <w:szCs w:val="24"/>
        </w:rPr>
        <w:t xml:space="preserve"> - входящие в состав указанного многоквартирного дома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чердаки, подвалы, в которых имеются инженерные коммуникации, иное обслуживающее более одного помещения в данном 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 расположенные на указанном земельном участке (далее - общее имущество в многоквартирном доме).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p w:rsidR="00ED02C3" w:rsidRPr="00593249" w:rsidRDefault="008C5442" w:rsidP="00ED02C3">
      <w:pPr>
        <w:pStyle w:val="ConsPlusNormal"/>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       </w:t>
      </w:r>
      <w:r w:rsidR="00ED02C3" w:rsidRPr="00593249">
        <w:rPr>
          <w:rFonts w:ascii="Times New Roman" w:hAnsi="Times New Roman" w:cs="Times New Roman"/>
          <w:b/>
          <w:color w:val="000000"/>
          <w:sz w:val="24"/>
          <w:szCs w:val="24"/>
        </w:rPr>
        <w:t>2. ПОДТВЕРЖДЕНИЕ ПРАВА ЗАСТРОЙЩИКА НА ПРИВЛЕЧЕНИЕ ДЕНЕЖНЫХ</w:t>
      </w:r>
    </w:p>
    <w:p w:rsidR="00ED02C3" w:rsidRPr="00593249" w:rsidRDefault="00ED02C3" w:rsidP="00ED02C3">
      <w:pPr>
        <w:pStyle w:val="ConsPlusNormal"/>
        <w:jc w:val="center"/>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СРЕДСТВ ДОЛЬЩИКА ДЛЯ СТРОИТЕЛЬСТВА ДОМА.</w:t>
      </w:r>
    </w:p>
    <w:p w:rsidR="00ED02C3" w:rsidRPr="00593249" w:rsidRDefault="00ED02C3" w:rsidP="00ED02C3">
      <w:pPr>
        <w:pStyle w:val="ConsPlusNormal"/>
        <w:jc w:val="center"/>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 xml:space="preserve">СРОКИ ПЕРЕДАЧИ И ПРИНЯТИЯ </w:t>
      </w:r>
      <w:r w:rsidR="00AF21FD">
        <w:rPr>
          <w:rFonts w:ascii="Times New Roman" w:hAnsi="Times New Roman" w:cs="Times New Roman"/>
          <w:b/>
          <w:color w:val="000000"/>
          <w:sz w:val="24"/>
          <w:szCs w:val="24"/>
        </w:rPr>
        <w:t>МАШИНО/МЕСТА</w:t>
      </w:r>
      <w:r w:rsidR="00AF21FD">
        <w:rPr>
          <w:rFonts w:ascii="Times New Roman" w:hAnsi="Times New Roman" w:cs="Times New Roman"/>
          <w:b/>
          <w:color w:val="000000"/>
          <w:sz w:val="24"/>
          <w:szCs w:val="24"/>
        </w:rPr>
        <w:tab/>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2.1. При заключении настоящего Договора Застройщик подтверждает свои права на привлечение денежных средств Дольщика следующими документами:</w:t>
      </w:r>
    </w:p>
    <w:p w:rsidR="00C620BF" w:rsidRDefault="00C620BF" w:rsidP="00C620BF">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Приказ № 70-р от 28.10.2019 г. о внесении изменений в разрешение на строительство № 23-308000-1069-2018 от «26» января 2018 г;</w:t>
      </w:r>
    </w:p>
    <w:p w:rsidR="00ED02C3" w:rsidRPr="006C7AA5" w:rsidRDefault="00ED02C3" w:rsidP="00ED02C3">
      <w:pPr>
        <w:pStyle w:val="ConsPlusNormal"/>
        <w:ind w:firstLine="540"/>
        <w:jc w:val="both"/>
        <w:rPr>
          <w:rFonts w:ascii="Times New Roman" w:hAnsi="Times New Roman" w:cs="Times New Roman"/>
          <w:b/>
          <w:sz w:val="24"/>
          <w:szCs w:val="24"/>
        </w:rPr>
      </w:pPr>
      <w:r w:rsidRPr="00593249">
        <w:rPr>
          <w:rFonts w:ascii="Times New Roman" w:hAnsi="Times New Roman" w:cs="Times New Roman"/>
          <w:color w:val="000000"/>
          <w:sz w:val="24"/>
          <w:szCs w:val="24"/>
        </w:rPr>
        <w:t>-действующее</w:t>
      </w:r>
      <w:r w:rsidR="0075560B">
        <w:rPr>
          <w:rFonts w:ascii="Times New Roman" w:hAnsi="Times New Roman" w:cs="Times New Roman"/>
          <w:color w:val="000000"/>
          <w:sz w:val="24"/>
          <w:szCs w:val="24"/>
        </w:rPr>
        <w:t xml:space="preserve"> разрешение на строительство от</w:t>
      </w:r>
      <w:r w:rsidRPr="00593249">
        <w:rPr>
          <w:rFonts w:ascii="Times New Roman" w:hAnsi="Times New Roman" w:cs="Times New Roman"/>
          <w:color w:val="000000"/>
          <w:sz w:val="24"/>
          <w:szCs w:val="24"/>
        </w:rPr>
        <w:t xml:space="preserve"> </w:t>
      </w:r>
      <w:r w:rsidR="00A36B56">
        <w:rPr>
          <w:rFonts w:ascii="Times New Roman" w:hAnsi="Times New Roman" w:cs="Times New Roman"/>
          <w:color w:val="000000"/>
          <w:sz w:val="24"/>
          <w:szCs w:val="24"/>
        </w:rPr>
        <w:t>26</w:t>
      </w:r>
      <w:r w:rsidRPr="006C7AA5">
        <w:rPr>
          <w:rFonts w:ascii="Times New Roman" w:hAnsi="Times New Roman" w:cs="Times New Roman"/>
          <w:color w:val="000000"/>
          <w:sz w:val="24"/>
          <w:szCs w:val="24"/>
        </w:rPr>
        <w:t>.01.201</w:t>
      </w:r>
      <w:r w:rsidR="009E65E5">
        <w:rPr>
          <w:rFonts w:ascii="Times New Roman" w:hAnsi="Times New Roman" w:cs="Times New Roman"/>
          <w:color w:val="000000"/>
          <w:sz w:val="24"/>
          <w:szCs w:val="24"/>
        </w:rPr>
        <w:t>8</w:t>
      </w:r>
      <w:r w:rsidRPr="006C7AA5">
        <w:rPr>
          <w:rFonts w:ascii="Times New Roman" w:hAnsi="Times New Roman" w:cs="Times New Roman"/>
          <w:color w:val="000000"/>
          <w:sz w:val="24"/>
          <w:szCs w:val="24"/>
        </w:rPr>
        <w:t xml:space="preserve"> г., выданное </w:t>
      </w:r>
      <w:r w:rsidRPr="006C7AA5">
        <w:rPr>
          <w:rFonts w:ascii="Times New Roman" w:hAnsi="Times New Roman" w:cs="Times New Roman"/>
          <w:sz w:val="24"/>
          <w:szCs w:val="24"/>
        </w:rPr>
        <w:t>Управлением архитектуры и градостроительства муниципального образования город Новороссийск Краснодарского края</w:t>
      </w:r>
      <w:r w:rsidRPr="006C7AA5">
        <w:rPr>
          <w:rFonts w:ascii="Times New Roman" w:hAnsi="Times New Roman" w:cs="Times New Roman"/>
          <w:color w:val="000000"/>
          <w:sz w:val="24"/>
          <w:szCs w:val="24"/>
        </w:rPr>
        <w:t xml:space="preserve">, </w:t>
      </w:r>
      <w:r w:rsidRPr="006C7AA5">
        <w:rPr>
          <w:rFonts w:ascii="Times New Roman" w:hAnsi="Times New Roman" w:cs="Times New Roman"/>
          <w:sz w:val="24"/>
          <w:szCs w:val="24"/>
        </w:rPr>
        <w:t xml:space="preserve">№ </w:t>
      </w:r>
      <w:r w:rsidRPr="006C7AA5">
        <w:rPr>
          <w:rFonts w:ascii="Times New Roman" w:hAnsi="Times New Roman" w:cs="Times New Roman"/>
          <w:color w:val="000000"/>
          <w:sz w:val="24"/>
          <w:szCs w:val="24"/>
        </w:rPr>
        <w:t>23-308000-</w:t>
      </w:r>
      <w:r w:rsidR="00A36B56">
        <w:rPr>
          <w:rFonts w:ascii="Times New Roman" w:hAnsi="Times New Roman" w:cs="Times New Roman"/>
          <w:color w:val="000000"/>
          <w:sz w:val="24"/>
          <w:szCs w:val="24"/>
        </w:rPr>
        <w:t>1069</w:t>
      </w:r>
      <w:r w:rsidR="00830DD8">
        <w:rPr>
          <w:rFonts w:ascii="Times New Roman" w:hAnsi="Times New Roman" w:cs="Times New Roman"/>
          <w:color w:val="000000"/>
          <w:sz w:val="24"/>
          <w:szCs w:val="24"/>
        </w:rPr>
        <w:t>-2018</w:t>
      </w:r>
      <w:r w:rsidRPr="006C7AA5">
        <w:rPr>
          <w:rFonts w:ascii="Times New Roman" w:hAnsi="Times New Roman" w:cs="Times New Roman"/>
          <w:color w:val="000000"/>
          <w:sz w:val="24"/>
          <w:szCs w:val="24"/>
        </w:rPr>
        <w:t>.</w:t>
      </w:r>
    </w:p>
    <w:p w:rsidR="00ED02C3" w:rsidRPr="00593249" w:rsidRDefault="00ED02C3" w:rsidP="00ED02C3">
      <w:pPr>
        <w:pStyle w:val="ConsPlusNormal"/>
        <w:ind w:firstLine="540"/>
        <w:jc w:val="both"/>
        <w:rPr>
          <w:rFonts w:ascii="Times New Roman" w:hAnsi="Times New Roman" w:cs="Times New Roman"/>
          <w:color w:val="000000"/>
          <w:sz w:val="24"/>
          <w:szCs w:val="24"/>
        </w:rPr>
      </w:pPr>
      <w:r w:rsidRPr="006C7AA5">
        <w:rPr>
          <w:rFonts w:ascii="Times New Roman" w:hAnsi="Times New Roman" w:cs="Times New Roman"/>
          <w:color w:val="000000"/>
          <w:sz w:val="24"/>
          <w:szCs w:val="24"/>
        </w:rPr>
        <w:t>- проектная декларация опубликованная и размещенная</w:t>
      </w:r>
      <w:r w:rsidRPr="00593249">
        <w:rPr>
          <w:rFonts w:ascii="Times New Roman" w:hAnsi="Times New Roman" w:cs="Times New Roman"/>
          <w:color w:val="000000"/>
          <w:sz w:val="24"/>
          <w:szCs w:val="24"/>
        </w:rPr>
        <w:t xml:space="preserve"> на интернет сайте </w:t>
      </w:r>
      <w:r w:rsidRPr="00593249">
        <w:rPr>
          <w:rFonts w:ascii="Times New Roman" w:hAnsi="Times New Roman" w:cs="Times New Roman"/>
          <w:color w:val="0D0D0D"/>
          <w:sz w:val="24"/>
          <w:szCs w:val="24"/>
          <w:lang w:val="en-US"/>
        </w:rPr>
        <w:t>www</w:t>
      </w:r>
      <w:r w:rsidRPr="00593249">
        <w:rPr>
          <w:rFonts w:ascii="Times New Roman" w:hAnsi="Times New Roman" w:cs="Times New Roman"/>
          <w:color w:val="0D0D0D"/>
          <w:sz w:val="24"/>
          <w:szCs w:val="24"/>
        </w:rPr>
        <w:t>.</w:t>
      </w:r>
      <w:proofErr w:type="spellStart"/>
      <w:r>
        <w:rPr>
          <w:rFonts w:ascii="Times New Roman" w:hAnsi="Times New Roman" w:cs="Times New Roman"/>
          <w:color w:val="0D0D0D"/>
          <w:sz w:val="24"/>
          <w:szCs w:val="24"/>
          <w:lang w:val="en-US"/>
        </w:rPr>
        <w:t>zeleniykvartal</w:t>
      </w:r>
      <w:proofErr w:type="spellEnd"/>
      <w:r w:rsidRPr="00593249">
        <w:rPr>
          <w:rFonts w:ascii="Times New Roman" w:hAnsi="Times New Roman" w:cs="Times New Roman"/>
          <w:color w:val="0D0D0D"/>
          <w:sz w:val="24"/>
          <w:szCs w:val="24"/>
        </w:rPr>
        <w:t>.</w:t>
      </w:r>
      <w:proofErr w:type="spellStart"/>
      <w:r w:rsidRPr="00593249">
        <w:rPr>
          <w:rFonts w:ascii="Times New Roman" w:hAnsi="Times New Roman" w:cs="Times New Roman"/>
          <w:color w:val="0D0D0D"/>
          <w:sz w:val="24"/>
          <w:szCs w:val="24"/>
          <w:lang w:val="en-US"/>
        </w:rPr>
        <w:t>ru</w:t>
      </w:r>
      <w:proofErr w:type="spellEnd"/>
      <w:r w:rsidRPr="00593249">
        <w:rPr>
          <w:rFonts w:ascii="Times New Roman" w:hAnsi="Times New Roman" w:cs="Times New Roman"/>
          <w:color w:val="0D0D0D"/>
          <w:sz w:val="24"/>
          <w:szCs w:val="24"/>
        </w:rPr>
        <w:t>;</w:t>
      </w:r>
    </w:p>
    <w:p w:rsidR="00ED02C3" w:rsidRPr="00593249" w:rsidRDefault="00ED02C3" w:rsidP="00ED02C3">
      <w:pPr>
        <w:shd w:val="clear" w:color="auto" w:fill="FFFFFF"/>
        <w:spacing w:line="240" w:lineRule="exact"/>
        <w:ind w:firstLine="567"/>
        <w:jc w:val="both"/>
        <w:rPr>
          <w:rFonts w:ascii="Times New Roman" w:hAnsi="Times New Roman" w:cs="Times New Roman"/>
          <w:sz w:val="24"/>
          <w:szCs w:val="24"/>
        </w:rPr>
      </w:pPr>
      <w:bookmarkStart w:id="1" w:name="Par59"/>
      <w:bookmarkEnd w:id="1"/>
      <w:r w:rsidRPr="00593249">
        <w:rPr>
          <w:rFonts w:ascii="Times New Roman" w:hAnsi="Times New Roman" w:cs="Times New Roman"/>
          <w:sz w:val="24"/>
          <w:szCs w:val="24"/>
        </w:rPr>
        <w:t>-</w:t>
      </w:r>
      <w:r w:rsidRPr="00593249">
        <w:rPr>
          <w:rFonts w:ascii="Times New Roman" w:hAnsi="Times New Roman" w:cs="Times New Roman"/>
          <w:color w:val="000000"/>
          <w:sz w:val="24"/>
          <w:szCs w:val="24"/>
        </w:rPr>
        <w:t xml:space="preserve"> </w:t>
      </w:r>
      <w:r w:rsidRPr="00593249">
        <w:rPr>
          <w:rFonts w:ascii="Times New Roman" w:hAnsi="Times New Roman" w:cs="Times New Roman"/>
          <w:sz w:val="24"/>
          <w:szCs w:val="24"/>
        </w:rPr>
        <w:t xml:space="preserve">правоустанавливающие документы на земельный участок: Договор купли-продажи </w:t>
      </w:r>
      <w:r>
        <w:rPr>
          <w:rFonts w:ascii="Times New Roman" w:hAnsi="Times New Roman" w:cs="Times New Roman"/>
          <w:sz w:val="24"/>
          <w:szCs w:val="24"/>
        </w:rPr>
        <w:t>недвижимого имущества № 2 от 18.01.2017</w:t>
      </w:r>
      <w:r w:rsidRPr="00593249">
        <w:rPr>
          <w:rFonts w:ascii="Times New Roman" w:hAnsi="Times New Roman" w:cs="Times New Roman"/>
          <w:sz w:val="24"/>
          <w:szCs w:val="24"/>
        </w:rPr>
        <w:t xml:space="preserve"> г., Акт приема-передачи от </w:t>
      </w:r>
      <w:r>
        <w:rPr>
          <w:rFonts w:ascii="Times New Roman" w:hAnsi="Times New Roman" w:cs="Times New Roman"/>
          <w:sz w:val="24"/>
          <w:szCs w:val="24"/>
        </w:rPr>
        <w:t>18.01.2017</w:t>
      </w:r>
      <w:r w:rsidRPr="00593249">
        <w:rPr>
          <w:rFonts w:ascii="Times New Roman" w:hAnsi="Times New Roman" w:cs="Times New Roman"/>
          <w:sz w:val="24"/>
          <w:szCs w:val="24"/>
        </w:rPr>
        <w:t xml:space="preserve"> г., Выписка из Единого государственного реестра </w:t>
      </w:r>
      <w:r>
        <w:rPr>
          <w:rFonts w:ascii="Times New Roman" w:hAnsi="Times New Roman" w:cs="Times New Roman"/>
          <w:sz w:val="24"/>
          <w:szCs w:val="24"/>
        </w:rPr>
        <w:t>недвижимости</w:t>
      </w:r>
      <w:r w:rsidRPr="00593249">
        <w:rPr>
          <w:rFonts w:ascii="Times New Roman" w:hAnsi="Times New Roman" w:cs="Times New Roman"/>
          <w:sz w:val="24"/>
          <w:szCs w:val="24"/>
        </w:rPr>
        <w:t xml:space="preserve">, удостоверяющая проведенную государственную регистрацию прав, от </w:t>
      </w:r>
      <w:r>
        <w:rPr>
          <w:rFonts w:ascii="Times New Roman" w:hAnsi="Times New Roman" w:cs="Times New Roman"/>
          <w:sz w:val="24"/>
          <w:szCs w:val="24"/>
        </w:rPr>
        <w:t>25.01.2017</w:t>
      </w:r>
      <w:r w:rsidRPr="00593249">
        <w:rPr>
          <w:rFonts w:ascii="Times New Roman" w:hAnsi="Times New Roman" w:cs="Times New Roman"/>
          <w:sz w:val="24"/>
          <w:szCs w:val="24"/>
        </w:rPr>
        <w:t xml:space="preserve"> г. (номер регистрационной записи </w:t>
      </w:r>
      <w:r w:rsidRPr="00A33069">
        <w:rPr>
          <w:rFonts w:ascii="Times New Roman" w:hAnsi="Times New Roman" w:cs="Times New Roman"/>
          <w:color w:val="000000"/>
          <w:sz w:val="24"/>
          <w:szCs w:val="24"/>
        </w:rPr>
        <w:t>23:47:0306075:3-23/021/2017-4</w:t>
      </w:r>
      <w:r w:rsidRPr="00A33069">
        <w:rPr>
          <w:rFonts w:ascii="Times New Roman" w:hAnsi="Times New Roman" w:cs="Times New Roman"/>
          <w:sz w:val="24"/>
          <w:szCs w:val="24"/>
        </w:rPr>
        <w:t xml:space="preserve"> от 25.01.2017 г.).</w:t>
      </w:r>
    </w:p>
    <w:p w:rsidR="007427F9" w:rsidRPr="00593249" w:rsidRDefault="007427F9" w:rsidP="007427F9">
      <w:pPr>
        <w:shd w:val="clear" w:color="auto" w:fill="FFFFFF"/>
        <w:spacing w:line="240" w:lineRule="exact"/>
        <w:ind w:firstLine="567"/>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lastRenderedPageBreak/>
        <w:t xml:space="preserve">2.2. Срок сдачи Застройщиком многоквартирного жилого дома в эксплуатацию -                           </w:t>
      </w:r>
      <w:r>
        <w:rPr>
          <w:rFonts w:ascii="Times New Roman" w:hAnsi="Times New Roman" w:cs="Times New Roman"/>
          <w:sz w:val="24"/>
          <w:szCs w:val="24"/>
        </w:rPr>
        <w:t>2</w:t>
      </w:r>
      <w:r w:rsidRPr="00593249">
        <w:rPr>
          <w:rFonts w:ascii="Times New Roman" w:hAnsi="Times New Roman" w:cs="Times New Roman"/>
          <w:sz w:val="24"/>
          <w:szCs w:val="24"/>
        </w:rPr>
        <w:t xml:space="preserve"> квартал </w:t>
      </w:r>
      <w:r>
        <w:rPr>
          <w:rFonts w:ascii="Times New Roman" w:hAnsi="Times New Roman" w:cs="Times New Roman"/>
          <w:sz w:val="24"/>
          <w:szCs w:val="24"/>
        </w:rPr>
        <w:t>2020</w:t>
      </w:r>
      <w:r w:rsidRPr="00593249">
        <w:rPr>
          <w:rFonts w:ascii="Times New Roman" w:hAnsi="Times New Roman" w:cs="Times New Roman"/>
          <w:sz w:val="24"/>
          <w:szCs w:val="24"/>
        </w:rPr>
        <w:t xml:space="preserve"> г.</w:t>
      </w:r>
      <w:r w:rsidRPr="00593249">
        <w:rPr>
          <w:rFonts w:ascii="Times New Roman" w:hAnsi="Times New Roman" w:cs="Times New Roman"/>
          <w:color w:val="000000"/>
          <w:sz w:val="24"/>
          <w:szCs w:val="24"/>
        </w:rPr>
        <w:t xml:space="preserve"> При этом допускается досрочное исполнение обязательств Застройщиком по сдаче дома в эксплуатацию и передаче Объекта долевого строительства.  </w:t>
      </w:r>
    </w:p>
    <w:p w:rsidR="007427F9" w:rsidRPr="00593249" w:rsidRDefault="007427F9" w:rsidP="007427F9">
      <w:pPr>
        <w:pStyle w:val="ConsPlusNormal"/>
        <w:ind w:firstLine="540"/>
        <w:jc w:val="both"/>
        <w:rPr>
          <w:rFonts w:ascii="Times New Roman" w:hAnsi="Times New Roman" w:cs="Times New Roman"/>
          <w:color w:val="000000"/>
          <w:sz w:val="24"/>
          <w:szCs w:val="24"/>
        </w:rPr>
      </w:pPr>
      <w:bookmarkStart w:id="2" w:name="Par62"/>
      <w:bookmarkEnd w:id="2"/>
      <w:r w:rsidRPr="00593249">
        <w:rPr>
          <w:rFonts w:ascii="Times New Roman" w:hAnsi="Times New Roman" w:cs="Times New Roman"/>
          <w:color w:val="000000"/>
          <w:sz w:val="24"/>
          <w:szCs w:val="24"/>
        </w:rPr>
        <w:t xml:space="preserve">2.3. Срок передачи квартиры Участнику долевого строительства - не позднее                  </w:t>
      </w:r>
      <w:r w:rsidRPr="00593249">
        <w:rPr>
          <w:rFonts w:ascii="Times New Roman" w:hAnsi="Times New Roman" w:cs="Times New Roman"/>
          <w:b/>
          <w:color w:val="000000"/>
          <w:sz w:val="24"/>
          <w:szCs w:val="24"/>
        </w:rPr>
        <w:t>30.06.2020 г</w:t>
      </w:r>
      <w:r w:rsidRPr="00593249">
        <w:rPr>
          <w:rFonts w:ascii="Times New Roman" w:hAnsi="Times New Roman" w:cs="Times New Roman"/>
          <w:color w:val="000000"/>
          <w:sz w:val="24"/>
          <w:szCs w:val="24"/>
        </w:rPr>
        <w:t xml:space="preserve">. </w:t>
      </w:r>
    </w:p>
    <w:p w:rsidR="00ED02C3" w:rsidRPr="00593249" w:rsidRDefault="00ED02C3" w:rsidP="0075560B">
      <w:pPr>
        <w:pStyle w:val="ConsPlusNormal"/>
        <w:jc w:val="center"/>
        <w:outlineLvl w:val="0"/>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3. ПРЕДМЕТ ДОГОВОРА. ПРАВА И ОБЯЗАННОСТИ СТОРОН.</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3.1. Застройщик обязуется в предусмотренный настоящим Договором срок своими силами и (или) с привлечением других лиц построить Дом и после получения разрешения на ввод его в эксплуатацию передать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Участнику долевого строительства, а Участник долевого строительства обязуется уплатить обусловленную настоящим Договором цену и принять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/место при наличии разрешения на ввод в эксплуатацию Дома.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3.2. По настоящему Договору Застройщик обязуется: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а) обеспечить строительство Дома (включая квартиры и подземную автостоянку) и выполнение своими силами или с привлечением подрядчиков всех работ по строительству Дома в полном объеме и по благоустройству территории домовладения по адресу: Российская Федерация, Краснодарский край, г. Новороссийск, ул. </w:t>
      </w:r>
      <w:proofErr w:type="spellStart"/>
      <w:r w:rsidRPr="00EE7625">
        <w:rPr>
          <w:rFonts w:ascii="Times New Roman" w:hAnsi="Times New Roman" w:cs="Times New Roman"/>
          <w:color w:val="000000"/>
          <w:sz w:val="24"/>
          <w:szCs w:val="24"/>
        </w:rPr>
        <w:t>Мысхакское</w:t>
      </w:r>
      <w:proofErr w:type="spellEnd"/>
      <w:r w:rsidRPr="00EE7625">
        <w:rPr>
          <w:rFonts w:ascii="Times New Roman" w:hAnsi="Times New Roman" w:cs="Times New Roman"/>
          <w:color w:val="000000"/>
          <w:sz w:val="24"/>
          <w:szCs w:val="24"/>
        </w:rPr>
        <w:t xml:space="preserve"> шоссе, 50 а, на земельном участке с кадастровым номером: 23:47:0306075:3, площадью  15268 </w:t>
      </w:r>
      <w:proofErr w:type="spellStart"/>
      <w:r w:rsidRPr="00EE7625">
        <w:rPr>
          <w:rFonts w:ascii="Times New Roman" w:hAnsi="Times New Roman" w:cs="Times New Roman"/>
          <w:color w:val="000000"/>
          <w:sz w:val="24"/>
          <w:szCs w:val="24"/>
        </w:rPr>
        <w:t>кв.м</w:t>
      </w:r>
      <w:proofErr w:type="spellEnd"/>
      <w:r w:rsidRPr="00EE7625">
        <w:rPr>
          <w:rFonts w:ascii="Times New Roman" w:hAnsi="Times New Roman" w:cs="Times New Roman"/>
          <w:color w:val="000000"/>
          <w:sz w:val="24"/>
          <w:szCs w:val="24"/>
        </w:rPr>
        <w:t>., включая все работы, предусмотренные проектной документацией, а также иные работы, не упомянутые в этих документах, но необходимые для строительства Дома (включая подземную автостоянку в нем) и для его ввода в эксплуатацию в установленном законодательством Российской Федерации порядке;</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б) предоставлять Участнику долевого строительства сведения, предусмотренные ст. ст. 19 - 21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сообщать Участнику долевого строительства по его требованию информацию о ходе выполнения работ по строительству Дома и подземной автостоянки;</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в) обеспечить сдачу Дома в эксплуатацию не позднее </w:t>
      </w:r>
      <w:r w:rsidR="00852E19">
        <w:rPr>
          <w:rFonts w:ascii="Times New Roman" w:hAnsi="Times New Roman" w:cs="Times New Roman"/>
          <w:sz w:val="24"/>
          <w:szCs w:val="24"/>
        </w:rPr>
        <w:t xml:space="preserve">2 квартал 2020 </w:t>
      </w:r>
      <w:bookmarkStart w:id="3" w:name="_GoBack"/>
      <w:bookmarkEnd w:id="3"/>
      <w:r w:rsidRPr="00EE7625">
        <w:rPr>
          <w:rFonts w:ascii="Times New Roman" w:hAnsi="Times New Roman" w:cs="Times New Roman"/>
          <w:color w:val="000000"/>
          <w:sz w:val="24"/>
          <w:szCs w:val="24"/>
        </w:rPr>
        <w:t>г.;</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г) передать Участнику долевого строительства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в состоянии, предусмотренном настоящим договором по передаточному акту. При этом Застройщик обязуется письменно сообщить Участнику долевого строительства о завершении строительства Дома и готовности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/места к передаче не менее чем за месяц до наступления установленного Договором срока передачи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а также предупредить Участника долевого строительства о необходимости принятия объектов долевого строительства и о последствиях бездействия Участника долевого строительства, предусмотренных ч. 6 ст. 8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д) использовать денежные средства, полученные от Участника долевого строительства по целевому назначению, согласно ст. 18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w:t>
      </w:r>
      <w:proofErr w:type="gramStart"/>
      <w:r w:rsidRPr="00EE7625">
        <w:rPr>
          <w:rFonts w:ascii="Times New Roman" w:hAnsi="Times New Roman" w:cs="Times New Roman"/>
          <w:color w:val="000000"/>
          <w:sz w:val="24"/>
          <w:szCs w:val="24"/>
        </w:rPr>
        <w:t>так же</w:t>
      </w:r>
      <w:proofErr w:type="gramEnd"/>
      <w:r w:rsidRPr="00EE7625">
        <w:rPr>
          <w:rFonts w:ascii="Times New Roman" w:hAnsi="Times New Roman" w:cs="Times New Roman"/>
          <w:color w:val="000000"/>
          <w:sz w:val="24"/>
          <w:szCs w:val="24"/>
        </w:rPr>
        <w:t xml:space="preserve"> на оплату услуг застройщика в размерах, установленных настоящим договором;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е) до подписания Сторонами Акта приема-передачи Застройщик вправе оформить технический план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и осуществить постановку их на кадастровый учет. По доверенности от Дольщика Застройщик имеет право осуществить регистрацию права собственности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на имя Дольщика. Указанные услуги носят платный характер и не входят в стоимость настоящего договора.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3.3. Участник долевого строительства обязуется: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а) направить собственные и/или привлеченные денежные средства на строительство многоквартирного дома, подземной автостоянки в размере и на условиях, предусмотренных настоящим Договором;</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lastRenderedPageBreak/>
        <w:t xml:space="preserve">б) в течение 10 дней после получения сообщения Застройщика о завершении строительства Дома и готовности подземной автостоянки к передаче принять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и подписать передаточный акт при отсутствии претензий.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в) предоставить все необходимые документы для подписания и регистрации договора долевого участия;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г) самостоятельно получать технический план и кадастровый паспорта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нести все расходы, связанные с оформлением указанных паспортов и государственной регистрацией права собственности на Объекты долевого строительства.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д) с момента передачи Объектов долевого строительства Участнику долевого строительства нести бремя содержания, риск случайной гибели или случайного повреждения Объектов долевого строительства, самостоятельно оплачивать коммунальные услуги и иные услуги по содержанию Объектов долевого строительства, нести расходы на содержание Объектов долевого строительства. (включая расходы на содержание общего имущества подземной автостоянки) и придомовой территории пропорционально своей доле, а также выполнять другие обязанности, связанные с использованием Объектов долевого строительства.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3.4. Участник долевого строительства не вправе:</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3.4.1. Изменять конструктивные элементы в строящемся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/месте, а также производить строительные, отделочные и иные виды работ до момента подписания Акта приема-передачи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3.4.2. В случае если Участником долевого строительства были произведены изменения конструктивных элементов или производство указанных работ, Участник долевого строительства обязан своими силами и за свой счет в десятидневный срок с момента получения соответствующего требования Застройщика вернуть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в первоначальное состояние и уплатить Застройщику штраф в размере 10 процентов от цены, указанной в п. 4.1 настоящего Договора. В случае нарушения срока, установленного настоящим пунктом, Застройщик вправе самостоятельно привести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в первоначальное состояние, при этом помимо штрафа, установленного настоящим пунктом, Участнику долевого строительства обязан возместить Застройщику затраты, вызванные приведением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в первоначальное состояние.</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3.5. Право собственности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возникает у Участника долевого строительства с момента государственной регистрации указанного права в порядке, установленном действующим законодательством Российской Федерации.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3.6. Застройщик гарантирует, что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/место свободно от прав третьих лиц, не заложено и не состоит под арестом.</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3.7. Участник долевого строительства является залогодержателем земельного участка, принадлежащего Застройщику на праве собственности и возводимого жилого дома в соответствии со ст. 13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3.8. После уплаты Участником долевого строительства цены договора Застройщику, Участник долевого строительства может уступить свои права требования по Договору третьему лицу, при условии обязательного предоставления Застройщику копии договора об уступке прав требования в течение 5 календарных дней с даты его государственной регистрации.</w:t>
      </w:r>
    </w:p>
    <w:p w:rsidR="00EE7625" w:rsidRPr="00EE7625" w:rsidRDefault="00EE7625" w:rsidP="0075560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3.8.1 Участник долевого строительства вправе до уплаты цены договора уступить права требования по договору только одновременно с переводом долга на нового участника долевого строительства в порядке, установленном Гражданским кодексом Российской Федерации, с согласия Застройщика.</w:t>
      </w:r>
    </w:p>
    <w:p w:rsidR="00EE7625" w:rsidRPr="00EE7625" w:rsidRDefault="00EE7625" w:rsidP="0075560B">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3.8.2. Уступка Участником долевого строительства прав требований по договору допускается с момента государственной регистрации Договора участия в долевом строительстве до момента подписания Сторонами передаточного акта или иного документа о передаче объектов долевого строительства.</w:t>
      </w:r>
    </w:p>
    <w:p w:rsidR="00EE7625" w:rsidRPr="00EE7625" w:rsidRDefault="00EE7625" w:rsidP="00EE7625">
      <w:pPr>
        <w:pStyle w:val="ConsPlusNormal"/>
        <w:ind w:firstLine="540"/>
        <w:jc w:val="both"/>
        <w:rPr>
          <w:rFonts w:ascii="Times New Roman" w:hAnsi="Times New Roman" w:cs="Times New Roman"/>
          <w:color w:val="000000"/>
          <w:sz w:val="24"/>
          <w:szCs w:val="24"/>
        </w:rPr>
      </w:pPr>
    </w:p>
    <w:p w:rsidR="00EE7625" w:rsidRPr="00415986" w:rsidRDefault="00EE7625" w:rsidP="0075560B">
      <w:pPr>
        <w:pStyle w:val="ConsPlusNormal"/>
        <w:ind w:firstLine="540"/>
        <w:jc w:val="center"/>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4. ЦЕНА ДОГОВОРА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lastRenderedPageBreak/>
        <w:t xml:space="preserve">4.1. Цена настоящего договора </w:t>
      </w:r>
      <w:r w:rsidR="00E81D5F">
        <w:rPr>
          <w:rFonts w:ascii="Times New Roman" w:hAnsi="Times New Roman" w:cs="Times New Roman"/>
          <w:color w:val="000000"/>
          <w:sz w:val="24"/>
          <w:szCs w:val="24"/>
        </w:rPr>
        <w:t>составляет</w:t>
      </w:r>
      <w:r w:rsidRPr="00EE7625">
        <w:rPr>
          <w:rFonts w:ascii="Times New Roman" w:hAnsi="Times New Roman" w:cs="Times New Roman"/>
          <w:color w:val="000000"/>
          <w:sz w:val="24"/>
          <w:szCs w:val="24"/>
        </w:rPr>
        <w:t>_________</w:t>
      </w:r>
      <w:proofErr w:type="gramStart"/>
      <w:r w:rsidRPr="00EE7625">
        <w:rPr>
          <w:rFonts w:ascii="Times New Roman" w:hAnsi="Times New Roman" w:cs="Times New Roman"/>
          <w:color w:val="000000"/>
          <w:sz w:val="24"/>
          <w:szCs w:val="24"/>
        </w:rPr>
        <w:t>_(</w:t>
      </w:r>
      <w:proofErr w:type="gramEnd"/>
      <w:r w:rsidRPr="00EE7625">
        <w:rPr>
          <w:rFonts w:ascii="Times New Roman" w:hAnsi="Times New Roman" w:cs="Times New Roman"/>
          <w:color w:val="000000"/>
          <w:sz w:val="24"/>
          <w:szCs w:val="24"/>
        </w:rPr>
        <w:t>)</w:t>
      </w:r>
      <w:r w:rsidR="00D75B43">
        <w:rPr>
          <w:rFonts w:ascii="Times New Roman" w:hAnsi="Times New Roman" w:cs="Times New Roman"/>
          <w:color w:val="000000"/>
          <w:sz w:val="24"/>
          <w:szCs w:val="24"/>
        </w:rPr>
        <w:t xml:space="preserve"> </w:t>
      </w:r>
      <w:r w:rsidRPr="00EE7625">
        <w:rPr>
          <w:rFonts w:ascii="Times New Roman" w:hAnsi="Times New Roman" w:cs="Times New Roman"/>
          <w:color w:val="000000"/>
          <w:sz w:val="24"/>
          <w:szCs w:val="24"/>
        </w:rPr>
        <w:t>рублей 00 копеек, НДС не облагается.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4.1.1. Цена настоящего договора оплачивается Дольщиком в течении 5 (пяти) </w:t>
      </w:r>
      <w:r w:rsidR="005B28F4">
        <w:rPr>
          <w:rFonts w:ascii="Times New Roman" w:hAnsi="Times New Roman" w:cs="Times New Roman"/>
          <w:color w:val="000000"/>
          <w:sz w:val="24"/>
          <w:szCs w:val="24"/>
        </w:rPr>
        <w:t>календарных</w:t>
      </w:r>
      <w:r w:rsidRPr="00EE7625">
        <w:rPr>
          <w:rFonts w:ascii="Times New Roman" w:hAnsi="Times New Roman" w:cs="Times New Roman"/>
          <w:color w:val="000000"/>
          <w:sz w:val="24"/>
          <w:szCs w:val="24"/>
        </w:rPr>
        <w:t xml:space="preserve"> дней с даты регистрации настоящего договора. </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4.2. Все расходы, возникающие при оформлении документации технической инвентаризации и государственной регистрации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в собственность, оплачиваются Дольщиком самостоятельно и в цену настоящего Договора не включены.</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4.3. Денежные средства, уплачиваемые Участником долевого строительства по настоящему договору, подлежат использованию застройщиком в следующих целях:</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 строительство (создание) многоэтажных жилых домов по адресу: Российская Федерация, Краснодарский край, г. Новороссийск, ул. </w:t>
      </w:r>
      <w:proofErr w:type="spellStart"/>
      <w:r w:rsidRPr="00EE7625">
        <w:rPr>
          <w:rFonts w:ascii="Times New Roman" w:hAnsi="Times New Roman" w:cs="Times New Roman"/>
          <w:color w:val="000000"/>
          <w:sz w:val="24"/>
          <w:szCs w:val="24"/>
        </w:rPr>
        <w:t>Мысхакское</w:t>
      </w:r>
      <w:proofErr w:type="spellEnd"/>
      <w:r w:rsidRPr="00EE7625">
        <w:rPr>
          <w:rFonts w:ascii="Times New Roman" w:hAnsi="Times New Roman" w:cs="Times New Roman"/>
          <w:color w:val="000000"/>
          <w:sz w:val="24"/>
          <w:szCs w:val="24"/>
        </w:rPr>
        <w:t xml:space="preserve"> шоссе, 50а, на земельном участке с кадастровым номером: 23:47:0306075:3, площадью 15268 </w:t>
      </w:r>
      <w:proofErr w:type="spellStart"/>
      <w:r w:rsidRPr="00EE7625">
        <w:rPr>
          <w:rFonts w:ascii="Times New Roman" w:hAnsi="Times New Roman" w:cs="Times New Roman"/>
          <w:color w:val="000000"/>
          <w:sz w:val="24"/>
          <w:szCs w:val="24"/>
        </w:rPr>
        <w:t>кв.м</w:t>
      </w:r>
      <w:proofErr w:type="spellEnd"/>
      <w:r w:rsidRPr="00EE7625">
        <w:rPr>
          <w:rFonts w:ascii="Times New Roman" w:hAnsi="Times New Roman" w:cs="Times New Roman"/>
          <w:color w:val="000000"/>
          <w:sz w:val="24"/>
          <w:szCs w:val="24"/>
        </w:rPr>
        <w:t>. и иных объектов недвижимости в соответствии с проектной документацией или возмещение затрат на их строительство (создание);</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возмещение затрат на приобретение земельного участка с кадастровым номером</w:t>
      </w:r>
      <w:r w:rsidR="00686906" w:rsidRPr="00686906">
        <w:rPr>
          <w:rFonts w:ascii="Times New Roman" w:hAnsi="Times New Roman" w:cs="Times New Roman"/>
          <w:color w:val="000000"/>
          <w:sz w:val="24"/>
          <w:szCs w:val="24"/>
        </w:rPr>
        <w:t>: 23:47:0306075:3</w:t>
      </w:r>
      <w:r w:rsidRPr="00EE7625">
        <w:rPr>
          <w:rFonts w:ascii="Times New Roman" w:hAnsi="Times New Roman" w:cs="Times New Roman"/>
          <w:color w:val="000000"/>
          <w:sz w:val="24"/>
          <w:szCs w:val="24"/>
        </w:rPr>
        <w:t xml:space="preserve">, расположенного по адресу: Российская Федерация, Краснодарский край, г. Новороссийск, ул. </w:t>
      </w:r>
      <w:proofErr w:type="spellStart"/>
      <w:r w:rsidRPr="00EE7625">
        <w:rPr>
          <w:rFonts w:ascii="Times New Roman" w:hAnsi="Times New Roman" w:cs="Times New Roman"/>
          <w:color w:val="000000"/>
          <w:sz w:val="24"/>
          <w:szCs w:val="24"/>
        </w:rPr>
        <w:t>Мысхакское</w:t>
      </w:r>
      <w:proofErr w:type="spellEnd"/>
      <w:r w:rsidRPr="00EE7625">
        <w:rPr>
          <w:rFonts w:ascii="Times New Roman" w:hAnsi="Times New Roman" w:cs="Times New Roman"/>
          <w:color w:val="000000"/>
          <w:sz w:val="24"/>
          <w:szCs w:val="24"/>
        </w:rPr>
        <w:t xml:space="preserve"> шоссе, 50а, площадью 15268 </w:t>
      </w:r>
      <w:proofErr w:type="spellStart"/>
      <w:r w:rsidRPr="00EE7625">
        <w:rPr>
          <w:rFonts w:ascii="Times New Roman" w:hAnsi="Times New Roman" w:cs="Times New Roman"/>
          <w:color w:val="000000"/>
          <w:sz w:val="24"/>
          <w:szCs w:val="24"/>
        </w:rPr>
        <w:t>кв.м</w:t>
      </w:r>
      <w:proofErr w:type="spellEnd"/>
      <w:r w:rsidRPr="00EE7625">
        <w:rPr>
          <w:rFonts w:ascii="Times New Roman" w:hAnsi="Times New Roman" w:cs="Times New Roman"/>
          <w:color w:val="000000"/>
          <w:sz w:val="24"/>
          <w:szCs w:val="24"/>
        </w:rPr>
        <w:t>., категория земель: земли населенных пунктов, вид разрешенного использования: земельные участки, предназначенные для размещения многоэтажных жилых домов с размещени</w:t>
      </w:r>
      <w:r w:rsidR="00224491">
        <w:rPr>
          <w:rFonts w:ascii="Times New Roman" w:hAnsi="Times New Roman" w:cs="Times New Roman"/>
          <w:color w:val="000000"/>
          <w:sz w:val="24"/>
          <w:szCs w:val="24"/>
        </w:rPr>
        <w:t>ем</w:t>
      </w:r>
      <w:r w:rsidRPr="00EE7625">
        <w:rPr>
          <w:rFonts w:ascii="Times New Roman" w:hAnsi="Times New Roman" w:cs="Times New Roman"/>
          <w:color w:val="000000"/>
          <w:sz w:val="24"/>
          <w:szCs w:val="24"/>
        </w:rPr>
        <w:t xml:space="preserve"> в нижних этажах (не более двух этажей), подвальном этаже и (или) подвале помещений общественного назначения и объектов культурно-бытового обслуживания.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возмещение затрат на подготовку проектной документации и выполнение инженерных изысканий для строительства (создания) многоквартирных домов и (или) иных объектов недвижимости, а также на проведение экспертизы проектной документации и результатов инженерных изысканий.</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строительство систем инженерно-технического обеспечения, необходимых для подключения (технологического присоединения) многоквартирных домов и (или) иных объектов недвижимости к сетям инженерно-технического обеспечения.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возмещение затрат в связи с внесением платы за подключение (технологическое присоединение) многоквартирных домов и (или) иных объектов недвижимости к сетям инженерно-технического обеспечения;</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иные цели, предусмотренные законом.</w:t>
      </w:r>
    </w:p>
    <w:p w:rsidR="00EE7625" w:rsidRPr="00EE7625" w:rsidRDefault="00EE7625" w:rsidP="00EC0F30">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4.4. Застройщик использует </w:t>
      </w:r>
      <w:r w:rsidR="00BA2B2C" w:rsidRPr="00BA2B2C">
        <w:rPr>
          <w:rFonts w:ascii="Times New Roman" w:hAnsi="Times New Roman" w:cs="Times New Roman"/>
          <w:color w:val="000000"/>
          <w:sz w:val="24"/>
          <w:szCs w:val="24"/>
        </w:rPr>
        <w:t xml:space="preserve">5% (пять) процентов </w:t>
      </w:r>
      <w:r w:rsidRPr="00EE7625">
        <w:rPr>
          <w:rFonts w:ascii="Times New Roman" w:hAnsi="Times New Roman" w:cs="Times New Roman"/>
          <w:color w:val="000000"/>
          <w:sz w:val="24"/>
          <w:szCs w:val="24"/>
        </w:rPr>
        <w:t>от уплаченной Дольщиком по настоящему договору суммы на оплату своих услуг и использует данные денежные средства по своему усмотрению.</w:t>
      </w:r>
    </w:p>
    <w:p w:rsidR="00B6767A" w:rsidRPr="00C26825" w:rsidRDefault="00B6767A" w:rsidP="00B6767A">
      <w:pPr>
        <w:widowControl/>
        <w:jc w:val="center"/>
        <w:outlineLvl w:val="0"/>
        <w:rPr>
          <w:rFonts w:ascii="Times New Roman" w:eastAsia="Calibri" w:hAnsi="Times New Roman" w:cs="Times New Roman"/>
          <w:b/>
          <w:color w:val="000000"/>
          <w:sz w:val="24"/>
          <w:szCs w:val="24"/>
          <w:lang w:eastAsia="en-US"/>
        </w:rPr>
      </w:pPr>
      <w:r w:rsidRPr="00C26825">
        <w:rPr>
          <w:rFonts w:ascii="Times New Roman" w:eastAsia="Calibri" w:hAnsi="Times New Roman" w:cs="Times New Roman"/>
          <w:b/>
          <w:color w:val="000000"/>
          <w:sz w:val="24"/>
          <w:szCs w:val="24"/>
          <w:lang w:eastAsia="en-US"/>
        </w:rPr>
        <w:t>5. ПОРЯДОК РАСЧЕТОВ</w:t>
      </w:r>
    </w:p>
    <w:p w:rsidR="00B6767A" w:rsidRPr="00C26825" w:rsidRDefault="00B6767A" w:rsidP="00B6767A">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 xml:space="preserve">5.1. Участник долевого строительства перечисляет денежные средства в размере, указанном в </w:t>
      </w:r>
      <w:hyperlink w:anchor="Par102" w:history="1">
        <w:r w:rsidRPr="00C26825">
          <w:rPr>
            <w:rFonts w:ascii="Times New Roman" w:eastAsia="Calibri" w:hAnsi="Times New Roman" w:cs="Times New Roman"/>
            <w:color w:val="000000"/>
            <w:sz w:val="24"/>
            <w:szCs w:val="24"/>
            <w:lang w:eastAsia="en-US"/>
          </w:rPr>
          <w:t>п. 4.1</w:t>
        </w:r>
      </w:hyperlink>
      <w:r w:rsidRPr="00C26825">
        <w:rPr>
          <w:rFonts w:ascii="Times New Roman" w:eastAsia="Calibri" w:hAnsi="Times New Roman" w:cs="Times New Roman"/>
          <w:color w:val="000000"/>
          <w:sz w:val="24"/>
          <w:szCs w:val="24"/>
          <w:lang w:eastAsia="en-US"/>
        </w:rPr>
        <w:t xml:space="preserve"> настоящего Договора, на расчетный счет Застройщика в размерах, в порядке и в сроки, указанные в настоящем договоре.</w:t>
      </w:r>
    </w:p>
    <w:p w:rsidR="00B6767A" w:rsidRPr="00C26825" w:rsidRDefault="00B6767A" w:rsidP="00B6767A">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Участник долевого строительства имеет право произвести все платежи, указанные в настоящем договоре, досрочно и единовременно.</w:t>
      </w:r>
    </w:p>
    <w:p w:rsidR="00B6767A" w:rsidRPr="00C26825" w:rsidRDefault="00B6767A" w:rsidP="00B6767A">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 xml:space="preserve">5.2. Дольщик имеет право оплачивать цену настоящего договора частями, указывая в платежном поручении за какой именно объект долевого строительства по договору осуществляется оплата.  </w:t>
      </w:r>
    </w:p>
    <w:p w:rsidR="00B6767A" w:rsidRPr="00C26825" w:rsidRDefault="00B6767A" w:rsidP="00B6767A">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5.3. Факт оплаты Участником долевого строительства стоимости объекта долевого строительства по настоящему договору будет подтверждаться копиями платежных поручений с отметкой банка об исполнении.</w:t>
      </w:r>
    </w:p>
    <w:p w:rsidR="00B6767A" w:rsidRPr="00C26825" w:rsidRDefault="00B6767A" w:rsidP="00B6767A">
      <w:pPr>
        <w:widowControl/>
        <w:ind w:firstLine="540"/>
        <w:jc w:val="both"/>
        <w:rPr>
          <w:rFonts w:ascii="Times New Roman" w:eastAsia="Calibri" w:hAnsi="Times New Roman" w:cs="Times New Roman"/>
          <w:color w:val="000000"/>
          <w:sz w:val="24"/>
          <w:szCs w:val="24"/>
          <w:lang w:eastAsia="en-US"/>
        </w:rPr>
      </w:pPr>
      <w:r w:rsidRPr="00C26825">
        <w:rPr>
          <w:rFonts w:ascii="Times New Roman" w:eastAsia="Calibri" w:hAnsi="Times New Roman" w:cs="Times New Roman"/>
          <w:color w:val="000000"/>
          <w:sz w:val="24"/>
          <w:szCs w:val="24"/>
          <w:lang w:eastAsia="en-US"/>
        </w:rPr>
        <w:t>Днем исполнения обязанности</w:t>
      </w:r>
      <w:r w:rsidRPr="00C26825">
        <w:rPr>
          <w:rFonts w:ascii="Times New Roman" w:eastAsia="Calibri" w:hAnsi="Times New Roman" w:cs="Times New Roman"/>
          <w:sz w:val="24"/>
          <w:szCs w:val="24"/>
          <w:lang w:eastAsia="en-US"/>
        </w:rPr>
        <w:t xml:space="preserve"> </w:t>
      </w:r>
      <w:r w:rsidRPr="00C26825">
        <w:rPr>
          <w:rFonts w:ascii="Times New Roman" w:eastAsia="Calibri" w:hAnsi="Times New Roman" w:cs="Times New Roman"/>
          <w:color w:val="000000"/>
          <w:sz w:val="24"/>
          <w:szCs w:val="24"/>
          <w:lang w:eastAsia="en-US"/>
        </w:rPr>
        <w:t>Участника долевого строительства по оплате всей (части) стоимости объектов долевого участия признается день поступления денежных средств на расчетный счет Застройщика.</w:t>
      </w:r>
    </w:p>
    <w:p w:rsidR="00EE7625" w:rsidRPr="00EE7625" w:rsidRDefault="00EE7625" w:rsidP="00415986">
      <w:pPr>
        <w:pStyle w:val="ConsPlusNormal"/>
        <w:jc w:val="both"/>
        <w:rPr>
          <w:rFonts w:ascii="Times New Roman" w:hAnsi="Times New Roman" w:cs="Times New Roman"/>
          <w:color w:val="000000"/>
          <w:sz w:val="24"/>
          <w:szCs w:val="24"/>
        </w:rPr>
      </w:pPr>
    </w:p>
    <w:p w:rsidR="00EE7625" w:rsidRPr="00415986" w:rsidRDefault="00EE7625" w:rsidP="0075560B">
      <w:pPr>
        <w:pStyle w:val="ConsPlusNormal"/>
        <w:ind w:firstLine="540"/>
        <w:jc w:val="center"/>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6. КАЧЕСТВО МАШИНО/МЕСТА. ГАРАНТИЯ КАЧЕСТВА</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lastRenderedPageBreak/>
        <w:t xml:space="preserve">6.1. Качество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которое будет передано Застройщиком Участнику долевого строительства по настоящему Договору, должны соответствовать требованиям технических регламентов, проектной документации и градостроительных регламентов, а также иным обязательным требованиям.</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6.2. Гарантийный срок на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составляет 5 (пять) лет со дня, следующего за днем подписания передаточного акта. Все обнаруженные в течение этого срока недостатки, которые не могли быть выявлены при осмотре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и подписании передаточного акта, должны быть устранены Застройщиком самостоятельно или с привлечением иных лиц в 60-дневный срок с момента уведомления его Дольщиком об этих недостатках.</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6.3. По окончанию строительства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/место передается Участнику долевого строительства в следующей степени готовности:</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потолки: без подготовки под отделку (бетонная поверхность, очищенная от наплывов раствора, крепежных элементов опалубки);</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 полы: </w:t>
      </w:r>
      <w:r w:rsidR="004A0DB2">
        <w:rPr>
          <w:rFonts w:ascii="Times New Roman" w:hAnsi="Times New Roman" w:cs="Times New Roman"/>
          <w:color w:val="000000"/>
          <w:sz w:val="24"/>
          <w:szCs w:val="24"/>
        </w:rPr>
        <w:t>без стяжки</w:t>
      </w:r>
      <w:r w:rsidRPr="00EE7625">
        <w:rPr>
          <w:rFonts w:ascii="Times New Roman" w:hAnsi="Times New Roman" w:cs="Times New Roman"/>
          <w:color w:val="000000"/>
          <w:sz w:val="24"/>
          <w:szCs w:val="24"/>
        </w:rPr>
        <w:t>;</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высота потолков</w:t>
      </w:r>
      <w:r w:rsidR="005B28F4">
        <w:rPr>
          <w:rFonts w:ascii="Times New Roman" w:hAnsi="Times New Roman" w:cs="Times New Roman"/>
          <w:color w:val="000000"/>
          <w:sz w:val="24"/>
          <w:szCs w:val="24"/>
        </w:rPr>
        <w:t xml:space="preserve"> </w:t>
      </w:r>
      <w:r w:rsidR="00C810FC">
        <w:rPr>
          <w:rFonts w:ascii="Times New Roman" w:hAnsi="Times New Roman" w:cs="Times New Roman"/>
          <w:color w:val="000000"/>
          <w:sz w:val="24"/>
          <w:szCs w:val="24"/>
        </w:rPr>
        <w:t>–</w:t>
      </w:r>
      <w:r w:rsidR="00FC79FC">
        <w:rPr>
          <w:rFonts w:ascii="Times New Roman" w:hAnsi="Times New Roman" w:cs="Times New Roman"/>
          <w:color w:val="000000"/>
          <w:sz w:val="24"/>
          <w:szCs w:val="24"/>
        </w:rPr>
        <w:t xml:space="preserve"> 3,1</w:t>
      </w:r>
      <w:r w:rsidRPr="00EE7625">
        <w:rPr>
          <w:rFonts w:ascii="Times New Roman" w:hAnsi="Times New Roman" w:cs="Times New Roman"/>
          <w:color w:val="000000"/>
          <w:sz w:val="24"/>
          <w:szCs w:val="24"/>
        </w:rPr>
        <w:t xml:space="preserve"> м.</w:t>
      </w:r>
    </w:p>
    <w:p w:rsidR="00EE7625" w:rsidRPr="00EE7625" w:rsidRDefault="00EE7625" w:rsidP="00EE7625">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6.4. Изменение общей площади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/места после окончания строительства дома в пределах 5% не является нарушением условий Договора. Фактическая площадь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/места будет установлена в техническом плане, изготовленном после сдачи Дома в эксплуатацию организацией, осуществляющей техническую инвентаризацию. </w:t>
      </w:r>
    </w:p>
    <w:p w:rsidR="00EE7625" w:rsidRPr="00EE7625" w:rsidRDefault="00EE7625" w:rsidP="00EE7625">
      <w:pPr>
        <w:pStyle w:val="ConsPlusNormal"/>
        <w:ind w:firstLine="540"/>
        <w:jc w:val="both"/>
        <w:rPr>
          <w:rFonts w:ascii="Times New Roman" w:hAnsi="Times New Roman" w:cs="Times New Roman"/>
          <w:color w:val="000000"/>
          <w:sz w:val="24"/>
          <w:szCs w:val="24"/>
        </w:rPr>
      </w:pPr>
    </w:p>
    <w:p w:rsidR="00774E0D" w:rsidRPr="00D460ED" w:rsidRDefault="00774E0D" w:rsidP="00774E0D">
      <w:pPr>
        <w:pStyle w:val="ConsPlusNormal"/>
        <w:jc w:val="center"/>
        <w:outlineLvl w:val="0"/>
        <w:rPr>
          <w:rFonts w:ascii="Times New Roman" w:hAnsi="Times New Roman" w:cs="Times New Roman"/>
          <w:b/>
          <w:color w:val="000000"/>
          <w:sz w:val="24"/>
          <w:szCs w:val="24"/>
        </w:rPr>
      </w:pPr>
      <w:r w:rsidRPr="00D460ED">
        <w:rPr>
          <w:rFonts w:ascii="Times New Roman" w:hAnsi="Times New Roman" w:cs="Times New Roman"/>
          <w:b/>
          <w:color w:val="000000"/>
          <w:sz w:val="24"/>
          <w:szCs w:val="24"/>
        </w:rPr>
        <w:t>7. ОБЕСПЕЧЕНИЕ ВЫПОЛНЕНИЯ ОБЯЗАТЕЛЬСТВ</w:t>
      </w:r>
    </w:p>
    <w:p w:rsidR="00774E0D" w:rsidRPr="00D460ED" w:rsidRDefault="00774E0D" w:rsidP="00774E0D">
      <w:pPr>
        <w:pStyle w:val="ConsPlusNormal"/>
        <w:ind w:firstLine="540"/>
        <w:jc w:val="both"/>
        <w:rPr>
          <w:rFonts w:ascii="Times New Roman" w:hAnsi="Times New Roman" w:cs="Times New Roman"/>
          <w:color w:val="000000"/>
          <w:sz w:val="24"/>
          <w:szCs w:val="24"/>
        </w:rPr>
      </w:pPr>
      <w:r w:rsidRPr="00D460ED">
        <w:rPr>
          <w:rFonts w:ascii="Times New Roman" w:hAnsi="Times New Roman" w:cs="Times New Roman"/>
          <w:color w:val="000000"/>
          <w:sz w:val="24"/>
          <w:szCs w:val="24"/>
        </w:rPr>
        <w:t xml:space="preserve">7.1. В целях обеспечения исполнения Застройщиком обязательств по Договору Застройщик уплачивает обязательные отчисления (взносы) в компенсационный фонд долевого строительства (публично-правовую компанию "Фонд защиты прав граждан - участников долевого строительства") до регистрации настоящего договора.   </w:t>
      </w:r>
    </w:p>
    <w:p w:rsidR="00774E0D" w:rsidRPr="00EE7625" w:rsidRDefault="00774E0D" w:rsidP="00774E0D">
      <w:pPr>
        <w:pStyle w:val="ConsPlusNormal"/>
        <w:ind w:firstLine="540"/>
        <w:jc w:val="both"/>
        <w:rPr>
          <w:rFonts w:ascii="Times New Roman" w:hAnsi="Times New Roman" w:cs="Times New Roman"/>
          <w:color w:val="000000"/>
          <w:sz w:val="24"/>
          <w:szCs w:val="24"/>
        </w:rPr>
      </w:pPr>
      <w:r w:rsidRPr="00D460ED">
        <w:rPr>
          <w:rFonts w:ascii="Times New Roman" w:hAnsi="Times New Roman" w:cs="Times New Roman"/>
          <w:color w:val="000000"/>
          <w:sz w:val="24"/>
          <w:szCs w:val="24"/>
        </w:rPr>
        <w:t>7.2. Обязательства Застройщика считаются исполненными с момента подписания сторонами передаточного акта или иного документа о передаче объекта долевого строительства.</w:t>
      </w:r>
      <w:r w:rsidRPr="00593249">
        <w:rPr>
          <w:rFonts w:ascii="Times New Roman" w:hAnsi="Times New Roman" w:cs="Times New Roman"/>
          <w:color w:val="000000"/>
          <w:sz w:val="24"/>
          <w:szCs w:val="24"/>
        </w:rPr>
        <w:t xml:space="preserve"> </w:t>
      </w:r>
    </w:p>
    <w:p w:rsidR="00774E0D" w:rsidRPr="00415986" w:rsidRDefault="00774E0D" w:rsidP="00774E0D">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8</w:t>
      </w:r>
      <w:r w:rsidRPr="00415986">
        <w:rPr>
          <w:rFonts w:ascii="Times New Roman" w:hAnsi="Times New Roman" w:cs="Times New Roman"/>
          <w:b/>
          <w:color w:val="000000"/>
          <w:sz w:val="24"/>
          <w:szCs w:val="24"/>
        </w:rPr>
        <w:t>. СРОК ДЕЙСТВИЯ ДОГОВОРА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EE7625">
        <w:rPr>
          <w:rFonts w:ascii="Times New Roman" w:hAnsi="Times New Roman" w:cs="Times New Roman"/>
          <w:color w:val="000000"/>
          <w:sz w:val="24"/>
          <w:szCs w:val="24"/>
        </w:rPr>
        <w:t>.1. Настоящий Договор подписывается Сторонами, подлежит государственной регистрации и считается заключенным с момента такой регистрации.</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8</w:t>
      </w:r>
      <w:r w:rsidRPr="00EE7625">
        <w:rPr>
          <w:rFonts w:ascii="Times New Roman" w:hAnsi="Times New Roman" w:cs="Times New Roman"/>
          <w:color w:val="000000"/>
          <w:sz w:val="24"/>
          <w:szCs w:val="24"/>
        </w:rPr>
        <w:t>.2. Действие настоящего Договора прекращается с момента выполнения Сторонами своих обязательств, предусмотренных настоящим Договором, ввода Дома в эксплуатацию, подписание акта-приема передачи Объекта долевого строительства, согласно условиям настоящего Договора, и полного расчета между Сторонами.</w:t>
      </w:r>
    </w:p>
    <w:p w:rsidR="00774E0D" w:rsidRPr="00EE7625" w:rsidRDefault="00774E0D" w:rsidP="00774E0D">
      <w:pPr>
        <w:pStyle w:val="ConsPlusNormal"/>
        <w:ind w:firstLine="540"/>
        <w:jc w:val="both"/>
        <w:rPr>
          <w:rFonts w:ascii="Times New Roman" w:hAnsi="Times New Roman" w:cs="Times New Roman"/>
          <w:color w:val="000000"/>
          <w:sz w:val="24"/>
          <w:szCs w:val="24"/>
        </w:rPr>
      </w:pPr>
    </w:p>
    <w:p w:rsidR="00774E0D" w:rsidRPr="00415986" w:rsidRDefault="00774E0D" w:rsidP="00774E0D">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9</w:t>
      </w:r>
      <w:r w:rsidRPr="00415986">
        <w:rPr>
          <w:rFonts w:ascii="Times New Roman" w:hAnsi="Times New Roman" w:cs="Times New Roman"/>
          <w:b/>
          <w:color w:val="000000"/>
          <w:sz w:val="24"/>
          <w:szCs w:val="24"/>
        </w:rPr>
        <w:t>. ПОРЯДОК РАЗРЕШЕНИЯ СПОРОВ И РАСТОРЖЕНИЯ ДОГОВОРА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.1. Во всем остальном, что не предусмотрено настоящим Договором, Стороны руководствуются действующим законодательством Российской Федерации.</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 xml:space="preserve">.2. Стороны будут разрешать возникающие между ними споры и разногласия путем переговоров. При этом под переговорами понимаются как устные консультации, проводимые Сторонами, так и обмен письменными сообщениями. Претензионный порядок урегулирования спора является обязательным.  </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.3. В случае не</w:t>
      </w:r>
      <w:r>
        <w:rPr>
          <w:rFonts w:ascii="Times New Roman" w:hAnsi="Times New Roman" w:cs="Times New Roman"/>
          <w:color w:val="000000"/>
          <w:sz w:val="24"/>
          <w:szCs w:val="24"/>
        </w:rPr>
        <w:t xml:space="preserve"> </w:t>
      </w:r>
      <w:r w:rsidRPr="00EE7625">
        <w:rPr>
          <w:rFonts w:ascii="Times New Roman" w:hAnsi="Times New Roman" w:cs="Times New Roman"/>
          <w:color w:val="000000"/>
          <w:sz w:val="24"/>
          <w:szCs w:val="24"/>
        </w:rPr>
        <w:t>достижения согласия в ходе переговоров Стороны передают спор на разрешение в суд по месту нахождения Застройщика.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.4. 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 частью Договора.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.5. В случае, если в соответствии настоящим договором уплата цены Договора должна производиться Участником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w:t>
      </w:r>
      <w:r>
        <w:rPr>
          <w:rFonts w:ascii="Times New Roman" w:hAnsi="Times New Roman" w:cs="Times New Roman"/>
          <w:color w:val="000000"/>
          <w:sz w:val="24"/>
          <w:szCs w:val="24"/>
        </w:rPr>
        <w:t>рядке, предусмотренном пунктом 9</w:t>
      </w:r>
      <w:r w:rsidRPr="00EE7625">
        <w:rPr>
          <w:rFonts w:ascii="Times New Roman" w:hAnsi="Times New Roman" w:cs="Times New Roman"/>
          <w:color w:val="000000"/>
          <w:sz w:val="24"/>
          <w:szCs w:val="24"/>
        </w:rPr>
        <w:t>.7 Договора.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r w:rsidRPr="00EE7625">
        <w:rPr>
          <w:rFonts w:ascii="Times New Roman" w:hAnsi="Times New Roman" w:cs="Times New Roman"/>
          <w:color w:val="000000"/>
          <w:sz w:val="24"/>
          <w:szCs w:val="24"/>
        </w:rPr>
        <w:t>.6. В случае, если в соответствии с настоящим договором уплата цены Договора должна производиться Участником долевого строительства путем внесения платежей в предусмотренный Договором период, систематическое нарушение Участником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 в по</w:t>
      </w:r>
      <w:r>
        <w:rPr>
          <w:rFonts w:ascii="Times New Roman" w:hAnsi="Times New Roman" w:cs="Times New Roman"/>
          <w:color w:val="000000"/>
          <w:sz w:val="24"/>
          <w:szCs w:val="24"/>
        </w:rPr>
        <w:t>рядке, предусмотренном пунктом 9</w:t>
      </w:r>
      <w:r w:rsidRPr="00EE7625">
        <w:rPr>
          <w:rFonts w:ascii="Times New Roman" w:hAnsi="Times New Roman" w:cs="Times New Roman"/>
          <w:color w:val="000000"/>
          <w:sz w:val="24"/>
          <w:szCs w:val="24"/>
        </w:rPr>
        <w:t>.7 Договора.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.7. В случае наличия оснований для одностороннего отказа Застройщика от исполнения дого</w:t>
      </w:r>
      <w:r>
        <w:rPr>
          <w:rFonts w:ascii="Times New Roman" w:hAnsi="Times New Roman" w:cs="Times New Roman"/>
          <w:color w:val="000000"/>
          <w:sz w:val="24"/>
          <w:szCs w:val="24"/>
        </w:rPr>
        <w:t>вора, предусмотренных пунктами 9.5, 9</w:t>
      </w:r>
      <w:r w:rsidRPr="00EE7625">
        <w:rPr>
          <w:rFonts w:ascii="Times New Roman" w:hAnsi="Times New Roman" w:cs="Times New Roman"/>
          <w:color w:val="000000"/>
          <w:sz w:val="24"/>
          <w:szCs w:val="24"/>
        </w:rPr>
        <w:t xml:space="preserve">.6 Договора, застройщик вправе расторгнуть договор не ранее чем через тридцать дней после направления в письменной форме Участнику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rsidR="00774E0D" w:rsidRPr="00EE7625" w:rsidRDefault="00774E0D" w:rsidP="00774E0D">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 xml:space="preserve">При неисполнении Участником долевого строительства такого требования и при наличии у Застройщика сведений о получении участником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 Застройщик имеет право в одностороннем порядке отказаться от исполнения договора. </w:t>
      </w:r>
    </w:p>
    <w:p w:rsidR="00774E0D" w:rsidRPr="00EE7625" w:rsidRDefault="00774E0D" w:rsidP="00774E0D">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rsidR="00774E0D" w:rsidRPr="00EE7625" w:rsidRDefault="00774E0D" w:rsidP="00774E0D">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В случае одностороннего отказа Застройщика от исполнения договора по основаниям, предусмотренным пунктам</w:t>
      </w:r>
      <w:r>
        <w:rPr>
          <w:rFonts w:ascii="Times New Roman" w:hAnsi="Times New Roman" w:cs="Times New Roman"/>
          <w:color w:val="000000"/>
          <w:sz w:val="24"/>
          <w:szCs w:val="24"/>
        </w:rPr>
        <w:t>и 9.5, 9</w:t>
      </w:r>
      <w:r w:rsidRPr="00EE7625">
        <w:rPr>
          <w:rFonts w:ascii="Times New Roman" w:hAnsi="Times New Roman" w:cs="Times New Roman"/>
          <w:color w:val="000000"/>
          <w:sz w:val="24"/>
          <w:szCs w:val="24"/>
        </w:rPr>
        <w:t>.6 Договора, застройщик обязан возвратить денежные средства, уплаченные Участником долевого строительства в счет цены договора, в течение десяти рабочих дней со дня его расторжения. Если в указанный срок Участник долевого строительства не обратился к Застройщику за получением денежных средств, уплаченных Участником долевого строительства в счет цены договора, Застройщик не позднее дня, следующего за рабочим днем после истечения указанного срока, обязан зачислить эти денежные средства в депозит нотариуса по месту нахождения Застройщика, о чем сообщается Участнику долевого строительства.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9</w:t>
      </w:r>
      <w:r w:rsidRPr="00EE7625">
        <w:rPr>
          <w:rFonts w:ascii="Times New Roman" w:hAnsi="Times New Roman" w:cs="Times New Roman"/>
          <w:color w:val="000000"/>
          <w:sz w:val="24"/>
          <w:szCs w:val="24"/>
        </w:rPr>
        <w:t>.8. Участник долевого строительства вправе отказаться от Договора в одностороннем порядке в случаях и порядке, предусмотренных законодательством Российской Федерации и настоящим договором.</w:t>
      </w:r>
    </w:p>
    <w:p w:rsidR="00774E0D" w:rsidRPr="00415986" w:rsidRDefault="00774E0D" w:rsidP="00774E0D">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10.</w:t>
      </w:r>
      <w:r w:rsidRPr="00415986">
        <w:rPr>
          <w:rFonts w:ascii="Times New Roman" w:hAnsi="Times New Roman" w:cs="Times New Roman"/>
          <w:b/>
          <w:color w:val="000000"/>
          <w:sz w:val="24"/>
          <w:szCs w:val="24"/>
        </w:rPr>
        <w:t xml:space="preserve"> ОТВЕТСТВЕННОСТЬ СТОРОН</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 xml:space="preserve">.2. В случае если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 xml:space="preserve">/место построено Застройщиком с отступлениями от условий, указанных в ч. 1 ст. 7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обязательных требований, приведшими к ухудшению качества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или с иными недостатками, которые делают их непригодными для предусмотренного Договором использования, Участник долевого строительства по своему выбору вправе потребовать от Застройщика: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1) безвозмездного устранения недостатков в разумный срок;</w:t>
      </w:r>
    </w:p>
    <w:p w:rsidR="00774E0D" w:rsidRPr="00EE7625" w:rsidRDefault="00774E0D" w:rsidP="00774E0D">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2) соразмерного уменьшения цены Договора;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sidRPr="00EE7625">
        <w:rPr>
          <w:rFonts w:ascii="Times New Roman" w:hAnsi="Times New Roman" w:cs="Times New Roman"/>
          <w:color w:val="000000"/>
          <w:sz w:val="24"/>
          <w:szCs w:val="24"/>
        </w:rPr>
        <w:t>3) возмещения своих расходов на устранение недостатков.</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r w:rsidRPr="00EE7625">
        <w:rPr>
          <w:rFonts w:ascii="Times New Roman" w:hAnsi="Times New Roman" w:cs="Times New Roman"/>
          <w:color w:val="000000"/>
          <w:sz w:val="24"/>
          <w:szCs w:val="24"/>
        </w:rPr>
        <w:t xml:space="preserve">.3. В случае существенного нарушения требований к качеству </w:t>
      </w:r>
      <w:proofErr w:type="spellStart"/>
      <w:r w:rsidRPr="00EE7625">
        <w:rPr>
          <w:rFonts w:ascii="Times New Roman" w:hAnsi="Times New Roman" w:cs="Times New Roman"/>
          <w:color w:val="000000"/>
          <w:sz w:val="24"/>
          <w:szCs w:val="24"/>
        </w:rPr>
        <w:t>машино</w:t>
      </w:r>
      <w:proofErr w:type="spellEnd"/>
      <w:r w:rsidRPr="00EE7625">
        <w:rPr>
          <w:rFonts w:ascii="Times New Roman" w:hAnsi="Times New Roman" w:cs="Times New Roman"/>
          <w:color w:val="000000"/>
          <w:sz w:val="24"/>
          <w:szCs w:val="24"/>
        </w:rPr>
        <w:t>/места или не</w:t>
      </w:r>
      <w:r>
        <w:rPr>
          <w:rFonts w:ascii="Times New Roman" w:hAnsi="Times New Roman" w:cs="Times New Roman"/>
          <w:color w:val="000000"/>
          <w:sz w:val="24"/>
          <w:szCs w:val="24"/>
        </w:rPr>
        <w:t xml:space="preserve"> </w:t>
      </w:r>
      <w:r w:rsidRPr="00EE7625">
        <w:rPr>
          <w:rFonts w:ascii="Times New Roman" w:hAnsi="Times New Roman" w:cs="Times New Roman"/>
          <w:color w:val="000000"/>
          <w:sz w:val="24"/>
          <w:szCs w:val="24"/>
        </w:rPr>
        <w:t>устранения выявленных недостатков в установленный настоящим договором срок, Дольщик в одностороннем порядке вправе отказаться от исполнения настоящего Договора и потребовать от Застройщика возврата денежных средств и уплаты процентов в соответствии с ч. 2 ст. 9 Федерального закона от 30.12.2004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.4. В случае нарушения предусмотренного Договором срока передачи Участнику долевого строительства Объектов долевого строительства, не связанного с нарушением Участником долевого строительства своей обязанности принять Объекты долевого строительства, Застройщик уплачивает участнику долевого строительства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настоящей частью неустойка (пени) уплачивается застройщиком в двойном размере.</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.5.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Pr="00EE7625">
        <w:rPr>
          <w:rFonts w:ascii="Times New Roman" w:hAnsi="Times New Roman" w:cs="Times New Roman"/>
          <w:color w:val="000000"/>
          <w:sz w:val="24"/>
          <w:szCs w:val="24"/>
        </w:rPr>
        <w:t>.6. В случае нарушения установленного в пункте 2.3 Договора срока принятия Объекты долевого строительства Участник долевого строительства обязан уплатить Застройщику неустойку (пени) в размере одной трехсотой ставки рефинансирования Центрального банка Российской Федерации, действующей в последний день срока для принятия Участником долевого строительства Объектов долевого строительства, от цены Договора за каждый день просрочки и возместить Застройщику в полном объеме причиненные убытки сверх неустойки.</w:t>
      </w:r>
    </w:p>
    <w:p w:rsidR="00774E0D" w:rsidRPr="00EE7625" w:rsidRDefault="00774E0D" w:rsidP="00774E0D">
      <w:pPr>
        <w:pStyle w:val="ConsPlusNormal"/>
        <w:ind w:firstLine="540"/>
        <w:jc w:val="both"/>
        <w:rPr>
          <w:rFonts w:ascii="Times New Roman" w:hAnsi="Times New Roman" w:cs="Times New Roman"/>
          <w:color w:val="000000"/>
          <w:sz w:val="24"/>
          <w:szCs w:val="24"/>
        </w:rPr>
      </w:pPr>
    </w:p>
    <w:p w:rsidR="00774E0D" w:rsidRPr="00415986" w:rsidRDefault="00774E0D" w:rsidP="00774E0D">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11</w:t>
      </w:r>
      <w:r w:rsidRPr="00415986">
        <w:rPr>
          <w:rFonts w:ascii="Times New Roman" w:hAnsi="Times New Roman" w:cs="Times New Roman"/>
          <w:b/>
          <w:color w:val="000000"/>
          <w:sz w:val="24"/>
          <w:szCs w:val="24"/>
        </w:rPr>
        <w:t>. ОСВОБОЖДЕНИЕ ОТ ОТВЕТСТВЕННОСТИ (ФОРС-МАЖОР)</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EE7625">
        <w:rPr>
          <w:rFonts w:ascii="Times New Roman" w:hAnsi="Times New Roman" w:cs="Times New Roman"/>
          <w:color w:val="000000"/>
          <w:sz w:val="24"/>
          <w:szCs w:val="24"/>
        </w:rPr>
        <w:t>.1. Стороны по настоящему Договору освобождаются от ответственности за частичное или полное неисполнение обязательств по настоящему Договору, если оно явилось следствием непреодолимой силы, такими как изменения в законодательных актах; постановлениях Правительства; региональных законодательных актах; изменениями порядка оформления разрешения на работу в Российской Федерации иностранных граждан, а равно работы иностранных граждан в строительной сфере; изменениями порядка использования труда иностранных граждан на территории Российской Федерации, а равно в строительной сфере; стихийными бедствиями; неблагоприятными погодными условиями; изменениями строительных норм и правил; запрета на привлечение средств дольщиков для строительства объектов недвижимости; военным положением; всеобщей либо частичной мобилизацией; изъятием техники для военных нужд.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Pr="00EE7625">
        <w:rPr>
          <w:rFonts w:ascii="Times New Roman" w:hAnsi="Times New Roman" w:cs="Times New Roman"/>
          <w:color w:val="000000"/>
          <w:sz w:val="24"/>
          <w:szCs w:val="24"/>
        </w:rPr>
        <w:t>.2. Если форс-мажорные обстоятельства длятся более 3 месяцев, Стороны имеют право расторгнуть Договор до истечения срока его действия без применения штрафных санкций друг к другу.</w:t>
      </w:r>
    </w:p>
    <w:p w:rsidR="00774E0D" w:rsidRPr="00415986" w:rsidRDefault="00774E0D" w:rsidP="00774E0D">
      <w:pPr>
        <w:pStyle w:val="ConsPlusNormal"/>
        <w:ind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12</w:t>
      </w:r>
      <w:r w:rsidRPr="00415986">
        <w:rPr>
          <w:rFonts w:ascii="Times New Roman" w:hAnsi="Times New Roman" w:cs="Times New Roman"/>
          <w:b/>
          <w:color w:val="000000"/>
          <w:sz w:val="24"/>
          <w:szCs w:val="24"/>
        </w:rPr>
        <w:t>. ЗАКЛЮЧИТЕЛЬНЫЕ ПОЛОЖЕНИЯ</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EE7625">
        <w:rPr>
          <w:rFonts w:ascii="Times New Roman" w:hAnsi="Times New Roman" w:cs="Times New Roman"/>
          <w:color w:val="000000"/>
          <w:sz w:val="24"/>
          <w:szCs w:val="24"/>
        </w:rPr>
        <w:t>.1. Любая информация о финансовом положении Сторон и условиях договоров с третьими лицами, участвующими в строительстве объектов,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EE7625">
        <w:rPr>
          <w:rFonts w:ascii="Times New Roman" w:hAnsi="Times New Roman" w:cs="Times New Roman"/>
          <w:color w:val="000000"/>
          <w:sz w:val="24"/>
          <w:szCs w:val="24"/>
        </w:rPr>
        <w:t>.2. Обо всех изменениях в платежных, почтовых и других реквизитах Стороны обязаны немедленно (в течение трех дней) извещать друг друга.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EE7625">
        <w:rPr>
          <w:rFonts w:ascii="Times New Roman" w:hAnsi="Times New Roman" w:cs="Times New Roman"/>
          <w:color w:val="000000"/>
          <w:sz w:val="24"/>
          <w:szCs w:val="24"/>
        </w:rPr>
        <w:t>.3. Все изменения и дополнения оформляются дополнительными соглашениями Сторон в письменной форме, которые являются неотъемлемой частью настоящего Договора.</w:t>
      </w:r>
    </w:p>
    <w:p w:rsidR="00774E0D" w:rsidRPr="00EE7625"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12</w:t>
      </w:r>
      <w:r w:rsidRPr="00EE7625">
        <w:rPr>
          <w:rFonts w:ascii="Times New Roman" w:hAnsi="Times New Roman" w:cs="Times New Roman"/>
          <w:color w:val="000000"/>
          <w:sz w:val="24"/>
          <w:szCs w:val="24"/>
        </w:rPr>
        <w:t>.4. Настоящий Договор составлен в 3-х экземплярах, один Застройщику, один Участнику долевого строительства и один для Управления Федеральной службы государственной регистрации, кадастра и картографии по Краснодарскому краю. Все экземпляры имеют равную юридическую силу и являются оригиналами.</w:t>
      </w:r>
    </w:p>
    <w:p w:rsidR="00774E0D" w:rsidRDefault="00774E0D" w:rsidP="00774E0D">
      <w:pPr>
        <w:pStyle w:val="ConsPlusNormal"/>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12</w:t>
      </w:r>
      <w:r w:rsidRPr="00EE7625">
        <w:rPr>
          <w:rFonts w:ascii="Times New Roman" w:hAnsi="Times New Roman" w:cs="Times New Roman"/>
          <w:color w:val="000000"/>
          <w:sz w:val="24"/>
          <w:szCs w:val="24"/>
        </w:rPr>
        <w:t>.5. Подписывая настоящий договор, Дольщик с целью исполнения настоящего договора дает согласие ООО «</w:t>
      </w:r>
      <w:r>
        <w:rPr>
          <w:rFonts w:ascii="Times New Roman" w:hAnsi="Times New Roman" w:cs="Times New Roman"/>
          <w:color w:val="000000"/>
          <w:sz w:val="24"/>
          <w:szCs w:val="24"/>
        </w:rPr>
        <w:t>СЗ Зеленый квартал</w:t>
      </w:r>
      <w:r w:rsidRPr="00EE7625">
        <w:rPr>
          <w:rFonts w:ascii="Times New Roman" w:hAnsi="Times New Roman" w:cs="Times New Roman"/>
          <w:color w:val="000000"/>
          <w:sz w:val="24"/>
          <w:szCs w:val="24"/>
        </w:rPr>
        <w:t>» на обработку в документальной и/или электронной форме следующих персональных данных: фамилия, имя, отчество; дата рождения; место рождения; пол; гражданство; паспортные данные, адрес места жительства, дата регистрации по месту жительства; номер телефона. Настоящее согласие действует бессрочно.</w:t>
      </w:r>
    </w:p>
    <w:p w:rsidR="00774E0D" w:rsidRDefault="00774E0D" w:rsidP="00774E0D">
      <w:pPr>
        <w:pStyle w:val="ConsPlusNormal"/>
        <w:ind w:firstLine="540"/>
        <w:jc w:val="both"/>
        <w:rPr>
          <w:rFonts w:ascii="Times New Roman" w:hAnsi="Times New Roman" w:cs="Times New Roman"/>
          <w:color w:val="000000"/>
          <w:sz w:val="24"/>
          <w:szCs w:val="24"/>
        </w:rPr>
      </w:pPr>
    </w:p>
    <w:p w:rsidR="00774E0D" w:rsidRPr="00593249" w:rsidRDefault="00774E0D" w:rsidP="00774E0D">
      <w:pPr>
        <w:pStyle w:val="ConsPlusNormal"/>
        <w:jc w:val="center"/>
        <w:outlineLvl w:val="0"/>
        <w:rPr>
          <w:rFonts w:ascii="Times New Roman" w:hAnsi="Times New Roman" w:cs="Times New Roman"/>
          <w:b/>
          <w:color w:val="000000"/>
          <w:sz w:val="24"/>
          <w:szCs w:val="24"/>
        </w:rPr>
      </w:pPr>
      <w:r>
        <w:rPr>
          <w:rFonts w:ascii="Times New Roman" w:hAnsi="Times New Roman" w:cs="Times New Roman"/>
          <w:b/>
          <w:color w:val="000000"/>
          <w:sz w:val="24"/>
          <w:szCs w:val="24"/>
        </w:rPr>
        <w:t>13</w:t>
      </w:r>
      <w:r w:rsidRPr="00593249">
        <w:rPr>
          <w:rFonts w:ascii="Times New Roman" w:hAnsi="Times New Roman" w:cs="Times New Roman"/>
          <w:b/>
          <w:color w:val="000000"/>
          <w:sz w:val="24"/>
          <w:szCs w:val="24"/>
        </w:rPr>
        <w:t>. ПРИЛОЖЕНИЯ</w:t>
      </w:r>
    </w:p>
    <w:p w:rsidR="00774E0D" w:rsidRPr="00593249" w:rsidRDefault="00774E0D" w:rsidP="00774E0D">
      <w:pPr>
        <w:pStyle w:val="ConsPlusNormal"/>
        <w:ind w:firstLine="540"/>
        <w:jc w:val="both"/>
        <w:rPr>
          <w:rFonts w:ascii="Times New Roman" w:hAnsi="Times New Roman" w:cs="Times New Roman"/>
          <w:color w:val="000000"/>
          <w:sz w:val="24"/>
          <w:szCs w:val="24"/>
        </w:rPr>
      </w:pPr>
      <w:r w:rsidRPr="00593249">
        <w:rPr>
          <w:rFonts w:ascii="Times New Roman" w:hAnsi="Times New Roman" w:cs="Times New Roman"/>
          <w:color w:val="000000"/>
          <w:sz w:val="24"/>
          <w:szCs w:val="24"/>
        </w:rPr>
        <w:t xml:space="preserve">- Характеристика </w:t>
      </w:r>
      <w:r>
        <w:rPr>
          <w:rFonts w:ascii="Times New Roman" w:hAnsi="Times New Roman" w:cs="Times New Roman"/>
          <w:color w:val="000000"/>
          <w:sz w:val="24"/>
          <w:szCs w:val="24"/>
        </w:rPr>
        <w:t>Машино/места</w:t>
      </w:r>
      <w:r w:rsidRPr="00593249">
        <w:rPr>
          <w:rFonts w:ascii="Times New Roman" w:hAnsi="Times New Roman" w:cs="Times New Roman"/>
          <w:color w:val="000000"/>
          <w:sz w:val="24"/>
          <w:szCs w:val="24"/>
        </w:rPr>
        <w:t xml:space="preserve"> и её расположение на этаже (Приложение № 1).</w:t>
      </w:r>
    </w:p>
    <w:p w:rsidR="00774E0D" w:rsidRDefault="00774E0D" w:rsidP="00774E0D">
      <w:pPr>
        <w:pStyle w:val="ConsPlusNormal"/>
        <w:ind w:firstLine="540"/>
        <w:jc w:val="center"/>
        <w:rPr>
          <w:rFonts w:ascii="Times New Roman" w:hAnsi="Times New Roman" w:cs="Times New Roman"/>
          <w:b/>
          <w:color w:val="000000"/>
          <w:sz w:val="24"/>
          <w:szCs w:val="24"/>
        </w:rPr>
      </w:pPr>
    </w:p>
    <w:p w:rsidR="00774E0D" w:rsidRPr="00EE7625" w:rsidRDefault="00774E0D" w:rsidP="00774E0D">
      <w:pPr>
        <w:pStyle w:val="ConsPlusNormal"/>
        <w:ind w:firstLine="540"/>
        <w:jc w:val="center"/>
        <w:rPr>
          <w:rFonts w:ascii="Times New Roman" w:hAnsi="Times New Roman" w:cs="Times New Roman"/>
          <w:color w:val="000000"/>
          <w:sz w:val="24"/>
          <w:szCs w:val="24"/>
        </w:rPr>
      </w:pPr>
      <w:r>
        <w:rPr>
          <w:rFonts w:ascii="Times New Roman" w:hAnsi="Times New Roman" w:cs="Times New Roman"/>
          <w:b/>
          <w:color w:val="000000"/>
          <w:sz w:val="24"/>
          <w:szCs w:val="24"/>
        </w:rPr>
        <w:t>14</w:t>
      </w:r>
      <w:r w:rsidRPr="00593249">
        <w:rPr>
          <w:rFonts w:ascii="Times New Roman" w:hAnsi="Times New Roman" w:cs="Times New Roman"/>
          <w:b/>
          <w:color w:val="000000"/>
          <w:sz w:val="24"/>
          <w:szCs w:val="24"/>
        </w:rPr>
        <w:t>. РЕКВИЗИТЫ СТОРОН</w:t>
      </w:r>
    </w:p>
    <w:p w:rsidR="00774E0D" w:rsidRPr="00415986" w:rsidRDefault="00774E0D" w:rsidP="00774E0D">
      <w:pPr>
        <w:pStyle w:val="ConsPlusNormal"/>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Застройщик: </w:t>
      </w:r>
    </w:p>
    <w:p w:rsidR="00774E0D" w:rsidRDefault="00774E0D" w:rsidP="00774E0D">
      <w:pPr>
        <w:pStyle w:val="ConsPlusNormal"/>
        <w:jc w:val="both"/>
        <w:outlineLvl w:val="0"/>
        <w:rPr>
          <w:rFonts w:ascii="Times New Roman" w:hAnsi="Times New Roman" w:cs="Times New Roman"/>
          <w:color w:val="000000"/>
          <w:sz w:val="24"/>
          <w:szCs w:val="24"/>
        </w:rPr>
      </w:pPr>
      <w:r w:rsidRPr="00415986">
        <w:rPr>
          <w:rFonts w:ascii="Times New Roman" w:hAnsi="Times New Roman" w:cs="Times New Roman"/>
          <w:color w:val="000000"/>
          <w:sz w:val="24"/>
          <w:szCs w:val="24"/>
        </w:rPr>
        <w:t>Общество с ограниченной ответственностью «</w:t>
      </w:r>
      <w:r w:rsidRPr="00E81D5F">
        <w:rPr>
          <w:rFonts w:ascii="Times New Roman" w:hAnsi="Times New Roman" w:cs="Times New Roman"/>
          <w:color w:val="000000"/>
          <w:sz w:val="24"/>
          <w:szCs w:val="24"/>
        </w:rPr>
        <w:t xml:space="preserve">Специализированный застройщик </w:t>
      </w:r>
      <w:r w:rsidRPr="00415986">
        <w:rPr>
          <w:rFonts w:ascii="Times New Roman" w:hAnsi="Times New Roman" w:cs="Times New Roman"/>
          <w:color w:val="000000"/>
          <w:sz w:val="24"/>
          <w:szCs w:val="24"/>
        </w:rPr>
        <w:t xml:space="preserve">Зеленый квартал», ИНН 2308197890, КПП </w:t>
      </w:r>
      <w:r>
        <w:rPr>
          <w:rFonts w:ascii="Times New Roman" w:eastAsia="SimSun" w:hAnsi="Times New Roman" w:cs="Times New Roman"/>
          <w:kern w:val="3"/>
          <w:sz w:val="24"/>
          <w:szCs w:val="24"/>
          <w:lang w:eastAsia="zh-CN" w:bidi="hi-IN"/>
        </w:rPr>
        <w:t>231101001</w:t>
      </w:r>
      <w:r w:rsidRPr="00415986">
        <w:rPr>
          <w:rFonts w:ascii="Times New Roman" w:hAnsi="Times New Roman" w:cs="Times New Roman"/>
          <w:color w:val="000000"/>
          <w:sz w:val="24"/>
          <w:szCs w:val="24"/>
        </w:rPr>
        <w:t xml:space="preserve">, ОГРН 1132308003959, адрес: </w:t>
      </w:r>
      <w:r w:rsidRPr="0078217B">
        <w:rPr>
          <w:rFonts w:ascii="Times New Roman" w:hAnsi="Times New Roman" w:cs="Times New Roman"/>
          <w:color w:val="000000"/>
          <w:sz w:val="24"/>
          <w:szCs w:val="24"/>
        </w:rPr>
        <w:t>350038, Краснодарский край, г. Краснодар, ул. Табачная, д. 1/1, корпус 1, оф. 188</w:t>
      </w:r>
      <w:r w:rsidRPr="00415986">
        <w:rPr>
          <w:rFonts w:ascii="Times New Roman" w:hAnsi="Times New Roman" w:cs="Times New Roman"/>
          <w:color w:val="000000"/>
          <w:sz w:val="24"/>
          <w:szCs w:val="24"/>
        </w:rPr>
        <w:t xml:space="preserve">. Адрес для корреспонденции: 350063, г. Краснодар, ул. Комсомольская, д.15. Банковские реквизиты: </w:t>
      </w:r>
      <w:r>
        <w:rPr>
          <w:rFonts w:ascii="Times New Roman" w:hAnsi="Times New Roman" w:cs="Times New Roman"/>
          <w:color w:val="000000"/>
          <w:sz w:val="24"/>
          <w:szCs w:val="24"/>
        </w:rPr>
        <w:t>ФИЛИАЛ РОСТОВСКИЙ АО «АЛЬФА-БАНК» г. Ростов- на-Дону</w:t>
      </w:r>
    </w:p>
    <w:p w:rsidR="00774E0D" w:rsidRDefault="00774E0D" w:rsidP="00774E0D">
      <w:pPr>
        <w:pStyle w:val="ConsPlusNormal"/>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Специальный счет застройщика: 40702810726020003128</w:t>
      </w:r>
    </w:p>
    <w:p w:rsidR="00774E0D" w:rsidRDefault="00774E0D" w:rsidP="00774E0D">
      <w:pPr>
        <w:pStyle w:val="ConsPlusNormal"/>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к/счет 30101810500000000207</w:t>
      </w:r>
    </w:p>
    <w:p w:rsidR="00774E0D" w:rsidRDefault="00774E0D" w:rsidP="00774E0D">
      <w:pPr>
        <w:pStyle w:val="ConsPlusNormal"/>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t>БИК   046015207</w:t>
      </w:r>
    </w:p>
    <w:p w:rsidR="00774E0D" w:rsidRPr="00415986" w:rsidRDefault="00774E0D" w:rsidP="00774E0D">
      <w:pPr>
        <w:pStyle w:val="ConsPlusNormal"/>
        <w:jc w:val="both"/>
        <w:outlineLvl w:val="0"/>
        <w:rPr>
          <w:rFonts w:ascii="Times New Roman" w:hAnsi="Times New Roman" w:cs="Times New Roman"/>
          <w:color w:val="000000"/>
          <w:sz w:val="24"/>
          <w:szCs w:val="24"/>
        </w:rPr>
      </w:pPr>
      <w:r w:rsidRPr="00415986">
        <w:rPr>
          <w:rFonts w:ascii="Times New Roman" w:hAnsi="Times New Roman" w:cs="Times New Roman"/>
          <w:color w:val="000000"/>
          <w:sz w:val="24"/>
          <w:szCs w:val="24"/>
        </w:rPr>
        <w:t xml:space="preserve">в лице Катковой Светланы Валерьевны, 27.04.1990 г.р., место рождения: гор. Миасс Челябинской области, </w:t>
      </w:r>
      <w:proofErr w:type="spellStart"/>
      <w:r w:rsidRPr="00415986">
        <w:rPr>
          <w:rFonts w:ascii="Times New Roman" w:hAnsi="Times New Roman" w:cs="Times New Roman"/>
          <w:color w:val="000000"/>
          <w:sz w:val="24"/>
          <w:szCs w:val="24"/>
        </w:rPr>
        <w:t>пол-</w:t>
      </w:r>
      <w:proofErr w:type="gramStart"/>
      <w:r w:rsidRPr="00415986">
        <w:rPr>
          <w:rFonts w:ascii="Times New Roman" w:hAnsi="Times New Roman" w:cs="Times New Roman"/>
          <w:color w:val="000000"/>
          <w:sz w:val="24"/>
          <w:szCs w:val="24"/>
        </w:rPr>
        <w:t>жен</w:t>
      </w:r>
      <w:proofErr w:type="spellEnd"/>
      <w:r w:rsidRPr="00415986">
        <w:rPr>
          <w:rFonts w:ascii="Times New Roman" w:hAnsi="Times New Roman" w:cs="Times New Roman"/>
          <w:color w:val="000000"/>
          <w:sz w:val="24"/>
          <w:szCs w:val="24"/>
        </w:rPr>
        <w:t>.,</w:t>
      </w:r>
      <w:proofErr w:type="gramEnd"/>
      <w:r w:rsidRPr="00415986">
        <w:rPr>
          <w:rFonts w:ascii="Times New Roman" w:hAnsi="Times New Roman" w:cs="Times New Roman"/>
          <w:color w:val="000000"/>
          <w:sz w:val="24"/>
          <w:szCs w:val="24"/>
        </w:rPr>
        <w:t xml:space="preserve"> гражданство Российской Федерации, паспорт 03 10 565512, выдан Отделением в Приморском округе гор. Новороссийска Отдела УФМС России по Краснодарскому краю </w:t>
      </w:r>
      <w:proofErr w:type="gramStart"/>
      <w:r w:rsidRPr="00415986">
        <w:rPr>
          <w:rFonts w:ascii="Times New Roman" w:hAnsi="Times New Roman" w:cs="Times New Roman"/>
          <w:color w:val="000000"/>
          <w:sz w:val="24"/>
          <w:szCs w:val="24"/>
        </w:rPr>
        <w:t>в гор</w:t>
      </w:r>
      <w:proofErr w:type="gramEnd"/>
      <w:r w:rsidRPr="00415986">
        <w:rPr>
          <w:rFonts w:ascii="Times New Roman" w:hAnsi="Times New Roman" w:cs="Times New Roman"/>
          <w:color w:val="000000"/>
          <w:sz w:val="24"/>
          <w:szCs w:val="24"/>
        </w:rPr>
        <w:t>. Новороссийске 13.07.2010 г., код подразделения: 230-</w:t>
      </w:r>
      <w:proofErr w:type="gramStart"/>
      <w:r w:rsidRPr="00415986">
        <w:rPr>
          <w:rFonts w:ascii="Times New Roman" w:hAnsi="Times New Roman" w:cs="Times New Roman"/>
          <w:color w:val="000000"/>
          <w:sz w:val="24"/>
          <w:szCs w:val="24"/>
        </w:rPr>
        <w:t>014,  зарегистрированной</w:t>
      </w:r>
      <w:proofErr w:type="gramEnd"/>
      <w:r w:rsidRPr="00415986">
        <w:rPr>
          <w:rFonts w:ascii="Times New Roman" w:hAnsi="Times New Roman" w:cs="Times New Roman"/>
          <w:color w:val="000000"/>
          <w:sz w:val="24"/>
          <w:szCs w:val="24"/>
        </w:rPr>
        <w:t xml:space="preserve"> по адресу: г. Новороссийск,  с. </w:t>
      </w:r>
      <w:proofErr w:type="spellStart"/>
      <w:r w:rsidRPr="00415986">
        <w:rPr>
          <w:rFonts w:ascii="Times New Roman" w:hAnsi="Times New Roman" w:cs="Times New Roman"/>
          <w:color w:val="000000"/>
          <w:sz w:val="24"/>
          <w:szCs w:val="24"/>
        </w:rPr>
        <w:t>Цемдолина</w:t>
      </w:r>
      <w:proofErr w:type="spellEnd"/>
      <w:r w:rsidRPr="00415986">
        <w:rPr>
          <w:rFonts w:ascii="Times New Roman" w:hAnsi="Times New Roman" w:cs="Times New Roman"/>
          <w:color w:val="000000"/>
          <w:sz w:val="24"/>
          <w:szCs w:val="24"/>
        </w:rPr>
        <w:t xml:space="preserve">, ул. Энергетиков, 5,   </w:t>
      </w:r>
      <w:r w:rsidRPr="00217860">
        <w:rPr>
          <w:rFonts w:ascii="Times New Roman" w:hAnsi="Times New Roman" w:cs="Times New Roman"/>
          <w:color w:val="000000"/>
          <w:sz w:val="24"/>
          <w:szCs w:val="24"/>
        </w:rPr>
        <w:t>действующей на основании доверенности от 03.04.2019 года, реестровый номер 23/601-н/23-2019-1-1011, удостоверенной Ковальчук Татьяной Николаевной,  нотариусом Новороссийского нотариального округа, бланк № 23АА8893453</w:t>
      </w:r>
    </w:p>
    <w:p w:rsidR="00774E0D" w:rsidRPr="00415986" w:rsidRDefault="00774E0D" w:rsidP="00774E0D">
      <w:pPr>
        <w:pStyle w:val="ConsPlusNormal"/>
        <w:outlineLvl w:val="0"/>
        <w:rPr>
          <w:rFonts w:ascii="Times New Roman" w:hAnsi="Times New Roman" w:cs="Times New Roman"/>
          <w:b/>
          <w:color w:val="000000"/>
          <w:sz w:val="24"/>
          <w:szCs w:val="24"/>
        </w:rPr>
      </w:pPr>
    </w:p>
    <w:p w:rsidR="00774E0D" w:rsidRPr="00593249" w:rsidRDefault="00774E0D" w:rsidP="00774E0D">
      <w:pPr>
        <w:pStyle w:val="ConsPlusNormal"/>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____________________________________________________________________ </w:t>
      </w:r>
      <w:proofErr w:type="spellStart"/>
      <w:r w:rsidRPr="00415986">
        <w:rPr>
          <w:rFonts w:ascii="Times New Roman" w:hAnsi="Times New Roman" w:cs="Times New Roman"/>
          <w:b/>
          <w:color w:val="000000"/>
          <w:sz w:val="24"/>
          <w:szCs w:val="24"/>
        </w:rPr>
        <w:t>С.В.Каткова</w:t>
      </w:r>
      <w:proofErr w:type="spellEnd"/>
    </w:p>
    <w:p w:rsidR="00774E0D" w:rsidRPr="00593249" w:rsidRDefault="00774E0D" w:rsidP="00774E0D">
      <w:pPr>
        <w:pStyle w:val="ConsPlusNormal"/>
        <w:outlineLvl w:val="0"/>
        <w:rPr>
          <w:rFonts w:ascii="Times New Roman" w:hAnsi="Times New Roman" w:cs="Times New Roman"/>
          <w:b/>
          <w:color w:val="000000"/>
          <w:sz w:val="24"/>
          <w:szCs w:val="24"/>
        </w:rPr>
      </w:pPr>
    </w:p>
    <w:p w:rsidR="00774E0D" w:rsidRDefault="00774E0D" w:rsidP="00774E0D">
      <w:pPr>
        <w:pStyle w:val="ConsPlusNormal"/>
        <w:pBdr>
          <w:bottom w:val="single" w:sz="12" w:space="1" w:color="auto"/>
        </w:pBdr>
        <w:outlineLvl w:val="0"/>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Участник долевого строительства:</w:t>
      </w:r>
    </w:p>
    <w:p w:rsidR="00774E0D" w:rsidRPr="00593249" w:rsidRDefault="00774E0D" w:rsidP="00774E0D">
      <w:pPr>
        <w:pStyle w:val="ConsPlusNormal"/>
        <w:pBdr>
          <w:bottom w:val="single" w:sz="12" w:space="1" w:color="auto"/>
        </w:pBdr>
        <w:outlineLvl w:val="0"/>
        <w:rPr>
          <w:rFonts w:ascii="Times New Roman" w:hAnsi="Times New Roman" w:cs="Times New Roman"/>
          <w:b/>
          <w:color w:val="000000"/>
          <w:sz w:val="24"/>
          <w:szCs w:val="24"/>
        </w:rPr>
      </w:pPr>
    </w:p>
    <w:p w:rsidR="00774E0D" w:rsidRPr="00593249" w:rsidRDefault="00774E0D" w:rsidP="00774E0D">
      <w:pPr>
        <w:pStyle w:val="ConsPlusNormal"/>
        <w:pBdr>
          <w:bottom w:val="single" w:sz="12" w:space="1" w:color="auto"/>
        </w:pBdr>
        <w:outlineLvl w:val="0"/>
        <w:rPr>
          <w:rFonts w:ascii="Times New Roman" w:hAnsi="Times New Roman" w:cs="Times New Roman"/>
          <w:b/>
          <w:color w:val="000000"/>
          <w:sz w:val="24"/>
          <w:szCs w:val="24"/>
        </w:rPr>
      </w:pPr>
    </w:p>
    <w:p w:rsidR="00774E0D" w:rsidRPr="00593249" w:rsidRDefault="00774E0D" w:rsidP="00774E0D">
      <w:pPr>
        <w:pStyle w:val="ConsPlusNormal"/>
        <w:outlineLvl w:val="0"/>
        <w:rPr>
          <w:rFonts w:ascii="Times New Roman" w:hAnsi="Times New Roman" w:cs="Times New Roman"/>
          <w:color w:val="000000"/>
          <w:sz w:val="24"/>
          <w:szCs w:val="24"/>
        </w:rPr>
      </w:pPr>
    </w:p>
    <w:p w:rsidR="00ED02C3" w:rsidRPr="005606E3" w:rsidRDefault="00774E0D" w:rsidP="00774E0D">
      <w:pPr>
        <w:pStyle w:val="ConsPlusNormal"/>
        <w:outlineLvl w:val="0"/>
        <w:rPr>
          <w:rFonts w:ascii="Times New Roman" w:hAnsi="Times New Roman" w:cs="Times New Roman"/>
          <w:b/>
          <w:color w:val="000000"/>
          <w:sz w:val="24"/>
          <w:szCs w:val="24"/>
        </w:rPr>
      </w:pPr>
      <w:r>
        <w:rPr>
          <w:rFonts w:ascii="Times New Roman" w:hAnsi="Times New Roman" w:cs="Times New Roman"/>
          <w:color w:val="000000"/>
          <w:sz w:val="24"/>
          <w:szCs w:val="24"/>
        </w:rPr>
        <w:br w:type="page"/>
      </w:r>
      <w:r w:rsidR="00ED02C3" w:rsidRPr="005606E3">
        <w:rPr>
          <w:rFonts w:ascii="Times New Roman" w:hAnsi="Times New Roman" w:cs="Times New Roman"/>
          <w:color w:val="000000"/>
          <w:sz w:val="24"/>
          <w:szCs w:val="24"/>
        </w:rPr>
        <w:lastRenderedPageBreak/>
        <w:t xml:space="preserve">Приложение № 1 к Договору </w:t>
      </w:r>
      <w:r w:rsidR="00ED02C3" w:rsidRPr="005606E3">
        <w:rPr>
          <w:rFonts w:ascii="Times New Roman" w:hAnsi="Times New Roman" w:cs="Times New Roman"/>
          <w:b/>
          <w:color w:val="000000"/>
          <w:sz w:val="24"/>
          <w:szCs w:val="24"/>
        </w:rPr>
        <w:t>№</w:t>
      </w:r>
      <w:r w:rsidR="00ED02C3" w:rsidRPr="001B674D">
        <w:rPr>
          <w:rFonts w:ascii="Times New Roman" w:hAnsi="Times New Roman" w:cs="Times New Roman"/>
          <w:b/>
          <w:color w:val="000000"/>
          <w:sz w:val="24"/>
          <w:szCs w:val="24"/>
        </w:rPr>
        <w:t xml:space="preserve"> </w:t>
      </w:r>
      <w:r w:rsidR="00ED02C3">
        <w:rPr>
          <w:rFonts w:ascii="Times New Roman" w:hAnsi="Times New Roman" w:cs="Times New Roman"/>
          <w:b/>
          <w:color w:val="000000"/>
          <w:sz w:val="24"/>
          <w:szCs w:val="24"/>
        </w:rPr>
        <w:t>ЖК ОБЛАКА</w:t>
      </w:r>
      <w:r w:rsidR="005B28F4">
        <w:rPr>
          <w:rFonts w:ascii="Times New Roman" w:hAnsi="Times New Roman" w:cs="Times New Roman"/>
          <w:b/>
          <w:color w:val="000000"/>
          <w:sz w:val="24"/>
          <w:szCs w:val="24"/>
        </w:rPr>
        <w:t xml:space="preserve"> – 3Л</w:t>
      </w:r>
      <w:r w:rsidR="00ED02C3" w:rsidRPr="00593249">
        <w:rPr>
          <w:rFonts w:ascii="Times New Roman" w:hAnsi="Times New Roman" w:cs="Times New Roman"/>
          <w:b/>
          <w:color w:val="000000"/>
          <w:sz w:val="24"/>
          <w:szCs w:val="24"/>
        </w:rPr>
        <w:t>/</w:t>
      </w:r>
      <w:r w:rsidR="008C5442">
        <w:rPr>
          <w:rFonts w:ascii="Times New Roman" w:hAnsi="Times New Roman" w:cs="Times New Roman"/>
          <w:b/>
          <w:color w:val="000000"/>
          <w:sz w:val="24"/>
          <w:szCs w:val="24"/>
        </w:rPr>
        <w:t>М</w:t>
      </w:r>
    </w:p>
    <w:p w:rsidR="00ED02C3" w:rsidRDefault="00ED02C3" w:rsidP="00ED02C3">
      <w:pPr>
        <w:pStyle w:val="ConsPlusNormal"/>
        <w:outlineLvl w:val="0"/>
        <w:rPr>
          <w:rFonts w:ascii="Times New Roman" w:hAnsi="Times New Roman" w:cs="Times New Roman"/>
          <w:color w:val="000000"/>
          <w:sz w:val="24"/>
          <w:szCs w:val="24"/>
        </w:rPr>
      </w:pPr>
      <w:r w:rsidRPr="005606E3">
        <w:rPr>
          <w:rFonts w:ascii="Times New Roman" w:hAnsi="Times New Roman" w:cs="Times New Roman"/>
          <w:color w:val="000000"/>
          <w:sz w:val="24"/>
          <w:szCs w:val="24"/>
        </w:rPr>
        <w:t xml:space="preserve">участия в долевом строительстве многоквартирного дома </w:t>
      </w:r>
    </w:p>
    <w:p w:rsidR="003E2413" w:rsidRPr="005606E3" w:rsidRDefault="003E2413" w:rsidP="00ED02C3">
      <w:pPr>
        <w:pStyle w:val="ConsPlusNormal"/>
        <w:outlineLvl w:val="0"/>
        <w:rPr>
          <w:rFonts w:ascii="Times New Roman" w:hAnsi="Times New Roman" w:cs="Times New Roman"/>
          <w:color w:val="000000"/>
          <w:sz w:val="24"/>
          <w:szCs w:val="24"/>
        </w:rPr>
      </w:pPr>
    </w:p>
    <w:p w:rsidR="00ED02C3" w:rsidRPr="00C11D40" w:rsidRDefault="00ED02C3" w:rsidP="00ED02C3">
      <w:pPr>
        <w:pStyle w:val="ConsPlusNormal"/>
        <w:jc w:val="center"/>
        <w:outlineLvl w:val="0"/>
        <w:rPr>
          <w:rFonts w:ascii="Times New Roman" w:hAnsi="Times New Roman" w:cs="Times New Roman"/>
          <w:b/>
          <w:color w:val="000000"/>
          <w:sz w:val="24"/>
          <w:szCs w:val="24"/>
        </w:rPr>
      </w:pPr>
      <w:r w:rsidRPr="005606E3">
        <w:rPr>
          <w:rFonts w:ascii="Times New Roman" w:hAnsi="Times New Roman" w:cs="Times New Roman"/>
          <w:b/>
          <w:color w:val="000000"/>
          <w:sz w:val="24"/>
          <w:szCs w:val="24"/>
        </w:rPr>
        <w:t>Объект долевого строительства</w:t>
      </w:r>
    </w:p>
    <w:tbl>
      <w:tblPr>
        <w:tblW w:w="9494" w:type="dxa"/>
        <w:tblInd w:w="345" w:type="dxa"/>
        <w:tblLayout w:type="fixed"/>
        <w:tblCellMar>
          <w:top w:w="102" w:type="dxa"/>
          <w:left w:w="62" w:type="dxa"/>
          <w:bottom w:w="102" w:type="dxa"/>
          <w:right w:w="62" w:type="dxa"/>
        </w:tblCellMar>
        <w:tblLook w:val="0000" w:firstRow="0" w:lastRow="0" w:firstColumn="0" w:lastColumn="0" w:noHBand="0" w:noVBand="0"/>
      </w:tblPr>
      <w:tblGrid>
        <w:gridCol w:w="1351"/>
        <w:gridCol w:w="1560"/>
        <w:gridCol w:w="992"/>
        <w:gridCol w:w="1843"/>
        <w:gridCol w:w="3748"/>
      </w:tblGrid>
      <w:tr w:rsidR="00EE7625" w:rsidRPr="00B46DB8" w:rsidTr="00224491">
        <w:trPr>
          <w:trHeight w:val="276"/>
        </w:trPr>
        <w:tc>
          <w:tcPr>
            <w:tcW w:w="1351" w:type="dxa"/>
            <w:vMerge w:val="restart"/>
            <w:tcBorders>
              <w:top w:val="single" w:sz="4" w:space="0" w:color="auto"/>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r w:rsidRPr="00B46DB8">
              <w:rPr>
                <w:rFonts w:ascii="Times New Roman" w:hAnsi="Times New Roman" w:cs="Times New Roman"/>
                <w:sz w:val="24"/>
                <w:szCs w:val="24"/>
              </w:rPr>
              <w:t>Условный номер</w:t>
            </w:r>
          </w:p>
        </w:tc>
        <w:tc>
          <w:tcPr>
            <w:tcW w:w="1560" w:type="dxa"/>
            <w:vMerge w:val="restart"/>
            <w:tcBorders>
              <w:top w:val="single" w:sz="4" w:space="0" w:color="auto"/>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r w:rsidRPr="00B46DB8">
              <w:rPr>
                <w:rFonts w:ascii="Times New Roman" w:hAnsi="Times New Roman" w:cs="Times New Roman"/>
                <w:sz w:val="24"/>
                <w:szCs w:val="24"/>
              </w:rPr>
              <w:t>Назначение</w:t>
            </w:r>
          </w:p>
        </w:tc>
        <w:tc>
          <w:tcPr>
            <w:tcW w:w="992" w:type="dxa"/>
            <w:vMerge w:val="restart"/>
            <w:tcBorders>
              <w:top w:val="single" w:sz="4" w:space="0" w:color="auto"/>
              <w:left w:val="single" w:sz="4" w:space="0" w:color="auto"/>
              <w:right w:val="single" w:sz="4" w:space="0" w:color="auto"/>
            </w:tcBorders>
          </w:tcPr>
          <w:p w:rsidR="00EE7625" w:rsidRPr="00B46DB8" w:rsidRDefault="00224491" w:rsidP="00570C41">
            <w:pPr>
              <w:jc w:val="center"/>
              <w:rPr>
                <w:rFonts w:ascii="Times New Roman" w:hAnsi="Times New Roman" w:cs="Times New Roman"/>
                <w:sz w:val="24"/>
                <w:szCs w:val="24"/>
              </w:rPr>
            </w:pPr>
            <w:r w:rsidRPr="00B46DB8">
              <w:rPr>
                <w:rFonts w:ascii="Times New Roman" w:hAnsi="Times New Roman" w:cs="Times New Roman"/>
                <w:sz w:val="24"/>
                <w:szCs w:val="24"/>
              </w:rPr>
              <w:t xml:space="preserve">Номер </w:t>
            </w:r>
            <w:r>
              <w:rPr>
                <w:rFonts w:ascii="Times New Roman" w:hAnsi="Times New Roman" w:cs="Times New Roman"/>
                <w:sz w:val="24"/>
                <w:szCs w:val="24"/>
              </w:rPr>
              <w:t>Литера</w:t>
            </w:r>
          </w:p>
        </w:tc>
        <w:tc>
          <w:tcPr>
            <w:tcW w:w="1843" w:type="dxa"/>
            <w:vMerge w:val="restart"/>
            <w:tcBorders>
              <w:top w:val="single" w:sz="4" w:space="0" w:color="auto"/>
              <w:left w:val="single" w:sz="4" w:space="0" w:color="auto"/>
              <w:right w:val="single" w:sz="4" w:space="0" w:color="auto"/>
            </w:tcBorders>
          </w:tcPr>
          <w:p w:rsidR="00EE7625" w:rsidRPr="00B46DB8" w:rsidRDefault="00224491" w:rsidP="00415986">
            <w:pPr>
              <w:jc w:val="center"/>
              <w:rPr>
                <w:rFonts w:ascii="Times New Roman" w:hAnsi="Times New Roman" w:cs="Times New Roman"/>
                <w:sz w:val="24"/>
                <w:szCs w:val="24"/>
              </w:rPr>
            </w:pPr>
            <w:r w:rsidRPr="00B46DB8">
              <w:rPr>
                <w:rFonts w:ascii="Times New Roman" w:hAnsi="Times New Roman" w:cs="Times New Roman"/>
                <w:sz w:val="24"/>
                <w:szCs w:val="24"/>
              </w:rPr>
              <w:t>Этаж расположения</w:t>
            </w:r>
          </w:p>
        </w:tc>
        <w:tc>
          <w:tcPr>
            <w:tcW w:w="3748" w:type="dxa"/>
            <w:vMerge w:val="restart"/>
            <w:tcBorders>
              <w:top w:val="single" w:sz="4" w:space="0" w:color="auto"/>
              <w:left w:val="single" w:sz="4" w:space="0" w:color="auto"/>
              <w:right w:val="single" w:sz="4" w:space="0" w:color="auto"/>
            </w:tcBorders>
          </w:tcPr>
          <w:p w:rsidR="00EE7625" w:rsidRPr="00B46DB8" w:rsidRDefault="00EE7625" w:rsidP="0075560B">
            <w:pPr>
              <w:jc w:val="center"/>
              <w:rPr>
                <w:rFonts w:ascii="Times New Roman" w:hAnsi="Times New Roman" w:cs="Times New Roman"/>
                <w:sz w:val="24"/>
                <w:szCs w:val="24"/>
              </w:rPr>
            </w:pPr>
            <w:r>
              <w:rPr>
                <w:rFonts w:ascii="Times New Roman" w:hAnsi="Times New Roman" w:cs="Times New Roman"/>
                <w:sz w:val="24"/>
                <w:szCs w:val="24"/>
              </w:rPr>
              <w:t xml:space="preserve">Общая </w:t>
            </w:r>
            <w:r w:rsidRPr="00B46DB8">
              <w:rPr>
                <w:rFonts w:ascii="Times New Roman" w:hAnsi="Times New Roman" w:cs="Times New Roman"/>
                <w:sz w:val="24"/>
                <w:szCs w:val="24"/>
              </w:rPr>
              <w:t>площадь, м</w:t>
            </w:r>
            <w:r w:rsidRPr="00B46DB8">
              <w:rPr>
                <w:rFonts w:ascii="Times New Roman" w:hAnsi="Times New Roman" w:cs="Times New Roman"/>
                <w:sz w:val="24"/>
                <w:szCs w:val="24"/>
                <w:vertAlign w:val="superscript"/>
              </w:rPr>
              <w:t>2</w:t>
            </w:r>
          </w:p>
        </w:tc>
      </w:tr>
      <w:tr w:rsidR="00EE7625" w:rsidRPr="00B46DB8" w:rsidTr="00224491">
        <w:trPr>
          <w:trHeight w:val="276"/>
        </w:trPr>
        <w:tc>
          <w:tcPr>
            <w:tcW w:w="1351" w:type="dxa"/>
            <w:vMerge/>
            <w:tcBorders>
              <w:left w:val="single" w:sz="4" w:space="0" w:color="auto"/>
              <w:right w:val="single" w:sz="4" w:space="0" w:color="auto"/>
            </w:tcBorders>
          </w:tcPr>
          <w:p w:rsidR="00EE7625" w:rsidRPr="00B46DB8" w:rsidRDefault="00EE7625" w:rsidP="00570C41">
            <w:pPr>
              <w:widowControl/>
              <w:jc w:val="center"/>
              <w:rPr>
                <w:rFonts w:ascii="Times New Roman" w:hAnsi="Times New Roman" w:cs="Times New Roman"/>
                <w:sz w:val="24"/>
                <w:szCs w:val="24"/>
              </w:rPr>
            </w:pPr>
          </w:p>
        </w:tc>
        <w:tc>
          <w:tcPr>
            <w:tcW w:w="1560"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992"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1843"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3748"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r>
      <w:tr w:rsidR="00EE7625" w:rsidRPr="00B46DB8" w:rsidTr="00224491">
        <w:trPr>
          <w:trHeight w:val="276"/>
        </w:trPr>
        <w:tc>
          <w:tcPr>
            <w:tcW w:w="1351" w:type="dxa"/>
            <w:vMerge w:val="restart"/>
            <w:tcBorders>
              <w:top w:val="single" w:sz="4" w:space="0" w:color="auto"/>
              <w:left w:val="single" w:sz="4" w:space="0" w:color="auto"/>
              <w:right w:val="single" w:sz="4" w:space="0" w:color="auto"/>
            </w:tcBorders>
          </w:tcPr>
          <w:p w:rsidR="00EE7625" w:rsidRPr="00B46DB8" w:rsidRDefault="00EE7625" w:rsidP="00C810FC">
            <w:pPr>
              <w:widowControl/>
              <w:jc w:val="center"/>
              <w:rPr>
                <w:rFonts w:ascii="Times New Roman" w:hAnsi="Times New Roman" w:cs="Times New Roman"/>
                <w:sz w:val="24"/>
                <w:szCs w:val="24"/>
              </w:rPr>
            </w:pPr>
          </w:p>
        </w:tc>
        <w:tc>
          <w:tcPr>
            <w:tcW w:w="1560" w:type="dxa"/>
            <w:vMerge w:val="restart"/>
            <w:tcBorders>
              <w:top w:val="single" w:sz="4" w:space="0" w:color="auto"/>
              <w:left w:val="single" w:sz="4" w:space="0" w:color="auto"/>
              <w:right w:val="single" w:sz="4" w:space="0" w:color="auto"/>
            </w:tcBorders>
          </w:tcPr>
          <w:p w:rsidR="00EE7625" w:rsidRPr="00B46DB8" w:rsidRDefault="00EE7625" w:rsidP="00C810FC">
            <w:pPr>
              <w:jc w:val="center"/>
              <w:rPr>
                <w:rFonts w:ascii="Times New Roman" w:hAnsi="Times New Roman" w:cs="Times New Roman"/>
                <w:sz w:val="24"/>
                <w:szCs w:val="24"/>
              </w:rPr>
            </w:pPr>
            <w:r>
              <w:rPr>
                <w:rFonts w:ascii="Times New Roman" w:hAnsi="Times New Roman" w:cs="Times New Roman"/>
                <w:sz w:val="24"/>
                <w:szCs w:val="24"/>
              </w:rPr>
              <w:t>нежилое</w:t>
            </w:r>
          </w:p>
        </w:tc>
        <w:tc>
          <w:tcPr>
            <w:tcW w:w="992" w:type="dxa"/>
            <w:vMerge w:val="restart"/>
            <w:tcBorders>
              <w:top w:val="single" w:sz="4" w:space="0" w:color="auto"/>
              <w:left w:val="single" w:sz="4" w:space="0" w:color="auto"/>
              <w:right w:val="single" w:sz="4" w:space="0" w:color="auto"/>
            </w:tcBorders>
          </w:tcPr>
          <w:p w:rsidR="00EE7625" w:rsidRPr="00B46DB8" w:rsidRDefault="00C810FC" w:rsidP="00C810FC">
            <w:pPr>
              <w:jc w:val="center"/>
              <w:rPr>
                <w:rFonts w:ascii="Times New Roman" w:hAnsi="Times New Roman" w:cs="Times New Roman"/>
                <w:sz w:val="24"/>
                <w:szCs w:val="24"/>
              </w:rPr>
            </w:pPr>
            <w:r>
              <w:rPr>
                <w:rFonts w:ascii="Times New Roman" w:hAnsi="Times New Roman" w:cs="Times New Roman"/>
                <w:sz w:val="24"/>
                <w:szCs w:val="24"/>
              </w:rPr>
              <w:t>3</w:t>
            </w:r>
          </w:p>
        </w:tc>
        <w:tc>
          <w:tcPr>
            <w:tcW w:w="1843" w:type="dxa"/>
            <w:vMerge w:val="restart"/>
            <w:tcBorders>
              <w:top w:val="single" w:sz="4" w:space="0" w:color="auto"/>
              <w:left w:val="single" w:sz="4" w:space="0" w:color="auto"/>
              <w:right w:val="single" w:sz="4" w:space="0" w:color="auto"/>
            </w:tcBorders>
          </w:tcPr>
          <w:p w:rsidR="00EE7625" w:rsidRPr="00B46DB8" w:rsidRDefault="00FC79FC" w:rsidP="00C810FC">
            <w:pPr>
              <w:jc w:val="center"/>
              <w:rPr>
                <w:rFonts w:ascii="Times New Roman" w:hAnsi="Times New Roman" w:cs="Times New Roman"/>
                <w:sz w:val="24"/>
                <w:szCs w:val="24"/>
              </w:rPr>
            </w:pPr>
            <w:r>
              <w:rPr>
                <w:rFonts w:ascii="Times New Roman" w:hAnsi="Times New Roman" w:cs="Times New Roman"/>
                <w:sz w:val="24"/>
                <w:szCs w:val="24"/>
              </w:rPr>
              <w:t>-2</w:t>
            </w:r>
          </w:p>
        </w:tc>
        <w:tc>
          <w:tcPr>
            <w:tcW w:w="3748" w:type="dxa"/>
            <w:vMerge w:val="restart"/>
            <w:tcBorders>
              <w:top w:val="single" w:sz="4" w:space="0" w:color="auto"/>
              <w:left w:val="single" w:sz="4" w:space="0" w:color="auto"/>
              <w:right w:val="single" w:sz="4" w:space="0" w:color="auto"/>
            </w:tcBorders>
          </w:tcPr>
          <w:p w:rsidR="00EE7625" w:rsidRPr="00B46DB8" w:rsidRDefault="00EE7625" w:rsidP="00C810FC">
            <w:pPr>
              <w:jc w:val="center"/>
              <w:rPr>
                <w:rFonts w:ascii="Times New Roman" w:hAnsi="Times New Roman" w:cs="Times New Roman"/>
                <w:sz w:val="24"/>
                <w:szCs w:val="24"/>
              </w:rPr>
            </w:pPr>
          </w:p>
        </w:tc>
      </w:tr>
      <w:tr w:rsidR="00EE7625" w:rsidRPr="00B46DB8" w:rsidTr="00224491">
        <w:trPr>
          <w:trHeight w:val="276"/>
        </w:trPr>
        <w:tc>
          <w:tcPr>
            <w:tcW w:w="1351" w:type="dxa"/>
            <w:vMerge/>
            <w:tcBorders>
              <w:left w:val="single" w:sz="4" w:space="0" w:color="auto"/>
              <w:right w:val="single" w:sz="4" w:space="0" w:color="auto"/>
            </w:tcBorders>
          </w:tcPr>
          <w:p w:rsidR="00EE7625" w:rsidRPr="00B46DB8" w:rsidRDefault="00EE7625" w:rsidP="00570C41">
            <w:pPr>
              <w:widowControl/>
              <w:numPr>
                <w:ilvl w:val="0"/>
                <w:numId w:val="1"/>
              </w:numPr>
              <w:ind w:left="288"/>
              <w:jc w:val="center"/>
              <w:rPr>
                <w:rFonts w:ascii="Times New Roman" w:hAnsi="Times New Roman" w:cs="Times New Roman"/>
                <w:sz w:val="24"/>
                <w:szCs w:val="24"/>
              </w:rPr>
            </w:pPr>
          </w:p>
        </w:tc>
        <w:tc>
          <w:tcPr>
            <w:tcW w:w="1560"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992"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1843"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3748"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r>
      <w:tr w:rsidR="00EE7625" w:rsidRPr="00B46DB8" w:rsidTr="00224491">
        <w:trPr>
          <w:trHeight w:val="276"/>
        </w:trPr>
        <w:tc>
          <w:tcPr>
            <w:tcW w:w="1351" w:type="dxa"/>
            <w:vMerge/>
            <w:tcBorders>
              <w:left w:val="single" w:sz="4" w:space="0" w:color="auto"/>
              <w:right w:val="single" w:sz="4" w:space="0" w:color="auto"/>
            </w:tcBorders>
          </w:tcPr>
          <w:p w:rsidR="00EE7625" w:rsidRPr="00B46DB8" w:rsidRDefault="00EE7625" w:rsidP="00570C41">
            <w:pPr>
              <w:widowControl/>
              <w:numPr>
                <w:ilvl w:val="0"/>
                <w:numId w:val="1"/>
              </w:numPr>
              <w:ind w:left="288"/>
              <w:jc w:val="center"/>
              <w:rPr>
                <w:rFonts w:ascii="Times New Roman" w:hAnsi="Times New Roman" w:cs="Times New Roman"/>
                <w:sz w:val="24"/>
                <w:szCs w:val="24"/>
              </w:rPr>
            </w:pPr>
          </w:p>
        </w:tc>
        <w:tc>
          <w:tcPr>
            <w:tcW w:w="1560"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992"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1843"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3748" w:type="dxa"/>
            <w:vMerge/>
            <w:tcBorders>
              <w:left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r>
      <w:tr w:rsidR="00EE7625" w:rsidRPr="00B46DB8" w:rsidTr="00224491">
        <w:trPr>
          <w:trHeight w:val="276"/>
        </w:trPr>
        <w:tc>
          <w:tcPr>
            <w:tcW w:w="1351" w:type="dxa"/>
            <w:vMerge/>
            <w:tcBorders>
              <w:left w:val="single" w:sz="4" w:space="0" w:color="auto"/>
              <w:bottom w:val="single" w:sz="4" w:space="0" w:color="auto"/>
              <w:right w:val="single" w:sz="4" w:space="0" w:color="auto"/>
            </w:tcBorders>
          </w:tcPr>
          <w:p w:rsidR="00EE7625" w:rsidRPr="00B46DB8" w:rsidRDefault="00EE7625" w:rsidP="00570C41">
            <w:pPr>
              <w:widowControl/>
              <w:numPr>
                <w:ilvl w:val="0"/>
                <w:numId w:val="1"/>
              </w:numPr>
              <w:ind w:left="288"/>
              <w:jc w:val="center"/>
              <w:rPr>
                <w:rFonts w:ascii="Times New Roman" w:hAnsi="Times New Roman" w:cs="Times New Roman"/>
                <w:sz w:val="24"/>
                <w:szCs w:val="24"/>
              </w:rPr>
            </w:pPr>
          </w:p>
        </w:tc>
        <w:tc>
          <w:tcPr>
            <w:tcW w:w="1560" w:type="dxa"/>
            <w:vMerge/>
            <w:tcBorders>
              <w:left w:val="single" w:sz="4" w:space="0" w:color="auto"/>
              <w:bottom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992" w:type="dxa"/>
            <w:vMerge/>
            <w:tcBorders>
              <w:left w:val="single" w:sz="4" w:space="0" w:color="auto"/>
              <w:bottom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1843" w:type="dxa"/>
            <w:vMerge/>
            <w:tcBorders>
              <w:left w:val="single" w:sz="4" w:space="0" w:color="auto"/>
              <w:bottom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c>
          <w:tcPr>
            <w:tcW w:w="3748" w:type="dxa"/>
            <w:vMerge/>
            <w:tcBorders>
              <w:left w:val="single" w:sz="4" w:space="0" w:color="auto"/>
              <w:bottom w:val="single" w:sz="4" w:space="0" w:color="auto"/>
              <w:right w:val="single" w:sz="4" w:space="0" w:color="auto"/>
            </w:tcBorders>
          </w:tcPr>
          <w:p w:rsidR="00EE7625" w:rsidRPr="00B46DB8" w:rsidRDefault="00EE7625" w:rsidP="00570C41">
            <w:pPr>
              <w:jc w:val="center"/>
              <w:rPr>
                <w:rFonts w:ascii="Times New Roman" w:hAnsi="Times New Roman" w:cs="Times New Roman"/>
                <w:sz w:val="24"/>
                <w:szCs w:val="24"/>
              </w:rPr>
            </w:pPr>
          </w:p>
        </w:tc>
      </w:tr>
    </w:tbl>
    <w:p w:rsidR="00ED02C3" w:rsidRDefault="00ED02C3" w:rsidP="00735DF3">
      <w:pPr>
        <w:pStyle w:val="ConsPlusNormal"/>
        <w:outlineLvl w:val="0"/>
        <w:rPr>
          <w:rFonts w:ascii="Times New Roman" w:hAnsi="Times New Roman" w:cs="Times New Roman"/>
          <w:color w:val="000000"/>
          <w:sz w:val="24"/>
          <w:szCs w:val="24"/>
        </w:rPr>
      </w:pPr>
      <w:r w:rsidRPr="00BA5F0D">
        <w:rPr>
          <w:rFonts w:ascii="Times New Roman" w:hAnsi="Times New Roman" w:cs="Times New Roman"/>
          <w:color w:val="000000"/>
          <w:sz w:val="24"/>
          <w:szCs w:val="24"/>
        </w:rPr>
        <w:t>План</w:t>
      </w:r>
    </w:p>
    <w:p w:rsidR="00735DF3" w:rsidRPr="00593249" w:rsidRDefault="00FF37A7" w:rsidP="00FF37A7">
      <w:pPr>
        <w:pStyle w:val="ConsPlusNormal"/>
        <w:jc w:val="center"/>
        <w:outlineLvl w:val="0"/>
        <w:rPr>
          <w:rFonts w:ascii="Times New Roman" w:hAnsi="Times New Roman" w:cs="Times New Roman"/>
          <w:color w:val="000000"/>
          <w:sz w:val="24"/>
          <w:szCs w:val="24"/>
        </w:rPr>
      </w:pPr>
      <w:r w:rsidRPr="00FF37A7">
        <w:rPr>
          <w:rFonts w:ascii="Times New Roman" w:hAnsi="Times New Roman" w:cs="Times New Roman"/>
          <w:noProof/>
          <w:color w:val="000000"/>
          <w:sz w:val="24"/>
          <w:szCs w:val="24"/>
          <w:lang w:eastAsia="ru-RU"/>
        </w:rPr>
        <w:drawing>
          <wp:inline distT="0" distB="0" distL="0" distR="0">
            <wp:extent cx="5305425" cy="5503545"/>
            <wp:effectExtent l="0" t="0" r="9525" b="1905"/>
            <wp:docPr id="1" name="Рисунок 1" descr="\\neosrvkrd\share\novorossiysk\legal\КАТЯ\планировки ОБЛАКА\ПАРКОВКИ\-2 этаж.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osrvkrd\share\novorossiysk\legal\КАТЯ\планировки ОБЛАКА\ПАРКОВКИ\-2 этаж.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05425" cy="5503545"/>
                    </a:xfrm>
                    <a:prstGeom prst="rect">
                      <a:avLst/>
                    </a:prstGeom>
                    <a:noFill/>
                    <a:ln>
                      <a:noFill/>
                    </a:ln>
                  </pic:spPr>
                </pic:pic>
              </a:graphicData>
            </a:graphic>
          </wp:inline>
        </w:drawing>
      </w:r>
    </w:p>
    <w:p w:rsidR="00415986" w:rsidRPr="00415986" w:rsidRDefault="00415986" w:rsidP="00415986">
      <w:pPr>
        <w:pStyle w:val="ConsPlusNormal"/>
        <w:pBdr>
          <w:bottom w:val="single" w:sz="12" w:space="1" w:color="auto"/>
        </w:pBdr>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Застройщик: </w:t>
      </w:r>
    </w:p>
    <w:p w:rsidR="0085438D" w:rsidRDefault="00415986" w:rsidP="0085438D">
      <w:pPr>
        <w:pStyle w:val="ConsPlusNormal"/>
        <w:pBdr>
          <w:bottom w:val="single" w:sz="12" w:space="1" w:color="auto"/>
        </w:pBdr>
        <w:jc w:val="both"/>
        <w:outlineLvl w:val="0"/>
        <w:rPr>
          <w:rFonts w:ascii="Times New Roman" w:hAnsi="Times New Roman" w:cs="Times New Roman"/>
          <w:color w:val="000000"/>
          <w:sz w:val="24"/>
          <w:szCs w:val="24"/>
        </w:rPr>
      </w:pPr>
      <w:r w:rsidRPr="00415986">
        <w:rPr>
          <w:rFonts w:ascii="Times New Roman" w:hAnsi="Times New Roman" w:cs="Times New Roman"/>
          <w:color w:val="000000"/>
          <w:sz w:val="24"/>
          <w:szCs w:val="24"/>
        </w:rPr>
        <w:t>Общество с ограниченной ответственностью «</w:t>
      </w:r>
      <w:r w:rsidR="00E81D5F" w:rsidRPr="00E81D5F">
        <w:rPr>
          <w:rFonts w:ascii="Times New Roman" w:hAnsi="Times New Roman" w:cs="Times New Roman"/>
          <w:color w:val="000000"/>
          <w:sz w:val="24"/>
          <w:szCs w:val="24"/>
        </w:rPr>
        <w:t xml:space="preserve">Специализированный застройщик </w:t>
      </w:r>
      <w:r w:rsidRPr="00415986">
        <w:rPr>
          <w:rFonts w:ascii="Times New Roman" w:hAnsi="Times New Roman" w:cs="Times New Roman"/>
          <w:color w:val="000000"/>
          <w:sz w:val="24"/>
          <w:szCs w:val="24"/>
        </w:rPr>
        <w:t xml:space="preserve">Зеленый квартал», ИНН 2308197890, КПП </w:t>
      </w:r>
      <w:r w:rsidR="006A587A">
        <w:rPr>
          <w:rFonts w:ascii="Times New Roman" w:eastAsia="SimSun" w:hAnsi="Times New Roman" w:cs="Times New Roman"/>
          <w:kern w:val="3"/>
          <w:sz w:val="24"/>
          <w:szCs w:val="24"/>
          <w:lang w:eastAsia="zh-CN" w:bidi="hi-IN"/>
        </w:rPr>
        <w:t>231101001</w:t>
      </w:r>
      <w:r w:rsidRPr="00415986">
        <w:rPr>
          <w:rFonts w:ascii="Times New Roman" w:hAnsi="Times New Roman" w:cs="Times New Roman"/>
          <w:color w:val="000000"/>
          <w:sz w:val="24"/>
          <w:szCs w:val="24"/>
        </w:rPr>
        <w:t xml:space="preserve">, ОГРН 1132308003959, адрес: </w:t>
      </w:r>
      <w:r w:rsidR="000C7C96" w:rsidRPr="000C7C96">
        <w:rPr>
          <w:rFonts w:ascii="Times New Roman" w:hAnsi="Times New Roman" w:cs="Times New Roman"/>
          <w:color w:val="000000"/>
          <w:sz w:val="24"/>
          <w:szCs w:val="24"/>
        </w:rPr>
        <w:t>350038, Краснодарский край, г. Краснодар, ул. Табачная, д. 1/1, корпус 1, оф. 188</w:t>
      </w:r>
      <w:r w:rsidRPr="00415986">
        <w:rPr>
          <w:rFonts w:ascii="Times New Roman" w:hAnsi="Times New Roman" w:cs="Times New Roman"/>
          <w:color w:val="000000"/>
          <w:sz w:val="24"/>
          <w:szCs w:val="24"/>
        </w:rPr>
        <w:t xml:space="preserve">. Адрес для корреспонденции: 350063, г. Краснодар, ул. Комсомольская, д.15. Банковские реквизиты: </w:t>
      </w:r>
      <w:r w:rsidR="003E2413" w:rsidRPr="003E2413">
        <w:rPr>
          <w:rFonts w:ascii="Times New Roman" w:hAnsi="Times New Roman" w:cs="Times New Roman"/>
          <w:color w:val="000000"/>
          <w:sz w:val="24"/>
          <w:szCs w:val="24"/>
        </w:rPr>
        <w:t>ФИЛИАЛ РОСТОВСКИЙ АО «АЛЬФА-БАНК» г. Ростов- на-Дону</w:t>
      </w:r>
    </w:p>
    <w:p w:rsidR="0085438D" w:rsidRDefault="0085438D" w:rsidP="0085438D">
      <w:pPr>
        <w:pStyle w:val="ConsPlusNormal"/>
        <w:pBdr>
          <w:bottom w:val="single" w:sz="12" w:space="1" w:color="auto"/>
        </w:pBdr>
        <w:jc w:val="both"/>
        <w:outlineLvl w:val="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Специальный счет застройщика: 40702810726020003128</w:t>
      </w:r>
    </w:p>
    <w:p w:rsidR="003E2413" w:rsidRPr="003E2413" w:rsidRDefault="003E2413" w:rsidP="0085438D">
      <w:pPr>
        <w:pStyle w:val="ConsPlusNormal"/>
        <w:pBdr>
          <w:bottom w:val="single" w:sz="12" w:space="1" w:color="auto"/>
        </w:pBdr>
        <w:jc w:val="both"/>
        <w:outlineLvl w:val="0"/>
        <w:rPr>
          <w:rFonts w:ascii="Times New Roman" w:hAnsi="Times New Roman" w:cs="Times New Roman"/>
          <w:color w:val="000000"/>
          <w:sz w:val="24"/>
          <w:szCs w:val="24"/>
        </w:rPr>
      </w:pPr>
      <w:r w:rsidRPr="003E2413">
        <w:rPr>
          <w:rFonts w:ascii="Times New Roman" w:hAnsi="Times New Roman" w:cs="Times New Roman"/>
          <w:color w:val="000000"/>
          <w:sz w:val="24"/>
          <w:szCs w:val="24"/>
        </w:rPr>
        <w:t>к/счет 30101810500000000207</w:t>
      </w:r>
    </w:p>
    <w:p w:rsidR="003E2413" w:rsidRDefault="003E2413" w:rsidP="003E2413">
      <w:pPr>
        <w:pStyle w:val="ConsPlusNormal"/>
        <w:pBdr>
          <w:bottom w:val="single" w:sz="12" w:space="1" w:color="auto"/>
        </w:pBdr>
        <w:jc w:val="both"/>
        <w:outlineLvl w:val="0"/>
        <w:rPr>
          <w:rFonts w:ascii="Times New Roman" w:hAnsi="Times New Roman" w:cs="Times New Roman"/>
          <w:color w:val="000000"/>
          <w:sz w:val="24"/>
          <w:szCs w:val="24"/>
        </w:rPr>
      </w:pPr>
      <w:r w:rsidRPr="003E2413">
        <w:rPr>
          <w:rFonts w:ascii="Times New Roman" w:hAnsi="Times New Roman" w:cs="Times New Roman"/>
          <w:color w:val="000000"/>
          <w:sz w:val="24"/>
          <w:szCs w:val="24"/>
        </w:rPr>
        <w:t>БИК   04601520</w:t>
      </w:r>
      <w:r w:rsidR="0013394C">
        <w:rPr>
          <w:rFonts w:ascii="Times New Roman" w:hAnsi="Times New Roman" w:cs="Times New Roman"/>
          <w:color w:val="000000"/>
          <w:sz w:val="24"/>
          <w:szCs w:val="24"/>
        </w:rPr>
        <w:t>7</w:t>
      </w:r>
    </w:p>
    <w:p w:rsidR="00415986" w:rsidRPr="00415986" w:rsidRDefault="00415986" w:rsidP="003E2413">
      <w:pPr>
        <w:pStyle w:val="ConsPlusNormal"/>
        <w:pBdr>
          <w:bottom w:val="single" w:sz="12" w:space="1" w:color="auto"/>
        </w:pBdr>
        <w:jc w:val="both"/>
        <w:outlineLvl w:val="0"/>
        <w:rPr>
          <w:rFonts w:ascii="Times New Roman" w:hAnsi="Times New Roman" w:cs="Times New Roman"/>
          <w:color w:val="000000"/>
          <w:sz w:val="24"/>
          <w:szCs w:val="24"/>
        </w:rPr>
      </w:pPr>
      <w:r w:rsidRPr="00415986">
        <w:rPr>
          <w:rFonts w:ascii="Times New Roman" w:hAnsi="Times New Roman" w:cs="Times New Roman"/>
          <w:color w:val="000000"/>
          <w:sz w:val="24"/>
          <w:szCs w:val="24"/>
        </w:rPr>
        <w:t xml:space="preserve">в лице Катковой Светланы Валерьевны, 27.04.1990 г.р., место рождения: гор. Миасс Челябинской области, </w:t>
      </w:r>
      <w:proofErr w:type="spellStart"/>
      <w:r w:rsidRPr="00415986">
        <w:rPr>
          <w:rFonts w:ascii="Times New Roman" w:hAnsi="Times New Roman" w:cs="Times New Roman"/>
          <w:color w:val="000000"/>
          <w:sz w:val="24"/>
          <w:szCs w:val="24"/>
        </w:rPr>
        <w:t>пол-</w:t>
      </w:r>
      <w:proofErr w:type="gramStart"/>
      <w:r w:rsidRPr="00415986">
        <w:rPr>
          <w:rFonts w:ascii="Times New Roman" w:hAnsi="Times New Roman" w:cs="Times New Roman"/>
          <w:color w:val="000000"/>
          <w:sz w:val="24"/>
          <w:szCs w:val="24"/>
        </w:rPr>
        <w:t>жен</w:t>
      </w:r>
      <w:proofErr w:type="spellEnd"/>
      <w:r w:rsidRPr="00415986">
        <w:rPr>
          <w:rFonts w:ascii="Times New Roman" w:hAnsi="Times New Roman" w:cs="Times New Roman"/>
          <w:color w:val="000000"/>
          <w:sz w:val="24"/>
          <w:szCs w:val="24"/>
        </w:rPr>
        <w:t>.,</w:t>
      </w:r>
      <w:proofErr w:type="gramEnd"/>
      <w:r w:rsidRPr="00415986">
        <w:rPr>
          <w:rFonts w:ascii="Times New Roman" w:hAnsi="Times New Roman" w:cs="Times New Roman"/>
          <w:color w:val="000000"/>
          <w:sz w:val="24"/>
          <w:szCs w:val="24"/>
        </w:rPr>
        <w:t xml:space="preserve"> гражданство Российской Федерации, паспорт 03 10 565512, выдан Отделением в Приморском округе гор. Новороссийска Отдела УФМС России по Краснодарскому краю </w:t>
      </w:r>
      <w:proofErr w:type="gramStart"/>
      <w:r w:rsidRPr="00415986">
        <w:rPr>
          <w:rFonts w:ascii="Times New Roman" w:hAnsi="Times New Roman" w:cs="Times New Roman"/>
          <w:color w:val="000000"/>
          <w:sz w:val="24"/>
          <w:szCs w:val="24"/>
        </w:rPr>
        <w:t>в гор</w:t>
      </w:r>
      <w:proofErr w:type="gramEnd"/>
      <w:r w:rsidRPr="00415986">
        <w:rPr>
          <w:rFonts w:ascii="Times New Roman" w:hAnsi="Times New Roman" w:cs="Times New Roman"/>
          <w:color w:val="000000"/>
          <w:sz w:val="24"/>
          <w:szCs w:val="24"/>
        </w:rPr>
        <w:t>. Новороссийске 13.07.2010 г., код подразделения: 230-</w:t>
      </w:r>
      <w:proofErr w:type="gramStart"/>
      <w:r w:rsidRPr="00415986">
        <w:rPr>
          <w:rFonts w:ascii="Times New Roman" w:hAnsi="Times New Roman" w:cs="Times New Roman"/>
          <w:color w:val="000000"/>
          <w:sz w:val="24"/>
          <w:szCs w:val="24"/>
        </w:rPr>
        <w:t>014,  зарегистрированной</w:t>
      </w:r>
      <w:proofErr w:type="gramEnd"/>
      <w:r w:rsidRPr="00415986">
        <w:rPr>
          <w:rFonts w:ascii="Times New Roman" w:hAnsi="Times New Roman" w:cs="Times New Roman"/>
          <w:color w:val="000000"/>
          <w:sz w:val="24"/>
          <w:szCs w:val="24"/>
        </w:rPr>
        <w:t xml:space="preserve"> по адресу: г. Новороссийск,  с. </w:t>
      </w:r>
      <w:proofErr w:type="spellStart"/>
      <w:r w:rsidRPr="00415986">
        <w:rPr>
          <w:rFonts w:ascii="Times New Roman" w:hAnsi="Times New Roman" w:cs="Times New Roman"/>
          <w:color w:val="000000"/>
          <w:sz w:val="24"/>
          <w:szCs w:val="24"/>
        </w:rPr>
        <w:t>Цемдолина</w:t>
      </w:r>
      <w:proofErr w:type="spellEnd"/>
      <w:r w:rsidRPr="00415986">
        <w:rPr>
          <w:rFonts w:ascii="Times New Roman" w:hAnsi="Times New Roman" w:cs="Times New Roman"/>
          <w:color w:val="000000"/>
          <w:sz w:val="24"/>
          <w:szCs w:val="24"/>
        </w:rPr>
        <w:t xml:space="preserve">, ул. Энергетиков, 5,   </w:t>
      </w:r>
      <w:r w:rsidR="00165237" w:rsidRPr="00165237">
        <w:rPr>
          <w:rFonts w:ascii="Times New Roman" w:hAnsi="Times New Roman" w:cs="Times New Roman"/>
          <w:color w:val="000000"/>
          <w:sz w:val="24"/>
          <w:szCs w:val="24"/>
        </w:rPr>
        <w:t>действующей на основании доверенности от 03.04.2019 года, реестровый номер 23/601-н/23-2019-1-1011, удостоверенной Ковальчук Татьяной Николаевной,  нотариусом Новороссийского нотариального округа, бланк № 23АА8893453</w:t>
      </w:r>
    </w:p>
    <w:p w:rsidR="00415986" w:rsidRPr="00415986" w:rsidRDefault="00415986" w:rsidP="00415986">
      <w:pPr>
        <w:pStyle w:val="ConsPlusNormal"/>
        <w:pBdr>
          <w:bottom w:val="single" w:sz="12" w:space="1" w:color="auto"/>
        </w:pBdr>
        <w:outlineLvl w:val="0"/>
        <w:rPr>
          <w:rFonts w:ascii="Times New Roman" w:hAnsi="Times New Roman" w:cs="Times New Roman"/>
          <w:b/>
          <w:color w:val="000000"/>
          <w:sz w:val="24"/>
          <w:szCs w:val="24"/>
        </w:rPr>
      </w:pPr>
    </w:p>
    <w:p w:rsidR="00415986" w:rsidRPr="00415986" w:rsidRDefault="00415986" w:rsidP="00415986">
      <w:pPr>
        <w:pStyle w:val="ConsPlusNormal"/>
        <w:pBdr>
          <w:bottom w:val="single" w:sz="12" w:space="1" w:color="auto"/>
        </w:pBdr>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  </w:t>
      </w:r>
    </w:p>
    <w:p w:rsidR="00ED02C3" w:rsidRPr="00593249" w:rsidRDefault="00415986" w:rsidP="00415986">
      <w:pPr>
        <w:pStyle w:val="ConsPlusNormal"/>
        <w:pBdr>
          <w:bottom w:val="single" w:sz="12" w:space="1" w:color="auto"/>
        </w:pBdr>
        <w:outlineLvl w:val="0"/>
        <w:rPr>
          <w:rFonts w:ascii="Times New Roman" w:hAnsi="Times New Roman" w:cs="Times New Roman"/>
          <w:b/>
          <w:color w:val="000000"/>
          <w:sz w:val="24"/>
          <w:szCs w:val="24"/>
        </w:rPr>
      </w:pPr>
      <w:r w:rsidRPr="00415986">
        <w:rPr>
          <w:rFonts w:ascii="Times New Roman" w:hAnsi="Times New Roman" w:cs="Times New Roman"/>
          <w:b/>
          <w:color w:val="000000"/>
          <w:sz w:val="24"/>
          <w:szCs w:val="24"/>
        </w:rPr>
        <w:t xml:space="preserve">____________________________________________________________________ </w:t>
      </w:r>
      <w:proofErr w:type="spellStart"/>
      <w:r w:rsidRPr="00415986">
        <w:rPr>
          <w:rFonts w:ascii="Times New Roman" w:hAnsi="Times New Roman" w:cs="Times New Roman"/>
          <w:b/>
          <w:color w:val="000000"/>
          <w:sz w:val="24"/>
          <w:szCs w:val="24"/>
        </w:rPr>
        <w:t>С.В.Каткова</w:t>
      </w:r>
      <w:proofErr w:type="spellEnd"/>
    </w:p>
    <w:p w:rsidR="00ED02C3" w:rsidRPr="00593249" w:rsidRDefault="00ED02C3" w:rsidP="00ED02C3">
      <w:pPr>
        <w:pStyle w:val="ConsPlusNormal"/>
        <w:pBdr>
          <w:bottom w:val="single" w:sz="12" w:space="1" w:color="auto"/>
        </w:pBdr>
        <w:outlineLvl w:val="0"/>
        <w:rPr>
          <w:rFonts w:ascii="Times New Roman" w:hAnsi="Times New Roman" w:cs="Times New Roman"/>
          <w:b/>
          <w:color w:val="000000"/>
          <w:sz w:val="24"/>
          <w:szCs w:val="24"/>
        </w:rPr>
      </w:pPr>
    </w:p>
    <w:p w:rsidR="00ED02C3" w:rsidRPr="005606E3" w:rsidRDefault="00ED02C3" w:rsidP="00ED02C3">
      <w:pPr>
        <w:pStyle w:val="ConsPlusNormal"/>
        <w:pBdr>
          <w:bottom w:val="single" w:sz="12" w:space="1" w:color="auto"/>
        </w:pBdr>
        <w:outlineLvl w:val="0"/>
        <w:rPr>
          <w:rFonts w:ascii="Times New Roman" w:hAnsi="Times New Roman" w:cs="Times New Roman"/>
          <w:b/>
          <w:color w:val="000000"/>
          <w:sz w:val="24"/>
          <w:szCs w:val="24"/>
        </w:rPr>
      </w:pPr>
      <w:r w:rsidRPr="00593249">
        <w:rPr>
          <w:rFonts w:ascii="Times New Roman" w:hAnsi="Times New Roman" w:cs="Times New Roman"/>
          <w:b/>
          <w:color w:val="000000"/>
          <w:sz w:val="24"/>
          <w:szCs w:val="24"/>
        </w:rPr>
        <w:t>Участник долевого строительства:</w:t>
      </w:r>
    </w:p>
    <w:p w:rsidR="00ED02C3" w:rsidRPr="005606E3" w:rsidRDefault="00ED02C3" w:rsidP="00ED02C3">
      <w:pPr>
        <w:pStyle w:val="ConsPlusNormal"/>
        <w:pBdr>
          <w:bottom w:val="single" w:sz="12" w:space="1" w:color="auto"/>
        </w:pBdr>
        <w:outlineLvl w:val="0"/>
        <w:rPr>
          <w:rFonts w:ascii="Times New Roman" w:hAnsi="Times New Roman" w:cs="Times New Roman"/>
          <w:b/>
          <w:color w:val="000000"/>
          <w:sz w:val="24"/>
          <w:szCs w:val="24"/>
        </w:rPr>
      </w:pPr>
    </w:p>
    <w:p w:rsidR="00ED02C3" w:rsidRPr="005606E3" w:rsidRDefault="00ED02C3" w:rsidP="00ED02C3">
      <w:pPr>
        <w:pStyle w:val="ConsPlusNormal"/>
        <w:pBdr>
          <w:bottom w:val="single" w:sz="12" w:space="1" w:color="auto"/>
        </w:pBdr>
        <w:outlineLvl w:val="0"/>
        <w:rPr>
          <w:rFonts w:ascii="Times New Roman" w:hAnsi="Times New Roman" w:cs="Times New Roman"/>
          <w:b/>
          <w:color w:val="000000"/>
          <w:sz w:val="24"/>
          <w:szCs w:val="24"/>
        </w:rPr>
      </w:pPr>
    </w:p>
    <w:p w:rsidR="00ED02C3" w:rsidRPr="005606E3" w:rsidRDefault="00ED02C3" w:rsidP="00ED02C3">
      <w:pPr>
        <w:pStyle w:val="ConsPlusNormal"/>
        <w:pBdr>
          <w:bottom w:val="single" w:sz="12" w:space="1" w:color="auto"/>
        </w:pBdr>
        <w:outlineLvl w:val="0"/>
        <w:rPr>
          <w:rFonts w:ascii="Times New Roman" w:hAnsi="Times New Roman" w:cs="Times New Roman"/>
          <w:b/>
          <w:color w:val="000000"/>
          <w:sz w:val="24"/>
          <w:szCs w:val="24"/>
        </w:rPr>
      </w:pPr>
    </w:p>
    <w:p w:rsidR="00B920AB" w:rsidRDefault="00B920AB"/>
    <w:sectPr w:rsidR="00B920AB" w:rsidSect="007A7B86">
      <w:headerReference w:type="even" r:id="rId9"/>
      <w:headerReference w:type="default" r:id="rId10"/>
      <w:footerReference w:type="even" r:id="rId11"/>
      <w:footerReference w:type="default" r:id="rId12"/>
      <w:headerReference w:type="first" r:id="rId13"/>
      <w:footerReference w:type="first" r:id="rId14"/>
      <w:pgSz w:w="11906" w:h="16838"/>
      <w:pgMar w:top="993" w:right="991" w:bottom="851" w:left="1133"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2D97" w:rsidRDefault="00C92D97" w:rsidP="00ED02C3">
      <w:r>
        <w:separator/>
      </w:r>
    </w:p>
  </w:endnote>
  <w:endnote w:type="continuationSeparator" w:id="0">
    <w:p w:rsidR="00C92D97" w:rsidRDefault="00C92D97" w:rsidP="00ED0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1"/>
    <w:family w:val="roman"/>
    <w:notTrueType/>
    <w:pitch w:val="variable"/>
    <w:sig w:usb0="00002000" w:usb1="00000000" w:usb2="00000000" w:usb3="00000000" w:csb0="00000000" w:csb1="00000000"/>
  </w:font>
  <w:font w:name="Andale Sans UI">
    <w:altName w:val="Arial Unicode MS"/>
    <w:charset w:val="CC"/>
    <w:family w:val="auto"/>
    <w:pitch w:val="variable"/>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852E19">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Pr="005B3950" w:rsidRDefault="00D46145">
    <w:pPr>
      <w:pStyle w:val="a5"/>
      <w:jc w:val="right"/>
      <w:rPr>
        <w:rFonts w:ascii="Times New Roman" w:hAnsi="Times New Roman" w:cs="Times New Roman"/>
        <w:sz w:val="18"/>
        <w:szCs w:val="18"/>
      </w:rPr>
    </w:pPr>
    <w:r w:rsidRPr="005B3950">
      <w:rPr>
        <w:rFonts w:ascii="Times New Roman" w:hAnsi="Times New Roman" w:cs="Times New Roman"/>
        <w:sz w:val="18"/>
        <w:szCs w:val="18"/>
      </w:rPr>
      <w:fldChar w:fldCharType="begin"/>
    </w:r>
    <w:r w:rsidRPr="005B3950">
      <w:rPr>
        <w:rFonts w:ascii="Times New Roman" w:hAnsi="Times New Roman" w:cs="Times New Roman"/>
        <w:sz w:val="18"/>
        <w:szCs w:val="18"/>
      </w:rPr>
      <w:instrText>PAGE   \* MERGEFORMAT</w:instrText>
    </w:r>
    <w:r w:rsidRPr="005B3950">
      <w:rPr>
        <w:rFonts w:ascii="Times New Roman" w:hAnsi="Times New Roman" w:cs="Times New Roman"/>
        <w:sz w:val="18"/>
        <w:szCs w:val="18"/>
      </w:rPr>
      <w:fldChar w:fldCharType="separate"/>
    </w:r>
    <w:r w:rsidR="00852E19">
      <w:rPr>
        <w:rFonts w:ascii="Times New Roman" w:hAnsi="Times New Roman" w:cs="Times New Roman"/>
        <w:noProof/>
        <w:sz w:val="18"/>
        <w:szCs w:val="18"/>
      </w:rPr>
      <w:t>11</w:t>
    </w:r>
    <w:r w:rsidRPr="005B3950">
      <w:rPr>
        <w:rFonts w:ascii="Times New Roman" w:hAnsi="Times New Roman" w:cs="Times New Roman"/>
        <w:sz w:val="18"/>
        <w:szCs w:val="18"/>
      </w:rPr>
      <w:fldChar w:fldCharType="end"/>
    </w:r>
  </w:p>
  <w:p w:rsidR="005B3950" w:rsidRDefault="00852E19">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852E19">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2D97" w:rsidRDefault="00C92D97" w:rsidP="00ED02C3">
      <w:r>
        <w:separator/>
      </w:r>
    </w:p>
  </w:footnote>
  <w:footnote w:type="continuationSeparator" w:id="0">
    <w:p w:rsidR="00C92D97" w:rsidRDefault="00C92D97" w:rsidP="00ED0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852E19">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852E19">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3950" w:rsidRDefault="00852E1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08048F"/>
    <w:multiLevelType w:val="hybridMultilevel"/>
    <w:tmpl w:val="462A4D6C"/>
    <w:lvl w:ilvl="0" w:tplc="EF96E854">
      <w:start w:val="1"/>
      <w:numFmt w:val="decimal"/>
      <w:suff w:val="nothing"/>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2C3"/>
    <w:rsid w:val="0000023D"/>
    <w:rsid w:val="00056290"/>
    <w:rsid w:val="000B41EB"/>
    <w:rsid w:val="000C7C96"/>
    <w:rsid w:val="000F6003"/>
    <w:rsid w:val="0013394C"/>
    <w:rsid w:val="00165237"/>
    <w:rsid w:val="002215A2"/>
    <w:rsid w:val="00224491"/>
    <w:rsid w:val="002562B3"/>
    <w:rsid w:val="003176C8"/>
    <w:rsid w:val="00372D62"/>
    <w:rsid w:val="003C1BC3"/>
    <w:rsid w:val="003E0EF1"/>
    <w:rsid w:val="003E2413"/>
    <w:rsid w:val="003F290E"/>
    <w:rsid w:val="00415986"/>
    <w:rsid w:val="0043157A"/>
    <w:rsid w:val="0047737D"/>
    <w:rsid w:val="004A0DB2"/>
    <w:rsid w:val="00580DE1"/>
    <w:rsid w:val="005B28F4"/>
    <w:rsid w:val="005B7A28"/>
    <w:rsid w:val="00607DA0"/>
    <w:rsid w:val="006437E2"/>
    <w:rsid w:val="00686906"/>
    <w:rsid w:val="006A587A"/>
    <w:rsid w:val="006F230A"/>
    <w:rsid w:val="00726943"/>
    <w:rsid w:val="00735DF3"/>
    <w:rsid w:val="007427F9"/>
    <w:rsid w:val="0075560B"/>
    <w:rsid w:val="00774E0D"/>
    <w:rsid w:val="00830DD8"/>
    <w:rsid w:val="008514A1"/>
    <w:rsid w:val="00852A6B"/>
    <w:rsid w:val="00852E19"/>
    <w:rsid w:val="0085438D"/>
    <w:rsid w:val="00880963"/>
    <w:rsid w:val="0088793D"/>
    <w:rsid w:val="008C5442"/>
    <w:rsid w:val="009835CE"/>
    <w:rsid w:val="009A400D"/>
    <w:rsid w:val="009A6364"/>
    <w:rsid w:val="009E65E5"/>
    <w:rsid w:val="00A36B56"/>
    <w:rsid w:val="00AE21A0"/>
    <w:rsid w:val="00AF21FD"/>
    <w:rsid w:val="00AF2BD0"/>
    <w:rsid w:val="00B6767A"/>
    <w:rsid w:val="00B920AB"/>
    <w:rsid w:val="00BA2B2C"/>
    <w:rsid w:val="00C076CF"/>
    <w:rsid w:val="00C50ED0"/>
    <w:rsid w:val="00C620BF"/>
    <w:rsid w:val="00C810FC"/>
    <w:rsid w:val="00C92D97"/>
    <w:rsid w:val="00D46145"/>
    <w:rsid w:val="00D75B43"/>
    <w:rsid w:val="00DB436E"/>
    <w:rsid w:val="00E81D5F"/>
    <w:rsid w:val="00E905FA"/>
    <w:rsid w:val="00EC0F30"/>
    <w:rsid w:val="00ED02C3"/>
    <w:rsid w:val="00EE5AAF"/>
    <w:rsid w:val="00EE7625"/>
    <w:rsid w:val="00F72CF9"/>
    <w:rsid w:val="00FC79FC"/>
    <w:rsid w:val="00FF37A7"/>
    <w:rsid w:val="00FF5E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5:chartTrackingRefBased/>
  <w15:docId w15:val="{AC2E2FCF-204D-4B05-AD3C-CFBA2EFDC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02C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ED02C3"/>
    <w:pPr>
      <w:autoSpaceDE w:val="0"/>
      <w:autoSpaceDN w:val="0"/>
      <w:adjustRightInd w:val="0"/>
      <w:spacing w:after="0" w:line="240" w:lineRule="auto"/>
    </w:pPr>
    <w:rPr>
      <w:rFonts w:ascii="Arial" w:eastAsia="Calibri" w:hAnsi="Arial" w:cs="Arial"/>
      <w:sz w:val="20"/>
      <w:szCs w:val="20"/>
    </w:rPr>
  </w:style>
  <w:style w:type="paragraph" w:customStyle="1" w:styleId="ConsPlusNonformat">
    <w:name w:val="ConsPlusNonformat"/>
    <w:uiPriority w:val="99"/>
    <w:rsid w:val="00ED02C3"/>
    <w:pPr>
      <w:autoSpaceDE w:val="0"/>
      <w:autoSpaceDN w:val="0"/>
      <w:adjustRightInd w:val="0"/>
      <w:spacing w:after="0" w:line="240" w:lineRule="auto"/>
    </w:pPr>
    <w:rPr>
      <w:rFonts w:ascii="Courier New" w:eastAsia="Calibri" w:hAnsi="Courier New" w:cs="Courier New"/>
      <w:sz w:val="20"/>
      <w:szCs w:val="20"/>
    </w:rPr>
  </w:style>
  <w:style w:type="paragraph" w:customStyle="1" w:styleId="Standard">
    <w:name w:val="Standard"/>
    <w:rsid w:val="00ED02C3"/>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3">
    <w:name w:val="Основной текст + Полужирный3"/>
    <w:aliases w:val="Курсив,Интервал 0 pt4"/>
    <w:rsid w:val="00ED02C3"/>
    <w:rPr>
      <w:b/>
      <w:bCs/>
      <w:i/>
      <w:iCs/>
      <w:spacing w:val="0"/>
      <w:sz w:val="21"/>
      <w:szCs w:val="21"/>
      <w:lang w:bidi="ar-SA"/>
    </w:rPr>
  </w:style>
  <w:style w:type="paragraph" w:styleId="a3">
    <w:name w:val="header"/>
    <w:basedOn w:val="a"/>
    <w:link w:val="a4"/>
    <w:uiPriority w:val="99"/>
    <w:unhideWhenUsed/>
    <w:rsid w:val="00ED02C3"/>
    <w:pPr>
      <w:tabs>
        <w:tab w:val="center" w:pos="4677"/>
        <w:tab w:val="right" w:pos="9355"/>
      </w:tabs>
      <w:suppressAutoHyphens/>
      <w:autoSpaceDE/>
      <w:autoSpaceDN/>
      <w:adjustRightInd/>
    </w:pPr>
    <w:rPr>
      <w:rFonts w:ascii="Times New Roman" w:eastAsia="Andale Sans UI" w:hAnsi="Times New Roman" w:cs="Times New Roman"/>
      <w:kern w:val="1"/>
      <w:sz w:val="24"/>
      <w:szCs w:val="24"/>
    </w:rPr>
  </w:style>
  <w:style w:type="character" w:customStyle="1" w:styleId="a4">
    <w:name w:val="Верхний колонтитул Знак"/>
    <w:basedOn w:val="a0"/>
    <w:link w:val="a3"/>
    <w:uiPriority w:val="99"/>
    <w:rsid w:val="00ED02C3"/>
    <w:rPr>
      <w:rFonts w:ascii="Times New Roman" w:eastAsia="Andale Sans UI" w:hAnsi="Times New Roman" w:cs="Times New Roman"/>
      <w:kern w:val="1"/>
      <w:sz w:val="24"/>
      <w:szCs w:val="24"/>
    </w:rPr>
  </w:style>
  <w:style w:type="paragraph" w:styleId="a5">
    <w:name w:val="footer"/>
    <w:basedOn w:val="a"/>
    <w:link w:val="a6"/>
    <w:uiPriority w:val="99"/>
    <w:unhideWhenUsed/>
    <w:rsid w:val="00ED02C3"/>
    <w:pPr>
      <w:tabs>
        <w:tab w:val="center" w:pos="4677"/>
        <w:tab w:val="right" w:pos="9355"/>
      </w:tabs>
    </w:pPr>
  </w:style>
  <w:style w:type="character" w:customStyle="1" w:styleId="a6">
    <w:name w:val="Нижний колонтитул Знак"/>
    <w:basedOn w:val="a0"/>
    <w:link w:val="a5"/>
    <w:uiPriority w:val="99"/>
    <w:rsid w:val="00ED02C3"/>
    <w:rPr>
      <w:rFonts w:ascii="Arial" w:eastAsia="Times New Roman" w:hAnsi="Arial" w:cs="Arial"/>
      <w:sz w:val="20"/>
      <w:szCs w:val="20"/>
      <w:lang w:eastAsia="ru-RU"/>
    </w:rPr>
  </w:style>
  <w:style w:type="paragraph" w:styleId="a7">
    <w:name w:val="No Spacing"/>
    <w:uiPriority w:val="1"/>
    <w:qFormat/>
    <w:rsid w:val="00ED02C3"/>
    <w:pPr>
      <w:spacing w:after="0" w:line="240" w:lineRule="auto"/>
    </w:pPr>
    <w:rPr>
      <w:rFonts w:ascii="Calibri" w:eastAsia="Calibri" w:hAnsi="Calibri" w:cs="Times New Roman"/>
    </w:rPr>
  </w:style>
  <w:style w:type="paragraph" w:styleId="a8">
    <w:name w:val="Balloon Text"/>
    <w:basedOn w:val="a"/>
    <w:link w:val="a9"/>
    <w:uiPriority w:val="99"/>
    <w:semiHidden/>
    <w:unhideWhenUsed/>
    <w:rsid w:val="00415986"/>
    <w:rPr>
      <w:rFonts w:ascii="Segoe UI" w:hAnsi="Segoe UI" w:cs="Segoe UI"/>
      <w:sz w:val="18"/>
      <w:szCs w:val="18"/>
    </w:rPr>
  </w:style>
  <w:style w:type="character" w:customStyle="1" w:styleId="a9">
    <w:name w:val="Текст выноски Знак"/>
    <w:basedOn w:val="a0"/>
    <w:link w:val="a8"/>
    <w:uiPriority w:val="99"/>
    <w:semiHidden/>
    <w:rsid w:val="0041598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147474">
      <w:bodyDiv w:val="1"/>
      <w:marLeft w:val="0"/>
      <w:marRight w:val="0"/>
      <w:marTop w:val="0"/>
      <w:marBottom w:val="0"/>
      <w:divBdr>
        <w:top w:val="none" w:sz="0" w:space="0" w:color="auto"/>
        <w:left w:val="none" w:sz="0" w:space="0" w:color="auto"/>
        <w:bottom w:val="none" w:sz="0" w:space="0" w:color="auto"/>
        <w:right w:val="none" w:sz="0" w:space="0" w:color="auto"/>
      </w:divBdr>
    </w:div>
    <w:div w:id="916792593">
      <w:bodyDiv w:val="1"/>
      <w:marLeft w:val="0"/>
      <w:marRight w:val="0"/>
      <w:marTop w:val="0"/>
      <w:marBottom w:val="0"/>
      <w:divBdr>
        <w:top w:val="none" w:sz="0" w:space="0" w:color="auto"/>
        <w:left w:val="none" w:sz="0" w:space="0" w:color="auto"/>
        <w:bottom w:val="none" w:sz="0" w:space="0" w:color="auto"/>
        <w:right w:val="none" w:sz="0" w:space="0" w:color="auto"/>
      </w:divBdr>
    </w:div>
    <w:div w:id="1955211435">
      <w:bodyDiv w:val="1"/>
      <w:marLeft w:val="0"/>
      <w:marRight w:val="0"/>
      <w:marTop w:val="0"/>
      <w:marBottom w:val="0"/>
      <w:divBdr>
        <w:top w:val="none" w:sz="0" w:space="0" w:color="auto"/>
        <w:left w:val="none" w:sz="0" w:space="0" w:color="auto"/>
        <w:bottom w:val="none" w:sz="0" w:space="0" w:color="auto"/>
        <w:right w:val="none" w:sz="0" w:space="0" w:color="auto"/>
      </w:divBdr>
    </w:div>
    <w:div w:id="1993367064">
      <w:bodyDiv w:val="1"/>
      <w:marLeft w:val="0"/>
      <w:marRight w:val="0"/>
      <w:marTop w:val="0"/>
      <w:marBottom w:val="0"/>
      <w:divBdr>
        <w:top w:val="none" w:sz="0" w:space="0" w:color="auto"/>
        <w:left w:val="none" w:sz="0" w:space="0" w:color="auto"/>
        <w:bottom w:val="none" w:sz="0" w:space="0" w:color="auto"/>
        <w:right w:val="none" w:sz="0" w:space="0" w:color="auto"/>
      </w:divBdr>
    </w:div>
    <w:div w:id="201264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735C12-A565-42A0-A10C-100B628781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4950</Words>
  <Characters>28218</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Каткова</dc:creator>
  <cp:keywords/>
  <dc:description/>
  <cp:lastModifiedBy>Екатерина Нойман</cp:lastModifiedBy>
  <cp:revision>13</cp:revision>
  <cp:lastPrinted>2017-09-22T09:00:00Z</cp:lastPrinted>
  <dcterms:created xsi:type="dcterms:W3CDTF">2018-11-21T13:56:00Z</dcterms:created>
  <dcterms:modified xsi:type="dcterms:W3CDTF">2020-01-28T14:07:00Z</dcterms:modified>
</cp:coreProperties>
</file>