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5F483CFA" w:rsidR="0043243C" w:rsidRDefault="00FF72D8">
      <w:pPr>
        <w:pStyle w:val="1"/>
        <w:tabs>
          <w:tab w:val="left" w:pos="7468"/>
        </w:tabs>
        <w:jc w:val="both"/>
      </w:pPr>
      <w:r>
        <w:t>Город ХХХХХХХ</w:t>
      </w:r>
      <w:r w:rsidR="00C96EF1">
        <w:tab/>
        <w:t>«</w:t>
      </w:r>
      <w:r w:rsidR="00C779EA">
        <w:t>ХХ</w:t>
      </w:r>
      <w:r w:rsidR="00C96EF1">
        <w:t>»</w:t>
      </w:r>
      <w:r w:rsidR="00451664">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2F36611D" w14:textId="77777777" w:rsidR="0043243C" w:rsidRDefault="0043243C">
      <w:pPr>
        <w:pStyle w:val="a3"/>
        <w:ind w:left="0" w:firstLine="0"/>
        <w:jc w:val="left"/>
        <w:rPr>
          <w:b/>
          <w:sz w:val="22"/>
        </w:rPr>
      </w:pPr>
    </w:p>
    <w:p w14:paraId="0F97BB48" w14:textId="5F806821" w:rsidR="0043243C" w:rsidRPr="00E30F45" w:rsidRDefault="004F5F1B" w:rsidP="00514750">
      <w:pPr>
        <w:ind w:left="138" w:firstLine="582"/>
        <w:jc w:val="both"/>
      </w:pPr>
      <w:r w:rsidRPr="004F5F1B">
        <w:rPr>
          <w:b/>
        </w:rPr>
        <w:t>Общество с ограниченной ответственностью</w:t>
      </w:r>
      <w:r>
        <w:rPr>
          <w:b/>
        </w:rPr>
        <w:t xml:space="preserve"> </w:t>
      </w:r>
      <w:r w:rsidRPr="004F5F1B">
        <w:rPr>
          <w:b/>
        </w:rPr>
        <w:t>«Специализированный застройщик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2F02F9">
        <w:t xml:space="preserve">ОГРН 1212300009536, ИНН 2312298844, КПП 616701001, место нахождения: 344019, Ростовская область, </w:t>
      </w:r>
      <w:proofErr w:type="spellStart"/>
      <w:r w:rsidR="002F02F9">
        <w:t>г.о</w:t>
      </w:r>
      <w:proofErr w:type="spellEnd"/>
      <w:r w:rsidR="002F02F9">
        <w:t xml:space="preserve">. город </w:t>
      </w:r>
      <w:proofErr w:type="spellStart"/>
      <w:r w:rsidR="002F02F9">
        <w:t>Ростов</w:t>
      </w:r>
      <w:proofErr w:type="spellEnd"/>
      <w:r w:rsidR="002F02F9">
        <w:t xml:space="preserve">-на-Дону, г. </w:t>
      </w:r>
      <w:proofErr w:type="spellStart"/>
      <w:r w:rsidR="002F02F9">
        <w:t>Ростов</w:t>
      </w:r>
      <w:proofErr w:type="spellEnd"/>
      <w:r w:rsidR="002F02F9">
        <w:t xml:space="preserve">-на-Дону, ул. Цеховая, </w:t>
      </w:r>
      <w:proofErr w:type="spellStart"/>
      <w:r w:rsidR="002F02F9">
        <w:t>зд</w:t>
      </w:r>
      <w:proofErr w:type="spellEnd"/>
      <w:r w:rsidR="002F02F9">
        <w:t>. 26</w:t>
      </w:r>
      <w:r w:rsidR="00C96EF1" w:rsidRPr="00E30F45">
        <w:t>, 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61B63AE7" w:rsidR="0043243C"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451664" w:rsidRPr="00451664">
        <w:rPr>
          <w:b/>
          <w:bCs/>
        </w:rPr>
        <w:t xml:space="preserve">«Участник долевого строительства» (именуемая также - </w:t>
      </w:r>
      <w:r w:rsidRPr="00451664">
        <w:rPr>
          <w:b/>
          <w:bCs/>
        </w:rPr>
        <w:t>«Участник»</w:t>
      </w:r>
      <w:r w:rsidR="00451664" w:rsidRPr="00451664">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0EB5609E" w14:textId="77777777" w:rsidR="00451664" w:rsidRPr="00E30F45" w:rsidRDefault="00451664">
      <w:pPr>
        <w:pStyle w:val="a3"/>
        <w:ind w:right="109"/>
      </w:pPr>
    </w:p>
    <w:p w14:paraId="57E65879" w14:textId="77777777" w:rsidR="0043243C" w:rsidRPr="00E30F45" w:rsidRDefault="00C96EF1" w:rsidP="009E0307">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2268430C" w:rsidR="0043243C" w:rsidRPr="006843E1" w:rsidRDefault="00C96EF1" w:rsidP="006843E1">
      <w:pPr>
        <w:pStyle w:val="a5"/>
        <w:numPr>
          <w:ilvl w:val="1"/>
          <w:numId w:val="13"/>
        </w:numPr>
        <w:tabs>
          <w:tab w:val="left" w:pos="1392"/>
        </w:tabs>
        <w:ind w:left="257" w:right="111" w:firstLine="567"/>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6843E1" w:rsidRPr="006843E1">
        <w:rPr>
          <w:color w:val="000000" w:themeColor="text1"/>
          <w:sz w:val="23"/>
        </w:rPr>
        <w:t>32477 +/- 63</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0B28FD" w:rsidRPr="00B05EA7">
        <w:rPr>
          <w:color w:val="000000" w:themeColor="text1"/>
          <w:sz w:val="23"/>
        </w:rPr>
        <w:t xml:space="preserve"> </w:t>
      </w:r>
      <w:r w:rsidR="006843E1" w:rsidRPr="006843E1">
        <w:rPr>
          <w:rFonts w:eastAsia="TimesNewRomanPSMT"/>
          <w:sz w:val="23"/>
          <w:szCs w:val="23"/>
        </w:rPr>
        <w:t>61:02:0600005:13996</w:t>
      </w:r>
      <w:r w:rsidR="000B28FD" w:rsidRPr="00B05EA7">
        <w:rPr>
          <w:color w:val="000000" w:themeColor="text1"/>
          <w:sz w:val="23"/>
        </w:rPr>
        <w:t xml:space="preserve">, </w:t>
      </w:r>
      <w:r w:rsidR="00BA14F7">
        <w:rPr>
          <w:color w:val="000000" w:themeColor="text1"/>
          <w:sz w:val="23"/>
        </w:rPr>
        <w:t xml:space="preserve">адрес: </w:t>
      </w:r>
      <w:r w:rsidR="006843E1" w:rsidRPr="006843E1">
        <w:rPr>
          <w:rFonts w:hint="eastAsia"/>
        </w:rPr>
        <w:t>Российская</w:t>
      </w:r>
      <w:r w:rsidR="006843E1" w:rsidRPr="006843E1">
        <w:t xml:space="preserve"> </w:t>
      </w:r>
      <w:r w:rsidR="006843E1" w:rsidRPr="006843E1">
        <w:rPr>
          <w:rFonts w:hint="eastAsia"/>
        </w:rPr>
        <w:t>Федерация</w:t>
      </w:r>
      <w:r w:rsidR="006843E1" w:rsidRPr="006843E1">
        <w:t xml:space="preserve">, </w:t>
      </w:r>
      <w:r w:rsidR="006843E1" w:rsidRPr="006843E1">
        <w:rPr>
          <w:rFonts w:hint="eastAsia"/>
        </w:rPr>
        <w:t>Ростовская</w:t>
      </w:r>
      <w:r w:rsidR="006843E1" w:rsidRPr="006843E1">
        <w:t xml:space="preserve"> </w:t>
      </w:r>
      <w:r w:rsidR="006843E1" w:rsidRPr="006843E1">
        <w:rPr>
          <w:rFonts w:hint="eastAsia"/>
        </w:rPr>
        <w:t>область</w:t>
      </w:r>
      <w:r w:rsidR="006843E1" w:rsidRPr="006843E1">
        <w:t xml:space="preserve">, </w:t>
      </w:r>
      <w:r w:rsidR="006843E1" w:rsidRPr="006843E1">
        <w:rPr>
          <w:rFonts w:hint="eastAsia"/>
        </w:rPr>
        <w:t>Аксайский</w:t>
      </w:r>
      <w:r w:rsidR="006843E1" w:rsidRPr="006843E1">
        <w:t xml:space="preserve"> </w:t>
      </w:r>
      <w:r w:rsidR="006843E1" w:rsidRPr="006843E1">
        <w:rPr>
          <w:rFonts w:hint="eastAsia"/>
        </w:rPr>
        <w:t>район</w:t>
      </w:r>
      <w:r w:rsidR="006843E1" w:rsidRPr="006843E1">
        <w:t xml:space="preserve">, </w:t>
      </w:r>
      <w:r w:rsidR="006843E1" w:rsidRPr="006843E1">
        <w:rPr>
          <w:rFonts w:hint="eastAsia"/>
        </w:rPr>
        <w:t>Щепкинское</w:t>
      </w:r>
      <w:r w:rsidR="006843E1" w:rsidRPr="006843E1">
        <w:t xml:space="preserve"> </w:t>
      </w:r>
      <w:r w:rsidR="006843E1" w:rsidRPr="006843E1">
        <w:rPr>
          <w:rFonts w:hint="eastAsia"/>
        </w:rPr>
        <w:t>сельское</w:t>
      </w:r>
      <w:r w:rsidR="006843E1" w:rsidRPr="006843E1">
        <w:t xml:space="preserve"> </w:t>
      </w:r>
      <w:r w:rsidR="006843E1" w:rsidRPr="006843E1">
        <w:rPr>
          <w:rFonts w:hint="eastAsia"/>
        </w:rPr>
        <w:t>поселение</w:t>
      </w:r>
      <w:r w:rsidR="006843E1" w:rsidRPr="006843E1">
        <w:t xml:space="preserve">, </w:t>
      </w:r>
      <w:r w:rsidR="006843E1" w:rsidRPr="006843E1">
        <w:rPr>
          <w:rFonts w:hint="eastAsia"/>
        </w:rPr>
        <w:t>п</w:t>
      </w:r>
      <w:r w:rsidR="006843E1" w:rsidRPr="006843E1">
        <w:t>.</w:t>
      </w:r>
      <w:r w:rsidR="006843E1">
        <w:t xml:space="preserve"> </w:t>
      </w:r>
      <w:r w:rsidR="006843E1" w:rsidRPr="006843E1">
        <w:rPr>
          <w:rFonts w:hint="eastAsia"/>
        </w:rPr>
        <w:t>Темерницкий</w:t>
      </w:r>
      <w:r w:rsidR="006843E1" w:rsidRPr="006843E1">
        <w:t xml:space="preserve">, </w:t>
      </w:r>
      <w:r w:rsidR="006843E1" w:rsidRPr="006843E1">
        <w:rPr>
          <w:rFonts w:hint="eastAsia"/>
        </w:rPr>
        <w:t>бульвар</w:t>
      </w:r>
      <w:r w:rsidR="006843E1" w:rsidRPr="006843E1">
        <w:t xml:space="preserve"> </w:t>
      </w:r>
      <w:r w:rsidR="006843E1" w:rsidRPr="006843E1">
        <w:rPr>
          <w:rFonts w:hint="eastAsia"/>
        </w:rPr>
        <w:t>Ростовский</w:t>
      </w:r>
      <w:r w:rsidR="006843E1" w:rsidRPr="006843E1">
        <w:t xml:space="preserve">, </w:t>
      </w:r>
      <w:r w:rsidR="006843E1" w:rsidRPr="006843E1">
        <w:rPr>
          <w:rFonts w:hint="eastAsia"/>
        </w:rPr>
        <w:t>з</w:t>
      </w:r>
      <w:r w:rsidR="006843E1" w:rsidRPr="006843E1">
        <w:t>/</w:t>
      </w:r>
      <w:r w:rsidR="006843E1" w:rsidRPr="006843E1">
        <w:rPr>
          <w:rFonts w:hint="eastAsia"/>
        </w:rPr>
        <w:t>у</w:t>
      </w:r>
      <w:r w:rsidR="006843E1" w:rsidRPr="006843E1">
        <w:t xml:space="preserve"> 6</w:t>
      </w:r>
      <w:r w:rsidR="00BA14F7" w:rsidRPr="006843E1">
        <w:rPr>
          <w:color w:val="000000" w:themeColor="text1"/>
          <w:sz w:val="23"/>
        </w:rPr>
        <w:t xml:space="preserve">, </w:t>
      </w:r>
      <w:r w:rsidR="000B28FD" w:rsidRPr="006843E1">
        <w:rPr>
          <w:color w:val="000000" w:themeColor="text1"/>
          <w:sz w:val="23"/>
        </w:rPr>
        <w:t>принадлежащий Застройщику на</w:t>
      </w:r>
      <w:r w:rsidR="00082BFC" w:rsidRPr="006843E1">
        <w:rPr>
          <w:color w:val="000000" w:themeColor="text1"/>
          <w:sz w:val="23"/>
        </w:rPr>
        <w:t xml:space="preserve"> праве </w:t>
      </w:r>
      <w:r w:rsidR="00C51530" w:rsidRPr="006843E1">
        <w:rPr>
          <w:color w:val="000000" w:themeColor="text1"/>
          <w:sz w:val="23"/>
        </w:rPr>
        <w:t xml:space="preserve">собственности </w:t>
      </w:r>
      <w:r w:rsidR="00082BFC" w:rsidRPr="006843E1">
        <w:rPr>
          <w:color w:val="000000" w:themeColor="text1"/>
          <w:sz w:val="23"/>
        </w:rPr>
        <w:t>на</w:t>
      </w:r>
      <w:r w:rsidR="000B28FD" w:rsidRPr="006843E1">
        <w:rPr>
          <w:color w:val="000000" w:themeColor="text1"/>
          <w:sz w:val="23"/>
        </w:rPr>
        <w:t xml:space="preserve"> основании </w:t>
      </w:r>
      <w:bookmarkStart w:id="0" w:name="_Hlk149208075"/>
      <w:r w:rsidR="001F166A" w:rsidRPr="006843E1">
        <w:rPr>
          <w:color w:val="000000" w:themeColor="text1"/>
          <w:sz w:val="23"/>
        </w:rPr>
        <w:t xml:space="preserve">Договора </w:t>
      </w:r>
      <w:r w:rsidR="00C51530" w:rsidRPr="006843E1">
        <w:rPr>
          <w:color w:val="000000" w:themeColor="text1"/>
          <w:sz w:val="23"/>
        </w:rPr>
        <w:t>купли-продажи</w:t>
      </w:r>
      <w:r w:rsidR="001F166A" w:rsidRPr="006843E1">
        <w:rPr>
          <w:color w:val="000000" w:themeColor="text1"/>
          <w:sz w:val="23"/>
        </w:rPr>
        <w:t xml:space="preserve"> </w:t>
      </w:r>
      <w:bookmarkStart w:id="1" w:name="_Hlk149318131"/>
      <w:r w:rsidR="001F166A" w:rsidRPr="006843E1">
        <w:rPr>
          <w:color w:val="000000" w:themeColor="text1"/>
          <w:sz w:val="23"/>
        </w:rPr>
        <w:t xml:space="preserve">№ </w:t>
      </w:r>
      <w:r w:rsidR="00FB247C" w:rsidRPr="006843E1">
        <w:rPr>
          <w:color w:val="000000" w:themeColor="text1"/>
          <w:sz w:val="23"/>
        </w:rPr>
        <w:t>18646-ОТПП/23</w:t>
      </w:r>
      <w:r w:rsidR="001F166A" w:rsidRPr="006843E1">
        <w:rPr>
          <w:color w:val="000000" w:themeColor="text1"/>
          <w:sz w:val="23"/>
        </w:rPr>
        <w:t xml:space="preserve"> от </w:t>
      </w:r>
      <w:r w:rsidR="00FB247C" w:rsidRPr="006843E1">
        <w:rPr>
          <w:color w:val="000000" w:themeColor="text1"/>
          <w:sz w:val="23"/>
        </w:rPr>
        <w:t>12</w:t>
      </w:r>
      <w:r w:rsidR="001F166A" w:rsidRPr="006843E1">
        <w:rPr>
          <w:color w:val="000000" w:themeColor="text1"/>
          <w:sz w:val="23"/>
        </w:rPr>
        <w:t>.</w:t>
      </w:r>
      <w:r w:rsidR="00FB247C" w:rsidRPr="006843E1">
        <w:rPr>
          <w:color w:val="000000" w:themeColor="text1"/>
          <w:sz w:val="23"/>
        </w:rPr>
        <w:t>10</w:t>
      </w:r>
      <w:r w:rsidR="001F166A" w:rsidRPr="006843E1">
        <w:rPr>
          <w:color w:val="000000" w:themeColor="text1"/>
          <w:sz w:val="23"/>
        </w:rPr>
        <w:t>.202</w:t>
      </w:r>
      <w:r w:rsidR="00FB247C" w:rsidRPr="006843E1">
        <w:rPr>
          <w:color w:val="000000" w:themeColor="text1"/>
          <w:sz w:val="23"/>
        </w:rPr>
        <w:t>1</w:t>
      </w:r>
      <w:r w:rsidR="001F166A" w:rsidRPr="006843E1">
        <w:rPr>
          <w:color w:val="000000" w:themeColor="text1"/>
          <w:sz w:val="23"/>
        </w:rPr>
        <w:t>г.</w:t>
      </w:r>
      <w:bookmarkEnd w:id="1"/>
      <w:r w:rsidR="001F166A" w:rsidRPr="006843E1">
        <w:rPr>
          <w:color w:val="000000" w:themeColor="text1"/>
          <w:sz w:val="23"/>
        </w:rPr>
        <w:t xml:space="preserve">, </w:t>
      </w:r>
      <w:r w:rsidR="00FB247C" w:rsidRPr="006843E1">
        <w:rPr>
          <w:color w:val="000000" w:themeColor="text1"/>
          <w:sz w:val="23"/>
        </w:rPr>
        <w:t xml:space="preserve">право собственности зарегистрировано в ЕГРН </w:t>
      </w:r>
      <w:bookmarkStart w:id="2" w:name="_Hlk167961653"/>
      <w:r w:rsidR="00FB247C">
        <w:t xml:space="preserve">26.05.2023г. </w:t>
      </w:r>
      <w:r w:rsidR="00FB247C" w:rsidRPr="006843E1">
        <w:rPr>
          <w:color w:val="000000" w:themeColor="text1"/>
          <w:sz w:val="23"/>
        </w:rPr>
        <w:t xml:space="preserve">за № </w:t>
      </w:r>
      <w:r w:rsidR="005645FF" w:rsidRPr="005645FF">
        <w:t>61:02:0600005:13996-61/186/2023-1</w:t>
      </w:r>
      <w:bookmarkEnd w:id="2"/>
      <w:r w:rsidRPr="006843E1">
        <w:rPr>
          <w:color w:val="000000" w:themeColor="text1"/>
          <w:sz w:val="23"/>
          <w:szCs w:val="23"/>
        </w:rPr>
        <w:t>.</w:t>
      </w:r>
    </w:p>
    <w:bookmarkEnd w:id="0"/>
    <w:p w14:paraId="3DBC3D5E" w14:textId="6CCC1BE5"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3" w:name="_Hlk130992237"/>
      <w:bookmarkStart w:id="4" w:name="_Hlk167805859"/>
      <w:bookmarkStart w:id="5"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 xml:space="preserve">многоквартирной жилой застройке </w:t>
      </w:r>
      <w:bookmarkStart w:id="6" w:name="_Hlk167962123"/>
      <w:r w:rsidR="0054649D">
        <w:rPr>
          <w:sz w:val="23"/>
          <w:szCs w:val="23"/>
        </w:rPr>
        <w:t>в границах земельного участка, расположенного по адресу: Российская Федерация, Ростовская область, Аксайский район, Щепкинское</w:t>
      </w:r>
      <w:r w:rsidR="005645FF">
        <w:rPr>
          <w:sz w:val="23"/>
          <w:szCs w:val="23"/>
        </w:rPr>
        <w:t xml:space="preserve"> </w:t>
      </w:r>
      <w:r w:rsidR="0054649D">
        <w:rPr>
          <w:sz w:val="23"/>
          <w:szCs w:val="23"/>
        </w:rPr>
        <w:t xml:space="preserve">сельское поселение п. Темерницкий, бульвар Ростовский, з/у </w:t>
      </w:r>
      <w:r w:rsidR="005645FF">
        <w:rPr>
          <w:sz w:val="23"/>
          <w:szCs w:val="23"/>
        </w:rPr>
        <w:t>6</w:t>
      </w:r>
      <w:r w:rsidR="0054649D">
        <w:rPr>
          <w:sz w:val="23"/>
          <w:szCs w:val="23"/>
        </w:rPr>
        <w:t xml:space="preserve">. </w:t>
      </w:r>
      <w:r w:rsidR="005645FF">
        <w:rPr>
          <w:sz w:val="23"/>
          <w:szCs w:val="23"/>
        </w:rPr>
        <w:t>2</w:t>
      </w:r>
      <w:r w:rsidR="0054649D">
        <w:rPr>
          <w:sz w:val="23"/>
          <w:szCs w:val="23"/>
        </w:rPr>
        <w:t>-я очередь</w:t>
      </w:r>
      <w:bookmarkEnd w:id="6"/>
      <w:r w:rsidR="00743DA3" w:rsidRPr="00EE45D0">
        <w:rPr>
          <w:sz w:val="23"/>
          <w:szCs w:val="23"/>
        </w:rPr>
        <w:t>»</w:t>
      </w:r>
      <w:bookmarkEnd w:id="3"/>
      <w:r w:rsidR="0054649D">
        <w:rPr>
          <w:sz w:val="23"/>
          <w:szCs w:val="23"/>
        </w:rPr>
        <w:t xml:space="preserve"> </w:t>
      </w:r>
      <w:bookmarkEnd w:id="4"/>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5"/>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проектной 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 xml:space="preserve">Разрешением на </w:t>
      </w:r>
      <w:r w:rsidRPr="0054649D">
        <w:rPr>
          <w:sz w:val="23"/>
          <w:szCs w:val="23"/>
        </w:rPr>
        <w:lastRenderedPageBreak/>
        <w:t>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0EB19813"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199</w:t>
      </w:r>
      <w:r w:rsidR="000C13CC">
        <w:rPr>
          <w:color w:val="000000" w:themeColor="text1"/>
          <w:sz w:val="24"/>
          <w:szCs w:val="24"/>
        </w:rPr>
        <w:t>6</w:t>
      </w:r>
      <w:r w:rsidR="00556FFA">
        <w:rPr>
          <w:color w:val="000000" w:themeColor="text1"/>
          <w:sz w:val="24"/>
          <w:szCs w:val="24"/>
        </w:rPr>
        <w:t xml:space="preserve">–2023 </w:t>
      </w:r>
      <w:r w:rsidR="00A81267" w:rsidRPr="00B05EA7">
        <w:rPr>
          <w:color w:val="000000" w:themeColor="text1"/>
          <w:sz w:val="24"/>
          <w:szCs w:val="24"/>
        </w:rPr>
        <w:t>от</w:t>
      </w:r>
      <w:r w:rsidR="00556FFA">
        <w:rPr>
          <w:color w:val="000000" w:themeColor="text1"/>
          <w:sz w:val="24"/>
          <w:szCs w:val="24"/>
        </w:rPr>
        <w:t xml:space="preserve"> </w:t>
      </w:r>
      <w:r w:rsidR="000C13CC">
        <w:rPr>
          <w:color w:val="000000" w:themeColor="text1"/>
          <w:sz w:val="24"/>
          <w:szCs w:val="24"/>
        </w:rPr>
        <w:t>27</w:t>
      </w:r>
      <w:r w:rsidR="00A81267" w:rsidRPr="00B05EA7">
        <w:rPr>
          <w:color w:val="000000" w:themeColor="text1"/>
          <w:sz w:val="24"/>
          <w:szCs w:val="24"/>
        </w:rPr>
        <w:t>.</w:t>
      </w:r>
      <w:r w:rsidR="002A1566">
        <w:rPr>
          <w:color w:val="000000" w:themeColor="text1"/>
          <w:sz w:val="24"/>
          <w:szCs w:val="24"/>
        </w:rPr>
        <w:t>1</w:t>
      </w:r>
      <w:r w:rsidR="000C13CC">
        <w:rPr>
          <w:color w:val="000000" w:themeColor="text1"/>
          <w:sz w:val="24"/>
          <w:szCs w:val="24"/>
        </w:rPr>
        <w:t>2</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15B6422E"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rsidR="000C13CC">
        <w:t xml:space="preserve">26.05.2023г. </w:t>
      </w:r>
      <w:r w:rsidR="000C13CC" w:rsidRPr="006843E1">
        <w:rPr>
          <w:color w:val="000000" w:themeColor="text1"/>
          <w:sz w:val="23"/>
        </w:rPr>
        <w:t xml:space="preserve">за № </w:t>
      </w:r>
      <w:r w:rsidR="000C13CC" w:rsidRPr="005645FF">
        <w:t>61:02:0600005:13996-61/186/2023-1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7"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7"/>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30A4FEA6" w:rsidR="0043243C" w:rsidRPr="00E30F45" w:rsidRDefault="00C96EF1">
            <w:pPr>
              <w:pStyle w:val="TableParagraph"/>
              <w:spacing w:line="247" w:lineRule="exact"/>
              <w:rPr>
                <w:sz w:val="23"/>
                <w:szCs w:val="23"/>
              </w:rPr>
            </w:pPr>
            <w:r w:rsidRPr="00E30F45">
              <w:rPr>
                <w:sz w:val="23"/>
                <w:szCs w:val="23"/>
              </w:rPr>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lastRenderedPageBreak/>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25435476" w:rsidR="0043243C" w:rsidRPr="00E30F45" w:rsidRDefault="00C96EF1" w:rsidP="00EC0C40">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EC0C40">
              <w:rPr>
                <w:sz w:val="23"/>
                <w:szCs w:val="23"/>
              </w:rPr>
              <w:t>/нежилого помещения</w:t>
            </w:r>
            <w:r w:rsidRPr="00E30F45">
              <w:rPr>
                <w:sz w:val="23"/>
                <w:szCs w:val="23"/>
              </w:rPr>
              <w:t>,</w:t>
            </w:r>
            <w:r w:rsidR="00EC0C40">
              <w:rPr>
                <w:sz w:val="23"/>
                <w:szCs w:val="23"/>
              </w:rPr>
              <w:t xml:space="preserve">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00451664">
              <w:rPr>
                <w:sz w:val="23"/>
                <w:szCs w:val="23"/>
              </w:rPr>
              <w:t xml:space="preserve"> </w:t>
            </w:r>
            <w:r w:rsidRPr="00E30F45">
              <w:rPr>
                <w:spacing w:val="-52"/>
                <w:sz w:val="23"/>
                <w:szCs w:val="23"/>
              </w:rPr>
              <w:t xml:space="preserve"> </w:t>
            </w:r>
            <w:r w:rsidRPr="00E30F45">
              <w:rPr>
                <w:sz w:val="23"/>
                <w:szCs w:val="23"/>
              </w:rPr>
              <w:t>кв.м.</w:t>
            </w:r>
            <w:proofErr w:type="gramEnd"/>
            <w:r w:rsidR="00EC0C40">
              <w:rPr>
                <w:sz w:val="23"/>
                <w:szCs w:val="23"/>
              </w:rPr>
              <w:t xml:space="preserve"> (не применяется для машино-мест)</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34CA3507" w:rsidR="0043243C" w:rsidRPr="00E30F45" w:rsidRDefault="00C96EF1" w:rsidP="00451664">
      <w:pPr>
        <w:pStyle w:val="a3"/>
        <w:tabs>
          <w:tab w:val="left" w:pos="1514"/>
          <w:tab w:val="left" w:pos="2542"/>
          <w:tab w:val="left" w:pos="3633"/>
          <w:tab w:val="left" w:pos="5289"/>
          <w:tab w:val="left" w:pos="9007"/>
        </w:tabs>
        <w:ind w:right="115" w:firstLine="540"/>
      </w:pPr>
      <w:r w:rsidRPr="00E30F45">
        <w:t>План</w:t>
      </w:r>
      <w:r w:rsidR="00451664">
        <w:t xml:space="preserve"> </w:t>
      </w:r>
      <w:r w:rsidRPr="00E30F45">
        <w:t>Объекта</w:t>
      </w:r>
      <w:r w:rsidR="00451664">
        <w:t xml:space="preserve"> </w:t>
      </w:r>
      <w:r w:rsidRPr="00E30F45">
        <w:t>долевого</w:t>
      </w:r>
      <w:r w:rsidR="00451664">
        <w:t xml:space="preserve"> </w:t>
      </w:r>
      <w:r w:rsidRPr="00E30F45">
        <w:t>строительства,</w:t>
      </w:r>
      <w:r w:rsidR="00451664">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451664">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7777777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в</w:t>
      </w:r>
      <w:r w:rsidRPr="00E30F45">
        <w:rPr>
          <w:spacing w:val="-1"/>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4C6115C6"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Pr="00E30F45">
        <w:rPr>
          <w:spacing w:val="-55"/>
        </w:rPr>
        <w:t xml:space="preserve"> </w:t>
      </w:r>
      <w:r w:rsidR="00E72B13" w:rsidRPr="00E30F45">
        <w:t>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2864DF6B"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EC0C40">
        <w:rPr>
          <w:sz w:val="23"/>
          <w:szCs w:val="23"/>
        </w:rPr>
        <w:t>Объекта долевого строительства</w:t>
      </w:r>
      <w:r w:rsidRPr="00E30F45">
        <w:rPr>
          <w:sz w:val="23"/>
          <w:szCs w:val="23"/>
        </w:rPr>
        <w:t xml:space="preserve"> и оформления е</w:t>
      </w:r>
      <w:r w:rsidR="00EC0C40">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00EC0C40">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8" w:name="_Hlk131415958"/>
      <w:bookmarkStart w:id="9"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8"/>
      <w:r w:rsidR="0087169B" w:rsidRPr="00E30F45">
        <w:rPr>
          <w:spacing w:val="-1"/>
          <w:sz w:val="23"/>
          <w:szCs w:val="23"/>
        </w:rPr>
        <w:t xml:space="preserve"> </w:t>
      </w:r>
      <w:bookmarkEnd w:id="9"/>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10"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10"/>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11"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11"/>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219AD658"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2"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2"/>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3"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3"/>
      <w:r w:rsidRPr="00E30F45">
        <w:rPr>
          <w:sz w:val="23"/>
          <w:szCs w:val="23"/>
        </w:rPr>
        <w:t>Изменение общей площади общего имущества Многоквартирного дома для расчетов не принимается.</w:t>
      </w:r>
    </w:p>
    <w:p w14:paraId="3E20B2FF" w14:textId="25617480"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w:t>
      </w:r>
      <w:r w:rsidR="00D3083E" w:rsidRPr="00E30F45">
        <w:rPr>
          <w:sz w:val="23"/>
          <w:szCs w:val="23"/>
        </w:rPr>
        <w:t xml:space="preserve"> </w:t>
      </w:r>
      <w:r w:rsidR="002838AF" w:rsidRPr="00E30F45">
        <w:rPr>
          <w:sz w:val="23"/>
          <w:szCs w:val="23"/>
        </w:rPr>
        <w:t xml:space="preserve">п. 3.2. настоящего Договора, </w:t>
      </w:r>
      <w:r w:rsidR="008908A7" w:rsidRPr="00E30F45">
        <w:rPr>
          <w:sz w:val="23"/>
          <w:szCs w:val="23"/>
        </w:rPr>
        <w:t xml:space="preserve"> </w:t>
      </w:r>
      <w:r w:rsidR="002838AF" w:rsidRPr="00E30F45">
        <w:rPr>
          <w:sz w:val="23"/>
          <w:szCs w:val="23"/>
        </w:rPr>
        <w:t>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 xml:space="preserve">ены договора </w:t>
      </w:r>
      <w:r w:rsidRPr="00E30F45">
        <w:rPr>
          <w:sz w:val="23"/>
          <w:szCs w:val="23"/>
        </w:rPr>
        <w:lastRenderedPageBreak/>
        <w:t>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4"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215C0991"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298DB2A1"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r w:rsidR="007166FC">
        <w:rPr>
          <w:sz w:val="23"/>
          <w:szCs w:val="23"/>
        </w:rPr>
        <w:t>.</w:t>
      </w:r>
    </w:p>
    <w:p w14:paraId="0E25FFE3" w14:textId="77777777" w:rsidR="007166FC" w:rsidRDefault="007166FC" w:rsidP="007166FC">
      <w:pPr>
        <w:pStyle w:val="a6"/>
        <w:ind w:left="257" w:firstLine="27"/>
        <w:jc w:val="both"/>
        <w:rPr>
          <w:b/>
        </w:rPr>
      </w:pPr>
      <w:r w:rsidRPr="00E30F45">
        <w:rPr>
          <w:b/>
          <w:sz w:val="23"/>
          <w:szCs w:val="23"/>
        </w:rPr>
        <w:t>Бенефициар:</w:t>
      </w:r>
      <w:r w:rsidRPr="00E30F45">
        <w:rPr>
          <w:b/>
          <w:spacing w:val="37"/>
          <w:sz w:val="23"/>
          <w:szCs w:val="23"/>
        </w:rPr>
        <w:t xml:space="preserve"> </w:t>
      </w:r>
      <w:r w:rsidRPr="004F5F1B">
        <w:rPr>
          <w:b/>
        </w:rPr>
        <w:t>Общество с ограниченной ответственностью</w:t>
      </w:r>
      <w:r>
        <w:rPr>
          <w:b/>
        </w:rPr>
        <w:t xml:space="preserve"> </w:t>
      </w:r>
      <w:r w:rsidRPr="004F5F1B">
        <w:rPr>
          <w:b/>
        </w:rPr>
        <w:t xml:space="preserve">«Специализированный </w:t>
      </w:r>
      <w:r>
        <w:rPr>
          <w:b/>
        </w:rPr>
        <w:t>З</w:t>
      </w:r>
      <w:r w:rsidRPr="004F5F1B">
        <w:rPr>
          <w:b/>
        </w:rPr>
        <w:t>астройщик «Уральская 87»</w:t>
      </w:r>
      <w:r>
        <w:rPr>
          <w:b/>
        </w:rPr>
        <w:t>.</w:t>
      </w:r>
    </w:p>
    <w:p w14:paraId="62D66355" w14:textId="77777777" w:rsidR="007166FC" w:rsidRPr="00261725" w:rsidRDefault="007166FC" w:rsidP="007166FC">
      <w:pPr>
        <w:pStyle w:val="a6"/>
        <w:ind w:left="257" w:firstLine="27"/>
        <w:jc w:val="both"/>
        <w:rPr>
          <w:bCs/>
        </w:rPr>
      </w:pPr>
      <w:r w:rsidRPr="00261725">
        <w:rPr>
          <w:b/>
        </w:rPr>
        <w:t xml:space="preserve">Счет эскроу депонента: </w:t>
      </w:r>
      <w:r w:rsidRPr="00261725">
        <w:rPr>
          <w:bCs/>
        </w:rPr>
        <w:t>__________________________________</w:t>
      </w:r>
    </w:p>
    <w:p w14:paraId="55AD92BD" w14:textId="77777777" w:rsidR="007166FC" w:rsidRPr="00261725" w:rsidRDefault="007166FC" w:rsidP="007166FC">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7EE334D9" w14:textId="77777777" w:rsidR="007166FC" w:rsidRPr="00261725" w:rsidRDefault="007166FC" w:rsidP="007166FC">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6D6F6104" w14:textId="77777777" w:rsidR="007166FC" w:rsidRPr="00261725" w:rsidRDefault="007166FC" w:rsidP="007166FC">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64E9BDC7" w14:textId="77777777" w:rsidR="007166FC" w:rsidRPr="00261725" w:rsidRDefault="007166FC" w:rsidP="007166FC">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762267B6" w14:textId="77777777" w:rsidR="007166FC" w:rsidRPr="00261725" w:rsidRDefault="007166FC" w:rsidP="007166FC">
      <w:pPr>
        <w:pStyle w:val="a6"/>
        <w:ind w:left="257" w:firstLine="27"/>
        <w:jc w:val="both"/>
        <w:rPr>
          <w:bCs/>
        </w:rPr>
      </w:pPr>
      <w:r w:rsidRPr="00261725">
        <w:rPr>
          <w:bCs/>
        </w:rPr>
        <w:tab/>
        <w:t xml:space="preserve">1) разрешение на ввод в эксплуатацию Объекта; </w:t>
      </w:r>
    </w:p>
    <w:p w14:paraId="20F1AAF4" w14:textId="77777777" w:rsidR="007166FC" w:rsidRPr="00261725" w:rsidRDefault="007166FC" w:rsidP="007166FC">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Pr="00E5146C">
        <w:rPr>
          <w:bCs/>
        </w:rPr>
        <w:t>40702810130000011370</w:t>
      </w:r>
      <w:r w:rsidRPr="00261725">
        <w:rPr>
          <w:bCs/>
        </w:rPr>
        <w:t xml:space="preserve">, открытый в ПАО Сбербанк. </w:t>
      </w:r>
    </w:p>
    <w:p w14:paraId="7238139A" w14:textId="77777777" w:rsidR="007166FC" w:rsidRPr="00261725" w:rsidRDefault="007166FC" w:rsidP="007166FC">
      <w:pPr>
        <w:pStyle w:val="a6"/>
        <w:ind w:left="257" w:firstLine="27"/>
        <w:jc w:val="both"/>
        <w:rPr>
          <w:bCs/>
        </w:rPr>
      </w:pPr>
      <w:r w:rsidRPr="00261725">
        <w:rPr>
          <w:bCs/>
        </w:rPr>
        <w:t xml:space="preserve">Основания прекращения условного депонирования денежных средств: </w:t>
      </w:r>
    </w:p>
    <w:p w14:paraId="6C54E74A" w14:textId="77777777" w:rsidR="007166FC" w:rsidRPr="00261725" w:rsidRDefault="007166FC" w:rsidP="007166FC">
      <w:pPr>
        <w:pStyle w:val="a6"/>
        <w:ind w:left="257" w:firstLine="27"/>
        <w:jc w:val="both"/>
        <w:rPr>
          <w:bCs/>
        </w:rPr>
      </w:pPr>
      <w:r w:rsidRPr="00261725">
        <w:rPr>
          <w:bCs/>
        </w:rPr>
        <w:tab/>
        <w:t xml:space="preserve">- истечение срока условного депонирования; </w:t>
      </w:r>
    </w:p>
    <w:p w14:paraId="1039F4E7" w14:textId="77777777" w:rsidR="007166FC" w:rsidRPr="00261725" w:rsidRDefault="007166FC" w:rsidP="007166FC">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1A74EE81" w14:textId="77777777" w:rsidR="007166FC" w:rsidRPr="00261725" w:rsidRDefault="007166FC" w:rsidP="007166FC">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12EE8144" w14:textId="77777777" w:rsidR="007166FC" w:rsidRPr="00261725" w:rsidRDefault="007166FC" w:rsidP="007166FC">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62E1BC3B" w14:textId="77777777" w:rsidR="007166FC" w:rsidRPr="00261725" w:rsidRDefault="007166FC" w:rsidP="007166FC">
      <w:pPr>
        <w:pStyle w:val="a6"/>
        <w:ind w:left="257" w:firstLine="27"/>
        <w:jc w:val="both"/>
        <w:rPr>
          <w:bCs/>
        </w:rPr>
      </w:pPr>
      <w:r w:rsidRPr="00261725">
        <w:rPr>
          <w:bCs/>
        </w:rPr>
        <w:tab/>
        <w:t>- иные основания в соответствии с законодательством РФ.</w:t>
      </w:r>
    </w:p>
    <w:p w14:paraId="08FF1BEC" w14:textId="77777777" w:rsidR="007166FC" w:rsidRPr="00261725" w:rsidRDefault="007166FC" w:rsidP="007166FC">
      <w:pPr>
        <w:pStyle w:val="a6"/>
        <w:ind w:left="257" w:firstLine="463"/>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4"/>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1C5AAD78"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7166FC">
        <w:rPr>
          <w:sz w:val="23"/>
          <w:szCs w:val="23"/>
        </w:rPr>
        <w:t>позднее</w:t>
      </w:r>
      <w:r w:rsidRPr="007166FC">
        <w:rPr>
          <w:spacing w:val="-1"/>
          <w:sz w:val="23"/>
          <w:szCs w:val="23"/>
        </w:rPr>
        <w:t xml:space="preserve"> </w:t>
      </w:r>
      <w:r w:rsidR="000B28FD" w:rsidRPr="007166FC">
        <w:rPr>
          <w:color w:val="000000" w:themeColor="text1"/>
          <w:sz w:val="23"/>
        </w:rPr>
        <w:t>«3</w:t>
      </w:r>
      <w:r w:rsidR="007166FC" w:rsidRPr="007166FC">
        <w:rPr>
          <w:color w:val="000000" w:themeColor="text1"/>
          <w:sz w:val="23"/>
        </w:rPr>
        <w:t>1</w:t>
      </w:r>
      <w:r w:rsidR="000B28FD" w:rsidRPr="007166FC">
        <w:rPr>
          <w:color w:val="000000" w:themeColor="text1"/>
          <w:sz w:val="23"/>
        </w:rPr>
        <w:t xml:space="preserve">» </w:t>
      </w:r>
      <w:r w:rsidR="007166FC" w:rsidRPr="007166FC">
        <w:rPr>
          <w:color w:val="000000" w:themeColor="text1"/>
          <w:sz w:val="23"/>
        </w:rPr>
        <w:t>марта</w:t>
      </w:r>
      <w:r w:rsidR="00273468" w:rsidRPr="007166FC">
        <w:rPr>
          <w:color w:val="000000" w:themeColor="text1"/>
          <w:sz w:val="23"/>
        </w:rPr>
        <w:t xml:space="preserve"> </w:t>
      </w:r>
      <w:r w:rsidR="000B28FD" w:rsidRPr="007166FC">
        <w:rPr>
          <w:color w:val="000000" w:themeColor="text1"/>
          <w:sz w:val="23"/>
        </w:rPr>
        <w:t>202</w:t>
      </w:r>
      <w:r w:rsidR="007166FC" w:rsidRPr="007166FC">
        <w:rPr>
          <w:color w:val="000000" w:themeColor="text1"/>
          <w:sz w:val="23"/>
        </w:rPr>
        <w:t>7</w:t>
      </w:r>
      <w:r w:rsidR="000B28FD" w:rsidRPr="007166FC">
        <w:rPr>
          <w:color w:val="000000" w:themeColor="text1"/>
          <w:sz w:val="23"/>
        </w:rPr>
        <w:t>г</w:t>
      </w:r>
      <w:r w:rsidRPr="007166FC">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5" w:name="_Hlk131150654"/>
      <w:r w:rsidRPr="00E30F45">
        <w:rPr>
          <w:b/>
          <w:i/>
          <w:sz w:val="23"/>
          <w:szCs w:val="23"/>
        </w:rPr>
        <w:lastRenderedPageBreak/>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5"/>
    <w:p w14:paraId="6A0B714C" w14:textId="469A0091"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Pr="00B05EA7">
        <w:rPr>
          <w:b/>
          <w:i/>
          <w:spacing w:val="1"/>
          <w:sz w:val="23"/>
          <w:szCs w:val="23"/>
        </w:rPr>
        <w:t xml:space="preserve"> </w:t>
      </w:r>
      <w:r w:rsidR="00EC0C40">
        <w:rPr>
          <w:b/>
          <w:i/>
          <w:spacing w:val="1"/>
          <w:sz w:val="23"/>
          <w:szCs w:val="23"/>
        </w:rPr>
        <w:t xml:space="preserve">(нежилое помещение/машино-место) </w:t>
      </w:r>
      <w:r w:rsidRPr="00B05EA7">
        <w:rPr>
          <w:b/>
          <w:i/>
          <w:sz w:val="23"/>
          <w:szCs w:val="23"/>
        </w:rPr>
        <w:t>номер</w:t>
      </w:r>
      <w:r w:rsidRPr="00B05EA7">
        <w:rPr>
          <w:b/>
          <w:i/>
          <w:spacing w:val="50"/>
          <w:sz w:val="23"/>
          <w:szCs w:val="23"/>
        </w:rPr>
        <w:t xml:space="preserve"> </w:t>
      </w:r>
      <w:r w:rsidRPr="00B05EA7">
        <w:rPr>
          <w:b/>
          <w:i/>
          <w:sz w:val="23"/>
          <w:szCs w:val="23"/>
        </w:rPr>
        <w:t>(поз.1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7166FC">
        <w:rPr>
          <w:b/>
          <w:i/>
          <w:sz w:val="23"/>
          <w:szCs w:val="23"/>
          <w:u w:val="single"/>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7E889F21"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 xml:space="preserve">окажутся меньше указанной в п. 4.1. Договора суммы, разница между указанными </w:t>
      </w:r>
      <w:proofErr w:type="gramStart"/>
      <w:r w:rsidR="00C96EF1" w:rsidRPr="00E30F45">
        <w:rPr>
          <w:sz w:val="23"/>
          <w:szCs w:val="23"/>
        </w:rPr>
        <w:t>фактическими</w:t>
      </w:r>
      <w:r w:rsidR="00B73D5A" w:rsidRPr="00E30F45">
        <w:rPr>
          <w:sz w:val="23"/>
          <w:szCs w:val="23"/>
        </w:rPr>
        <w:t xml:space="preserve"> </w:t>
      </w:r>
      <w:r w:rsidR="00C96EF1" w:rsidRPr="00E30F45">
        <w:rPr>
          <w:spacing w:val="-55"/>
          <w:sz w:val="23"/>
          <w:szCs w:val="23"/>
        </w:rPr>
        <w:t xml:space="preserve"> </w:t>
      </w:r>
      <w:r w:rsidR="00C96EF1" w:rsidRPr="00E30F45">
        <w:rPr>
          <w:sz w:val="23"/>
          <w:szCs w:val="23"/>
        </w:rPr>
        <w:t>затратами</w:t>
      </w:r>
      <w:proofErr w:type="gramEnd"/>
      <w:r w:rsidR="00C96EF1" w:rsidRPr="00E30F45">
        <w:rPr>
          <w:sz w:val="23"/>
          <w:szCs w:val="23"/>
        </w:rPr>
        <w:t xml:space="preserve">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0DE9DC6A"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7166FC">
        <w:rPr>
          <w:b/>
          <w:bCs/>
          <w:color w:val="000000" w:themeColor="text1"/>
          <w:sz w:val="23"/>
        </w:rPr>
        <w:t>3</w:t>
      </w:r>
      <w:r w:rsidR="000B28FD" w:rsidRPr="005369B8">
        <w:rPr>
          <w:b/>
          <w:bCs/>
          <w:color w:val="000000" w:themeColor="text1"/>
          <w:sz w:val="23"/>
        </w:rPr>
        <w:t xml:space="preserve"> </w:t>
      </w:r>
      <w:r w:rsidR="000B28FD" w:rsidRPr="005369B8">
        <w:rPr>
          <w:b/>
          <w:color w:val="000000" w:themeColor="text1"/>
          <w:sz w:val="23"/>
        </w:rPr>
        <w:t>квартал 202</w:t>
      </w:r>
      <w:r w:rsidR="007166FC">
        <w:rPr>
          <w:b/>
          <w:color w:val="000000" w:themeColor="text1"/>
          <w:sz w:val="23"/>
        </w:rPr>
        <w:t>6</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4CBEBA42"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7166FC">
        <w:rPr>
          <w:sz w:val="23"/>
          <w:szCs w:val="23"/>
        </w:rPr>
        <w:t xml:space="preserve">позднее </w:t>
      </w:r>
      <w:r w:rsidR="000B28FD" w:rsidRPr="007166FC">
        <w:rPr>
          <w:b/>
          <w:bCs/>
          <w:color w:val="000000" w:themeColor="text1"/>
        </w:rPr>
        <w:t>«3</w:t>
      </w:r>
      <w:r w:rsidR="007166FC" w:rsidRPr="007166FC">
        <w:rPr>
          <w:b/>
          <w:bCs/>
          <w:color w:val="000000" w:themeColor="text1"/>
        </w:rPr>
        <w:t>1</w:t>
      </w:r>
      <w:r w:rsidR="000B28FD" w:rsidRPr="007166FC">
        <w:rPr>
          <w:b/>
          <w:bCs/>
          <w:color w:val="000000" w:themeColor="text1"/>
        </w:rPr>
        <w:t xml:space="preserve">» </w:t>
      </w:r>
      <w:r w:rsidR="007166FC" w:rsidRPr="007166FC">
        <w:rPr>
          <w:b/>
          <w:bCs/>
          <w:color w:val="000000" w:themeColor="text1"/>
        </w:rPr>
        <w:t>марта</w:t>
      </w:r>
      <w:r w:rsidR="000B28FD" w:rsidRPr="005369B8">
        <w:rPr>
          <w:b/>
          <w:bCs/>
          <w:color w:val="000000" w:themeColor="text1"/>
        </w:rPr>
        <w:t xml:space="preserve"> 202</w:t>
      </w:r>
      <w:r w:rsidR="007166FC">
        <w:rPr>
          <w:b/>
          <w:bCs/>
          <w:color w:val="000000" w:themeColor="text1"/>
        </w:rPr>
        <w:t>7</w:t>
      </w:r>
      <w:r w:rsidR="000B28FD" w:rsidRPr="005369B8">
        <w:rPr>
          <w:b/>
          <w:bCs/>
          <w:color w:val="000000" w:themeColor="text1"/>
        </w:rPr>
        <w:t>г</w:t>
      </w:r>
      <w:r w:rsidR="000B28FD" w:rsidRPr="003F2CBA">
        <w:rPr>
          <w:b/>
          <w:bCs/>
        </w:rPr>
        <w:t>.</w:t>
      </w:r>
      <w:r w:rsidRPr="00E30F45">
        <w:rPr>
          <w:sz w:val="23"/>
          <w:szCs w:val="23"/>
        </w:rPr>
        <w:t xml:space="preserve"> </w:t>
      </w:r>
      <w:r w:rsidR="00C96EF1" w:rsidRPr="00E30F45">
        <w:rPr>
          <w:sz w:val="23"/>
          <w:szCs w:val="23"/>
        </w:rPr>
        <w:t xml:space="preserve">Передача объекта долевого строительства </w:t>
      </w:r>
      <w:r w:rsidR="00420A90" w:rsidRPr="00E30F45">
        <w:rPr>
          <w:sz w:val="23"/>
          <w:szCs w:val="23"/>
        </w:rPr>
        <w:t>З</w:t>
      </w:r>
      <w:r w:rsidR="00C96EF1" w:rsidRPr="00E30F45">
        <w:rPr>
          <w:sz w:val="23"/>
          <w:szCs w:val="23"/>
        </w:rPr>
        <w:t xml:space="preserve">астройщиком и принятие его </w:t>
      </w:r>
      <w:r w:rsidR="00420A90" w:rsidRPr="00E30F45">
        <w:rPr>
          <w:sz w:val="23"/>
          <w:szCs w:val="23"/>
        </w:rPr>
        <w:t>У</w:t>
      </w:r>
      <w:r w:rsidR="00C96EF1" w:rsidRPr="00E30F45">
        <w:rPr>
          <w:sz w:val="23"/>
          <w:szCs w:val="23"/>
        </w:rPr>
        <w:t>частником</w:t>
      </w:r>
      <w:r w:rsidR="00C96EF1" w:rsidRPr="00E30F45">
        <w:rPr>
          <w:spacing w:val="1"/>
          <w:sz w:val="23"/>
          <w:szCs w:val="23"/>
        </w:rPr>
        <w:t xml:space="preserve"> </w:t>
      </w:r>
      <w:r w:rsidR="00C96EF1" w:rsidRPr="00E30F45">
        <w:rPr>
          <w:sz w:val="23"/>
          <w:szCs w:val="23"/>
        </w:rPr>
        <w:t>долевого</w:t>
      </w:r>
      <w:r w:rsidR="00C96EF1" w:rsidRPr="00E30F45">
        <w:rPr>
          <w:spacing w:val="1"/>
          <w:sz w:val="23"/>
          <w:szCs w:val="23"/>
        </w:rPr>
        <w:t xml:space="preserve"> </w:t>
      </w:r>
      <w:r w:rsidR="00C96EF1" w:rsidRPr="00E30F45">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44FCB17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 xml:space="preserve"> 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lastRenderedPageBreak/>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77777777"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23A3E387"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EC0C40">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5A44155D"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 xml:space="preserve">Гарантийный срок на Объект составляет </w:t>
      </w:r>
      <w:r w:rsidR="00EC0C40">
        <w:rPr>
          <w:sz w:val="23"/>
          <w:szCs w:val="23"/>
        </w:rPr>
        <w:t>минимальный, установленный законодательством РФ</w:t>
      </w:r>
      <w:r w:rsidR="00AE0CA5" w:rsidRPr="00AE0CA5">
        <w:rPr>
          <w:sz w:val="23"/>
          <w:szCs w:val="23"/>
        </w:rPr>
        <w:t xml:space="preserve"> в соответствии с Законом РФ №214-ФЗ «Об участии в долевом строительстве»</w:t>
      </w:r>
      <w:r w:rsidR="00EC0C40">
        <w:rPr>
          <w:sz w:val="23"/>
          <w:szCs w:val="23"/>
        </w:rPr>
        <w:t xml:space="preserve">, и начинает течь </w:t>
      </w:r>
      <w:r w:rsidRPr="00E30F45">
        <w:rPr>
          <w:sz w:val="23"/>
          <w:szCs w:val="23"/>
        </w:rPr>
        <w:t>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заказу, 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t>дома в целом.</w:t>
      </w:r>
    </w:p>
    <w:p w14:paraId="2CF85282" w14:textId="37C29207" w:rsidR="0043243C" w:rsidRPr="00473EE2" w:rsidRDefault="00C96EF1">
      <w:pPr>
        <w:pStyle w:val="a5"/>
        <w:numPr>
          <w:ilvl w:val="1"/>
          <w:numId w:val="7"/>
        </w:numPr>
        <w:tabs>
          <w:tab w:val="left" w:pos="1392"/>
        </w:tabs>
        <w:ind w:left="257" w:right="110" w:firstLine="567"/>
        <w:rPr>
          <w:sz w:val="23"/>
          <w:szCs w:val="23"/>
        </w:rPr>
      </w:pPr>
      <w:r w:rsidRPr="00E30F45">
        <w:rPr>
          <w:sz w:val="23"/>
          <w:szCs w:val="23"/>
        </w:rPr>
        <w:lastRenderedPageBreak/>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E30F45">
        <w:rPr>
          <w:sz w:val="23"/>
          <w:szCs w:val="23"/>
        </w:rPr>
        <w:t>нарушения</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технических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градостроительных</w:t>
      </w:r>
      <w:r w:rsidRPr="00E30F45">
        <w:rPr>
          <w:spacing w:val="-55"/>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иных</w:t>
      </w:r>
      <w:r w:rsidRPr="00E30F45">
        <w:rPr>
          <w:spacing w:val="1"/>
          <w:sz w:val="23"/>
          <w:szCs w:val="23"/>
        </w:rPr>
        <w:t xml:space="preserve"> </w:t>
      </w:r>
      <w:r w:rsidRPr="00E30F45">
        <w:rPr>
          <w:sz w:val="23"/>
          <w:szCs w:val="23"/>
        </w:rPr>
        <w:t>обязательных</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процессу</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008C3CB8"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или входящих в его состав элементов отделки, систем инженерно-технического</w:t>
      </w:r>
      <w:r w:rsidRPr="00E30F45">
        <w:rPr>
          <w:spacing w:val="1"/>
          <w:sz w:val="23"/>
          <w:szCs w:val="23"/>
        </w:rPr>
        <w:t xml:space="preserve"> </w:t>
      </w:r>
      <w:r w:rsidRPr="00E30F45">
        <w:rPr>
          <w:sz w:val="23"/>
          <w:szCs w:val="23"/>
        </w:rPr>
        <w:t>обеспечения, конструктивных элементов, изделий либо вследствие ненадлежащего их ремонта,</w:t>
      </w:r>
      <w:r w:rsidRPr="00E30F45">
        <w:rPr>
          <w:spacing w:val="1"/>
          <w:sz w:val="23"/>
          <w:szCs w:val="23"/>
        </w:rPr>
        <w:t xml:space="preserve"> </w:t>
      </w:r>
      <w:r w:rsidRPr="00E30F45">
        <w:rPr>
          <w:sz w:val="23"/>
          <w:szCs w:val="23"/>
        </w:rPr>
        <w:t>проведенного</w:t>
      </w:r>
      <w:r w:rsidRPr="00E30F45">
        <w:rPr>
          <w:spacing w:val="1"/>
          <w:sz w:val="23"/>
          <w:szCs w:val="23"/>
        </w:rPr>
        <w:t xml:space="preserve"> </w:t>
      </w:r>
      <w:r w:rsidRPr="00E30F45">
        <w:rPr>
          <w:sz w:val="23"/>
          <w:szCs w:val="23"/>
        </w:rPr>
        <w:t>самим</w:t>
      </w:r>
      <w:r w:rsidRPr="00E30F45">
        <w:rPr>
          <w:spacing w:val="1"/>
          <w:sz w:val="23"/>
          <w:szCs w:val="23"/>
        </w:rPr>
        <w:t xml:space="preserve"> </w:t>
      </w:r>
      <w:r w:rsidR="008C3CB8" w:rsidRPr="00E30F45">
        <w:rPr>
          <w:sz w:val="23"/>
          <w:szCs w:val="23"/>
        </w:rPr>
        <w:t>У</w:t>
      </w:r>
      <w:r w:rsidRPr="00E30F45">
        <w:rPr>
          <w:sz w:val="23"/>
          <w:szCs w:val="23"/>
        </w:rPr>
        <w:t>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473EE2">
        <w:rPr>
          <w:sz w:val="23"/>
          <w:szCs w:val="23"/>
        </w:rPr>
        <w:t>строительства</w:t>
      </w:r>
      <w:r w:rsidRPr="00473EE2">
        <w:rPr>
          <w:spacing w:val="1"/>
          <w:sz w:val="23"/>
          <w:szCs w:val="23"/>
        </w:rPr>
        <w:t xml:space="preserve"> </w:t>
      </w:r>
      <w:r w:rsidRPr="00473EE2">
        <w:rPr>
          <w:sz w:val="23"/>
          <w:szCs w:val="23"/>
        </w:rPr>
        <w:t>или</w:t>
      </w:r>
      <w:r w:rsidRPr="00473EE2">
        <w:rPr>
          <w:spacing w:val="1"/>
          <w:sz w:val="23"/>
          <w:szCs w:val="23"/>
        </w:rPr>
        <w:t xml:space="preserve"> </w:t>
      </w:r>
      <w:r w:rsidRPr="00473EE2">
        <w:rPr>
          <w:sz w:val="23"/>
          <w:szCs w:val="23"/>
        </w:rPr>
        <w:t>привлеченными</w:t>
      </w:r>
      <w:r w:rsidRPr="00473EE2">
        <w:rPr>
          <w:spacing w:val="1"/>
          <w:sz w:val="23"/>
          <w:szCs w:val="23"/>
        </w:rPr>
        <w:t xml:space="preserve"> </w:t>
      </w:r>
      <w:r w:rsidRPr="00473EE2">
        <w:rPr>
          <w:sz w:val="23"/>
          <w:szCs w:val="23"/>
        </w:rPr>
        <w:t>им</w:t>
      </w:r>
      <w:r w:rsidRPr="00473EE2">
        <w:rPr>
          <w:spacing w:val="1"/>
          <w:sz w:val="23"/>
          <w:szCs w:val="23"/>
        </w:rPr>
        <w:t xml:space="preserve"> </w:t>
      </w:r>
      <w:r w:rsidRPr="00473EE2">
        <w:rPr>
          <w:sz w:val="23"/>
          <w:szCs w:val="23"/>
        </w:rPr>
        <w:t>третьими</w:t>
      </w:r>
      <w:r w:rsidRPr="00473EE2">
        <w:rPr>
          <w:spacing w:val="1"/>
          <w:sz w:val="23"/>
          <w:szCs w:val="23"/>
        </w:rPr>
        <w:t xml:space="preserve"> </w:t>
      </w:r>
      <w:r w:rsidRPr="00473EE2">
        <w:rPr>
          <w:sz w:val="23"/>
          <w:szCs w:val="23"/>
        </w:rPr>
        <w:t xml:space="preserve">лицами, а также если недостатки (дефекты) </w:t>
      </w:r>
      <w:r w:rsidR="008C3CB8" w:rsidRPr="00473EE2">
        <w:rPr>
          <w:sz w:val="23"/>
          <w:szCs w:val="23"/>
        </w:rPr>
        <w:t>О</w:t>
      </w:r>
      <w:r w:rsidRPr="00473EE2">
        <w:rPr>
          <w:sz w:val="23"/>
          <w:szCs w:val="23"/>
        </w:rPr>
        <w:t>бъекта долевого строительства возникли вследствие</w:t>
      </w:r>
      <w:r w:rsidRPr="00473EE2">
        <w:rPr>
          <w:spacing w:val="-55"/>
          <w:sz w:val="23"/>
          <w:szCs w:val="23"/>
        </w:rPr>
        <w:t xml:space="preserve"> </w:t>
      </w:r>
      <w:r w:rsidRPr="00473EE2">
        <w:rPr>
          <w:sz w:val="23"/>
          <w:szCs w:val="23"/>
        </w:rPr>
        <w:t xml:space="preserve">нарушения </w:t>
      </w:r>
      <w:r w:rsidR="00237AD7" w:rsidRPr="00473EE2">
        <w:rPr>
          <w:sz w:val="23"/>
          <w:szCs w:val="23"/>
        </w:rPr>
        <w:t xml:space="preserve">требований по </w:t>
      </w:r>
      <w:r w:rsidRPr="00473EE2">
        <w:rPr>
          <w:sz w:val="23"/>
          <w:szCs w:val="23"/>
        </w:rPr>
        <w:t xml:space="preserve">эксплуатации </w:t>
      </w:r>
      <w:r w:rsidR="00237AD7" w:rsidRPr="00473EE2">
        <w:rPr>
          <w:sz w:val="23"/>
          <w:szCs w:val="23"/>
        </w:rPr>
        <w:t>О</w:t>
      </w:r>
      <w:r w:rsidRPr="00473EE2">
        <w:rPr>
          <w:sz w:val="23"/>
          <w:szCs w:val="23"/>
        </w:rPr>
        <w:t>бъекта долевого строительства,</w:t>
      </w:r>
      <w:r w:rsidRPr="00473EE2">
        <w:rPr>
          <w:spacing w:val="1"/>
          <w:sz w:val="23"/>
          <w:szCs w:val="23"/>
        </w:rPr>
        <w:t xml:space="preserve"> </w:t>
      </w:r>
      <w:r w:rsidRPr="00473EE2">
        <w:rPr>
          <w:sz w:val="23"/>
          <w:szCs w:val="23"/>
        </w:rPr>
        <w:t>входящих</w:t>
      </w:r>
      <w:r w:rsidRPr="00473EE2">
        <w:rPr>
          <w:spacing w:val="1"/>
          <w:sz w:val="23"/>
          <w:szCs w:val="23"/>
        </w:rPr>
        <w:t xml:space="preserve"> </w:t>
      </w:r>
      <w:r w:rsidRPr="00473EE2">
        <w:rPr>
          <w:sz w:val="23"/>
          <w:szCs w:val="23"/>
        </w:rPr>
        <w:t>в</w:t>
      </w:r>
      <w:r w:rsidRPr="00473EE2">
        <w:rPr>
          <w:spacing w:val="1"/>
          <w:sz w:val="23"/>
          <w:szCs w:val="23"/>
        </w:rPr>
        <w:t xml:space="preserve"> </w:t>
      </w:r>
      <w:r w:rsidRPr="00473EE2">
        <w:rPr>
          <w:sz w:val="23"/>
          <w:szCs w:val="23"/>
        </w:rPr>
        <w:t>его</w:t>
      </w:r>
      <w:r w:rsidRPr="00473EE2">
        <w:rPr>
          <w:spacing w:val="1"/>
          <w:sz w:val="23"/>
          <w:szCs w:val="23"/>
        </w:rPr>
        <w:t xml:space="preserve"> </w:t>
      </w:r>
      <w:r w:rsidRPr="00473EE2">
        <w:rPr>
          <w:sz w:val="23"/>
          <w:szCs w:val="23"/>
        </w:rPr>
        <w:t>состав</w:t>
      </w:r>
      <w:r w:rsidRPr="00473EE2">
        <w:rPr>
          <w:spacing w:val="1"/>
          <w:sz w:val="23"/>
          <w:szCs w:val="23"/>
        </w:rPr>
        <w:t xml:space="preserve"> </w:t>
      </w:r>
      <w:r w:rsidRPr="00473EE2">
        <w:rPr>
          <w:sz w:val="23"/>
          <w:szCs w:val="23"/>
        </w:rPr>
        <w:t>элементов</w:t>
      </w:r>
      <w:r w:rsidRPr="00473EE2">
        <w:rPr>
          <w:spacing w:val="57"/>
          <w:sz w:val="23"/>
          <w:szCs w:val="23"/>
        </w:rPr>
        <w:t xml:space="preserve"> </w:t>
      </w:r>
      <w:r w:rsidRPr="00473EE2">
        <w:rPr>
          <w:sz w:val="23"/>
          <w:szCs w:val="23"/>
        </w:rPr>
        <w:t>отделки,</w:t>
      </w:r>
      <w:r w:rsidRPr="00473EE2">
        <w:rPr>
          <w:spacing w:val="1"/>
          <w:sz w:val="23"/>
          <w:szCs w:val="23"/>
        </w:rPr>
        <w:t xml:space="preserve"> </w:t>
      </w:r>
      <w:r w:rsidRPr="00473EE2">
        <w:rPr>
          <w:sz w:val="23"/>
          <w:szCs w:val="23"/>
        </w:rPr>
        <w:t>систем</w:t>
      </w:r>
      <w:r w:rsidRPr="00473EE2">
        <w:rPr>
          <w:spacing w:val="-3"/>
          <w:sz w:val="23"/>
          <w:szCs w:val="23"/>
        </w:rPr>
        <w:t xml:space="preserve"> </w:t>
      </w:r>
      <w:r w:rsidRPr="00473EE2">
        <w:rPr>
          <w:sz w:val="23"/>
          <w:szCs w:val="23"/>
        </w:rPr>
        <w:t>инженерно-технического</w:t>
      </w:r>
      <w:r w:rsidRPr="00473EE2">
        <w:rPr>
          <w:spacing w:val="-3"/>
          <w:sz w:val="23"/>
          <w:szCs w:val="23"/>
        </w:rPr>
        <w:t xml:space="preserve"> </w:t>
      </w:r>
      <w:r w:rsidRPr="00473EE2">
        <w:rPr>
          <w:sz w:val="23"/>
          <w:szCs w:val="23"/>
        </w:rPr>
        <w:t>обеспечения,</w:t>
      </w:r>
      <w:r w:rsidRPr="00473EE2">
        <w:rPr>
          <w:spacing w:val="-2"/>
          <w:sz w:val="23"/>
          <w:szCs w:val="23"/>
        </w:rPr>
        <w:t xml:space="preserve"> </w:t>
      </w:r>
      <w:r w:rsidRPr="00473EE2">
        <w:rPr>
          <w:sz w:val="23"/>
          <w:szCs w:val="23"/>
        </w:rPr>
        <w:t>конструктивных</w:t>
      </w:r>
      <w:r w:rsidRPr="00473EE2">
        <w:rPr>
          <w:spacing w:val="-3"/>
          <w:sz w:val="23"/>
          <w:szCs w:val="23"/>
        </w:rPr>
        <w:t xml:space="preserve"> </w:t>
      </w:r>
      <w:r w:rsidRPr="00473EE2">
        <w:rPr>
          <w:sz w:val="23"/>
          <w:szCs w:val="23"/>
        </w:rPr>
        <w:t>элементов,</w:t>
      </w:r>
      <w:r w:rsidRPr="00473EE2">
        <w:rPr>
          <w:spacing w:val="-3"/>
          <w:sz w:val="23"/>
          <w:szCs w:val="23"/>
        </w:rPr>
        <w:t xml:space="preserve"> </w:t>
      </w:r>
      <w:r w:rsidRPr="00473EE2">
        <w:rPr>
          <w:sz w:val="23"/>
          <w:szCs w:val="23"/>
        </w:rPr>
        <w:t>изделий.</w:t>
      </w:r>
    </w:p>
    <w:p w14:paraId="1524BB1D" w14:textId="77777777" w:rsidR="00C71D86" w:rsidRPr="00EA030B" w:rsidRDefault="00473EE2" w:rsidP="00C71D86">
      <w:pPr>
        <w:pStyle w:val="a5"/>
        <w:numPr>
          <w:ilvl w:val="1"/>
          <w:numId w:val="7"/>
        </w:numPr>
        <w:tabs>
          <w:tab w:val="left" w:pos="1392"/>
        </w:tabs>
        <w:ind w:left="257" w:right="112" w:firstLine="567"/>
        <w:rPr>
          <w:sz w:val="23"/>
          <w:szCs w:val="23"/>
        </w:rPr>
      </w:pPr>
      <w:r w:rsidRPr="00D10CEC">
        <w:rPr>
          <w:sz w:val="23"/>
          <w:szCs w:val="23"/>
        </w:rPr>
        <w:t xml:space="preserve">При </w:t>
      </w:r>
      <w:r w:rsidR="00C71D86" w:rsidRPr="002B1D2B">
        <w:rPr>
          <w:sz w:val="23"/>
          <w:szCs w:val="23"/>
        </w:rPr>
        <w:t>обнаружении в пределах гарантийного срока недостатков Объекта, за которые</w:t>
      </w:r>
      <w:r w:rsidR="00C71D86" w:rsidRPr="002B1D2B">
        <w:rPr>
          <w:spacing w:val="1"/>
          <w:sz w:val="23"/>
          <w:szCs w:val="23"/>
        </w:rPr>
        <w:t xml:space="preserve"> </w:t>
      </w:r>
      <w:r w:rsidR="00C71D86" w:rsidRPr="002B1D2B">
        <w:rPr>
          <w:sz w:val="23"/>
          <w:szCs w:val="23"/>
        </w:rPr>
        <w:t>отвечает Застройщик</w:t>
      </w:r>
      <w:r w:rsidR="00C71D86" w:rsidRPr="00EA030B">
        <w:rPr>
          <w:sz w:val="23"/>
          <w:szCs w:val="23"/>
        </w:rPr>
        <w:t xml:space="preserve">, Участник вправе </w:t>
      </w:r>
      <w:r w:rsidR="00C71D86">
        <w:rPr>
          <w:sz w:val="23"/>
          <w:szCs w:val="23"/>
        </w:rPr>
        <w:t>согласно ч. 2 ст. 7 Федерального закона № 214-ФЗ, в случае, если объект долевого строительства построен (создан) застройщиком с отступлением от условий договора и (или) указанных в части 1 настоящей статьи обязательных требований, приведшими к ухудшению качество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w:t>
      </w:r>
      <w:r w:rsidR="00C71D86" w:rsidRPr="00EA030B">
        <w:rPr>
          <w:sz w:val="23"/>
          <w:szCs w:val="23"/>
        </w:rPr>
        <w:t>:</w:t>
      </w:r>
    </w:p>
    <w:p w14:paraId="3D2B1157" w14:textId="77777777" w:rsidR="00C71D86" w:rsidRPr="00EA030B" w:rsidRDefault="00C71D86" w:rsidP="00C71D86">
      <w:pPr>
        <w:pStyle w:val="a5"/>
        <w:tabs>
          <w:tab w:val="left" w:pos="1392"/>
        </w:tabs>
        <w:ind w:left="824" w:right="112" w:firstLine="0"/>
        <w:rPr>
          <w:sz w:val="23"/>
          <w:szCs w:val="23"/>
        </w:rPr>
      </w:pPr>
      <w:r w:rsidRPr="00EA030B">
        <w:rPr>
          <w:sz w:val="23"/>
          <w:szCs w:val="23"/>
        </w:rPr>
        <w:t xml:space="preserve">1) безвозмездного </w:t>
      </w:r>
      <w:hyperlink r:id="rId11" w:anchor="dst100013" w:history="1">
        <w:r w:rsidRPr="0021323A">
          <w:rPr>
            <w:rStyle w:val="a8"/>
            <w:color w:val="auto"/>
            <w:sz w:val="23"/>
            <w:szCs w:val="23"/>
            <w:u w:val="none"/>
          </w:rPr>
          <w:t>устранения</w:t>
        </w:r>
      </w:hyperlink>
      <w:r w:rsidRPr="00EA030B">
        <w:rPr>
          <w:sz w:val="23"/>
          <w:szCs w:val="23"/>
        </w:rPr>
        <w:t xml:space="preserve"> недостатков в разумный срок;</w:t>
      </w:r>
    </w:p>
    <w:p w14:paraId="38450D39" w14:textId="77777777" w:rsidR="00C71D86" w:rsidRPr="00EA030B" w:rsidRDefault="00C71D86" w:rsidP="00C71D86">
      <w:pPr>
        <w:pStyle w:val="a5"/>
        <w:tabs>
          <w:tab w:val="left" w:pos="1392"/>
        </w:tabs>
        <w:ind w:left="824" w:right="112" w:firstLine="0"/>
        <w:rPr>
          <w:sz w:val="23"/>
          <w:szCs w:val="23"/>
        </w:rPr>
      </w:pPr>
      <w:r w:rsidRPr="00EA030B">
        <w:rPr>
          <w:sz w:val="23"/>
          <w:szCs w:val="23"/>
        </w:rPr>
        <w:t xml:space="preserve">2) соразмерного </w:t>
      </w:r>
      <w:hyperlink r:id="rId12" w:anchor="dst100015" w:history="1">
        <w:r w:rsidRPr="0021323A">
          <w:rPr>
            <w:rStyle w:val="a8"/>
            <w:color w:val="auto"/>
            <w:sz w:val="23"/>
            <w:szCs w:val="23"/>
            <w:u w:val="none"/>
          </w:rPr>
          <w:t>уменьшения</w:t>
        </w:r>
      </w:hyperlink>
      <w:r w:rsidRPr="00EA030B">
        <w:rPr>
          <w:sz w:val="23"/>
          <w:szCs w:val="23"/>
        </w:rPr>
        <w:t xml:space="preserve"> цены договора;</w:t>
      </w:r>
    </w:p>
    <w:p w14:paraId="4C191CA6" w14:textId="77777777" w:rsidR="00C71D86" w:rsidRPr="00EA030B" w:rsidRDefault="00C71D86" w:rsidP="00C71D86">
      <w:pPr>
        <w:pStyle w:val="a5"/>
        <w:tabs>
          <w:tab w:val="left" w:pos="1392"/>
        </w:tabs>
        <w:ind w:left="824" w:right="112" w:firstLine="0"/>
        <w:rPr>
          <w:sz w:val="23"/>
          <w:szCs w:val="23"/>
        </w:rPr>
      </w:pPr>
      <w:r w:rsidRPr="00EA030B">
        <w:rPr>
          <w:sz w:val="23"/>
          <w:szCs w:val="23"/>
        </w:rPr>
        <w:t xml:space="preserve">3) возмещения своих расходов на устранение недостатков. </w:t>
      </w:r>
    </w:p>
    <w:p w14:paraId="46870DBF" w14:textId="77777777" w:rsidR="00473EE2" w:rsidRPr="00D10CEC" w:rsidRDefault="00473EE2" w:rsidP="00473EE2">
      <w:pPr>
        <w:pStyle w:val="a5"/>
        <w:tabs>
          <w:tab w:val="left" w:pos="1392"/>
        </w:tabs>
        <w:ind w:left="824" w:right="112" w:firstLine="0"/>
        <w:rPr>
          <w:sz w:val="23"/>
          <w:szCs w:val="23"/>
        </w:rPr>
      </w:pPr>
    </w:p>
    <w:p w14:paraId="13DA158F" w14:textId="77777777" w:rsidR="0043243C" w:rsidRPr="00473EE2" w:rsidRDefault="00C96EF1">
      <w:pPr>
        <w:pStyle w:val="a5"/>
        <w:numPr>
          <w:ilvl w:val="0"/>
          <w:numId w:val="14"/>
        </w:numPr>
        <w:tabs>
          <w:tab w:val="left" w:pos="3287"/>
          <w:tab w:val="left" w:pos="3288"/>
        </w:tabs>
        <w:ind w:left="3287" w:hanging="825"/>
        <w:jc w:val="left"/>
        <w:rPr>
          <w:b/>
          <w:sz w:val="23"/>
          <w:szCs w:val="23"/>
        </w:rPr>
      </w:pPr>
      <w:bookmarkStart w:id="16" w:name="_Hlk131157718"/>
      <w:r w:rsidRPr="00473EE2">
        <w:rPr>
          <w:b/>
          <w:spacing w:val="16"/>
          <w:sz w:val="23"/>
          <w:szCs w:val="23"/>
        </w:rPr>
        <w:t>ПРАВА</w:t>
      </w:r>
      <w:r w:rsidRPr="00473EE2">
        <w:rPr>
          <w:b/>
          <w:spacing w:val="41"/>
          <w:sz w:val="23"/>
          <w:szCs w:val="23"/>
        </w:rPr>
        <w:t xml:space="preserve"> </w:t>
      </w:r>
      <w:r w:rsidRPr="00473EE2">
        <w:rPr>
          <w:b/>
          <w:sz w:val="23"/>
          <w:szCs w:val="23"/>
        </w:rPr>
        <w:t>И</w:t>
      </w:r>
      <w:r w:rsidRPr="00473EE2">
        <w:rPr>
          <w:b/>
          <w:spacing w:val="46"/>
          <w:sz w:val="23"/>
          <w:szCs w:val="23"/>
        </w:rPr>
        <w:t xml:space="preserve"> </w:t>
      </w:r>
      <w:r w:rsidRPr="00473EE2">
        <w:rPr>
          <w:b/>
          <w:spacing w:val="18"/>
          <w:sz w:val="23"/>
          <w:szCs w:val="23"/>
        </w:rPr>
        <w:t>ОБЯЗАННОСТИ</w:t>
      </w:r>
      <w:r w:rsidRPr="00473EE2">
        <w:rPr>
          <w:b/>
          <w:spacing w:val="41"/>
          <w:sz w:val="23"/>
          <w:szCs w:val="23"/>
        </w:rPr>
        <w:t xml:space="preserve"> </w:t>
      </w:r>
      <w:r w:rsidRPr="00473EE2">
        <w:rPr>
          <w:b/>
          <w:spacing w:val="16"/>
          <w:sz w:val="23"/>
          <w:szCs w:val="23"/>
        </w:rPr>
        <w:t>СТОРОН</w:t>
      </w:r>
    </w:p>
    <w:bookmarkEnd w:id="16"/>
    <w:p w14:paraId="3079CC3E" w14:textId="77777777" w:rsidR="0043243C" w:rsidRPr="00473EE2" w:rsidRDefault="0043243C">
      <w:pPr>
        <w:pStyle w:val="a3"/>
        <w:ind w:left="0" w:firstLine="0"/>
        <w:jc w:val="left"/>
        <w:rPr>
          <w:b/>
        </w:rPr>
      </w:pPr>
    </w:p>
    <w:p w14:paraId="4B9D3054" w14:textId="77777777" w:rsidR="0043243C" w:rsidRPr="00473EE2" w:rsidRDefault="00C96EF1">
      <w:pPr>
        <w:pStyle w:val="1"/>
        <w:numPr>
          <w:ilvl w:val="1"/>
          <w:numId w:val="6"/>
        </w:numPr>
        <w:tabs>
          <w:tab w:val="left" w:pos="1392"/>
        </w:tabs>
        <w:ind w:hanging="568"/>
        <w:jc w:val="both"/>
      </w:pPr>
      <w:r w:rsidRPr="00473EE2">
        <w:t>Обязанности</w:t>
      </w:r>
      <w:r w:rsidRPr="00473EE2">
        <w:rPr>
          <w:spacing w:val="-6"/>
        </w:rPr>
        <w:t xml:space="preserve"> </w:t>
      </w:r>
      <w:r w:rsidRPr="00473EE2">
        <w:t>Участника:</w:t>
      </w:r>
    </w:p>
    <w:p w14:paraId="6853DD21" w14:textId="5D12C5DD" w:rsidR="0043243C" w:rsidRPr="00E30F45" w:rsidRDefault="00C96EF1">
      <w:pPr>
        <w:pStyle w:val="a5"/>
        <w:numPr>
          <w:ilvl w:val="2"/>
          <w:numId w:val="6"/>
        </w:numPr>
        <w:tabs>
          <w:tab w:val="left" w:pos="1392"/>
        </w:tabs>
        <w:ind w:left="257" w:right="111" w:firstLine="567"/>
        <w:rPr>
          <w:sz w:val="23"/>
          <w:szCs w:val="23"/>
        </w:rPr>
      </w:pPr>
      <w:r w:rsidRPr="00473EE2">
        <w:rPr>
          <w:sz w:val="23"/>
          <w:szCs w:val="23"/>
        </w:rPr>
        <w:t>Оплатить Застройщику</w:t>
      </w:r>
      <w:r w:rsidRPr="00E30F45">
        <w:rPr>
          <w:sz w:val="23"/>
          <w:szCs w:val="23"/>
        </w:rPr>
        <w:t xml:space="preserve"> Цену Договора в объеме и на условиях, предусмотренных</w:t>
      </w:r>
      <w:r w:rsidRPr="00E30F45">
        <w:rPr>
          <w:spacing w:val="1"/>
          <w:sz w:val="23"/>
          <w:szCs w:val="23"/>
        </w:rPr>
        <w:t xml:space="preserve"> </w:t>
      </w:r>
      <w:r w:rsidRPr="00E30F45">
        <w:rPr>
          <w:sz w:val="23"/>
          <w:szCs w:val="23"/>
        </w:rPr>
        <w:t>разделом</w:t>
      </w:r>
      <w:r w:rsidRPr="00E30F45">
        <w:rPr>
          <w:spacing w:val="1"/>
          <w:sz w:val="23"/>
          <w:szCs w:val="23"/>
        </w:rPr>
        <w:t xml:space="preserve"> </w:t>
      </w:r>
      <w:r w:rsidRPr="00E30F45">
        <w:rPr>
          <w:sz w:val="23"/>
          <w:szCs w:val="23"/>
        </w:rPr>
        <w:t>4</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E30F45">
        <w:rPr>
          <w:sz w:val="23"/>
          <w:szCs w:val="23"/>
        </w:rPr>
        <w:t>С момента получения Застройщиком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9425A5" w:rsidRDefault="00C96EF1">
      <w:pPr>
        <w:pStyle w:val="a5"/>
        <w:numPr>
          <w:ilvl w:val="2"/>
          <w:numId w:val="6"/>
        </w:numPr>
        <w:tabs>
          <w:tab w:val="left" w:pos="1392"/>
        </w:tabs>
        <w:ind w:left="257" w:right="109" w:firstLine="567"/>
        <w:rPr>
          <w:sz w:val="23"/>
          <w:szCs w:val="23"/>
        </w:rPr>
      </w:pPr>
      <w:r w:rsidRPr="009425A5">
        <w:rPr>
          <w:sz w:val="23"/>
          <w:szCs w:val="23"/>
        </w:rPr>
        <w:t>Обязательства</w:t>
      </w:r>
      <w:r w:rsidRPr="009425A5">
        <w:rPr>
          <w:spacing w:val="1"/>
          <w:sz w:val="23"/>
          <w:szCs w:val="23"/>
        </w:rPr>
        <w:t xml:space="preserve"> </w:t>
      </w:r>
      <w:r w:rsidRPr="009425A5">
        <w:rPr>
          <w:sz w:val="23"/>
          <w:szCs w:val="23"/>
        </w:rPr>
        <w:t>Участника</w:t>
      </w:r>
      <w:r w:rsidRPr="009425A5">
        <w:rPr>
          <w:spacing w:val="1"/>
          <w:sz w:val="23"/>
          <w:szCs w:val="23"/>
        </w:rPr>
        <w:t xml:space="preserve"> </w:t>
      </w:r>
      <w:r w:rsidRPr="009425A5">
        <w:rPr>
          <w:sz w:val="23"/>
          <w:szCs w:val="23"/>
        </w:rPr>
        <w:t>по</w:t>
      </w:r>
      <w:r w:rsidRPr="009425A5">
        <w:rPr>
          <w:spacing w:val="1"/>
          <w:sz w:val="23"/>
          <w:szCs w:val="23"/>
        </w:rPr>
        <w:t xml:space="preserve"> </w:t>
      </w:r>
      <w:r w:rsidRPr="009425A5">
        <w:rPr>
          <w:sz w:val="23"/>
          <w:szCs w:val="23"/>
        </w:rPr>
        <w:t>настоящему</w:t>
      </w:r>
      <w:r w:rsidRPr="009425A5">
        <w:rPr>
          <w:spacing w:val="1"/>
          <w:sz w:val="23"/>
          <w:szCs w:val="23"/>
        </w:rPr>
        <w:t xml:space="preserve"> </w:t>
      </w:r>
      <w:r w:rsidRPr="009425A5">
        <w:rPr>
          <w:sz w:val="23"/>
          <w:szCs w:val="23"/>
        </w:rPr>
        <w:t>Договору</w:t>
      </w:r>
      <w:r w:rsidRPr="009425A5">
        <w:rPr>
          <w:spacing w:val="1"/>
          <w:sz w:val="23"/>
          <w:szCs w:val="23"/>
        </w:rPr>
        <w:t xml:space="preserve"> </w:t>
      </w:r>
      <w:r w:rsidRPr="009425A5">
        <w:rPr>
          <w:sz w:val="23"/>
          <w:szCs w:val="23"/>
        </w:rPr>
        <w:t>считаются</w:t>
      </w:r>
      <w:r w:rsidRPr="009425A5">
        <w:rPr>
          <w:spacing w:val="1"/>
          <w:sz w:val="23"/>
          <w:szCs w:val="23"/>
        </w:rPr>
        <w:t xml:space="preserve"> </w:t>
      </w:r>
      <w:r w:rsidRPr="009425A5">
        <w:rPr>
          <w:sz w:val="23"/>
          <w:szCs w:val="23"/>
        </w:rPr>
        <w:t>исполненными</w:t>
      </w:r>
      <w:r w:rsidRPr="009425A5">
        <w:rPr>
          <w:spacing w:val="1"/>
          <w:sz w:val="23"/>
          <w:szCs w:val="23"/>
        </w:rPr>
        <w:t xml:space="preserve"> </w:t>
      </w:r>
      <w:r w:rsidRPr="009425A5">
        <w:rPr>
          <w:sz w:val="23"/>
          <w:szCs w:val="23"/>
        </w:rPr>
        <w:t>с</w:t>
      </w:r>
      <w:r w:rsidRPr="009425A5">
        <w:rPr>
          <w:spacing w:val="1"/>
          <w:sz w:val="23"/>
          <w:szCs w:val="23"/>
        </w:rPr>
        <w:t xml:space="preserve"> </w:t>
      </w:r>
      <w:r w:rsidRPr="009425A5">
        <w:rPr>
          <w:sz w:val="23"/>
          <w:szCs w:val="23"/>
        </w:rPr>
        <w:t>момента уплаты в полном объеме денежных средств в соответствии с п. 4 настоящего Договора,</w:t>
      </w:r>
      <w:r w:rsidRPr="009425A5">
        <w:rPr>
          <w:spacing w:val="1"/>
          <w:sz w:val="23"/>
          <w:szCs w:val="23"/>
        </w:rPr>
        <w:t xml:space="preserve"> </w:t>
      </w:r>
      <w:r w:rsidRPr="009425A5">
        <w:rPr>
          <w:sz w:val="23"/>
          <w:szCs w:val="23"/>
        </w:rPr>
        <w:t>выполнения иных обязательств, вытекающих из настоящего Договора и подписания Сторонами</w:t>
      </w:r>
      <w:r w:rsidRPr="009425A5">
        <w:rPr>
          <w:spacing w:val="1"/>
          <w:sz w:val="23"/>
          <w:szCs w:val="23"/>
        </w:rPr>
        <w:t xml:space="preserve"> </w:t>
      </w:r>
      <w:r w:rsidR="00E76B0E" w:rsidRPr="009425A5">
        <w:rPr>
          <w:sz w:val="23"/>
          <w:szCs w:val="23"/>
        </w:rPr>
        <w:t>Акта приема-передачи</w:t>
      </w:r>
      <w:r w:rsidRPr="009425A5">
        <w:rPr>
          <w:sz w:val="23"/>
          <w:szCs w:val="23"/>
        </w:rPr>
        <w:t>.</w:t>
      </w:r>
    </w:p>
    <w:p w14:paraId="227BE59F" w14:textId="41282810" w:rsidR="00954E73" w:rsidRPr="009425A5" w:rsidRDefault="00954E73" w:rsidP="00954E73">
      <w:pPr>
        <w:pStyle w:val="a5"/>
        <w:numPr>
          <w:ilvl w:val="2"/>
          <w:numId w:val="6"/>
        </w:numPr>
        <w:tabs>
          <w:tab w:val="left" w:pos="1392"/>
        </w:tabs>
        <w:ind w:left="257" w:right="111" w:firstLine="567"/>
        <w:rPr>
          <w:sz w:val="23"/>
          <w:szCs w:val="23"/>
        </w:rPr>
      </w:pPr>
      <w:r w:rsidRPr="009425A5">
        <w:rPr>
          <w:sz w:val="23"/>
          <w:szCs w:val="23"/>
        </w:rPr>
        <w:t>В</w:t>
      </w:r>
      <w:r w:rsidR="001E3BA3" w:rsidRPr="009425A5">
        <w:rPr>
          <w:sz w:val="23"/>
          <w:szCs w:val="23"/>
        </w:rPr>
        <w:t xml:space="preserve"> </w:t>
      </w:r>
      <w:r w:rsidRPr="009425A5">
        <w:rPr>
          <w:sz w:val="23"/>
          <w:szCs w:val="23"/>
        </w:rPr>
        <w:t xml:space="preserve">случае уступки по договору долевого участия у дольщика возникает обязанность уведомить застройщика о случившемся переходе прав по договору </w:t>
      </w:r>
      <w:r w:rsidRPr="009425A5">
        <w:rPr>
          <w:spacing w:val="1"/>
          <w:sz w:val="23"/>
          <w:szCs w:val="23"/>
        </w:rPr>
        <w:t xml:space="preserve">не позднее </w:t>
      </w:r>
      <w:r w:rsidRPr="009425A5">
        <w:rPr>
          <w:sz w:val="23"/>
          <w:szCs w:val="23"/>
        </w:rPr>
        <w:t xml:space="preserve">14 (четырнадцати) календарных дней после уступки.  </w:t>
      </w:r>
    </w:p>
    <w:p w14:paraId="62DB5850" w14:textId="567B6179" w:rsidR="00954E73" w:rsidRPr="009425A5" w:rsidRDefault="00954E73" w:rsidP="00954E73">
      <w:pPr>
        <w:ind w:left="257" w:right="111"/>
        <w:jc w:val="both"/>
        <w:rPr>
          <w:sz w:val="23"/>
          <w:szCs w:val="23"/>
        </w:rPr>
      </w:pPr>
      <w:r w:rsidRPr="009425A5">
        <w:rPr>
          <w:sz w:val="23"/>
          <w:szCs w:val="23"/>
        </w:rPr>
        <w:tab/>
        <w:t>Договор (соглашение) уступки прав требований по настоящему Договору подлежит государственной регистрации.</w:t>
      </w:r>
    </w:p>
    <w:p w14:paraId="0DCA4FF2" w14:textId="5C81DF0D" w:rsidR="007166FC" w:rsidRPr="00954E73" w:rsidRDefault="00954E73" w:rsidP="00954E73">
      <w:pPr>
        <w:tabs>
          <w:tab w:val="left" w:pos="851"/>
        </w:tabs>
        <w:ind w:left="257" w:right="111"/>
        <w:jc w:val="both"/>
        <w:rPr>
          <w:sz w:val="23"/>
          <w:szCs w:val="23"/>
        </w:rPr>
      </w:pPr>
      <w:r w:rsidRPr="009425A5">
        <w:rPr>
          <w:sz w:val="23"/>
          <w:szCs w:val="23"/>
        </w:rPr>
        <w:tab/>
      </w:r>
      <w:r w:rsidR="007166FC" w:rsidRPr="009425A5">
        <w:rPr>
          <w:sz w:val="23"/>
          <w:szCs w:val="23"/>
        </w:rPr>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w:t>
      </w:r>
      <w:r w:rsidR="007166FC" w:rsidRPr="00954E73">
        <w:rPr>
          <w:sz w:val="23"/>
          <w:szCs w:val="23"/>
        </w:rPr>
        <w:t xml:space="preserve"> в порядке и на условиях, определенных Законом № 214-ФЗ. </w:t>
      </w:r>
    </w:p>
    <w:p w14:paraId="2569A213" w14:textId="77777777" w:rsidR="007166FC" w:rsidRPr="007166FC" w:rsidRDefault="007166FC" w:rsidP="007166FC">
      <w:pPr>
        <w:tabs>
          <w:tab w:val="left" w:pos="851"/>
          <w:tab w:val="left" w:pos="1392"/>
        </w:tabs>
        <w:ind w:left="257" w:right="111"/>
        <w:jc w:val="both"/>
        <w:rPr>
          <w:sz w:val="23"/>
          <w:szCs w:val="23"/>
        </w:rPr>
      </w:pPr>
      <w:r w:rsidRPr="007166FC">
        <w:rPr>
          <w:sz w:val="23"/>
          <w:szCs w:val="23"/>
        </w:rPr>
        <w:tab/>
        <w:t xml:space="preserve">7.1.6.2.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 </w:t>
      </w:r>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lastRenderedPageBreak/>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5B89D893" w14:textId="77777777" w:rsidR="000D678B" w:rsidRDefault="000D678B" w:rsidP="000D678B">
      <w:pPr>
        <w:pStyle w:val="a5"/>
        <w:numPr>
          <w:ilvl w:val="2"/>
          <w:numId w:val="6"/>
        </w:numPr>
        <w:tabs>
          <w:tab w:val="left" w:pos="1534"/>
        </w:tabs>
        <w:spacing w:before="74"/>
        <w:ind w:left="257" w:right="114" w:firstLine="567"/>
        <w:rPr>
          <w:sz w:val="23"/>
          <w:szCs w:val="23"/>
        </w:rPr>
      </w:pPr>
      <w:r w:rsidRPr="000D678B">
        <w:rPr>
          <w:sz w:val="23"/>
          <w:szCs w:val="23"/>
        </w:rPr>
        <w:t>До подписания Акта приёма передачи и полной оплаты цены договора участник долевого строительства не вправе выполнять переустройство и (или) перепланировку объекта долевого строительства, сносить или возводить перегородки, переносить проёмы, разводить инженерные коммуникации, либо выполнять отделочные работы, а также работы по изменению фасада</w:t>
      </w:r>
      <w:r>
        <w:rPr>
          <w:sz w:val="23"/>
          <w:szCs w:val="23"/>
        </w:rPr>
        <w:t xml:space="preserve"> здания.</w:t>
      </w:r>
    </w:p>
    <w:p w14:paraId="6F3E0A6C" w14:textId="3EEA2337" w:rsidR="0043243C" w:rsidRPr="000D678B" w:rsidRDefault="000D678B" w:rsidP="000D678B">
      <w:pPr>
        <w:tabs>
          <w:tab w:val="left" w:pos="1534"/>
        </w:tabs>
        <w:spacing w:before="74"/>
        <w:ind w:left="257" w:right="114"/>
        <w:rPr>
          <w:sz w:val="23"/>
          <w:szCs w:val="23"/>
        </w:rPr>
      </w:pPr>
      <w:r>
        <w:rPr>
          <w:sz w:val="23"/>
          <w:szCs w:val="23"/>
        </w:rPr>
        <w:tab/>
      </w:r>
      <w:r w:rsidRPr="000D678B">
        <w:rPr>
          <w:sz w:val="23"/>
          <w:szCs w:val="23"/>
        </w:rPr>
        <w:t xml:space="preserve">После подписания Акта приема-передачи объекта долевого строительства указанные выше работы допускаются при соблюдении требований жилищного законодательства и получения необходимых </w:t>
      </w:r>
      <w:proofErr w:type="spellStart"/>
      <w:proofErr w:type="gramStart"/>
      <w:r w:rsidRPr="000D678B">
        <w:rPr>
          <w:sz w:val="23"/>
          <w:szCs w:val="23"/>
        </w:rPr>
        <w:t>разрешений.</w:t>
      </w:r>
      <w:r w:rsidR="00C96EF1" w:rsidRPr="000D678B">
        <w:rPr>
          <w:sz w:val="23"/>
          <w:szCs w:val="23"/>
        </w:rPr>
        <w:t>В</w:t>
      </w:r>
      <w:proofErr w:type="spellEnd"/>
      <w:proofErr w:type="gramEnd"/>
      <w:r w:rsidR="00C96EF1" w:rsidRPr="000D678B">
        <w:rPr>
          <w:spacing w:val="1"/>
          <w:sz w:val="23"/>
          <w:szCs w:val="23"/>
        </w:rPr>
        <w:t xml:space="preserve"> </w:t>
      </w:r>
      <w:r w:rsidR="00C96EF1" w:rsidRPr="000D678B">
        <w:rPr>
          <w:sz w:val="23"/>
          <w:szCs w:val="23"/>
        </w:rPr>
        <w:t>целях</w:t>
      </w:r>
      <w:r w:rsidR="00C96EF1" w:rsidRPr="000D678B">
        <w:rPr>
          <w:spacing w:val="1"/>
          <w:sz w:val="23"/>
          <w:szCs w:val="23"/>
        </w:rPr>
        <w:t xml:space="preserve"> </w:t>
      </w:r>
      <w:r w:rsidR="00C96EF1" w:rsidRPr="000D678B">
        <w:rPr>
          <w:sz w:val="23"/>
          <w:szCs w:val="23"/>
        </w:rPr>
        <w:t>сохранения</w:t>
      </w:r>
      <w:r w:rsidR="00C96EF1" w:rsidRPr="000D678B">
        <w:rPr>
          <w:spacing w:val="1"/>
          <w:sz w:val="23"/>
          <w:szCs w:val="23"/>
        </w:rPr>
        <w:t xml:space="preserve"> </w:t>
      </w:r>
      <w:r w:rsidR="00C96EF1" w:rsidRPr="000D678B">
        <w:rPr>
          <w:sz w:val="23"/>
          <w:szCs w:val="23"/>
        </w:rPr>
        <w:t>единого</w:t>
      </w:r>
      <w:r w:rsidR="00C96EF1" w:rsidRPr="000D678B">
        <w:rPr>
          <w:spacing w:val="1"/>
          <w:sz w:val="23"/>
          <w:szCs w:val="23"/>
        </w:rPr>
        <w:t xml:space="preserve"> </w:t>
      </w:r>
      <w:r w:rsidR="00C96EF1" w:rsidRPr="000D678B">
        <w:rPr>
          <w:sz w:val="23"/>
          <w:szCs w:val="23"/>
        </w:rPr>
        <w:t>архитектурного</w:t>
      </w:r>
      <w:r w:rsidR="00C96EF1" w:rsidRPr="000D678B">
        <w:rPr>
          <w:spacing w:val="1"/>
          <w:sz w:val="23"/>
          <w:szCs w:val="23"/>
        </w:rPr>
        <w:t xml:space="preserve"> </w:t>
      </w:r>
      <w:r w:rsidR="00C96EF1" w:rsidRPr="000D678B">
        <w:rPr>
          <w:sz w:val="23"/>
          <w:szCs w:val="23"/>
        </w:rPr>
        <w:t>решения</w:t>
      </w:r>
      <w:r w:rsidR="00C96EF1" w:rsidRPr="000D678B">
        <w:rPr>
          <w:spacing w:val="1"/>
          <w:sz w:val="23"/>
          <w:szCs w:val="23"/>
        </w:rPr>
        <w:t xml:space="preserve"> </w:t>
      </w:r>
      <w:r w:rsidR="00C96EF1" w:rsidRPr="000D678B">
        <w:rPr>
          <w:sz w:val="23"/>
          <w:szCs w:val="23"/>
        </w:rPr>
        <w:t>фасада,</w:t>
      </w:r>
      <w:r w:rsidR="00C96EF1" w:rsidRPr="000D678B">
        <w:rPr>
          <w:spacing w:val="1"/>
          <w:sz w:val="23"/>
          <w:szCs w:val="23"/>
        </w:rPr>
        <w:t xml:space="preserve"> </w:t>
      </w:r>
      <w:r w:rsidR="00C96EF1" w:rsidRPr="000D678B">
        <w:rPr>
          <w:sz w:val="23"/>
          <w:szCs w:val="23"/>
        </w:rPr>
        <w:t>утвержденного</w:t>
      </w:r>
      <w:r w:rsidR="00C96EF1" w:rsidRPr="000D678B">
        <w:rPr>
          <w:spacing w:val="1"/>
          <w:sz w:val="23"/>
          <w:szCs w:val="23"/>
        </w:rPr>
        <w:t xml:space="preserve"> </w:t>
      </w:r>
      <w:r w:rsidR="00C96EF1" w:rsidRPr="000D678B">
        <w:rPr>
          <w:sz w:val="23"/>
          <w:szCs w:val="23"/>
        </w:rPr>
        <w:t>главным архитектором города, Участнику запрещается производство работ по изменению фасада</w:t>
      </w:r>
      <w:r w:rsidR="00C96EF1" w:rsidRPr="000D678B">
        <w:rPr>
          <w:spacing w:val="-55"/>
          <w:sz w:val="23"/>
          <w:szCs w:val="23"/>
        </w:rPr>
        <w:t xml:space="preserve"> </w:t>
      </w:r>
      <w:r w:rsidR="00C96EF1" w:rsidRPr="000D678B">
        <w:rPr>
          <w:sz w:val="23"/>
          <w:szCs w:val="23"/>
        </w:rPr>
        <w:t>здания,</w:t>
      </w:r>
      <w:r w:rsidR="00C96EF1" w:rsidRPr="000D678B">
        <w:rPr>
          <w:spacing w:val="-3"/>
          <w:sz w:val="23"/>
          <w:szCs w:val="23"/>
        </w:rPr>
        <w:t xml:space="preserve"> </w:t>
      </w:r>
      <w:r w:rsidR="00C96EF1" w:rsidRPr="000D678B">
        <w:rPr>
          <w:sz w:val="23"/>
          <w:szCs w:val="23"/>
        </w:rPr>
        <w:t>в</w:t>
      </w:r>
      <w:r w:rsidR="00C96EF1" w:rsidRPr="000D678B">
        <w:rPr>
          <w:spacing w:val="-2"/>
          <w:sz w:val="23"/>
          <w:szCs w:val="23"/>
        </w:rPr>
        <w:t xml:space="preserve"> </w:t>
      </w:r>
      <w:r w:rsidR="00C96EF1" w:rsidRPr="000D678B">
        <w:rPr>
          <w:sz w:val="23"/>
          <w:szCs w:val="23"/>
        </w:rPr>
        <w:t>том</w:t>
      </w:r>
      <w:r w:rsidR="00C96EF1" w:rsidRPr="000D678B">
        <w:rPr>
          <w:spacing w:val="-2"/>
          <w:sz w:val="23"/>
          <w:szCs w:val="23"/>
        </w:rPr>
        <w:t xml:space="preserve"> </w:t>
      </w:r>
      <w:r w:rsidR="00C96EF1" w:rsidRPr="000D678B">
        <w:rPr>
          <w:sz w:val="23"/>
          <w:szCs w:val="23"/>
        </w:rPr>
        <w:t>числе</w:t>
      </w:r>
      <w:r w:rsidR="00C96EF1" w:rsidRPr="000D678B">
        <w:rPr>
          <w:spacing w:val="-3"/>
          <w:sz w:val="23"/>
          <w:szCs w:val="23"/>
        </w:rPr>
        <w:t xml:space="preserve"> </w:t>
      </w:r>
      <w:r w:rsidR="00C96EF1" w:rsidRPr="000D678B">
        <w:rPr>
          <w:sz w:val="23"/>
          <w:szCs w:val="23"/>
        </w:rPr>
        <w:t>остекление</w:t>
      </w:r>
      <w:r w:rsidR="00C96EF1" w:rsidRPr="000D678B">
        <w:rPr>
          <w:spacing w:val="-2"/>
          <w:sz w:val="23"/>
          <w:szCs w:val="23"/>
        </w:rPr>
        <w:t xml:space="preserve"> </w:t>
      </w:r>
      <w:r w:rsidR="00C96EF1" w:rsidRPr="000D678B">
        <w:rPr>
          <w:sz w:val="23"/>
          <w:szCs w:val="23"/>
        </w:rPr>
        <w:t>балконов</w:t>
      </w:r>
      <w:r w:rsidR="00C96EF1" w:rsidRPr="000D678B">
        <w:rPr>
          <w:spacing w:val="-3"/>
          <w:sz w:val="23"/>
          <w:szCs w:val="23"/>
        </w:rPr>
        <w:t xml:space="preserve"> </w:t>
      </w:r>
      <w:r w:rsidR="00C96EF1" w:rsidRPr="000D678B">
        <w:rPr>
          <w:sz w:val="23"/>
          <w:szCs w:val="23"/>
        </w:rPr>
        <w:t>(лоджий)</w:t>
      </w:r>
      <w:r w:rsidR="00E30F45" w:rsidRPr="000D678B">
        <w:rPr>
          <w:sz w:val="23"/>
          <w:szCs w:val="23"/>
        </w:rPr>
        <w:t>, размещение сплит-систем,</w:t>
      </w:r>
      <w:r w:rsidR="00E30F45" w:rsidRPr="000D678B">
        <w:rPr>
          <w:spacing w:val="-4"/>
          <w:sz w:val="23"/>
          <w:szCs w:val="23"/>
        </w:rPr>
        <w:t xml:space="preserve"> </w:t>
      </w:r>
      <w:r w:rsidR="00C96EF1" w:rsidRPr="000D678B">
        <w:rPr>
          <w:sz w:val="23"/>
          <w:szCs w:val="23"/>
        </w:rPr>
        <w:t>не</w:t>
      </w:r>
      <w:r w:rsidR="00C96EF1" w:rsidRPr="000D678B">
        <w:rPr>
          <w:spacing w:val="-2"/>
          <w:sz w:val="23"/>
          <w:szCs w:val="23"/>
        </w:rPr>
        <w:t xml:space="preserve"> </w:t>
      </w:r>
      <w:r w:rsidR="00C96EF1" w:rsidRPr="000D678B">
        <w:rPr>
          <w:sz w:val="23"/>
          <w:szCs w:val="23"/>
        </w:rPr>
        <w:t>соответствующих</w:t>
      </w:r>
      <w:r w:rsidR="00C96EF1" w:rsidRPr="000D678B">
        <w:rPr>
          <w:spacing w:val="-3"/>
          <w:sz w:val="23"/>
          <w:szCs w:val="23"/>
        </w:rPr>
        <w:t xml:space="preserve"> </w:t>
      </w:r>
      <w:r w:rsidR="00C96EF1" w:rsidRPr="000D678B">
        <w:rPr>
          <w:sz w:val="23"/>
          <w:szCs w:val="23"/>
        </w:rPr>
        <w:t>проектному</w:t>
      </w:r>
      <w:r w:rsidR="00C96EF1" w:rsidRPr="000D678B">
        <w:rPr>
          <w:spacing w:val="-3"/>
          <w:sz w:val="23"/>
          <w:szCs w:val="23"/>
        </w:rPr>
        <w:t xml:space="preserve"> </w:t>
      </w:r>
      <w:r w:rsidR="00C96EF1" w:rsidRPr="000D678B">
        <w:rPr>
          <w:sz w:val="23"/>
          <w:szCs w:val="23"/>
        </w:rPr>
        <w:t>решению.</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0859AA3A"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Pr="00E30F45">
        <w:rPr>
          <w:sz w:val="23"/>
          <w:szCs w:val="23"/>
        </w:rPr>
        <w:t>в</w:t>
      </w:r>
      <w:r w:rsidRPr="00E30F45">
        <w:rPr>
          <w:spacing w:val="10"/>
          <w:sz w:val="23"/>
          <w:szCs w:val="23"/>
        </w:rPr>
        <w:t xml:space="preserve"> </w:t>
      </w:r>
      <w:r w:rsidR="006B5E9A">
        <w:rPr>
          <w:spacing w:val="10"/>
          <w:sz w:val="23"/>
          <w:szCs w:val="23"/>
        </w:rPr>
        <w:t xml:space="preserve">соответствии с законодательством </w:t>
      </w:r>
      <w:proofErr w:type="spellStart"/>
      <w:r w:rsidR="006B5E9A">
        <w:rPr>
          <w:spacing w:val="10"/>
          <w:sz w:val="23"/>
          <w:szCs w:val="23"/>
        </w:rPr>
        <w:t>Рф</w:t>
      </w:r>
      <w:proofErr w:type="spellEnd"/>
      <w:r w:rsidR="006B5E9A">
        <w:rPr>
          <w:spacing w:val="10"/>
          <w:sz w:val="23"/>
          <w:szCs w:val="23"/>
        </w:rPr>
        <w:t xml:space="preserve"> в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6B5E9A">
        <w:rPr>
          <w:spacing w:val="17"/>
          <w:sz w:val="23"/>
          <w:szCs w:val="23"/>
        </w:rPr>
        <w:t xml:space="preserve">в соответствии с 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Pr="00E30F45">
        <w:rPr>
          <w:sz w:val="23"/>
          <w:szCs w:val="23"/>
        </w:rPr>
        <w:t>многоквартирного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hyperlink r:id="rId13" w:history="1">
        <w:r w:rsidRPr="00E30F45">
          <w:rPr>
            <w:rStyle w:val="a8"/>
            <w:color w:val="auto"/>
            <w:sz w:val="23"/>
            <w:szCs w:val="23"/>
          </w:rPr>
          <w:t>https://наш.дом.рф</w:t>
        </w:r>
      </w:hyperlink>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2C599BFF" w14:textId="77777777" w:rsidR="000D678B" w:rsidRDefault="000D678B">
      <w:pPr>
        <w:pStyle w:val="a5"/>
        <w:numPr>
          <w:ilvl w:val="2"/>
          <w:numId w:val="6"/>
        </w:numPr>
        <w:tabs>
          <w:tab w:val="left" w:pos="1392"/>
        </w:tabs>
        <w:ind w:left="257" w:right="115" w:firstLine="567"/>
        <w:rPr>
          <w:sz w:val="23"/>
          <w:szCs w:val="23"/>
        </w:rPr>
      </w:pPr>
      <w:r w:rsidRPr="000D678B">
        <w:rPr>
          <w:sz w:val="23"/>
          <w:szCs w:val="23"/>
        </w:rPr>
        <w:t>Застройщик обязуется 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за исключением изменения существенных условий, предусмотренных статьей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CF50F6" w14:textId="765EC28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lastRenderedPageBreak/>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71B4F76D"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002F02F9">
        <w:rPr>
          <w:sz w:val="23"/>
          <w:szCs w:val="23"/>
        </w:rPr>
        <w:t>, например</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367ECDEF" w14:textId="77777777" w:rsidR="000D678B" w:rsidRPr="000D678B" w:rsidRDefault="000D678B" w:rsidP="008554BA">
      <w:pPr>
        <w:pStyle w:val="a3"/>
        <w:numPr>
          <w:ilvl w:val="1"/>
          <w:numId w:val="14"/>
        </w:numPr>
        <w:ind w:left="284" w:right="110" w:firstLine="567"/>
      </w:pPr>
      <w:r w:rsidRPr="000D678B">
        <w:rPr>
          <w:bCs/>
          <w:spacing w:val="1"/>
        </w:rPr>
        <w:t>Все споры и разногласия, которые могут возникнуть при заключении и исполнении Договора, Стороны будут разрешать путем переговоров в досудебном порядке.</w:t>
      </w:r>
    </w:p>
    <w:p w14:paraId="6B8F0BF0" w14:textId="2CF4946E" w:rsidR="0043243C" w:rsidRPr="009425A5" w:rsidRDefault="000D678B" w:rsidP="008554BA">
      <w:pPr>
        <w:pStyle w:val="a3"/>
        <w:numPr>
          <w:ilvl w:val="1"/>
          <w:numId w:val="14"/>
        </w:numPr>
        <w:ind w:left="284" w:right="110" w:firstLine="567"/>
      </w:pPr>
      <w:r w:rsidRPr="000D678B">
        <w:t>В случае невозможности решения спорных вопросов мирным путем они разрешаются в судебном порядке согласно действующего законодательства</w:t>
      </w:r>
      <w:r w:rsidR="006341FE" w:rsidRPr="009425A5">
        <w:t xml:space="preserve">. </w:t>
      </w:r>
    </w:p>
    <w:p w14:paraId="0EEA23CC" w14:textId="77777777" w:rsidR="00B650F4" w:rsidRPr="009425A5" w:rsidRDefault="00B650F4" w:rsidP="00B650F4">
      <w:pPr>
        <w:pStyle w:val="a3"/>
        <w:ind w:left="0" w:firstLine="0"/>
        <w:jc w:val="left"/>
      </w:pPr>
    </w:p>
    <w:p w14:paraId="476BF637" w14:textId="77777777" w:rsidR="00B650F4" w:rsidRPr="009425A5" w:rsidRDefault="00B650F4" w:rsidP="00B650F4">
      <w:pPr>
        <w:pStyle w:val="1"/>
        <w:numPr>
          <w:ilvl w:val="0"/>
          <w:numId w:val="14"/>
        </w:numPr>
        <w:tabs>
          <w:tab w:val="left" w:pos="1484"/>
        </w:tabs>
        <w:ind w:left="1483" w:hanging="709"/>
        <w:jc w:val="both"/>
      </w:pPr>
      <w:r w:rsidRPr="009425A5">
        <w:rPr>
          <w:spacing w:val="15"/>
        </w:rPr>
        <w:t>СРОК</w:t>
      </w:r>
      <w:r w:rsidRPr="009425A5">
        <w:rPr>
          <w:spacing w:val="44"/>
        </w:rPr>
        <w:t xml:space="preserve"> </w:t>
      </w:r>
      <w:r w:rsidRPr="009425A5">
        <w:rPr>
          <w:spacing w:val="17"/>
        </w:rPr>
        <w:t>ДЕЙСТВИЯ</w:t>
      </w:r>
      <w:r w:rsidRPr="009425A5">
        <w:rPr>
          <w:spacing w:val="45"/>
        </w:rPr>
        <w:t xml:space="preserve"> </w:t>
      </w:r>
      <w:r w:rsidRPr="009425A5">
        <w:rPr>
          <w:spacing w:val="17"/>
        </w:rPr>
        <w:t>ДОГОВОРА.</w:t>
      </w:r>
      <w:r w:rsidRPr="009425A5">
        <w:rPr>
          <w:spacing w:val="45"/>
        </w:rPr>
        <w:t xml:space="preserve"> </w:t>
      </w:r>
      <w:r w:rsidRPr="009425A5">
        <w:rPr>
          <w:spacing w:val="18"/>
        </w:rPr>
        <w:t>ОТВЕТСТВЕННОСТЬ</w:t>
      </w:r>
      <w:r w:rsidRPr="009425A5">
        <w:rPr>
          <w:spacing w:val="44"/>
        </w:rPr>
        <w:t xml:space="preserve"> </w:t>
      </w:r>
      <w:r w:rsidRPr="009425A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lastRenderedPageBreak/>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7"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7"/>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0D4D825A" w14:textId="65C7FE2C"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B205DD">
        <w:t xml:space="preserve"> </w:t>
      </w:r>
      <w:r w:rsidR="00B205DD" w:rsidRPr="00B205DD">
        <w:t>https://uralskaya87.ru.</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B77DF03" w14:textId="77777777" w:rsidR="00B650F4" w:rsidRPr="00E30F45" w:rsidRDefault="00B650F4" w:rsidP="00B650F4">
      <w:pPr>
        <w:jc w:val="both"/>
        <w:rPr>
          <w:sz w:val="23"/>
          <w:szCs w:val="23"/>
        </w:rPr>
        <w:sectPr w:rsidR="00B650F4" w:rsidRPr="00E30F45" w:rsidSect="006B3FDE">
          <w:footerReference w:type="default" r:id="rId14"/>
          <w:pgSz w:w="11910" w:h="16840"/>
          <w:pgMar w:top="426" w:right="570" w:bottom="993" w:left="1162" w:header="0" w:footer="743" w:gutter="0"/>
          <w:cols w:space="720"/>
        </w:sectPr>
      </w:pP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t>ООО «СЗ «Уральская 87»</w:t>
            </w:r>
          </w:p>
          <w:p w14:paraId="70CB1D6F" w14:textId="2A883CA4" w:rsidR="00514750" w:rsidRDefault="00514750" w:rsidP="00514750">
            <w:pPr>
              <w:ind w:left="138"/>
              <w:rPr>
                <w:bCs/>
              </w:rPr>
            </w:pPr>
            <w:r w:rsidRPr="00F56AD4">
              <w:t>адрес:</w:t>
            </w:r>
            <w:r>
              <w:t xml:space="preserve"> </w:t>
            </w:r>
            <w:r w:rsidR="002F02F9" w:rsidRPr="002F02F9">
              <w:t xml:space="preserve">344019, Ростовская область, </w:t>
            </w:r>
            <w:proofErr w:type="spellStart"/>
            <w:r w:rsidR="002F02F9" w:rsidRPr="002F02F9">
              <w:t>г.о</w:t>
            </w:r>
            <w:proofErr w:type="spellEnd"/>
            <w:r w:rsidR="002F02F9" w:rsidRPr="002F02F9">
              <w:t xml:space="preserve">. город </w:t>
            </w:r>
            <w:proofErr w:type="spellStart"/>
            <w:r w:rsidR="002F02F9" w:rsidRPr="002F02F9">
              <w:t>Ростов</w:t>
            </w:r>
            <w:proofErr w:type="spellEnd"/>
            <w:r w:rsidR="002F02F9" w:rsidRPr="002F02F9">
              <w:t xml:space="preserve">-на-Дону, г. </w:t>
            </w:r>
            <w:proofErr w:type="spellStart"/>
            <w:r w:rsidR="002F02F9" w:rsidRPr="002F02F9">
              <w:t>Ростов</w:t>
            </w:r>
            <w:proofErr w:type="spellEnd"/>
            <w:r w:rsidR="002F02F9" w:rsidRPr="002F02F9">
              <w:t xml:space="preserve">-на-Дону, ул. Цеховая, </w:t>
            </w:r>
            <w:proofErr w:type="spellStart"/>
            <w:r w:rsidR="002F02F9" w:rsidRPr="002F02F9">
              <w:t>зд</w:t>
            </w:r>
            <w:proofErr w:type="spellEnd"/>
            <w:r w:rsidR="002F02F9" w:rsidRPr="002F02F9">
              <w:t>. 26</w:t>
            </w:r>
          </w:p>
          <w:p w14:paraId="3B35113A" w14:textId="57464ED8" w:rsidR="00514750" w:rsidRDefault="00514750" w:rsidP="00514750">
            <w:pPr>
              <w:adjustRightInd w:val="0"/>
              <w:ind w:left="138"/>
              <w:rPr>
                <w:bCs/>
                <w:sz w:val="24"/>
                <w:szCs w:val="24"/>
                <w:shd w:val="clear" w:color="auto" w:fill="FFFFFF"/>
              </w:rPr>
            </w:pPr>
            <w:r w:rsidRPr="00F56AD4">
              <w:t xml:space="preserve">ОГРН </w:t>
            </w:r>
            <w:r w:rsidRPr="005C5D20">
              <w:rPr>
                <w:bCs/>
                <w:sz w:val="24"/>
                <w:szCs w:val="24"/>
                <w:shd w:val="clear" w:color="auto" w:fill="FFFFFF"/>
              </w:rPr>
              <w:t>1212300009536</w:t>
            </w:r>
            <w:r w:rsidRPr="00F56AD4">
              <w:t xml:space="preserve">, ИНН </w:t>
            </w:r>
            <w:r w:rsidRPr="005C5D20">
              <w:rPr>
                <w:bCs/>
                <w:sz w:val="24"/>
                <w:szCs w:val="24"/>
                <w:shd w:val="clear" w:color="auto" w:fill="FFFFFF"/>
              </w:rPr>
              <w:t>2312298844</w:t>
            </w:r>
            <w:r>
              <w:rPr>
                <w:bCs/>
                <w:sz w:val="24"/>
                <w:szCs w:val="24"/>
                <w:shd w:val="clear" w:color="auto" w:fill="FFFFFF"/>
              </w:rPr>
              <w:t>,</w:t>
            </w:r>
          </w:p>
          <w:p w14:paraId="528228A5" w14:textId="1CC6629F" w:rsidR="00514750" w:rsidRDefault="00514750" w:rsidP="00514750">
            <w:pPr>
              <w:adjustRightInd w:val="0"/>
              <w:ind w:left="138"/>
              <w:rPr>
                <w:bCs/>
                <w:sz w:val="24"/>
                <w:szCs w:val="24"/>
                <w:shd w:val="clear" w:color="auto" w:fill="FFFFFF"/>
              </w:rPr>
            </w:pPr>
            <w:r>
              <w:t xml:space="preserve">КПП </w:t>
            </w:r>
            <w:r w:rsidR="002F02F9">
              <w:t>6167</w:t>
            </w:r>
            <w:r>
              <w:t>01001</w:t>
            </w:r>
          </w:p>
          <w:p w14:paraId="7DE2B91B" w14:textId="77777777" w:rsidR="00514750" w:rsidRPr="00F56AD4" w:rsidRDefault="00514750" w:rsidP="00514750">
            <w:pPr>
              <w:adjustRightInd w:val="0"/>
              <w:ind w:left="138"/>
              <w:rPr>
                <w:color w:val="1F1F22"/>
              </w:rPr>
            </w:pPr>
            <w:r w:rsidRPr="00F56AD4">
              <w:rPr>
                <w:color w:val="1F1F22"/>
              </w:rPr>
              <w:t xml:space="preserve">Р/с: </w:t>
            </w:r>
            <w:bookmarkStart w:id="18" w:name="_Hlk176182419"/>
            <w:r w:rsidRPr="00C37FCC">
              <w:rPr>
                <w:color w:val="1F1F22"/>
              </w:rPr>
              <w:t>40702810130000011370</w:t>
            </w:r>
            <w:bookmarkEnd w:id="18"/>
            <w:r w:rsidRPr="00F56AD4">
              <w:rPr>
                <w:color w:val="1F1F22"/>
              </w:rPr>
              <w:t xml:space="preserve"> в </w:t>
            </w:r>
            <w:r w:rsidRPr="00C37FCC">
              <w:rPr>
                <w:bCs/>
                <w:color w:val="1F1F22"/>
              </w:rPr>
              <w:t>Краснодарское отделение № 8619 ПАО Сбербанк</w:t>
            </w:r>
          </w:p>
          <w:p w14:paraId="7DE4353E" w14:textId="77777777" w:rsidR="00514750" w:rsidRDefault="00514750" w:rsidP="00514750">
            <w:pPr>
              <w:adjustRightInd w:val="0"/>
              <w:ind w:left="138"/>
              <w:rPr>
                <w:color w:val="1F1F22"/>
              </w:rPr>
            </w:pPr>
            <w:r w:rsidRPr="00F56AD4">
              <w:rPr>
                <w:color w:val="1F1F22"/>
              </w:rPr>
              <w:t xml:space="preserve">БИК: 040349602 </w:t>
            </w:r>
          </w:p>
          <w:p w14:paraId="36DB9637" w14:textId="77777777" w:rsidR="00514750" w:rsidRPr="00F56AD4" w:rsidRDefault="00514750" w:rsidP="00514750">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5A684137" w:rsidR="00417B2A" w:rsidRDefault="00417B2A" w:rsidP="00417B2A">
      <w:pPr>
        <w:spacing w:before="74"/>
        <w:ind w:right="114"/>
        <w:rPr>
          <w:b/>
        </w:rPr>
      </w:pPr>
    </w:p>
    <w:p w14:paraId="6C9AC860" w14:textId="77777777" w:rsidR="00AB58B5" w:rsidRDefault="00AB58B5" w:rsidP="00417B2A">
      <w:pPr>
        <w:spacing w:before="74"/>
        <w:ind w:right="114"/>
        <w:rPr>
          <w:b/>
        </w:rPr>
      </w:pPr>
    </w:p>
    <w:p w14:paraId="7843CC56" w14:textId="5C02E79E" w:rsidR="00C37FCC" w:rsidRDefault="00C37FCC" w:rsidP="00417B2A">
      <w:pPr>
        <w:spacing w:before="74"/>
        <w:ind w:right="114"/>
        <w:rPr>
          <w:b/>
        </w:rPr>
      </w:pPr>
    </w:p>
    <w:p w14:paraId="077E1BA7" w14:textId="77777777" w:rsidR="007166FC" w:rsidRDefault="007166FC" w:rsidP="00417B2A">
      <w:pPr>
        <w:spacing w:before="74"/>
        <w:ind w:right="114"/>
        <w:rPr>
          <w:b/>
        </w:rPr>
      </w:pPr>
    </w:p>
    <w:p w14:paraId="32B11DFA" w14:textId="77777777" w:rsidR="007166FC" w:rsidRDefault="007166FC" w:rsidP="00417B2A">
      <w:pPr>
        <w:spacing w:before="74"/>
        <w:ind w:right="114"/>
        <w:rPr>
          <w:b/>
        </w:rPr>
      </w:pPr>
    </w:p>
    <w:p w14:paraId="2430D7D0" w14:textId="77777777" w:rsidR="007166FC" w:rsidRDefault="007166FC" w:rsidP="00417B2A">
      <w:pPr>
        <w:spacing w:before="74"/>
        <w:ind w:right="114"/>
        <w:rPr>
          <w:b/>
        </w:rPr>
      </w:pPr>
    </w:p>
    <w:p w14:paraId="632B7543" w14:textId="77777777" w:rsidR="007166FC" w:rsidRDefault="007166FC" w:rsidP="00417B2A">
      <w:pPr>
        <w:spacing w:before="74"/>
        <w:ind w:right="114"/>
        <w:rPr>
          <w:b/>
        </w:rPr>
      </w:pPr>
    </w:p>
    <w:p w14:paraId="767C7349" w14:textId="1F5F9E06" w:rsidR="00C37FCC" w:rsidRDefault="00C37FCC"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5155F154" w:rsidR="0063169A" w:rsidRPr="0063169A" w:rsidRDefault="004445DF" w:rsidP="00417B2A">
            <w:pPr>
              <w:ind w:right="109"/>
              <w:jc w:val="both"/>
              <w:rPr>
                <w:bCs/>
              </w:rPr>
            </w:pPr>
            <w:r w:rsidRPr="0063169A">
              <w:rPr>
                <w:bCs/>
              </w:rPr>
              <w:t>Жилая площадь</w:t>
            </w:r>
            <w:r w:rsidR="00B205DD">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51419101" w:rsidR="0063169A" w:rsidRPr="0063169A" w:rsidRDefault="004445DF" w:rsidP="00417B2A">
            <w:pPr>
              <w:ind w:right="109"/>
              <w:rPr>
                <w:bCs/>
              </w:rPr>
            </w:pPr>
            <w:r w:rsidRPr="0063169A">
              <w:rPr>
                <w:bCs/>
              </w:rPr>
              <w:t>Количество жилых</w:t>
            </w:r>
            <w:r w:rsidR="00FA7A41">
              <w:rPr>
                <w:bCs/>
              </w:rPr>
              <w:t>/нежилых</w:t>
            </w:r>
            <w:r w:rsidRPr="0063169A">
              <w:rPr>
                <w:bCs/>
              </w:rPr>
              <w:t xml:space="preserve"> комнат</w:t>
            </w:r>
            <w:r w:rsidR="00FA7A41">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5B64BA63" w:rsidR="0063169A" w:rsidRPr="0063169A" w:rsidRDefault="004445DF" w:rsidP="00FA7A41">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30598061" w:rsidR="0063169A" w:rsidRPr="0063169A" w:rsidRDefault="004445DF" w:rsidP="00FA7A41">
            <w:pPr>
              <w:ind w:right="109"/>
              <w:rPr>
                <w:bCs/>
              </w:rPr>
            </w:pPr>
            <w:r w:rsidRPr="0063169A">
              <w:rPr>
                <w:bCs/>
              </w:rPr>
              <w:t>Материал окон</w:t>
            </w:r>
            <w:r w:rsidR="00FA7A41">
              <w:rPr>
                <w:bCs/>
              </w:rPr>
              <w:t xml:space="preserve"> </w:t>
            </w:r>
            <w:r w:rsidR="00FA7A41" w:rsidRPr="00FA7A41">
              <w:rPr>
                <w:bCs/>
              </w:rPr>
              <w:t>(не применяется для машино-мест)</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55D8AED6" w:rsidR="0063169A" w:rsidRPr="0063169A" w:rsidRDefault="004445DF" w:rsidP="00FA7A41">
            <w:pPr>
              <w:ind w:right="109"/>
              <w:rPr>
                <w:bCs/>
              </w:rPr>
            </w:pPr>
            <w:r w:rsidRPr="0063169A">
              <w:rPr>
                <w:bCs/>
              </w:rPr>
              <w:t>Входная дверь</w:t>
            </w:r>
            <w:r w:rsidR="00FA7A41">
              <w:rPr>
                <w:bCs/>
              </w:rPr>
              <w:t xml:space="preserve"> </w:t>
            </w:r>
            <w:r w:rsidR="00FA7A41" w:rsidRPr="00FA7A41">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0AB45F83" w:rsidR="0063169A" w:rsidRPr="0063169A" w:rsidRDefault="004445DF" w:rsidP="00FA7A41">
            <w:pPr>
              <w:ind w:right="109"/>
              <w:rPr>
                <w:bCs/>
              </w:rPr>
            </w:pPr>
            <w:r w:rsidRPr="0063169A">
              <w:rPr>
                <w:bCs/>
              </w:rPr>
              <w:t>Межкомнатные двери</w:t>
            </w:r>
            <w:r w:rsidR="00FA7A41">
              <w:rPr>
                <w:bCs/>
              </w:rPr>
              <w:t xml:space="preserve"> </w:t>
            </w:r>
            <w:r w:rsidR="00FA7A41" w:rsidRPr="00FA7A41">
              <w:rPr>
                <w:bCs/>
              </w:rPr>
              <w:t>(не применяется для машино-мест)</w:t>
            </w:r>
            <w:r w:rsidR="00FA7A41">
              <w:rPr>
                <w:bCs/>
              </w:rPr>
              <w:t xml:space="preserve"> </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1FB3803E" w:rsidR="0063169A" w:rsidRPr="0063169A" w:rsidRDefault="004445DF" w:rsidP="00FA7A41">
            <w:pPr>
              <w:ind w:right="109"/>
              <w:rPr>
                <w:bCs/>
              </w:rPr>
            </w:pPr>
            <w:r w:rsidRPr="0063169A">
              <w:rPr>
                <w:bCs/>
              </w:rPr>
              <w:t>Наличие электропроводки</w:t>
            </w:r>
            <w:r w:rsidR="00FA7A41">
              <w:rPr>
                <w:bCs/>
              </w:rPr>
              <w:t xml:space="preserve"> </w:t>
            </w:r>
            <w:r w:rsidR="00FA7A41" w:rsidRPr="00FA7A41">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64EDBE46" w:rsidR="0063169A" w:rsidRPr="0063169A" w:rsidRDefault="004445DF" w:rsidP="0063169A">
            <w:pPr>
              <w:ind w:right="109"/>
              <w:rPr>
                <w:bCs/>
              </w:rPr>
            </w:pPr>
            <w:r w:rsidRPr="0063169A">
              <w:rPr>
                <w:bCs/>
              </w:rPr>
              <w:t>Установка прибора учета в этажном щите (ЩЭ) и вводного автомата</w:t>
            </w:r>
            <w:r w:rsidR="00FA7A41">
              <w:rPr>
                <w:bCs/>
              </w:rPr>
              <w:t xml:space="preserve"> </w:t>
            </w:r>
            <w:r w:rsidR="00FA7A41" w:rsidRPr="00FA7A41">
              <w:rPr>
                <w:bCs/>
              </w:rPr>
              <w:t>(не применяется для машино-мест)</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0666ED6F" w:rsidR="0063169A" w:rsidRPr="0063169A" w:rsidRDefault="004445DF" w:rsidP="00FA7A41">
            <w:pPr>
              <w:ind w:right="109"/>
              <w:rPr>
                <w:bCs/>
              </w:rPr>
            </w:pPr>
            <w:r w:rsidRPr="0063169A">
              <w:rPr>
                <w:bCs/>
              </w:rPr>
              <w:t>Отопление</w:t>
            </w:r>
            <w:r w:rsidR="00FA7A41">
              <w:rPr>
                <w:bCs/>
              </w:rPr>
              <w:t xml:space="preserve"> </w:t>
            </w:r>
            <w:r w:rsidR="00FA7A41" w:rsidRPr="00FA7A41">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785BF3EA" w:rsidR="0063169A" w:rsidRPr="0063169A" w:rsidRDefault="004445DF" w:rsidP="00FA7A41">
            <w:pPr>
              <w:ind w:right="109"/>
              <w:rPr>
                <w:bCs/>
              </w:rPr>
            </w:pPr>
            <w:r w:rsidRPr="0063169A">
              <w:rPr>
                <w:bCs/>
              </w:rPr>
              <w:t>Внутренняя отделка квартиры</w:t>
            </w:r>
            <w:r w:rsidR="00FA7A41">
              <w:rPr>
                <w:bCs/>
              </w:rPr>
              <w:t xml:space="preserve">/нежилого помещения </w:t>
            </w:r>
            <w:r w:rsidR="00FA7A41" w:rsidRPr="00FA7A41">
              <w:rPr>
                <w:bCs/>
              </w:rPr>
              <w:t>(не применяется для машино-мест)</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0B3137FA" w:rsidR="009B03A4" w:rsidRPr="0063169A" w:rsidRDefault="009B03A4" w:rsidP="00FA7A41">
            <w:pPr>
              <w:ind w:right="109"/>
              <w:rPr>
                <w:bCs/>
              </w:rPr>
            </w:pPr>
            <w:r w:rsidRPr="0063169A">
              <w:rPr>
                <w:bCs/>
              </w:rPr>
              <w:t>Водоснабжение (холодное, горячее)</w:t>
            </w:r>
            <w:r w:rsidR="00FA7A41">
              <w:rPr>
                <w:bCs/>
              </w:rPr>
              <w:t xml:space="preserve"> </w:t>
            </w:r>
            <w:r w:rsidR="00FA7A41" w:rsidRPr="00FA7A41">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45784AC1" w:rsidR="009B03A4" w:rsidRPr="0063169A" w:rsidRDefault="009B03A4" w:rsidP="00417B2A">
            <w:pPr>
              <w:ind w:right="109"/>
              <w:rPr>
                <w:bCs/>
              </w:rPr>
            </w:pPr>
            <w:r w:rsidRPr="0063169A">
              <w:rPr>
                <w:bCs/>
              </w:rPr>
              <w:t>Канализация центральная</w:t>
            </w:r>
            <w:r w:rsidR="00FA7A41">
              <w:rPr>
                <w:bCs/>
              </w:rPr>
              <w:t xml:space="preserve"> </w:t>
            </w:r>
            <w:r w:rsidR="00FA7A41" w:rsidRPr="00FA7A41">
              <w:rPr>
                <w:bCs/>
              </w:rPr>
              <w:t>(не применяется для машино-мест)</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07D95771" w:rsidR="009B03A4" w:rsidRPr="0063169A" w:rsidRDefault="001F2B2E" w:rsidP="00FA7A41">
            <w:pPr>
              <w:ind w:right="109"/>
              <w:rPr>
                <w:bCs/>
              </w:rPr>
            </w:pPr>
            <w:r>
              <w:rPr>
                <w:bCs/>
              </w:rPr>
              <w:t>А</w:t>
            </w:r>
            <w:r w:rsidR="009B03A4" w:rsidRPr="0063169A">
              <w:rPr>
                <w:bCs/>
              </w:rPr>
              <w:t>нтенна</w:t>
            </w:r>
            <w:r w:rsidR="00FA7A41">
              <w:rPr>
                <w:bCs/>
              </w:rPr>
              <w:t xml:space="preserve"> </w:t>
            </w:r>
            <w:r w:rsidR="00FA7A41" w:rsidRPr="00FA7A41">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48DADD33" w:rsidR="001F2B2E" w:rsidRPr="0063169A" w:rsidRDefault="001F2B2E" w:rsidP="009B03A4">
            <w:pPr>
              <w:ind w:right="109"/>
              <w:rPr>
                <w:bCs/>
              </w:rPr>
            </w:pPr>
            <w:r>
              <w:rPr>
                <w:bCs/>
              </w:rPr>
              <w:t>Домофон</w:t>
            </w:r>
            <w:r w:rsidR="00FA7A41">
              <w:rPr>
                <w:bCs/>
              </w:rPr>
              <w:t xml:space="preserve"> </w:t>
            </w:r>
            <w:r w:rsidR="00FA7A41" w:rsidRPr="00FA7A41">
              <w:rPr>
                <w:bCs/>
              </w:rPr>
              <w:t>(не применяется для машино-мест)</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094B67FF"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FA7A41">
              <w:rPr>
                <w:bCs/>
              </w:rPr>
              <w:t xml:space="preserve"> </w:t>
            </w:r>
            <w:r w:rsidR="00FA7A41" w:rsidRPr="00FA7A41">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76B04F6C" w:rsidR="0063169A" w:rsidRPr="0063169A" w:rsidRDefault="0063169A" w:rsidP="00417B2A">
            <w:pPr>
              <w:ind w:right="109"/>
              <w:rPr>
                <w:bCs/>
              </w:rPr>
            </w:pPr>
            <w:r w:rsidRPr="0063169A">
              <w:rPr>
                <w:bCs/>
              </w:rPr>
              <w:t>Наличие кухонной плиты</w:t>
            </w:r>
            <w:r w:rsidR="00FA7A41">
              <w:rPr>
                <w:bCs/>
              </w:rPr>
              <w:t xml:space="preserve"> </w:t>
            </w:r>
            <w:r w:rsidR="00FA7A41" w:rsidRPr="00FA7A41">
              <w:rPr>
                <w:bCs/>
              </w:rPr>
              <w:t xml:space="preserve">(не применяется для </w:t>
            </w:r>
            <w:r w:rsidR="00FA7A41">
              <w:rPr>
                <w:bCs/>
              </w:rPr>
              <w:t xml:space="preserve">нежилых помещений и </w:t>
            </w:r>
            <w:r w:rsidR="00FA7A41" w:rsidRPr="00FA7A41">
              <w:rPr>
                <w:bCs/>
              </w:rPr>
              <w:t>машино-мест)</w:t>
            </w:r>
            <w:r w:rsidR="00FA7A41">
              <w:rPr>
                <w:bCs/>
              </w:rPr>
              <w:t xml:space="preserve"> </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5F247C24" w:rsidR="0063169A" w:rsidRPr="0063169A" w:rsidRDefault="0063169A" w:rsidP="00417B2A">
            <w:pPr>
              <w:ind w:right="109"/>
              <w:rPr>
                <w:bCs/>
              </w:rPr>
            </w:pPr>
            <w:r w:rsidRPr="0063169A">
              <w:rPr>
                <w:bCs/>
              </w:rPr>
              <w:t>Полотенцесушитель</w:t>
            </w:r>
            <w:r w:rsidR="00FA7A41">
              <w:rPr>
                <w:bCs/>
              </w:rPr>
              <w:t xml:space="preserve"> </w:t>
            </w:r>
            <w:r w:rsidR="00FA7A41" w:rsidRPr="00FA7A41">
              <w:rPr>
                <w:bCs/>
              </w:rPr>
              <w:t xml:space="preserve">(не применяется для </w:t>
            </w:r>
            <w:r w:rsidR="00FA7A41">
              <w:rPr>
                <w:bCs/>
              </w:rPr>
              <w:t xml:space="preserve">нежилых помещений и </w:t>
            </w:r>
            <w:r w:rsidR="00FA7A41" w:rsidRPr="00FA7A41">
              <w:rPr>
                <w:bCs/>
              </w:rPr>
              <w:t>машино-мест)</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lastRenderedPageBreak/>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19"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2B095ECF" w14:textId="77777777" w:rsidR="00417B2A" w:rsidRDefault="00417B2A">
      <w:pPr>
        <w:tabs>
          <w:tab w:val="left" w:pos="3224"/>
        </w:tabs>
        <w:ind w:left="257"/>
      </w:pP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19"/>
    <w:p w14:paraId="452AA424" w14:textId="77777777" w:rsidR="0043243C" w:rsidRDefault="0043243C">
      <w:pPr>
        <w:sectPr w:rsidR="0043243C" w:rsidSect="000D6DE2">
          <w:footerReference w:type="default" r:id="rId15"/>
          <w:type w:val="continuous"/>
          <w:pgSz w:w="11910" w:h="16840"/>
          <w:pgMar w:top="900" w:right="740" w:bottom="280" w:left="1160" w:header="720" w:footer="720" w:gutter="0"/>
          <w:cols w:space="720"/>
        </w:sectPr>
      </w:pPr>
    </w:p>
    <w:p w14:paraId="0FE7DEFC" w14:textId="77777777" w:rsidR="0043243C" w:rsidRDefault="00C96EF1">
      <w:pPr>
        <w:pStyle w:val="1"/>
        <w:spacing w:before="74"/>
        <w:ind w:left="0" w:right="114"/>
        <w:jc w:val="right"/>
      </w:pPr>
      <w:r>
        <w:rPr>
          <w:noProof/>
        </w:rPr>
        <w:lastRenderedPageBreak/>
        <w:drawing>
          <wp:anchor distT="0" distB="0" distL="0" distR="0" simplePos="0" relativeHeight="487346688" behindDoc="1" locked="0" layoutInCell="1" allowOverlap="1" wp14:anchorId="6EAA48D7" wp14:editId="64EE9F39">
            <wp:simplePos x="0" y="0"/>
            <wp:positionH relativeFrom="page">
              <wp:posOffset>140335</wp:posOffset>
            </wp:positionH>
            <wp:positionV relativeFrom="page">
              <wp:posOffset>398338</wp:posOffset>
            </wp:positionV>
            <wp:extent cx="7372349" cy="56745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7372349" cy="5674545"/>
                    </a:xfrm>
                    <a:prstGeom prst="rect">
                      <a:avLst/>
                    </a:prstGeom>
                  </pic:spPr>
                </pic:pic>
              </a:graphicData>
            </a:graphic>
          </wp:anchor>
        </w:drawing>
      </w: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6E8AB32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77777777" w:rsidR="0043243C" w:rsidRDefault="0043243C">
      <w:pPr>
        <w:pStyle w:val="a3"/>
        <w:ind w:left="0" w:firstLine="0"/>
        <w:jc w:val="left"/>
        <w:rPr>
          <w:b/>
        </w:rPr>
      </w:pP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6181D532" w:rsidR="00A81267" w:rsidRPr="00417B2A" w:rsidRDefault="00064C38" w:rsidP="00417B2A">
      <w:pPr>
        <w:pStyle w:val="a3"/>
        <w:ind w:firstLine="0"/>
      </w:pPr>
      <w:bookmarkStart w:id="20" w:name="_Hlk167806107"/>
      <w:r w:rsidRPr="00417B2A">
        <w:t>Объект капительного строительства</w:t>
      </w:r>
      <w:bookmarkEnd w:id="20"/>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w:t>
      </w:r>
      <w:r w:rsidR="009D4F8A">
        <w:t>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6. 2-я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9D4F8A" w:rsidRPr="006843E1">
        <w:rPr>
          <w:rFonts w:eastAsia="TimesNewRomanPSMT"/>
        </w:rPr>
        <w:t>61:02:0600005:13996</w:t>
      </w:r>
      <w:r w:rsidR="00A81267" w:rsidRPr="00417B2A">
        <w:t>,</w:t>
      </w:r>
    </w:p>
    <w:p w14:paraId="1C3AAC99" w14:textId="493490CC" w:rsidR="00A81267" w:rsidRPr="00417B2A" w:rsidRDefault="00A81267" w:rsidP="00A81267">
      <w:pPr>
        <w:pStyle w:val="a3"/>
        <w:ind w:firstLine="0"/>
        <w:jc w:val="left"/>
      </w:pPr>
      <w:r w:rsidRPr="00417B2A">
        <w:t>Количество</w:t>
      </w:r>
      <w:r w:rsidRPr="00417B2A">
        <w:rPr>
          <w:spacing w:val="-3"/>
        </w:rPr>
        <w:t xml:space="preserve"> </w:t>
      </w:r>
      <w:r w:rsidRPr="00417B2A">
        <w:t>этажей</w:t>
      </w:r>
      <w:r w:rsidRPr="00417B2A">
        <w:rPr>
          <w:spacing w:val="-3"/>
        </w:rPr>
        <w:t xml:space="preserve"> </w:t>
      </w:r>
      <w:r w:rsidR="005369B8" w:rsidRPr="00417B2A">
        <w:t>-</w:t>
      </w:r>
      <w:r w:rsidR="009C2C18">
        <w:t>_</w:t>
      </w:r>
      <w:r w:rsidR="005369B8" w:rsidRPr="00417B2A">
        <w:rPr>
          <w:spacing w:val="-2"/>
        </w:rPr>
        <w:t>,</w:t>
      </w:r>
    </w:p>
    <w:p w14:paraId="11FC1891" w14:textId="3FD3527A" w:rsidR="00A81267" w:rsidRPr="00417B2A" w:rsidRDefault="00A81267" w:rsidP="00A81267">
      <w:pPr>
        <w:pStyle w:val="a3"/>
        <w:ind w:firstLine="0"/>
        <w:jc w:val="left"/>
      </w:pPr>
      <w:r w:rsidRPr="00417B2A">
        <w:t>Общая</w:t>
      </w:r>
      <w:r w:rsidRPr="00417B2A">
        <w:rPr>
          <w:spacing w:val="-3"/>
        </w:rPr>
        <w:t xml:space="preserve"> </w:t>
      </w:r>
      <w:r w:rsidRPr="00417B2A">
        <w:t>площадь</w:t>
      </w:r>
      <w:r w:rsidRPr="00417B2A">
        <w:rPr>
          <w:spacing w:val="-4"/>
        </w:rPr>
        <w:t xml:space="preserve"> </w:t>
      </w:r>
      <w:r w:rsidR="00C37FCC" w:rsidRPr="00417B2A">
        <w:t xml:space="preserve">Объект капительного строительства </w:t>
      </w:r>
      <w:r w:rsidR="00A47DA8" w:rsidRPr="00417B2A">
        <w:t>-</w:t>
      </w:r>
      <w:r w:rsidR="005369B8" w:rsidRPr="00417B2A">
        <w:t xml:space="preserve"> </w:t>
      </w:r>
      <w:r w:rsidR="00C37FCC" w:rsidRPr="00C37FCC">
        <w:t>_________</w:t>
      </w:r>
      <w:r w:rsidRPr="00417B2A">
        <w:rPr>
          <w:spacing w:val="-3"/>
        </w:rPr>
        <w:t xml:space="preserve"> </w:t>
      </w:r>
      <w:r w:rsidRPr="00417B2A">
        <w:t>кв.м.</w:t>
      </w:r>
      <w:r w:rsidR="005369B8" w:rsidRPr="00417B2A">
        <w:t>,</w:t>
      </w:r>
    </w:p>
    <w:p w14:paraId="372F3647" w14:textId="77777777" w:rsidR="009C2C18" w:rsidRDefault="009C2C18" w:rsidP="009C2C18">
      <w:pPr>
        <w:pStyle w:val="a3"/>
        <w:ind w:firstLine="0"/>
        <w:jc w:val="left"/>
      </w:pPr>
      <w:r>
        <w:t xml:space="preserve">Материал наружных стен _ </w:t>
      </w:r>
    </w:p>
    <w:p w14:paraId="294218F0" w14:textId="77777777" w:rsidR="009C2C18" w:rsidRDefault="009C2C18" w:rsidP="009C2C18">
      <w:pPr>
        <w:pStyle w:val="a3"/>
        <w:ind w:right="3261" w:firstLine="0"/>
        <w:jc w:val="left"/>
      </w:pPr>
      <w:r>
        <w:t>Материал поэтажных перекрытий - __,</w:t>
      </w:r>
    </w:p>
    <w:p w14:paraId="67C36C2D" w14:textId="77777777" w:rsidR="009C2C18" w:rsidRDefault="009C2C18" w:rsidP="009C2C18">
      <w:pPr>
        <w:pStyle w:val="a3"/>
        <w:ind w:right="3261" w:firstLine="0"/>
        <w:jc w:val="left"/>
      </w:pPr>
      <w:r>
        <w:t>Энергоэффективность</w:t>
      </w:r>
      <w:r>
        <w:rPr>
          <w:spacing w:val="-2"/>
        </w:rPr>
        <w:t xml:space="preserve"> </w:t>
      </w:r>
      <w:r>
        <w:t>– _</w:t>
      </w:r>
    </w:p>
    <w:p w14:paraId="4F19F501" w14:textId="77777777" w:rsidR="009C2C18" w:rsidRDefault="009C2C18" w:rsidP="009C2C18">
      <w:pPr>
        <w:pStyle w:val="a3"/>
        <w:ind w:firstLine="0"/>
        <w:jc w:val="left"/>
      </w:pPr>
      <w:r>
        <w:t>Сейсмостойкость</w:t>
      </w:r>
      <w:r>
        <w:rPr>
          <w:spacing w:val="-11"/>
        </w:rPr>
        <w:t xml:space="preserve"> </w:t>
      </w:r>
      <w:r>
        <w:t>– __ баллов.</w:t>
      </w:r>
    </w:p>
    <w:p w14:paraId="343C7432" w14:textId="77777777" w:rsidR="0043243C" w:rsidRPr="0063169A" w:rsidRDefault="0043243C">
      <w:pPr>
        <w:pStyle w:val="a3"/>
        <w:ind w:left="0" w:firstLine="0"/>
        <w:jc w:val="left"/>
        <w:rPr>
          <w:highlight w:val="yellow"/>
        </w:rPr>
      </w:pPr>
    </w:p>
    <w:p w14:paraId="7C056737" w14:textId="4556A2EB" w:rsidR="00EC2F23" w:rsidRPr="00F047F3" w:rsidRDefault="00C96EF1">
      <w:pPr>
        <w:pStyle w:val="a3"/>
        <w:ind w:right="1541" w:firstLine="0"/>
        <w:jc w:val="left"/>
      </w:pPr>
      <w:r w:rsidRPr="00F047F3">
        <w:t xml:space="preserve">Объект: Квартира </w:t>
      </w:r>
      <w:r w:rsidR="00FA7A41">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153E81CE" w:rsidR="003D1E50" w:rsidRPr="00F047F3" w:rsidRDefault="00C96EF1">
      <w:pPr>
        <w:pStyle w:val="a3"/>
        <w:ind w:right="4135" w:firstLine="0"/>
        <w:jc w:val="left"/>
      </w:pPr>
      <w:r w:rsidRPr="00F047F3">
        <w:t>Общая площадь с холодными помещениями, кв.м.:</w:t>
      </w:r>
      <w:r w:rsidR="007166FC">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1A068172" w:rsidR="005F5DC7" w:rsidRPr="00F047F3" w:rsidRDefault="005F5DC7">
      <w:pPr>
        <w:pStyle w:val="a3"/>
        <w:ind w:right="3586" w:firstLine="0"/>
        <w:jc w:val="left"/>
      </w:pPr>
      <w:r w:rsidRPr="005F5DC7">
        <w:t>Жилая площадь, кв.м.:</w:t>
      </w:r>
      <w:r w:rsidR="007166FC">
        <w:t xml:space="preserve"> </w:t>
      </w:r>
      <w:r w:rsidRPr="005F5DC7">
        <w:t>Х</w:t>
      </w:r>
      <w:r>
        <w:t>,</w:t>
      </w:r>
    </w:p>
    <w:p w14:paraId="7AADBA29" w14:textId="06A0C271"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7166FC">
        <w:t>.</w:t>
      </w:r>
    </w:p>
    <w:p w14:paraId="75CBB1B3" w14:textId="77777777" w:rsidR="0043243C" w:rsidRDefault="0043243C">
      <w:pPr>
        <w:pStyle w:val="a3"/>
        <w:ind w:left="0" w:firstLine="0"/>
        <w:jc w:val="left"/>
        <w:rPr>
          <w:sz w:val="24"/>
        </w:rPr>
      </w:pP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55A9FFC5" w14:textId="77777777" w:rsidR="00EC2F23" w:rsidRPr="00EC2F23" w:rsidRDefault="00EC2F23" w:rsidP="00EC2F23">
      <w:pPr>
        <w:pStyle w:val="a3"/>
      </w:pP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5364" w14:textId="77777777" w:rsidR="00F41DBB" w:rsidRDefault="00F41DBB">
      <w:r>
        <w:separator/>
      </w:r>
    </w:p>
  </w:endnote>
  <w:endnote w:type="continuationSeparator" w:id="0">
    <w:p w14:paraId="2CEAF559" w14:textId="77777777" w:rsidR="00F41DBB" w:rsidRDefault="00F4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6C3E" w14:textId="77777777" w:rsidR="00B650F4" w:rsidRDefault="00B650F4">
    <w:pPr>
      <w:pStyle w:val="a3"/>
      <w:spacing w:line="14" w:lineRule="auto"/>
      <w:ind w:left="0" w:firstLine="0"/>
      <w:jc w:val="left"/>
      <w:rPr>
        <w:sz w:val="20"/>
      </w:rPr>
    </w:pPr>
    <w:r>
      <w:rPr>
        <w:noProof/>
      </w:rPr>
      <mc:AlternateContent>
        <mc:Choice Requires="wps">
          <w:drawing>
            <wp:anchor distT="0" distB="0" distL="114300" distR="114300" simplePos="0" relativeHeight="251659776" behindDoc="1" locked="0" layoutInCell="1" allowOverlap="1" wp14:anchorId="5229B337" wp14:editId="24CD1EBF">
              <wp:simplePos x="0" y="0"/>
              <wp:positionH relativeFrom="page">
                <wp:posOffset>6854825</wp:posOffset>
              </wp:positionH>
              <wp:positionV relativeFrom="page">
                <wp:posOffset>10081895</wp:posOffset>
              </wp:positionV>
              <wp:extent cx="20320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229B337"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521DCC" id="_x0000_t202" coordsize="21600,21600" o:spt="202" path="m,l,21600r21600,l21600,xe">
              <v:stroke joinstyle="miter"/>
              <v:path gradientshapeok="t" o:connecttype="rect"/>
            </v:shapetype>
            <v:shape id="_x0000_s1027"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259D" w14:textId="77777777" w:rsidR="00F41DBB" w:rsidRDefault="00F41DBB">
      <w:r>
        <w:separator/>
      </w:r>
    </w:p>
  </w:footnote>
  <w:footnote w:type="continuationSeparator" w:id="0">
    <w:p w14:paraId="47E07CA6" w14:textId="77777777" w:rsidR="00F41DBB" w:rsidRDefault="00F41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1468008647">
    <w:abstractNumId w:val="6"/>
  </w:num>
  <w:num w:numId="2" w16cid:durableId="1261988889">
    <w:abstractNumId w:val="10"/>
  </w:num>
  <w:num w:numId="3" w16cid:durableId="31078399">
    <w:abstractNumId w:val="7"/>
  </w:num>
  <w:num w:numId="4" w16cid:durableId="1277298399">
    <w:abstractNumId w:val="11"/>
  </w:num>
  <w:num w:numId="5" w16cid:durableId="1064182881">
    <w:abstractNumId w:val="18"/>
  </w:num>
  <w:num w:numId="6" w16cid:durableId="2109884178">
    <w:abstractNumId w:val="8"/>
  </w:num>
  <w:num w:numId="7" w16cid:durableId="1452556443">
    <w:abstractNumId w:val="12"/>
  </w:num>
  <w:num w:numId="8" w16cid:durableId="851993113">
    <w:abstractNumId w:val="16"/>
  </w:num>
  <w:num w:numId="9" w16cid:durableId="1671516568">
    <w:abstractNumId w:val="14"/>
  </w:num>
  <w:num w:numId="10" w16cid:durableId="1994094126">
    <w:abstractNumId w:val="9"/>
  </w:num>
  <w:num w:numId="11" w16cid:durableId="338315504">
    <w:abstractNumId w:val="13"/>
  </w:num>
  <w:num w:numId="12" w16cid:durableId="735933178">
    <w:abstractNumId w:val="5"/>
  </w:num>
  <w:num w:numId="13" w16cid:durableId="1812598509">
    <w:abstractNumId w:val="4"/>
  </w:num>
  <w:num w:numId="14" w16cid:durableId="118190415">
    <w:abstractNumId w:val="0"/>
  </w:num>
  <w:num w:numId="15" w16cid:durableId="693574005">
    <w:abstractNumId w:val="2"/>
  </w:num>
  <w:num w:numId="16" w16cid:durableId="1670794162">
    <w:abstractNumId w:val="17"/>
  </w:num>
  <w:num w:numId="17" w16cid:durableId="1284070092">
    <w:abstractNumId w:val="15"/>
  </w:num>
  <w:num w:numId="18" w16cid:durableId="591399476">
    <w:abstractNumId w:val="1"/>
  </w:num>
  <w:num w:numId="19" w16cid:durableId="95428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7FB1"/>
    <w:rsid w:val="0002314C"/>
    <w:rsid w:val="0002755C"/>
    <w:rsid w:val="00056154"/>
    <w:rsid w:val="00064C38"/>
    <w:rsid w:val="000743B2"/>
    <w:rsid w:val="00076443"/>
    <w:rsid w:val="00082BFC"/>
    <w:rsid w:val="0009356F"/>
    <w:rsid w:val="000A6BBA"/>
    <w:rsid w:val="000B28FD"/>
    <w:rsid w:val="000B41A0"/>
    <w:rsid w:val="000C13CC"/>
    <w:rsid w:val="000C5524"/>
    <w:rsid w:val="000D01E3"/>
    <w:rsid w:val="000D678B"/>
    <w:rsid w:val="000D6DE2"/>
    <w:rsid w:val="000D738B"/>
    <w:rsid w:val="000E40D5"/>
    <w:rsid w:val="000F2F8A"/>
    <w:rsid w:val="00113E85"/>
    <w:rsid w:val="00141DCF"/>
    <w:rsid w:val="001567D5"/>
    <w:rsid w:val="00172E0B"/>
    <w:rsid w:val="00177901"/>
    <w:rsid w:val="0018367E"/>
    <w:rsid w:val="0019705E"/>
    <w:rsid w:val="001A7A65"/>
    <w:rsid w:val="001B0587"/>
    <w:rsid w:val="001E3BA3"/>
    <w:rsid w:val="001F166A"/>
    <w:rsid w:val="001F2B2E"/>
    <w:rsid w:val="00213CB4"/>
    <w:rsid w:val="00237AD7"/>
    <w:rsid w:val="0024144D"/>
    <w:rsid w:val="00247933"/>
    <w:rsid w:val="00273468"/>
    <w:rsid w:val="002838AF"/>
    <w:rsid w:val="00292FE6"/>
    <w:rsid w:val="002A1566"/>
    <w:rsid w:val="002A5EF9"/>
    <w:rsid w:val="002A67FF"/>
    <w:rsid w:val="002B5F48"/>
    <w:rsid w:val="002C4948"/>
    <w:rsid w:val="002D0D5C"/>
    <w:rsid w:val="002D328D"/>
    <w:rsid w:val="002D3587"/>
    <w:rsid w:val="002E3B2D"/>
    <w:rsid w:val="002F02F9"/>
    <w:rsid w:val="002F35BB"/>
    <w:rsid w:val="003063E9"/>
    <w:rsid w:val="00311463"/>
    <w:rsid w:val="00311987"/>
    <w:rsid w:val="00325A6D"/>
    <w:rsid w:val="00326E77"/>
    <w:rsid w:val="00336074"/>
    <w:rsid w:val="00341C47"/>
    <w:rsid w:val="00356491"/>
    <w:rsid w:val="00364E22"/>
    <w:rsid w:val="00365313"/>
    <w:rsid w:val="003706CB"/>
    <w:rsid w:val="00390185"/>
    <w:rsid w:val="003B5829"/>
    <w:rsid w:val="003C4CA2"/>
    <w:rsid w:val="003C4DAF"/>
    <w:rsid w:val="003D1E50"/>
    <w:rsid w:val="003F13AD"/>
    <w:rsid w:val="003F2CBA"/>
    <w:rsid w:val="003F4701"/>
    <w:rsid w:val="00417B2A"/>
    <w:rsid w:val="00420A90"/>
    <w:rsid w:val="0043243C"/>
    <w:rsid w:val="0044030C"/>
    <w:rsid w:val="00440B64"/>
    <w:rsid w:val="004445DF"/>
    <w:rsid w:val="00444B2A"/>
    <w:rsid w:val="00446480"/>
    <w:rsid w:val="00451664"/>
    <w:rsid w:val="00473EE2"/>
    <w:rsid w:val="00484752"/>
    <w:rsid w:val="004952AA"/>
    <w:rsid w:val="00495E3C"/>
    <w:rsid w:val="0049713A"/>
    <w:rsid w:val="004A2DB6"/>
    <w:rsid w:val="004D61A8"/>
    <w:rsid w:val="004F54FA"/>
    <w:rsid w:val="004F5F1B"/>
    <w:rsid w:val="00505886"/>
    <w:rsid w:val="00514750"/>
    <w:rsid w:val="005207AD"/>
    <w:rsid w:val="0053276E"/>
    <w:rsid w:val="005352B8"/>
    <w:rsid w:val="005369B8"/>
    <w:rsid w:val="00543DE5"/>
    <w:rsid w:val="0054649D"/>
    <w:rsid w:val="0054718C"/>
    <w:rsid w:val="00554A26"/>
    <w:rsid w:val="00556FFA"/>
    <w:rsid w:val="00557C83"/>
    <w:rsid w:val="0056255D"/>
    <w:rsid w:val="005645FF"/>
    <w:rsid w:val="005704A0"/>
    <w:rsid w:val="005B3CA2"/>
    <w:rsid w:val="005B7480"/>
    <w:rsid w:val="005F5B06"/>
    <w:rsid w:val="005F5DC7"/>
    <w:rsid w:val="00602A03"/>
    <w:rsid w:val="0060663D"/>
    <w:rsid w:val="00630E84"/>
    <w:rsid w:val="0063169A"/>
    <w:rsid w:val="006341FE"/>
    <w:rsid w:val="00645145"/>
    <w:rsid w:val="00673553"/>
    <w:rsid w:val="00676231"/>
    <w:rsid w:val="00677DB7"/>
    <w:rsid w:val="00683E8C"/>
    <w:rsid w:val="006843E1"/>
    <w:rsid w:val="006B5E9A"/>
    <w:rsid w:val="006D23EE"/>
    <w:rsid w:val="00702E33"/>
    <w:rsid w:val="00705C32"/>
    <w:rsid w:val="007166FC"/>
    <w:rsid w:val="00727900"/>
    <w:rsid w:val="00740951"/>
    <w:rsid w:val="00743DA3"/>
    <w:rsid w:val="007700AF"/>
    <w:rsid w:val="007941BE"/>
    <w:rsid w:val="007A385B"/>
    <w:rsid w:val="007A3865"/>
    <w:rsid w:val="007A4090"/>
    <w:rsid w:val="007B4D9B"/>
    <w:rsid w:val="007D0344"/>
    <w:rsid w:val="007D1989"/>
    <w:rsid w:val="007E683F"/>
    <w:rsid w:val="00805A66"/>
    <w:rsid w:val="0080619E"/>
    <w:rsid w:val="00816DEA"/>
    <w:rsid w:val="008308B0"/>
    <w:rsid w:val="00832C4E"/>
    <w:rsid w:val="00840FF0"/>
    <w:rsid w:val="00843CC2"/>
    <w:rsid w:val="00844FD5"/>
    <w:rsid w:val="008554BA"/>
    <w:rsid w:val="008621C3"/>
    <w:rsid w:val="0087169B"/>
    <w:rsid w:val="008724E0"/>
    <w:rsid w:val="008908A7"/>
    <w:rsid w:val="008A469F"/>
    <w:rsid w:val="008A527C"/>
    <w:rsid w:val="008A5E40"/>
    <w:rsid w:val="008A7F4F"/>
    <w:rsid w:val="008C3CB8"/>
    <w:rsid w:val="008D1FB8"/>
    <w:rsid w:val="008D6458"/>
    <w:rsid w:val="008E3C1A"/>
    <w:rsid w:val="009036DB"/>
    <w:rsid w:val="0091287A"/>
    <w:rsid w:val="00941D10"/>
    <w:rsid w:val="009425A5"/>
    <w:rsid w:val="00947A9C"/>
    <w:rsid w:val="00954E73"/>
    <w:rsid w:val="00964097"/>
    <w:rsid w:val="009713C6"/>
    <w:rsid w:val="00992DCA"/>
    <w:rsid w:val="009B03A4"/>
    <w:rsid w:val="009C0635"/>
    <w:rsid w:val="009C2C18"/>
    <w:rsid w:val="009D4F8A"/>
    <w:rsid w:val="009E0307"/>
    <w:rsid w:val="009F6EC5"/>
    <w:rsid w:val="009F7F43"/>
    <w:rsid w:val="00A051C0"/>
    <w:rsid w:val="00A10D8E"/>
    <w:rsid w:val="00A12F05"/>
    <w:rsid w:val="00A13853"/>
    <w:rsid w:val="00A2052B"/>
    <w:rsid w:val="00A20641"/>
    <w:rsid w:val="00A27B99"/>
    <w:rsid w:val="00A47DA8"/>
    <w:rsid w:val="00A720ED"/>
    <w:rsid w:val="00A80D59"/>
    <w:rsid w:val="00A81267"/>
    <w:rsid w:val="00A83254"/>
    <w:rsid w:val="00A833CA"/>
    <w:rsid w:val="00AB58B5"/>
    <w:rsid w:val="00AD6979"/>
    <w:rsid w:val="00AD72F7"/>
    <w:rsid w:val="00AE0CA5"/>
    <w:rsid w:val="00AE6057"/>
    <w:rsid w:val="00B05EA7"/>
    <w:rsid w:val="00B14C0F"/>
    <w:rsid w:val="00B205DD"/>
    <w:rsid w:val="00B5393F"/>
    <w:rsid w:val="00B650F4"/>
    <w:rsid w:val="00B73D5A"/>
    <w:rsid w:val="00B77560"/>
    <w:rsid w:val="00B80276"/>
    <w:rsid w:val="00B80C0F"/>
    <w:rsid w:val="00B90CF4"/>
    <w:rsid w:val="00B945B7"/>
    <w:rsid w:val="00BA14F7"/>
    <w:rsid w:val="00BA3EC9"/>
    <w:rsid w:val="00BA75AC"/>
    <w:rsid w:val="00BB33E9"/>
    <w:rsid w:val="00BC5018"/>
    <w:rsid w:val="00BD0252"/>
    <w:rsid w:val="00BD0C45"/>
    <w:rsid w:val="00BD31C8"/>
    <w:rsid w:val="00BD435E"/>
    <w:rsid w:val="00C032B7"/>
    <w:rsid w:val="00C11121"/>
    <w:rsid w:val="00C203BF"/>
    <w:rsid w:val="00C347BC"/>
    <w:rsid w:val="00C37FCC"/>
    <w:rsid w:val="00C44EBA"/>
    <w:rsid w:val="00C51530"/>
    <w:rsid w:val="00C62610"/>
    <w:rsid w:val="00C71D86"/>
    <w:rsid w:val="00C76EC6"/>
    <w:rsid w:val="00C779EA"/>
    <w:rsid w:val="00C84451"/>
    <w:rsid w:val="00C93E75"/>
    <w:rsid w:val="00C96EF1"/>
    <w:rsid w:val="00CB25FA"/>
    <w:rsid w:val="00CC020C"/>
    <w:rsid w:val="00D10CEC"/>
    <w:rsid w:val="00D23CE9"/>
    <w:rsid w:val="00D2744B"/>
    <w:rsid w:val="00D3083E"/>
    <w:rsid w:val="00D62374"/>
    <w:rsid w:val="00D82EF1"/>
    <w:rsid w:val="00D90190"/>
    <w:rsid w:val="00DA55D6"/>
    <w:rsid w:val="00DD5E0D"/>
    <w:rsid w:val="00DE160A"/>
    <w:rsid w:val="00E06662"/>
    <w:rsid w:val="00E168AD"/>
    <w:rsid w:val="00E30F45"/>
    <w:rsid w:val="00E34FA0"/>
    <w:rsid w:val="00E41487"/>
    <w:rsid w:val="00E57D6B"/>
    <w:rsid w:val="00E6016B"/>
    <w:rsid w:val="00E63754"/>
    <w:rsid w:val="00E72B13"/>
    <w:rsid w:val="00E76B0E"/>
    <w:rsid w:val="00E83A25"/>
    <w:rsid w:val="00E92C1E"/>
    <w:rsid w:val="00E96EC9"/>
    <w:rsid w:val="00EA11AE"/>
    <w:rsid w:val="00EC0C40"/>
    <w:rsid w:val="00EC2F23"/>
    <w:rsid w:val="00ED6838"/>
    <w:rsid w:val="00EE45D0"/>
    <w:rsid w:val="00EE5D69"/>
    <w:rsid w:val="00EE7C5F"/>
    <w:rsid w:val="00EF0476"/>
    <w:rsid w:val="00EF114F"/>
    <w:rsid w:val="00EF52FA"/>
    <w:rsid w:val="00F00867"/>
    <w:rsid w:val="00F047F3"/>
    <w:rsid w:val="00F06593"/>
    <w:rsid w:val="00F11EE8"/>
    <w:rsid w:val="00F23642"/>
    <w:rsid w:val="00F2723F"/>
    <w:rsid w:val="00F414A0"/>
    <w:rsid w:val="00F41DBB"/>
    <w:rsid w:val="00F42FE7"/>
    <w:rsid w:val="00F56AD4"/>
    <w:rsid w:val="00F6191E"/>
    <w:rsid w:val="00F67ADE"/>
    <w:rsid w:val="00F736E5"/>
    <w:rsid w:val="00F74858"/>
    <w:rsid w:val="00F831FF"/>
    <w:rsid w:val="00FA7A41"/>
    <w:rsid w:val="00FB247C"/>
    <w:rsid w:val="00FB6C6D"/>
    <w:rsid w:val="00FC6CBE"/>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 w:id="87504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https://&#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6439</Words>
  <Characters>36707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Ситников Антон</cp:lastModifiedBy>
  <cp:revision>2</cp:revision>
  <cp:lastPrinted>2023-04-03T10:00:00Z</cp:lastPrinted>
  <dcterms:created xsi:type="dcterms:W3CDTF">2026-04-01T05:36:00Z</dcterms:created>
  <dcterms:modified xsi:type="dcterms:W3CDTF">2026-04-01T05:36:00Z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