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FF59E49"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6</w:t>
      </w:r>
      <w:r w:rsidR="00B5486B">
        <w:rPr>
          <w:rFonts w:ascii="Times New Roman" w:hAnsi="Times New Roman" w:cs="Times New Roman"/>
          <w:color w:val="000000" w:themeColor="text1"/>
          <w:sz w:val="23"/>
          <w:szCs w:val="23"/>
        </w:rPr>
        <w:t>073</w:t>
      </w:r>
      <w:r w:rsidR="00E57669" w:rsidRPr="00E57669">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37</w:t>
      </w:r>
      <w:r w:rsidR="00E57669" w:rsidRPr="00E57669">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кв.м</w:t>
      </w:r>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w:t>
      </w:r>
      <w:r w:rsidR="00B5486B">
        <w:rPr>
          <w:rFonts w:ascii="Times New Roman" w:hAnsi="Times New Roman" w:cs="Times New Roman"/>
          <w:color w:val="000000" w:themeColor="text1"/>
          <w:sz w:val="23"/>
          <w:szCs w:val="23"/>
        </w:rPr>
        <w:t>5772</w:t>
      </w:r>
      <w:r w:rsidR="002A3D78" w:rsidRPr="002A3D78">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55</w:t>
      </w:r>
      <w:r w:rsidRPr="00C8264F">
        <w:rPr>
          <w:rFonts w:ascii="Times New Roman" w:hAnsi="Times New Roman" w:cs="Times New Roman"/>
          <w:color w:val="000000" w:themeColor="text1"/>
          <w:sz w:val="23"/>
          <w:szCs w:val="23"/>
        </w:rPr>
        <w:t xml:space="preserve"> куб.м,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кв.м.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Основные характеристики Объекта строительства :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1A804238"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Разрешения  на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034900">
        <w:rPr>
          <w:rFonts w:ascii="Times New Roman" w:hAnsi="Times New Roman" w:cs="Times New Roman"/>
          <w:color w:val="000000" w:themeColor="text1"/>
          <w:sz w:val="23"/>
          <w:szCs w:val="23"/>
        </w:rPr>
        <w:t>01</w:t>
      </w:r>
      <w:r w:rsidR="00FD4F8B"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12</w:t>
      </w:r>
      <w:r w:rsidR="00FD4F8B" w:rsidRPr="00646DEA">
        <w:rPr>
          <w:rFonts w:ascii="Times New Roman" w:hAnsi="Times New Roman" w:cs="Times New Roman"/>
          <w:color w:val="000000" w:themeColor="text1"/>
          <w:sz w:val="23"/>
          <w:szCs w:val="23"/>
        </w:rPr>
        <w:t>.20</w:t>
      </w:r>
      <w:r w:rsidR="00034900">
        <w:rPr>
          <w:rFonts w:ascii="Times New Roman" w:hAnsi="Times New Roman" w:cs="Times New Roman"/>
          <w:color w:val="000000" w:themeColor="text1"/>
          <w:sz w:val="23"/>
          <w:szCs w:val="23"/>
        </w:rPr>
        <w:t>21</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06</w:t>
      </w:r>
      <w:r>
        <w:rPr>
          <w:rFonts w:ascii="Times New Roman" w:hAnsi="Times New Roman" w:cs="Times New Roman"/>
          <w:color w:val="000000" w:themeColor="text1"/>
          <w:sz w:val="23"/>
          <w:szCs w:val="23"/>
        </w:rPr>
        <w:t>.202</w:t>
      </w:r>
      <w:r w:rsidR="00034900">
        <w:rPr>
          <w:rFonts w:ascii="Times New Roman" w:hAnsi="Times New Roman" w:cs="Times New Roman"/>
          <w:color w:val="000000" w:themeColor="text1"/>
          <w:sz w:val="23"/>
          <w:szCs w:val="23"/>
        </w:rPr>
        <w:t>2</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r w:rsidRPr="00646DEA">
        <w:rPr>
          <w:rFonts w:ascii="Times New Roman" w:hAnsi="Times New Roman" w:cs="Times New Roman"/>
          <w:color w:val="000000" w:themeColor="text1"/>
          <w:sz w:val="23"/>
          <w:szCs w:val="23"/>
        </w:rPr>
        <w:t xml:space="preserve">ную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кв.м</w:t>
      </w:r>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кв.м,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кухня-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ванная-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туалет-</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коридор-</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1-я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2-я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73232A26" w14:textId="77777777" w:rsidR="00911020" w:rsidRPr="00CC110C" w:rsidRDefault="00EC335B" w:rsidP="00911020">
      <w:pPr>
        <w:pStyle w:val="a3"/>
        <w:spacing w:after="0" w:line="240" w:lineRule="auto"/>
        <w:ind w:left="567" w:firstLine="284"/>
        <w:jc w:val="both"/>
        <w:rPr>
          <w:rFonts w:ascii="Times New Roman" w:hAnsi="Times New Roman" w:cs="Times New Roman"/>
          <w:color w:val="FF0000"/>
          <w:sz w:val="23"/>
          <w:szCs w:val="23"/>
        </w:rPr>
      </w:pPr>
      <w:r w:rsidRPr="00C8264F">
        <w:rPr>
          <w:rFonts w:ascii="Times New Roman" w:hAnsi="Times New Roman" w:cs="Times New Roman"/>
          <w:sz w:val="23"/>
          <w:szCs w:val="23"/>
        </w:rPr>
        <w:t xml:space="preserve">1.7.  </w:t>
      </w:r>
      <w:r w:rsidR="00911020" w:rsidRPr="00CC110C">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стройварианта: входная дверь, окна с подоконниками, подводка в квартиру воды, канализации, электроэнергии, прокладка газовых стояков, установка </w:t>
      </w:r>
      <w:r w:rsidR="00911020">
        <w:rPr>
          <w:rFonts w:ascii="Times New Roman" w:hAnsi="Times New Roman" w:cs="Times New Roman"/>
          <w:sz w:val="23"/>
          <w:szCs w:val="23"/>
        </w:rPr>
        <w:t xml:space="preserve">газового, </w:t>
      </w:r>
      <w:r w:rsidR="00911020" w:rsidRPr="00CC110C">
        <w:rPr>
          <w:rFonts w:ascii="Times New Roman" w:hAnsi="Times New Roman" w:cs="Times New Roman"/>
          <w:sz w:val="23"/>
          <w:szCs w:val="23"/>
        </w:rPr>
        <w:t>водяного и электрического счетчиков, установка</w:t>
      </w:r>
      <w:r w:rsidR="00911020">
        <w:rPr>
          <w:rFonts w:ascii="Times New Roman" w:hAnsi="Times New Roman" w:cs="Times New Roman"/>
          <w:sz w:val="23"/>
          <w:szCs w:val="23"/>
        </w:rPr>
        <w:t xml:space="preserve"> газового котла, </w:t>
      </w:r>
      <w:r w:rsidR="00911020" w:rsidRPr="00CC110C">
        <w:rPr>
          <w:rFonts w:ascii="Times New Roman" w:hAnsi="Times New Roman" w:cs="Times New Roman"/>
          <w:sz w:val="23"/>
          <w:szCs w:val="23"/>
        </w:rPr>
        <w:t>установка батаре</w:t>
      </w:r>
      <w:r w:rsidR="00911020">
        <w:rPr>
          <w:rFonts w:ascii="Times New Roman" w:hAnsi="Times New Roman" w:cs="Times New Roman"/>
          <w:sz w:val="23"/>
          <w:szCs w:val="23"/>
        </w:rPr>
        <w:t>и</w:t>
      </w:r>
      <w:r w:rsidR="00911020" w:rsidRPr="00CC110C">
        <w:rPr>
          <w:rFonts w:ascii="Times New Roman" w:hAnsi="Times New Roman" w:cs="Times New Roman"/>
          <w:sz w:val="23"/>
          <w:szCs w:val="23"/>
        </w:rPr>
        <w:t xml:space="preserve"> отопления</w:t>
      </w:r>
      <w:r w:rsidR="00911020">
        <w:rPr>
          <w:rFonts w:ascii="Times New Roman" w:hAnsi="Times New Roman" w:cs="Times New Roman"/>
          <w:sz w:val="23"/>
          <w:szCs w:val="23"/>
        </w:rPr>
        <w:t xml:space="preserve"> на кухне</w:t>
      </w:r>
      <w:r w:rsidR="00911020" w:rsidRPr="00CC110C">
        <w:rPr>
          <w:rFonts w:ascii="Times New Roman" w:hAnsi="Times New Roman" w:cs="Times New Roman"/>
          <w:sz w:val="23"/>
          <w:szCs w:val="23"/>
        </w:rPr>
        <w:t>.</w:t>
      </w:r>
    </w:p>
    <w:p w14:paraId="56346171" w14:textId="2714F954"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xml:space="preserve">, или на р/счет </w:t>
      </w:r>
      <w:r w:rsidRPr="00C8264F">
        <w:rPr>
          <w:rFonts w:ascii="Times New Roman" w:hAnsi="Times New Roman" w:cs="Times New Roman"/>
          <w:sz w:val="23"/>
          <w:szCs w:val="23"/>
        </w:rPr>
        <w:t xml:space="preserve"> Застройщика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способами, </w:t>
      </w:r>
      <w:r>
        <w:rPr>
          <w:rFonts w:ascii="Times New Roman" w:hAnsi="Times New Roman" w:cs="Times New Roman"/>
          <w:sz w:val="23"/>
          <w:szCs w:val="23"/>
        </w:rPr>
        <w:t xml:space="preserve"> не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24B9300E"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3F7A22">
        <w:rPr>
          <w:rFonts w:ascii="Times New Roman" w:hAnsi="Times New Roman" w:cs="Times New Roman"/>
          <w:sz w:val="23"/>
          <w:szCs w:val="23"/>
        </w:rPr>
        <w:t>31</w:t>
      </w:r>
      <w:r w:rsidR="00FD4F8B" w:rsidRPr="00CC110C">
        <w:rPr>
          <w:rFonts w:ascii="Times New Roman" w:hAnsi="Times New Roman" w:cs="Times New Roman"/>
          <w:sz w:val="23"/>
          <w:szCs w:val="23"/>
        </w:rPr>
        <w:t>.</w:t>
      </w:r>
      <w:r w:rsidR="00047EBA">
        <w:rPr>
          <w:rFonts w:ascii="Times New Roman" w:hAnsi="Times New Roman" w:cs="Times New Roman"/>
          <w:sz w:val="23"/>
          <w:szCs w:val="23"/>
        </w:rPr>
        <w:t>03</w:t>
      </w:r>
      <w:r w:rsidR="00FD4F8B" w:rsidRPr="00CC110C">
        <w:rPr>
          <w:rFonts w:ascii="Times New Roman" w:hAnsi="Times New Roman" w:cs="Times New Roman"/>
          <w:sz w:val="23"/>
          <w:szCs w:val="23"/>
        </w:rPr>
        <w:t>.202</w:t>
      </w:r>
      <w:r w:rsidR="00047EBA">
        <w:rPr>
          <w:rFonts w:ascii="Times New Roman" w:hAnsi="Times New Roman" w:cs="Times New Roman"/>
          <w:sz w:val="23"/>
          <w:szCs w:val="23"/>
        </w:rPr>
        <w:t>2</w:t>
      </w:r>
      <w:r w:rsidR="00FD4F8B" w:rsidRPr="00CC110C">
        <w:rPr>
          <w:rFonts w:ascii="Times New Roman" w:hAnsi="Times New Roman" w:cs="Times New Roman"/>
          <w:sz w:val="23"/>
          <w:szCs w:val="23"/>
        </w:rPr>
        <w:t>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44BA7E33"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047EBA">
        <w:rPr>
          <w:rFonts w:ascii="Times New Roman" w:hAnsi="Times New Roman" w:cs="Times New Roman"/>
          <w:sz w:val="23"/>
          <w:szCs w:val="23"/>
        </w:rPr>
        <w:t>1 квартал 2</w:t>
      </w:r>
      <w:r w:rsidR="00FD4F8B" w:rsidRPr="00FD4F8B">
        <w:rPr>
          <w:rFonts w:ascii="Times New Roman" w:hAnsi="Times New Roman" w:cs="Times New Roman"/>
          <w:sz w:val="23"/>
          <w:szCs w:val="23"/>
        </w:rPr>
        <w:t>02</w:t>
      </w:r>
      <w:r w:rsidR="00047EBA">
        <w:rPr>
          <w:rFonts w:ascii="Times New Roman" w:hAnsi="Times New Roman" w:cs="Times New Roman"/>
          <w:sz w:val="23"/>
          <w:szCs w:val="23"/>
        </w:rPr>
        <w:t>2</w:t>
      </w:r>
      <w:r w:rsidR="00FD4F8B" w:rsidRPr="00FD4F8B">
        <w:rPr>
          <w:rFonts w:ascii="Times New Roman" w:hAnsi="Times New Roman" w:cs="Times New Roman"/>
          <w:sz w:val="23"/>
          <w:szCs w:val="23"/>
        </w:rPr>
        <w:t>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получения  </w:t>
      </w:r>
      <w:r w:rsidR="00E80943" w:rsidRPr="00DF2CAD">
        <w:rPr>
          <w:rFonts w:ascii="Times New Roman" w:hAnsi="Times New Roman" w:cs="Times New Roman"/>
          <w:sz w:val="23"/>
          <w:szCs w:val="23"/>
        </w:rPr>
        <w:t xml:space="preserve">уведомления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w:t>
      </w:r>
      <w:r w:rsidRPr="00C8264F">
        <w:rPr>
          <w:rFonts w:ascii="Times New Roman" w:hAnsi="Times New Roman" w:cs="Times New Roman"/>
          <w:sz w:val="23"/>
          <w:szCs w:val="23"/>
        </w:rPr>
        <w:lastRenderedPageBreak/>
        <w:t>Денежные средства и иные активы, оставшиеся в распоряжении Застройщика после завершения 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щения, квартиры, с условным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г.Таганрог,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 О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ИНН 77</w:t>
      </w:r>
      <w:r w:rsidR="003C430E">
        <w:rPr>
          <w:rFonts w:ascii="Times New Roman" w:hAnsi="Times New Roman" w:cs="Times New Roman"/>
          <w:color w:val="000000" w:themeColor="text1"/>
          <w:sz w:val="23"/>
          <w:szCs w:val="23"/>
        </w:rPr>
        <w:t>04446429,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Зарегистрирован по адресу:_____________________________________________________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____  _____________________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r w:rsidRPr="00C8264F">
        <w:rPr>
          <w:sz w:val="23"/>
          <w:szCs w:val="23"/>
        </w:rPr>
        <w:t>Приложение  №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 xml:space="preserve">______ </w:t>
      </w:r>
      <w:r w:rsidR="009F1001" w:rsidRPr="00C8264F">
        <w:rPr>
          <w:rFonts w:ascii="Times New Roman" w:hAnsi="Times New Roman" w:cs="Times New Roman"/>
          <w:b/>
          <w:sz w:val="23"/>
          <w:szCs w:val="23"/>
        </w:rPr>
        <w:t xml:space="preserve"> </w:t>
      </w:r>
      <w:r w:rsidR="006F5532" w:rsidRPr="00C8264F">
        <w:rPr>
          <w:rFonts w:ascii="Times New Roman" w:hAnsi="Times New Roman" w:cs="Times New Roman"/>
          <w:b/>
          <w:sz w:val="23"/>
          <w:szCs w:val="23"/>
        </w:rPr>
        <w:t>кв.м</w:t>
      </w:r>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r w:rsidR="00A22ADE" w:rsidRPr="00A22ADE">
        <w:rPr>
          <w:rFonts w:ascii="Times New Roman" w:hAnsi="Times New Roman" w:cs="Times New Roman"/>
          <w:b/>
          <w:sz w:val="23"/>
          <w:szCs w:val="23"/>
        </w:rPr>
        <w:t xml:space="preserve">г.Таганрог,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r>
        <w:rPr>
          <w:rFonts w:ascii="Times New Roman" w:hAnsi="Times New Roman" w:cs="Times New Roman"/>
          <w:b/>
          <w:sz w:val="23"/>
          <w:szCs w:val="23"/>
        </w:rPr>
        <w:t>Ген.Директор</w:t>
      </w:r>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lastRenderedPageBreak/>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F700B" w14:textId="77777777" w:rsidR="00611417" w:rsidRDefault="00611417" w:rsidP="005663CB">
      <w:pPr>
        <w:spacing w:after="0" w:line="240" w:lineRule="auto"/>
      </w:pPr>
      <w:r>
        <w:separator/>
      </w:r>
    </w:p>
  </w:endnote>
  <w:endnote w:type="continuationSeparator" w:id="0">
    <w:p w14:paraId="5DA6E4E1" w14:textId="77777777" w:rsidR="00611417" w:rsidRDefault="00611417"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A625" w14:textId="77777777" w:rsidR="00611417" w:rsidRDefault="00611417" w:rsidP="005663CB">
      <w:pPr>
        <w:spacing w:after="0" w:line="240" w:lineRule="auto"/>
      </w:pPr>
      <w:r>
        <w:separator/>
      </w:r>
    </w:p>
  </w:footnote>
  <w:footnote w:type="continuationSeparator" w:id="0">
    <w:p w14:paraId="76C26BEF" w14:textId="77777777" w:rsidR="00611417" w:rsidRDefault="00611417"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4900"/>
    <w:rsid w:val="00036D87"/>
    <w:rsid w:val="000468A9"/>
    <w:rsid w:val="00047214"/>
    <w:rsid w:val="000475E3"/>
    <w:rsid w:val="00047EBA"/>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3F7A22"/>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3806"/>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1417"/>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020"/>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177B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5486B"/>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63AEC"/>
    <w:rsid w:val="00D70541"/>
    <w:rsid w:val="00D74F98"/>
    <w:rsid w:val="00D774D2"/>
    <w:rsid w:val="00D836BF"/>
    <w:rsid w:val="00D865E2"/>
    <w:rsid w:val="00D86D14"/>
    <w:rsid w:val="00DA59DB"/>
    <w:rsid w:val="00DB051D"/>
    <w:rsid w:val="00DC1714"/>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2169</Words>
  <Characters>12364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12</cp:revision>
  <cp:lastPrinted>2021-08-24T06:40:00Z</cp:lastPrinted>
  <dcterms:created xsi:type="dcterms:W3CDTF">2020-03-14T09:07:00Z</dcterms:created>
  <dcterms:modified xsi:type="dcterms:W3CDTF">2022-01-28T09:26:00Z</dcterms:modified>
</cp:coreProperties>
</file>