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E5CB" w14:textId="0648DE0F" w:rsidR="00AC5914" w:rsidRPr="00BD3B54" w:rsidRDefault="002003DB" w:rsidP="002003DB">
      <w:pPr>
        <w:ind w:left="709" w:firstLine="0"/>
        <w:contextualSpacing/>
        <w:jc w:val="left"/>
        <w:rPr>
          <w:rFonts w:ascii="Factor B" w:hAnsi="Factor B" w:cs="Tahoma"/>
          <w:b/>
          <w:szCs w:val="24"/>
        </w:rPr>
      </w:pPr>
      <w:bookmarkStart w:id="0" w:name="_Hlk120889209"/>
      <w:r w:rsidRPr="00BD3B54">
        <w:rPr>
          <w:rFonts w:ascii="Factor B" w:hAnsi="Factor B" w:cs="Tahoma"/>
          <w:b/>
          <w:noProof/>
          <w:sz w:val="22"/>
          <w:lang w:eastAsia="ru-RU"/>
        </w:rPr>
        <w:drawing>
          <wp:inline distT="0" distB="0" distL="0" distR="0" wp14:anchorId="347BA297" wp14:editId="06195D17">
            <wp:extent cx="1213338" cy="224421"/>
            <wp:effectExtent l="0" t="0" r="635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2848" cy="23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847F1" w14:textId="688B91A2" w:rsidR="004B0823" w:rsidRPr="00BD3B54" w:rsidRDefault="004B0823" w:rsidP="00E91C3A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Договор №</w:t>
      </w:r>
      <w:r w:rsidR="00B528D9" w:rsidRPr="00BD3B54">
        <w:rPr>
          <w:rFonts w:ascii="Factor B" w:hAnsi="Factor B" w:cs="Tahoma"/>
          <w:b/>
          <w:szCs w:val="24"/>
        </w:rPr>
        <w:t xml:space="preserve"> </w:t>
      </w:r>
      <w:sdt>
        <w:sdtPr>
          <w:rPr>
            <w:rFonts w:ascii="Factor B" w:hAnsi="Factor B" w:cs="Tahoma"/>
            <w:b/>
            <w:szCs w:val="24"/>
          </w:rPr>
          <w:alias w:val="Номер_договора"/>
          <w:tag w:val="Номер_договора"/>
          <w:id w:val="1228349795"/>
          <w:placeholder>
            <w:docPart w:val="DefaultPlaceholder_-1854013440"/>
          </w:placeholder>
        </w:sdtPr>
        <w:sdtEndPr/>
        <w:sdtContent>
          <w:r w:rsidR="00B528D9" w:rsidRPr="00BD3B54">
            <w:rPr>
              <w:rStyle w:val="a4"/>
              <w:rFonts w:ascii="Factor B" w:hAnsi="Factor B" w:cs="Tahoma"/>
              <w:b/>
              <w:color w:val="auto"/>
              <w:szCs w:val="24"/>
            </w:rPr>
            <w:t>57/2020</w:t>
          </w:r>
        </w:sdtContent>
      </w:sdt>
    </w:p>
    <w:p w14:paraId="7E63C569" w14:textId="453425B3" w:rsidR="004B0823" w:rsidRPr="00BD3B54" w:rsidRDefault="004B0823" w:rsidP="00E91C3A">
      <w:pPr>
        <w:spacing w:after="120" w:line="276" w:lineRule="auto"/>
        <w:ind w:left="709" w:firstLine="0"/>
        <w:jc w:val="center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 xml:space="preserve">участия в долевом строительстве </w:t>
      </w:r>
      <w:r w:rsidR="00DC6F71" w:rsidRPr="00BD3B54">
        <w:rPr>
          <w:rFonts w:ascii="Factor B" w:hAnsi="Factor B" w:cs="Tahoma"/>
          <w:b/>
          <w:szCs w:val="24"/>
        </w:rPr>
        <w:t>м</w:t>
      </w:r>
      <w:r w:rsidR="009B41F0" w:rsidRPr="00BD3B54">
        <w:rPr>
          <w:rFonts w:ascii="Factor B" w:hAnsi="Factor B" w:cs="Tahoma"/>
          <w:b/>
          <w:szCs w:val="24"/>
        </w:rPr>
        <w:t>ногоквартирного дома</w:t>
      </w:r>
    </w:p>
    <w:p w14:paraId="54994734" w14:textId="77777777" w:rsidR="004B0823" w:rsidRPr="00BD3B54" w:rsidRDefault="004B0823" w:rsidP="00E91C3A">
      <w:pPr>
        <w:spacing w:after="120" w:line="276" w:lineRule="auto"/>
        <w:ind w:firstLine="0"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4"/>
      </w:tblGrid>
      <w:tr w:rsidR="00522526" w:rsidRPr="00BD3B54" w14:paraId="15FC41F6" w14:textId="77777777" w:rsidTr="00F55E62">
        <w:tc>
          <w:tcPr>
            <w:tcW w:w="4390" w:type="dxa"/>
          </w:tcPr>
          <w:p w14:paraId="6A716F1B" w14:textId="578CDE7A" w:rsidR="00AC5914" w:rsidRPr="00BD3B54" w:rsidRDefault="00F6323C" w:rsidP="00E91C3A">
            <w:pPr>
              <w:spacing w:after="120" w:line="276" w:lineRule="auto"/>
              <w:ind w:firstLine="0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/>
                <w:sz w:val="22"/>
              </w:rPr>
              <w:t>город Уфа, Республика Башкортостан</w:t>
            </w:r>
          </w:p>
        </w:tc>
        <w:tc>
          <w:tcPr>
            <w:tcW w:w="4964" w:type="dxa"/>
          </w:tcPr>
          <w:p w14:paraId="1CC03D4C" w14:textId="4224223C" w:rsidR="00AC5914" w:rsidRPr="00BD3B54" w:rsidRDefault="00C01920" w:rsidP="00E91C3A">
            <w:pPr>
              <w:spacing w:after="120" w:line="276" w:lineRule="auto"/>
              <w:ind w:firstLine="0"/>
              <w:jc w:val="right"/>
              <w:rPr>
                <w:rFonts w:ascii="Factor B" w:hAnsi="Factor B" w:cs="Tahoma"/>
                <w:szCs w:val="24"/>
              </w:rPr>
            </w:pPr>
            <w:sdt>
              <w:sdtPr>
                <w:rPr>
                  <w:rFonts w:ascii="Factor B" w:hAnsi="Factor B" w:cs="Tahoma"/>
                  <w:szCs w:val="24"/>
                </w:rPr>
                <w:alias w:val="Дата_договора"/>
                <w:tag w:val="Дата_договора"/>
                <w:id w:val="-58709553"/>
                <w:placeholder>
                  <w:docPart w:val="B39D3FABBF8B4523BE7DC370A04DC7B1"/>
                </w:placeholder>
              </w:sdtPr>
              <w:sdtEndPr/>
              <w:sdtContent>
                <w:r w:rsidR="00AC5914" w:rsidRPr="00BD3B54">
                  <w:rPr>
                    <w:rFonts w:ascii="Factor B" w:hAnsi="Factor B" w:cs="Tahoma"/>
                    <w:szCs w:val="24"/>
                  </w:rPr>
                  <w:t xml:space="preserve"> __ ____________ 20__г</w:t>
                </w:r>
              </w:sdtContent>
            </w:sdt>
          </w:p>
        </w:tc>
      </w:tr>
    </w:tbl>
    <w:p w14:paraId="45735571" w14:textId="29B31D7F" w:rsidR="004B0823" w:rsidRPr="00BD3B54" w:rsidRDefault="00C01920" w:rsidP="005A31A3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sdt>
        <w:sdtPr>
          <w:rPr>
            <w:rFonts w:ascii="Factor B" w:hAnsi="Factor B" w:cs="Tahoma"/>
            <w:szCs w:val="24"/>
          </w:rPr>
          <w:alias w:val="Застройщик"/>
          <w:tag w:val="Застройщик"/>
          <w:id w:val="-1747642195"/>
          <w:placeholder>
            <w:docPart w:val="DefaultPlaceholder_-1854013440"/>
          </w:placeholder>
        </w:sdtPr>
        <w:sdtEndPr/>
        <w:sdtContent>
          <w:r w:rsidR="0024620B" w:rsidRPr="00BD3B54">
            <w:rPr>
              <w:rFonts w:ascii="Factor B" w:hAnsi="Factor B" w:cs="Tahoma"/>
              <w:szCs w:val="24"/>
            </w:rPr>
            <w:t>Акционерное общество "СПЕЦИАЛИЗИРОВАННЫЙ ЗАСТРОЙЩИК "ИНГРАД"</w:t>
          </w:r>
        </w:sdtContent>
      </w:sdt>
      <w:r w:rsidR="0024620B" w:rsidRPr="00BD3B54">
        <w:rPr>
          <w:rFonts w:ascii="Factor B" w:hAnsi="Factor B" w:cs="Tahoma"/>
          <w:szCs w:val="24"/>
        </w:rPr>
        <w:t xml:space="preserve">, именуемое </w:t>
      </w:r>
      <w:r w:rsidR="00B528D9" w:rsidRPr="00BD3B54">
        <w:rPr>
          <w:rFonts w:ascii="Factor B" w:hAnsi="Factor B" w:cs="Tahoma"/>
          <w:szCs w:val="24"/>
        </w:rPr>
        <w:t xml:space="preserve">в дальнейшем "Застройщик", в лице </w:t>
      </w:r>
      <w:sdt>
        <w:sdtPr>
          <w:rPr>
            <w:rFonts w:ascii="Factor B" w:hAnsi="Factor B" w:cs="Tahoma"/>
            <w:szCs w:val="24"/>
          </w:rPr>
          <w:alias w:val="Представитель_застройщика"/>
          <w:tag w:val="Представитель_застройщика"/>
          <w:id w:val="784085219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>Талановой Татьяны Ивановны</w:t>
          </w:r>
        </w:sdtContent>
      </w:sdt>
      <w:sdt>
        <w:sdtPr>
          <w:rPr>
            <w:rFonts w:ascii="Factor B" w:hAnsi="Factor B" w:cs="Tahoma"/>
            <w:szCs w:val="24"/>
          </w:rPr>
          <w:alias w:val="Основание_представителя_застройщика"/>
          <w:tag w:val="Основание_представителя_застройщика"/>
          <w:id w:val="1761404501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>, действующей на основании доверенности</w:t>
          </w:r>
        </w:sdtContent>
      </w:sdt>
      <w:r w:rsidR="00B528D9" w:rsidRPr="00BD3B54">
        <w:rPr>
          <w:rFonts w:ascii="Factor B" w:hAnsi="Factor B" w:cs="Tahoma"/>
          <w:szCs w:val="24"/>
        </w:rPr>
        <w:t xml:space="preserve">, с одной стороны, и </w:t>
      </w:r>
      <w:sdt>
        <w:sdtPr>
          <w:rPr>
            <w:rFonts w:ascii="Factor B" w:hAnsi="Factor B" w:cs="Tahoma"/>
            <w:szCs w:val="24"/>
          </w:rPr>
          <w:alias w:val="ФИО_покупатель_1"/>
          <w:tag w:val="ФИО_покупатель_1"/>
          <w:id w:val="-646431385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>Иванов Петр Сергеевич</w:t>
          </w:r>
        </w:sdtContent>
      </w:sdt>
      <w:sdt>
        <w:sdtPr>
          <w:rPr>
            <w:rFonts w:ascii="Factor B" w:hAnsi="Factor B" w:cs="Tahoma"/>
            <w:szCs w:val="24"/>
          </w:rPr>
          <w:alias w:val="ЕСЛИ Законный_представитель_1 &gt;  "/>
          <w:tag w:val="ЕСЛИ Законный_представитель_1 &gt;  "/>
          <w:id w:val="-145587098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 xml:space="preserve">, </w:t>
          </w:r>
          <w:sdt>
            <w:sdtPr>
              <w:rPr>
                <w:rFonts w:ascii="Factor B" w:hAnsi="Factor B" w:cs="Tahoma"/>
                <w:szCs w:val="24"/>
              </w:rPr>
              <w:alias w:val="Законный_представитель_1"/>
              <w:tag w:val="Законный_представитель_1"/>
              <w:id w:val="1923906243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, в лице Иванова Петра Сергеевича</w:t>
              </w:r>
            </w:sdtContent>
          </w:sdt>
        </w:sdtContent>
      </w:sdt>
      <w:sdt>
        <w:sdtPr>
          <w:rPr>
            <w:rFonts w:ascii="Factor B" w:hAnsi="Factor B" w:cs="Tahoma"/>
            <w:szCs w:val="24"/>
          </w:rPr>
          <w:alias w:val="ЕСЛИ ФИО_покупатель_2 &gt;  "/>
          <w:tag w:val="ЕСЛИ ФИО_покупатель_2 &gt;  "/>
          <w:id w:val="-1963951134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 xml:space="preserve">, </w:t>
          </w:r>
          <w:sdt>
            <w:sdtPr>
              <w:rPr>
                <w:rFonts w:ascii="Factor B" w:hAnsi="Factor B" w:cs="Tahoma"/>
                <w:szCs w:val="24"/>
              </w:rPr>
              <w:alias w:val="ФИО_покупатель_2"/>
              <w:tag w:val="ФИО_покупатель_2"/>
              <w:id w:val="630974916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Иванов Петр Сергеевич</w:t>
              </w:r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Законный_представитель_2 &gt;  "/>
              <w:tag w:val="ЕСЛИ Законный_представитель_2 &gt;  "/>
              <w:id w:val="-1845774553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 xml:space="preserve">, </w:t>
              </w:r>
              <w:sdt>
                <w:sdtPr>
                  <w:rPr>
                    <w:rFonts w:ascii="Factor B" w:hAnsi="Factor B" w:cs="Tahoma"/>
                    <w:szCs w:val="24"/>
                  </w:rPr>
                  <w:alias w:val="Законный_представитель_2"/>
                  <w:tag w:val="Законный_представитель_2"/>
                  <w:id w:val="1011339208"/>
                  <w:placeholder>
                    <w:docPart w:val="DefaultPlaceholder_-1854013440"/>
                  </w:placeholder>
                </w:sdtPr>
                <w:sdtEndPr/>
                <w:sdtContent>
                  <w:r w:rsidR="00B528D9" w:rsidRPr="00BD3B54">
                    <w:rPr>
                      <w:rFonts w:ascii="Factor B" w:hAnsi="Factor B" w:cs="Tahoma"/>
                      <w:szCs w:val="24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ascii="Factor B" w:hAnsi="Factor B" w:cs="Tahoma"/>
            <w:szCs w:val="24"/>
          </w:rPr>
          <w:alias w:val="ЕСЛИ ФИО_покупатель_3 &gt;  "/>
          <w:tag w:val="ЕСЛИ ФИО_покупатель_3 &gt;  "/>
          <w:id w:val="1217014208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 xml:space="preserve">, </w:t>
          </w:r>
          <w:sdt>
            <w:sdtPr>
              <w:rPr>
                <w:rFonts w:ascii="Factor B" w:hAnsi="Factor B" w:cs="Tahoma"/>
                <w:szCs w:val="24"/>
              </w:rPr>
              <w:alias w:val="ФИО_покупатель_3"/>
              <w:tag w:val="ФИО_покупатель_3"/>
              <w:id w:val="903869419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Иванов Петр Сергеевич</w:t>
              </w:r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Законный_представитель_3 &gt;  "/>
              <w:tag w:val="ЕСЛИ Законный_представитель_3 &gt;  "/>
              <w:id w:val="1043566083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 xml:space="preserve">, </w:t>
              </w:r>
              <w:sdt>
                <w:sdtPr>
                  <w:rPr>
                    <w:rFonts w:ascii="Factor B" w:hAnsi="Factor B" w:cs="Tahoma"/>
                    <w:szCs w:val="24"/>
                  </w:rPr>
                  <w:alias w:val="Законный_представитель_3"/>
                  <w:tag w:val="Законный_представитель_3"/>
                  <w:id w:val="341045483"/>
                  <w:placeholder>
                    <w:docPart w:val="DefaultPlaceholder_-1854013440"/>
                  </w:placeholder>
                </w:sdtPr>
                <w:sdtEndPr/>
                <w:sdtContent>
                  <w:r w:rsidR="00B528D9" w:rsidRPr="00BD3B54">
                    <w:rPr>
                      <w:rFonts w:ascii="Factor B" w:hAnsi="Factor B" w:cs="Tahoma"/>
                      <w:szCs w:val="24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ascii="Factor B" w:hAnsi="Factor B" w:cs="Tahoma"/>
            <w:szCs w:val="24"/>
          </w:rPr>
          <w:alias w:val="ЕСЛИ ФИО_покупатель_4 &gt;  "/>
          <w:tag w:val="ЕСЛИ ФИО_покупатель_4 &gt;  "/>
          <w:id w:val="309296613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 xml:space="preserve">, </w:t>
          </w:r>
          <w:sdt>
            <w:sdtPr>
              <w:rPr>
                <w:rFonts w:ascii="Factor B" w:hAnsi="Factor B" w:cs="Tahoma"/>
                <w:szCs w:val="24"/>
              </w:rPr>
              <w:alias w:val="ФИО_покупатель_4"/>
              <w:tag w:val="ФИО_покупатель_4"/>
              <w:id w:val="1411116153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Иванов Петр Сергеевич</w:t>
              </w:r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Законный_представитель_4 &gt;  "/>
              <w:tag w:val="ЕСЛИ Законный_представитель_4 &gt;  "/>
              <w:id w:val="468329068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 xml:space="preserve">, </w:t>
              </w:r>
              <w:sdt>
                <w:sdtPr>
                  <w:rPr>
                    <w:rFonts w:ascii="Factor B" w:hAnsi="Factor B" w:cs="Tahoma"/>
                    <w:szCs w:val="24"/>
                  </w:rPr>
                  <w:alias w:val="Законный_представитель_4"/>
                  <w:tag w:val="Законный_представитель_4"/>
                  <w:id w:val="-1697608510"/>
                  <w:placeholder>
                    <w:docPart w:val="DefaultPlaceholder_-1854013440"/>
                  </w:placeholder>
                </w:sdtPr>
                <w:sdtEndPr/>
                <w:sdtContent>
                  <w:r w:rsidR="00B528D9" w:rsidRPr="00BD3B54">
                    <w:rPr>
                      <w:rFonts w:ascii="Factor B" w:hAnsi="Factor B" w:cs="Tahoma"/>
                      <w:szCs w:val="24"/>
                    </w:rPr>
                    <w:t>, в лице Иванова Петра Сергеевича</w:t>
                  </w:r>
                </w:sdtContent>
              </w:sdt>
            </w:sdtContent>
          </w:sdt>
        </w:sdtContent>
      </w:sdt>
      <w:sdt>
        <w:sdtPr>
          <w:rPr>
            <w:rFonts w:ascii="Factor B" w:hAnsi="Factor B" w:cs="Tahoma"/>
            <w:szCs w:val="24"/>
          </w:rPr>
          <w:alias w:val="ЕСЛИ ФИО_покупатель_2 &gt;  "/>
          <w:tag w:val="ЕСЛИ ФИО_покупатель_2 &gt;  "/>
          <w:id w:val="-797441222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 xml:space="preserve"> ("Участник1", "Участник2"</w:t>
          </w:r>
          <w:sdt>
            <w:sdtPr>
              <w:rPr>
                <w:rFonts w:ascii="Factor B" w:hAnsi="Factor B" w:cs="Tahoma"/>
                <w:szCs w:val="24"/>
              </w:rPr>
              <w:alias w:val="ЕСЛИ ФИО_покупатель_3 &gt;  "/>
              <w:tag w:val="ЕСЛИ ФИО_покупатель_3 &gt;  "/>
              <w:id w:val="-9682280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, "Участник3"</w:t>
              </w:r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4 &gt;  "/>
              <w:tag w:val="ЕСЛИ ФИО_покупатель_4 &gt;  "/>
              <w:id w:val="587114684"/>
              <w:placeholder>
                <w:docPart w:val="DefaultPlaceholder_-1854013440"/>
              </w:placeholder>
            </w:sdtPr>
            <w:sdtEndPr/>
            <w:sdtContent>
              <w:r w:rsidR="00B528D9" w:rsidRPr="00BD3B54">
                <w:rPr>
                  <w:rFonts w:ascii="Factor B" w:hAnsi="Factor B" w:cs="Tahoma"/>
                  <w:szCs w:val="24"/>
                </w:rPr>
                <w:t>, "Участник4"</w:t>
              </w:r>
            </w:sdtContent>
          </w:sdt>
          <w:r w:rsidR="00B528D9" w:rsidRPr="00BD3B54">
            <w:rPr>
              <w:rFonts w:ascii="Factor B" w:hAnsi="Factor B" w:cs="Tahoma"/>
              <w:szCs w:val="24"/>
            </w:rPr>
            <w:t>, далее по тексту - "Участник"),</w:t>
          </w:r>
        </w:sdtContent>
      </w:sdt>
      <w:r w:rsidR="00AC5914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ЕСЛИ ФИО_покупатель_2 &lt;  "/>
          <w:tag w:val="ЕСЛИ ФИО_покупатель_2 &lt;  "/>
          <w:id w:val="-455568478"/>
          <w:placeholder>
            <w:docPart w:val="DefaultPlaceholder_-1854013440"/>
          </w:placeholder>
        </w:sdtPr>
        <w:sdtEndPr/>
        <w:sdtContent>
          <w:r w:rsidR="00B528D9" w:rsidRPr="00BD3B54">
            <w:rPr>
              <w:rFonts w:ascii="Factor B" w:hAnsi="Factor B" w:cs="Tahoma"/>
              <w:szCs w:val="24"/>
            </w:rPr>
            <w:t>, именуемый в дальнейшем "Участник",</w:t>
          </w:r>
        </w:sdtContent>
      </w:sdt>
      <w:r w:rsidR="00B528D9" w:rsidRPr="00BD3B54">
        <w:rPr>
          <w:rFonts w:ascii="Factor B" w:hAnsi="Factor B" w:cs="Tahoma"/>
          <w:szCs w:val="24"/>
        </w:rPr>
        <w:t xml:space="preserve"> с другой стороны, при совместном упоминании именуемые Стороны, заключили настоящий договор (далее-Договор) о нижеследующем:</w:t>
      </w:r>
    </w:p>
    <w:p w14:paraId="74A19C40" w14:textId="0A848728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Предмет договора</w:t>
      </w:r>
    </w:p>
    <w:p w14:paraId="76F43909" w14:textId="67CBD21D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По настоящему Договору Застройщик обязуется построить (создать) своими силами или с привлечением третьих лиц </w:t>
      </w:r>
      <w:r w:rsidR="00A15EF6" w:rsidRPr="00BD3B54">
        <w:rPr>
          <w:rFonts w:ascii="Factor B" w:hAnsi="Factor B" w:cs="Tahoma"/>
          <w:szCs w:val="24"/>
        </w:rPr>
        <w:t>Многоквартирный дом</w:t>
      </w:r>
      <w:r w:rsidRPr="00BD3B54">
        <w:rPr>
          <w:rFonts w:ascii="Factor B" w:hAnsi="Factor B" w:cs="Tahoma"/>
          <w:szCs w:val="24"/>
        </w:rPr>
        <w:t xml:space="preserve"> и после получения разрешения на ввод </w:t>
      </w:r>
      <w:r w:rsidR="00A15EF6" w:rsidRPr="00BD3B54">
        <w:rPr>
          <w:rFonts w:ascii="Factor B" w:hAnsi="Factor B" w:cs="Tahoma"/>
          <w:szCs w:val="24"/>
        </w:rPr>
        <w:t>Многоквартирного</w:t>
      </w:r>
      <w:r w:rsidRPr="00BD3B54">
        <w:rPr>
          <w:rFonts w:ascii="Factor B" w:hAnsi="Factor B" w:cs="Tahoma"/>
          <w:szCs w:val="24"/>
        </w:rPr>
        <w:t xml:space="preserve"> дома в эксплуатацию передать соответствующий Объект долевого строительства Участнику</w:t>
      </w:r>
      <w:r w:rsidR="00EE00A5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ЕСЛИ Вид_собственности СОДЕРЖИТ совмест"/>
          <w:tag w:val="ЕСЛИ Вид_собственности СОДЕРЖИТ совмест"/>
          <w:id w:val="715628774"/>
          <w:placeholder>
            <w:docPart w:val="676E8CE6EA7040B2A0986A0B596BA9EF"/>
          </w:placeholder>
        </w:sdtPr>
        <w:sdtEndPr/>
        <w:sdtContent>
          <w:r w:rsidR="00EE00A5" w:rsidRPr="00BD3B54">
            <w:rPr>
              <w:rFonts w:ascii="Factor B" w:hAnsi="Factor B" w:cs="Tahoma"/>
              <w:szCs w:val="24"/>
            </w:rPr>
            <w:t xml:space="preserve"> в общую совместную собственность</w:t>
          </w:r>
        </w:sdtContent>
      </w:sdt>
      <w:sdt>
        <w:sdtPr>
          <w:rPr>
            <w:rFonts w:ascii="Factor B" w:hAnsi="Factor B" w:cs="Tahoma"/>
            <w:szCs w:val="24"/>
          </w:rPr>
          <w:alias w:val="ЕСЛИ Вид_собственности СОДЕРЖИТ долев"/>
          <w:tag w:val="ЕСЛИ Вид_собственности СОДЕРЖИТ долев"/>
          <w:id w:val="-1218742240"/>
          <w:placeholder>
            <w:docPart w:val="676E8CE6EA7040B2A0986A0B596BA9EF"/>
          </w:placeholder>
        </w:sdtPr>
        <w:sdtEndPr/>
        <w:sdtContent>
          <w:r w:rsidR="00EE00A5" w:rsidRPr="00BD3B54">
            <w:rPr>
              <w:rFonts w:ascii="Factor B" w:hAnsi="Factor B" w:cs="Tahoma"/>
              <w:szCs w:val="24"/>
            </w:rPr>
            <w:t xml:space="preserve"> в долевую собственность (</w:t>
          </w:r>
          <w:sdt>
            <w:sdtPr>
              <w:rPr>
                <w:rFonts w:ascii="Factor B" w:hAnsi="Factor B" w:cs="Tahoma"/>
                <w:szCs w:val="24"/>
              </w:rPr>
              <w:alias w:val="ДолиПередачи"/>
              <w:tag w:val="ДолиПередачи"/>
              <w:id w:val="-173335722"/>
              <w:placeholder>
                <w:docPart w:val="676E8CE6EA7040B2A0986A0B596BA9EF"/>
              </w:placeholder>
            </w:sdtPr>
            <w:sdtEndPr/>
            <w:sdtContent>
              <w:r w:rsidR="00EE00A5" w:rsidRPr="00BD3B54">
                <w:rPr>
                  <w:rStyle w:val="a4"/>
                  <w:rFonts w:ascii="Factor B" w:hAnsi="Factor B" w:cs="Tahoma"/>
                  <w:color w:val="auto"/>
                  <w:szCs w:val="24"/>
                </w:rPr>
                <w:t>Иванов С.П. - 1/3, Иванова А.Ю. - 1/3, Иванов А.И. - 1/3</w:t>
              </w:r>
            </w:sdtContent>
          </w:sdt>
          <w:r w:rsidR="00EE00A5" w:rsidRPr="00BD3B54">
            <w:rPr>
              <w:rFonts w:ascii="Factor B" w:hAnsi="Factor B" w:cs="Tahoma"/>
              <w:szCs w:val="24"/>
            </w:rPr>
            <w:t>)</w:t>
          </w:r>
        </w:sdtContent>
      </w:sdt>
      <w:r w:rsidRPr="00BD3B54">
        <w:rPr>
          <w:rFonts w:ascii="Factor B" w:hAnsi="Factor B" w:cs="Tahoma"/>
          <w:szCs w:val="24"/>
        </w:rPr>
        <w:t xml:space="preserve">, а Участник обязуется в порядке и на условиях,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.</w:t>
      </w:r>
    </w:p>
    <w:p w14:paraId="14B46218" w14:textId="302A0DDF" w:rsidR="001A5353" w:rsidRPr="00BD3B54" w:rsidRDefault="003939F1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Многоквартирным </w:t>
      </w:r>
      <w:r w:rsidR="004B0823" w:rsidRPr="00BD3B54">
        <w:rPr>
          <w:rFonts w:ascii="Factor B" w:hAnsi="Factor B" w:cs="Tahoma"/>
          <w:szCs w:val="24"/>
        </w:rPr>
        <w:t>домом по настоящему Договору является: «</w:t>
      </w:r>
      <w:r w:rsidR="008B52FA" w:rsidRPr="00BD3B54">
        <w:rPr>
          <w:rFonts w:ascii="Factor B" w:hAnsi="Factor B" w:cs="Factor B"/>
          <w:szCs w:val="24"/>
        </w:rPr>
        <w:t>Жилой комплекс, расположенный в квартале, ограниченный улицами 50 лет СССР, Клавдии Абрамовой, проспектом Салавата Юлаева в г. Уфа</w:t>
      </w:r>
      <w:proofErr w:type="gramStart"/>
      <w:r w:rsidR="008B52FA" w:rsidRPr="00BD3B54">
        <w:rPr>
          <w:rFonts w:ascii="Factor B" w:hAnsi="Factor B" w:cs="Factor B"/>
          <w:szCs w:val="24"/>
        </w:rPr>
        <w:t>»</w:t>
      </w:r>
      <w:bookmarkStart w:id="1" w:name="_Hlk211938303"/>
      <w:r w:rsidR="008B52FA" w:rsidRPr="00BD3B54">
        <w:rPr>
          <w:rFonts w:ascii="Factor B" w:hAnsi="Factor B" w:cs="Factor B"/>
          <w:szCs w:val="24"/>
        </w:rPr>
        <w:t xml:space="preserve">, </w:t>
      </w:r>
      <w:bookmarkEnd w:id="1"/>
      <w:r w:rsidR="003E4733" w:rsidRPr="00BD3B54">
        <w:rPr>
          <w:rFonts w:ascii="Factor B" w:hAnsi="Factor B" w:cs="Factor B"/>
          <w:szCs w:val="24"/>
        </w:rPr>
        <w:t xml:space="preserve"> </w:t>
      </w:r>
      <w:r w:rsidR="003E4733" w:rsidRPr="00BD3B54">
        <w:rPr>
          <w:rFonts w:ascii="Factor B" w:hAnsi="Factor B" w:cs="Tahoma"/>
          <w:szCs w:val="24"/>
        </w:rPr>
        <w:t>1</w:t>
      </w:r>
      <w:proofErr w:type="gramEnd"/>
      <w:r w:rsidR="003E4733" w:rsidRPr="00BD3B54">
        <w:rPr>
          <w:rFonts w:ascii="Factor B" w:hAnsi="Factor B" w:cs="Tahoma"/>
          <w:szCs w:val="24"/>
        </w:rPr>
        <w:t xml:space="preserve"> этап строительства. Секции 5, 6, 7, </w:t>
      </w:r>
      <w:r w:rsidR="008B52FA" w:rsidRPr="00BD3B54">
        <w:rPr>
          <w:rFonts w:ascii="Factor B" w:hAnsi="Factor B" w:cs="Factor B"/>
          <w:szCs w:val="24"/>
        </w:rPr>
        <w:t>расположенный на земельн</w:t>
      </w:r>
      <w:r w:rsidR="003E4733" w:rsidRPr="00BD3B54">
        <w:rPr>
          <w:rFonts w:ascii="Factor B" w:hAnsi="Factor B" w:cs="Factor B"/>
          <w:szCs w:val="24"/>
        </w:rPr>
        <w:t>ом</w:t>
      </w:r>
      <w:r w:rsidR="008B52FA" w:rsidRPr="00BD3B54">
        <w:rPr>
          <w:rFonts w:ascii="Factor B" w:hAnsi="Factor B" w:cs="Factor B"/>
          <w:szCs w:val="24"/>
        </w:rPr>
        <w:t xml:space="preserve"> участк</w:t>
      </w:r>
      <w:r w:rsidR="003E4733" w:rsidRPr="00BD3B54">
        <w:rPr>
          <w:rFonts w:ascii="Factor B" w:hAnsi="Factor B" w:cs="Factor B"/>
          <w:szCs w:val="24"/>
        </w:rPr>
        <w:t>е</w:t>
      </w:r>
      <w:r w:rsidR="008B52FA" w:rsidRPr="00BD3B54">
        <w:rPr>
          <w:rFonts w:ascii="Factor B" w:hAnsi="Factor B" w:cs="Factor B"/>
          <w:szCs w:val="24"/>
        </w:rPr>
        <w:t xml:space="preserve"> с кадастровым номер</w:t>
      </w:r>
      <w:r w:rsidR="003E4733" w:rsidRPr="00BD3B54">
        <w:rPr>
          <w:rFonts w:ascii="Factor B" w:hAnsi="Factor B" w:cs="Factor B"/>
          <w:szCs w:val="24"/>
        </w:rPr>
        <w:t>ом</w:t>
      </w:r>
      <w:r w:rsidR="008B52FA" w:rsidRPr="00BD3B54">
        <w:rPr>
          <w:rFonts w:ascii="Factor B" w:hAnsi="Factor B" w:cs="Factor B"/>
          <w:szCs w:val="24"/>
        </w:rPr>
        <w:t xml:space="preserve">: 02:55:020705:1578, </w:t>
      </w:r>
      <w:r w:rsidR="003E4733" w:rsidRPr="00BD3B54">
        <w:rPr>
          <w:rFonts w:ascii="Factor B" w:hAnsi="Factor B" w:cs="Factor B"/>
          <w:szCs w:val="24"/>
        </w:rPr>
        <w:t xml:space="preserve">земельные участки с кадастровыми номерами: </w:t>
      </w:r>
      <w:r w:rsidR="008B52FA" w:rsidRPr="00BD3B54">
        <w:rPr>
          <w:rFonts w:ascii="Factor B" w:hAnsi="Factor B" w:cs="Factor B"/>
          <w:szCs w:val="24"/>
        </w:rPr>
        <w:t>02:55:020705:1632, 02:55:020705:1634</w:t>
      </w:r>
      <w:r w:rsidR="003E4733" w:rsidRPr="00BD3B54">
        <w:rPr>
          <w:rFonts w:ascii="Factor B" w:hAnsi="Factor B" w:cs="Factor B"/>
          <w:szCs w:val="24"/>
        </w:rPr>
        <w:t xml:space="preserve"> предназначены для хранения автотранспорта и благоустройства территории, земельный участок с кадастровым номером</w:t>
      </w:r>
      <w:r w:rsidR="008B52FA" w:rsidRPr="00BD3B54">
        <w:rPr>
          <w:rFonts w:ascii="Factor B" w:hAnsi="Factor B" w:cs="Factor B"/>
          <w:szCs w:val="24"/>
        </w:rPr>
        <w:t xml:space="preserve"> 02:55:020705:67 </w:t>
      </w:r>
      <w:r w:rsidR="003E4733" w:rsidRPr="00BD3B54">
        <w:rPr>
          <w:rFonts w:ascii="Factor B" w:hAnsi="Factor B" w:cs="Factor B"/>
          <w:szCs w:val="24"/>
        </w:rPr>
        <w:t xml:space="preserve">предназначен для </w:t>
      </w:r>
      <w:r w:rsidR="008B52FA" w:rsidRPr="00BD3B54">
        <w:rPr>
          <w:rFonts w:ascii="Factor B" w:hAnsi="Factor B" w:cs="Factor B"/>
          <w:szCs w:val="24"/>
        </w:rPr>
        <w:t>обслуживани</w:t>
      </w:r>
      <w:r w:rsidR="003E4733" w:rsidRPr="00BD3B54">
        <w:rPr>
          <w:rFonts w:ascii="Factor B" w:hAnsi="Factor B" w:cs="Factor B"/>
          <w:szCs w:val="24"/>
        </w:rPr>
        <w:t>я</w:t>
      </w:r>
      <w:r w:rsidR="008B52FA" w:rsidRPr="00BD3B54">
        <w:rPr>
          <w:rFonts w:ascii="Factor B" w:hAnsi="Factor B" w:cs="Factor B"/>
          <w:szCs w:val="24"/>
        </w:rPr>
        <w:t xml:space="preserve"> автотранспорта</w:t>
      </w:r>
      <w:r w:rsidR="00CB0733">
        <w:rPr>
          <w:rFonts w:ascii="Factor B" w:hAnsi="Factor B" w:cs="Factor B"/>
          <w:szCs w:val="24"/>
        </w:rPr>
        <w:t>»</w:t>
      </w:r>
      <w:r w:rsidR="004B0823" w:rsidRPr="00BD3B54">
        <w:rPr>
          <w:rFonts w:ascii="Factor B" w:hAnsi="Factor B" w:cs="Tahoma"/>
          <w:szCs w:val="24"/>
        </w:rPr>
        <w:t>.</w:t>
      </w:r>
      <w:r w:rsidR="003E4733" w:rsidRPr="00BD3B54">
        <w:rPr>
          <w:rFonts w:ascii="Factor B" w:hAnsi="Factor B" w:cs="Tahoma"/>
          <w:szCs w:val="24"/>
        </w:rPr>
        <w:t xml:space="preserve"> </w:t>
      </w:r>
      <w:r w:rsidR="004B0823" w:rsidRPr="00BD3B54">
        <w:rPr>
          <w:rFonts w:ascii="Factor B" w:hAnsi="Factor B" w:cs="Tahoma"/>
          <w:szCs w:val="24"/>
        </w:rPr>
        <w:t xml:space="preserve"> Коммерческое наименование:</w:t>
      </w:r>
      <w:r w:rsidR="00B42110" w:rsidRPr="00BD3B54">
        <w:rPr>
          <w:rFonts w:ascii="Factor B" w:hAnsi="Factor B" w:cs="Tahoma"/>
          <w:szCs w:val="24"/>
        </w:rPr>
        <w:t xml:space="preserve"> «</w:t>
      </w:r>
      <w:r w:rsidR="005F262A" w:rsidRPr="00BD3B54">
        <w:rPr>
          <w:rFonts w:ascii="Factor B" w:eastAsia="Calibri" w:hAnsi="Factor B" w:cs="Factor B"/>
          <w:szCs w:val="24"/>
        </w:rPr>
        <w:t>Бионика Парк</w:t>
      </w:r>
      <w:r w:rsidR="00450271" w:rsidRPr="00BD3B54">
        <w:rPr>
          <w:rFonts w:ascii="Factor B" w:hAnsi="Factor B" w:cs="Tahoma"/>
          <w:szCs w:val="24"/>
        </w:rPr>
        <w:t>»</w:t>
      </w:r>
      <w:r w:rsidR="00B9190A" w:rsidRPr="00BD3B54">
        <w:rPr>
          <w:rFonts w:ascii="Factor B" w:hAnsi="Factor B" w:cs="Tahoma"/>
          <w:szCs w:val="24"/>
        </w:rPr>
        <w:t xml:space="preserve">. </w:t>
      </w:r>
      <w:r w:rsidR="004B0823" w:rsidRPr="00BD3B54">
        <w:rPr>
          <w:rFonts w:ascii="Factor B" w:hAnsi="Factor B" w:cs="Tahoma"/>
          <w:szCs w:val="24"/>
        </w:rPr>
        <w:t xml:space="preserve">После получения Застройщиком разрешения на ввод в эксплуатацию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="004B0823" w:rsidRPr="00BD3B54">
        <w:rPr>
          <w:rFonts w:ascii="Factor B" w:hAnsi="Factor B" w:cs="Tahoma"/>
          <w:szCs w:val="24"/>
        </w:rPr>
        <w:t xml:space="preserve"> и постановки на кадастровый учет - строительный адрес будет изменен на постоянный (почтовый) адрес.</w:t>
      </w:r>
    </w:p>
    <w:p w14:paraId="33538502" w14:textId="11BD1CA3" w:rsidR="00251C3B" w:rsidRPr="00BD3B54" w:rsidRDefault="00251C3B" w:rsidP="00E91C3A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Основные характеристики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: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2834"/>
        <w:gridCol w:w="6373"/>
      </w:tblGrid>
      <w:tr w:rsidR="00AB5844" w:rsidRPr="00BD3B54" w14:paraId="0AE70F93" w14:textId="77777777" w:rsidTr="00A02E2A">
        <w:tc>
          <w:tcPr>
            <w:tcW w:w="2834" w:type="dxa"/>
          </w:tcPr>
          <w:p w14:paraId="274F4795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Вид</w:t>
            </w:r>
          </w:p>
        </w:tc>
        <w:tc>
          <w:tcPr>
            <w:tcW w:w="6373" w:type="dxa"/>
          </w:tcPr>
          <w:p w14:paraId="2779E8DC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Многоквартирный дом</w:t>
            </w:r>
          </w:p>
        </w:tc>
      </w:tr>
      <w:tr w:rsidR="00AB5844" w:rsidRPr="00BD3B54" w14:paraId="37FF78D5" w14:textId="77777777" w:rsidTr="00A02E2A">
        <w:tc>
          <w:tcPr>
            <w:tcW w:w="2834" w:type="dxa"/>
          </w:tcPr>
          <w:p w14:paraId="5D4D3119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Назначение</w:t>
            </w:r>
          </w:p>
        </w:tc>
        <w:tc>
          <w:tcPr>
            <w:tcW w:w="6373" w:type="dxa"/>
          </w:tcPr>
          <w:p w14:paraId="75617CD9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Жилое</w:t>
            </w:r>
          </w:p>
        </w:tc>
      </w:tr>
      <w:tr w:rsidR="00AB5844" w:rsidRPr="00BD3B54" w14:paraId="649BE748" w14:textId="77777777" w:rsidTr="00A02E2A">
        <w:tc>
          <w:tcPr>
            <w:tcW w:w="2834" w:type="dxa"/>
          </w:tcPr>
          <w:p w14:paraId="5ECB61B6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Количество этажей</w:t>
            </w:r>
          </w:p>
        </w:tc>
        <w:tc>
          <w:tcPr>
            <w:tcW w:w="6373" w:type="dxa"/>
          </w:tcPr>
          <w:p w14:paraId="1E225CA6" w14:textId="77777777" w:rsidR="002D1BFB" w:rsidRPr="00BD3B54" w:rsidRDefault="002D1BFB" w:rsidP="002D1BFB">
            <w:pPr>
              <w:ind w:firstLine="36"/>
              <w:jc w:val="left"/>
              <w:rPr>
                <w:rFonts w:ascii="Factor B" w:eastAsia="Calibri" w:hAnsi="Factor B" w:cs="Factor B"/>
                <w:szCs w:val="24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Секция 5 – 26 этажей</w:t>
            </w:r>
          </w:p>
          <w:p w14:paraId="27491C41" w14:textId="77777777" w:rsidR="002D1BFB" w:rsidRPr="00BD3B54" w:rsidRDefault="002D1BFB" w:rsidP="002D1BFB">
            <w:pPr>
              <w:ind w:firstLine="36"/>
              <w:jc w:val="left"/>
              <w:rPr>
                <w:rFonts w:ascii="Factor B" w:eastAsia="Calibri" w:hAnsi="Factor B" w:cs="Factor B"/>
                <w:szCs w:val="24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Секция 6 - 20 этажей</w:t>
            </w:r>
          </w:p>
          <w:p w14:paraId="3B707742" w14:textId="3ACDBC2F" w:rsidR="00A02E2A" w:rsidRPr="00BD3B54" w:rsidRDefault="002D1BFB" w:rsidP="002D1BFB">
            <w:pPr>
              <w:autoSpaceDE w:val="0"/>
              <w:autoSpaceDN w:val="0"/>
              <w:spacing w:before="120" w:after="120"/>
              <w:ind w:firstLine="36"/>
              <w:contextualSpacing/>
              <w:jc w:val="left"/>
              <w:rPr>
                <w:rFonts w:ascii="Factor B" w:hAnsi="Factor B"/>
                <w:sz w:val="22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lastRenderedPageBreak/>
              <w:t xml:space="preserve"> Секция 7 – 26 этажей</w:t>
            </w:r>
          </w:p>
        </w:tc>
      </w:tr>
      <w:tr w:rsidR="00AB5844" w:rsidRPr="00BD3B54" w14:paraId="0DBF79E7" w14:textId="77777777" w:rsidTr="00A02E2A">
        <w:tc>
          <w:tcPr>
            <w:tcW w:w="2834" w:type="dxa"/>
          </w:tcPr>
          <w:p w14:paraId="64D111F5" w14:textId="11FE233A" w:rsidR="00917FB6" w:rsidRPr="00BD3B54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lastRenderedPageBreak/>
              <w:t>Этажность</w:t>
            </w:r>
          </w:p>
        </w:tc>
        <w:tc>
          <w:tcPr>
            <w:tcW w:w="6373" w:type="dxa"/>
          </w:tcPr>
          <w:p w14:paraId="09D49FB0" w14:textId="77777777" w:rsidR="002D1BFB" w:rsidRPr="00BD3B54" w:rsidRDefault="002D1BFB" w:rsidP="002D1BFB">
            <w:pPr>
              <w:ind w:firstLine="0"/>
              <w:jc w:val="left"/>
              <w:rPr>
                <w:rFonts w:ascii="Factor B" w:eastAsia="Calibri" w:hAnsi="Factor B" w:cs="Factor B"/>
                <w:szCs w:val="24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Секция 5 – 25 этажей</w:t>
            </w:r>
          </w:p>
          <w:p w14:paraId="3CFEE33A" w14:textId="77777777" w:rsidR="002D1BFB" w:rsidRPr="00BD3B54" w:rsidRDefault="002D1BFB" w:rsidP="002D1BFB">
            <w:pPr>
              <w:ind w:firstLine="0"/>
              <w:jc w:val="left"/>
              <w:rPr>
                <w:rFonts w:ascii="Factor B" w:eastAsia="Calibri" w:hAnsi="Factor B" w:cs="Factor B"/>
                <w:szCs w:val="24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Секция 6 - 19 этажей</w:t>
            </w:r>
          </w:p>
          <w:p w14:paraId="43AAE27C" w14:textId="195FFC11" w:rsidR="00917FB6" w:rsidRPr="00BD3B54" w:rsidRDefault="002D1BFB" w:rsidP="002D1BFB">
            <w:pPr>
              <w:autoSpaceDE w:val="0"/>
              <w:autoSpaceDN w:val="0"/>
              <w:spacing w:before="120" w:after="120"/>
              <w:ind w:firstLine="0"/>
              <w:contextualSpacing/>
              <w:jc w:val="left"/>
              <w:rPr>
                <w:rFonts w:ascii="Factor B" w:hAnsi="Factor B"/>
                <w:sz w:val="22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 xml:space="preserve"> Секция 7 – 25 этажей</w:t>
            </w:r>
          </w:p>
        </w:tc>
      </w:tr>
      <w:tr w:rsidR="00AB5844" w:rsidRPr="00BD3B54" w14:paraId="041E103D" w14:textId="77777777" w:rsidTr="00A02E2A">
        <w:tc>
          <w:tcPr>
            <w:tcW w:w="2834" w:type="dxa"/>
          </w:tcPr>
          <w:p w14:paraId="4C0499DC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 xml:space="preserve">Общая площадь </w:t>
            </w:r>
          </w:p>
        </w:tc>
        <w:tc>
          <w:tcPr>
            <w:tcW w:w="6373" w:type="dxa"/>
          </w:tcPr>
          <w:p w14:paraId="678F6B8E" w14:textId="61B6EE78" w:rsidR="00A02E2A" w:rsidRPr="00BD3B54" w:rsidRDefault="005F26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48879</w:t>
            </w:r>
            <w:r w:rsidR="00A02E2A" w:rsidRPr="00BD3B54">
              <w:rPr>
                <w:rFonts w:ascii="Factor B" w:hAnsi="Factor B"/>
                <w:sz w:val="22"/>
              </w:rPr>
              <w:t>,</w:t>
            </w:r>
            <w:r w:rsidRPr="00BD3B54">
              <w:rPr>
                <w:rFonts w:ascii="Factor B" w:hAnsi="Factor B"/>
                <w:sz w:val="22"/>
              </w:rPr>
              <w:t>8</w:t>
            </w:r>
            <w:r w:rsidR="00A02E2A" w:rsidRPr="00BD3B54">
              <w:rPr>
                <w:rFonts w:ascii="Factor B" w:hAnsi="Factor B"/>
                <w:sz w:val="22"/>
              </w:rPr>
              <w:t xml:space="preserve"> кв. м.</w:t>
            </w:r>
          </w:p>
        </w:tc>
      </w:tr>
      <w:tr w:rsidR="00AB5844" w:rsidRPr="00BD3B54" w14:paraId="0D717394" w14:textId="77777777" w:rsidTr="00A02E2A">
        <w:tc>
          <w:tcPr>
            <w:tcW w:w="2834" w:type="dxa"/>
          </w:tcPr>
          <w:p w14:paraId="5EADE2D9" w14:textId="428F33C5" w:rsidR="00917FB6" w:rsidRPr="00BD3B54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Конструктивная схема здания</w:t>
            </w:r>
          </w:p>
        </w:tc>
        <w:tc>
          <w:tcPr>
            <w:tcW w:w="6373" w:type="dxa"/>
          </w:tcPr>
          <w:p w14:paraId="4FE4893B" w14:textId="353C0F31" w:rsidR="00917FB6" w:rsidRPr="00BD3B54" w:rsidRDefault="002D1BFB" w:rsidP="00A02E2A">
            <w:pPr>
              <w:pStyle w:val="Default"/>
              <w:jc w:val="both"/>
              <w:rPr>
                <w:rFonts w:ascii="Factor B" w:hAnsi="Factor B"/>
                <w:color w:val="auto"/>
                <w:sz w:val="22"/>
                <w:szCs w:val="22"/>
              </w:rPr>
            </w:pPr>
            <w:r w:rsidRPr="00BD3B54">
              <w:rPr>
                <w:rFonts w:ascii="Factor B" w:eastAsia="Calibri" w:hAnsi="Factor B" w:cs="Factor B"/>
                <w:color w:val="auto"/>
              </w:rPr>
              <w:t>Монолитные железобетонные конструкции</w:t>
            </w:r>
          </w:p>
        </w:tc>
      </w:tr>
      <w:tr w:rsidR="00AB5844" w:rsidRPr="00BD3B54" w14:paraId="08D58084" w14:textId="77777777" w:rsidTr="00A02E2A">
        <w:tc>
          <w:tcPr>
            <w:tcW w:w="2834" w:type="dxa"/>
          </w:tcPr>
          <w:p w14:paraId="1061ABFC" w14:textId="57CD8DC1" w:rsidR="00A02E2A" w:rsidRPr="00BD3B54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Материал наружных стен и поэтажных перекрытий</w:t>
            </w:r>
          </w:p>
        </w:tc>
        <w:tc>
          <w:tcPr>
            <w:tcW w:w="6373" w:type="dxa"/>
          </w:tcPr>
          <w:p w14:paraId="3442B05B" w14:textId="77777777" w:rsidR="002D1BFB" w:rsidRPr="00BD3B54" w:rsidRDefault="002D1BFB" w:rsidP="002D1BFB">
            <w:pPr>
              <w:ind w:firstLine="36"/>
              <w:jc w:val="left"/>
              <w:rPr>
                <w:rFonts w:ascii="Factor B" w:eastAsia="Calibri" w:hAnsi="Factor B" w:cs="Factor B"/>
                <w:szCs w:val="24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Перекрытия – монолитный железобетон</w:t>
            </w:r>
          </w:p>
          <w:p w14:paraId="0E0FA264" w14:textId="7D7450F2" w:rsidR="00A02E2A" w:rsidRPr="00BD3B54" w:rsidRDefault="002D1BFB" w:rsidP="002D1BFB">
            <w:pPr>
              <w:pStyle w:val="Default"/>
              <w:ind w:firstLine="36"/>
              <w:rPr>
                <w:rFonts w:ascii="Factor B" w:hAnsi="Factor B"/>
                <w:color w:val="auto"/>
                <w:sz w:val="22"/>
                <w:szCs w:val="22"/>
              </w:rPr>
            </w:pPr>
            <w:r w:rsidRPr="00BD3B54">
              <w:rPr>
                <w:rFonts w:ascii="Factor B" w:eastAsia="Calibri" w:hAnsi="Factor B" w:cs="Factor B"/>
                <w:color w:val="auto"/>
              </w:rPr>
              <w:t>Стены – кирпич</w:t>
            </w:r>
          </w:p>
        </w:tc>
      </w:tr>
      <w:tr w:rsidR="00AB5844" w:rsidRPr="00BD3B54" w14:paraId="69148675" w14:textId="77777777" w:rsidTr="00A02E2A">
        <w:tc>
          <w:tcPr>
            <w:tcW w:w="2834" w:type="dxa"/>
          </w:tcPr>
          <w:p w14:paraId="7BF3771F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Класс энергоэффективности</w:t>
            </w:r>
          </w:p>
        </w:tc>
        <w:tc>
          <w:tcPr>
            <w:tcW w:w="6373" w:type="dxa"/>
          </w:tcPr>
          <w:p w14:paraId="462DE0C4" w14:textId="588D328E" w:rsidR="00A02E2A" w:rsidRPr="00BD3B54" w:rsidRDefault="002D1BFB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eastAsia="Calibri" w:hAnsi="Factor B" w:cs="Factor B"/>
                <w:szCs w:val="24"/>
              </w:rPr>
              <w:t>В+</w:t>
            </w:r>
          </w:p>
        </w:tc>
      </w:tr>
      <w:tr w:rsidR="00AB5844" w:rsidRPr="00BD3B54" w14:paraId="71481E87" w14:textId="77777777" w:rsidTr="00A02E2A">
        <w:tc>
          <w:tcPr>
            <w:tcW w:w="2834" w:type="dxa"/>
          </w:tcPr>
          <w:p w14:paraId="53772CBD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Класс сейсмостойкости</w:t>
            </w:r>
          </w:p>
        </w:tc>
        <w:tc>
          <w:tcPr>
            <w:tcW w:w="6373" w:type="dxa"/>
          </w:tcPr>
          <w:p w14:paraId="1DFC40A1" w14:textId="3BD94FEC" w:rsidR="00A02E2A" w:rsidRPr="00BD3B54" w:rsidRDefault="00917FB6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>5 баллов</w:t>
            </w:r>
          </w:p>
        </w:tc>
      </w:tr>
      <w:tr w:rsidR="00D7687D" w:rsidRPr="00BD3B54" w14:paraId="35CEA3F6" w14:textId="77777777" w:rsidTr="00A02E2A">
        <w:trPr>
          <w:trHeight w:val="303"/>
        </w:trPr>
        <w:tc>
          <w:tcPr>
            <w:tcW w:w="2834" w:type="dxa"/>
          </w:tcPr>
          <w:p w14:paraId="76C80A2A" w14:textId="77777777" w:rsidR="00A02E2A" w:rsidRPr="00BD3B54" w:rsidRDefault="00A02E2A" w:rsidP="00A02E2A">
            <w:pPr>
              <w:autoSpaceDE w:val="0"/>
              <w:autoSpaceDN w:val="0"/>
              <w:spacing w:before="120" w:after="120"/>
              <w:ind w:firstLine="0"/>
              <w:contextualSpacing/>
              <w:rPr>
                <w:rFonts w:ascii="Factor B" w:hAnsi="Factor B"/>
                <w:sz w:val="22"/>
              </w:rPr>
            </w:pPr>
            <w:r w:rsidRPr="00BD3B54">
              <w:rPr>
                <w:rFonts w:ascii="Factor B" w:hAnsi="Factor B"/>
                <w:sz w:val="22"/>
              </w:rPr>
              <w:t xml:space="preserve">Иные данные </w:t>
            </w:r>
          </w:p>
        </w:tc>
        <w:tc>
          <w:tcPr>
            <w:tcW w:w="6373" w:type="dxa"/>
          </w:tcPr>
          <w:p w14:paraId="733AE777" w14:textId="7FF40FE4" w:rsidR="00A02E2A" w:rsidRPr="00BD3B54" w:rsidRDefault="002D1BFB" w:rsidP="00A02E2A">
            <w:pPr>
              <w:pStyle w:val="Default"/>
              <w:jc w:val="both"/>
              <w:rPr>
                <w:rFonts w:ascii="Factor B" w:hAnsi="Factor B"/>
                <w:color w:val="auto"/>
                <w:sz w:val="22"/>
                <w:szCs w:val="22"/>
              </w:rPr>
            </w:pPr>
            <w:r w:rsidRPr="00BD3B54">
              <w:rPr>
                <w:rFonts w:ascii="Factor B" w:hAnsi="Factor B"/>
                <w:color w:val="auto"/>
                <w:sz w:val="22"/>
                <w:szCs w:val="22"/>
              </w:rPr>
              <w:t>-</w:t>
            </w:r>
          </w:p>
        </w:tc>
      </w:tr>
    </w:tbl>
    <w:p w14:paraId="379E89A3" w14:textId="6D74AA3F" w:rsidR="00917FB6" w:rsidRPr="00BD3B54" w:rsidRDefault="00917FB6" w:rsidP="00917FB6">
      <w:pPr>
        <w:spacing w:after="120" w:line="276" w:lineRule="auto"/>
        <w:ind w:firstLine="0"/>
        <w:rPr>
          <w:rFonts w:ascii="Factor B" w:hAnsi="Factor B" w:cs="Tahoma"/>
          <w:szCs w:val="24"/>
        </w:rPr>
      </w:pPr>
    </w:p>
    <w:p w14:paraId="385887CF" w14:textId="7A0BD76C" w:rsidR="004B0823" w:rsidRPr="00BD3B54" w:rsidRDefault="00423299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Строительство </w:t>
      </w:r>
      <w:r w:rsidR="004F2D7F" w:rsidRPr="00BD3B54">
        <w:rPr>
          <w:rFonts w:ascii="Factor B" w:hAnsi="Factor B" w:cs="Tahoma"/>
          <w:szCs w:val="24"/>
        </w:rPr>
        <w:t xml:space="preserve">Многоквартирного дома </w:t>
      </w:r>
      <w:r w:rsidR="004F2D7F" w:rsidRPr="00BD3B54">
        <w:rPr>
          <w:rFonts w:ascii="Factor B" w:hAnsi="Factor B" w:cs="Times New Roman"/>
          <w:szCs w:val="24"/>
        </w:rPr>
        <w:t xml:space="preserve">осуществляется Застройщиком на земельном участке с кадастровым номером: 02:55:020705:1578, земельные участки с кадастровыми номерами: 02:55:020705:1632, 02:55:020705:1634 предназначены для хранения автотранспорта и благоустройства территории, земельный участок с кадастровым номером: 02:55:020705:67 предназначен для обслуживания автотранспорта. Земельные участки с кадастровыми номерами 02:55:020705:1578, 02:55:020705:1632, 02:55:020705:1634 являются предметом залога в качестве обеспечения по </w:t>
      </w:r>
      <w:r w:rsidR="004F2D7F" w:rsidRPr="00BD3B54">
        <w:rPr>
          <w:rFonts w:ascii="Factor B" w:eastAsia="Calibri" w:hAnsi="Factor B" w:cs="Factor B"/>
          <w:szCs w:val="24"/>
        </w:rPr>
        <w:t>Договору №420</w:t>
      </w:r>
      <w:r w:rsidR="004F2D7F" w:rsidRPr="00BD3B54">
        <w:rPr>
          <w:rFonts w:ascii="Factor B" w:eastAsia="Calibri" w:hAnsi="Factor B" w:cs="Factor B"/>
          <w:szCs w:val="24"/>
          <w:lang w:val="en-US"/>
        </w:rPr>
        <w:t>B</w:t>
      </w:r>
      <w:r w:rsidR="004F2D7F" w:rsidRPr="00BD3B54">
        <w:rPr>
          <w:rFonts w:ascii="Factor B" w:eastAsia="Calibri" w:hAnsi="Factor B" w:cs="Factor B"/>
          <w:szCs w:val="24"/>
        </w:rPr>
        <w:t>00</w:t>
      </w:r>
      <w:r w:rsidR="004F2D7F" w:rsidRPr="00BD3B54">
        <w:rPr>
          <w:rFonts w:ascii="Factor B" w:eastAsia="Calibri" w:hAnsi="Factor B" w:cs="Factor B"/>
          <w:szCs w:val="24"/>
          <w:lang w:val="en-US"/>
        </w:rPr>
        <w:t>IGU</w:t>
      </w:r>
      <w:r w:rsidR="004F2D7F" w:rsidRPr="00BD3B54">
        <w:rPr>
          <w:rFonts w:ascii="Factor B" w:eastAsia="Calibri" w:hAnsi="Factor B" w:cs="Factor B"/>
          <w:szCs w:val="24"/>
        </w:rPr>
        <w:t xml:space="preserve"> об открытии </w:t>
      </w:r>
      <w:proofErr w:type="spellStart"/>
      <w:r w:rsidR="004F2D7F" w:rsidRPr="00BD3B54">
        <w:rPr>
          <w:rFonts w:ascii="Factor B" w:eastAsia="Calibri" w:hAnsi="Factor B" w:cs="Factor B"/>
          <w:szCs w:val="24"/>
        </w:rPr>
        <w:t>невозобновляемой</w:t>
      </w:r>
      <w:proofErr w:type="spellEnd"/>
      <w:r w:rsidR="004F2D7F" w:rsidRPr="00BD3B54">
        <w:rPr>
          <w:rFonts w:ascii="Factor B" w:eastAsia="Calibri" w:hAnsi="Factor B" w:cs="Factor B"/>
          <w:szCs w:val="24"/>
        </w:rPr>
        <w:t xml:space="preserve"> кредитной линии от 16.06.2023 г.</w:t>
      </w:r>
      <w:r w:rsidR="004F2D7F" w:rsidRPr="00BD3B54">
        <w:rPr>
          <w:rFonts w:ascii="Factor B" w:hAnsi="Factor B" w:cs="Tahoma"/>
          <w:szCs w:val="24"/>
        </w:rPr>
        <w:t>, заключенному с ПАО Сбербанк</w:t>
      </w:r>
      <w:r w:rsidR="004F2D7F" w:rsidRPr="00BD3B54">
        <w:rPr>
          <w:rFonts w:ascii="Factor B" w:hAnsi="Factor B"/>
          <w:szCs w:val="24"/>
          <w:shd w:val="clear" w:color="auto" w:fill="FFFFFF"/>
        </w:rPr>
        <w:t xml:space="preserve">, дата полного погашения кредита: </w:t>
      </w:r>
      <w:r w:rsidR="004F2D7F" w:rsidRPr="00BD3B54">
        <w:rPr>
          <w:rFonts w:ascii="Factor B" w:hAnsi="Factor B" w:cs="Tahoma"/>
          <w:szCs w:val="24"/>
        </w:rPr>
        <w:t>13.10.2028 г.</w:t>
      </w:r>
    </w:p>
    <w:bookmarkEnd w:id="0"/>
    <w:p w14:paraId="375EDE5A" w14:textId="11BCC1E4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Объектом долевого строительства является структурно обособленное жилое помещение со следующими характеристиками:</w:t>
      </w:r>
    </w:p>
    <w:tbl>
      <w:tblPr>
        <w:tblStyle w:val="a3"/>
        <w:tblW w:w="4645" w:type="pct"/>
        <w:tblInd w:w="704" w:type="dxa"/>
        <w:tblLook w:val="04A0" w:firstRow="1" w:lastRow="0" w:firstColumn="1" w:lastColumn="0" w:noHBand="0" w:noVBand="1"/>
      </w:tblPr>
      <w:tblGrid>
        <w:gridCol w:w="6233"/>
        <w:gridCol w:w="2974"/>
      </w:tblGrid>
      <w:tr w:rsidR="00522526" w:rsidRPr="00BD3B54" w14:paraId="010F4228" w14:textId="77777777" w:rsidTr="00E91C3A">
        <w:tc>
          <w:tcPr>
            <w:tcW w:w="3385" w:type="pct"/>
          </w:tcPr>
          <w:p w14:paraId="0ACB934D" w14:textId="19566293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Квартира №*</w:t>
            </w:r>
          </w:p>
        </w:tc>
        <w:sdt>
          <w:sdtPr>
            <w:rPr>
              <w:rFonts w:ascii="Factor B" w:hAnsi="Factor B" w:cs="Tahoma"/>
              <w:szCs w:val="24"/>
            </w:rPr>
            <w:alias w:val="Номер_квартиры_иного_объекта"/>
            <w:tag w:val="Номер_квартиры_иного_объекта"/>
            <w:id w:val="1955367276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EDEB695" w14:textId="4C60A5D0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№ 2-01-01</w:t>
                </w:r>
              </w:p>
            </w:tc>
          </w:sdtContent>
        </w:sdt>
      </w:tr>
      <w:tr w:rsidR="00522526" w:rsidRPr="00BD3B54" w14:paraId="5C2E7858" w14:textId="77777777" w:rsidTr="00E91C3A">
        <w:tc>
          <w:tcPr>
            <w:tcW w:w="3385" w:type="pct"/>
          </w:tcPr>
          <w:p w14:paraId="4169ABB5" w14:textId="7A3CF5F1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№ секции</w:t>
            </w:r>
          </w:p>
        </w:tc>
        <w:sdt>
          <w:sdtPr>
            <w:rPr>
              <w:rFonts w:ascii="Factor B" w:hAnsi="Factor B" w:cs="Tahoma"/>
              <w:szCs w:val="24"/>
            </w:rPr>
            <w:alias w:val="Номер_секции"/>
            <w:tag w:val="Номер_секции"/>
            <w:id w:val="-2139711007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DED1AEC" w14:textId="14FCAE8C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88</w:t>
                </w:r>
              </w:p>
            </w:tc>
          </w:sdtContent>
        </w:sdt>
      </w:tr>
      <w:tr w:rsidR="00522526" w:rsidRPr="00BD3B54" w14:paraId="48E08E41" w14:textId="77777777" w:rsidTr="00E91C3A">
        <w:tc>
          <w:tcPr>
            <w:tcW w:w="3385" w:type="pct"/>
          </w:tcPr>
          <w:p w14:paraId="7DCBB30A" w14:textId="42A9F929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№ этажа, на котором расположен Объект долевого строительства</w:t>
            </w:r>
          </w:p>
        </w:tc>
        <w:sdt>
          <w:sdtPr>
            <w:rPr>
              <w:rFonts w:ascii="Factor B" w:hAnsi="Factor B" w:cs="Tahoma"/>
              <w:szCs w:val="24"/>
            </w:rPr>
            <w:alias w:val="Этаж"/>
            <w:tag w:val="Этаж"/>
            <w:id w:val="-599248676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AA07621" w14:textId="7C7B99FA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Этаж</w:t>
                </w:r>
              </w:p>
            </w:tc>
          </w:sdtContent>
        </w:sdt>
      </w:tr>
      <w:tr w:rsidR="00522526" w:rsidRPr="00BD3B54" w14:paraId="7346E21F" w14:textId="77777777" w:rsidTr="00E91C3A">
        <w:tc>
          <w:tcPr>
            <w:tcW w:w="3385" w:type="pct"/>
          </w:tcPr>
          <w:p w14:paraId="69BE2B47" w14:textId="7CC2C1DF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Количество комнат (шт.)</w:t>
            </w:r>
          </w:p>
        </w:tc>
        <w:sdt>
          <w:sdtPr>
            <w:rPr>
              <w:rFonts w:ascii="Factor B" w:hAnsi="Factor B" w:cs="Tahoma"/>
              <w:szCs w:val="24"/>
            </w:rPr>
            <w:alias w:val="Количество_комнат"/>
            <w:tag w:val="Количество_комнат"/>
            <w:id w:val="-1840540249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F8F3090" w14:textId="2D4B8B1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Количество комнат</w:t>
                </w:r>
              </w:p>
            </w:tc>
          </w:sdtContent>
        </w:sdt>
      </w:tr>
      <w:tr w:rsidR="00522526" w:rsidRPr="00BD3B54" w14:paraId="111284FC" w14:textId="77777777" w:rsidTr="00E91C3A">
        <w:tc>
          <w:tcPr>
            <w:tcW w:w="3385" w:type="pct"/>
          </w:tcPr>
          <w:p w14:paraId="015DA8FD" w14:textId="42D6A44C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Площадь помещений, в т.ч. вспомогательных:</w:t>
            </w:r>
          </w:p>
        </w:tc>
        <w:tc>
          <w:tcPr>
            <w:tcW w:w="1615" w:type="pct"/>
          </w:tcPr>
          <w:p w14:paraId="0128B0C7" w14:textId="77777777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  <w:tr w:rsidR="00522526" w:rsidRPr="00BD3B54" w14:paraId="1E340F8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 &gt;  "/>
            <w:tag w:val="ЕСЛИ Помещение_1 &gt;  "/>
            <w:id w:val="-1164781361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E84697D" w14:textId="7DC12682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"/>
                    <w:tag w:val="Помещение_1"/>
                    <w:id w:val="181198165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 &gt;  "/>
            <w:tag w:val="ЕСЛИ Помещение_1 &gt;  "/>
            <w:id w:val="-174200217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8CF9281" w14:textId="323BB105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"/>
                    <w:tag w:val="Площадь_помещения_1"/>
                    <w:id w:val="-207965386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118CCFA9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2 &gt;  "/>
            <w:tag w:val="ЕСЛИ Помещение_2 &gt;  "/>
            <w:id w:val="-119822814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E449A20" w14:textId="70203A5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2"/>
                    <w:tag w:val="Помещение_2"/>
                    <w:id w:val="210768562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Помещение_2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2 &gt;  "/>
            <w:tag w:val="ЕСЛИ Помещение_2 &gt;  "/>
            <w:id w:val="88515466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8D9AB49" w14:textId="4AE1516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2"/>
                    <w:tag w:val="Площадь_помещения_2"/>
                    <w:id w:val="177698237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7FD234D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3 &gt;  "/>
            <w:tag w:val="ЕСЛИ Помещение_3 &gt;  "/>
            <w:id w:val="1704974943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62074C73" w14:textId="2CE64AC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3"/>
                    <w:tag w:val="Помещение_3"/>
                    <w:id w:val="-160425494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Помещение_3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3 &gt;  "/>
            <w:tag w:val="ЕСЛИ Помещение_3 &gt;  "/>
            <w:id w:val="983281515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4D0CD19C" w14:textId="1279449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3"/>
                    <w:tag w:val="Площадь_помещения_3"/>
                    <w:id w:val="143378017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042F1D41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4 &gt;  "/>
            <w:tag w:val="ЕСЛИ Помещение_4 &gt;  "/>
            <w:id w:val="56670121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E42473E" w14:textId="7FADFC3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4"/>
                    <w:tag w:val="Помещение_4"/>
                    <w:id w:val="97949147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Помещение_4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4 &gt;  "/>
            <w:tag w:val="ЕСЛИ Помещение_4 &gt;  "/>
            <w:id w:val="358242470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FB3EA45" w14:textId="3FD7CFB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4"/>
                    <w:tag w:val="Площадь_помещения_4"/>
                    <w:id w:val="213143206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66EFEF8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5 &gt;  "/>
            <w:tag w:val="ЕСЛИ Помещение_5 &gt;  "/>
            <w:id w:val="75941074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1E820555" w14:textId="73563CA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5"/>
                    <w:tag w:val="Помещение_5"/>
                    <w:id w:val="-47198033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Помещение_5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5 &gt;  "/>
            <w:tag w:val="ЕСЛИ Помещение_5 &gt;  "/>
            <w:id w:val="-227914839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7D1342A0" w14:textId="0B4B69AA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5"/>
                    <w:tag w:val="Площадь_помещения_5"/>
                    <w:id w:val="-119005444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3C2CFE2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6 &gt;  "/>
            <w:tag w:val="ЕСЛИ Помещение_6 &gt;  "/>
            <w:id w:val="-238563013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1DC5148B" w14:textId="4D0FC2F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6"/>
                    <w:tag w:val="Помещение_6"/>
                    <w:id w:val="-2061323208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Помещение_6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6 &gt;  "/>
            <w:tag w:val="ЕСЛИ Помещение_6 &gt;  "/>
            <w:id w:val="-1000965247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2CB1CDB2" w14:textId="673EEE6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6"/>
                    <w:tag w:val="Площадь_помещения_6"/>
                    <w:id w:val="38799895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12A05D79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7 &gt;  "/>
            <w:tag w:val="ЕСЛИ Помещение_7 &gt;  "/>
            <w:id w:val="6750005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51F0BDD" w14:textId="6D11FB78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7"/>
                    <w:tag w:val="Помещение_7"/>
                    <w:id w:val="-19862863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Помещение_7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7 &gt;  "/>
            <w:tag w:val="ЕСЛИ Помещение_7 &gt;  "/>
            <w:id w:val="-2048903780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316F421" w14:textId="384BB80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7"/>
                    <w:tag w:val="Площадь_помещения_7"/>
                    <w:id w:val="-62932329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7E60490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8 &gt;  "/>
            <w:tag w:val="ЕСЛИ Помещение_8 &gt;  "/>
            <w:id w:val="-54783789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D2EA960" w14:textId="7464E4C0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8"/>
                    <w:tag w:val="Помещение_8"/>
                    <w:id w:val="833650446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Помещение_8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8 &gt;  "/>
            <w:tag w:val="ЕСЛИ Помещение_8 &gt;  "/>
            <w:id w:val="948904991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7224871D" w14:textId="72D8B8EC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8"/>
                    <w:tag w:val="Площадь_помещения_8"/>
                    <w:id w:val="201880322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04EB97D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9 &gt;  "/>
            <w:tag w:val="ЕСЛИ Помещение_9 &gt;  "/>
            <w:id w:val="1457833242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EDFC972" w14:textId="54C77AE8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9"/>
                    <w:tag w:val="Помещение_9"/>
                    <w:id w:val="-1492778917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Помещение_9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9 &gt;  "/>
            <w:tag w:val="ЕСЛИ Помещение_9 &gt;  "/>
            <w:id w:val="192122514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7A400422" w14:textId="3C0A8DA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9"/>
                    <w:tag w:val="Площадь_помещения_9"/>
                    <w:id w:val="-2131702297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44300CC6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0 &gt;  "/>
            <w:tag w:val="ЕСЛИ Помещение_10 &gt;  "/>
            <w:id w:val="-1822337856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5D2E01E1" w14:textId="0255AE5B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0"/>
                    <w:tag w:val="Помещение_10"/>
                    <w:id w:val="-133036559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Помещение_10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0 &gt;  "/>
            <w:tag w:val="ЕСЛИ Помещение_10 &gt;  "/>
            <w:id w:val="-437682825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490AF399" w14:textId="588B02AF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0"/>
                    <w:tag w:val="Площадь_помещения_10"/>
                    <w:id w:val="-193689241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60D6FF40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1 &gt;  "/>
            <w:tag w:val="ЕСЛИ Помещение_11 &gt;  "/>
            <w:id w:val="-141030358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266D9C1" w14:textId="3A618D0D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1"/>
                    <w:tag w:val="Помещение_11"/>
                    <w:id w:val="-66756148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Помещение_11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1 &gt;  "/>
            <w:tag w:val="ЕСЛИ Помещение_11 &gt;  "/>
            <w:id w:val="-313491011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EBC8214" w14:textId="24C155B8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1"/>
                    <w:tag w:val="Площадь_помещения_11"/>
                    <w:id w:val="-94608653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1900A9D5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2 &gt;  "/>
            <w:tag w:val="ЕСЛИ Помещение_12 &gt;  "/>
            <w:id w:val="9940708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30B1DC2" w14:textId="06C2373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2"/>
                    <w:tag w:val="Помещение_12"/>
                    <w:id w:val="-185216849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Помещение_12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2 &gt;  "/>
            <w:tag w:val="ЕСЛИ Помещение_12 &gt;  "/>
            <w:id w:val="-916388152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4C815758" w14:textId="6CEE8DF0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2"/>
                    <w:tag w:val="Площадь_помещения_12"/>
                    <w:id w:val="-200018765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3B88293B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3 &gt;  "/>
            <w:tag w:val="ЕСЛИ Помещение_13 &gt;  "/>
            <w:id w:val="1868939255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9800235" w14:textId="492471BB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3"/>
                    <w:tag w:val="Помещение_13"/>
                    <w:id w:val="782924376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Помещение_13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3 &gt;  "/>
            <w:tag w:val="ЕСЛИ Помещение_13 &gt;  "/>
            <w:id w:val="-546072487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4EE17D13" w14:textId="2A486E45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3"/>
                    <w:tag w:val="Площадь_помещения_13"/>
                    <w:id w:val="3732938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6CC49AE2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4 &gt;  "/>
            <w:tag w:val="ЕСЛИ Помещение_14 &gt;  "/>
            <w:id w:val="2615889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71A2826A" w14:textId="19CA6EB9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4"/>
                    <w:tag w:val="Помещение_14"/>
                    <w:id w:val="-40761233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Помещение_14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4 &gt;  "/>
            <w:tag w:val="ЕСЛИ Помещение_14 &gt;  "/>
            <w:id w:val="-1658220354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2720F61" w14:textId="00A4A049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4"/>
                    <w:tag w:val="Площадь_помещения_14"/>
                    <w:id w:val="-47653178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75B6E1F8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5 &gt;  "/>
            <w:tag w:val="ЕСЛИ Помещение_15 &gt;  "/>
            <w:id w:val="156468256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D76B51B" w14:textId="2C3CD2FC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5"/>
                    <w:tag w:val="Помещение_15"/>
                    <w:id w:val="-960632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Помещение_15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5 &gt;  "/>
            <w:tag w:val="ЕСЛИ Помещение_15 &gt;  "/>
            <w:id w:val="-1963023825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5E0EB808" w14:textId="3C643B51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5"/>
                    <w:tag w:val="Площадь_помещения_15"/>
                    <w:id w:val="69627969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08DD33B4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6 &gt;  "/>
            <w:tag w:val="ЕСЛИ Помещение_16 &gt;  "/>
            <w:id w:val="557152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407E9D9" w14:textId="02F3F38D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6"/>
                    <w:tag w:val="Помещение_16"/>
                    <w:id w:val="68533467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Помещение_16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6 &gt;  "/>
            <w:tag w:val="ЕСЛИ Помещение_16 &gt;  "/>
            <w:id w:val="676084139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EA2DBF6" w14:textId="350D931D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6"/>
                    <w:tag w:val="Площадь_помещения_16"/>
                    <w:id w:val="107054524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0C66A08E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7 &gt;  "/>
            <w:tag w:val="ЕСЛИ Помещение_17 &gt;  "/>
            <w:id w:val="-170678192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91530DF" w14:textId="024863C0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7"/>
                    <w:tag w:val="Помещение_17"/>
                    <w:id w:val="-142872798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Помещение_17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7 &gt;  "/>
            <w:tag w:val="ЕСЛИ Помещение_17 &gt;  "/>
            <w:id w:val="-1919242009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2D00A27F" w14:textId="6036D643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7"/>
                    <w:tag w:val="Площадь_помещения_17"/>
                    <w:id w:val="-2041347968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46FD8D45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8 &gt;  "/>
            <w:tag w:val="ЕСЛИ Помещение_18 &gt;  "/>
            <w:id w:val="226491546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582A26D3" w14:textId="74A4EEE7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8"/>
                    <w:tag w:val="Помещение_18"/>
                    <w:id w:val="-34649466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Помещение_18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8 &gt;  "/>
            <w:tag w:val="ЕСЛИ Помещение_18 &gt;  "/>
            <w:id w:val="1686168773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6420522E" w14:textId="0A43797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8"/>
                    <w:tag w:val="Площадь_помещения_18"/>
                    <w:id w:val="-1048919172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43CDCB21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19 &gt;  "/>
            <w:tag w:val="ЕСЛИ Помещение_19 &gt;  "/>
            <w:id w:val="-98662425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082172C0" w14:textId="358A26C2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19"/>
                    <w:tag w:val="Помещение_19"/>
                    <w:id w:val="-591163364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Помещение_19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19 &gt;  "/>
            <w:tag w:val="ЕСЛИ Помещение_19 &gt;  "/>
            <w:id w:val="726730551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63BEBB2" w14:textId="18CCECDD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19"/>
                    <w:tag w:val="Площадь_помещения_19"/>
                    <w:id w:val="-54282923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30E437BF" w14:textId="77777777" w:rsidTr="00E91C3A">
        <w:sdt>
          <w:sdtPr>
            <w:rPr>
              <w:rFonts w:ascii="Factor B" w:hAnsi="Factor B" w:cs="Tahoma"/>
              <w:szCs w:val="24"/>
            </w:rPr>
            <w:alias w:val="ЕСЛИ Помещение_20 &gt;  "/>
            <w:tag w:val="ЕСЛИ Помещение_20 &gt;  "/>
            <w:id w:val="1285150218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8F6850F" w14:textId="4D765EE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омещение_20"/>
                    <w:tag w:val="Помещение_20"/>
                    <w:id w:val="41275480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Помещение_20</w:t>
                    </w:r>
                  </w:sdtContent>
                </w:sdt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Помещение_20 &gt;  "/>
            <w:tag w:val="ЕСЛИ Помещение_20 &gt;  "/>
            <w:id w:val="-1683344408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45B62A6" w14:textId="42E398F1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Площадь_помещения_20"/>
                    <w:tag w:val="Площадь_помещения_20"/>
                    <w:id w:val="1468002839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60E40B79" w14:textId="77777777" w:rsidTr="00E91C3A">
        <w:tc>
          <w:tcPr>
            <w:tcW w:w="3385" w:type="pct"/>
          </w:tcPr>
          <w:p w14:paraId="3E3B7221" w14:textId="742FA491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Общая площадь (кв. м.) - сумма площадей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помещении и/или владением помещением, за исключением балконов, лоджий, террас.</w:t>
            </w:r>
          </w:p>
        </w:tc>
        <w:sdt>
          <w:sdtPr>
            <w:rPr>
              <w:rFonts w:ascii="Factor B" w:hAnsi="Factor B" w:cs="Tahoma"/>
              <w:szCs w:val="24"/>
            </w:rPr>
            <w:alias w:val="Общая_площадь_квартиры_без_балкона"/>
            <w:tag w:val="Общая_площадь_квартиры_без_балкона"/>
            <w:id w:val="-352423055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9962A5E" w14:textId="15A3C3B1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Общая площадь квартиры без балкона</w:t>
                </w:r>
              </w:p>
            </w:tc>
          </w:sdtContent>
        </w:sdt>
      </w:tr>
      <w:tr w:rsidR="00522526" w:rsidRPr="00BD3B54" w14:paraId="71FDD551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-1234000619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27990B0F" w14:textId="4F36B674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-278418810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549F9B8" w14:textId="224E4117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1"/>
                    <w:tag w:val="Дополнительный_выход_1"/>
                    <w:id w:val="1958912040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Балкон</w:t>
                    </w:r>
                  </w:sdtContent>
                </w:sdt>
              </w:p>
            </w:tc>
          </w:sdtContent>
        </w:sdt>
      </w:tr>
      <w:tr w:rsidR="00522526" w:rsidRPr="00BD3B54" w14:paraId="7F838A6E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194271544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1ED7D96" w14:textId="04300D57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1 &gt;  "/>
            <w:tag w:val="ЕСЛИ Дополнительный_выход_1 &gt;  "/>
            <w:id w:val="622657325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7EF7B263" w14:textId="28D2C16C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площадь_1"/>
                    <w:tag w:val="Дополнительный_выход_площадь_1"/>
                    <w:id w:val="-116864257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7B2B2029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204224474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74629193" w14:textId="66BDAE48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166606121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047798BC" w14:textId="1B3B4793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2"/>
                    <w:tag w:val="Дополнительный_выход_2"/>
                    <w:id w:val="1304811795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Балкон</w:t>
                    </w:r>
                  </w:sdtContent>
                </w:sdt>
              </w:p>
            </w:tc>
          </w:sdtContent>
        </w:sdt>
      </w:tr>
      <w:tr w:rsidR="00522526" w:rsidRPr="00BD3B54" w14:paraId="3A3238EB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1513646772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07DCA1E" w14:textId="56747CA0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2 &gt;  "/>
            <w:tag w:val="ЕСЛИ Дополнительный_выход_2 &gt;  "/>
            <w:id w:val="-1003347276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34BFB93D" w14:textId="75FB8C2D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площадь_2"/>
                    <w:tag w:val="Дополнительный_выход_площадь_2"/>
                    <w:id w:val="303429127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3E8CFA9E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188359069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33BE6E75" w14:textId="2F0F8B3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-1759666512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2BA0453D" w14:textId="67E146D2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3"/>
                    <w:tag w:val="Дополнительный_выход_3"/>
                    <w:id w:val="91544381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Балкон</w:t>
                    </w:r>
                  </w:sdtContent>
                </w:sdt>
              </w:p>
            </w:tc>
          </w:sdtContent>
        </w:sdt>
      </w:tr>
      <w:tr w:rsidR="00522526" w:rsidRPr="00BD3B54" w14:paraId="1E914F73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-1526781190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17767D9" w14:textId="5A9BE184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3 &gt;  "/>
            <w:tag w:val="ЕСЛИ Дополнительный_выход_3 &gt;  "/>
            <w:id w:val="-4442010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1CD7D19E" w14:textId="3952D7BE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площадь_3"/>
                    <w:tag w:val="Дополнительный_выход_площадь_3"/>
                    <w:id w:val="1651559311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68BD553B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-781958414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7A1B955" w14:textId="7A778411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Наличие выхода на: балкон/лоджию/террасу (указать нужное)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1321238987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224FC174" w14:textId="654A813A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4"/>
                    <w:tag w:val="Дополнительный_выход_4"/>
                    <w:id w:val="1612403506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Балкон</w:t>
                    </w:r>
                  </w:sdtContent>
                </w:sdt>
              </w:p>
            </w:tc>
          </w:sdtContent>
        </w:sdt>
      </w:tr>
      <w:tr w:rsidR="00522526" w:rsidRPr="00BD3B54" w14:paraId="455D665D" w14:textId="77777777" w:rsidTr="00E91C3A"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1551876447"/>
            <w:placeholder>
              <w:docPart w:val="DefaultPlaceholder_-1854013440"/>
            </w:placeholder>
          </w:sdtPr>
          <w:sdtEndPr/>
          <w:sdtContent>
            <w:tc>
              <w:tcPr>
                <w:tcW w:w="3385" w:type="pct"/>
              </w:tcPr>
              <w:p w14:paraId="427BAD52" w14:textId="210DB5B3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Площадь балкона/лоджии/террасы с понижающими коэффициентами (м.)</w:t>
                </w:r>
              </w:p>
            </w:tc>
          </w:sdtContent>
        </w:sdt>
        <w:sdt>
          <w:sdtPr>
            <w:rPr>
              <w:rFonts w:ascii="Factor B" w:hAnsi="Factor B" w:cs="Tahoma"/>
              <w:szCs w:val="24"/>
            </w:rPr>
            <w:alias w:val="ЕСЛИ Дополнительный_выход_4 &gt;  "/>
            <w:tag w:val="ЕСЛИ Дополнительный_выход_4 &gt;  "/>
            <w:id w:val="-203865351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1DB50A6B" w14:textId="737EEB92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auto"/>
                      <w:szCs w:val="24"/>
                    </w:rPr>
                    <w:alias w:val="Дополнительный_выход_площадь_4"/>
                    <w:tag w:val="Дополнительный_выход_площадь_4"/>
                    <w:id w:val="126440623"/>
                    <w:placeholder>
                      <w:docPart w:val="DefaultPlaceholder_-185401344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auto"/>
                        <w:szCs w:val="24"/>
                      </w:rPr>
                      <w:t>00 м</w:t>
                    </w:r>
                  </w:sdtContent>
                </w:sdt>
              </w:p>
            </w:tc>
          </w:sdtContent>
        </w:sdt>
      </w:tr>
      <w:tr w:rsidR="00522526" w:rsidRPr="00BD3B54" w14:paraId="72F62108" w14:textId="77777777" w:rsidTr="00E91C3A">
        <w:tc>
          <w:tcPr>
            <w:tcW w:w="3385" w:type="pct"/>
          </w:tcPr>
          <w:p w14:paraId="2B2CE02B" w14:textId="37706C50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 xml:space="preserve">Общая приведенная площадь Объекта долевого строительства: Сумма Общей площади и Площади </w:t>
            </w:r>
            <w:r w:rsidRPr="00BD3B54">
              <w:rPr>
                <w:rFonts w:ascii="Factor B" w:hAnsi="Factor B" w:cs="Tahoma"/>
                <w:szCs w:val="24"/>
              </w:rPr>
              <w:lastRenderedPageBreak/>
              <w:t>балкона/лоджии/террасы с понижающими коэффициентами (кв. м.)</w:t>
            </w:r>
          </w:p>
        </w:tc>
        <w:sdt>
          <w:sdtPr>
            <w:rPr>
              <w:rFonts w:ascii="Factor B" w:hAnsi="Factor B" w:cs="Tahoma"/>
              <w:szCs w:val="24"/>
            </w:rPr>
            <w:alias w:val="Общая_площадь_с_балконом_с_коэфф"/>
            <w:tag w:val="Общая_площадь_с_балконом_с_коэфф"/>
            <w:id w:val="-886720184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73A0980D" w14:textId="17AC0C16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 xml:space="preserve">Общая площадь с балконом с </w:t>
                </w:r>
                <w:proofErr w:type="spellStart"/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коэфф</w:t>
                </w:r>
                <w:proofErr w:type="spellEnd"/>
              </w:p>
            </w:tc>
          </w:sdtContent>
        </w:sdt>
      </w:tr>
      <w:tr w:rsidR="00522526" w:rsidRPr="00BD3B54" w14:paraId="1ECC293A" w14:textId="77777777" w:rsidTr="00E91C3A">
        <w:tc>
          <w:tcPr>
            <w:tcW w:w="3385" w:type="pct"/>
          </w:tcPr>
          <w:p w14:paraId="675E28EA" w14:textId="14D0A956" w:rsidR="00B528D9" w:rsidRPr="00BD3B54" w:rsidRDefault="00B528D9" w:rsidP="00E91C3A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Справочная информация Общая площадь Объекта долевого строительства без учета понижающих коэффициентов** (в расчетах - не применяется)</w:t>
            </w:r>
          </w:p>
        </w:tc>
        <w:sdt>
          <w:sdtPr>
            <w:rPr>
              <w:rFonts w:ascii="Factor B" w:hAnsi="Factor B" w:cs="Tahoma"/>
              <w:szCs w:val="24"/>
            </w:rPr>
            <w:alias w:val="Общая_площадь_без_коэф"/>
            <w:tag w:val="Общая_площадь_без_коэф"/>
            <w:id w:val="-1792196564"/>
            <w:placeholder>
              <w:docPart w:val="DefaultPlaceholder_-1854013440"/>
            </w:placeholder>
          </w:sdtPr>
          <w:sdtEndPr/>
          <w:sdtContent>
            <w:tc>
              <w:tcPr>
                <w:tcW w:w="1615" w:type="pct"/>
              </w:tcPr>
              <w:p w14:paraId="22548056" w14:textId="64F4C0F1" w:rsidR="00B528D9" w:rsidRPr="00BD3B54" w:rsidRDefault="00B528D9" w:rsidP="00E91C3A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auto"/>
                    <w:szCs w:val="24"/>
                  </w:rPr>
                  <w:t>Общая площадь помещений</w:t>
                </w:r>
              </w:p>
            </w:tc>
          </w:sdtContent>
        </w:sdt>
      </w:tr>
    </w:tbl>
    <w:p w14:paraId="7EB129C7" w14:textId="14CB47CA" w:rsidR="004B0823" w:rsidRPr="00BD3B54" w:rsidRDefault="004B0823" w:rsidP="00E91C3A">
      <w:pPr>
        <w:spacing w:after="120" w:line="276" w:lineRule="auto"/>
        <w:ind w:firstLine="284"/>
        <w:rPr>
          <w:rFonts w:ascii="Factor B" w:hAnsi="Factor B" w:cs="Tahoma"/>
          <w:szCs w:val="24"/>
        </w:rPr>
      </w:pPr>
    </w:p>
    <w:p w14:paraId="7C9482B1" w14:textId="769D1283" w:rsidR="004B0823" w:rsidRPr="00BD3B54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* Номер квартиры, указанный в настоящем пункте, является условным и уточняется после составления экспликации (техплана) на </w:t>
      </w:r>
      <w:r w:rsidR="009B41F0" w:rsidRPr="00BD3B54">
        <w:rPr>
          <w:rFonts w:ascii="Factor B" w:hAnsi="Factor B" w:cs="Tahoma"/>
          <w:szCs w:val="24"/>
        </w:rPr>
        <w:t>Многоквартирный дом</w:t>
      </w:r>
      <w:r w:rsidRPr="00BD3B54">
        <w:rPr>
          <w:rFonts w:ascii="Factor B" w:hAnsi="Factor B" w:cs="Tahoma"/>
          <w:szCs w:val="24"/>
        </w:rPr>
        <w:t xml:space="preserve"> и получения Застройщиком разрешения на ввод в эксплуатацию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.</w:t>
      </w:r>
    </w:p>
    <w:p w14:paraId="6866C898" w14:textId="77777777" w:rsidR="004B0823" w:rsidRPr="00BD3B54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** Цена Договора участия в долевом строительстве определяется, исходя из площади с учетом понижающих коэффициентов. Общая площадь Объекта долевого строительства без учета понижающих коэффициентов приведена </w:t>
      </w:r>
      <w:proofErr w:type="spellStart"/>
      <w:r w:rsidRPr="00BD3B54">
        <w:rPr>
          <w:rFonts w:ascii="Factor B" w:hAnsi="Factor B" w:cs="Tahoma"/>
          <w:szCs w:val="24"/>
        </w:rPr>
        <w:t>справочно</w:t>
      </w:r>
      <w:proofErr w:type="spellEnd"/>
      <w:r w:rsidRPr="00BD3B54">
        <w:rPr>
          <w:rFonts w:ascii="Factor B" w:hAnsi="Factor B" w:cs="Tahoma"/>
          <w:szCs w:val="24"/>
        </w:rPr>
        <w:t>, для сведения.</w:t>
      </w:r>
    </w:p>
    <w:p w14:paraId="55977B38" w14:textId="7073E671" w:rsidR="004B0823" w:rsidRPr="00BD3B54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План Объекта долевого строительства</w:t>
      </w:r>
      <w:r w:rsidR="007F0347" w:rsidRPr="00BD3B54">
        <w:rPr>
          <w:rFonts w:ascii="Factor B" w:hAnsi="Factor B" w:cs="Tahoma"/>
          <w:szCs w:val="24"/>
        </w:rPr>
        <w:t xml:space="preserve"> и его технические характеристики</w:t>
      </w:r>
      <w:r w:rsidRPr="00BD3B54">
        <w:rPr>
          <w:rFonts w:ascii="Factor B" w:hAnsi="Factor B" w:cs="Tahoma"/>
          <w:szCs w:val="24"/>
        </w:rPr>
        <w:t xml:space="preserve"> определя</w:t>
      </w:r>
      <w:r w:rsidR="004A1B13" w:rsidRPr="00BD3B54">
        <w:rPr>
          <w:rFonts w:ascii="Factor B" w:hAnsi="Factor B" w:cs="Tahoma"/>
          <w:szCs w:val="24"/>
        </w:rPr>
        <w:t>ю</w:t>
      </w:r>
      <w:r w:rsidRPr="00BD3B54">
        <w:rPr>
          <w:rFonts w:ascii="Factor B" w:hAnsi="Factor B" w:cs="Tahoma"/>
          <w:szCs w:val="24"/>
        </w:rPr>
        <w:t>тся Сторонами в Приложении №1, которое является неотъемлемой частью настоящего Договора.</w:t>
      </w:r>
    </w:p>
    <w:p w14:paraId="2F5F05E9" w14:textId="77777777" w:rsidR="004B0823" w:rsidRPr="00BD3B54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Местоположение Объекта долевого строительства на этаже определяется Сторонами в Приложении № 2, которое является неотъемлемой частью настоящего Договора.</w:t>
      </w:r>
    </w:p>
    <w:p w14:paraId="6B728B11" w14:textId="15CEEECD" w:rsidR="004B0823" w:rsidRPr="00BD3B54" w:rsidRDefault="004B0823" w:rsidP="00E91C3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Стороны согласились, что Общая приведенная площадь Объекта долевого строительства, указанная в п. 1.2. настоящего Договора, является проектной площадью и может отличаться от фактической (по данным</w:t>
      </w:r>
      <w:r w:rsidR="00610A2A" w:rsidRPr="00BD3B54">
        <w:rPr>
          <w:rFonts w:ascii="Factor B" w:hAnsi="Factor B"/>
        </w:rPr>
        <w:t xml:space="preserve">, </w:t>
      </w:r>
      <w:r w:rsidR="00E41E48" w:rsidRPr="00BD3B54">
        <w:rPr>
          <w:rFonts w:ascii="Factor B" w:hAnsi="Factor B" w:cs="Tahoma"/>
          <w:szCs w:val="24"/>
        </w:rPr>
        <w:t>определяем</w:t>
      </w:r>
      <w:r w:rsidR="00610A2A" w:rsidRPr="00BD3B54">
        <w:rPr>
          <w:rFonts w:ascii="Factor B" w:hAnsi="Factor B" w:cs="Tahoma"/>
          <w:szCs w:val="24"/>
        </w:rPr>
        <w:t>ым</w:t>
      </w:r>
      <w:r w:rsidR="00E41E48" w:rsidRPr="00BD3B54">
        <w:rPr>
          <w:rFonts w:ascii="Factor B" w:hAnsi="Factor B" w:cs="Tahoma"/>
          <w:szCs w:val="24"/>
        </w:rPr>
        <w:t xml:space="preserve">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145956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). Сторонами допускается и не является основанием для расторжения настоящего Договора отклонение фактической общей приведенной площади Объекта долевого строительства в пределах 5 (пяти) процентов от Общей приведенной площади, указанной в п. 1.2. настоящего Договора. Такое отклонение является только основанием для перерасчета Цены Договора в порядке, предусмотренном настоящим договором. Окончательная площадь Объекта долевого строительства указывается в Передаточном акте.</w:t>
      </w:r>
    </w:p>
    <w:p w14:paraId="244DF9B2" w14:textId="75C433FE" w:rsidR="004B0823" w:rsidRPr="00BD3B54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До подписания настоящего Договора Участник ознакомился с документацией, относящейся к строящемуся Застройщиком </w:t>
      </w:r>
      <w:r w:rsidR="009B41F0" w:rsidRPr="00BD3B54">
        <w:rPr>
          <w:rFonts w:ascii="Factor B" w:hAnsi="Factor B" w:cs="Tahoma"/>
          <w:szCs w:val="24"/>
        </w:rPr>
        <w:t>Многоквартирному дому</w:t>
      </w:r>
      <w:r w:rsidRPr="00BD3B54">
        <w:rPr>
          <w:rFonts w:ascii="Factor B" w:hAnsi="Factor B" w:cs="Tahoma"/>
          <w:szCs w:val="24"/>
        </w:rPr>
        <w:t xml:space="preserve">, в том числе проектной декларацией, планом (планировкой) Объекта долевого строительства, разрешением на строительство, правоустанавливающими документами на земельный участок/участки, иными документами, размещенными в информационно-телекоммуникационной сети «Интернет» в </w:t>
      </w:r>
      <w:r w:rsidR="00607BF8" w:rsidRPr="00BD3B54">
        <w:rPr>
          <w:rFonts w:ascii="Factor B" w:hAnsi="Factor B" w:cs="Tahoma"/>
          <w:szCs w:val="24"/>
        </w:rPr>
        <w:t xml:space="preserve"> Единой информационной системе жилищного строительства (далее – ЕИСЖС) на сайте наш.дом.рф </w:t>
      </w:r>
      <w:r w:rsidRPr="00BD3B54">
        <w:rPr>
          <w:rFonts w:ascii="Factor B" w:hAnsi="Factor B" w:cs="Tahoma"/>
          <w:szCs w:val="24"/>
        </w:rPr>
        <w:t>(а в случае, если Застройщик размещает документы также и на своем сайте – на сайте Застройщика). Участнику понятно содержание данных документов. Также, Участник ознакомлен и согласен с устройством прохождения внутриквартирных инженерных коммуникаций (сетей) (механическое, электрическое, санитарно-техническое и иное оборудование,</w:t>
      </w:r>
      <w:r w:rsidR="00FD23B4" w:rsidRPr="00BD3B54">
        <w:rPr>
          <w:rFonts w:ascii="Factor B" w:hAnsi="Factor B" w:cs="Tahoma"/>
          <w:szCs w:val="24"/>
        </w:rPr>
        <w:t xml:space="preserve"> в том числе </w:t>
      </w:r>
      <w:r w:rsidR="00FD23B4" w:rsidRPr="00BD3B54">
        <w:rPr>
          <w:rFonts w:ascii="Factor B" w:hAnsi="Factor B" w:cs="Tahoma"/>
          <w:szCs w:val="24"/>
        </w:rPr>
        <w:lastRenderedPageBreak/>
        <w:t>оборудование</w:t>
      </w:r>
      <w:r w:rsidRPr="00BD3B54">
        <w:rPr>
          <w:rFonts w:ascii="Factor B" w:hAnsi="Factor B" w:cs="Tahoma"/>
          <w:szCs w:val="24"/>
        </w:rPr>
        <w:t xml:space="preserve"> с использованием котор</w:t>
      </w:r>
      <w:r w:rsidR="00FD23B4" w:rsidRPr="00BD3B54">
        <w:rPr>
          <w:rFonts w:ascii="Factor B" w:hAnsi="Factor B" w:cs="Tahoma"/>
          <w:szCs w:val="24"/>
        </w:rPr>
        <w:t>ого</w:t>
      </w:r>
      <w:r w:rsidRPr="00BD3B54">
        <w:rPr>
          <w:rFonts w:ascii="Factor B" w:hAnsi="Factor B" w:cs="Tahoma"/>
          <w:szCs w:val="24"/>
        </w:rPr>
        <w:t xml:space="preserve"> осуществляется потребление коммунальных услуг).</w:t>
      </w:r>
    </w:p>
    <w:p w14:paraId="0C3D1798" w14:textId="731E8530" w:rsidR="00F17866" w:rsidRPr="00BD3B54" w:rsidRDefault="00F17866" w:rsidP="00F17866">
      <w:pPr>
        <w:pStyle w:val="a5"/>
        <w:spacing w:after="120" w:line="276" w:lineRule="auto"/>
        <w:ind w:left="709" w:firstLine="0"/>
        <w:contextualSpacing w:val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hAnsi="Factor B" w:cs="Tahoma"/>
          <w:szCs w:val="24"/>
        </w:rPr>
        <w:t>Участник уведомлен, что у</w:t>
      </w:r>
      <w:r w:rsidRPr="00BD3B54">
        <w:rPr>
          <w:rFonts w:ascii="Factor B" w:eastAsia="Calibri" w:hAnsi="Factor B" w:cs="Factor B"/>
          <w:iCs/>
          <w:szCs w:val="24"/>
        </w:rPr>
        <w:t xml:space="preserve">становлен сервитут части земельного участка </w:t>
      </w:r>
      <w:r w:rsidRPr="00BD3B54">
        <w:rPr>
          <w:rFonts w:ascii="Factor B" w:hAnsi="Factor B" w:cs="Factor B"/>
          <w:szCs w:val="24"/>
        </w:rPr>
        <w:t xml:space="preserve">02:55:020705:1578 </w:t>
      </w:r>
      <w:r w:rsidRPr="00BD3B54">
        <w:rPr>
          <w:rFonts w:ascii="Factor B" w:eastAsia="Calibri" w:hAnsi="Factor B" w:cs="Factor B"/>
          <w:iCs/>
          <w:szCs w:val="24"/>
        </w:rPr>
        <w:t xml:space="preserve">площадью 1551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кв.м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.  </w:t>
      </w:r>
      <w:r w:rsidRPr="00BD3B54">
        <w:rPr>
          <w:rFonts w:ascii="Factor B" w:hAnsi="Factor B"/>
        </w:rPr>
        <w:t xml:space="preserve"> в пользу ООО </w:t>
      </w:r>
      <w:r w:rsidRPr="00BD3B54">
        <w:rPr>
          <w:rFonts w:ascii="Factor B" w:eastAsia="Calibri" w:hAnsi="Factor B" w:cs="Factor B"/>
          <w:iCs/>
          <w:szCs w:val="24"/>
        </w:rPr>
        <w:t xml:space="preserve">«МФК «Промсвязь» , ИП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Ягафарова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 Рустема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Тагировича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, ООО Научно-производственная фирма «Экситон-автоматика» , ООО  «ВЕТВИ» , ООО «Шик»  ООО  «Катран», ООО  "Индукционные Машины" , ООО  "Алби-Групп" ,  ООО  "ПТГР" , ООО «Комплекс», ООО «Автобаза 2012» , ИП  Гафаров Рауль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Айратович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 , гр. Кондратьев Сергей Петрович</w:t>
      </w:r>
      <w:r w:rsidR="00F97ECE" w:rsidRPr="00BD3B54">
        <w:rPr>
          <w:rFonts w:ascii="Factor B" w:eastAsia="Calibri" w:hAnsi="Factor B" w:cs="Factor B"/>
          <w:iCs/>
          <w:szCs w:val="24"/>
        </w:rPr>
        <w:t xml:space="preserve"> на основании Соглашения об установлении сервитута в отношении части земельного участка от 03.06.2025</w:t>
      </w:r>
      <w:r w:rsidR="00427560" w:rsidRPr="00BD3B54">
        <w:rPr>
          <w:rFonts w:ascii="Factor B" w:eastAsia="Calibri" w:hAnsi="Factor B" w:cs="Factor B"/>
          <w:iCs/>
          <w:szCs w:val="24"/>
        </w:rPr>
        <w:t>, утвержденного определением Арбитражного Суда Республики Башкортостан от 04.06.2025 по делу №А07-20563/2024.</w:t>
      </w:r>
    </w:p>
    <w:p w14:paraId="606803F0" w14:textId="4C496300" w:rsidR="001108A3" w:rsidRPr="00BD3B54" w:rsidRDefault="001108A3" w:rsidP="00F17866">
      <w:pPr>
        <w:pStyle w:val="a5"/>
        <w:spacing w:after="120" w:line="276" w:lineRule="auto"/>
        <w:ind w:left="709" w:firstLine="0"/>
        <w:contextualSpacing w:val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hAnsi="Factor B"/>
        </w:rPr>
        <w:t>Участник уведомлен, что Земельный участок с кадастровым номером 02:55:020705:67 (обслуживание автотранспорта) используется Застройщиком на правах сервитута в целях организации строительства жилого комплекса сроком по 31.12.2032 г. на основании Соглашения №С19 от 16.07.2025 г. об установлении права ограниченного пользования земельным участком (сервитута), заключенного между Застройщиком и Министерством земельных и имущественных отношений Республики Башкортостан.</w:t>
      </w:r>
    </w:p>
    <w:p w14:paraId="441C6192" w14:textId="77777777" w:rsidR="00452884" w:rsidRPr="00BD3B54" w:rsidRDefault="00452884" w:rsidP="00452884">
      <w:pPr>
        <w:pStyle w:val="a5"/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Участник выражает своё согласие на:</w:t>
      </w:r>
    </w:p>
    <w:p w14:paraId="0FD7F077" w14:textId="77777777" w:rsidR="00452884" w:rsidRPr="00BD3B54" w:rsidRDefault="00452884" w:rsidP="00452884">
      <w:pPr>
        <w:pStyle w:val="a5"/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-установление сервитутов в границах земельного участка </w:t>
      </w:r>
      <w:r w:rsidRPr="00BD3B54">
        <w:rPr>
          <w:rFonts w:ascii="Factor B" w:hAnsi="Factor B" w:cs="Factor B"/>
          <w:szCs w:val="24"/>
        </w:rPr>
        <w:t>02:55:020705:1578, 02:55:020705:1632, 02:55:020705:1634, 02:55:020705:67</w:t>
      </w:r>
      <w:r w:rsidRPr="00BD3B54">
        <w:rPr>
          <w:rFonts w:ascii="Factor B" w:hAnsi="Factor B" w:cs="Tahoma"/>
          <w:szCs w:val="24"/>
        </w:rPr>
        <w:t>, в целях обеспечения беспрепятственного доступа (прохода, проезда) будущих собственников помещений всех многоквартирных домов, спроектированных в границах указанных земельных участков, а также в целях обеспечения свободного доступа специализированного транспорта (служб скорой помощи, МЧС, полиции, вывоза мусора) к многоквартирным домам с дорог (территории) общего пользования,</w:t>
      </w:r>
    </w:p>
    <w:p w14:paraId="6A30BED9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imes New Roman"/>
          <w:szCs w:val="24"/>
        </w:rPr>
      </w:pPr>
      <w:r w:rsidRPr="00BD3B54">
        <w:rPr>
          <w:rFonts w:ascii="Factor B" w:hAnsi="Factor B" w:cs="Times New Roman"/>
          <w:szCs w:val="24"/>
        </w:rPr>
        <w:t>-на межевание земельных участков с кадастровым номерами: 02:55:020705:1578, 02:55:020705:1632, 02:55:020705:1634, 02:55:020705:67.</w:t>
      </w:r>
    </w:p>
    <w:p w14:paraId="6B167ED2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imes New Roman"/>
          <w:szCs w:val="24"/>
        </w:rPr>
      </w:pPr>
      <w:r w:rsidRPr="00BD3B54">
        <w:rPr>
          <w:rFonts w:ascii="Factor B" w:hAnsi="Factor B" w:cs="Times New Roman"/>
          <w:szCs w:val="24"/>
        </w:rPr>
        <w:t>-на их разделение на смежные участки, на перераспределение, на объединение земельных участков,</w:t>
      </w:r>
    </w:p>
    <w:p w14:paraId="590C1F05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imes New Roman"/>
          <w:szCs w:val="24"/>
        </w:rPr>
      </w:pPr>
      <w:r w:rsidRPr="00BD3B54">
        <w:rPr>
          <w:rFonts w:ascii="Factor B" w:hAnsi="Factor B" w:cs="Times New Roman"/>
          <w:szCs w:val="24"/>
        </w:rPr>
        <w:t>-на снятие с кадастрового учета земельных участков с кадастровыми номерами: 02:55:020705:1578, 02:55:020705:1632, 02:55:020705:1634, 02:55:020705:67.</w:t>
      </w:r>
    </w:p>
    <w:p w14:paraId="410EEFD6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imes New Roman"/>
          <w:szCs w:val="24"/>
        </w:rPr>
      </w:pPr>
      <w:r w:rsidRPr="00BD3B54">
        <w:rPr>
          <w:rFonts w:ascii="Factor B" w:hAnsi="Factor B" w:cs="Times New Roman"/>
          <w:szCs w:val="24"/>
        </w:rPr>
        <w:t>-на постановку на кадастровый учет вновь образованных земельных участков,</w:t>
      </w:r>
    </w:p>
    <w:p w14:paraId="7513C998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imes New Roman"/>
          <w:szCs w:val="24"/>
        </w:rPr>
        <w:t>-на регистрацию прав Застройщика на вновь образованные земельные участки.</w:t>
      </w:r>
    </w:p>
    <w:p w14:paraId="1329B8CB" w14:textId="77777777" w:rsidR="00452884" w:rsidRPr="00BD3B54" w:rsidRDefault="00452884" w:rsidP="00452884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Участник уведомлен, что в границах земельных участков </w:t>
      </w:r>
      <w:bookmarkStart w:id="2" w:name="_Hlk211432033"/>
      <w:bookmarkStart w:id="3" w:name="_Hlk211433068"/>
      <w:r w:rsidRPr="00BD3B54">
        <w:rPr>
          <w:rFonts w:ascii="Factor B" w:hAnsi="Factor B" w:cs="Factor B"/>
          <w:szCs w:val="24"/>
        </w:rPr>
        <w:t>02:55:020705:1578, 02:55:020705:1632, 02:55:020705:1634, 02:55:020705:67</w:t>
      </w:r>
      <w:bookmarkEnd w:id="2"/>
      <w:r w:rsidRPr="00BD3B54">
        <w:rPr>
          <w:rFonts w:ascii="Factor B" w:hAnsi="Factor B" w:cs="Factor B"/>
          <w:szCs w:val="24"/>
        </w:rPr>
        <w:t xml:space="preserve">  </w:t>
      </w:r>
      <w:bookmarkEnd w:id="3"/>
      <w:r w:rsidRPr="00BD3B54">
        <w:rPr>
          <w:rFonts w:ascii="Factor B" w:hAnsi="Factor B" w:cs="Tahoma"/>
          <w:szCs w:val="24"/>
        </w:rPr>
        <w:t xml:space="preserve">спроектирован единый жилой комплекс, состоящий из нескольких этапов строительства, с особенностями коммуникаций и инфраструктуры, элементами благоустройства и озеленения с учетом баланса функционального использования проектируемой территории в целях удовлетворения интересов всех жителей данного жилого комплекса в использовании предусмотренных проектом строительства объектов благоустройства территории (спортивные площадки, детские площадки, игровые зоны и зоны отдыха, плоскостные парковки и другие объекты). Объекты </w:t>
      </w:r>
      <w:r w:rsidRPr="00BD3B54">
        <w:rPr>
          <w:rFonts w:ascii="Factor B" w:hAnsi="Factor B" w:cs="Tahoma"/>
          <w:szCs w:val="24"/>
        </w:rPr>
        <w:lastRenderedPageBreak/>
        <w:t>благоустройства территории, размещенные на указанном квартале, переходят в долевую собственность всех собственников помещений, расположенных в многоквартирных домах, подлежат их совместному использованию и содержанию.</w:t>
      </w:r>
    </w:p>
    <w:p w14:paraId="54AFB08F" w14:textId="3C2D5008" w:rsidR="00941EBD" w:rsidRPr="00BD3B54" w:rsidRDefault="004B0823" w:rsidP="0024620B">
      <w:pPr>
        <w:pStyle w:val="a5"/>
        <w:numPr>
          <w:ilvl w:val="1"/>
          <w:numId w:val="2"/>
        </w:numPr>
        <w:spacing w:after="120" w:line="276" w:lineRule="auto"/>
        <w:ind w:left="709" w:hanging="567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Участник </w:t>
      </w:r>
      <w:r w:rsidR="00215A0F" w:rsidRPr="00BD3B54">
        <w:rPr>
          <w:rFonts w:ascii="Factor B" w:hAnsi="Factor B" w:cs="Tahoma"/>
          <w:szCs w:val="24"/>
        </w:rPr>
        <w:t>даёт безусловное и безотзывное согласие (в т. ч. по смыслу п. 4 ст. 11.2 Земельного кодекса) на осуществление следующих действий Застройщика с Участком</w:t>
      </w:r>
      <w:r w:rsidRPr="00BD3B54">
        <w:rPr>
          <w:rFonts w:ascii="Factor B" w:hAnsi="Factor B" w:cs="Tahoma"/>
          <w:szCs w:val="24"/>
        </w:rPr>
        <w:t>:</w:t>
      </w:r>
    </w:p>
    <w:p w14:paraId="072CD97F" w14:textId="29103A45" w:rsidR="00C75E2F" w:rsidRPr="00BD3B54" w:rsidRDefault="00C75E2F" w:rsidP="008D065F">
      <w:pPr>
        <w:pStyle w:val="a5"/>
        <w:numPr>
          <w:ilvl w:val="0"/>
          <w:numId w:val="4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на последующее (до и/или после ввода </w:t>
      </w:r>
      <w:r w:rsidR="005A25D7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D13F7F" w:rsidRPr="00BD3B54">
        <w:rPr>
          <w:rFonts w:ascii="Factor B" w:hAnsi="Factor B" w:cs="Tahoma"/>
          <w:szCs w:val="24"/>
        </w:rPr>
        <w:t>Многоквартирным домом</w:t>
      </w:r>
      <w:r w:rsidRPr="00BD3B54">
        <w:rPr>
          <w:rFonts w:ascii="Factor B" w:hAnsi="Factor B" w:cs="Tahoma"/>
          <w:szCs w:val="24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Участка;</w:t>
      </w:r>
    </w:p>
    <w:p w14:paraId="1ED52917" w14:textId="3D61662C" w:rsidR="008D065F" w:rsidRPr="00BD3B54" w:rsidRDefault="00C75E2F" w:rsidP="008D065F">
      <w:pPr>
        <w:pStyle w:val="a5"/>
        <w:numPr>
          <w:ilvl w:val="0"/>
          <w:numId w:val="41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 уточнение границ Участка и/или изменение площади Участка и/или изменение (уточнение) описания местоположения его границ, на снятие с кадастрового 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Участка, на внесение любых изменений в ЕГРН, в том числе связанных с кадастровым учётом Участка, на прекращение права собственности на Участок в связи с его разделом, объединением, перераспределением, выделом, на государственную регистрацию права собственности на вновь образованные земельные участки;</w:t>
      </w:r>
    </w:p>
    <w:p w14:paraId="016CB818" w14:textId="484A8610" w:rsidR="008D065F" w:rsidRPr="00BD3B54" w:rsidRDefault="00C75E2F" w:rsidP="008D065F">
      <w:pPr>
        <w:pStyle w:val="a5"/>
        <w:numPr>
          <w:ilvl w:val="0"/>
          <w:numId w:val="27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 отчуждение вновь образованных земельных участков, на которых не находится создаваем</w:t>
      </w:r>
      <w:r w:rsidR="00D13F7F" w:rsidRPr="00BD3B54">
        <w:rPr>
          <w:rFonts w:ascii="Factor B" w:hAnsi="Factor B" w:cs="Tahoma"/>
          <w:szCs w:val="24"/>
        </w:rPr>
        <w:t>ый Многоквартирный дом</w:t>
      </w:r>
      <w:r w:rsidRPr="00BD3B54">
        <w:rPr>
          <w:rFonts w:ascii="Factor B" w:hAnsi="Factor B" w:cs="Tahoma"/>
          <w:szCs w:val="24"/>
        </w:rPr>
        <w:t>, а также на передачу таких вновь образованных земельных участков в аренду, распоряжение или обременение арендодателем и/или Застройщиком таких земельных участков иным образом.</w:t>
      </w:r>
    </w:p>
    <w:p w14:paraId="46456502" w14:textId="420CD5A3" w:rsidR="004B0823" w:rsidRPr="00BD3B54" w:rsidRDefault="004B0823" w:rsidP="008D065F">
      <w:pPr>
        <w:pStyle w:val="a5"/>
        <w:numPr>
          <w:ilvl w:val="0"/>
          <w:numId w:val="27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 изменение вида разрешенного использо</w:t>
      </w:r>
      <w:r w:rsidR="00611AAE" w:rsidRPr="00BD3B54">
        <w:rPr>
          <w:rFonts w:ascii="Factor B" w:hAnsi="Factor B" w:cs="Tahoma"/>
          <w:szCs w:val="24"/>
        </w:rPr>
        <w:t>вания земельных</w:t>
      </w:r>
      <w:r w:rsidRPr="00BD3B54">
        <w:rPr>
          <w:rFonts w:ascii="Factor B" w:hAnsi="Factor B" w:cs="Tahoma"/>
          <w:szCs w:val="24"/>
        </w:rPr>
        <w:t xml:space="preserve"> участк</w:t>
      </w:r>
      <w:r w:rsidR="00611AAE" w:rsidRPr="00BD3B54">
        <w:rPr>
          <w:rFonts w:ascii="Factor B" w:hAnsi="Factor B" w:cs="Tahoma"/>
          <w:szCs w:val="24"/>
        </w:rPr>
        <w:t>ов</w:t>
      </w:r>
      <w:r w:rsidRPr="00BD3B54">
        <w:rPr>
          <w:rFonts w:ascii="Factor B" w:hAnsi="Factor B" w:cs="Tahoma"/>
          <w:szCs w:val="24"/>
        </w:rPr>
        <w:t xml:space="preserve"> (при условии, что такое изменение не препятст</w:t>
      </w:r>
      <w:r w:rsidR="004E3178" w:rsidRPr="00BD3B54">
        <w:rPr>
          <w:rFonts w:ascii="Factor B" w:hAnsi="Factor B" w:cs="Tahoma"/>
          <w:szCs w:val="24"/>
        </w:rPr>
        <w:t xml:space="preserve">вует строительству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="004E3178" w:rsidRPr="00BD3B54">
        <w:rPr>
          <w:rFonts w:ascii="Factor B" w:hAnsi="Factor B" w:cs="Tahoma"/>
          <w:szCs w:val="24"/>
        </w:rPr>
        <w:t>).</w:t>
      </w:r>
    </w:p>
    <w:p w14:paraId="4344728E" w14:textId="4327D315" w:rsidR="001B64DC" w:rsidRPr="00BD3B54" w:rsidRDefault="00922AFE" w:rsidP="006D23AB">
      <w:pPr>
        <w:spacing w:after="120" w:line="276" w:lineRule="auto"/>
        <w:ind w:left="709" w:firstLine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Согласие, данное Участником в настоящем пункте Договора</w:t>
      </w:r>
      <w:r w:rsidR="001B64DC" w:rsidRPr="00BD3B54">
        <w:rPr>
          <w:rFonts w:ascii="Factor B" w:hAnsi="Factor B" w:cs="Tahoma"/>
          <w:szCs w:val="24"/>
        </w:rPr>
        <w:t xml:space="preserve"> на раздел, объединение, перераспределение, выдел Участка, изменение предмета залога (Участка</w:t>
      </w:r>
      <w:proofErr w:type="gramStart"/>
      <w:r w:rsidR="001B64DC" w:rsidRPr="00BD3B54">
        <w:rPr>
          <w:rFonts w:ascii="Factor B" w:hAnsi="Factor B" w:cs="Tahoma"/>
          <w:szCs w:val="24"/>
        </w:rPr>
        <w:t>),  государственную</w:t>
      </w:r>
      <w:proofErr w:type="gramEnd"/>
      <w:r w:rsidR="001B64DC" w:rsidRPr="00BD3B54">
        <w:rPr>
          <w:rFonts w:ascii="Factor B" w:hAnsi="Factor B" w:cs="Tahoma"/>
          <w:szCs w:val="24"/>
        </w:rPr>
        <w:t xml:space="preserve"> регистрацию указанных изменений, любых иных действий, предусмотренных настоящим пунктом Договора</w:t>
      </w:r>
      <w:r w:rsidRPr="00BD3B54">
        <w:rPr>
          <w:rFonts w:ascii="Factor B" w:hAnsi="Factor B" w:cs="Tahoma"/>
          <w:szCs w:val="24"/>
        </w:rPr>
        <w:t xml:space="preserve">, является полным, достаточным, действительным и не требует оформления </w:t>
      </w:r>
      <w:r w:rsidR="001B64DC" w:rsidRPr="00BD3B54">
        <w:rPr>
          <w:rFonts w:ascii="Factor B" w:hAnsi="Factor B" w:cs="Tahoma"/>
          <w:szCs w:val="24"/>
        </w:rPr>
        <w:t xml:space="preserve">каких-либо </w:t>
      </w:r>
      <w:r w:rsidRPr="00BD3B54">
        <w:rPr>
          <w:rFonts w:ascii="Factor B" w:hAnsi="Factor B" w:cs="Tahoma"/>
          <w:szCs w:val="24"/>
        </w:rPr>
        <w:t xml:space="preserve">дополнительных </w:t>
      </w:r>
      <w:r w:rsidR="001B64DC" w:rsidRPr="00BD3B54">
        <w:rPr>
          <w:rFonts w:ascii="Factor B" w:hAnsi="Factor B" w:cs="Tahoma"/>
          <w:szCs w:val="24"/>
        </w:rPr>
        <w:t>документов.</w:t>
      </w:r>
      <w:r w:rsidRPr="00BD3B54">
        <w:rPr>
          <w:rFonts w:ascii="Factor B" w:hAnsi="Factor B" w:cs="Tahoma"/>
          <w:szCs w:val="24"/>
        </w:rPr>
        <w:t xml:space="preserve"> </w:t>
      </w:r>
      <w:bookmarkStart w:id="4" w:name="_Hlk203465837"/>
      <w:r w:rsidR="00DB240D" w:rsidRPr="00BD3B54">
        <w:rPr>
          <w:rFonts w:ascii="Factor B" w:hAnsi="Factor B" w:cs="Tahoma"/>
          <w:szCs w:val="24"/>
        </w:rPr>
        <w:t>При необходимости, Участник обязуется предоставить Застройщику нотариально удостоверенное согласие на в</w:t>
      </w:r>
      <w:r w:rsidR="00AE6DC1" w:rsidRPr="00BD3B54">
        <w:rPr>
          <w:rFonts w:ascii="Factor B" w:hAnsi="Factor B" w:cs="Tahoma"/>
          <w:szCs w:val="24"/>
        </w:rPr>
        <w:t>ы</w:t>
      </w:r>
      <w:r w:rsidR="00DB240D" w:rsidRPr="00BD3B54">
        <w:rPr>
          <w:rFonts w:ascii="Factor B" w:hAnsi="Factor B" w:cs="Tahoma"/>
          <w:szCs w:val="24"/>
        </w:rPr>
        <w:t>полнение Застройщиком указанных в настоящем пункте действий с земельным участками</w:t>
      </w:r>
      <w:bookmarkEnd w:id="4"/>
      <w:r w:rsidR="00AE6DC1" w:rsidRPr="00BD3B54">
        <w:rPr>
          <w:rFonts w:ascii="Factor B" w:hAnsi="Factor B" w:cs="Tahoma"/>
          <w:szCs w:val="24"/>
        </w:rPr>
        <w:t>.</w:t>
      </w:r>
    </w:p>
    <w:p w14:paraId="5316B070" w14:textId="77777777" w:rsidR="008D065F" w:rsidRPr="00BD3B54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Объект долевого строительства передается Участнику Застройщиком по настоящему Договору в состоянии (качественные характеристики), определенном в Приложении №1 к настоящему Договору. </w:t>
      </w:r>
    </w:p>
    <w:p w14:paraId="442FB492" w14:textId="3938CCD4" w:rsidR="004B0823" w:rsidRPr="00BD3B54" w:rsidRDefault="004B0823" w:rsidP="008D065F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>Если в Приложении №1 какой-либо вид работ и/или оборудование не указано, оно выполнению и/или установке не подлежит.</w:t>
      </w:r>
    </w:p>
    <w:p w14:paraId="752F27CB" w14:textId="6E474D60" w:rsidR="004B0823" w:rsidRPr="00BD3B54" w:rsidRDefault="004B0823" w:rsidP="007142C5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5" w:name="_Hlk203056281"/>
      <w:r w:rsidRPr="00BD3B54">
        <w:rPr>
          <w:rFonts w:ascii="Factor B" w:hAnsi="Factor B" w:cs="Tahoma"/>
          <w:szCs w:val="24"/>
        </w:rPr>
        <w:t>Срок передачи Объекта долевого строительства Участнику –</w:t>
      </w:r>
      <w:r w:rsidR="00F76AB5" w:rsidRPr="00BD3B54">
        <w:rPr>
          <w:rFonts w:ascii="Factor B" w:hAnsi="Factor B" w:cs="Tahoma"/>
          <w:szCs w:val="24"/>
        </w:rPr>
        <w:t xml:space="preserve"> не </w:t>
      </w:r>
      <w:r w:rsidR="004D634F" w:rsidRPr="00BD3B54">
        <w:rPr>
          <w:rFonts w:ascii="Factor B" w:hAnsi="Factor B" w:cs="Tahoma"/>
          <w:szCs w:val="24"/>
        </w:rPr>
        <w:t xml:space="preserve">позднее </w:t>
      </w:r>
      <w:r w:rsidR="0006717F" w:rsidRPr="00BD3B54">
        <w:rPr>
          <w:rFonts w:ascii="Factor B" w:hAnsi="Factor B" w:cs="Tahoma"/>
          <w:szCs w:val="24"/>
        </w:rPr>
        <w:t xml:space="preserve">2 квартала </w:t>
      </w:r>
      <w:r w:rsidR="004D634F" w:rsidRPr="00BD3B54">
        <w:rPr>
          <w:rFonts w:ascii="Factor B" w:hAnsi="Factor B" w:cs="Tahoma"/>
          <w:szCs w:val="24"/>
        </w:rPr>
        <w:t>202</w:t>
      </w:r>
      <w:r w:rsidR="0006717F" w:rsidRPr="00BD3B54">
        <w:rPr>
          <w:rFonts w:ascii="Factor B" w:hAnsi="Factor B" w:cs="Tahoma"/>
          <w:szCs w:val="24"/>
        </w:rPr>
        <w:t>8 г.</w:t>
      </w:r>
    </w:p>
    <w:p w14:paraId="2D168006" w14:textId="77777777" w:rsidR="004B0823" w:rsidRPr="00BD3B54" w:rsidRDefault="004B0823" w:rsidP="007142C5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При этом допускается досрочное исполнение Застройщиком обязательства по передаче Объекта долевого строительства.</w:t>
      </w:r>
    </w:p>
    <w:bookmarkEnd w:id="5"/>
    <w:p w14:paraId="28E39231" w14:textId="05E29808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Объем и условия инвестирования. Расчеты между сторонами.</w:t>
      </w:r>
    </w:p>
    <w:p w14:paraId="3D6C3173" w14:textId="692A9140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 момент заключения настоящего Договора Цена Договора соответствует денежной сумме в размере</w:t>
      </w:r>
      <w:r w:rsidR="00B528D9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Сумма_договора"/>
          <w:tag w:val="Сумма_договора"/>
          <w:id w:val="-616913649"/>
          <w:placeholder>
            <w:docPart w:val="DefaultPlaceholder_-1854013440"/>
          </w:placeholder>
        </w:sdtPr>
        <w:sdtEndPr/>
        <w:sdtContent>
          <w:r w:rsidR="00B528D9" w:rsidRPr="00BD3B54">
            <w:rPr>
              <w:rStyle w:val="a4"/>
              <w:rFonts w:ascii="Factor B" w:hAnsi="Factor B" w:cs="Tahoma"/>
              <w:color w:val="auto"/>
              <w:szCs w:val="24"/>
            </w:rPr>
            <w:t>4830000</w:t>
          </w:r>
        </w:sdtContent>
      </w:sdt>
      <w:r w:rsidR="00B528D9" w:rsidRPr="00BD3B54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  <w:lang w:val="en-US"/>
          </w:rPr>
          <w:alias w:val="Сумма_договора_прописью"/>
          <w:tag w:val="Сумма_договора_прописью"/>
          <w:id w:val="-400909290"/>
          <w:placeholder>
            <w:docPart w:val="DefaultPlaceholder_-1854013440"/>
          </w:placeholder>
        </w:sdtPr>
        <w:sdtEndPr/>
        <w:sdtContent>
          <w:r w:rsidR="00B528D9" w:rsidRPr="00BD3B54">
            <w:rPr>
              <w:rStyle w:val="a4"/>
              <w:rFonts w:ascii="Factor B" w:hAnsi="Factor B" w:cs="Tahoma"/>
              <w:color w:val="auto"/>
              <w:szCs w:val="24"/>
            </w:rPr>
            <w:t>четыре миллиона восемьсот тридцать тысяч</w:t>
          </w:r>
        </w:sdtContent>
      </w:sdt>
      <w:r w:rsidR="00B528D9" w:rsidRPr="00BD3B54">
        <w:rPr>
          <w:rFonts w:ascii="Factor B" w:hAnsi="Factor B" w:cs="Tahoma"/>
          <w:szCs w:val="24"/>
        </w:rPr>
        <w:t>)</w:t>
      </w:r>
      <w:r w:rsidRPr="00BD3B54">
        <w:rPr>
          <w:rFonts w:ascii="Factor B" w:hAnsi="Factor B" w:cs="Tahoma"/>
          <w:szCs w:val="24"/>
        </w:rPr>
        <w:t>, (НДС не облагается).</w:t>
      </w:r>
    </w:p>
    <w:p w14:paraId="7AB1E5D6" w14:textId="3899B514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>Цена настоящего Договора (</w:t>
      </w:r>
      <w:r w:rsidR="005A0406" w:rsidRPr="00BD3B54">
        <w:rPr>
          <w:rFonts w:ascii="Factor B" w:hAnsi="Factor B" w:cs="Tahoma"/>
          <w:szCs w:val="24"/>
        </w:rPr>
        <w:t>«</w:t>
      </w:r>
      <w:r w:rsidRPr="00BD3B54">
        <w:rPr>
          <w:rFonts w:ascii="Factor B" w:hAnsi="Factor B" w:cs="Tahoma"/>
          <w:szCs w:val="24"/>
        </w:rPr>
        <w:t>Цена Договора</w:t>
      </w:r>
      <w:r w:rsidR="005A0406" w:rsidRPr="00BD3B54">
        <w:rPr>
          <w:rFonts w:ascii="Factor B" w:hAnsi="Factor B" w:cs="Tahoma"/>
          <w:szCs w:val="24"/>
        </w:rPr>
        <w:t>»</w:t>
      </w:r>
      <w:r w:rsidRPr="00BD3B54">
        <w:rPr>
          <w:rFonts w:ascii="Factor B" w:hAnsi="Factor B" w:cs="Tahoma"/>
          <w:szCs w:val="24"/>
        </w:rPr>
        <w:t>), подлежащая уплате Участником,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- определяется как произведение цены 1 кв. м (единицы общей приведенной площади Объекта долевого строительства) и общей приведенной площади Объекта долевого строительства.</w:t>
      </w:r>
    </w:p>
    <w:p w14:paraId="15CB3383" w14:textId="08C41714" w:rsidR="004B0823" w:rsidRPr="00BD3B54" w:rsidRDefault="004B0823" w:rsidP="005A0406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 xml:space="preserve">Цена 1 </w:t>
      </w:r>
      <w:r w:rsidR="005A0406" w:rsidRPr="00BD3B54">
        <w:rPr>
          <w:rFonts w:ascii="Factor B" w:hAnsi="Factor B" w:cs="Tahoma"/>
          <w:szCs w:val="24"/>
        </w:rPr>
        <w:t>м</w:t>
      </w:r>
      <w:r w:rsidR="005A0406" w:rsidRPr="00BD3B54">
        <w:rPr>
          <w:rFonts w:ascii="Factor B" w:hAnsi="Factor B" w:cs="Tahoma"/>
          <w:szCs w:val="24"/>
          <w:vertAlign w:val="superscript"/>
        </w:rPr>
        <w:t>2</w:t>
      </w:r>
      <w:r w:rsidRPr="00BD3B54">
        <w:rPr>
          <w:rFonts w:ascii="Factor B" w:hAnsi="Factor B" w:cs="Tahoma"/>
          <w:szCs w:val="24"/>
        </w:rPr>
        <w:t xml:space="preserve"> площади </w:t>
      </w:r>
      <w:r w:rsidR="00B528D9" w:rsidRPr="00BD3B54">
        <w:rPr>
          <w:rFonts w:ascii="Factor B" w:hAnsi="Factor B" w:cs="Tahoma"/>
          <w:szCs w:val="24"/>
        </w:rPr>
        <w:t xml:space="preserve">– </w:t>
      </w:r>
      <w:sdt>
        <w:sdtPr>
          <w:rPr>
            <w:rFonts w:ascii="Factor B" w:hAnsi="Factor B" w:cs="Tahoma"/>
            <w:szCs w:val="24"/>
            <w:lang w:val="en-US"/>
          </w:rPr>
          <w:alias w:val="Цена_кв_м"/>
          <w:tag w:val="Цена_кв_м"/>
          <w:id w:val="2084630546"/>
          <w:placeholder>
            <w:docPart w:val="DefaultPlaceholder_-1854013440"/>
          </w:placeholder>
        </w:sdtPr>
        <w:sdtEndPr/>
        <w:sdtContent>
          <w:r w:rsidR="00B528D9" w:rsidRPr="00BD3B54">
            <w:rPr>
              <w:rStyle w:val="a4"/>
              <w:rFonts w:ascii="Factor B" w:hAnsi="Factor B" w:cs="Tahoma"/>
              <w:color w:val="auto"/>
              <w:szCs w:val="24"/>
            </w:rPr>
            <w:t>52100</w:t>
          </w:r>
        </w:sdtContent>
      </w:sdt>
      <w:r w:rsidR="00B528D9" w:rsidRPr="00BD3B54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  <w:lang w:val="en-US"/>
          </w:rPr>
          <w:alias w:val="Цена_кв_м_прописью"/>
          <w:tag w:val="Цена_кв_м_прописью"/>
          <w:id w:val="1127590531"/>
          <w:placeholder>
            <w:docPart w:val="DefaultPlaceholder_-1854013440"/>
          </w:placeholder>
        </w:sdtPr>
        <w:sdtEndPr/>
        <w:sdtContent>
          <w:r w:rsidR="00B528D9" w:rsidRPr="00BD3B54">
            <w:rPr>
              <w:rStyle w:val="a4"/>
              <w:rFonts w:ascii="Factor B" w:hAnsi="Factor B" w:cs="Tahoma"/>
              <w:color w:val="auto"/>
              <w:szCs w:val="24"/>
            </w:rPr>
            <w:t>пятьдесят две тысячи сто рублей 00 коп</w:t>
          </w:r>
        </w:sdtContent>
      </w:sdt>
      <w:r w:rsidR="00B528D9" w:rsidRPr="00BD3B54">
        <w:rPr>
          <w:rFonts w:ascii="Factor B" w:hAnsi="Factor B" w:cs="Tahoma"/>
          <w:szCs w:val="24"/>
        </w:rPr>
        <w:t>)</w:t>
      </w:r>
      <w:r w:rsidRPr="00BD3B54">
        <w:rPr>
          <w:rFonts w:ascii="Factor B" w:hAnsi="Factor B" w:cs="Tahoma"/>
          <w:szCs w:val="24"/>
        </w:rPr>
        <w:t>. Общая приведенная площадь Объекта долевого строительства состоит из суммы общей площади всех помещений Объекта долевого строительства, включая площади лоджии, веранды, балкона, террасы с понижающими коэффициентами, установленными федеральным органом исполнительной власти.</w:t>
      </w:r>
    </w:p>
    <w:p w14:paraId="2F83EA4E" w14:textId="6CBF51A7" w:rsidR="004B0823" w:rsidRPr="00BD3B54" w:rsidRDefault="004B0823" w:rsidP="005A0406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 xml:space="preserve">Цена 1 </w:t>
      </w:r>
      <w:r w:rsidR="005A0406" w:rsidRPr="00BD3B54">
        <w:rPr>
          <w:rFonts w:ascii="Factor B" w:hAnsi="Factor B" w:cs="Tahoma"/>
          <w:szCs w:val="24"/>
        </w:rPr>
        <w:t>м</w:t>
      </w:r>
      <w:r w:rsidR="005A0406" w:rsidRPr="00BD3B54">
        <w:rPr>
          <w:rFonts w:ascii="Factor B" w:hAnsi="Factor B" w:cs="Tahoma"/>
          <w:szCs w:val="24"/>
          <w:vertAlign w:val="superscript"/>
        </w:rPr>
        <w:t>2</w:t>
      </w:r>
      <w:r w:rsidRPr="00BD3B54">
        <w:rPr>
          <w:rFonts w:ascii="Factor B" w:hAnsi="Factor B" w:cs="Tahoma"/>
          <w:szCs w:val="24"/>
        </w:rPr>
        <w:t xml:space="preserve"> включает, в соответствии с Федеральным законом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 том числе:</w:t>
      </w:r>
    </w:p>
    <w:p w14:paraId="72C07146" w14:textId="31C63729" w:rsidR="004B0823" w:rsidRPr="00BD3B54" w:rsidRDefault="004B0823" w:rsidP="005A0406">
      <w:pPr>
        <w:pStyle w:val="a5"/>
        <w:numPr>
          <w:ilvl w:val="0"/>
          <w:numId w:val="29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оплату услуг Застройщика, НДС не облагается.</w:t>
      </w:r>
    </w:p>
    <w:p w14:paraId="3EC53EDC" w14:textId="1C3EE3DB" w:rsidR="004B0823" w:rsidRPr="00BD3B54" w:rsidRDefault="004B0823" w:rsidP="005A0406">
      <w:pPr>
        <w:pStyle w:val="a5"/>
        <w:numPr>
          <w:ilvl w:val="0"/>
          <w:numId w:val="29"/>
        </w:numPr>
        <w:spacing w:after="120" w:line="276" w:lineRule="auto"/>
        <w:ind w:hanging="72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возмещение затрат на строительство (создание)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, включающее строительство систем</w:t>
      </w:r>
      <w:r w:rsidR="004B7F1D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инженерно-технического обеспечения, необходимых для подключения (технологического присоединения)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к сетям инженерно-технического обеспечения, и проведение работ по благоустройству прилегающей к </w:t>
      </w:r>
      <w:r w:rsidR="009B41F0" w:rsidRPr="00BD3B54">
        <w:rPr>
          <w:rFonts w:ascii="Factor B" w:hAnsi="Factor B" w:cs="Tahoma"/>
          <w:szCs w:val="24"/>
        </w:rPr>
        <w:t>Многоквартирному дому</w:t>
      </w:r>
      <w:r w:rsidRPr="00BD3B54">
        <w:rPr>
          <w:rFonts w:ascii="Factor B" w:hAnsi="Factor B" w:cs="Tahoma"/>
          <w:szCs w:val="24"/>
        </w:rPr>
        <w:t xml:space="preserve"> территории в соответствии с проектом</w:t>
      </w:r>
      <w:r w:rsidR="00223D66" w:rsidRPr="00BD3B54">
        <w:rPr>
          <w:rFonts w:ascii="Factor B" w:hAnsi="Factor B" w:cs="Tahoma"/>
          <w:szCs w:val="24"/>
        </w:rPr>
        <w:t>.</w:t>
      </w:r>
    </w:p>
    <w:p w14:paraId="30094375" w14:textId="003CF2C0" w:rsidR="004B0823" w:rsidRPr="00BD3B54" w:rsidRDefault="004B0823" w:rsidP="0031706D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Участник обязуется внести денежные средства в счет уплаты цены настоящего Договора участия в долевом строительстве на специальный счет эскроу, открываемый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="00941EBD" w:rsidRPr="00BD3B54">
        <w:rPr>
          <w:rFonts w:ascii="Factor B" w:hAnsi="Factor B" w:cs="Tahoma"/>
          <w:szCs w:val="24"/>
        </w:rPr>
        <w:t xml:space="preserve">в </w:t>
      </w:r>
      <w:r w:rsidR="00450271" w:rsidRPr="00BD3B54">
        <w:rPr>
          <w:rFonts w:ascii="Factor B" w:hAnsi="Factor B" w:cs="Tahoma"/>
          <w:szCs w:val="24"/>
        </w:rPr>
        <w:t>ПАО «Сбербанк»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="00C1403D" w:rsidRPr="00BD3B54">
        <w:rPr>
          <w:rFonts w:ascii="Factor B" w:hAnsi="Factor B" w:cs="Tahoma"/>
          <w:szCs w:val="24"/>
        </w:rPr>
        <w:t>(Эскроу-агент/Кредитор)</w:t>
      </w:r>
      <w:r w:rsidRPr="00BD3B54">
        <w:rPr>
          <w:rFonts w:ascii="Factor B" w:hAnsi="Factor B" w:cs="Tahoma"/>
          <w:szCs w:val="24"/>
        </w:rPr>
        <w:t xml:space="preserve">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№</w:t>
      </w:r>
      <w:r w:rsidR="009D771D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договором счета эскроу, заключенным между Бенефициаром, Депонентом и Эскроу-агентом, с учетом следующего:</w:t>
      </w:r>
    </w:p>
    <w:p w14:paraId="59872120" w14:textId="06EA0361" w:rsidR="0031706D" w:rsidRPr="00BD3B54" w:rsidRDefault="0031706D" w:rsidP="0031706D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6" w:name="_Hlk120108512"/>
      <w:bookmarkStart w:id="7" w:name="_Hlk203056378"/>
      <w:r w:rsidRPr="00BD3B54">
        <w:rPr>
          <w:rFonts w:ascii="Factor B" w:hAnsi="Factor B" w:cs="Tahoma"/>
          <w:b/>
          <w:szCs w:val="24"/>
        </w:rPr>
        <w:t>Эскроу-агент:</w:t>
      </w:r>
      <w:r w:rsidRPr="00BD3B54">
        <w:rPr>
          <w:rFonts w:ascii="Factor B" w:hAnsi="Factor B" w:cs="Tahoma"/>
          <w:szCs w:val="24"/>
        </w:rPr>
        <w:t xml:space="preserve"> ПАО «СБЕРБАНК РОССИИ» (адрес местонахождения и почтовый адрес: 117312, г. Москва, ул. Вавилова, д. 19; ОГРН 1027700132195; ИНН </w:t>
      </w:r>
      <w:r w:rsidRPr="00BD3B54">
        <w:rPr>
          <w:rFonts w:ascii="Factor B" w:hAnsi="Factor B" w:cs="Tahoma"/>
          <w:szCs w:val="24"/>
        </w:rPr>
        <w:lastRenderedPageBreak/>
        <w:t xml:space="preserve">7707083893; корр. счёт 30101810400000000225 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 (лицензия Банка России на осуществление банковских операций № 1481 от 11.08.2015), адрес электронной почты </w:t>
      </w:r>
      <w:r w:rsidR="008922EF" w:rsidRPr="00BD3B54">
        <w:rPr>
          <w:rFonts w:ascii="Factor B" w:hAnsi="Factor B" w:cs="Tahoma"/>
          <w:szCs w:val="24"/>
        </w:rPr>
        <w:t>escrow@sberbank.ru</w:t>
      </w:r>
    </w:p>
    <w:bookmarkEnd w:id="6"/>
    <w:p w14:paraId="7FE8539B" w14:textId="46728B65" w:rsidR="004B0823" w:rsidRPr="00BD3B54" w:rsidRDefault="00DD0766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b/>
          <w:szCs w:val="24"/>
        </w:rPr>
        <w:t>Д</w:t>
      </w:r>
      <w:r w:rsidR="004B0823" w:rsidRPr="00BD3B54">
        <w:rPr>
          <w:rFonts w:ascii="Factor B" w:hAnsi="Factor B" w:cs="Tahoma"/>
          <w:b/>
          <w:szCs w:val="24"/>
        </w:rPr>
        <w:t>епонент:</w:t>
      </w:r>
      <w:r w:rsidR="004B0823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</w:rPr>
          <w:alias w:val="депонент"/>
          <w:tag w:val="депонент"/>
          <w:id w:val="-738708932"/>
          <w:placeholder>
            <w:docPart w:val="DefaultPlaceholder_-1854013440"/>
          </w:placeholder>
        </w:sdtPr>
        <w:sdtEndPr/>
        <w:sdtContent>
          <w:r w:rsidR="00D74E75" w:rsidRPr="00BD3B54">
            <w:rPr>
              <w:rStyle w:val="a4"/>
              <w:rFonts w:ascii="Factor B" w:hAnsi="Factor B" w:cs="Tahoma"/>
              <w:color w:val="auto"/>
              <w:szCs w:val="24"/>
            </w:rPr>
            <w:t>Иванов Иван Иванович</w:t>
          </w:r>
        </w:sdtContent>
      </w:sdt>
    </w:p>
    <w:p w14:paraId="0EDC639D" w14:textId="4DC7EE78" w:rsidR="004B0823" w:rsidRPr="00BD3B54" w:rsidRDefault="004B0823" w:rsidP="00724455">
      <w:pPr>
        <w:spacing w:after="120" w:line="276" w:lineRule="auto"/>
        <w:ind w:left="709" w:hanging="1"/>
        <w:rPr>
          <w:rFonts w:ascii="Factor B" w:hAnsi="Factor B"/>
        </w:rPr>
      </w:pPr>
      <w:r w:rsidRPr="00BD3B54">
        <w:rPr>
          <w:rFonts w:ascii="Factor B" w:hAnsi="Factor B" w:cs="Tahoma"/>
          <w:szCs w:val="24"/>
        </w:rPr>
        <w:t xml:space="preserve">Бенефициар: </w:t>
      </w:r>
      <w:r w:rsidR="00F6323C" w:rsidRPr="00BD3B54">
        <w:rPr>
          <w:rFonts w:ascii="Factor B" w:hAnsi="Factor B" w:cs="Tahoma"/>
          <w:szCs w:val="24"/>
        </w:rPr>
        <w:t>ООО</w:t>
      </w:r>
      <w:r w:rsidR="00F6323C" w:rsidRPr="00BD3B54">
        <w:rPr>
          <w:rFonts w:ascii="Factor B" w:hAnsi="Factor B"/>
        </w:rPr>
        <w:t xml:space="preserve"> "Специализированный Застройщик «Талан-Регион-30»</w:t>
      </w:r>
    </w:p>
    <w:bookmarkEnd w:id="7"/>
    <w:p w14:paraId="77731CF6" w14:textId="0CF7B1EE" w:rsidR="007242CF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Депонируемая сумма</w:t>
      </w:r>
      <w:r w:rsidR="007242CF" w:rsidRPr="00BD3B54">
        <w:rPr>
          <w:rFonts w:ascii="Factor B" w:hAnsi="Factor B" w:cs="Tahoma"/>
          <w:szCs w:val="24"/>
        </w:rPr>
        <w:t xml:space="preserve">: </w:t>
      </w:r>
      <w:sdt>
        <w:sdtPr>
          <w:rPr>
            <w:rFonts w:ascii="Factor B" w:hAnsi="Factor B" w:cs="Tahoma"/>
            <w:szCs w:val="24"/>
          </w:rPr>
          <w:alias w:val="Сумма_договора"/>
          <w:tag w:val="Сумма_договора"/>
          <w:id w:val="-1071037515"/>
          <w:placeholder>
            <w:docPart w:val="45275437B53C4B40BC0E5BE9DD8371F5"/>
          </w:placeholder>
        </w:sdtPr>
        <w:sdtEndPr/>
        <w:sdtContent>
          <w:r w:rsidR="007242CF" w:rsidRPr="00BD3B54">
            <w:rPr>
              <w:rStyle w:val="a4"/>
              <w:rFonts w:ascii="Factor B" w:hAnsi="Factor B" w:cs="Tahoma"/>
              <w:color w:val="auto"/>
              <w:szCs w:val="24"/>
            </w:rPr>
            <w:t>4830000</w:t>
          </w:r>
        </w:sdtContent>
      </w:sdt>
      <w:r w:rsidR="007242CF" w:rsidRPr="00BD3B54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</w:rPr>
          <w:alias w:val="Сумма_договора_прописью"/>
          <w:tag w:val="Сумма_договора_прописью"/>
          <w:id w:val="-1033957258"/>
          <w:placeholder>
            <w:docPart w:val="45275437B53C4B40BC0E5BE9DD8371F5"/>
          </w:placeholder>
        </w:sdtPr>
        <w:sdtEndPr/>
        <w:sdtContent>
          <w:r w:rsidR="007242CF" w:rsidRPr="00BD3B54">
            <w:rPr>
              <w:rStyle w:val="a4"/>
              <w:rFonts w:ascii="Factor B" w:hAnsi="Factor B" w:cs="Tahoma"/>
              <w:color w:val="auto"/>
              <w:szCs w:val="24"/>
            </w:rPr>
            <w:t>четыре миллиона восемьсот тридцать тысяч</w:t>
          </w:r>
        </w:sdtContent>
      </w:sdt>
      <w:r w:rsidR="007242CF" w:rsidRPr="00BD3B54">
        <w:rPr>
          <w:rFonts w:ascii="Factor B" w:hAnsi="Factor B" w:cs="Tahoma"/>
          <w:szCs w:val="24"/>
        </w:rPr>
        <w:t>).   Порядок и срок внесения Депонентом Депонируемой суммы на счет эскроу установлен подпунктом 2.2.2. настоящего Договора</w:t>
      </w:r>
    </w:p>
    <w:p w14:paraId="1A41AABB" w14:textId="2B602D86" w:rsidR="004B0823" w:rsidRPr="00BD3B54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1543864310"/>
          <w:placeholder>
            <w:docPart w:val="DefaultPlaceholder_-1854013440"/>
          </w:placeholder>
        </w:sdtPr>
        <w:sdtEndPr/>
        <w:sdtContent>
          <w:r w:rsidR="00D74E75" w:rsidRPr="00BD3B54">
            <w:rPr>
              <w:rStyle w:val="a4"/>
              <w:rFonts w:ascii="Factor B" w:hAnsi="Factor B" w:cs="Tahoma"/>
              <w:color w:val="auto"/>
              <w:szCs w:val="24"/>
            </w:rPr>
            <w:t>57/2020</w:t>
          </w:r>
        </w:sdtContent>
      </w:sdt>
      <w:r w:rsidRPr="00BD3B54">
        <w:rPr>
          <w:rFonts w:ascii="Factor B" w:hAnsi="Factor B" w:cs="Tahoma"/>
          <w:szCs w:val="24"/>
        </w:rPr>
        <w:t xml:space="preserve"> участия в долевом </w:t>
      </w:r>
      <w:proofErr w:type="spellStart"/>
      <w:r w:rsidRPr="00BD3B54">
        <w:rPr>
          <w:rFonts w:ascii="Factor B" w:hAnsi="Factor B" w:cs="Tahoma"/>
          <w:szCs w:val="24"/>
        </w:rPr>
        <w:t>стр-ве</w:t>
      </w:r>
      <w:proofErr w:type="spellEnd"/>
      <w:r w:rsidRPr="00BD3B54">
        <w:rPr>
          <w:rFonts w:ascii="Factor B" w:hAnsi="Factor B" w:cs="Tahoma"/>
          <w:szCs w:val="24"/>
        </w:rPr>
        <w:t xml:space="preserve"> от</w:t>
      </w:r>
      <w:r w:rsidR="00D74E75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  <w:lang w:val="en-US"/>
          </w:rPr>
          <w:alias w:val="Дата_договора"/>
          <w:tag w:val="Дата_договора"/>
          <w:id w:val="-156685380"/>
          <w:placeholder>
            <w:docPart w:val="DefaultPlaceholder_-1854013440"/>
          </w:placeholder>
        </w:sdtPr>
        <w:sdtEndPr/>
        <w:sdtContent>
          <w:r w:rsidR="00D74E75" w:rsidRPr="00BD3B54">
            <w:rPr>
              <w:rStyle w:val="a4"/>
              <w:rFonts w:ascii="Factor B" w:hAnsi="Factor B" w:cs="Tahoma"/>
              <w:color w:val="auto"/>
              <w:szCs w:val="24"/>
            </w:rPr>
            <w:t>20.12.2020</w:t>
          </w:r>
        </w:sdtContent>
      </w:sdt>
      <w:r w:rsidRPr="00BD3B54">
        <w:rPr>
          <w:rFonts w:ascii="Factor B" w:hAnsi="Factor B" w:cs="Tahoma"/>
          <w:szCs w:val="24"/>
        </w:rPr>
        <w:t xml:space="preserve"> за жилое пом. усл. ном.</w:t>
      </w:r>
      <w:r w:rsidR="00D74E75" w:rsidRPr="00BD3B54">
        <w:rPr>
          <w:rFonts w:ascii="Factor B" w:hAnsi="Factor B" w:cs="Tahoma"/>
          <w:szCs w:val="24"/>
        </w:rPr>
        <w:t xml:space="preserve"> </w:t>
      </w:r>
      <w:sdt>
        <w:sdtPr>
          <w:rPr>
            <w:rFonts w:ascii="Factor B" w:hAnsi="Factor B" w:cs="Tahoma"/>
            <w:szCs w:val="24"/>
            <w:lang w:val="en-US"/>
          </w:rPr>
          <w:alias w:val="Номер_квартиры_иного_объекта"/>
          <w:tag w:val="Номер_квартиры_иного_объекта"/>
          <w:id w:val="-624000205"/>
          <w:placeholder>
            <w:docPart w:val="DefaultPlaceholder_-1854013440"/>
          </w:placeholder>
        </w:sdtPr>
        <w:sdtEndPr/>
        <w:sdtContent>
          <w:r w:rsidR="00D74E75" w:rsidRPr="00BD3B54">
            <w:rPr>
              <w:rStyle w:val="a4"/>
              <w:rFonts w:ascii="Factor B" w:hAnsi="Factor B" w:cs="Tahoma"/>
              <w:color w:val="auto"/>
              <w:szCs w:val="24"/>
            </w:rPr>
            <w:t>12</w:t>
          </w:r>
        </w:sdtContent>
      </w:sdt>
      <w:r w:rsidRPr="00BD3B54">
        <w:rPr>
          <w:rFonts w:ascii="Factor B" w:hAnsi="Factor B" w:cs="Tahoma"/>
          <w:szCs w:val="24"/>
        </w:rPr>
        <w:t>, НДС не облагается».</w:t>
      </w:r>
    </w:p>
    <w:p w14:paraId="643F7E2E" w14:textId="1C0D42E6" w:rsidR="004B0823" w:rsidRPr="00BD3B54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Срок условного депонирования денежных средств: не более шести месяцев после срока ввода в эксплуатацию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.</w:t>
      </w:r>
    </w:p>
    <w:p w14:paraId="72D89807" w14:textId="75DD1AFA" w:rsidR="004B0823" w:rsidRPr="00BD3B54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Основания перечисления Застройщику (бенефициару) депонированной суммы:</w:t>
      </w:r>
    </w:p>
    <w:p w14:paraId="7A4D4544" w14:textId="0B9E3699" w:rsidR="004B0823" w:rsidRPr="00BD3B54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-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разрешение на ввод в эксплуатацию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.</w:t>
      </w:r>
    </w:p>
    <w:p w14:paraId="38D5AF93" w14:textId="487F1FBF" w:rsidR="007E118C" w:rsidRPr="00BD3B54" w:rsidRDefault="004B0823" w:rsidP="00337FE2">
      <w:pPr>
        <w:spacing w:after="120" w:line="276" w:lineRule="auto"/>
        <w:ind w:left="708" w:firstLine="1"/>
        <w:rPr>
          <w:rFonts w:ascii="Factor B" w:hAnsi="Factor B" w:cs="Tahoma"/>
          <w:szCs w:val="24"/>
        </w:rPr>
      </w:pPr>
      <w:bookmarkStart w:id="8" w:name="_Hlk203056715"/>
      <w:r w:rsidRPr="00BD3B54">
        <w:rPr>
          <w:rFonts w:ascii="Factor B" w:hAnsi="Factor B" w:cs="Tahoma"/>
          <w:szCs w:val="24"/>
        </w:rPr>
        <w:t>При возникновении оснований перечисления Застройщику (Бенефициару) депонированной суммы и наличии задолженности по</w:t>
      </w:r>
      <w:r w:rsidR="00F56E67" w:rsidRPr="00BD3B54">
        <w:rPr>
          <w:rFonts w:ascii="Factor B" w:hAnsi="Factor B" w:cs="Tahoma"/>
          <w:szCs w:val="24"/>
        </w:rPr>
        <w:t xml:space="preserve"> </w:t>
      </w:r>
      <w:r w:rsidR="00B065F9" w:rsidRPr="00BD3B54">
        <w:rPr>
          <w:rFonts w:ascii="Factor B" w:eastAsia="Calibri" w:hAnsi="Factor B" w:cs="Factor B"/>
          <w:szCs w:val="24"/>
        </w:rPr>
        <w:t>Договору №420</w:t>
      </w:r>
      <w:r w:rsidR="00B065F9" w:rsidRPr="00BD3B54">
        <w:rPr>
          <w:rFonts w:ascii="Factor B" w:eastAsia="Calibri" w:hAnsi="Factor B" w:cs="Factor B"/>
          <w:szCs w:val="24"/>
          <w:lang w:val="en-US"/>
        </w:rPr>
        <w:t>B</w:t>
      </w:r>
      <w:r w:rsidR="00B065F9" w:rsidRPr="00BD3B54">
        <w:rPr>
          <w:rFonts w:ascii="Factor B" w:eastAsia="Calibri" w:hAnsi="Factor B" w:cs="Factor B"/>
          <w:szCs w:val="24"/>
        </w:rPr>
        <w:t>00</w:t>
      </w:r>
      <w:r w:rsidR="00B065F9" w:rsidRPr="00BD3B54">
        <w:rPr>
          <w:rFonts w:ascii="Factor B" w:eastAsia="Calibri" w:hAnsi="Factor B" w:cs="Factor B"/>
          <w:szCs w:val="24"/>
          <w:lang w:val="en-US"/>
        </w:rPr>
        <w:t>IGU</w:t>
      </w:r>
      <w:r w:rsidR="00B065F9" w:rsidRPr="00BD3B54">
        <w:rPr>
          <w:rFonts w:ascii="Factor B" w:eastAsia="Calibri" w:hAnsi="Factor B" w:cs="Factor B"/>
          <w:szCs w:val="24"/>
        </w:rPr>
        <w:t xml:space="preserve"> об открытии </w:t>
      </w:r>
      <w:proofErr w:type="spellStart"/>
      <w:r w:rsidR="00B065F9" w:rsidRPr="00BD3B54">
        <w:rPr>
          <w:rFonts w:ascii="Factor B" w:eastAsia="Calibri" w:hAnsi="Factor B" w:cs="Factor B"/>
          <w:szCs w:val="24"/>
        </w:rPr>
        <w:t>невозобновляемой</w:t>
      </w:r>
      <w:proofErr w:type="spellEnd"/>
      <w:r w:rsidR="00B065F9" w:rsidRPr="00BD3B54">
        <w:rPr>
          <w:rFonts w:ascii="Factor B" w:eastAsia="Calibri" w:hAnsi="Factor B" w:cs="Factor B"/>
          <w:szCs w:val="24"/>
        </w:rPr>
        <w:t xml:space="preserve"> кредитной линии от 16.06.2023 г.</w:t>
      </w:r>
      <w:r w:rsidRPr="00BD3B54">
        <w:rPr>
          <w:rFonts w:ascii="Factor B" w:hAnsi="Factor B" w:cs="Tahoma"/>
          <w:szCs w:val="24"/>
        </w:rPr>
        <w:t>, средства направляются Кредитором в погашение задолженности по кредиту до полного выполнения обязательств по договору. После полного погашения задолженности по указанному договору средства со счетов эскроу пер</w:t>
      </w:r>
      <w:r w:rsidR="007E118C" w:rsidRPr="00BD3B54">
        <w:rPr>
          <w:rFonts w:ascii="Factor B" w:hAnsi="Factor B" w:cs="Tahoma"/>
          <w:szCs w:val="24"/>
        </w:rPr>
        <w:t>ечисляются на счет Застройщика.</w:t>
      </w:r>
    </w:p>
    <w:p w14:paraId="71B42EE3" w14:textId="37B83726" w:rsidR="004B0823" w:rsidRPr="00BD3B54" w:rsidRDefault="004B0823" w:rsidP="00337FE2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Счет, на который должна быть перечислена депонированная сумма: </w:t>
      </w:r>
      <w:r w:rsidR="0052718B" w:rsidRPr="00BD3B54">
        <w:rPr>
          <w:rFonts w:ascii="Factor B" w:hAnsi="Factor B" w:cs="Tahoma"/>
          <w:szCs w:val="24"/>
        </w:rPr>
        <w:br/>
      </w:r>
      <w:r w:rsidR="00DD76EA" w:rsidRPr="00BD3B54">
        <w:rPr>
          <w:rFonts w:ascii="Factor B" w:hAnsi="Factor B" w:cs="Factor B"/>
          <w:szCs w:val="24"/>
        </w:rPr>
        <w:t>40702810068000020601.</w:t>
      </w:r>
    </w:p>
    <w:bookmarkEnd w:id="8"/>
    <w:p w14:paraId="12B7410D" w14:textId="3D394FBF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Оплата производится Участником с использованием специального </w:t>
      </w:r>
      <w:proofErr w:type="spellStart"/>
      <w:r w:rsidRPr="00BD3B54">
        <w:rPr>
          <w:rFonts w:ascii="Factor B" w:hAnsi="Factor B" w:cs="Tahoma"/>
          <w:szCs w:val="24"/>
        </w:rPr>
        <w:t>эскроу</w:t>
      </w:r>
      <w:proofErr w:type="spellEnd"/>
      <w:r w:rsidRPr="00BD3B54">
        <w:rPr>
          <w:rFonts w:ascii="Factor B" w:hAnsi="Factor B" w:cs="Tahoma"/>
          <w:szCs w:val="24"/>
        </w:rPr>
        <w:t xml:space="preserve"> счета после государственной регистрации настоящего Договора в следующие сроки:</w:t>
      </w:r>
    </w:p>
    <w:p w14:paraId="1B475D33" w14:textId="12A46ACC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- Платеж в размере </w:t>
      </w:r>
      <w:sdt>
        <w:sdtPr>
          <w:rPr>
            <w:rFonts w:ascii="Factor B" w:hAnsi="Factor B" w:cs="Tahoma"/>
            <w:szCs w:val="24"/>
          </w:rPr>
          <w:alias w:val="Процент_перв_взноса"/>
          <w:tag w:val="Процент_перв_взноса"/>
          <w:id w:val="1207600406"/>
          <w:placeholder>
            <w:docPart w:val="DefaultPlaceholder_-1854013440"/>
          </w:placeholder>
        </w:sdtPr>
        <w:sdtEndPr/>
        <w:sdtContent>
          <w:r w:rsidR="00CA4681" w:rsidRPr="00BD3B54">
            <w:rPr>
              <w:rStyle w:val="a4"/>
              <w:rFonts w:ascii="Factor B" w:hAnsi="Factor B" w:cs="Tahoma"/>
              <w:color w:val="auto"/>
              <w:szCs w:val="24"/>
            </w:rPr>
            <w:t>17</w:t>
          </w:r>
        </w:sdtContent>
      </w:sdt>
      <w:r w:rsidRPr="00BD3B54">
        <w:rPr>
          <w:rFonts w:ascii="Factor B" w:hAnsi="Factor B" w:cs="Tahoma"/>
          <w:szCs w:val="24"/>
        </w:rPr>
        <w:t xml:space="preserve"> </w:t>
      </w:r>
      <w:r w:rsidR="00E4073D" w:rsidRPr="00BD3B54">
        <w:rPr>
          <w:rFonts w:ascii="Factor B" w:hAnsi="Factor B" w:cs="Tahoma"/>
          <w:szCs w:val="24"/>
        </w:rPr>
        <w:t xml:space="preserve">% </w:t>
      </w:r>
      <w:r w:rsidRPr="00BD3B54">
        <w:rPr>
          <w:rFonts w:ascii="Factor B" w:hAnsi="Factor B" w:cs="Tahoma"/>
          <w:szCs w:val="24"/>
        </w:rPr>
        <w:t xml:space="preserve">от суммы, указанной п. 2.2.1. настоящего Договора, а именно: </w:t>
      </w:r>
      <w:sdt>
        <w:sdtPr>
          <w:rPr>
            <w:rFonts w:ascii="Factor B" w:hAnsi="Factor B" w:cs="Tahoma"/>
            <w:szCs w:val="24"/>
          </w:rPr>
          <w:alias w:val="Первоначальный_взнос"/>
          <w:tag w:val="Первоначальный_взнос"/>
          <w:id w:val="-996111184"/>
          <w:placeholder>
            <w:docPart w:val="DefaultPlaceholder_-1854013440"/>
          </w:placeholder>
        </w:sdtPr>
        <w:sdtEndPr/>
        <w:sdtContent>
          <w:r w:rsidR="0015571C" w:rsidRPr="00BD3B54">
            <w:rPr>
              <w:rStyle w:val="a4"/>
              <w:rFonts w:ascii="Factor B" w:hAnsi="Factor B" w:cs="Tahoma"/>
              <w:color w:val="auto"/>
              <w:szCs w:val="24"/>
            </w:rPr>
            <w:t>830000</w:t>
          </w:r>
        </w:sdtContent>
      </w:sdt>
      <w:r w:rsidR="0015571C" w:rsidRPr="00BD3B54">
        <w:rPr>
          <w:rFonts w:ascii="Factor B" w:hAnsi="Factor B" w:cs="Tahoma"/>
          <w:szCs w:val="24"/>
        </w:rPr>
        <w:t xml:space="preserve"> (</w:t>
      </w:r>
      <w:sdt>
        <w:sdtPr>
          <w:rPr>
            <w:rFonts w:ascii="Factor B" w:hAnsi="Factor B" w:cs="Tahoma"/>
            <w:szCs w:val="24"/>
          </w:rPr>
          <w:alias w:val="Первоначальный_взнос_прописью"/>
          <w:tag w:val="Первоначальный_взнос_прописью"/>
          <w:id w:val="-1618058425"/>
          <w:placeholder>
            <w:docPart w:val="DefaultPlaceholder_-1854013440"/>
          </w:placeholder>
        </w:sdtPr>
        <w:sdtEndPr/>
        <w:sdtContent>
          <w:r w:rsidR="0015571C" w:rsidRPr="00BD3B54">
            <w:rPr>
              <w:rStyle w:val="a4"/>
              <w:rFonts w:ascii="Factor B" w:hAnsi="Factor B" w:cs="Tahoma"/>
              <w:color w:val="auto"/>
              <w:szCs w:val="24"/>
            </w:rPr>
            <w:t>восемьсот тридцать тысяч рублей 00 коп</w:t>
          </w:r>
        </w:sdtContent>
      </w:sdt>
      <w:r w:rsidR="0015571C" w:rsidRPr="00BD3B54">
        <w:rPr>
          <w:rFonts w:ascii="Factor B" w:hAnsi="Factor B" w:cs="Tahoma"/>
          <w:szCs w:val="24"/>
        </w:rPr>
        <w:t>)</w:t>
      </w:r>
      <w:r w:rsidRPr="00BD3B54">
        <w:rPr>
          <w:rFonts w:ascii="Factor B" w:hAnsi="Factor B" w:cs="Tahoma"/>
          <w:szCs w:val="24"/>
        </w:rPr>
        <w:t xml:space="preserve">подлежит оплате в течение </w:t>
      </w:r>
      <w:sdt>
        <w:sdtPr>
          <w:rPr>
            <w:rFonts w:ascii="Factor B" w:hAnsi="Factor B" w:cs="Tahoma"/>
            <w:szCs w:val="24"/>
          </w:rPr>
          <w:alias w:val="Оплатить_в_течение"/>
          <w:tag w:val="Оплатить_в_течение"/>
          <w:id w:val="-1842086386"/>
          <w:placeholder>
            <w:docPart w:val="DefaultPlaceholder_-1854013440"/>
          </w:placeholder>
        </w:sdtPr>
        <w:sdtEndPr/>
        <w:sdtContent>
          <w:r w:rsidR="00EF76A7" w:rsidRPr="00BD3B54">
            <w:rPr>
              <w:rFonts w:ascii="Factor B" w:hAnsi="Factor B" w:cs="Tahoma"/>
              <w:szCs w:val="24"/>
            </w:rPr>
            <w:t>3 (трех)</w:t>
          </w:r>
        </w:sdtContent>
      </w:sdt>
      <w:r w:rsidR="00EF76A7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дней с даты государственной регистрации настоящего Договора.</w:t>
      </w:r>
    </w:p>
    <w:bookmarkStart w:id="9" w:name="_Hlk120889576" w:displacedByCustomXml="next"/>
    <w:sdt>
      <w:sdtPr>
        <w:rPr>
          <w:rFonts w:ascii="Factor B" w:hAnsi="Factor B" w:cs="Tahoma"/>
          <w:szCs w:val="24"/>
        </w:rPr>
        <w:alias w:val="ЕСЛИ Сумма_платежа_прописью_1 &gt;  "/>
        <w:tag w:val="ЕСЛИ Сумма_платежа_прописью_1 &gt;  "/>
        <w:id w:val="531779053"/>
        <w:placeholder>
          <w:docPart w:val="DefaultPlaceholder_-1854013440"/>
        </w:placeholder>
      </w:sdtPr>
      <w:sdtEndPr/>
      <w:sdtContent>
        <w:p w14:paraId="3F6E804B" w14:textId="7ACE73A8" w:rsidR="00AC5914" w:rsidRPr="00BD3B54" w:rsidRDefault="0010359A" w:rsidP="00E91C3A">
          <w:pPr>
            <w:spacing w:after="120" w:line="276" w:lineRule="auto"/>
            <w:ind w:left="709" w:hanging="709"/>
            <w:rPr>
              <w:rFonts w:ascii="Factor B" w:hAnsi="Factor B" w:cs="Tahoma"/>
              <w:szCs w:val="24"/>
            </w:rPr>
          </w:pPr>
          <w:r w:rsidRPr="00BD3B54">
            <w:rPr>
              <w:rFonts w:ascii="Factor B" w:hAnsi="Factor B" w:cs="Tahoma"/>
              <w:szCs w:val="24"/>
            </w:rPr>
            <w:t xml:space="preserve"> </w:t>
          </w:r>
          <w:r w:rsidRPr="00BD3B54">
            <w:rPr>
              <w:rFonts w:ascii="Factor B" w:hAnsi="Factor B" w:cs="Tahoma"/>
              <w:szCs w:val="24"/>
            </w:rPr>
            <w:tab/>
          </w:r>
          <w:r w:rsidR="00AC5914" w:rsidRPr="00BD3B54">
            <w:rPr>
              <w:rFonts w:ascii="Factor B" w:hAnsi="Factor B" w:cs="Tahoma"/>
              <w:szCs w:val="24"/>
            </w:rPr>
            <w:t xml:space="preserve">- Оставшаяся часть суммы Цены Договора в размере </w:t>
          </w:r>
          <w:sdt>
            <w:sdtPr>
              <w:rPr>
                <w:rFonts w:ascii="Factor B" w:hAnsi="Factor B" w:cs="Tahoma"/>
                <w:szCs w:val="24"/>
              </w:rPr>
              <w:alias w:val="Сумма_по_графику"/>
              <w:tag w:val="Сумма_по_графику"/>
              <w:id w:val="215630203"/>
              <w:placeholder>
                <w:docPart w:val="2E9C3D54771D49D8B5738D636F1BBC27"/>
              </w:placeholder>
            </w:sdtPr>
            <w:sdtEndPr/>
            <w:sdtContent>
              <w:r w:rsidR="00AC5914" w:rsidRPr="00BD3B54">
                <w:rPr>
                  <w:rFonts w:ascii="Factor B" w:hAnsi="Factor B" w:cs="Tahoma"/>
                  <w:szCs w:val="24"/>
                </w:rPr>
                <w:t>___________</w:t>
              </w:r>
            </w:sdtContent>
          </w:sdt>
          <w:r w:rsidR="00AC5914" w:rsidRPr="00BD3B54">
            <w:rPr>
              <w:rFonts w:ascii="Factor B" w:hAnsi="Factor B" w:cs="Tahoma"/>
              <w:szCs w:val="24"/>
            </w:rPr>
            <w:t xml:space="preserve"> (</w:t>
          </w:r>
          <w:sdt>
            <w:sdtPr>
              <w:rPr>
                <w:rFonts w:ascii="Factor B" w:hAnsi="Factor B" w:cs="Tahoma"/>
                <w:szCs w:val="24"/>
              </w:rPr>
              <w:alias w:val="Сумма_по_графику_прописью"/>
              <w:tag w:val="Сумма_по_графику_прописью"/>
              <w:id w:val="-240947439"/>
              <w:placeholder>
                <w:docPart w:val="2E9C3D54771D49D8B5738D636F1BBC27"/>
              </w:placeholder>
            </w:sdtPr>
            <w:sdtEndPr/>
            <w:sdtContent>
              <w:r w:rsidR="00AC5914" w:rsidRPr="00BD3B54">
                <w:rPr>
                  <w:rFonts w:ascii="Factor B" w:hAnsi="Factor B" w:cs="Tahoma"/>
                  <w:szCs w:val="24"/>
                </w:rPr>
                <w:t>__________</w:t>
              </w:r>
            </w:sdtContent>
          </w:sdt>
          <w:r w:rsidR="00AC5914" w:rsidRPr="00BD3B54">
            <w:rPr>
              <w:rFonts w:ascii="Factor B" w:hAnsi="Factor B" w:cs="Tahoma"/>
              <w:szCs w:val="24"/>
            </w:rPr>
            <w:t xml:space="preserve">) рублей подлежит уплате в срок, согласно Приложению № 1 до ввода </w:t>
          </w:r>
          <w:r w:rsidR="009B41F0" w:rsidRPr="00BD3B54">
            <w:rPr>
              <w:rFonts w:ascii="Factor B" w:hAnsi="Factor B" w:cs="Tahoma"/>
              <w:szCs w:val="24"/>
            </w:rPr>
            <w:t>Многоквартирного дома</w:t>
          </w:r>
          <w:r w:rsidR="00AC5914" w:rsidRPr="00BD3B54">
            <w:rPr>
              <w:rFonts w:ascii="Factor B" w:hAnsi="Factor B" w:cs="Tahoma"/>
              <w:szCs w:val="24"/>
            </w:rPr>
            <w:t xml:space="preserve"> в эксплуатацию.</w:t>
          </w:r>
        </w:p>
        <w:p w14:paraId="4A8B19F5" w14:textId="0CB01497" w:rsidR="004B0823" w:rsidRPr="00BD3B54" w:rsidRDefault="004B0823" w:rsidP="00E91C3A">
          <w:pPr>
            <w:pStyle w:val="a5"/>
            <w:numPr>
              <w:ilvl w:val="2"/>
              <w:numId w:val="2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BD3B54">
            <w:rPr>
              <w:rFonts w:ascii="Factor B" w:hAnsi="Factor B" w:cs="Tahoma"/>
              <w:szCs w:val="24"/>
            </w:rPr>
            <w:t xml:space="preserve">За нарушение сроков внесения любого из платежей, установленных Приложением №1 к Договору, Участник уплачивает Застройщику, по требованию последнего, неустойку (пени) от суммы просроченного платежа за каждый день просрочки в соответствии с действующим законодательством РФ. Уплата неустойки (пени) не освобождает Участника от выполнения обязательств </w:t>
          </w:r>
          <w:r w:rsidRPr="00BD3B54">
            <w:rPr>
              <w:rFonts w:ascii="Factor B" w:hAnsi="Factor B" w:cs="Tahoma"/>
              <w:szCs w:val="24"/>
            </w:rPr>
            <w:lastRenderedPageBreak/>
            <w:t>по оплате Цены Договора и процентов за рассрочку платежа, а также иных обязательств по настоящему Договору.</w:t>
          </w:r>
        </w:p>
        <w:p w14:paraId="0D47E7B7" w14:textId="4F1E6EF5" w:rsidR="004B0823" w:rsidRPr="00BD3B54" w:rsidRDefault="004B0823" w:rsidP="00E91C3A">
          <w:pPr>
            <w:pStyle w:val="a5"/>
            <w:numPr>
              <w:ilvl w:val="2"/>
              <w:numId w:val="2"/>
            </w:numPr>
            <w:spacing w:after="120" w:line="276" w:lineRule="auto"/>
            <w:ind w:left="709" w:hanging="709"/>
            <w:contextualSpacing w:val="0"/>
            <w:rPr>
              <w:rFonts w:ascii="Factor B" w:hAnsi="Factor B" w:cs="Tahoma"/>
              <w:szCs w:val="24"/>
            </w:rPr>
          </w:pPr>
          <w:r w:rsidRPr="00BD3B54">
            <w:rPr>
              <w:rFonts w:ascii="Factor B" w:hAnsi="Factor B" w:cs="Tahoma"/>
              <w:szCs w:val="24"/>
            </w:rPr>
            <w:t xml:space="preserve">После выполнения Участником всех обязательств по уплате Цены Договора - Застройщик по требованию Участника обязан передать последнему документ, подтверждающий уплату Участником Цены Договора. При этом документ, подтверждающий отсутствие задолженности Участника по расчетам в соответствии с условиями настоящего Договора, являющийся основанием для регистрации права собственности на Объект долевого строительства, предоставляется Участнику после проведения полных расчетов в соответствии с </w:t>
          </w:r>
          <w:proofErr w:type="spellStart"/>
          <w:r w:rsidRPr="00BD3B54">
            <w:rPr>
              <w:rFonts w:ascii="Factor B" w:hAnsi="Factor B" w:cs="Tahoma"/>
              <w:szCs w:val="24"/>
            </w:rPr>
            <w:t>п.п</w:t>
          </w:r>
          <w:proofErr w:type="spellEnd"/>
          <w:r w:rsidRPr="00BD3B54">
            <w:rPr>
              <w:rFonts w:ascii="Factor B" w:hAnsi="Factor B" w:cs="Tahoma"/>
              <w:szCs w:val="24"/>
            </w:rPr>
            <w:t xml:space="preserve">. 2.2.2-2.2.6. и с учетом п. 2.6. настоящего Договора. </w:t>
          </w:r>
        </w:p>
      </w:sdtContent>
    </w:sdt>
    <w:bookmarkEnd w:id="9" w:displacedByCustomXml="prev"/>
    <w:p w14:paraId="1A91221D" w14:textId="23BF437A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Уплата Цены Договора может быть внесена Участником досрочно, но не ранее даты государственной регистрации настоящего Договора. В случае уплаты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Федеральным законом от 30.12.2004 №</w:t>
      </w:r>
      <w:r w:rsidR="00AC3E68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на основании письменного требования Застройщика в срок не позднее 3  рабочих дней с даты получения указанного требования.</w:t>
      </w:r>
    </w:p>
    <w:p w14:paraId="4CD662B7" w14:textId="442DE716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Общая Цена Договора может изменяться в случаях, предусмотренных пунктами 2.6., 2.7. настоящего Договора.</w:t>
      </w:r>
    </w:p>
    <w:p w14:paraId="5795D873" w14:textId="0D0AC532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невыполнения в срок, либо ненадлежащего выполнения Участником</w:t>
      </w:r>
      <w:r w:rsidR="007252A8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обязательства, указанного в п. 2.2 Договора (здесь и далее по тексту – пункт 2.2. предусматривается с учетом подпунктов), Застройщик вправе расторгнуть настоящий Договор с Участником</w:t>
      </w:r>
      <w:r w:rsidR="007252A8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в одностороннем внесудебном порядке в соответствии с действующим законодательством РФ. Согласно ч.</w:t>
      </w:r>
      <w:r w:rsidR="003042CF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4 и 5. Статьи 5 Федеральн</w:t>
      </w:r>
      <w:r w:rsidR="003042CF" w:rsidRPr="00BD3B54">
        <w:rPr>
          <w:rFonts w:ascii="Factor B" w:hAnsi="Factor B" w:cs="Tahoma"/>
          <w:szCs w:val="24"/>
        </w:rPr>
        <w:t>ого</w:t>
      </w:r>
      <w:r w:rsidRPr="00BD3B54">
        <w:rPr>
          <w:rFonts w:ascii="Factor B" w:hAnsi="Factor B" w:cs="Tahoma"/>
          <w:szCs w:val="24"/>
        </w:rPr>
        <w:t xml:space="preserve"> закон</w:t>
      </w:r>
      <w:r w:rsidR="003042CF" w:rsidRPr="00BD3B54">
        <w:rPr>
          <w:rFonts w:ascii="Factor B" w:hAnsi="Factor B" w:cs="Tahoma"/>
          <w:szCs w:val="24"/>
        </w:rPr>
        <w:t>а</w:t>
      </w:r>
      <w:r w:rsidRPr="00BD3B54">
        <w:rPr>
          <w:rFonts w:ascii="Factor B" w:hAnsi="Factor B" w:cs="Tahoma"/>
          <w:szCs w:val="24"/>
        </w:rPr>
        <w:t xml:space="preserve">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- в случае, если в соответствии с договором уплата цены договора должна производиться </w:t>
      </w:r>
      <w:r w:rsidR="007252A8" w:rsidRPr="00BD3B54">
        <w:rPr>
          <w:rFonts w:ascii="Factor B" w:hAnsi="Factor B" w:cs="Tahoma"/>
          <w:szCs w:val="24"/>
        </w:rPr>
        <w:t>У</w:t>
      </w:r>
      <w:r w:rsidRPr="00BD3B54">
        <w:rPr>
          <w:rFonts w:ascii="Factor B" w:hAnsi="Factor B" w:cs="Tahoma"/>
          <w:szCs w:val="24"/>
        </w:rPr>
        <w:t xml:space="preserve">частником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указанного Федерального закона. В случае, если в соответствии с договором уплата цены договора должна производиться </w:t>
      </w:r>
      <w:r w:rsidR="007252A8" w:rsidRPr="00BD3B54">
        <w:rPr>
          <w:rFonts w:ascii="Factor B" w:hAnsi="Factor B" w:cs="Tahoma"/>
          <w:szCs w:val="24"/>
        </w:rPr>
        <w:t>У</w:t>
      </w:r>
      <w:r w:rsidRPr="00BD3B54">
        <w:rPr>
          <w:rFonts w:ascii="Factor B" w:hAnsi="Factor B" w:cs="Tahoma"/>
          <w:szCs w:val="24"/>
        </w:rPr>
        <w:t xml:space="preserve">частником путем внесения платежей в предусмотренный договором период, систематическое нарушение </w:t>
      </w:r>
      <w:r w:rsidR="00443CDD" w:rsidRPr="00BD3B54">
        <w:rPr>
          <w:rFonts w:ascii="Factor B" w:hAnsi="Factor B" w:cs="Tahoma"/>
          <w:szCs w:val="24"/>
        </w:rPr>
        <w:t>У</w:t>
      </w:r>
      <w:r w:rsidRPr="00BD3B54">
        <w:rPr>
          <w:rFonts w:ascii="Factor B" w:hAnsi="Factor B" w:cs="Tahoma"/>
          <w:szCs w:val="24"/>
        </w:rPr>
        <w:t xml:space="preserve">частником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</w:t>
      </w:r>
      <w:r w:rsidR="007252A8" w:rsidRPr="00BD3B54">
        <w:rPr>
          <w:rFonts w:ascii="Factor B" w:hAnsi="Factor B" w:cs="Tahoma"/>
          <w:szCs w:val="24"/>
        </w:rPr>
        <w:t>З</w:t>
      </w:r>
      <w:r w:rsidRPr="00BD3B54">
        <w:rPr>
          <w:rFonts w:ascii="Factor B" w:hAnsi="Factor B" w:cs="Tahoma"/>
          <w:szCs w:val="24"/>
        </w:rPr>
        <w:t>астройщика от исполнения договора в порядке, предусмотренном статьей 9 указанного Федерального закона.</w:t>
      </w:r>
    </w:p>
    <w:p w14:paraId="2A9DA90B" w14:textId="29D76700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 xml:space="preserve">Расходы на первоначальную инвентаризацию Объекта долевого строительства (оформление тех. плана на </w:t>
      </w:r>
      <w:r w:rsidR="009B41F0" w:rsidRPr="00BD3B54">
        <w:rPr>
          <w:rFonts w:ascii="Factor B" w:hAnsi="Factor B" w:cs="Tahoma"/>
          <w:szCs w:val="24"/>
        </w:rPr>
        <w:t>Многоквартирный дом</w:t>
      </w:r>
      <w:r w:rsidRPr="00BD3B54">
        <w:rPr>
          <w:rFonts w:ascii="Factor B" w:hAnsi="Factor B" w:cs="Tahoma"/>
          <w:szCs w:val="24"/>
        </w:rPr>
        <w:t>) несёт Застройщик.</w:t>
      </w:r>
    </w:p>
    <w:p w14:paraId="7D6AC8BC" w14:textId="0A14694E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Если фактическая Общая приведенная площадь Объекта долевого строительства, будет меньше или больше Общей приведенной площади Объекта долевого строительства, указанной в пункте 1.2. настоящего Договора, то стороны производят перерасчет Цены Договора пропорционально изменению Общей приведенной площади Объекта долевого строительства</w:t>
      </w:r>
      <w:r w:rsidR="00081EF8" w:rsidRPr="00BD3B54">
        <w:rPr>
          <w:rFonts w:ascii="Factor B" w:hAnsi="Factor B" w:cs="Tahoma"/>
          <w:szCs w:val="24"/>
        </w:rPr>
        <w:t xml:space="preserve"> по цене 1 м</w:t>
      </w:r>
      <w:r w:rsidR="00081EF8" w:rsidRPr="00BD3B54">
        <w:rPr>
          <w:rFonts w:ascii="Factor B" w:hAnsi="Factor B" w:cs="Tahoma"/>
          <w:szCs w:val="24"/>
          <w:vertAlign w:val="superscript"/>
        </w:rPr>
        <w:t>2</w:t>
      </w:r>
      <w:r w:rsidR="00081EF8" w:rsidRPr="00BD3B54">
        <w:rPr>
          <w:rFonts w:ascii="Factor B" w:hAnsi="Factor B" w:cs="Tahoma"/>
          <w:szCs w:val="24"/>
        </w:rPr>
        <w:t>, указанной в п. 2.1 Договора.</w:t>
      </w:r>
    </w:p>
    <w:p w14:paraId="04A3C7EA" w14:textId="2FF4641D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Окончательный расчет, в соответствии с условиями настоящего Договора, осуществляется по результатам обмеров, проводимых органом, осуществляющим технический учет жилищного фонда (далее по тексту - БТИ), после окончания строительства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. Застройщик уведомляет Участника о необходимости подписания документа об окончании взаиморасчетов - Акта о взаиморасчетах, оформляемого Застройщиком на основании технического плана, изготовленного БТИ.</w:t>
      </w:r>
    </w:p>
    <w:p w14:paraId="1A3919FA" w14:textId="54CC13F8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случае, если в результате строительства фактическая Общая приведенная площадь Объекта долевого строительства уменьшится, - Застройщик </w:t>
      </w:r>
      <w:r w:rsidR="00A854D2" w:rsidRPr="00BD3B54">
        <w:rPr>
          <w:rFonts w:ascii="Factor B" w:hAnsi="Factor B" w:cs="Tahoma"/>
          <w:szCs w:val="24"/>
        </w:rPr>
        <w:t>после подписания с Участником</w:t>
      </w:r>
      <w:r w:rsidRPr="00BD3B54">
        <w:rPr>
          <w:rFonts w:ascii="Factor B" w:hAnsi="Factor B" w:cs="Tahoma"/>
          <w:szCs w:val="24"/>
        </w:rPr>
        <w:t xml:space="preserve"> Акт</w:t>
      </w:r>
      <w:r w:rsidR="00A854D2" w:rsidRPr="00BD3B54">
        <w:rPr>
          <w:rFonts w:ascii="Factor B" w:hAnsi="Factor B" w:cs="Tahoma"/>
          <w:szCs w:val="24"/>
        </w:rPr>
        <w:t>а</w:t>
      </w:r>
      <w:r w:rsidRPr="00BD3B54">
        <w:rPr>
          <w:rFonts w:ascii="Factor B" w:hAnsi="Factor B" w:cs="Tahoma"/>
          <w:szCs w:val="24"/>
        </w:rPr>
        <w:t xml:space="preserve"> о взаиморасчетах</w:t>
      </w:r>
      <w:r w:rsidR="00A854D2" w:rsidRPr="00BD3B54">
        <w:rPr>
          <w:rFonts w:ascii="Factor B" w:hAnsi="Factor B" w:cs="Tahoma"/>
          <w:szCs w:val="24"/>
        </w:rPr>
        <w:t xml:space="preserve"> возвращает Участнику денежные средства за всю площадь, отличную от Общей приведенной площади Объекта долевого строительства, указанной в п. 1.2. настоящего Договора.</w:t>
      </w:r>
    </w:p>
    <w:p w14:paraId="1BA6479E" w14:textId="160B048D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случае, если в результате строительства фактическая Общая приведенная площадь Объекта долевого строительства увеличится, -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Участник, в течение </w:t>
      </w:r>
      <w:r w:rsidR="00B1145B" w:rsidRPr="00BD3B54">
        <w:rPr>
          <w:rFonts w:ascii="Factor B" w:hAnsi="Factor B" w:cs="Tahoma"/>
          <w:szCs w:val="24"/>
        </w:rPr>
        <w:t>14</w:t>
      </w:r>
      <w:r w:rsidRPr="00BD3B54">
        <w:rPr>
          <w:rFonts w:ascii="Factor B" w:hAnsi="Factor B" w:cs="Tahoma"/>
          <w:szCs w:val="24"/>
        </w:rPr>
        <w:t xml:space="preserve"> календарных дней с момента получения соответствующего уведомления от Застройщика обязан: подписать Акт о взаиморасчетах и произвести дополнительное перечисление денежных средств на специальный счет эскроу (иной счет, указанный Застройщиком, если расчеты производятся после раскрытия депонированных сумм)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- за всю площадь, отличную от Общей приведенной площади Объекта долевого строительства, указанной в пункте 1.2. настоящего Договора.</w:t>
      </w:r>
    </w:p>
    <w:p w14:paraId="4E534569" w14:textId="6E2725AC" w:rsidR="004B0823" w:rsidRPr="00BD3B54" w:rsidRDefault="004B0823" w:rsidP="00E91C3A">
      <w:pPr>
        <w:pStyle w:val="a5"/>
        <w:numPr>
          <w:ilvl w:val="1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szCs w:val="24"/>
        </w:rPr>
        <w:t>Кроме того, цена Договора, в том числе стоимость 1 м</w:t>
      </w:r>
      <w:r w:rsidR="00C20FF0" w:rsidRPr="00BD3B54">
        <w:rPr>
          <w:rFonts w:ascii="Factor B" w:hAnsi="Factor B" w:cs="Tahoma"/>
          <w:szCs w:val="24"/>
          <w:vertAlign w:val="superscript"/>
        </w:rPr>
        <w:t>2</w:t>
      </w:r>
      <w:r w:rsidRPr="00BD3B54">
        <w:rPr>
          <w:rFonts w:ascii="Factor B" w:hAnsi="Factor B" w:cs="Tahoma"/>
          <w:szCs w:val="24"/>
        </w:rPr>
        <w:t xml:space="preserve">, может быть изменена по соглашению Сторон в случае изменений в Объекте долевого строительства, изменения характеристик и(или) состава, и(или) включения дополнительных опций в Объект, и(или) включения элементов чистовой отделки и(или) в случае прочих изменений в Объекте. В указанных случаях стороны заключают соответствующее соглашение об изменении условий настоящего Договора, в котором предусматривают, в том числе (но не исключительно) состав, характеристики, цену 1 </w:t>
      </w:r>
      <w:r w:rsidR="00C20FF0" w:rsidRPr="00BD3B54">
        <w:rPr>
          <w:rFonts w:ascii="Factor B" w:hAnsi="Factor B" w:cs="Tahoma"/>
          <w:szCs w:val="24"/>
        </w:rPr>
        <w:t>м</w:t>
      </w:r>
      <w:r w:rsidR="00C20FF0" w:rsidRPr="00BD3B54">
        <w:rPr>
          <w:rFonts w:ascii="Factor B" w:hAnsi="Factor B" w:cs="Tahoma"/>
          <w:szCs w:val="24"/>
          <w:vertAlign w:val="superscript"/>
        </w:rPr>
        <w:t>2</w:t>
      </w:r>
      <w:r w:rsidR="00C20FF0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Объекта долевого строительства.</w:t>
      </w:r>
      <w:r w:rsidRPr="00BD3B54">
        <w:rPr>
          <w:rFonts w:ascii="Factor B" w:hAnsi="Factor B" w:cs="Tahoma"/>
          <w:szCs w:val="24"/>
        </w:rPr>
        <w:tab/>
      </w:r>
    </w:p>
    <w:p w14:paraId="05D05A1F" w14:textId="16327271" w:rsidR="00A306DD" w:rsidRPr="00BD3B54" w:rsidRDefault="00A306DD" w:rsidP="00E91C3A">
      <w:pPr>
        <w:pStyle w:val="a5"/>
        <w:numPr>
          <w:ilvl w:val="1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0" w:name="_Hlk120890069"/>
      <w:bookmarkStart w:id="11" w:name="_Hlk203056817"/>
      <w:r w:rsidRPr="00BD3B54">
        <w:rPr>
          <w:rFonts w:ascii="Factor B" w:hAnsi="Factor B" w:cs="Tahoma"/>
          <w:szCs w:val="24"/>
        </w:rPr>
        <w:t>Участник</w:t>
      </w:r>
      <w:r w:rsidR="00813062" w:rsidRPr="00BD3B54">
        <w:rPr>
          <w:rFonts w:ascii="Factor B" w:hAnsi="Factor B" w:cs="Tahoma"/>
          <w:szCs w:val="24"/>
        </w:rPr>
        <w:t xml:space="preserve"> физическое лицо</w:t>
      </w:r>
      <w:r w:rsidRPr="00BD3B54">
        <w:rPr>
          <w:rFonts w:ascii="Factor B" w:hAnsi="Factor B" w:cs="Tahoma"/>
          <w:szCs w:val="24"/>
        </w:rPr>
        <w:t xml:space="preserve"> поручает Застройщику, а Застройщик обязуется осуществить оплату государственной пошлины за государственную регистрацию настоящего Договора в Росреестре за Участника. Расходы по оплате государственной пошлины учтены в Цене договора и не подлежат отдельной оплате Участником.</w:t>
      </w:r>
    </w:p>
    <w:p w14:paraId="7FF0A9EB" w14:textId="713BD61E" w:rsidR="00813062" w:rsidRPr="00BD3B54" w:rsidRDefault="00813062" w:rsidP="00813062">
      <w:pPr>
        <w:pStyle w:val="a5"/>
        <w:tabs>
          <w:tab w:val="left" w:pos="851"/>
        </w:tabs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bookmarkStart w:id="12" w:name="_Hlk192257952"/>
      <w:r w:rsidRPr="00BD3B54">
        <w:rPr>
          <w:rFonts w:ascii="Factor B" w:hAnsi="Factor B" w:cs="Tahoma"/>
          <w:szCs w:val="24"/>
        </w:rPr>
        <w:t xml:space="preserve">Если Участником является юридическое лицо, то расходы по уплате государственной пошлины за регистрацию настоящего Договора несёт </w:t>
      </w:r>
      <w:r w:rsidRPr="00BD3B54">
        <w:rPr>
          <w:rFonts w:ascii="Factor B" w:hAnsi="Factor B" w:cs="Tahoma"/>
          <w:szCs w:val="24"/>
        </w:rPr>
        <w:lastRenderedPageBreak/>
        <w:t>Участник. Ответственность за неоплату государственной пошлины и за иные негативные последствия, связанные с этим, несет Участник.</w:t>
      </w:r>
      <w:bookmarkEnd w:id="12"/>
    </w:p>
    <w:bookmarkEnd w:id="10"/>
    <w:p w14:paraId="2BC8D573" w14:textId="77777777" w:rsidR="00D944B3" w:rsidRPr="00BD3B54" w:rsidRDefault="00D944B3" w:rsidP="00D944B3">
      <w:pPr>
        <w:pStyle w:val="a5"/>
        <w:numPr>
          <w:ilvl w:val="1"/>
          <w:numId w:val="2"/>
        </w:numPr>
        <w:shd w:val="clear" w:color="auto" w:fill="FFFFFF" w:themeFill="background1"/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порядке, установленном ч. 6 ст. 16 Федерального закона № 214-ФЗ.</w:t>
      </w:r>
    </w:p>
    <w:bookmarkEnd w:id="11"/>
    <w:p w14:paraId="6B9A9E97" w14:textId="57D62BA3" w:rsidR="004B0823" w:rsidRPr="00BD3B54" w:rsidRDefault="004B0823" w:rsidP="00E91C3A">
      <w:pPr>
        <w:pStyle w:val="a5"/>
        <w:numPr>
          <w:ilvl w:val="0"/>
          <w:numId w:val="2"/>
        </w:numPr>
        <w:tabs>
          <w:tab w:val="left" w:pos="851"/>
        </w:tabs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Права и обязанности сторон</w:t>
      </w:r>
    </w:p>
    <w:p w14:paraId="25C2F1B5" w14:textId="52F4E0D9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Застройщик обязуется:</w:t>
      </w:r>
    </w:p>
    <w:p w14:paraId="42BF6121" w14:textId="2DE1A988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Обеспечить строительно-монтажные и пусконаладочные работы по строительству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объеме, предусмотренном проектно-сметной документацией.</w:t>
      </w:r>
    </w:p>
    <w:p w14:paraId="42FE078E" w14:textId="1AA6F087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Сообщать Участнику информацию о ходе выполнения строительных работ по возведению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(путем раскрытия в ЕИСЖС, а также, при отсутствии информации в ЕИСЖС – иными способами по требованию Участника).</w:t>
      </w:r>
    </w:p>
    <w:p w14:paraId="2674A0E3" w14:textId="38179353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Раскрывать подлежащую раскрытию Застройщиком информацию в ЕИСЖС.</w:t>
      </w:r>
    </w:p>
    <w:p w14:paraId="634CF72F" w14:textId="3CA9596F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Получить разрешение на ввод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/секции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эксплуатацию.</w:t>
      </w:r>
    </w:p>
    <w:p w14:paraId="1AB3B44C" w14:textId="7DEA0CCA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Обеспечить передачу Объекта долевого строительства Участнику в срок, согласно пункту 1.</w:t>
      </w:r>
      <w:r w:rsidR="00C51D35" w:rsidRPr="00BD3B54">
        <w:rPr>
          <w:rFonts w:ascii="Factor B" w:hAnsi="Factor B" w:cs="Tahoma"/>
          <w:szCs w:val="24"/>
        </w:rPr>
        <w:t>6</w:t>
      </w:r>
      <w:r w:rsidR="003B270B" w:rsidRPr="00BD3B54">
        <w:rPr>
          <w:rFonts w:ascii="Factor B" w:hAnsi="Factor B" w:cs="Tahoma"/>
          <w:szCs w:val="24"/>
        </w:rPr>
        <w:t>с</w:t>
      </w:r>
      <w:r w:rsidRPr="00BD3B54">
        <w:rPr>
          <w:rFonts w:ascii="Factor B" w:hAnsi="Factor B" w:cs="Tahoma"/>
          <w:szCs w:val="24"/>
        </w:rPr>
        <w:t xml:space="preserve"> настоящего Договора, при условии своевременного 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B188280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>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(далее – Уведомление о готовности) и передает Участнику Объект долевого строительства по передаточному акту, при условии полного выполнения Участником всех своих обязательств по Договору, в том числе (но не исключительно) обязательств по расчетам.</w:t>
      </w:r>
    </w:p>
    <w:p w14:paraId="76535FDC" w14:textId="38E47B4B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Обеспечить сохранность Объекта долевого строительства, до передачи его Участнику.</w:t>
      </w:r>
    </w:p>
    <w:p w14:paraId="77916265" w14:textId="0DA7D0C5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Инженерные сооружения, коммуникации, ограждающие несущие конструкции иное оборудование и имущество, обслуживающее имущество более, чем одного собственника, принадлежит, в соответствии со ст. 290 ГК РФ, участникам долевого строительства на праве общей долевой собственности, пропорционально занимаемым ими площадям.</w:t>
      </w:r>
    </w:p>
    <w:p w14:paraId="1F78B70D" w14:textId="46890D64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Застройщик вправе:</w:t>
      </w:r>
    </w:p>
    <w:p w14:paraId="75133906" w14:textId="66B9B817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Самостоятельно совершать все необходимые действия для выполнения обязательств по настоящему Договору, в том числе привлекать третьих лиц (подрядчиков) для выполнения работ по строительству (созданию) </w:t>
      </w:r>
      <w:r w:rsidR="009B41F0" w:rsidRPr="00BD3B54">
        <w:rPr>
          <w:rFonts w:ascii="Factor B" w:hAnsi="Factor B" w:cs="Tahoma"/>
          <w:szCs w:val="24"/>
        </w:rPr>
        <w:lastRenderedPageBreak/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, заключать любые необходимые сделки и договоры, в том числе, связанные с привлечением денежных средств для строительства (создания)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, вносить изменения в проектную документацию в порядке, установленном действующим законодательством РФ.</w:t>
      </w:r>
    </w:p>
    <w:p w14:paraId="7D7F8A12" w14:textId="2D839810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Самостоятельно вносить в Проект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и/или Объект долевого строительства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</w:t>
      </w:r>
      <w:r w:rsidR="009B41F0" w:rsidRPr="00BD3B54">
        <w:rPr>
          <w:rFonts w:ascii="Factor B" w:hAnsi="Factor B" w:cs="Tahoma"/>
          <w:szCs w:val="24"/>
        </w:rPr>
        <w:t>Многоквартирный дом</w:t>
      </w:r>
      <w:r w:rsidRPr="00BD3B54">
        <w:rPr>
          <w:rFonts w:ascii="Factor B" w:hAnsi="Factor B" w:cs="Tahoma"/>
          <w:szCs w:val="24"/>
        </w:rPr>
        <w:t xml:space="preserve"> в целом и Объект долевого строительства в частности будут отвечать требованиям проектной документации, настоящему Договору и действующим нормативам. Уведомления о таких изменениях направляются Застройщиком Участнику только в тех случаях, если они касаются: изменения площади Объекта долевого строительства более чем на 5 %, изменение назначения помещений, изменения количества помещений в составе Объекта долевого строительства, иные существенные изменения, установленные действующим законодательством и(или) установленные отдельным Соглашением сторон к настоящему Договору.</w:t>
      </w:r>
    </w:p>
    <w:p w14:paraId="2707F4BD" w14:textId="3243125B" w:rsidR="00B700C5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Построить Объект долевого строительства, получить разрешение на ввод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и/или очереди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эксплуатацию, а также вправе передать Объект долевого строительства ранее срока, установленного Договором.</w:t>
      </w:r>
    </w:p>
    <w:p w14:paraId="6B515A26" w14:textId="29903B8E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силу ст.</w:t>
      </w:r>
      <w:r w:rsidR="00843A2C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36 Жилищного Кодекса</w:t>
      </w:r>
      <w:r w:rsidR="00103F5E" w:rsidRPr="00BD3B54">
        <w:rPr>
          <w:rFonts w:ascii="Factor B" w:hAnsi="Factor B" w:cs="Tahoma"/>
          <w:szCs w:val="24"/>
        </w:rPr>
        <w:t xml:space="preserve"> Российской Федерации</w:t>
      </w:r>
      <w:r w:rsidRPr="00BD3B54">
        <w:rPr>
          <w:rFonts w:ascii="Factor B" w:hAnsi="Factor B" w:cs="Tahoma"/>
          <w:szCs w:val="24"/>
        </w:rPr>
        <w:t xml:space="preserve"> не относятся к местам общего пользования и к общему имуществу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нежилые подвальные и чердачные помещения дома, не предназначенные для обслуживания двух и более помещений в доме. Застройщик самостоятельно и по собственному усмотрению владеет, пользуется и распоряжается ими.</w:t>
      </w:r>
    </w:p>
    <w:p w14:paraId="2AFC558C" w14:textId="17887FC9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Вводить очередность строительства с условием обеспечения соблюдения сроков строительства и передачи Объекта долевого строительства Участнику.</w:t>
      </w:r>
    </w:p>
    <w:p w14:paraId="2D6AAB82" w14:textId="72FFCE33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Застройщик вправе удерживать Объект долевого строительства, подлежащий передаче Участнику и не передавать его последнему до момента исполнения Участником своего обязательства по оплате Цены Договора (п.2.2. Договора), в случае, если в срок, предусмотренный Договором для передачи Застройщиком Объекта долевого строительства у Участника имеется просроченная задолженность по Договору.</w:t>
      </w:r>
    </w:p>
    <w:p w14:paraId="5A967D5A" w14:textId="66ED76A6" w:rsidR="00843A2C" w:rsidRPr="00BD3B54" w:rsidRDefault="00843A2C" w:rsidP="00843A2C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Обязательство Застройщика по передаче Объекта является встречным (ст. 328 ГК РФ) по отношению к обязательству Участника по оплате Цены Договора в полном объеме, в том числе в случае увеличения Цены Договора в случае, указанном в п. 2.6 настоящего Договора.</w:t>
      </w:r>
    </w:p>
    <w:p w14:paraId="3CF06147" w14:textId="75419F37" w:rsidR="00CA75EC" w:rsidRPr="00BD3B54" w:rsidRDefault="00CA75EC" w:rsidP="00CA75EC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При этом Застройщик не будет считаться нарушившим срок передачи Объекта </w:t>
      </w:r>
      <w:r w:rsidR="009C1B9D" w:rsidRPr="00BD3B54">
        <w:rPr>
          <w:rFonts w:ascii="Factor B" w:hAnsi="Factor B" w:cs="Tahoma"/>
          <w:szCs w:val="24"/>
        </w:rPr>
        <w:t xml:space="preserve">долевого строительства </w:t>
      </w:r>
      <w:r w:rsidRPr="00BD3B54">
        <w:rPr>
          <w:rFonts w:ascii="Factor B" w:hAnsi="Factor B" w:cs="Tahoma"/>
          <w:szCs w:val="24"/>
        </w:rPr>
        <w:t>Участнику.</w:t>
      </w:r>
    </w:p>
    <w:p w14:paraId="70427749" w14:textId="7E43BA67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Передать Объект долевого строительства Участнику в одностороннем порядке в случаях, предусмотренных действующим законодательством РФ.</w:t>
      </w:r>
    </w:p>
    <w:p w14:paraId="40E71C49" w14:textId="2EE8BF32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>Передать Объект долевого строительства досрочно.</w:t>
      </w:r>
    </w:p>
    <w:p w14:paraId="7D350497" w14:textId="04FD25AE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случае отказа Эскроу-агента от заключения договора счета эскроу с Участником, расторжения Эскроу-агентом договора счета эскроу с Участником, по основаниям, указанным в пункте 5.2 статьи 7 Федерального закона от </w:t>
      </w:r>
      <w:r w:rsidR="00F61EAB" w:rsidRPr="00BD3B54">
        <w:rPr>
          <w:rFonts w:ascii="Factor B" w:hAnsi="Factor B" w:cs="Tahoma"/>
          <w:szCs w:val="24"/>
        </w:rPr>
        <w:t>07.08.2001</w:t>
      </w:r>
      <w:r w:rsidRPr="00BD3B54">
        <w:rPr>
          <w:rFonts w:ascii="Factor B" w:hAnsi="Factor B" w:cs="Tahoma"/>
          <w:szCs w:val="24"/>
        </w:rPr>
        <w:t xml:space="preserve"> </w:t>
      </w:r>
      <w:r w:rsidR="005B5BDA" w:rsidRPr="00BD3B54">
        <w:rPr>
          <w:rFonts w:ascii="Factor B" w:hAnsi="Factor B" w:cs="Tahoma"/>
          <w:szCs w:val="24"/>
        </w:rPr>
        <w:t>№</w:t>
      </w:r>
      <w:r w:rsidRPr="00BD3B54">
        <w:rPr>
          <w:rFonts w:ascii="Factor B" w:hAnsi="Factor B" w:cs="Tahoma"/>
          <w:szCs w:val="24"/>
        </w:rPr>
        <w:t xml:space="preserve"> 115-ФЗ </w:t>
      </w:r>
      <w:r w:rsidR="005B5BDA" w:rsidRPr="00BD3B54">
        <w:rPr>
          <w:rFonts w:ascii="Factor B" w:hAnsi="Factor B" w:cs="Tahoma"/>
          <w:szCs w:val="24"/>
        </w:rPr>
        <w:t>«</w:t>
      </w:r>
      <w:r w:rsidRPr="00BD3B54">
        <w:rPr>
          <w:rFonts w:ascii="Factor B" w:hAnsi="Factor B" w:cs="Tahoma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 w:rsidR="002B3544" w:rsidRPr="00BD3B54">
        <w:rPr>
          <w:rFonts w:ascii="Factor B" w:hAnsi="Factor B" w:cs="Tahoma"/>
          <w:szCs w:val="24"/>
        </w:rPr>
        <w:t>»</w:t>
      </w:r>
      <w:r w:rsidRPr="00BD3B54">
        <w:rPr>
          <w:rFonts w:ascii="Factor B" w:hAnsi="Factor B" w:cs="Tahoma"/>
          <w:szCs w:val="24"/>
        </w:rPr>
        <w:t>, Застройщик может в одностороннем порядке отказаться от исполнения настоящего Договора в порядке, предусмотренном частями 3 и 4 статьи 9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5FE2085" w14:textId="0D5DD8FA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Участник вправе:</w:t>
      </w:r>
    </w:p>
    <w:p w14:paraId="31327E56" w14:textId="1A099A68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Получать от Застройщика информацию о ходе строительства и использовании переданных ему денежных средств</w:t>
      </w:r>
    </w:p>
    <w:p w14:paraId="792571FF" w14:textId="0FF77D2B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Получить Объект долевого строительства, определенный условиями настоящего Договора после полной оплаты его стоимости и выполнения всех своих обязательств по расчетам.</w:t>
      </w:r>
    </w:p>
    <w:p w14:paraId="2C932BCA" w14:textId="5D6DBFCA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Требовать расторжения настоящего Договора в случаях и в порядке, предусмотренных действующим законодательством РФ.</w:t>
      </w:r>
    </w:p>
    <w:p w14:paraId="2503AA71" w14:textId="2D018AF8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Участник обязуется:</w:t>
      </w:r>
    </w:p>
    <w:p w14:paraId="18AE8486" w14:textId="6FB6D204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Внести денежные средства в счет уплаты цены Договора участия в долевом строительстве на счет эскроу, открытый в банке, с которым Застройщик заключил кредитный договор, в объеме и порядке, определенном настоящим Договором.</w:t>
      </w:r>
    </w:p>
    <w:p w14:paraId="7A1EC97D" w14:textId="047B4FBE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Сообщать Застройщику о любых изменениях своих реквизитов, в том числе изменения реквизитов банковского счета (при наличии), изменения адреса для направления почтовой корреспонденции и т.д., в срок не позднее </w:t>
      </w:r>
      <w:r w:rsidR="003F62DE" w:rsidRPr="00BD3B54">
        <w:rPr>
          <w:rFonts w:ascii="Factor B" w:hAnsi="Factor B" w:cs="Tahoma"/>
          <w:szCs w:val="24"/>
        </w:rPr>
        <w:t>5</w:t>
      </w:r>
      <w:r w:rsidR="002B3103" w:rsidRPr="00BD3B54">
        <w:rPr>
          <w:rFonts w:ascii="Factor B" w:hAnsi="Factor B" w:cs="Tahoma"/>
          <w:szCs w:val="24"/>
        </w:rPr>
        <w:t xml:space="preserve"> рабочих</w:t>
      </w:r>
      <w:r w:rsidRPr="00BD3B54">
        <w:rPr>
          <w:rFonts w:ascii="Factor B" w:hAnsi="Factor B" w:cs="Tahoma"/>
          <w:szCs w:val="24"/>
        </w:rPr>
        <w:t xml:space="preserve"> дней с момента таких изменений, путем направления в адрес Застройщика соответствующего письменного уведомления. Неисполнение или ненадлежащее исполнение Участником обязанностей, предусмотренных настоящим пунктом Договора, освобождает Застройщика от ответственности за несвоевременное или ненадлежащее исполнение Застройщиком своих обязательств по Договору и/или за причиненные Участнику убытки.</w:t>
      </w:r>
    </w:p>
    <w:p w14:paraId="6277329C" w14:textId="178B510C" w:rsidR="00643085" w:rsidRPr="00BD3B54" w:rsidRDefault="00643085" w:rsidP="00643085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Не позднее 5 </w:t>
      </w:r>
      <w:r w:rsidR="00D23296" w:rsidRPr="00BD3B54">
        <w:rPr>
          <w:rFonts w:ascii="Factor B" w:hAnsi="Factor B" w:cs="Tahoma"/>
          <w:szCs w:val="24"/>
        </w:rPr>
        <w:t xml:space="preserve">рабочих </w:t>
      </w:r>
      <w:r w:rsidRPr="00BD3B54">
        <w:rPr>
          <w:rFonts w:ascii="Factor B" w:hAnsi="Factor B" w:cs="Tahoma"/>
          <w:szCs w:val="24"/>
        </w:rPr>
        <w:t>дней с момента получения уведомления от Застройщика о завершении строительства Многоквартирного дома и/или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строительства. По завершении приемки подписать соответствующий передаточный акт, за исключением случаев, предусмотренных ч. 3 ст. 7 и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FAD70D2" w14:textId="5D86E571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 xml:space="preserve">В случае уклонения или отказа Участника от принятия (подписания Акта приема передачи) Объекта долевого строительства в течение 10 </w:t>
      </w:r>
      <w:r w:rsidR="006C70B5" w:rsidRPr="00BD3B54">
        <w:rPr>
          <w:rFonts w:ascii="Factor B" w:hAnsi="Factor B" w:cs="Tahoma"/>
          <w:szCs w:val="24"/>
        </w:rPr>
        <w:t>рабочих</w:t>
      </w:r>
      <w:r w:rsidRPr="00BD3B54">
        <w:rPr>
          <w:rFonts w:ascii="Factor B" w:hAnsi="Factor B" w:cs="Tahoma"/>
          <w:szCs w:val="24"/>
        </w:rPr>
        <w:t xml:space="preserve"> дней с даты </w:t>
      </w:r>
      <w:r w:rsidRPr="00BD3B54">
        <w:rPr>
          <w:rFonts w:ascii="Factor B" w:hAnsi="Factor B" w:cs="Tahoma"/>
          <w:szCs w:val="24"/>
        </w:rPr>
        <w:lastRenderedPageBreak/>
        <w:t xml:space="preserve">получения последним Уведомления о готовности (за исключением случая, предусмотренного ч. 5 ст. 8 Федерального закона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Федерации»), Застройщик вправе составить односторонний акт о передаче Объекта долевого строительства Участнику. </w:t>
      </w:r>
    </w:p>
    <w:p w14:paraId="7BCDEC78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>Риск случайной гибели или случайного повреждения Объекта долевого строительства, а также иные риски, бремя содержания, эксплуатации и обслуживания, расходы на коммунальные услуги и т.п., связанные с Объектом долевого строительства признаются перешедшими к Участнику в полном объеме с момента составления акта сдачи-приёмки подписанного Сторонами, либо с момента составления Застройщиком одностороннего акта о передаче Объекта долевого строительства Участнику.</w:t>
      </w:r>
    </w:p>
    <w:p w14:paraId="25F5C30A" w14:textId="02100A21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  <w:t>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Участнику, последний самостоятельно несет расходы по эксплуатации Объекта долевого строительства (оплачивает коммунальные услуги, расходы на содержание жилья и иные расходы), за свой счёт устраняет аварии в Объекте долевого строительства, произошедшие не по вине Застройщика, и возмещает причинённые в результате таких аварий убытки. С момента передачи Объекта долевого строительства,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обязательств, связанных с текущ</w:t>
      </w:r>
      <w:r w:rsidR="00F0046F" w:rsidRPr="00BD3B54">
        <w:rPr>
          <w:rFonts w:ascii="Factor B" w:hAnsi="Factor B" w:cs="Tahoma"/>
          <w:szCs w:val="24"/>
        </w:rPr>
        <w:t>ей</w:t>
      </w:r>
      <w:r w:rsidRPr="00BD3B54">
        <w:rPr>
          <w:rFonts w:ascii="Factor B" w:hAnsi="Factor B" w:cs="Tahoma"/>
          <w:szCs w:val="24"/>
        </w:rPr>
        <w:t xml:space="preserve"> эксплуатацией и обслуживанием Объекта долевого строительства, с обязательствами Участника, связанными с участием (неучастием) в Товариществе собственников жилья.</w:t>
      </w:r>
    </w:p>
    <w:p w14:paraId="60480B75" w14:textId="4EB07876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Совершить все необходимые действия для государственной регистрации настоящего Договора, права собственности на Объект долевого строительства.</w:t>
      </w:r>
    </w:p>
    <w:p w14:paraId="46EC6384" w14:textId="5C41319E" w:rsidR="004B0823" w:rsidRPr="00BD3B54" w:rsidRDefault="004B0823" w:rsidP="00E91C3A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 момента передачи Объекта долевого строительства Застройщиком Участнику, Участник обязуется самостоятельно и за свой счет нести расходы по эксплуатации Объекта долевого строительства (в том числе, но не ограничиваясь осуществлять платежи для надлежащего расчета с эксплуатирующими и/или энергоснабжающими организациями).</w:t>
      </w:r>
    </w:p>
    <w:p w14:paraId="75B29AE3" w14:textId="77777777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передачи Объекта долевого строительства Застройщиком Участнику в одностороннем порядке,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порядке.</w:t>
      </w:r>
    </w:p>
    <w:p w14:paraId="5FECF1CC" w14:textId="05FE9B2F" w:rsidR="004B0823" w:rsidRPr="00BD3B54" w:rsidRDefault="004B0823" w:rsidP="00277DA3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него.</w:t>
      </w:r>
    </w:p>
    <w:p w14:paraId="048814C2" w14:textId="0D65F905" w:rsidR="00277DA3" w:rsidRPr="00BD3B54" w:rsidRDefault="00277DA3" w:rsidP="00277DA3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связи с проектировочными особенностями Многоквартирного дома</w:t>
      </w:r>
      <w:r w:rsidR="00BF3D18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Участник не вправе производить в отношении Объекта долевого участия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</w:t>
      </w:r>
      <w:r w:rsidRPr="00BD3B54">
        <w:rPr>
          <w:rFonts w:ascii="Factor B" w:hAnsi="Factor B" w:cs="Tahoma"/>
          <w:szCs w:val="24"/>
        </w:rPr>
        <w:lastRenderedPageBreak/>
        <w:t xml:space="preserve">будет изменен архитектурных облик </w:t>
      </w:r>
      <w:r w:rsidR="00BF3D18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как объект</w:t>
      </w:r>
      <w:r w:rsidR="00BF3D18" w:rsidRPr="00BD3B54">
        <w:rPr>
          <w:rFonts w:ascii="Factor B" w:hAnsi="Factor B" w:cs="Tahoma"/>
          <w:szCs w:val="24"/>
        </w:rPr>
        <w:t>а</w:t>
      </w:r>
      <w:r w:rsidRPr="00BD3B54">
        <w:rPr>
          <w:rFonts w:ascii="Factor B" w:hAnsi="Factor B" w:cs="Tahoma"/>
          <w:szCs w:val="24"/>
        </w:rPr>
        <w:t xml:space="preserve"> авторских прав. </w:t>
      </w:r>
    </w:p>
    <w:p w14:paraId="0426AAFF" w14:textId="493CA573" w:rsidR="00277DA3" w:rsidRPr="00BD3B54" w:rsidRDefault="00277DA3" w:rsidP="00277DA3">
      <w:pPr>
        <w:pStyle w:val="a5"/>
        <w:spacing w:after="120" w:line="276" w:lineRule="auto"/>
        <w:ind w:left="709" w:firstLine="0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Такие изменения подлежат обязательному </w:t>
      </w:r>
      <w:r w:rsidR="00EE10BF" w:rsidRPr="00BD3B54">
        <w:rPr>
          <w:rFonts w:ascii="Factor B" w:hAnsi="Factor B" w:cs="Tahoma"/>
          <w:szCs w:val="24"/>
        </w:rPr>
        <w:t xml:space="preserve">предварительному </w:t>
      </w:r>
      <w:r w:rsidRPr="00BD3B54">
        <w:rPr>
          <w:rFonts w:ascii="Factor B" w:hAnsi="Factor B" w:cs="Tahoma"/>
          <w:szCs w:val="24"/>
        </w:rPr>
        <w:t xml:space="preserve">согласованию с другими собственниками помещений </w:t>
      </w:r>
      <w:r w:rsidR="00D943A1" w:rsidRPr="00BD3B54">
        <w:rPr>
          <w:rFonts w:ascii="Factor B" w:hAnsi="Factor B" w:cs="Tahoma"/>
          <w:szCs w:val="24"/>
        </w:rPr>
        <w:t xml:space="preserve">в </w:t>
      </w:r>
      <w:r w:rsidRPr="00BD3B54">
        <w:rPr>
          <w:rFonts w:ascii="Factor B" w:hAnsi="Factor B" w:cs="Tahoma"/>
          <w:szCs w:val="24"/>
        </w:rPr>
        <w:t>Многоквартирно</w:t>
      </w:r>
      <w:r w:rsidR="00D943A1" w:rsidRPr="00BD3B54">
        <w:rPr>
          <w:rFonts w:ascii="Factor B" w:hAnsi="Factor B" w:cs="Tahoma"/>
          <w:szCs w:val="24"/>
        </w:rPr>
        <w:t>м</w:t>
      </w:r>
      <w:r w:rsidRPr="00BD3B54">
        <w:rPr>
          <w:rFonts w:ascii="Factor B" w:hAnsi="Factor B" w:cs="Tahoma"/>
          <w:szCs w:val="24"/>
        </w:rPr>
        <w:t xml:space="preserve"> дом</w:t>
      </w:r>
      <w:r w:rsidR="00D943A1" w:rsidRPr="00BD3B54">
        <w:rPr>
          <w:rFonts w:ascii="Factor B" w:hAnsi="Factor B" w:cs="Tahoma"/>
          <w:szCs w:val="24"/>
        </w:rPr>
        <w:t>е</w:t>
      </w:r>
      <w:r w:rsidRPr="00BD3B54">
        <w:rPr>
          <w:rFonts w:ascii="Factor B" w:hAnsi="Factor B" w:cs="Tahoma"/>
          <w:szCs w:val="24"/>
        </w:rPr>
        <w:t xml:space="preserve">, органами власти, </w:t>
      </w:r>
      <w:r w:rsidR="00EE10BF" w:rsidRPr="00BD3B54">
        <w:rPr>
          <w:rFonts w:ascii="Factor B" w:hAnsi="Factor B" w:cs="Tahoma"/>
          <w:szCs w:val="24"/>
        </w:rPr>
        <w:t>организацией, осуществляющей управление многоквартирным домом,</w:t>
      </w:r>
      <w:r w:rsidRPr="00BD3B54">
        <w:rPr>
          <w:rFonts w:ascii="Factor B" w:hAnsi="Factor B" w:cs="Tahoma"/>
          <w:szCs w:val="24"/>
        </w:rPr>
        <w:t xml:space="preserve"> </w:t>
      </w:r>
      <w:r w:rsidR="005864FA" w:rsidRPr="00BD3B54">
        <w:rPr>
          <w:rFonts w:ascii="Factor B" w:hAnsi="Factor B" w:cs="Tahoma"/>
          <w:szCs w:val="24"/>
        </w:rPr>
        <w:t>если это</w:t>
      </w:r>
      <w:r w:rsidRPr="00BD3B54">
        <w:rPr>
          <w:rFonts w:ascii="Factor B" w:hAnsi="Factor B" w:cs="Tahoma"/>
          <w:szCs w:val="24"/>
        </w:rPr>
        <w:t xml:space="preserve"> предусмотрен</w:t>
      </w:r>
      <w:r w:rsidR="005864FA" w:rsidRPr="00BD3B54">
        <w:rPr>
          <w:rFonts w:ascii="Factor B" w:hAnsi="Factor B" w:cs="Tahoma"/>
          <w:szCs w:val="24"/>
        </w:rPr>
        <w:t>о</w:t>
      </w:r>
      <w:r w:rsidRPr="00BD3B54">
        <w:rPr>
          <w:rFonts w:ascii="Factor B" w:hAnsi="Factor B" w:cs="Tahoma"/>
          <w:szCs w:val="24"/>
        </w:rPr>
        <w:t xml:space="preserve"> действующим законодательством РФ.</w:t>
      </w:r>
    </w:p>
    <w:p w14:paraId="79B854FB" w14:textId="2B588569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Гарантии качества</w:t>
      </w:r>
    </w:p>
    <w:p w14:paraId="79F04968" w14:textId="672E91DF" w:rsidR="005C4293" w:rsidRPr="00BD3B54" w:rsidRDefault="005C4293" w:rsidP="003E53C1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3" w:name="_Hlk192245144"/>
      <w:r w:rsidRPr="00BD3B54">
        <w:rPr>
          <w:rFonts w:ascii="Factor B" w:hAnsi="Factor B" w:cs="Tahoma"/>
          <w:szCs w:val="24"/>
        </w:rPr>
        <w:t>Качество Объекта долевого строительства, который будет передан Участнику Застройщиком по настоящему Договору, должно соответствовать:</w:t>
      </w:r>
    </w:p>
    <w:p w14:paraId="123D1298" w14:textId="030A66D7" w:rsidR="005C4293" w:rsidRPr="00BD3B54" w:rsidRDefault="005C4293" w:rsidP="003E53C1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условиям настоящего Договора,</w:t>
      </w:r>
    </w:p>
    <w:p w14:paraId="4BFF15C7" w14:textId="1674F7E3" w:rsidR="005C4293" w:rsidRPr="00BD3B54" w:rsidRDefault="005C4293" w:rsidP="003E53C1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проектной документации на строительство Многоквартирного дома,</w:t>
      </w:r>
    </w:p>
    <w:p w14:paraId="5BA205DE" w14:textId="3F777D66" w:rsidR="00C835C0" w:rsidRPr="00BD3B54" w:rsidRDefault="00C835C0" w:rsidP="003E53C1">
      <w:pPr>
        <w:pStyle w:val="a5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требованиям градостроительных регламентов</w:t>
      </w:r>
      <w:r w:rsidR="00F67D14" w:rsidRPr="00BD3B54">
        <w:rPr>
          <w:rFonts w:ascii="Factor B" w:hAnsi="Factor B" w:cs="Tahoma"/>
          <w:szCs w:val="24"/>
        </w:rPr>
        <w:t>,</w:t>
      </w:r>
    </w:p>
    <w:p w14:paraId="13F354DA" w14:textId="320B15C3" w:rsidR="005C4293" w:rsidRPr="00BD3B54" w:rsidRDefault="005C4293" w:rsidP="003B270B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стандартам организации, зарегистрированным в Федеральном информационном фонде стандартов в порядке, установленном законодательством Российской Федерации о стандартизации (далее - стандарт застройщика). В указанном случае стандарты застройщика являются неотъемлемой частью договора,</w:t>
      </w:r>
    </w:p>
    <w:p w14:paraId="790AF5B3" w14:textId="58AAAFBE" w:rsidR="005C4293" w:rsidRPr="00BD3B54" w:rsidRDefault="005C4293" w:rsidP="003B270B">
      <w:pPr>
        <w:pStyle w:val="a5"/>
        <w:numPr>
          <w:ilvl w:val="0"/>
          <w:numId w:val="35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иным обязательным требованиям.</w:t>
      </w:r>
    </w:p>
    <w:p w14:paraId="7F884261" w14:textId="11E92A8D" w:rsidR="003B270B" w:rsidRPr="00BD3B54" w:rsidRDefault="003B270B" w:rsidP="003B270B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Гарантийный срок на Объект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устанавливается, устанавливается 3 (Три) года. Указанный гарантийный срок исчисляется со дня передачи Объекта долевого строительства</w:t>
      </w:r>
    </w:p>
    <w:p w14:paraId="0D1D7A81" w14:textId="2B512C15" w:rsidR="0086398F" w:rsidRPr="00BD3B54" w:rsidRDefault="0086398F" w:rsidP="003B270B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Гарантийный срок на технологическое и инженерное оборудование, входящее в состав передаваемого Объекта долевого строительства, составляет 3 (</w:t>
      </w:r>
      <w:r w:rsidR="00C01A20" w:rsidRPr="00BD3B54">
        <w:rPr>
          <w:rFonts w:ascii="Factor B" w:hAnsi="Factor B" w:cs="Tahoma"/>
          <w:szCs w:val="24"/>
        </w:rPr>
        <w:t>Т</w:t>
      </w:r>
      <w:r w:rsidRPr="00BD3B54">
        <w:rPr>
          <w:rFonts w:ascii="Factor B" w:hAnsi="Factor B" w:cs="Tahoma"/>
          <w:szCs w:val="24"/>
        </w:rPr>
        <w:t>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632A32FD" w14:textId="2C8DCC97" w:rsidR="00DC053E" w:rsidRPr="00BD3B54" w:rsidRDefault="0086398F" w:rsidP="0066636D">
      <w:pPr>
        <w:pStyle w:val="a5"/>
        <w:numPr>
          <w:ilvl w:val="2"/>
          <w:numId w:val="2"/>
        </w:numPr>
        <w:spacing w:after="120" w:line="276" w:lineRule="auto"/>
        <w:ind w:left="709"/>
        <w:contextualSpacing w:val="0"/>
        <w:rPr>
          <w:rFonts w:ascii="Factor B" w:hAnsi="Factor B" w:cs="Tahoma"/>
          <w:szCs w:val="24"/>
        </w:rPr>
      </w:pPr>
      <w:bookmarkStart w:id="14" w:name="_Hlk203056948"/>
      <w:r w:rsidRPr="00BD3B54">
        <w:rPr>
          <w:rFonts w:ascii="Factor B" w:hAnsi="Factor B" w:cs="Tahoma"/>
          <w:szCs w:val="24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</w:t>
      </w:r>
      <w:r w:rsidR="000C72C5" w:rsidRPr="00BD3B54">
        <w:rPr>
          <w:rFonts w:ascii="Factor B" w:hAnsi="Factor B" w:cs="Tahoma"/>
          <w:szCs w:val="24"/>
        </w:rPr>
        <w:t>, если такие отделочные работы и элементы отделки прямо предусмотрены настоящим Договором</w:t>
      </w:r>
      <w:r w:rsidR="00902239" w:rsidRPr="00BD3B54">
        <w:rPr>
          <w:rFonts w:ascii="Factor B" w:hAnsi="Factor B" w:cs="Tahoma"/>
          <w:szCs w:val="24"/>
        </w:rPr>
        <w:t xml:space="preserve"> </w:t>
      </w:r>
      <w:r w:rsidR="000C72C5" w:rsidRPr="00BD3B54">
        <w:rPr>
          <w:rFonts w:ascii="Factor B" w:hAnsi="Factor B" w:cs="Tahoma"/>
          <w:szCs w:val="24"/>
        </w:rPr>
        <w:t>(</w:t>
      </w:r>
      <w:r w:rsidR="00902239" w:rsidRPr="00BD3B54">
        <w:rPr>
          <w:rFonts w:ascii="Factor B" w:hAnsi="Factor B" w:cs="Tahoma"/>
          <w:szCs w:val="24"/>
        </w:rPr>
        <w:t>в соответствии с Приложением № 1)</w:t>
      </w:r>
      <w:r w:rsidR="000C72C5" w:rsidRPr="00BD3B54">
        <w:rPr>
          <w:rFonts w:ascii="Factor B" w:hAnsi="Factor B" w:cs="Tahoma"/>
          <w:szCs w:val="24"/>
        </w:rPr>
        <w:t>,</w:t>
      </w:r>
      <w:r w:rsidRPr="00BD3B54">
        <w:rPr>
          <w:rFonts w:ascii="Factor B" w:hAnsi="Factor B" w:cs="Tahoma"/>
          <w:szCs w:val="24"/>
        </w:rPr>
        <w:t xml:space="preserve">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bookmarkEnd w:id="13"/>
    <w:bookmarkEnd w:id="14"/>
    <w:p w14:paraId="3C07349C" w14:textId="5642FE7F" w:rsidR="004B0823" w:rsidRPr="00BD3B54" w:rsidRDefault="004B0823" w:rsidP="0066636D">
      <w:pPr>
        <w:pStyle w:val="a5"/>
        <w:numPr>
          <w:ilvl w:val="2"/>
          <w:numId w:val="2"/>
        </w:numPr>
        <w:spacing w:after="120" w:line="276" w:lineRule="auto"/>
        <w:ind w:left="709"/>
        <w:contextualSpacing w:val="0"/>
        <w:rPr>
          <w:rFonts w:ascii="Factor B" w:hAnsi="Factor B" w:cs="Tahoma"/>
          <w:color w:val="00B050"/>
          <w:szCs w:val="24"/>
        </w:rPr>
      </w:pPr>
      <w:r w:rsidRPr="00BD3B54">
        <w:rPr>
          <w:rFonts w:ascii="Factor B" w:hAnsi="Factor B" w:cs="Tahoma"/>
          <w:szCs w:val="24"/>
        </w:rPr>
        <w:t>Все обнаруженные в течение гарантийного срока недостатки,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недостатках.</w:t>
      </w:r>
    </w:p>
    <w:p w14:paraId="7B7A1704" w14:textId="754F9E52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 xml:space="preserve">Застройщик вправе при невыполнении Участником п. 3.4.7. настоящего Договора не исполнять гарантийные обязательства, в порядке, предусмотренном </w:t>
      </w:r>
      <w:r w:rsidR="005855CE" w:rsidRPr="00BD3B54">
        <w:rPr>
          <w:rFonts w:ascii="Factor B" w:hAnsi="Factor B" w:cs="Tahoma"/>
          <w:szCs w:val="24"/>
        </w:rPr>
        <w:t>ч</w:t>
      </w:r>
      <w:r w:rsidRPr="00BD3B54">
        <w:rPr>
          <w:rFonts w:ascii="Factor B" w:hAnsi="Factor B" w:cs="Tahoma"/>
          <w:szCs w:val="24"/>
        </w:rPr>
        <w:t>.</w:t>
      </w:r>
      <w:r w:rsidR="00FE53D7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7 ст.</w:t>
      </w:r>
      <w:r w:rsidR="00FE53D7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7 ФЗ от 30.12.2004 №</w:t>
      </w:r>
      <w:r w:rsidR="00FE53D7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РФ».</w:t>
      </w:r>
    </w:p>
    <w:p w14:paraId="15D1E632" w14:textId="57E1D636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При передаче Объекта долевого строительства Застройщик передает Участнику инструкцию по эксплуатации, содержащую необходимую информацию о правилах и об условиях эффективного и безопасного использования Объекта долевого строительства, сроке его службы и входящих в его состав элементов отделки, в случае ее выполнения, систем инженерно-технического обеспечения, конструктивных элементов, изделий.</w:t>
      </w:r>
    </w:p>
    <w:p w14:paraId="3078DBD0" w14:textId="331B5D44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Застройщик не несет ответственности за недостатки (дефекты) Объекта долевого строительства, обнаруженные в течение гарантийного срока, если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</w:t>
      </w:r>
      <w:r w:rsidR="00443CDD" w:rsidRPr="00BD3B54">
        <w:rPr>
          <w:rFonts w:ascii="Factor B" w:hAnsi="Factor B" w:cs="Tahoma"/>
          <w:szCs w:val="24"/>
        </w:rPr>
        <w:t>У</w:t>
      </w:r>
      <w:r w:rsidRPr="00BD3B54">
        <w:rPr>
          <w:rFonts w:ascii="Factor B" w:hAnsi="Factor B" w:cs="Tahoma"/>
          <w:szCs w:val="24"/>
        </w:rPr>
        <w:t>частнику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79597A0" w14:textId="06AA7530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Ответственность сторон</w:t>
      </w:r>
    </w:p>
    <w:p w14:paraId="30E69F88" w14:textId="7C2B2E37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Сторона Договора, имущественные интересы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стороной убытков</w:t>
      </w:r>
      <w:r w:rsidR="004E6E7F" w:rsidRPr="00BD3B54">
        <w:rPr>
          <w:rFonts w:ascii="Factor B" w:hAnsi="Factor B" w:cs="Tahoma"/>
          <w:szCs w:val="24"/>
        </w:rPr>
        <w:t xml:space="preserve"> в соответствии с действующим законодательством.</w:t>
      </w:r>
    </w:p>
    <w:p w14:paraId="1A82E60C" w14:textId="4D3EBE0D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размере, установленном настоящим Договором, а в случаях, не урегулированных настоящим Договором, или в случаях, урегулированных действующим законодательством императивно, - в размере, определяемом согласно действующему законодательству. </w:t>
      </w:r>
    </w:p>
    <w:p w14:paraId="04F81487" w14:textId="5EA61CA0" w:rsidR="00E2367B" w:rsidRPr="00BD3B54" w:rsidRDefault="00A16FEE" w:rsidP="001108A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нарушения предусмотренного Договором срока передачи Участнику Объекта долевого строительства Застройщик уплачивает Участнику неустойку (пени), предусмотренную действующим законодательством</w:t>
      </w:r>
      <w:r w:rsidR="00E2367B" w:rsidRPr="00BD3B54">
        <w:rPr>
          <w:rFonts w:ascii="Factor B" w:hAnsi="Factor B" w:cs="Tahoma"/>
          <w:szCs w:val="24"/>
        </w:rPr>
        <w:t>.</w:t>
      </w:r>
    </w:p>
    <w:p w14:paraId="0A013957" w14:textId="31FDDE0B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Сроки оплаты неустойки (иных штрафных санкций) - определяются условиями настоящего Договора. Если для выплаты неустойки (иных штрафных санкций) </w:t>
      </w:r>
      <w:r w:rsidRPr="00BD3B54">
        <w:rPr>
          <w:rFonts w:ascii="Factor B" w:hAnsi="Factor B" w:cs="Tahoma"/>
          <w:szCs w:val="24"/>
        </w:rPr>
        <w:lastRenderedPageBreak/>
        <w:t xml:space="preserve">срок условиями Договора не определен, - то Стороны согласились установить следующий срок выплаты неустойки (пени) за просрочку исполнения обязательства по настоящему Договору в добровольном порядке – в течение 30 (тридцати) календарных дней, с момента получения соответствующего требования. Сторона, выдвинувшая требования об уплате </w:t>
      </w:r>
      <w:r w:rsidR="004E6E7F" w:rsidRPr="00BD3B54">
        <w:rPr>
          <w:rFonts w:ascii="Factor B" w:hAnsi="Factor B" w:cs="Tahoma"/>
          <w:szCs w:val="24"/>
        </w:rPr>
        <w:t>неустойки,</w:t>
      </w:r>
      <w:r w:rsidRPr="00BD3B54">
        <w:rPr>
          <w:rFonts w:ascii="Factor B" w:hAnsi="Factor B" w:cs="Tahoma"/>
          <w:szCs w:val="24"/>
        </w:rPr>
        <w:t xml:space="preserve"> должна предоставить соответствующий расчет и банковские реквизиты для перечисления денежных средств с указанием получателя.</w:t>
      </w:r>
    </w:p>
    <w:p w14:paraId="6C017CF2" w14:textId="3670C3FE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При возникновении форс-мажорных обстоятельств, какими являются землетрясение, наводнение, а также забастовки, правительственные постановления и распоряжения государственных органов, ущемляющих интересы сторон, стороны заключают дополнительное соглашение о переносе сроков сдачи Объекта долевого строительства. Если стороны не пришли к приемлемому решению Договор прекращает свое действие.</w:t>
      </w:r>
    </w:p>
    <w:p w14:paraId="30BD9A96" w14:textId="3AF5A864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Особые условия</w:t>
      </w:r>
    </w:p>
    <w:p w14:paraId="74E02B47" w14:textId="24BE7F43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5" w:name="_Hlk203057155"/>
      <w:r w:rsidRPr="00BD3B54">
        <w:rPr>
          <w:rFonts w:ascii="Factor B" w:hAnsi="Factor B" w:cs="Tahoma"/>
          <w:szCs w:val="24"/>
        </w:rPr>
        <w:t xml:space="preserve">Настоящим Участник уведомлен, что в процессе строительства возможны архитектурные, структурные и иные изменения, замена строительных материалов и оборудования, а также иные модификации, осуществляющиеся путем внесения изменений и (или) корректировок в проектную документацию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порядке, предусмотренном действующим законодательством РФ.</w:t>
      </w:r>
    </w:p>
    <w:p w14:paraId="3B24EFBA" w14:textId="79ADA072" w:rsidR="00BC6B33" w:rsidRPr="00BD3B54" w:rsidRDefault="00BC6B3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 случае, если в составе Объекта долевого строительства отсутствует терраса с выходом на кровлю </w:t>
      </w:r>
      <w:r w:rsidR="00D13F7F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, то Участник вправе осуществлять свои права в отношении кровли </w:t>
      </w:r>
      <w:r w:rsidR="00D13F7F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исключительно с целью обеспечения поддержания ее эксплуатационных характеристик (в соответствии с Инструкцией по эксплуатации Объекта долевого строительства). При этом Участник не вправе заявлять любые требования имущественного и неимущественного характера, связанные с эксплуатацией кровли теми собственниками помещений, из которых имеется прямой доступ (выход) к кровле </w:t>
      </w:r>
      <w:r w:rsidR="00D13F7F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, чинить таким собственникам препятствия в пользовании кровлей </w:t>
      </w:r>
      <w:r w:rsidR="00D13F7F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>, требовать сноса и/или демонтажа и/или замены расположенного на ней имущества, а также заявлять любые иные требования.</w:t>
      </w:r>
    </w:p>
    <w:bookmarkEnd w:id="15"/>
    <w:p w14:paraId="56E94B3C" w14:textId="30229096" w:rsidR="004B0823" w:rsidRPr="00BD3B54" w:rsidRDefault="004B0823" w:rsidP="00E91C3A">
      <w:pPr>
        <w:pStyle w:val="a5"/>
        <w:numPr>
          <w:ilvl w:val="0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Срок действия Договора. Расторжение Договора. Прочие условия.</w:t>
      </w:r>
    </w:p>
    <w:p w14:paraId="4EF83428" w14:textId="32053C87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Настоящий Договор становится обязательным для Сторон с момента его подписания,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Договору. Действие настоящего Договора распространяется на отношения Сторон, возникшие с момента его подписания Сторонами.</w:t>
      </w:r>
    </w:p>
    <w:p w14:paraId="22F5C9EF" w14:textId="65E871D4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Стороны вправе расторгнуть настоящий Договор в порядке и случаях, предусмотренных действующим законодательством РФ и настоящим Договором.</w:t>
      </w:r>
    </w:p>
    <w:p w14:paraId="4A50A2C6" w14:textId="10956604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Прекращение действия настоящего Договора влечет за собой прекращение обязательств сторон по нему, но не освобождает Стороны от ответственности за </w:t>
      </w:r>
      <w:r w:rsidRPr="00BD3B54">
        <w:rPr>
          <w:rFonts w:ascii="Factor B" w:hAnsi="Factor B" w:cs="Tahoma"/>
          <w:szCs w:val="24"/>
        </w:rPr>
        <w:lastRenderedPageBreak/>
        <w:t>нарушения, если таковые имели место при заключении или исполнении настоящего Договора.</w:t>
      </w:r>
    </w:p>
    <w:p w14:paraId="128174AD" w14:textId="4D2C78A7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случае отказа от исполнения Договора, расторжения настоящего Договора, а также при прочих обстоятельствах, при условии, что такой отказ от Договора либо расторжение Договора произошло по вине Участника (неисполнение /ненадлежащее исполнение Участником своих обязательств по Договору) последний обязан возместить Застройщику убытки в соответствии с действующим законодательством РФ. </w:t>
      </w:r>
    </w:p>
    <w:p w14:paraId="0B65D629" w14:textId="77777777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При этом, Участник не вправе требовать от Застройщика уплаты каких-либо процентов за пользование денежными средствами.</w:t>
      </w:r>
    </w:p>
    <w:p w14:paraId="5CD5970B" w14:textId="77777777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случае, если Застройщик надлежащим образом исполняет свои обязательства перед Участником, Участник не имеет права на односторонний отказ от исполнения настоящего Договора во внесудебном порядке.</w:t>
      </w:r>
    </w:p>
    <w:p w14:paraId="09106B06" w14:textId="78112439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прекращения договора счета эскроу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№ 214-ФЗ от 30.12.2004, денежные средства со счета эскроу на основании полученных Эскроу-агентом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Участнику. Договор счета эскроу должен содержать информацию о банковском счете депонента, на который перечисляются денежные средства в случае неполучения Эскроу-агентом указания Участника об их выдаче либо переводе при прекращении такого Договора по основаниям, предусмотренным частью 7 статьи 15.5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№ 214-ФЗ от 30.12.2004 </w:t>
      </w:r>
    </w:p>
    <w:p w14:paraId="55E6797B" w14:textId="38BE1E5C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Подлежащие уплате Застройщику денежные суммы, определяемые согласно пункту 7.4. настоящего Договора, - Участник обязуется перечислить на расчетный счет Застройщика в течение 10 (Десяти) календарных дней с момента получения от Застройщика соответствующего требования.</w:t>
      </w:r>
    </w:p>
    <w:p w14:paraId="05CF3549" w14:textId="1FBC0138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порядке. </w:t>
      </w:r>
    </w:p>
    <w:p w14:paraId="793BDD93" w14:textId="2D89A276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(Десяти) календарных дней с момента государственной регистрации договора уступки; в случае, если производится уступка только денежного обязательства – копия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договора об </w:t>
      </w:r>
      <w:r w:rsidRPr="00BD3B54">
        <w:rPr>
          <w:rFonts w:ascii="Factor B" w:hAnsi="Factor B" w:cs="Tahoma"/>
          <w:szCs w:val="24"/>
        </w:rPr>
        <w:lastRenderedPageBreak/>
        <w:t>уступке должна быть представлена Участником в течение 2 (Двух) календарных дней с момента подписания сторонами такого договора.</w:t>
      </w:r>
    </w:p>
    <w:p w14:paraId="08B0491E" w14:textId="77777777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если Участник не исполнил свою обязанность по предоставлению копии договора об уступке, Застройщик имеет право исполнить настоящий Договор в адрес первого участника долевого строительства, в том числе при условии получения от Застройщика предварительного согласия на уступку прав.</w:t>
      </w:r>
    </w:p>
    <w:p w14:paraId="6DF1A8FC" w14:textId="2AD6C4B3" w:rsidR="004B0823" w:rsidRPr="00BD3B54" w:rsidRDefault="004B0823" w:rsidP="009B76F7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случаях, когда Участник является должником (обязательства по оплате выполнены не в полном объеме) перед Застройщиком вплоть до момента ввода </w:t>
      </w:r>
      <w:r w:rsidR="009B41F0" w:rsidRPr="00BD3B54">
        <w:rPr>
          <w:rFonts w:ascii="Factor B" w:hAnsi="Factor B" w:cs="Tahoma"/>
          <w:szCs w:val="24"/>
        </w:rPr>
        <w:t>Многоквартирного дома</w:t>
      </w:r>
      <w:r w:rsidRPr="00BD3B54">
        <w:rPr>
          <w:rFonts w:ascii="Factor B" w:hAnsi="Factor B" w:cs="Tahoma"/>
          <w:szCs w:val="24"/>
        </w:rPr>
        <w:t xml:space="preserve"> в эксплуатацию (либо до передачи готового Объекта долевого строительства) - уступка Участником права требования исполнения обязательства по настоящему Договору допускается исключительно с письменного согласия Застройщика</w:t>
      </w:r>
      <w:r w:rsidR="009B76F7" w:rsidRPr="00BD3B54">
        <w:rPr>
          <w:rFonts w:ascii="Factor B" w:hAnsi="Factor B" w:cs="Tahoma"/>
          <w:szCs w:val="24"/>
        </w:rPr>
        <w:t xml:space="preserve"> (согласно ч. 1 ст. 11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п. 2 ст. 391 Гражданского кодекса Российской Федерации)</w:t>
      </w:r>
      <w:r w:rsidRPr="00BD3B54">
        <w:rPr>
          <w:rFonts w:ascii="Factor B" w:hAnsi="Factor B" w:cs="Tahoma"/>
          <w:szCs w:val="24"/>
        </w:rPr>
        <w:t>.</w:t>
      </w:r>
    </w:p>
    <w:p w14:paraId="6AECC860" w14:textId="77777777" w:rsidR="004B0823" w:rsidRPr="00BD3B54" w:rsidRDefault="004B0823" w:rsidP="0010359A">
      <w:pPr>
        <w:spacing w:after="120" w:line="276" w:lineRule="auto"/>
        <w:ind w:left="709" w:hanging="1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Все последующие уступки прав требований, совершаемые новым участником долевого строительства (далее – «Новый Участник»), осуществляются в таком же порядке.</w:t>
      </w:r>
    </w:p>
    <w:p w14:paraId="18CFFC65" w14:textId="33F6DDE2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Любые изменения и дополнения к настоящему Договору совершаются в письменной форме. Стороны обязуются внести необходимые изменения в Договор, составить иные двухсторонние соглашения и</w:t>
      </w:r>
      <w:r w:rsidR="00E626C3" w:rsidRPr="00BD3B54">
        <w:rPr>
          <w:rFonts w:ascii="Factor B" w:hAnsi="Factor B" w:cs="Tahoma"/>
          <w:szCs w:val="24"/>
        </w:rPr>
        <w:t xml:space="preserve">ли </w:t>
      </w:r>
      <w:r w:rsidRPr="00BD3B54">
        <w:rPr>
          <w:rFonts w:ascii="Factor B" w:hAnsi="Factor B" w:cs="Tahoma"/>
          <w:szCs w:val="24"/>
        </w:rPr>
        <w:t>иные документы), в том числе</w:t>
      </w:r>
      <w:r w:rsidR="00E626C3" w:rsidRPr="00BD3B54">
        <w:rPr>
          <w:rFonts w:ascii="Factor B" w:hAnsi="Factor B" w:cs="Tahoma"/>
          <w:szCs w:val="24"/>
        </w:rPr>
        <w:t xml:space="preserve">, </w:t>
      </w:r>
      <w:r w:rsidRPr="00BD3B54">
        <w:rPr>
          <w:rFonts w:ascii="Factor B" w:hAnsi="Factor B" w:cs="Tahoma"/>
          <w:szCs w:val="24"/>
        </w:rPr>
        <w:t xml:space="preserve">но не исключительно: </w:t>
      </w:r>
    </w:p>
    <w:p w14:paraId="7E12695B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•</w:t>
      </w:r>
      <w:r w:rsidRPr="00BD3B54">
        <w:rPr>
          <w:rFonts w:ascii="Factor B" w:hAnsi="Factor B" w:cs="Tahoma"/>
          <w:szCs w:val="24"/>
        </w:rPr>
        <w:tab/>
        <w:t>по обоснованному и соответствующему действующему законодательству требованию органа, осуществляющего государственную регистрацию прав на недвижимое имущество и сделок с ним,</w:t>
      </w:r>
    </w:p>
    <w:p w14:paraId="2360D0E1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•</w:t>
      </w:r>
      <w:r w:rsidRPr="00BD3B54">
        <w:rPr>
          <w:rFonts w:ascii="Factor B" w:hAnsi="Factor B" w:cs="Tahoma"/>
          <w:szCs w:val="24"/>
        </w:rPr>
        <w:tab/>
        <w:t xml:space="preserve">связанные с изменением характеристик Объекта долевого строительства, связанные с направлением Застройщиком Участнику соответствующего уведомления согласно пункту 3.2.2. настоящего Договора, </w:t>
      </w:r>
    </w:p>
    <w:p w14:paraId="543A154A" w14:textId="041E8FB9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•</w:t>
      </w:r>
      <w:r w:rsidRPr="00BD3B54">
        <w:rPr>
          <w:rFonts w:ascii="Factor B" w:hAnsi="Factor B" w:cs="Tahoma"/>
          <w:szCs w:val="24"/>
        </w:rPr>
        <w:tab/>
        <w:t>в случае изменения Цены Договора, и</w:t>
      </w:r>
      <w:r w:rsidR="00C25570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(или) порядка платежей по настоящему Договору,</w:t>
      </w:r>
      <w:r w:rsidR="00AC5914" w:rsidRPr="00BD3B54">
        <w:rPr>
          <w:rFonts w:ascii="Factor B" w:hAnsi="Factor B" w:cs="Tahoma"/>
          <w:szCs w:val="24"/>
        </w:rPr>
        <w:t xml:space="preserve"> </w:t>
      </w:r>
    </w:p>
    <w:p w14:paraId="534F91A5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•</w:t>
      </w:r>
      <w:r w:rsidRPr="00BD3B54">
        <w:rPr>
          <w:rFonts w:ascii="Factor B" w:hAnsi="Factor B" w:cs="Tahoma"/>
          <w:szCs w:val="24"/>
        </w:rPr>
        <w:tab/>
        <w:t>в случае получения обоснованных законных предписаний (иных требований) уполномоченных на то органов (должностных лиц),</w:t>
      </w:r>
    </w:p>
    <w:p w14:paraId="2E935802" w14:textId="77777777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•</w:t>
      </w:r>
      <w:r w:rsidRPr="00BD3B54">
        <w:rPr>
          <w:rFonts w:ascii="Factor B" w:hAnsi="Factor B" w:cs="Tahoma"/>
          <w:szCs w:val="24"/>
        </w:rPr>
        <w:tab/>
        <w:t>а также в иных необходимых случаях.</w:t>
      </w:r>
    </w:p>
    <w:p w14:paraId="65A4223C" w14:textId="55773D12" w:rsidR="004B0823" w:rsidRPr="00BD3B54" w:rsidRDefault="004B0823" w:rsidP="00F65652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bookmarkStart w:id="16" w:name="_Hlk203057290"/>
      <w:r w:rsidRPr="00BD3B54">
        <w:rPr>
          <w:rFonts w:ascii="Factor B" w:hAnsi="Factor B" w:cs="Tahoma"/>
          <w:szCs w:val="24"/>
        </w:rPr>
        <w:t>Уведомление, извещение или сообщение, направленные одной из Сторон в адрес другой Стороны, считается отправленным надлежащим образом, если оно направлено</w:t>
      </w:r>
      <w:r w:rsidR="0088592B" w:rsidRPr="00BD3B54">
        <w:rPr>
          <w:rFonts w:ascii="Factor B" w:hAnsi="Factor B" w:cs="Tahoma"/>
          <w:szCs w:val="24"/>
        </w:rPr>
        <w:t xml:space="preserve"> путём</w:t>
      </w:r>
      <w:r w:rsidRPr="00BD3B54">
        <w:rPr>
          <w:rFonts w:ascii="Factor B" w:hAnsi="Factor B" w:cs="Tahoma"/>
          <w:szCs w:val="24"/>
        </w:rPr>
        <w:t>:</w:t>
      </w:r>
    </w:p>
    <w:p w14:paraId="44C7AEEF" w14:textId="67EE6DA5" w:rsidR="00A3171E" w:rsidRPr="00BD3B54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размещения соответствующей информации на сайте </w:t>
      </w:r>
      <w:hyperlink r:id="rId9" w:history="1">
        <w:r w:rsidR="00A3171E" w:rsidRPr="00BD3B54">
          <w:rPr>
            <w:rStyle w:val="af1"/>
            <w:rFonts w:ascii="Factor B" w:hAnsi="Factor B" w:cs="Tahoma"/>
            <w:color w:val="auto"/>
            <w:szCs w:val="24"/>
          </w:rPr>
          <w:t>http://наш.дом.рф</w:t>
        </w:r>
      </w:hyperlink>
      <w:r w:rsidRPr="00BD3B54">
        <w:rPr>
          <w:rFonts w:ascii="Factor B" w:hAnsi="Factor B" w:cs="Tahoma"/>
          <w:szCs w:val="24"/>
        </w:rPr>
        <w:t>;</w:t>
      </w:r>
    </w:p>
    <w:p w14:paraId="667F2539" w14:textId="3B3DB32F" w:rsidR="00A3171E" w:rsidRPr="00BD3B54" w:rsidRDefault="00A3171E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</w:t>
      </w:r>
      <w:r w:rsidR="0088592B" w:rsidRPr="00BD3B54">
        <w:rPr>
          <w:rFonts w:ascii="Factor B" w:hAnsi="Factor B" w:cs="Tahoma"/>
          <w:szCs w:val="24"/>
        </w:rPr>
        <w:t>аправления c электронной почты Застройщика</w:t>
      </w:r>
      <w:r w:rsidR="0057058C" w:rsidRPr="00BD3B54">
        <w:rPr>
          <w:rFonts w:ascii="Factor B" w:hAnsi="Factor B" w:cs="Tahoma"/>
          <w:szCs w:val="24"/>
        </w:rPr>
        <w:t xml:space="preserve"> </w:t>
      </w:r>
      <w:r w:rsidR="00C638DF" w:rsidRPr="00BD3B54">
        <w:rPr>
          <w:rFonts w:ascii="Factor B" w:hAnsi="Factor B" w:cs="Tahoma"/>
          <w:szCs w:val="24"/>
        </w:rPr>
        <w:t xml:space="preserve">tr-30@talan.group </w:t>
      </w:r>
      <w:r w:rsidR="0088592B" w:rsidRPr="00BD3B54">
        <w:rPr>
          <w:rFonts w:ascii="Factor B" w:hAnsi="Factor B" w:cs="Tahoma"/>
          <w:szCs w:val="24"/>
        </w:rPr>
        <w:t xml:space="preserve">на адрес электронной почты </w:t>
      </w:r>
      <w:r w:rsidRPr="00BD3B54">
        <w:rPr>
          <w:rFonts w:ascii="Factor B" w:hAnsi="Factor B" w:cs="Tahoma"/>
          <w:szCs w:val="24"/>
        </w:rPr>
        <w:t>Участника</w:t>
      </w:r>
      <w:r w:rsidR="0088592B" w:rsidRPr="00BD3B54">
        <w:rPr>
          <w:rFonts w:ascii="Factor B" w:hAnsi="Factor B" w:cs="Tahoma"/>
          <w:szCs w:val="24"/>
        </w:rPr>
        <w:t>, указанный в разделе Договора</w:t>
      </w:r>
      <w:r w:rsidR="00F24710" w:rsidRPr="00BD3B54">
        <w:rPr>
          <w:rFonts w:ascii="Factor B" w:hAnsi="Factor B" w:cs="Tahoma"/>
          <w:szCs w:val="24"/>
        </w:rPr>
        <w:t xml:space="preserve"> «Реквизиты и подписи Сторон»</w:t>
      </w:r>
      <w:r w:rsidR="0088592B" w:rsidRPr="00BD3B54">
        <w:rPr>
          <w:rFonts w:ascii="Factor B" w:hAnsi="Factor B" w:cs="Tahoma"/>
          <w:szCs w:val="24"/>
        </w:rPr>
        <w:t>;</w:t>
      </w:r>
    </w:p>
    <w:p w14:paraId="0775DE6C" w14:textId="3D7A259A" w:rsidR="00A3171E" w:rsidRPr="00BD3B54" w:rsidRDefault="00A3171E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>на</w:t>
      </w:r>
      <w:r w:rsidR="0088592B" w:rsidRPr="00BD3B54">
        <w:rPr>
          <w:rFonts w:ascii="Factor B" w:hAnsi="Factor B" w:cs="Tahoma"/>
          <w:szCs w:val="24"/>
        </w:rPr>
        <w:t>правления СМС-сообщений и/или направления сообщений через системы мгновенного обмена сообщениями (</w:t>
      </w:r>
      <w:proofErr w:type="spellStart"/>
      <w:r w:rsidR="0088592B" w:rsidRPr="00BD3B54">
        <w:rPr>
          <w:rFonts w:ascii="Factor B" w:hAnsi="Factor B" w:cs="Tahoma"/>
          <w:szCs w:val="24"/>
        </w:rPr>
        <w:t>WhatsApp</w:t>
      </w:r>
      <w:proofErr w:type="spellEnd"/>
      <w:r w:rsidR="0088592B" w:rsidRPr="00BD3B54">
        <w:rPr>
          <w:rFonts w:ascii="Factor B" w:hAnsi="Factor B" w:cs="Tahoma"/>
          <w:szCs w:val="24"/>
        </w:rPr>
        <w:t xml:space="preserve">, </w:t>
      </w:r>
      <w:proofErr w:type="spellStart"/>
      <w:r w:rsidR="0088592B" w:rsidRPr="00BD3B54">
        <w:rPr>
          <w:rFonts w:ascii="Factor B" w:hAnsi="Factor B" w:cs="Tahoma"/>
          <w:szCs w:val="24"/>
        </w:rPr>
        <w:t>Telegram</w:t>
      </w:r>
      <w:proofErr w:type="spellEnd"/>
      <w:r w:rsidR="0088592B" w:rsidRPr="00BD3B54">
        <w:rPr>
          <w:rFonts w:ascii="Factor B" w:hAnsi="Factor B" w:cs="Tahoma"/>
          <w:szCs w:val="24"/>
        </w:rPr>
        <w:t xml:space="preserve"> и т. п.) на номер мобильного телефона </w:t>
      </w:r>
      <w:r w:rsidRPr="00BD3B54">
        <w:rPr>
          <w:rFonts w:ascii="Factor B" w:hAnsi="Factor B" w:cs="Tahoma"/>
          <w:szCs w:val="24"/>
        </w:rPr>
        <w:t>Участника</w:t>
      </w:r>
      <w:r w:rsidR="0088592B" w:rsidRPr="00BD3B54">
        <w:rPr>
          <w:rFonts w:ascii="Factor B" w:hAnsi="Factor B" w:cs="Tahoma"/>
          <w:szCs w:val="24"/>
        </w:rPr>
        <w:t xml:space="preserve">, </w:t>
      </w:r>
      <w:r w:rsidR="00F24710" w:rsidRPr="00BD3B54">
        <w:rPr>
          <w:rFonts w:ascii="Factor B" w:hAnsi="Factor B" w:cs="Tahoma"/>
          <w:szCs w:val="24"/>
        </w:rPr>
        <w:t>указанный в разделе Договора «Реквизиты и подписи Сторон»</w:t>
      </w:r>
      <w:r w:rsidR="0088592B" w:rsidRPr="00BD3B54">
        <w:rPr>
          <w:rFonts w:ascii="Factor B" w:hAnsi="Factor B" w:cs="Tahoma"/>
          <w:szCs w:val="24"/>
        </w:rPr>
        <w:t>;</w:t>
      </w:r>
      <w:r w:rsidR="00F24710" w:rsidRPr="00BD3B54">
        <w:rPr>
          <w:rFonts w:ascii="Factor B" w:hAnsi="Factor B" w:cs="Tahoma"/>
          <w:szCs w:val="24"/>
        </w:rPr>
        <w:t xml:space="preserve"> такое сообщение обязательно должно содержать коммерческое наименование Многоквартирного дома и наименование Застройщика; </w:t>
      </w:r>
    </w:p>
    <w:p w14:paraId="4D9EF3C5" w14:textId="6D86FCFE" w:rsidR="00A3171E" w:rsidRPr="00BD3B54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направления службой доставки (DHL, PONY EXPRESS и т. п.) и/или оператором почтовой связи</w:t>
      </w:r>
      <w:r w:rsidR="00A3171E" w:rsidRPr="00BD3B54">
        <w:rPr>
          <w:rFonts w:ascii="Factor B" w:hAnsi="Factor B" w:cs="Tahoma"/>
          <w:szCs w:val="24"/>
        </w:rPr>
        <w:t xml:space="preserve">, в том числе с </w:t>
      </w:r>
      <w:r w:rsidR="00D535E7" w:rsidRPr="00BD3B54">
        <w:rPr>
          <w:rFonts w:ascii="Factor B" w:hAnsi="Factor B" w:cs="Tahoma"/>
          <w:szCs w:val="24"/>
        </w:rPr>
        <w:t>использованием сервиса</w:t>
      </w:r>
      <w:r w:rsidR="00A3171E" w:rsidRPr="00BD3B54">
        <w:rPr>
          <w:rFonts w:ascii="Factor B" w:hAnsi="Factor B" w:cs="Tahoma"/>
          <w:szCs w:val="24"/>
        </w:rPr>
        <w:t xml:space="preserve"> электронных заказных писем Почты России</w:t>
      </w:r>
      <w:r w:rsidRPr="00BD3B54">
        <w:rPr>
          <w:rFonts w:ascii="Factor B" w:hAnsi="Factor B" w:cs="Tahoma"/>
          <w:szCs w:val="24"/>
        </w:rPr>
        <w:t>;</w:t>
      </w:r>
    </w:p>
    <w:p w14:paraId="541F9927" w14:textId="30FDC77C" w:rsidR="00A3171E" w:rsidRPr="00BD3B54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передачи </w:t>
      </w:r>
      <w:r w:rsidR="00A3171E" w:rsidRPr="00BD3B54">
        <w:rPr>
          <w:rFonts w:ascii="Factor B" w:hAnsi="Factor B" w:cs="Tahoma"/>
          <w:szCs w:val="24"/>
        </w:rPr>
        <w:t>Участнику</w:t>
      </w:r>
      <w:r w:rsidRPr="00BD3B54">
        <w:rPr>
          <w:rFonts w:ascii="Factor B" w:hAnsi="Factor B" w:cs="Tahoma"/>
          <w:szCs w:val="24"/>
        </w:rPr>
        <w:t xml:space="preserve"> или лицу, уполномоченному </w:t>
      </w:r>
      <w:r w:rsidR="00A3171E" w:rsidRPr="00BD3B54">
        <w:rPr>
          <w:rFonts w:ascii="Factor B" w:hAnsi="Factor B" w:cs="Tahoma"/>
          <w:szCs w:val="24"/>
        </w:rPr>
        <w:t>Участником</w:t>
      </w:r>
      <w:r w:rsidRPr="00BD3B54">
        <w:rPr>
          <w:rFonts w:ascii="Factor B" w:hAnsi="Factor B" w:cs="Tahoma"/>
          <w:szCs w:val="24"/>
        </w:rPr>
        <w:t>, под подпись</w:t>
      </w:r>
      <w:r w:rsidR="00A00C71" w:rsidRPr="00BD3B54">
        <w:rPr>
          <w:rFonts w:ascii="Factor B" w:hAnsi="Factor B" w:cs="Tahoma"/>
          <w:szCs w:val="24"/>
        </w:rPr>
        <w:t>;</w:t>
      </w:r>
    </w:p>
    <w:p w14:paraId="12DAB88A" w14:textId="4A8072B7" w:rsidR="00A00C71" w:rsidRPr="00BD3B54" w:rsidRDefault="00A00C71" w:rsidP="00A00C71">
      <w:pPr>
        <w:numPr>
          <w:ilvl w:val="2"/>
          <w:numId w:val="2"/>
        </w:num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а если Участник впоследствии откроет Личный кабинет в мобильном приложении Застройщика, - то посредством направления уведомлений через Личный кабинет.</w:t>
      </w:r>
    </w:p>
    <w:p w14:paraId="0C605669" w14:textId="04FEA4A7" w:rsidR="0088592B" w:rsidRPr="00BD3B54" w:rsidRDefault="0088592B" w:rsidP="00F65652">
      <w:pPr>
        <w:pStyle w:val="a5"/>
        <w:numPr>
          <w:ilvl w:val="2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2781A849" w14:textId="25F15DD8" w:rsidR="00A3171E" w:rsidRPr="00BD3B54" w:rsidRDefault="0088592B" w:rsidP="00F65652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Если иное прямо не предусмотрено </w:t>
      </w:r>
      <w:r w:rsidR="00CE58B3" w:rsidRPr="00BD3B54">
        <w:rPr>
          <w:rFonts w:ascii="Factor B" w:hAnsi="Factor B" w:cs="Tahoma"/>
          <w:szCs w:val="24"/>
        </w:rPr>
        <w:t>з</w:t>
      </w:r>
      <w:r w:rsidRPr="00BD3B54">
        <w:rPr>
          <w:rFonts w:ascii="Factor B" w:hAnsi="Factor B" w:cs="Tahoma"/>
          <w:szCs w:val="24"/>
        </w:rPr>
        <w:t xml:space="preserve">аконодательством, Сообщение считается полученным </w:t>
      </w:r>
      <w:r w:rsidR="00CE58B3" w:rsidRPr="00BD3B54">
        <w:rPr>
          <w:rFonts w:ascii="Factor B" w:hAnsi="Factor B" w:cs="Tahoma"/>
          <w:szCs w:val="24"/>
        </w:rPr>
        <w:t>Участником</w:t>
      </w:r>
      <w:r w:rsidRPr="00BD3B54">
        <w:rPr>
          <w:rFonts w:ascii="Factor B" w:hAnsi="Factor B" w:cs="Tahoma"/>
          <w:szCs w:val="24"/>
        </w:rPr>
        <w:t>:</w:t>
      </w:r>
    </w:p>
    <w:p w14:paraId="7244FDB2" w14:textId="77777777" w:rsidR="00F65652" w:rsidRPr="00BD3B54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дату его размещения, если оно было размещено способом, указанным в п. </w:t>
      </w:r>
      <w:r w:rsidR="00A3171E" w:rsidRPr="00BD3B54">
        <w:rPr>
          <w:rFonts w:ascii="Factor B" w:hAnsi="Factor B" w:cs="Tahoma"/>
          <w:szCs w:val="24"/>
        </w:rPr>
        <w:t>7.9.1</w:t>
      </w:r>
      <w:r w:rsidRPr="00BD3B54">
        <w:rPr>
          <w:rFonts w:ascii="Factor B" w:hAnsi="Factor B" w:cs="Tahoma"/>
          <w:szCs w:val="24"/>
        </w:rPr>
        <w:t xml:space="preserve"> Договора;</w:t>
      </w:r>
    </w:p>
    <w:p w14:paraId="6C2A0495" w14:textId="231FFCAD" w:rsidR="00F65652" w:rsidRPr="00BD3B54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дату его направления, если оно было направлено способами, указанными в </w:t>
      </w:r>
      <w:proofErr w:type="spellStart"/>
      <w:r w:rsidRPr="00BD3B54">
        <w:rPr>
          <w:rFonts w:ascii="Factor B" w:hAnsi="Factor B" w:cs="Tahoma"/>
          <w:szCs w:val="24"/>
        </w:rPr>
        <w:t>п</w:t>
      </w:r>
      <w:r w:rsidR="00F65652" w:rsidRPr="00BD3B54">
        <w:rPr>
          <w:rFonts w:ascii="Factor B" w:hAnsi="Factor B" w:cs="Tahoma"/>
          <w:szCs w:val="24"/>
        </w:rPr>
        <w:t>.</w:t>
      </w:r>
      <w:r w:rsidRPr="00BD3B54">
        <w:rPr>
          <w:rFonts w:ascii="Factor B" w:hAnsi="Factor B" w:cs="Tahoma"/>
          <w:szCs w:val="24"/>
        </w:rPr>
        <w:t>п</w:t>
      </w:r>
      <w:proofErr w:type="spellEnd"/>
      <w:r w:rsidRPr="00BD3B54">
        <w:rPr>
          <w:rFonts w:ascii="Factor B" w:hAnsi="Factor B" w:cs="Tahoma"/>
          <w:szCs w:val="24"/>
        </w:rPr>
        <w:t xml:space="preserve">. </w:t>
      </w:r>
      <w:r w:rsidR="00A3171E" w:rsidRPr="00BD3B54">
        <w:rPr>
          <w:rFonts w:ascii="Factor B" w:hAnsi="Factor B" w:cs="Tahoma"/>
          <w:szCs w:val="24"/>
        </w:rPr>
        <w:t>7.9.2, 7.9.3</w:t>
      </w:r>
      <w:r w:rsidR="00A00C71" w:rsidRPr="00BD3B54">
        <w:rPr>
          <w:rFonts w:ascii="Factor B" w:hAnsi="Factor B" w:cs="Tahoma"/>
          <w:szCs w:val="24"/>
        </w:rPr>
        <w:t>, 7.9.6</w:t>
      </w:r>
      <w:r w:rsidRPr="00BD3B54">
        <w:rPr>
          <w:rFonts w:ascii="Factor B" w:hAnsi="Factor B" w:cs="Tahoma"/>
          <w:szCs w:val="24"/>
        </w:rPr>
        <w:t xml:space="preserve"> Договора;</w:t>
      </w:r>
    </w:p>
    <w:p w14:paraId="10A8966B" w14:textId="77777777" w:rsidR="00F65652" w:rsidRPr="00BD3B54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на 10 (десятый) день с даты его направления способом, указанным в п. </w:t>
      </w:r>
      <w:r w:rsidR="00F65652" w:rsidRPr="00BD3B54">
        <w:rPr>
          <w:rFonts w:ascii="Factor B" w:hAnsi="Factor B" w:cs="Tahoma"/>
          <w:szCs w:val="24"/>
        </w:rPr>
        <w:t xml:space="preserve">7.9.4 </w:t>
      </w:r>
      <w:r w:rsidRPr="00BD3B54">
        <w:rPr>
          <w:rFonts w:ascii="Factor B" w:hAnsi="Factor B" w:cs="Tahoma"/>
          <w:szCs w:val="24"/>
        </w:rPr>
        <w:t>Договора;</w:t>
      </w:r>
    </w:p>
    <w:p w14:paraId="71E8FF8D" w14:textId="088AC86E" w:rsidR="0088592B" w:rsidRPr="00BD3B54" w:rsidRDefault="0088592B" w:rsidP="00F65652">
      <w:pPr>
        <w:pStyle w:val="a5"/>
        <w:numPr>
          <w:ilvl w:val="2"/>
          <w:numId w:val="4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в дату фактического вручения, если Сообщение было совершено способом, указанным в п. </w:t>
      </w:r>
      <w:r w:rsidR="00B47F84" w:rsidRPr="00BD3B54">
        <w:rPr>
          <w:rFonts w:ascii="Factor B" w:hAnsi="Factor B" w:cs="Tahoma"/>
          <w:szCs w:val="24"/>
        </w:rPr>
        <w:t>7.9.5</w:t>
      </w:r>
      <w:r w:rsidRPr="00BD3B54">
        <w:rPr>
          <w:rFonts w:ascii="Factor B" w:hAnsi="Factor B" w:cs="Tahoma"/>
          <w:szCs w:val="24"/>
        </w:rPr>
        <w:t xml:space="preserve"> Договора.</w:t>
      </w:r>
    </w:p>
    <w:p w14:paraId="7C625C63" w14:textId="3A1557F4" w:rsidR="0088592B" w:rsidRPr="00BD3B54" w:rsidRDefault="0088592B" w:rsidP="00CF491A">
      <w:pPr>
        <w:pStyle w:val="a5"/>
        <w:spacing w:after="120" w:line="276" w:lineRule="auto"/>
        <w:ind w:left="709" w:hanging="1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</w:t>
      </w:r>
      <w:r w:rsidR="00CF491A" w:rsidRPr="00BD3B54">
        <w:rPr>
          <w:rFonts w:ascii="Factor B" w:hAnsi="Factor B" w:cs="Tahoma"/>
          <w:szCs w:val="24"/>
        </w:rPr>
        <w:t>.</w:t>
      </w:r>
    </w:p>
    <w:bookmarkEnd w:id="16"/>
    <w:p w14:paraId="1B06D329" w14:textId="3CCD6EE2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изменения реквизитов</w:t>
      </w:r>
      <w:r w:rsidR="00767106" w:rsidRPr="00BD3B54">
        <w:rPr>
          <w:rFonts w:ascii="Factor B" w:hAnsi="Factor B" w:cs="Tahoma"/>
          <w:szCs w:val="24"/>
        </w:rPr>
        <w:t xml:space="preserve"> (в том числе паспортных данных, адреса)</w:t>
      </w:r>
      <w:r w:rsidRPr="00BD3B54">
        <w:rPr>
          <w:rFonts w:ascii="Factor B" w:hAnsi="Factor B" w:cs="Tahoma"/>
          <w:szCs w:val="24"/>
        </w:rPr>
        <w:t xml:space="preserve">, Стороны Договора обязаны в </w:t>
      </w:r>
      <w:r w:rsidR="00767106" w:rsidRPr="00BD3B54">
        <w:rPr>
          <w:rFonts w:ascii="Factor B" w:hAnsi="Factor B" w:cs="Tahoma"/>
          <w:szCs w:val="24"/>
        </w:rPr>
        <w:t>пяти</w:t>
      </w:r>
      <w:r w:rsidRPr="00BD3B54">
        <w:rPr>
          <w:rFonts w:ascii="Factor B" w:hAnsi="Factor B" w:cs="Tahoma"/>
          <w:szCs w:val="24"/>
        </w:rPr>
        <w:t>дневный срок уведомить об этом друг друга. Невыполнение Стороной обязанности</w:t>
      </w:r>
      <w:r w:rsidR="00906726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лишает </w:t>
      </w:r>
      <w:r w:rsidR="00906726" w:rsidRPr="00BD3B54">
        <w:rPr>
          <w:rFonts w:ascii="Factor B" w:hAnsi="Factor B" w:cs="Tahoma"/>
          <w:szCs w:val="24"/>
        </w:rPr>
        <w:t>сторону</w:t>
      </w:r>
      <w:r w:rsidRPr="00BD3B54">
        <w:rPr>
          <w:rFonts w:ascii="Factor B" w:hAnsi="Factor B" w:cs="Tahoma"/>
          <w:szCs w:val="24"/>
        </w:rPr>
        <w:t xml:space="preserve"> права ссылаться на ненадлежащее уведомление либо неполучение уведомления, извещения или сообщения от другой Стороны.</w:t>
      </w:r>
    </w:p>
    <w:p w14:paraId="6FDF8BA8" w14:textId="5474CE0D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Наименования статей настоящего Договора приведены исключительно для удобства и не влияют на толкование условий Договора.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положений.</w:t>
      </w:r>
    </w:p>
    <w:p w14:paraId="6DFD9BF9" w14:textId="032C7C60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Каждая из Сторон по Договору обязуется сохранять конфиденциальность информации, полученной от другой стороны, если соблюдение </w:t>
      </w:r>
      <w:r w:rsidRPr="00BD3B54">
        <w:rPr>
          <w:rFonts w:ascii="Factor B" w:hAnsi="Factor B" w:cs="Tahoma"/>
          <w:szCs w:val="24"/>
        </w:rPr>
        <w:lastRenderedPageBreak/>
        <w:t>конфиденциальности такой информации не противоречит требованиям действующего законодательства Российской Федерации.</w:t>
      </w:r>
    </w:p>
    <w:p w14:paraId="355587AF" w14:textId="161C2BFA" w:rsidR="004B0823" w:rsidRPr="00BD3B54" w:rsidRDefault="004B0823" w:rsidP="00E91C3A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Расходы по оплате государственной пошлины за государственную регистрацию Договора, перехода права собственности -</w:t>
      </w:r>
      <w:r w:rsidR="00AC5914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Стороны несут в соответствии с действующим законодательством Российской Федерации</w:t>
      </w:r>
      <w:r w:rsidR="00DB6467" w:rsidRPr="00BD3B54">
        <w:rPr>
          <w:rFonts w:ascii="Factor B" w:hAnsi="Factor B" w:cs="Tahoma"/>
          <w:szCs w:val="24"/>
        </w:rPr>
        <w:t xml:space="preserve"> (если иное не установлено Договором)</w:t>
      </w:r>
      <w:r w:rsidRPr="00BD3B54">
        <w:rPr>
          <w:rFonts w:ascii="Factor B" w:hAnsi="Factor B" w:cs="Tahoma"/>
          <w:szCs w:val="24"/>
        </w:rPr>
        <w:t>.</w:t>
      </w:r>
    </w:p>
    <w:p w14:paraId="2D431187" w14:textId="7BFB2136" w:rsidR="004B0823" w:rsidRPr="00BD3B54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Участник долевого строительства подтверждает и гарантирует,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документов, соглашений, сделок, для совершения необходимых юридических и фактических действий,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0104306E" w14:textId="2B454191" w:rsidR="004B0823" w:rsidRPr="00BD3B54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Настоящим Участник долевого строительства заявляет, что на момент подписания Договора:</w:t>
      </w:r>
    </w:p>
    <w:p w14:paraId="18C28AE9" w14:textId="7DE838F0" w:rsidR="004B0823" w:rsidRPr="00BD3B54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отсутствуют обстоятельства, позволяющие оспорить Договор по основаниям, установленным Федеральным законом от 26.10.2002 № 127-ФЗ «О несостоятельности (банкротстве)»;</w:t>
      </w:r>
    </w:p>
    <w:p w14:paraId="7A57C0CB" w14:textId="53DCD0DA" w:rsidR="004B0823" w:rsidRPr="00BD3B54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он не преследует цели причинения вреда имущественным правам и (или) ущемления интересов иных его кредиторов;</w:t>
      </w:r>
    </w:p>
    <w:p w14:paraId="138C2146" w14:textId="4BDA19B5" w:rsidR="004B0823" w:rsidRPr="00BD3B54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суд не подано заявление о признании его банкротом;</w:t>
      </w:r>
    </w:p>
    <w:p w14:paraId="01E53D7F" w14:textId="2068D95E" w:rsidR="004B0823" w:rsidRPr="00BD3B54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отношении него не возбуждена процедура банкротства.</w:t>
      </w:r>
    </w:p>
    <w:p w14:paraId="5274D40D" w14:textId="77777777" w:rsidR="004B0823" w:rsidRPr="00BD3B54" w:rsidRDefault="004B0823" w:rsidP="00EE0704">
      <w:pPr>
        <w:pStyle w:val="a5"/>
        <w:numPr>
          <w:ilvl w:val="0"/>
          <w:numId w:val="34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В случае возникновения обстоятельств, указанных в настоящем пункте, Участник долевого строительства обязуется письменно уведомить об этом Застройщика в течение 5 (пяти) рабочих дней с момента их возникновения.</w:t>
      </w:r>
    </w:p>
    <w:p w14:paraId="66F7E94A" w14:textId="700AAB11" w:rsidR="004B0823" w:rsidRPr="00BD3B54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Подписав Договор, Участник долевого строительства выражает свое безусловное письменное согласие на получение Кредитором из любых бюро кредитных историй (одного или нескольких) информации о нем (включая кредитный отчет), содержащейся в основной части кредитной истории Участника, в объеме и порядке, предусмотренных Федеральным законом от 30.12.2004 № 218-ФЗ «О кредитных историях».</w:t>
      </w:r>
    </w:p>
    <w:p w14:paraId="4FBDA24F" w14:textId="15C2EE36" w:rsidR="004B0823" w:rsidRPr="00BD3B54" w:rsidRDefault="004B0823" w:rsidP="005A3563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Условия настоящего Договора, соглашений сторон, иных документов, направленных на реализацию прав и обязательств сторон (стороны в частности), противоречащие прямым императивным требованиям, установленным действующим законодательством РФ, – применяются сторонами в соответствии с такими требованиями.</w:t>
      </w:r>
    </w:p>
    <w:p w14:paraId="39089627" w14:textId="773DEE64" w:rsidR="004B0823" w:rsidRPr="00BD3B54" w:rsidRDefault="004B0823" w:rsidP="00FE0086">
      <w:pPr>
        <w:pStyle w:val="a5"/>
        <w:numPr>
          <w:ilvl w:val="1"/>
          <w:numId w:val="2"/>
        </w:numPr>
        <w:spacing w:after="120" w:line="276" w:lineRule="auto"/>
        <w:ind w:left="709" w:hanging="709"/>
        <w:contextualSpacing w:val="0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 всем вопросам, не нашедшим своего решения в тексте и условиях настоящего Договора,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133FE20A" w14:textId="77777777" w:rsidR="00FE0086" w:rsidRPr="00BD3B54" w:rsidRDefault="00FE0086" w:rsidP="00FE0086">
      <w:pPr>
        <w:pStyle w:val="a5"/>
        <w:numPr>
          <w:ilvl w:val="1"/>
          <w:numId w:val="2"/>
        </w:numPr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>Настоящий Договор составлен в форме электронного документа, подписанного усиленными квалифицированными электронными подписями Сторон.</w:t>
      </w:r>
    </w:p>
    <w:p w14:paraId="0E77317B" w14:textId="6B9FDDB8" w:rsidR="004B0823" w:rsidRPr="00BD3B54" w:rsidRDefault="004B0823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ab/>
      </w: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412"/>
      </w:tblGrid>
      <w:tr w:rsidR="009228A9" w:rsidRPr="00BD3B54" w14:paraId="21077D67" w14:textId="77777777" w:rsidTr="00D04D16">
        <w:tc>
          <w:tcPr>
            <w:tcW w:w="1721" w:type="dxa"/>
          </w:tcPr>
          <w:p w14:paraId="0007A9E1" w14:textId="5D2D95E3" w:rsidR="009228A9" w:rsidRPr="00BD3B54" w:rsidRDefault="009228A9" w:rsidP="00E91C3A">
            <w:pPr>
              <w:spacing w:after="120" w:line="276" w:lineRule="auto"/>
              <w:ind w:firstLine="0"/>
              <w:rPr>
                <w:rFonts w:ascii="Factor B" w:hAnsi="Factor B" w:cs="Tahoma"/>
                <w:b/>
                <w:szCs w:val="24"/>
              </w:rPr>
            </w:pPr>
            <w:r w:rsidRPr="00BD3B54">
              <w:rPr>
                <w:rFonts w:ascii="Factor B" w:hAnsi="Factor B" w:cs="Tahoma"/>
                <w:b/>
                <w:szCs w:val="24"/>
              </w:rPr>
              <w:t>Приложени</w:t>
            </w:r>
            <w:r w:rsidR="00DD2068" w:rsidRPr="00BD3B54">
              <w:rPr>
                <w:rFonts w:ascii="Factor B" w:hAnsi="Factor B" w:cs="Tahoma"/>
                <w:b/>
                <w:szCs w:val="24"/>
              </w:rPr>
              <w:t>я</w:t>
            </w:r>
            <w:r w:rsidRPr="00BD3B54">
              <w:rPr>
                <w:rFonts w:ascii="Factor B" w:hAnsi="Factor B" w:cs="Tahoma"/>
                <w:b/>
                <w:szCs w:val="24"/>
              </w:rPr>
              <w:t>:</w:t>
            </w:r>
          </w:p>
        </w:tc>
        <w:tc>
          <w:tcPr>
            <w:tcW w:w="7481" w:type="dxa"/>
          </w:tcPr>
          <w:p w14:paraId="0D48E232" w14:textId="77777777" w:rsidR="009228A9" w:rsidRPr="00BD3B54" w:rsidRDefault="009228A9" w:rsidP="009228A9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color w:val="00B050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План Объекта долевого строительства, Технические характеристики Объекта долевого строительства и График оплаты цены Договора (Приложение №1);</w:t>
            </w:r>
          </w:p>
          <w:p w14:paraId="401A4E30" w14:textId="77777777" w:rsidR="009228A9" w:rsidRPr="00BD3B54" w:rsidRDefault="009228A9" w:rsidP="009228A9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План местоположения Объекта долевого строительства на этаже (Приложение №2);</w:t>
            </w:r>
          </w:p>
          <w:p w14:paraId="410CBEFB" w14:textId="0C6C6B94" w:rsidR="009228A9" w:rsidRPr="00BD3B54" w:rsidRDefault="009228A9" w:rsidP="00285EDF">
            <w:pPr>
              <w:pStyle w:val="a5"/>
              <w:numPr>
                <w:ilvl w:val="0"/>
                <w:numId w:val="18"/>
              </w:numPr>
              <w:spacing w:after="120" w:line="276" w:lineRule="auto"/>
              <w:ind w:left="709" w:hanging="709"/>
              <w:contextualSpacing w:val="0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Гарантийные обязательства Застройщика (Приложение № 3).</w:t>
            </w:r>
          </w:p>
        </w:tc>
      </w:tr>
    </w:tbl>
    <w:p w14:paraId="739C19FB" w14:textId="77777777" w:rsidR="009228A9" w:rsidRPr="00BD3B54" w:rsidRDefault="009228A9" w:rsidP="00E91C3A">
      <w:pPr>
        <w:spacing w:after="120" w:line="276" w:lineRule="auto"/>
        <w:ind w:left="709" w:hanging="709"/>
        <w:rPr>
          <w:rFonts w:ascii="Factor B" w:hAnsi="Factor B" w:cs="Tahoma"/>
          <w:szCs w:val="24"/>
        </w:rPr>
      </w:pPr>
    </w:p>
    <w:p w14:paraId="6C2BFE34" w14:textId="2601F13D" w:rsidR="004B0823" w:rsidRPr="00BD3B54" w:rsidRDefault="004B0823" w:rsidP="00D92DC1">
      <w:pPr>
        <w:pStyle w:val="a5"/>
        <w:keepNext/>
        <w:numPr>
          <w:ilvl w:val="0"/>
          <w:numId w:val="2"/>
        </w:numPr>
        <w:spacing w:after="120" w:line="276" w:lineRule="auto"/>
        <w:ind w:left="0" w:firstLine="0"/>
        <w:contextualSpacing w:val="0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Реквизиты и подписи сторон</w:t>
      </w:r>
    </w:p>
    <w:tbl>
      <w:tblPr>
        <w:tblStyle w:val="a3"/>
        <w:tblW w:w="4577" w:type="pct"/>
        <w:tblInd w:w="704" w:type="dxa"/>
        <w:tblLook w:val="04A0" w:firstRow="1" w:lastRow="0" w:firstColumn="1" w:lastColumn="0" w:noHBand="0" w:noVBand="1"/>
      </w:tblPr>
      <w:tblGrid>
        <w:gridCol w:w="4536"/>
        <w:gridCol w:w="4537"/>
      </w:tblGrid>
      <w:tr w:rsidR="00522526" w:rsidRPr="00BD3B54" w14:paraId="30616987" w14:textId="77777777" w:rsidTr="00CA658B">
        <w:tc>
          <w:tcPr>
            <w:tcW w:w="2500" w:type="pct"/>
          </w:tcPr>
          <w:p w14:paraId="04CA3ACA" w14:textId="03B1C12F" w:rsidR="00915306" w:rsidRPr="00BD3B54" w:rsidRDefault="00915306" w:rsidP="00BF55A8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5D3E0C0E" w14:textId="554CDA33" w:rsidR="00915306" w:rsidRPr="00BD3B54" w:rsidRDefault="00915306" w:rsidP="00BF55A8">
            <w:pPr>
              <w:spacing w:after="120" w:line="276" w:lineRule="auto"/>
              <w:ind w:firstLine="0"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BD3B54" w14:paraId="09E72637" w14:textId="77777777" w:rsidTr="00CA658B">
        <w:tc>
          <w:tcPr>
            <w:tcW w:w="2500" w:type="pct"/>
          </w:tcPr>
          <w:sdt>
            <w:sdtPr>
              <w:rPr>
                <w:rFonts w:ascii="Factor B" w:hAnsi="Factor B" w:cs="Tahoma"/>
                <w:szCs w:val="24"/>
              </w:rPr>
              <w:alias w:val="Застройщик"/>
              <w:tag w:val="Застройщик"/>
              <w:id w:val="-517307389"/>
              <w:placeholder>
                <w:docPart w:val="DefaultPlaceholder_-1854013440"/>
              </w:placeholder>
            </w:sdtPr>
            <w:sdtEndPr/>
            <w:sdtContent>
              <w:p w14:paraId="5B83958C" w14:textId="48D5603E" w:rsidR="00915306" w:rsidRPr="00BD3B54" w:rsidRDefault="00915306" w:rsidP="00BF55A8">
                <w:pPr>
                  <w:spacing w:after="120" w:line="276" w:lineRule="auto"/>
                  <w:ind w:firstLine="0"/>
                  <w:jc w:val="center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СЗ "Талан-застройщик"</w:t>
                </w:r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реквизиты_застройщика"/>
              <w:tag w:val="реквизиты_застройщика"/>
              <w:id w:val="-687055620"/>
              <w:placeholder>
                <w:docPart w:val="DefaultPlaceholder_-1854013440"/>
              </w:placeholder>
            </w:sdtPr>
            <w:sdtEndPr/>
            <w:sdtContent>
              <w:p w14:paraId="388BF565" w14:textId="47BD620D" w:rsidR="00915306" w:rsidRPr="00BD3B54" w:rsidRDefault="00915306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ООО "Специализированный Застройщик "ТАЛАН-РЕГИОН-2" Юридический адрес: 680038 Хабаровский край г. Хабаровск ул. Серышева, д.56, этаж 2 офис 11 ОГРН 1171832000779 ИНН 1841068231 КПП 272201001 р/</w:t>
                </w:r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сч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40702810568000014120 УДМУРТСКОЕ ОТДЕЛЕНИЕ N8618 ПАО СБЕРБАНК БИК 049401601 к/с 30101810400000000601</w:t>
                </w:r>
              </w:p>
            </w:sdtContent>
          </w:sdt>
          <w:p w14:paraId="1EA0B14A" w14:textId="77777777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  <w:p w14:paraId="3C13CDBF" w14:textId="77777777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  <w:p w14:paraId="5AF94FA9" w14:textId="77777777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  <w:p w14:paraId="10A8AFFD" w14:textId="59ECE373" w:rsidR="00915306" w:rsidRPr="00BD3B54" w:rsidRDefault="00E61760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proofErr w:type="spellStart"/>
            <w:sdt>
              <w:sdtPr>
                <w:rPr>
                  <w:rFonts w:ascii="Factor B" w:hAnsi="Factor B" w:cs="Tahoma"/>
                  <w:szCs w:val="24"/>
                </w:rPr>
                <w:alias w:val="ФИО_представителя_застройщика"/>
                <w:tag w:val="ФИО_представителя_застройщика"/>
                <w:id w:val="-538115513"/>
                <w:placeholder>
                  <w:docPart w:val="DefaultPlaceholder_-1854013440"/>
                </w:placeholder>
              </w:sdtPr>
              <w:sdtEndPr/>
              <w:sdtContent>
                <w:r w:rsidR="00915306"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="00915306" w:rsidRPr="00BD3B54">
                  <w:rPr>
                    <w:rFonts w:ascii="Factor B" w:hAnsi="Factor B" w:cs="Tahoma"/>
                    <w:szCs w:val="24"/>
                  </w:rPr>
                  <w:t xml:space="preserve"> Е.С.</w:t>
                </w:r>
              </w:sdtContent>
            </w:sdt>
          </w:p>
          <w:p w14:paraId="30D83BF6" w14:textId="4D7481B5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(по доверенности)</w:t>
            </w:r>
          </w:p>
          <w:p w14:paraId="09A0E67B" w14:textId="77777777" w:rsidR="00A854D2" w:rsidRPr="00BD3B54" w:rsidRDefault="00A854D2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  <w:p w14:paraId="5FA390ED" w14:textId="77777777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  <w:p w14:paraId="241A1DDC" w14:textId="44D3326C" w:rsidR="00915306" w:rsidRPr="00BD3B54" w:rsidRDefault="00915306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 xml:space="preserve">Договор оформил: </w:t>
            </w:r>
            <w:sdt>
              <w:sdtPr>
                <w:rPr>
                  <w:rFonts w:ascii="Factor B" w:hAnsi="Factor B" w:cs="Tahoma"/>
                  <w:szCs w:val="24"/>
                </w:rPr>
                <w:alias w:val="Договор_оформил"/>
                <w:tag w:val="Договор_оформил"/>
                <w:id w:val="658123024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Елена Сергеевна</w:t>
                </w:r>
              </w:sdtContent>
            </w:sdt>
          </w:p>
        </w:tc>
        <w:tc>
          <w:tcPr>
            <w:tcW w:w="2500" w:type="pct"/>
          </w:tcPr>
          <w:sdt>
            <w:sdtPr>
              <w:rPr>
                <w:rFonts w:ascii="Factor B" w:hAnsi="Factor B" w:cs="Tahoma"/>
                <w:szCs w:val="24"/>
              </w:rPr>
              <w:alias w:val="Реквизиты_покупателя_1"/>
              <w:tag w:val="Реквизиты_покупателя_1"/>
              <w:id w:val="936099140"/>
              <w:placeholder>
                <w:docPart w:val="DefaultPlaceholder_-1854013440"/>
              </w:placeholder>
            </w:sdtPr>
            <w:sdtEndPr/>
            <w:sdtContent>
              <w:p w14:paraId="47D0A6C0" w14:textId="4824F2B2" w:rsidR="00915306" w:rsidRPr="00BD3B54" w:rsidRDefault="00915306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Паспорт, СНИЛС, ИНН</w:t>
                </w:r>
              </w:p>
            </w:sdtContent>
          </w:sdt>
          <w:p w14:paraId="6C486207" w14:textId="51D1C4B6" w:rsidR="00915306" w:rsidRPr="00BD3B54" w:rsidRDefault="00E61760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sdt>
              <w:sdtPr>
                <w:rPr>
                  <w:rFonts w:ascii="Factor B" w:hAnsi="Factor B" w:cs="Tahoma"/>
                  <w:szCs w:val="24"/>
                </w:rPr>
                <w:alias w:val="ФИО_для_подписи_покупателя_1"/>
                <w:tag w:val="ФИО_для_подписи_покупателя_1"/>
                <w:id w:val="1885758715"/>
                <w:placeholder>
                  <w:docPart w:val="DefaultPlaceholder_-1854013440"/>
                </w:placeholder>
              </w:sdtPr>
              <w:sdtEndPr/>
              <w:sdtContent>
                <w:r w:rsidR="00915306" w:rsidRPr="00BD3B54">
                  <w:rPr>
                    <w:rFonts w:ascii="Factor B" w:hAnsi="Factor B" w:cs="Tahoma"/>
                    <w:szCs w:val="24"/>
                  </w:rPr>
                  <w:t>Иванов П.С.</w:t>
                </w:r>
              </w:sdtContent>
            </w:sdt>
          </w:p>
          <w:sdt>
            <w:sdtPr>
              <w:rPr>
                <w:rFonts w:ascii="Factor B" w:hAnsi="Factor B" w:cs="Tahoma"/>
                <w:szCs w:val="24"/>
              </w:rPr>
              <w:alias w:val="ЕСЛИ ФИО_покупатель_2 &gt;  "/>
              <w:tag w:val="ЕСЛИ ФИО_покупатель_2 &gt;  "/>
              <w:id w:val="512969689"/>
              <w:placeholder>
                <w:docPart w:val="DefaultPlaceholder_-1854013440"/>
              </w:placeholder>
            </w:sdtPr>
            <w:sdtEndPr/>
            <w:sdtContent>
              <w:p w14:paraId="16635459" w14:textId="2159DB97" w:rsidR="00915306" w:rsidRPr="00BD3B54" w:rsidRDefault="00915306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64BEBDF7" w14:textId="00A75D47" w:rsidR="00915306" w:rsidRPr="00BD3B54" w:rsidRDefault="00C0192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2"/>
                    <w:tag w:val="Реквизиты_покупателя_2"/>
                    <w:id w:val="710158657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915306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sdt>
                <w:sdtPr>
                  <w:rPr>
                    <w:rFonts w:ascii="Factor B" w:hAnsi="Factor B" w:cs="Tahoma"/>
                    <w:szCs w:val="24"/>
                  </w:rPr>
                  <w:alias w:val="Банковские_реквизиты_покупателя_2"/>
                  <w:tag w:val="Банковские_реквизиты_покупателя_2"/>
                  <w:id w:val="-2097622869"/>
                  <w:placeholder>
                    <w:docPart w:val="DefaultPlaceholder_-1854013440"/>
                  </w:placeholder>
                </w:sdtPr>
                <w:sdtEndPr/>
                <w:sdtContent>
                  <w:p w14:paraId="2FB22F8E" w14:textId="71E0CC61" w:rsidR="00004810" w:rsidRPr="00BD3B54" w:rsidRDefault="00004810" w:rsidP="00BF55A8">
                    <w:pPr>
                      <w:spacing w:after="120" w:line="276" w:lineRule="auto"/>
                      <w:ind w:firstLine="0"/>
                      <w:jc w:val="left"/>
                      <w:rPr>
                        <w:rFonts w:ascii="Factor B" w:hAnsi="Factor B" w:cs="Tahoma"/>
                        <w:szCs w:val="24"/>
                      </w:rPr>
                    </w:pPr>
                    <w:r w:rsidRPr="00BD3B54">
                      <w:rPr>
                        <w:rStyle w:val="a4"/>
                        <w:rFonts w:ascii="Factor B" w:hAnsi="Factor B" w:cs="Tahoma"/>
                      </w:rPr>
                      <w:t>@</w:t>
                    </w:r>
                  </w:p>
                </w:sdtContent>
              </w:sdt>
              <w:p w14:paraId="555E7269" w14:textId="4435F624" w:rsidR="00915306" w:rsidRPr="00BD3B54" w:rsidRDefault="00E6176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2"/>
                    <w:tag w:val="ФИО_для_подписи_покупателя_2"/>
                    <w:id w:val="328490487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3 &gt;  "/>
              <w:tag w:val="ЕСЛИ ФИО_покупатель_3 &gt;  "/>
              <w:id w:val="-416480162"/>
              <w:placeholder>
                <w:docPart w:val="DefaultPlaceholder_-1854013440"/>
              </w:placeholder>
            </w:sdtPr>
            <w:sdtEndPr/>
            <w:sdtContent>
              <w:p w14:paraId="0512150C" w14:textId="60DF5A45" w:rsidR="00915306" w:rsidRPr="00BD3B54" w:rsidRDefault="00915306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14AB52AD" w14:textId="11BE7A2A" w:rsidR="00915306" w:rsidRPr="00BD3B54" w:rsidRDefault="00C0192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3"/>
                    <w:tag w:val="Реквизиты_покупателя_3"/>
                    <w:id w:val="165214123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915306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sdt>
                <w:sdtPr>
                  <w:rPr>
                    <w:rFonts w:ascii="Factor B" w:hAnsi="Factor B" w:cs="Tahoma"/>
                    <w:szCs w:val="24"/>
                  </w:rPr>
                  <w:alias w:val="Банковские_реквизиты_покупателя_3"/>
                  <w:tag w:val="Банковские_реквизиты_покупателя_3"/>
                  <w:id w:val="-885263352"/>
                  <w:placeholder>
                    <w:docPart w:val="DefaultPlaceholder_-1854013440"/>
                  </w:placeholder>
                </w:sdtPr>
                <w:sdtEndPr/>
                <w:sdtContent>
                  <w:p w14:paraId="536146FE" w14:textId="62110447" w:rsidR="00004810" w:rsidRPr="00BD3B54" w:rsidRDefault="00004810" w:rsidP="00BF55A8">
                    <w:pPr>
                      <w:spacing w:after="120" w:line="276" w:lineRule="auto"/>
                      <w:ind w:firstLine="0"/>
                      <w:jc w:val="left"/>
                      <w:rPr>
                        <w:rFonts w:ascii="Factor B" w:hAnsi="Factor B" w:cs="Tahoma"/>
                        <w:szCs w:val="24"/>
                      </w:rPr>
                    </w:pPr>
                    <w:r w:rsidRPr="00BD3B54">
                      <w:rPr>
                        <w:rStyle w:val="a4"/>
                        <w:rFonts w:ascii="Factor B" w:hAnsi="Factor B" w:cs="Tahoma"/>
                      </w:rPr>
                      <w:t>@</w:t>
                    </w:r>
                  </w:p>
                </w:sdtContent>
              </w:sdt>
              <w:p w14:paraId="1BC017DB" w14:textId="2AA1C373" w:rsidR="00915306" w:rsidRPr="00BD3B54" w:rsidRDefault="00E6176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3"/>
                    <w:tag w:val="ФИО_для_подписи_покупателя_3"/>
                    <w:id w:val="1365173747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4 &gt;  "/>
              <w:tag w:val="ЕСЛИ ФИО_покупатель_4 &gt;  "/>
              <w:id w:val="-647364844"/>
              <w:placeholder>
                <w:docPart w:val="DefaultPlaceholder_-1854013440"/>
              </w:placeholder>
            </w:sdtPr>
            <w:sdtEndPr/>
            <w:sdtContent>
              <w:p w14:paraId="02CEAC2A" w14:textId="0BAB1AFF" w:rsidR="00915306" w:rsidRPr="00BD3B54" w:rsidRDefault="00915306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62713409" w14:textId="118F976E" w:rsidR="00915306" w:rsidRPr="00BD3B54" w:rsidRDefault="00C0192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4"/>
                    <w:tag w:val="Реквизиты_покупателя_4"/>
                    <w:id w:val="59216085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915306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sdt>
                <w:sdtPr>
                  <w:rPr>
                    <w:rFonts w:ascii="Factor B" w:hAnsi="Factor B" w:cs="Tahoma"/>
                    <w:szCs w:val="24"/>
                  </w:rPr>
                  <w:alias w:val="Банковские_реквизиты_покупателя_4"/>
                  <w:tag w:val="Банковские_реквизиты_покупателя_4"/>
                  <w:id w:val="72943860"/>
                  <w:placeholder>
                    <w:docPart w:val="DefaultPlaceholder_-1854013440"/>
                  </w:placeholder>
                </w:sdtPr>
                <w:sdtEndPr/>
                <w:sdtContent>
                  <w:p w14:paraId="4CB12077" w14:textId="7571BA8B" w:rsidR="00004810" w:rsidRPr="00BD3B54" w:rsidRDefault="00004810" w:rsidP="00BF55A8">
                    <w:pPr>
                      <w:spacing w:after="120" w:line="276" w:lineRule="auto"/>
                      <w:ind w:firstLine="0"/>
                      <w:jc w:val="left"/>
                      <w:rPr>
                        <w:rFonts w:ascii="Factor B" w:hAnsi="Factor B" w:cs="Tahoma"/>
                        <w:szCs w:val="24"/>
                      </w:rPr>
                    </w:pPr>
                    <w:r w:rsidRPr="00BD3B54">
                      <w:rPr>
                        <w:rStyle w:val="a4"/>
                        <w:rFonts w:ascii="Factor B" w:hAnsi="Factor B" w:cs="Tahoma"/>
                      </w:rPr>
                      <w:t>@</w:t>
                    </w:r>
                  </w:p>
                </w:sdtContent>
              </w:sdt>
              <w:p w14:paraId="095CEF53" w14:textId="4E127E9E" w:rsidR="00735AD3" w:rsidRPr="00BD3B54" w:rsidRDefault="00E61760" w:rsidP="00BF55A8">
                <w:pPr>
                  <w:spacing w:after="120" w:line="276" w:lineRule="auto"/>
                  <w:ind w:firstLine="0"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4"/>
                    <w:tag w:val="ФИО_для_подписи_покупателя_4"/>
                    <w:id w:val="702669044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915306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p w14:paraId="18F85525" w14:textId="0DE445F8" w:rsidR="00004810" w:rsidRPr="00BD3B54" w:rsidRDefault="00004810" w:rsidP="00BF55A8">
            <w:pPr>
              <w:spacing w:after="120" w:line="276" w:lineRule="auto"/>
              <w:ind w:firstLine="0"/>
              <w:jc w:val="left"/>
              <w:rPr>
                <w:rFonts w:ascii="Factor B" w:hAnsi="Factor B" w:cs="Tahoma"/>
                <w:szCs w:val="24"/>
              </w:rPr>
            </w:pPr>
          </w:p>
        </w:tc>
      </w:tr>
    </w:tbl>
    <w:p w14:paraId="720A19CB" w14:textId="2BF52B03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777FDCDD" w14:textId="77777777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10DC27BC" w14:textId="389B1099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4DEE8683" w14:textId="77777777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223B56D9" w14:textId="77777777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3CCC8F31" w14:textId="77777777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3AF30C9A" w14:textId="77777777" w:rsidR="00004810" w:rsidRPr="00BD3B54" w:rsidRDefault="00004810" w:rsidP="00423299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047116D0" w14:textId="49B7C346" w:rsidR="00DB4D8F" w:rsidRPr="00BD3B54" w:rsidRDefault="00A446D9" w:rsidP="001108A3">
      <w:pPr>
        <w:ind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br w:type="page"/>
      </w:r>
    </w:p>
    <w:p w14:paraId="6749E27E" w14:textId="4A5C7B02" w:rsidR="005E2B42" w:rsidRPr="00BD3B54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lastRenderedPageBreak/>
        <w:t>Приложение №</w:t>
      </w:r>
      <w:r w:rsidR="000D0F2B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1 </w:t>
      </w:r>
    </w:p>
    <w:p w14:paraId="05ACFAF0" w14:textId="34D84132" w:rsidR="00DB4D8F" w:rsidRPr="00BD3B54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10564575"/>
          <w:placeholder>
            <w:docPart w:val="DefaultPlaceholder_-1854013440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BD3B54">
        <w:rPr>
          <w:rFonts w:ascii="Factor B" w:hAnsi="Factor B" w:cs="Tahoma"/>
          <w:szCs w:val="24"/>
        </w:rPr>
        <w:t xml:space="preserve"> </w:t>
      </w:r>
    </w:p>
    <w:p w14:paraId="0940E3A4" w14:textId="0A1CE035" w:rsidR="005E2B42" w:rsidRPr="00BD3B54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участия </w:t>
      </w:r>
      <w:r w:rsidR="005E2B42" w:rsidRPr="00BD3B54">
        <w:rPr>
          <w:rFonts w:ascii="Factor B" w:hAnsi="Factor B" w:cs="Tahoma"/>
          <w:szCs w:val="24"/>
        </w:rPr>
        <w:t>в</w:t>
      </w:r>
      <w:r w:rsidRPr="00BD3B54">
        <w:rPr>
          <w:rFonts w:ascii="Factor B" w:hAnsi="Factor B" w:cs="Tahoma"/>
          <w:szCs w:val="24"/>
        </w:rPr>
        <w:t> долевом</w:t>
      </w:r>
      <w:r w:rsidR="005E2B42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строительстве </w:t>
      </w:r>
    </w:p>
    <w:p w14:paraId="6FC438D9" w14:textId="6865E06A" w:rsidR="005E2B42" w:rsidRPr="00BD3B54" w:rsidRDefault="009B41F0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Многоквартирного дома</w:t>
      </w:r>
      <w:r w:rsidR="00DB4D8F" w:rsidRPr="00BD3B54">
        <w:rPr>
          <w:rFonts w:ascii="Factor B" w:hAnsi="Factor B" w:cs="Tahoma"/>
          <w:szCs w:val="24"/>
        </w:rPr>
        <w:t xml:space="preserve"> </w:t>
      </w:r>
    </w:p>
    <w:p w14:paraId="62DFE989" w14:textId="44A79BD6" w:rsidR="00DB4D8F" w:rsidRPr="00BD3B54" w:rsidRDefault="00DB4D8F" w:rsidP="00BF55A8">
      <w:pPr>
        <w:spacing w:line="276" w:lineRule="auto"/>
        <w:ind w:left="5529" w:firstLine="0"/>
        <w:contextualSpacing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1828938912"/>
          <w:placeholder>
            <w:docPart w:val="DefaultPlaceholder_-1854013440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>20.12.2020</w:t>
          </w:r>
          <w:r w:rsidR="005E2B42" w:rsidRPr="00BD3B54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53629F7C" w14:textId="77777777" w:rsidR="00DB4D8F" w:rsidRPr="00BD3B54" w:rsidRDefault="00DB4D8F" w:rsidP="004D6F02">
      <w:pPr>
        <w:ind w:left="6663" w:firstLine="0"/>
        <w:contextualSpacing/>
        <w:jc w:val="center"/>
        <w:rPr>
          <w:rFonts w:ascii="Factor B" w:hAnsi="Factor B" w:cs="Tahoma"/>
          <w:szCs w:val="24"/>
        </w:rPr>
      </w:pPr>
    </w:p>
    <w:p w14:paraId="74DB9B7A" w14:textId="16359D67" w:rsidR="00BF55A8" w:rsidRPr="00BD3B54" w:rsidRDefault="004D6F02" w:rsidP="004D6F02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 xml:space="preserve">План Объекта долевого строительства, </w:t>
      </w:r>
      <w:bookmarkStart w:id="17" w:name="_Hlk192245347"/>
      <w:r w:rsidR="00D650AD" w:rsidRPr="00BD3B54">
        <w:rPr>
          <w:rFonts w:ascii="Factor B" w:hAnsi="Factor B" w:cs="Tahoma"/>
          <w:b/>
          <w:szCs w:val="24"/>
        </w:rPr>
        <w:t xml:space="preserve">Технические характеристики Объекта долевого строительства, </w:t>
      </w:r>
      <w:r w:rsidR="00DC053E" w:rsidRPr="00BD3B54">
        <w:rPr>
          <w:rFonts w:ascii="Factor B" w:hAnsi="Factor B" w:cs="Tahoma"/>
          <w:b/>
          <w:szCs w:val="24"/>
        </w:rPr>
        <w:t xml:space="preserve">Отделочные работы и </w:t>
      </w:r>
      <w:r w:rsidR="00E6604E" w:rsidRPr="00BD3B54">
        <w:rPr>
          <w:rFonts w:ascii="Factor B" w:hAnsi="Factor B" w:cs="Tahoma"/>
          <w:b/>
          <w:szCs w:val="24"/>
        </w:rPr>
        <w:t>Элементы отделки</w:t>
      </w:r>
      <w:bookmarkEnd w:id="17"/>
      <w:r w:rsidR="00DC053E" w:rsidRPr="00BD3B54">
        <w:rPr>
          <w:rFonts w:ascii="Factor B" w:hAnsi="Factor B" w:cs="Tahoma"/>
          <w:b/>
          <w:szCs w:val="24"/>
        </w:rPr>
        <w:t xml:space="preserve">, </w:t>
      </w:r>
      <w:r w:rsidRPr="00BD3B54">
        <w:rPr>
          <w:rFonts w:ascii="Factor B" w:hAnsi="Factor B" w:cs="Tahoma"/>
          <w:b/>
          <w:szCs w:val="24"/>
        </w:rPr>
        <w:t>График оплаты цены Договора</w:t>
      </w:r>
    </w:p>
    <w:p w14:paraId="1B44F416" w14:textId="3F54AF9B" w:rsidR="007E79DA" w:rsidRPr="00BD3B54" w:rsidRDefault="007E79DA" w:rsidP="004D6F02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</w:p>
    <w:p w14:paraId="2EE1AF51" w14:textId="693B9F01" w:rsidR="007E79DA" w:rsidRPr="00BD3B54" w:rsidRDefault="007E79DA" w:rsidP="007E79DA">
      <w:pPr>
        <w:ind w:firstLine="0"/>
        <w:contextualSpacing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1. План Объекта долевого строительства:</w:t>
      </w:r>
    </w:p>
    <w:p w14:paraId="27E88AF0" w14:textId="77777777" w:rsidR="00BF55A8" w:rsidRPr="00BD3B54" w:rsidRDefault="00BF55A8" w:rsidP="00BF55A8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BF55A8" w:rsidRPr="00BD3B54" w14:paraId="564C0E59" w14:textId="77777777" w:rsidTr="007D1B80">
        <w:tc>
          <w:tcPr>
            <w:tcW w:w="5000" w:type="pct"/>
          </w:tcPr>
          <w:p w14:paraId="1F26D728" w14:textId="77777777" w:rsidR="00BF55A8" w:rsidRPr="00BD3B54" w:rsidRDefault="00BF55A8" w:rsidP="007D1B8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[Размещается графический план помещения]</w:t>
            </w:r>
          </w:p>
          <w:p w14:paraId="3018D553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43BCA90B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7ADE74F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8F9326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00CDD4B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8923A78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CD9FE95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2089709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E970651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2DA274A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622483B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C39CD22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307F790E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553D08D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B74691F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BF19111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5D572BF7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743E870E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1DD02C9C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</w:tc>
      </w:tr>
    </w:tbl>
    <w:p w14:paraId="3ECF5695" w14:textId="1450AF3A" w:rsidR="00BF55A8" w:rsidRPr="00BD3B54" w:rsidRDefault="00BF55A8" w:rsidP="00BF55A8">
      <w:pPr>
        <w:ind w:firstLine="0"/>
        <w:rPr>
          <w:rFonts w:ascii="Factor B" w:hAnsi="Factor B" w:cs="Tahoma"/>
          <w:color w:val="000000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713EE6" w:rsidRPr="00BD3B54" w14:paraId="7BDFABA8" w14:textId="77777777" w:rsidTr="00895664">
        <w:tc>
          <w:tcPr>
            <w:tcW w:w="1901" w:type="pct"/>
          </w:tcPr>
          <w:p w14:paraId="581B0802" w14:textId="77777777" w:rsidR="00713EE6" w:rsidRPr="00BD3B54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Номер и Дата Договора</w:t>
            </w:r>
          </w:p>
        </w:tc>
        <w:tc>
          <w:tcPr>
            <w:tcW w:w="3099" w:type="pct"/>
          </w:tcPr>
          <w:p w14:paraId="200F092C" w14:textId="77777777" w:rsidR="00713EE6" w:rsidRPr="00BD3B54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№ </w:t>
            </w: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Номер_договора"/>
                <w:tag w:val="Номер_договора"/>
                <w:id w:val="-681055773"/>
                <w:placeholder>
                  <w:docPart w:val="13C93A087A2C4AD080E05BC217ED5FD2"/>
                </w:placeholder>
              </w:sdtPr>
              <w:sdtEndPr/>
              <w:sdtContent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1</w:t>
                </w:r>
              </w:sdtContent>
            </w:sdt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 от </w:t>
            </w: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Дата_договора"/>
                <w:tag w:val="Дата_договора"/>
                <w:id w:val="397014869"/>
                <w:placeholder>
                  <w:docPart w:val="13C93A087A2C4AD080E05BC217ED5FD2"/>
                </w:placeholder>
              </w:sdtPr>
              <w:sdtEndPr/>
              <w:sdtContent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00.00.2000</w:t>
                </w:r>
              </w:sdtContent>
            </w:sdt>
          </w:p>
        </w:tc>
      </w:tr>
      <w:tr w:rsidR="00713EE6" w:rsidRPr="00BD3B54" w14:paraId="30E1D762" w14:textId="77777777" w:rsidTr="00895664">
        <w:trPr>
          <w:trHeight w:val="77"/>
        </w:trPr>
        <w:tc>
          <w:tcPr>
            <w:tcW w:w="1901" w:type="pct"/>
          </w:tcPr>
          <w:p w14:paraId="4EC94198" w14:textId="77777777" w:rsidR="00713EE6" w:rsidRPr="00BD3B54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Общая приведенная площадь</w:t>
            </w:r>
          </w:p>
        </w:tc>
        <w:tc>
          <w:tcPr>
            <w:tcW w:w="3099" w:type="pct"/>
          </w:tcPr>
          <w:p w14:paraId="19E63DE9" w14:textId="77777777" w:rsidR="00713EE6" w:rsidRPr="00BD3B54" w:rsidRDefault="00C01920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Общая_площадь_с_балконом_с_коэфф"/>
                <w:tag w:val="Общая_площадь_с_балконом_с_коэфф"/>
                <w:id w:val="-555314987"/>
                <w:placeholder>
                  <w:docPart w:val="32295D9D897E432992F221A54037BFA1"/>
                </w:placeholder>
              </w:sdtPr>
              <w:sdtEndPr/>
              <w:sdtContent>
                <w:r w:rsidR="00713EE6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>50</w:t>
                </w:r>
              </w:sdtContent>
            </w:sdt>
            <w:r w:rsidR="00713EE6" w:rsidRPr="00BD3B54">
              <w:rPr>
                <w:rFonts w:ascii="Factor B" w:hAnsi="Factor B" w:cs="Tahoma"/>
                <w:color w:val="000000"/>
                <w:szCs w:val="24"/>
              </w:rPr>
              <w:t xml:space="preserve">  кв. м.</w:t>
            </w:r>
          </w:p>
        </w:tc>
      </w:tr>
      <w:tr w:rsidR="00713EE6" w:rsidRPr="00BD3B54" w14:paraId="0C635336" w14:textId="77777777" w:rsidTr="00895664">
        <w:tc>
          <w:tcPr>
            <w:tcW w:w="1901" w:type="pct"/>
            <w:tcBorders>
              <w:bottom w:val="single" w:sz="4" w:space="0" w:color="auto"/>
            </w:tcBorders>
          </w:tcPr>
          <w:p w14:paraId="631085DE" w14:textId="77777777" w:rsidR="00713EE6" w:rsidRPr="00BD3B54" w:rsidRDefault="00713EE6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Цена Договора (в руб.)</w:t>
            </w:r>
          </w:p>
        </w:tc>
        <w:tc>
          <w:tcPr>
            <w:tcW w:w="3099" w:type="pct"/>
            <w:tcBorders>
              <w:bottom w:val="single" w:sz="4" w:space="0" w:color="auto"/>
            </w:tcBorders>
          </w:tcPr>
          <w:p w14:paraId="0BEC897E" w14:textId="77777777" w:rsidR="00713EE6" w:rsidRPr="00BD3B54" w:rsidRDefault="00C01920" w:rsidP="00895664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Сумма_договора"/>
                <w:tag w:val="Сумма_договора"/>
                <w:id w:val="-855806638"/>
                <w:placeholder>
                  <w:docPart w:val="E5A7564A4D0E430AAEE375E393C183C6"/>
                </w:placeholder>
              </w:sdtPr>
              <w:sdtEndPr/>
              <w:sdtContent>
                <w:r w:rsidR="00713EE6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>1000</w:t>
                </w:r>
              </w:sdtContent>
            </w:sdt>
          </w:p>
        </w:tc>
      </w:tr>
    </w:tbl>
    <w:p w14:paraId="765EF419" w14:textId="7FF43ED2" w:rsidR="00713EE6" w:rsidRPr="00BD3B54" w:rsidRDefault="00713EE6" w:rsidP="00BF55A8">
      <w:pPr>
        <w:ind w:firstLine="0"/>
        <w:rPr>
          <w:rFonts w:ascii="Factor B" w:hAnsi="Factor B" w:cs="Tahoma"/>
          <w:color w:val="000000"/>
          <w:szCs w:val="24"/>
        </w:rPr>
      </w:pPr>
    </w:p>
    <w:p w14:paraId="036819AE" w14:textId="77777777" w:rsidR="00D650AD" w:rsidRPr="00BD3B54" w:rsidRDefault="00D650AD" w:rsidP="007E79DA">
      <w:pPr>
        <w:ind w:firstLine="0"/>
        <w:rPr>
          <w:rFonts w:ascii="Factor B" w:hAnsi="Factor B" w:cs="Tahoma"/>
          <w:b/>
          <w:color w:val="00B050"/>
          <w:szCs w:val="24"/>
        </w:rPr>
      </w:pPr>
      <w:bookmarkStart w:id="18" w:name="_Hlk192245443"/>
    </w:p>
    <w:p w14:paraId="6C3F9CA2" w14:textId="4745D4B3" w:rsidR="00D650AD" w:rsidRPr="00BD3B54" w:rsidRDefault="00D650AD" w:rsidP="00AF1AAF">
      <w:pPr>
        <w:pStyle w:val="a5"/>
        <w:numPr>
          <w:ilvl w:val="0"/>
          <w:numId w:val="40"/>
        </w:numPr>
        <w:ind w:left="142" w:firstLine="0"/>
        <w:rPr>
          <w:rFonts w:ascii="Factor B" w:hAnsi="Factor B" w:cs="Tahoma"/>
          <w:b/>
          <w:color w:val="00B050"/>
          <w:szCs w:val="24"/>
        </w:rPr>
      </w:pPr>
      <w:r w:rsidRPr="00BD3B54">
        <w:rPr>
          <w:rFonts w:ascii="Factor B" w:hAnsi="Factor B" w:cs="Tahoma"/>
          <w:b/>
          <w:color w:val="00B050"/>
          <w:szCs w:val="24"/>
        </w:rPr>
        <w:t xml:space="preserve"> </w:t>
      </w:r>
      <w:r w:rsidRPr="00BD3B54">
        <w:rPr>
          <w:rFonts w:ascii="Factor B" w:hAnsi="Factor B" w:cs="Tahoma"/>
          <w:b/>
          <w:szCs w:val="24"/>
        </w:rPr>
        <w:t>Технические характеристики Объекта долевого строительства:</w:t>
      </w:r>
    </w:p>
    <w:p w14:paraId="74A8E461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Заполнение оконных блоков </w:t>
      </w:r>
    </w:p>
    <w:p w14:paraId="0E4E4BC3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ПВХ, одинарной конструкции со стеклопакетом.</w:t>
      </w:r>
    </w:p>
    <w:p w14:paraId="6CBD2851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2FC09946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Остекление лоджий и балконов </w:t>
      </w:r>
    </w:p>
    <w:p w14:paraId="0AC4D100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ПВХ, одинарной конструкции с листовым остеклением.</w:t>
      </w:r>
    </w:p>
    <w:p w14:paraId="3B9293D0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013D6FDA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Места для установки наружных блоков кондиционеров </w:t>
      </w:r>
    </w:p>
    <w:p w14:paraId="2CF8B724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iCs/>
          <w:szCs w:val="24"/>
        </w:rPr>
        <w:t>Размещение наружных блоков кондиционеров предусмотрено в специальных корзинах на фасаде здания</w:t>
      </w:r>
    </w:p>
    <w:p w14:paraId="5C96BBB7" w14:textId="77777777" w:rsidR="00417786" w:rsidRPr="00BD3B54" w:rsidRDefault="00417786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2645466A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Система отопления </w:t>
      </w:r>
    </w:p>
    <w:p w14:paraId="4AAB282C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lastRenderedPageBreak/>
        <w:t xml:space="preserve">Система отопления здания - двухтрубная, тупиковая, двухзонная с разводкой магистралей под потолком подвала и присоединением к ним вертикальных стояков. Подключение поэтажных разводящих горизонтальных трубопроводов системы отопления к стоякам осуществляется через этажные распределительные узлы. </w:t>
      </w:r>
    </w:p>
    <w:p w14:paraId="23310DC2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В качестве нагревательных приборов отопления в жилой части приняты стальные панельные радиаторы с нижним подключением " со встроенными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воздухоотводчиками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>. Срок службы отопительных приборов не менее 25 лет. Приборы комплектуются встроенными клапанами терморегуляторов для двухтрубной системы отопления. Для автоматического регулирования температуры в помещениях на клапаны терморегуляторов устанавливаются термостатические элементы.</w:t>
      </w:r>
    </w:p>
    <w:p w14:paraId="2BE982ED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Система вентиляции </w:t>
      </w:r>
    </w:p>
    <w:p w14:paraId="38508176" w14:textId="77777777" w:rsidR="00190D1A" w:rsidRPr="00BD3B54" w:rsidRDefault="00190D1A" w:rsidP="00AF1AAF">
      <w:pPr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Вытяжной воздух удаляется из кухонь, ванных комнат, туалетов через регулируемые решетки. Приток наружного воздуха в квартиры осуществляется через оконные вентиляционные приточные клапаны, устанавливаемые в верхней части всех окон. Конструкция клапанов позволяет регулировать количество поступающего воздуха в помещение.</w:t>
      </w:r>
    </w:p>
    <w:p w14:paraId="03834AA9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Также приток наружного воздуха в квартиры осуществляется через открываемые окна с поворотно-откидным регулированием створки. Для оконных блоков предусмотрено ограничение угла открывания створки (гребенка). Вытяжной воздух удаляется через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вентканалы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, выполненные из сборных железобетонных блоков. Присоединение каналов-спутников к сборному вертикальному коллектору предусматривается через воздушный затвор. Длина вертикального участка воздушного затвора принимается не менее 2 м. </w:t>
      </w:r>
    </w:p>
    <w:p w14:paraId="5ED3F11C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Система водоснабжения и канализации (общее описание системы) </w:t>
      </w:r>
    </w:p>
    <w:p w14:paraId="03D5B676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Системы холодного и горячего водоснабжения приняты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однозонными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 с нижней разводкой под потолком подвала. Подача воды на приготовление ГВС и нужды ХВС производится общей насосной установкой для секций 5-8, установленной в насосной станции в секции 7. </w:t>
      </w:r>
    </w:p>
    <w:p w14:paraId="38C586F0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Холодное водоснабжение: - трубопроводы по подвалу, стояки, разводка в санузлах из полипропиленовых армированных стекловолокном труб; </w:t>
      </w:r>
    </w:p>
    <w:p w14:paraId="0CD67643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Горячее водоснабжение: - трубопроводы по подвалу, стояки, разводка в санузлах из полипропиленовых армированных алюминием труб. Для снижения давления в квартирной разводке и сантехнических приборах квартир и встроенных помещениях предусмотрена установка регуляторов давления на каждом водомерном узле.</w:t>
      </w:r>
    </w:p>
    <w:p w14:paraId="1A83B059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Системы хозяйственно-бытовой канализации: стояки из полипропиленовых бесшумных труб; сети в подвале, подводки к санитарно-техническим приборам из полипропиленовой трубы; - выпуски канализации из полипропиленовых труб; - напорный трубопровод из приямков - из полипропиленовых труб.</w:t>
      </w:r>
    </w:p>
    <w:p w14:paraId="49110F29" w14:textId="77777777" w:rsidR="00190D1A" w:rsidRPr="00BD3B54" w:rsidRDefault="00190D1A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Входные двери </w:t>
      </w:r>
    </w:p>
    <w:p w14:paraId="2E7F8704" w14:textId="77777777" w:rsidR="00190D1A" w:rsidRPr="00BD3B54" w:rsidRDefault="00190D1A" w:rsidP="00AF1AAF">
      <w:pPr>
        <w:ind w:left="142" w:firstLine="0"/>
        <w:rPr>
          <w:rFonts w:ascii="Factor B" w:hAnsi="Factor B"/>
        </w:rPr>
      </w:pPr>
      <w:bookmarkStart w:id="19" w:name="_Hlk211420538"/>
      <w:r w:rsidRPr="00BD3B54">
        <w:rPr>
          <w:rFonts w:ascii="Factor B" w:eastAsia="Calibri" w:hAnsi="Factor B" w:cs="Factor B"/>
          <w:iCs/>
          <w:szCs w:val="24"/>
        </w:rPr>
        <w:t xml:space="preserve">Стальные, с усиленными защитными функциями,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однопольные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>, с порогом</w:t>
      </w:r>
      <w:bookmarkEnd w:id="19"/>
    </w:p>
    <w:p w14:paraId="5CFDB6B6" w14:textId="6D6B663D" w:rsidR="00417786" w:rsidRPr="00BD3B54" w:rsidRDefault="00417786" w:rsidP="00AF1AAF">
      <w:pPr>
        <w:pStyle w:val="a5"/>
        <w:ind w:left="142" w:firstLine="0"/>
        <w:rPr>
          <w:rFonts w:ascii="Factor B" w:hAnsi="Factor B" w:cs="Tahoma"/>
          <w:b/>
          <w:color w:val="00B050"/>
          <w:szCs w:val="24"/>
        </w:rPr>
      </w:pPr>
    </w:p>
    <w:p w14:paraId="4C3E1E6E" w14:textId="77777777" w:rsidR="00190D1A" w:rsidRPr="00BD3B54" w:rsidRDefault="00190D1A" w:rsidP="00AF1AAF">
      <w:pPr>
        <w:pStyle w:val="a5"/>
        <w:ind w:left="142" w:firstLine="0"/>
        <w:rPr>
          <w:rFonts w:ascii="Factor B" w:hAnsi="Factor B" w:cs="Tahoma"/>
          <w:b/>
          <w:color w:val="00B050"/>
          <w:szCs w:val="24"/>
        </w:rPr>
      </w:pPr>
    </w:p>
    <w:p w14:paraId="4B2DE11F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5F1E3EFC" w14:textId="46F54A3D" w:rsidR="00AB5844" w:rsidRPr="00BD3B54" w:rsidRDefault="00AB5844" w:rsidP="00AF1AAF">
      <w:pPr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Разводка трубопроводов систем водоснабжения и водоотведения по квартире</w:t>
      </w:r>
    </w:p>
    <w:p w14:paraId="26633C57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i/>
          <w:iCs/>
          <w:szCs w:val="24"/>
        </w:rPr>
      </w:pPr>
      <w:r w:rsidRPr="00BD3B54">
        <w:rPr>
          <w:rFonts w:ascii="Factor B" w:eastAsia="Calibri" w:hAnsi="Factor B" w:cs="Factor B"/>
          <w:i/>
          <w:iCs/>
          <w:szCs w:val="24"/>
        </w:rPr>
        <w:lastRenderedPageBreak/>
        <w:t>Разводка не предусмотрена</w:t>
      </w:r>
    </w:p>
    <w:p w14:paraId="7E0C62A0" w14:textId="77777777" w:rsidR="00D7687D" w:rsidRPr="00BD3B54" w:rsidRDefault="00D7687D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72402A31" w14:textId="3F175B0A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>Сантехническое оборудование</w:t>
      </w:r>
    </w:p>
    <w:p w14:paraId="229F980F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[</w:t>
      </w:r>
      <w:r w:rsidRPr="00BD3B54">
        <w:rPr>
          <w:rFonts w:ascii="Factor B" w:eastAsia="Calibri" w:hAnsi="Factor B" w:cs="Factor B"/>
          <w:i/>
          <w:iCs/>
          <w:szCs w:val="24"/>
        </w:rPr>
        <w:t>Не устанавливается</w:t>
      </w:r>
      <w:r w:rsidRPr="00BD3B54">
        <w:rPr>
          <w:rFonts w:ascii="Factor B" w:eastAsia="Calibri" w:hAnsi="Factor B" w:cs="Factor B"/>
          <w:szCs w:val="24"/>
        </w:rPr>
        <w:t>.]</w:t>
      </w:r>
    </w:p>
    <w:p w14:paraId="5F992D79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12725360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>Система электроснабжения (в пределах квартиры)</w:t>
      </w:r>
    </w:p>
    <w:p w14:paraId="6F6BA68C" w14:textId="0FE12EB1" w:rsidR="00B76FAE" w:rsidRPr="00BD3B54" w:rsidRDefault="00B76FAE" w:rsidP="00AF1AAF">
      <w:pPr>
        <w:pStyle w:val="a5"/>
        <w:ind w:left="142" w:firstLine="0"/>
        <w:rPr>
          <w:rFonts w:ascii="Factor B" w:hAnsi="Factor B" w:cs="Tahoma"/>
          <w:b/>
          <w:color w:val="00B050"/>
          <w:szCs w:val="24"/>
        </w:rPr>
      </w:pPr>
    </w:p>
    <w:p w14:paraId="6A80B201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proofErr w:type="spellStart"/>
      <w:r w:rsidRPr="00BD3B54">
        <w:rPr>
          <w:rFonts w:ascii="Factor B" w:eastAsia="Calibri" w:hAnsi="Factor B" w:cs="Factor B"/>
          <w:iCs/>
          <w:szCs w:val="24"/>
        </w:rPr>
        <w:t>Электроразводка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 по всей квартире без установки конечных приборов (розеток, светильников, выключателей). Установлен индивидуальный прибор учета электрической энергии.</w:t>
      </w:r>
    </w:p>
    <w:p w14:paraId="6639BDE8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50375C8D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>Система телефонии, интернет, телевидения</w:t>
      </w:r>
    </w:p>
    <w:p w14:paraId="76E65CF1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Доведены до распределительной коробки квартиры. Разводка по квартире не выполняется.</w:t>
      </w:r>
    </w:p>
    <w:p w14:paraId="7E8893F1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58A07145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 xml:space="preserve">Система </w:t>
      </w:r>
      <w:proofErr w:type="spellStart"/>
      <w:r w:rsidRPr="00BD3B54">
        <w:rPr>
          <w:rFonts w:ascii="Factor B" w:eastAsia="Calibri" w:hAnsi="Factor B" w:cs="Factor B"/>
          <w:szCs w:val="24"/>
        </w:rPr>
        <w:t>домофонии</w:t>
      </w:r>
      <w:proofErr w:type="spellEnd"/>
    </w:p>
    <w:p w14:paraId="1E26537D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Предусмотрен вывод кабеля системы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домофонии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. </w:t>
      </w:r>
      <w:proofErr w:type="spellStart"/>
      <w:r w:rsidRPr="00BD3B54">
        <w:rPr>
          <w:rFonts w:ascii="Factor B" w:eastAsia="Calibri" w:hAnsi="Factor B" w:cs="Factor B"/>
          <w:iCs/>
          <w:szCs w:val="24"/>
        </w:rPr>
        <w:t>Домофонная</w:t>
      </w:r>
      <w:proofErr w:type="spellEnd"/>
      <w:r w:rsidRPr="00BD3B54">
        <w:rPr>
          <w:rFonts w:ascii="Factor B" w:eastAsia="Calibri" w:hAnsi="Factor B" w:cs="Factor B"/>
          <w:iCs/>
          <w:szCs w:val="24"/>
        </w:rPr>
        <w:t xml:space="preserve"> трубка не устанавливается.</w:t>
      </w:r>
    </w:p>
    <w:p w14:paraId="3F5D99B5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04DE908C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>Монтаж полотенцесушителя</w:t>
      </w:r>
    </w:p>
    <w:p w14:paraId="695BEB87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Не устанавливается</w:t>
      </w:r>
    </w:p>
    <w:p w14:paraId="06677B61" w14:textId="77777777" w:rsidR="00AB5844" w:rsidRPr="00BD3B54" w:rsidRDefault="00AB5844" w:rsidP="00AF1AAF">
      <w:pPr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3A71B77A" w14:textId="5E42C97B" w:rsidR="00BF55A8" w:rsidRPr="00BD3B54" w:rsidRDefault="00DC053E" w:rsidP="00AF1AAF">
      <w:pPr>
        <w:pStyle w:val="a5"/>
        <w:numPr>
          <w:ilvl w:val="0"/>
          <w:numId w:val="40"/>
        </w:numPr>
        <w:ind w:left="142" w:firstLine="0"/>
        <w:rPr>
          <w:rFonts w:ascii="Factor B" w:hAnsi="Factor B" w:cs="Tahoma"/>
          <w:b/>
          <w:i/>
          <w:szCs w:val="24"/>
        </w:rPr>
      </w:pPr>
      <w:r w:rsidRPr="00BD3B54">
        <w:rPr>
          <w:rFonts w:ascii="Factor B" w:hAnsi="Factor B" w:cs="Tahoma"/>
          <w:b/>
          <w:i/>
          <w:szCs w:val="24"/>
        </w:rPr>
        <w:t>Отделочные работы и Элементы отделки Объекта долевого строительства:</w:t>
      </w:r>
    </w:p>
    <w:p w14:paraId="7B3675AE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Межкомнатные дверные блоки</w:t>
      </w:r>
    </w:p>
    <w:p w14:paraId="734D84FA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Не устанавливается</w:t>
      </w:r>
    </w:p>
    <w:p w14:paraId="7FF352E4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34C00092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Установка подоконников и оконных откосов</w:t>
      </w:r>
    </w:p>
    <w:p w14:paraId="44E2B1BD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Не устанавливается</w:t>
      </w:r>
    </w:p>
    <w:p w14:paraId="47C96B30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1521EDE0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Покрытие пола</w:t>
      </w:r>
    </w:p>
    <w:p w14:paraId="5484BF64" w14:textId="51762B61" w:rsidR="001108A3" w:rsidRPr="00BD3B54" w:rsidRDefault="001108A3" w:rsidP="00AF1AAF">
      <w:pPr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Звукоизоляционный слой, полусухая цементно-песчаная стяжка, чистовое покрытие не устанавливается.</w:t>
      </w:r>
    </w:p>
    <w:p w14:paraId="16C6CCBE" w14:textId="63A9431A" w:rsidR="00577FF9" w:rsidRPr="00BD3B54" w:rsidRDefault="00577FF9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Для мокрых помещений предусмотрена гидроизоляция проникающая.</w:t>
      </w:r>
    </w:p>
    <w:p w14:paraId="364EEE98" w14:textId="77777777" w:rsidR="00577FF9" w:rsidRPr="00BD3B54" w:rsidRDefault="00577FF9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2948A842" w14:textId="636BB6C1" w:rsidR="00577FF9" w:rsidRPr="00BD3B54" w:rsidRDefault="00577FF9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  <w:r w:rsidRPr="00BD3B54">
        <w:rPr>
          <w:rFonts w:ascii="Factor B" w:eastAsia="Calibri" w:hAnsi="Factor B" w:cs="Factor B"/>
          <w:szCs w:val="24"/>
        </w:rPr>
        <w:t>Отделочное покрытие стен</w:t>
      </w:r>
    </w:p>
    <w:p w14:paraId="5E4302B2" w14:textId="77777777" w:rsidR="00577FF9" w:rsidRPr="00BD3B54" w:rsidRDefault="00577FF9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</w:p>
    <w:p w14:paraId="5298C45F" w14:textId="6160EBCD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iCs/>
          <w:szCs w:val="24"/>
        </w:rPr>
        <w:t>Штукатурка. Для мокрых помещений – штукатурка влагостойкая. Для балконов – штукатурка, шпатлевка и окраска.</w:t>
      </w:r>
    </w:p>
    <w:p w14:paraId="49B250B8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58CF8560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Отделочное покрытие потолков</w:t>
      </w:r>
    </w:p>
    <w:p w14:paraId="2C3C883F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lastRenderedPageBreak/>
        <w:t>Основные помещения – без отделки.</w:t>
      </w:r>
    </w:p>
    <w:p w14:paraId="2943A098" w14:textId="65F1A09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 xml:space="preserve">Балконы – утеплитель минераловатный </w:t>
      </w:r>
    </w:p>
    <w:p w14:paraId="2274BA8B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szCs w:val="24"/>
        </w:rPr>
      </w:pPr>
    </w:p>
    <w:p w14:paraId="7325195F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hAnsi="Factor B"/>
        </w:rPr>
      </w:pPr>
      <w:r w:rsidRPr="00BD3B54">
        <w:rPr>
          <w:rFonts w:ascii="Factor B" w:eastAsia="Calibri" w:hAnsi="Factor B" w:cs="Factor B"/>
          <w:szCs w:val="24"/>
        </w:rPr>
        <w:t>Монтаж люков для доступа к инженерным коммуникациям</w:t>
      </w:r>
    </w:p>
    <w:p w14:paraId="714B3829" w14:textId="77777777" w:rsidR="00040984" w:rsidRPr="00BD3B54" w:rsidRDefault="00040984" w:rsidP="00AF1AAF">
      <w:pPr>
        <w:pStyle w:val="a5"/>
        <w:spacing w:after="120" w:line="276" w:lineRule="auto"/>
        <w:ind w:left="142" w:firstLine="0"/>
        <w:rPr>
          <w:rFonts w:ascii="Factor B" w:eastAsia="Calibri" w:hAnsi="Factor B" w:cs="Factor B"/>
          <w:iCs/>
          <w:szCs w:val="24"/>
        </w:rPr>
      </w:pPr>
      <w:r w:rsidRPr="00BD3B54">
        <w:rPr>
          <w:rFonts w:ascii="Factor B" w:eastAsia="Calibri" w:hAnsi="Factor B" w:cs="Factor B"/>
          <w:iCs/>
          <w:szCs w:val="24"/>
        </w:rPr>
        <w:t>Не устанавливается</w:t>
      </w:r>
    </w:p>
    <w:p w14:paraId="43386DD1" w14:textId="77777777" w:rsidR="00995A1A" w:rsidRPr="00BD3B54" w:rsidRDefault="00995A1A" w:rsidP="00995A1A">
      <w:pPr>
        <w:pStyle w:val="a5"/>
        <w:ind w:left="1069" w:firstLine="0"/>
        <w:rPr>
          <w:rFonts w:ascii="Factor B" w:hAnsi="Factor B" w:cs="Tahoma"/>
          <w:b/>
          <w:i/>
          <w:szCs w:val="24"/>
          <w:highlight w:val="yellow"/>
        </w:rPr>
      </w:pPr>
    </w:p>
    <w:p w14:paraId="4848594C" w14:textId="77777777" w:rsidR="00713EE6" w:rsidRPr="00BD3B54" w:rsidRDefault="00713EE6" w:rsidP="00713EE6">
      <w:pPr>
        <w:pStyle w:val="a5"/>
        <w:ind w:left="1069" w:firstLine="0"/>
        <w:rPr>
          <w:rFonts w:ascii="Factor B" w:hAnsi="Factor B" w:cs="Tahoma"/>
          <w:b/>
          <w:color w:val="00B050"/>
          <w:szCs w:val="24"/>
        </w:rPr>
      </w:pPr>
    </w:p>
    <w:bookmarkEnd w:id="18"/>
    <w:p w14:paraId="686C11EA" w14:textId="206875D4" w:rsidR="00BF55A8" w:rsidRPr="00BD3B54" w:rsidRDefault="00713EE6" w:rsidP="007E79DA">
      <w:pPr>
        <w:ind w:firstLine="0"/>
        <w:rPr>
          <w:rFonts w:ascii="Factor B" w:hAnsi="Factor B" w:cs="Tahoma"/>
          <w:b/>
          <w:color w:val="000000"/>
          <w:szCs w:val="24"/>
        </w:rPr>
      </w:pPr>
      <w:r w:rsidRPr="00BD3B54">
        <w:rPr>
          <w:rFonts w:ascii="Factor B" w:hAnsi="Factor B" w:cs="Tahoma"/>
          <w:b/>
          <w:color w:val="000000"/>
          <w:szCs w:val="24"/>
        </w:rPr>
        <w:t>4</w:t>
      </w:r>
      <w:r w:rsidR="007E79DA" w:rsidRPr="00BD3B54">
        <w:rPr>
          <w:rFonts w:ascii="Factor B" w:hAnsi="Factor B" w:cs="Tahoma"/>
          <w:b/>
          <w:color w:val="000000"/>
          <w:szCs w:val="24"/>
        </w:rPr>
        <w:t>. График оплаты цены Договора:</w:t>
      </w:r>
    </w:p>
    <w:p w14:paraId="14F82410" w14:textId="0BCDBBC8" w:rsidR="00BF55A8" w:rsidRPr="00BD3B54" w:rsidRDefault="00BF55A8" w:rsidP="007E79DA">
      <w:pPr>
        <w:ind w:firstLine="0"/>
        <w:rPr>
          <w:rFonts w:ascii="Factor B" w:hAnsi="Factor B" w:cs="Tahoma"/>
          <w:b/>
          <w:bCs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768"/>
        <w:gridCol w:w="6143"/>
      </w:tblGrid>
      <w:tr w:rsidR="00BF55A8" w:rsidRPr="00BD3B54" w14:paraId="7F194BE3" w14:textId="77777777" w:rsidTr="007D1B80">
        <w:tc>
          <w:tcPr>
            <w:tcW w:w="1901" w:type="pct"/>
          </w:tcPr>
          <w:p w14:paraId="0E8C3C6D" w14:textId="77777777" w:rsidR="00BF55A8" w:rsidRPr="00BD3B54" w:rsidRDefault="00BF55A8" w:rsidP="007D1B8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Сумма, </w:t>
            </w:r>
            <w:proofErr w:type="spellStart"/>
            <w:r w:rsidRPr="00BD3B54">
              <w:rPr>
                <w:rFonts w:ascii="Factor B" w:hAnsi="Factor B" w:cs="Tahoma"/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3099" w:type="pct"/>
          </w:tcPr>
          <w:p w14:paraId="34F6E76F" w14:textId="77777777" w:rsidR="00BF55A8" w:rsidRPr="00BD3B54" w:rsidRDefault="00BF55A8" w:rsidP="007D1B80">
            <w:pPr>
              <w:ind w:firstLine="592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Срок оплаты</w:t>
            </w:r>
          </w:p>
        </w:tc>
      </w:tr>
      <w:tr w:rsidR="00BF55A8" w:rsidRPr="00BD3B54" w14:paraId="7966C55A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Первоначальный_взнос"/>
            <w:tag w:val="Первоначальный_взнос"/>
            <w:id w:val="695267052"/>
            <w:placeholder>
              <w:docPart w:val="655F6AED746140C892E9142E54901B12"/>
            </w:placeholder>
          </w:sdtPr>
          <w:sdtEndPr/>
          <w:sdtContent>
            <w:tc>
              <w:tcPr>
                <w:tcW w:w="1901" w:type="pct"/>
              </w:tcPr>
              <w:p w14:paraId="08813702" w14:textId="0736960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>1000</w:t>
                </w:r>
              </w:p>
            </w:tc>
          </w:sdtContent>
        </w:sdt>
        <w:tc>
          <w:tcPr>
            <w:tcW w:w="3099" w:type="pct"/>
          </w:tcPr>
          <w:p w14:paraId="6027FECC" w14:textId="7F938BDE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не позднее </w:t>
            </w: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оплатить_в_течение"/>
                <w:tag w:val="оплатить_в_течение"/>
                <w:id w:val="1794862778"/>
                <w:placeholder>
                  <w:docPart w:val="4EEB07688AF142E4869F5521D470DAF2"/>
                </w:placeholder>
              </w:sdtPr>
              <w:sdtEndPr/>
              <w:sdtContent>
                <w:r w:rsidR="009506FB" w:rsidRPr="00BD3B54">
                  <w:rPr>
                    <w:rFonts w:ascii="Factor B" w:hAnsi="Factor B" w:cs="Tahoma"/>
                    <w:color w:val="000000"/>
                    <w:szCs w:val="24"/>
                  </w:rPr>
                  <w:t>3</w:t>
                </w: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дней</w:t>
                </w:r>
              </w:sdtContent>
            </w:sdt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 с момента заключения (регистрации) Договора</w:t>
            </w:r>
          </w:p>
        </w:tc>
      </w:tr>
      <w:tr w:rsidR="00BF55A8" w:rsidRPr="00BD3B54" w14:paraId="55B591CF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 &gt;  "/>
            <w:tag w:val="ЕСЛИ Сумма_платежа_прописью_1 &gt;  "/>
            <w:id w:val="-1815857346"/>
            <w:placeholder>
              <w:docPart w:val="87B95C11ED514806B847CA53C6CBE54D"/>
            </w:placeholder>
          </w:sdtPr>
          <w:sdtEndPr/>
          <w:sdtContent>
            <w:tc>
              <w:tcPr>
                <w:tcW w:w="1901" w:type="pct"/>
              </w:tcPr>
              <w:p w14:paraId="76AE0773" w14:textId="07BE80BB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"/>
                    <w:tag w:val="Сумма_платежа_1"/>
                    <w:id w:val="-1041830070"/>
                    <w:placeholder>
                      <w:docPart w:val="87B95C11ED514806B847CA53C6CBE54D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 &gt;  "/>
            <w:tag w:val="ЕСЛИ Сумма_платежа_прописью_1 &gt;  "/>
            <w:id w:val="-1948075919"/>
            <w:placeholder>
              <w:docPart w:val="87B95C11ED514806B847CA53C6CBE54D"/>
            </w:placeholder>
          </w:sdtPr>
          <w:sdtEndPr/>
          <w:sdtContent>
            <w:tc>
              <w:tcPr>
                <w:tcW w:w="3099" w:type="pct"/>
              </w:tcPr>
              <w:p w14:paraId="0D60CD6D" w14:textId="4DD38CD3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"/>
                    <w:tag w:val="Дата_платежа_1"/>
                    <w:id w:val="1412814957"/>
                    <w:placeholder>
                      <w:docPart w:val="87B95C11ED514806B847CA53C6CBE54D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E9A688E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 &gt;  "/>
            <w:tag w:val="ЕСЛИ Сумма_платежа_прописью_2 &gt;  "/>
            <w:id w:val="-1187597876"/>
            <w:placeholder>
              <w:docPart w:val="3BF47DCB9C4148AEA0FEF62ACBE16767"/>
            </w:placeholder>
          </w:sdtPr>
          <w:sdtEndPr/>
          <w:sdtContent>
            <w:tc>
              <w:tcPr>
                <w:tcW w:w="1901" w:type="pct"/>
              </w:tcPr>
              <w:p w14:paraId="31A7896B" w14:textId="62A9F095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"/>
                    <w:tag w:val="Сумма_платежа_2"/>
                    <w:id w:val="1378506777"/>
                    <w:placeholder>
                      <w:docPart w:val="3BF47DCB9C4148AEA0FEF62ACBE16767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 &gt;  "/>
            <w:tag w:val="ЕСЛИ Сумма_платежа_прописью_2 &gt;  "/>
            <w:id w:val="1438950191"/>
            <w:placeholder>
              <w:docPart w:val="3BF47DCB9C4148AEA0FEF62ACBE16767"/>
            </w:placeholder>
          </w:sdtPr>
          <w:sdtEndPr/>
          <w:sdtContent>
            <w:tc>
              <w:tcPr>
                <w:tcW w:w="3099" w:type="pct"/>
              </w:tcPr>
              <w:p w14:paraId="034F91D6" w14:textId="1640351B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"/>
                    <w:tag w:val="Дата_платежа_2"/>
                    <w:id w:val="-1631546676"/>
                    <w:placeholder>
                      <w:docPart w:val="3BF47DCB9C4148AEA0FEF62ACBE16767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69344D6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3 &gt;  "/>
            <w:tag w:val="ЕСЛИ Сумма_платежа_прописью_3 &gt;  "/>
            <w:id w:val="1820455522"/>
            <w:placeholder>
              <w:docPart w:val="4A39C31931894BE190B9F5CD2D8B35BE"/>
            </w:placeholder>
          </w:sdtPr>
          <w:sdtEndPr/>
          <w:sdtContent>
            <w:tc>
              <w:tcPr>
                <w:tcW w:w="1901" w:type="pct"/>
              </w:tcPr>
              <w:p w14:paraId="24A9D0B4" w14:textId="731D3A4F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3"/>
                    <w:tag w:val="Сумма_платежа_3"/>
                    <w:id w:val="-200474295"/>
                    <w:placeholder>
                      <w:docPart w:val="4A39C31931894BE190B9F5CD2D8B35BE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3 &gt;  "/>
            <w:tag w:val="ЕСЛИ Сумма_платежа_прописью_3 &gt;  "/>
            <w:id w:val="1135836494"/>
            <w:placeholder>
              <w:docPart w:val="4A39C31931894BE190B9F5CD2D8B35BE"/>
            </w:placeholder>
          </w:sdtPr>
          <w:sdtEndPr/>
          <w:sdtContent>
            <w:tc>
              <w:tcPr>
                <w:tcW w:w="3099" w:type="pct"/>
              </w:tcPr>
              <w:p w14:paraId="21B84DF4" w14:textId="39E4359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3"/>
                    <w:tag w:val="Дата_платежа_3"/>
                    <w:id w:val="-1810546176"/>
                    <w:placeholder>
                      <w:docPart w:val="4A39C31931894BE190B9F5CD2D8B35BE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0A3B2213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4 &gt;  "/>
            <w:tag w:val="ЕСЛИ Сумма_платежа_прописью_4 &gt;  "/>
            <w:id w:val="415982532"/>
            <w:placeholder>
              <w:docPart w:val="EED799B8840249178C5793FEAF893001"/>
            </w:placeholder>
          </w:sdtPr>
          <w:sdtEndPr/>
          <w:sdtContent>
            <w:tc>
              <w:tcPr>
                <w:tcW w:w="1901" w:type="pct"/>
              </w:tcPr>
              <w:p w14:paraId="4AC48C40" w14:textId="4A65DE4B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4"/>
                    <w:tag w:val="Сумма_платежа_4"/>
                    <w:id w:val="1042406190"/>
                    <w:placeholder>
                      <w:docPart w:val="EED799B8840249178C5793FEAF893001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4 &gt;  "/>
            <w:tag w:val="ЕСЛИ Сумма_платежа_прописью_4 &gt;  "/>
            <w:id w:val="447288019"/>
            <w:placeholder>
              <w:docPart w:val="EED799B8840249178C5793FEAF893001"/>
            </w:placeholder>
          </w:sdtPr>
          <w:sdtEndPr/>
          <w:sdtContent>
            <w:tc>
              <w:tcPr>
                <w:tcW w:w="3099" w:type="pct"/>
              </w:tcPr>
              <w:p w14:paraId="71454A2A" w14:textId="4279842A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4"/>
                    <w:tag w:val="Дата_платежа_4"/>
                    <w:id w:val="-356978236"/>
                    <w:placeholder>
                      <w:docPart w:val="EED799B8840249178C5793FEAF893001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E1219FA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5 &gt;  "/>
            <w:tag w:val="ЕСЛИ Сумма_платежа_прописью_5 &gt;  "/>
            <w:id w:val="242383604"/>
            <w:placeholder>
              <w:docPart w:val="513B99FCC4CF46A7A2FA009E9EF215B0"/>
            </w:placeholder>
          </w:sdtPr>
          <w:sdtEndPr/>
          <w:sdtContent>
            <w:tc>
              <w:tcPr>
                <w:tcW w:w="1901" w:type="pct"/>
              </w:tcPr>
              <w:p w14:paraId="1996ED46" w14:textId="4009895B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5"/>
                    <w:tag w:val="Сумма_платежа_5"/>
                    <w:id w:val="1881431600"/>
                    <w:placeholder>
                      <w:docPart w:val="513B99FCC4CF46A7A2FA009E9EF215B0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5 &gt;  "/>
            <w:tag w:val="ЕСЛИ Сумма_платежа_прописью_5 &gt;  "/>
            <w:id w:val="224419568"/>
            <w:placeholder>
              <w:docPart w:val="513B99FCC4CF46A7A2FA009E9EF215B0"/>
            </w:placeholder>
          </w:sdtPr>
          <w:sdtEndPr/>
          <w:sdtContent>
            <w:tc>
              <w:tcPr>
                <w:tcW w:w="3099" w:type="pct"/>
              </w:tcPr>
              <w:p w14:paraId="4E195D03" w14:textId="50DFA93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5"/>
                    <w:tag w:val="Дата_платежа_5"/>
                    <w:id w:val="-906139556"/>
                    <w:placeholder>
                      <w:docPart w:val="513B99FCC4CF46A7A2FA009E9EF215B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AEC8433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6 &gt;  "/>
            <w:tag w:val="ЕСЛИ Сумма_платежа_прописью_6 &gt;  "/>
            <w:id w:val="408813364"/>
            <w:placeholder>
              <w:docPart w:val="7B21953F9AF648CCA8364E73EFFA2E69"/>
            </w:placeholder>
          </w:sdtPr>
          <w:sdtEndPr/>
          <w:sdtContent>
            <w:tc>
              <w:tcPr>
                <w:tcW w:w="1901" w:type="pct"/>
              </w:tcPr>
              <w:p w14:paraId="577B5626" w14:textId="17C56A5E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6"/>
                    <w:tag w:val="Сумма_платежа_6"/>
                    <w:id w:val="-1228377465"/>
                    <w:placeholder>
                      <w:docPart w:val="7B21953F9AF648CCA8364E73EFFA2E69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6 &gt;  "/>
            <w:tag w:val="ЕСЛИ Сумма_платежа_прописью_6 &gt;  "/>
            <w:id w:val="89134648"/>
            <w:placeholder>
              <w:docPart w:val="7B21953F9AF648CCA8364E73EFFA2E69"/>
            </w:placeholder>
          </w:sdtPr>
          <w:sdtEndPr/>
          <w:sdtContent>
            <w:tc>
              <w:tcPr>
                <w:tcW w:w="3099" w:type="pct"/>
              </w:tcPr>
              <w:p w14:paraId="31A4D0D7" w14:textId="332B5204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6"/>
                    <w:tag w:val="Дата_платежа_6"/>
                    <w:id w:val="371427665"/>
                    <w:placeholder>
                      <w:docPart w:val="7B21953F9AF648CCA8364E73EFFA2E69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706F14D3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7 &gt;  "/>
            <w:tag w:val="ЕСЛИ Сумма_платежа_прописью_7 &gt;  "/>
            <w:id w:val="1653326223"/>
            <w:placeholder>
              <w:docPart w:val="CA07843413834429BF9327AAC0E45C37"/>
            </w:placeholder>
          </w:sdtPr>
          <w:sdtEndPr/>
          <w:sdtContent>
            <w:tc>
              <w:tcPr>
                <w:tcW w:w="1901" w:type="pct"/>
              </w:tcPr>
              <w:p w14:paraId="7E9865ED" w14:textId="4AD8FF54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7"/>
                    <w:tag w:val="Сумма_платежа_7"/>
                    <w:id w:val="1659809514"/>
                    <w:placeholder>
                      <w:docPart w:val="CA07843413834429BF9327AAC0E45C37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7 &gt;  "/>
            <w:tag w:val="ЕСЛИ Сумма_платежа_прописью_7 &gt;  "/>
            <w:id w:val="411277370"/>
            <w:placeholder>
              <w:docPart w:val="CA07843413834429BF9327AAC0E45C37"/>
            </w:placeholder>
          </w:sdtPr>
          <w:sdtEndPr/>
          <w:sdtContent>
            <w:tc>
              <w:tcPr>
                <w:tcW w:w="3099" w:type="pct"/>
              </w:tcPr>
              <w:p w14:paraId="378B274A" w14:textId="3CE83944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7"/>
                    <w:tag w:val="Дата_платежа_7"/>
                    <w:id w:val="163906940"/>
                    <w:placeholder>
                      <w:docPart w:val="CA07843413834429BF9327AAC0E45C37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C153B60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8 &gt;  "/>
            <w:tag w:val="ЕСЛИ Сумма_платежа_прописью_8 &gt;  "/>
            <w:id w:val="1444118078"/>
            <w:placeholder>
              <w:docPart w:val="5CBE3B127CC0484E8A3522EF1DE96241"/>
            </w:placeholder>
          </w:sdtPr>
          <w:sdtEndPr/>
          <w:sdtContent>
            <w:tc>
              <w:tcPr>
                <w:tcW w:w="1901" w:type="pct"/>
              </w:tcPr>
              <w:p w14:paraId="707EE5C6" w14:textId="3BB8E576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8"/>
                    <w:tag w:val="Сумма_платежа_8"/>
                    <w:id w:val="-933898279"/>
                    <w:placeholder>
                      <w:docPart w:val="5CBE3B127CC0484E8A3522EF1DE96241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8 &gt;  "/>
            <w:tag w:val="ЕСЛИ Сумма_платежа_прописью_8 &gt;  "/>
            <w:id w:val="1582869708"/>
            <w:placeholder>
              <w:docPart w:val="5CBE3B127CC0484E8A3522EF1DE96241"/>
            </w:placeholder>
          </w:sdtPr>
          <w:sdtEndPr/>
          <w:sdtContent>
            <w:tc>
              <w:tcPr>
                <w:tcW w:w="3099" w:type="pct"/>
              </w:tcPr>
              <w:p w14:paraId="4F41D856" w14:textId="321D24AA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8"/>
                    <w:tag w:val="Дата_платежа_8"/>
                    <w:id w:val="101470580"/>
                    <w:placeholder>
                      <w:docPart w:val="5CBE3B127CC0484E8A3522EF1DE96241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568FE0C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9 &gt;  "/>
            <w:tag w:val="ЕСЛИ Сумма_платежа_прописью_9 &gt;  "/>
            <w:id w:val="1470011196"/>
            <w:placeholder>
              <w:docPart w:val="A3CC661678304658AC9D6F2D5DFCA00D"/>
            </w:placeholder>
          </w:sdtPr>
          <w:sdtEndPr/>
          <w:sdtContent>
            <w:tc>
              <w:tcPr>
                <w:tcW w:w="1901" w:type="pct"/>
              </w:tcPr>
              <w:p w14:paraId="4593AD70" w14:textId="700347E4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9"/>
                    <w:tag w:val="Сумма_платежа_9"/>
                    <w:id w:val="1920823080"/>
                    <w:placeholder>
                      <w:docPart w:val="A3CC661678304658AC9D6F2D5DFCA00D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9 &gt;  "/>
            <w:tag w:val="ЕСЛИ Сумма_платежа_прописью_9 &gt;  "/>
            <w:id w:val="-183988372"/>
            <w:placeholder>
              <w:docPart w:val="A3CC661678304658AC9D6F2D5DFCA00D"/>
            </w:placeholder>
          </w:sdtPr>
          <w:sdtEndPr/>
          <w:sdtContent>
            <w:tc>
              <w:tcPr>
                <w:tcW w:w="3099" w:type="pct"/>
              </w:tcPr>
              <w:p w14:paraId="4D717A2D" w14:textId="430BA27D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9"/>
                    <w:tag w:val="Дата_платежа_9"/>
                    <w:id w:val="-38437042"/>
                    <w:placeholder>
                      <w:docPart w:val="A3CC661678304658AC9D6F2D5DFCA00D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67BE546B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0 &gt;  "/>
            <w:tag w:val="ЕСЛИ Сумма_платежа_прописью_10 &gt;  "/>
            <w:id w:val="1389848053"/>
            <w:placeholder>
              <w:docPart w:val="B855C906BF8B403E9EF3D1687BE550F4"/>
            </w:placeholder>
          </w:sdtPr>
          <w:sdtEndPr/>
          <w:sdtContent>
            <w:tc>
              <w:tcPr>
                <w:tcW w:w="1901" w:type="pct"/>
              </w:tcPr>
              <w:p w14:paraId="77E6C2D6" w14:textId="040888B6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0"/>
                    <w:tag w:val="Сумма_платежа_10"/>
                    <w:id w:val="698128652"/>
                    <w:placeholder>
                      <w:docPart w:val="B855C906BF8B403E9EF3D1687BE550F4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0 &gt;  "/>
            <w:tag w:val="ЕСЛИ Сумма_платежа_прописью_10 &gt;  "/>
            <w:id w:val="46814295"/>
            <w:placeholder>
              <w:docPart w:val="B855C906BF8B403E9EF3D1687BE550F4"/>
            </w:placeholder>
          </w:sdtPr>
          <w:sdtEndPr/>
          <w:sdtContent>
            <w:tc>
              <w:tcPr>
                <w:tcW w:w="3099" w:type="pct"/>
              </w:tcPr>
              <w:p w14:paraId="6ACD7996" w14:textId="1BCB99F2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0"/>
                    <w:tag w:val="Дата_платежа_10"/>
                    <w:id w:val="-1627541032"/>
                    <w:placeholder>
                      <w:docPart w:val="B855C906BF8B403E9EF3D1687BE550F4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49A2DA29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1 &gt;  "/>
            <w:tag w:val="ЕСЛИ Сумма_платежа_прописью_11 &gt;  "/>
            <w:id w:val="1455829662"/>
            <w:placeholder>
              <w:docPart w:val="28CEB49424384A3182DC4DB6067BC750"/>
            </w:placeholder>
          </w:sdtPr>
          <w:sdtEndPr/>
          <w:sdtContent>
            <w:tc>
              <w:tcPr>
                <w:tcW w:w="1901" w:type="pct"/>
              </w:tcPr>
              <w:p w14:paraId="0BB9807D" w14:textId="01C95575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1"/>
                    <w:tag w:val="Сумма_платежа_11"/>
                    <w:id w:val="-478074952"/>
                    <w:placeholder>
                      <w:docPart w:val="28CEB49424384A3182DC4DB6067BC750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1 &gt;  "/>
            <w:tag w:val="ЕСЛИ Сумма_платежа_прописью_11 &gt;  "/>
            <w:id w:val="625662030"/>
            <w:placeholder>
              <w:docPart w:val="28CEB49424384A3182DC4DB6067BC750"/>
            </w:placeholder>
          </w:sdtPr>
          <w:sdtEndPr/>
          <w:sdtContent>
            <w:tc>
              <w:tcPr>
                <w:tcW w:w="3099" w:type="pct"/>
              </w:tcPr>
              <w:p w14:paraId="6682F94D" w14:textId="1066E856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1"/>
                    <w:tag w:val="Дата_платежа_11"/>
                    <w:id w:val="-896198347"/>
                    <w:placeholder>
                      <w:docPart w:val="28CEB49424384A3182DC4DB6067BC75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E8B9B50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2 &gt;  "/>
            <w:tag w:val="ЕСЛИ Сумма_платежа_прописью_12 &gt;  "/>
            <w:id w:val="-34433737"/>
            <w:placeholder>
              <w:docPart w:val="4EDA3BFC799C4F3CA4615DE1DDD50B9D"/>
            </w:placeholder>
          </w:sdtPr>
          <w:sdtEndPr/>
          <w:sdtContent>
            <w:tc>
              <w:tcPr>
                <w:tcW w:w="1901" w:type="pct"/>
              </w:tcPr>
              <w:p w14:paraId="079832E9" w14:textId="7EF146D6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2"/>
                    <w:tag w:val="Сумма_платежа_12"/>
                    <w:id w:val="1075016996"/>
                    <w:placeholder>
                      <w:docPart w:val="4EDA3BFC799C4F3CA4615DE1DDD50B9D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2 &gt;  "/>
            <w:tag w:val="ЕСЛИ Сумма_платежа_прописью_12 &gt;  "/>
            <w:id w:val="1710767338"/>
            <w:placeholder>
              <w:docPart w:val="4EDA3BFC799C4F3CA4615DE1DDD50B9D"/>
            </w:placeholder>
          </w:sdtPr>
          <w:sdtEndPr/>
          <w:sdtContent>
            <w:tc>
              <w:tcPr>
                <w:tcW w:w="3099" w:type="pct"/>
              </w:tcPr>
              <w:p w14:paraId="74E5CA37" w14:textId="218A697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2"/>
                    <w:tag w:val="Дата_платежа_12"/>
                    <w:id w:val="-1620986883"/>
                    <w:placeholder>
                      <w:docPart w:val="4EDA3BFC799C4F3CA4615DE1DDD50B9D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4F58B1F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3 &gt;  "/>
            <w:tag w:val="ЕСЛИ Сумма_платежа_прописью_13 &gt;  "/>
            <w:id w:val="1310214174"/>
            <w:placeholder>
              <w:docPart w:val="6DE93FFF8D7A445997CEBCCC99073249"/>
            </w:placeholder>
          </w:sdtPr>
          <w:sdtEndPr/>
          <w:sdtContent>
            <w:tc>
              <w:tcPr>
                <w:tcW w:w="1901" w:type="pct"/>
              </w:tcPr>
              <w:p w14:paraId="3CD2254D" w14:textId="6412BDB4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3"/>
                    <w:tag w:val="Сумма_платежа_13"/>
                    <w:id w:val="-1823721251"/>
                    <w:placeholder>
                      <w:docPart w:val="6DE93FFF8D7A445997CEBCCC99073249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3 &gt;  "/>
            <w:tag w:val="ЕСЛИ Сумма_платежа_прописью_13 &gt;  "/>
            <w:id w:val="1854692176"/>
            <w:placeholder>
              <w:docPart w:val="6DE93FFF8D7A445997CEBCCC99073249"/>
            </w:placeholder>
          </w:sdtPr>
          <w:sdtEndPr/>
          <w:sdtContent>
            <w:tc>
              <w:tcPr>
                <w:tcW w:w="3099" w:type="pct"/>
              </w:tcPr>
              <w:p w14:paraId="64EDE19F" w14:textId="480B229D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3"/>
                    <w:tag w:val="Дата_платежа_13"/>
                    <w:id w:val="83657471"/>
                    <w:placeholder>
                      <w:docPart w:val="6DE93FFF8D7A445997CEBCCC99073249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68E989C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4 &gt;  "/>
            <w:tag w:val="ЕСЛИ Сумма_платежа_прописью_14 &gt;  "/>
            <w:id w:val="168845140"/>
            <w:placeholder>
              <w:docPart w:val="AE19E94154CF43D783A5AA82C2ACE217"/>
            </w:placeholder>
          </w:sdtPr>
          <w:sdtEndPr/>
          <w:sdtContent>
            <w:tc>
              <w:tcPr>
                <w:tcW w:w="1901" w:type="pct"/>
              </w:tcPr>
              <w:p w14:paraId="2AE6EF7E" w14:textId="136F9F41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4"/>
                    <w:tag w:val="Сумма_платежа_14"/>
                    <w:id w:val="509962143"/>
                    <w:placeholder>
                      <w:docPart w:val="AE19E94154CF43D783A5AA82C2ACE217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4 &gt;  "/>
            <w:tag w:val="ЕСЛИ Сумма_платежа_прописью_14 &gt;  "/>
            <w:id w:val="1541707499"/>
            <w:placeholder>
              <w:docPart w:val="AE19E94154CF43D783A5AA82C2ACE217"/>
            </w:placeholder>
          </w:sdtPr>
          <w:sdtEndPr/>
          <w:sdtContent>
            <w:tc>
              <w:tcPr>
                <w:tcW w:w="3099" w:type="pct"/>
              </w:tcPr>
              <w:p w14:paraId="787E7655" w14:textId="63F7E55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4"/>
                    <w:tag w:val="Дата_платежа_14"/>
                    <w:id w:val="184110896"/>
                    <w:placeholder>
                      <w:docPart w:val="AE19E94154CF43D783A5AA82C2ACE217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E24281A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5 &gt;  "/>
            <w:tag w:val="ЕСЛИ Сумма_платежа_прописью_15 &gt;  "/>
            <w:id w:val="890691864"/>
            <w:placeholder>
              <w:docPart w:val="98093B6D0CEC4A2EAA1433E47356FE00"/>
            </w:placeholder>
          </w:sdtPr>
          <w:sdtEndPr/>
          <w:sdtContent>
            <w:tc>
              <w:tcPr>
                <w:tcW w:w="1901" w:type="pct"/>
              </w:tcPr>
              <w:p w14:paraId="47816AB8" w14:textId="2C78EE8C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5"/>
                    <w:tag w:val="Сумма_платежа_15"/>
                    <w:id w:val="696356987"/>
                    <w:placeholder>
                      <w:docPart w:val="98093B6D0CEC4A2EAA1433E47356FE00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5 &gt;  "/>
            <w:tag w:val="ЕСЛИ Сумма_платежа_прописью_15 &gt;  "/>
            <w:id w:val="-159008292"/>
            <w:placeholder>
              <w:docPart w:val="98093B6D0CEC4A2EAA1433E47356FE00"/>
            </w:placeholder>
          </w:sdtPr>
          <w:sdtEndPr/>
          <w:sdtContent>
            <w:tc>
              <w:tcPr>
                <w:tcW w:w="3099" w:type="pct"/>
              </w:tcPr>
              <w:p w14:paraId="4AE7EAB6" w14:textId="5F71C4F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5"/>
                    <w:tag w:val="Дата_платежа_15"/>
                    <w:id w:val="-1140180890"/>
                    <w:placeholder>
                      <w:docPart w:val="98093B6D0CEC4A2EAA1433E47356FE00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4EC9FE03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6 &gt;  "/>
            <w:tag w:val="ЕСЛИ Сумма_платежа_прописью_16 &gt;  "/>
            <w:id w:val="-792362415"/>
            <w:placeholder>
              <w:docPart w:val="BD66561C68AA44AC871E4F7442067DB8"/>
            </w:placeholder>
          </w:sdtPr>
          <w:sdtEndPr/>
          <w:sdtContent>
            <w:tc>
              <w:tcPr>
                <w:tcW w:w="1901" w:type="pct"/>
              </w:tcPr>
              <w:p w14:paraId="0C233B13" w14:textId="321A9692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6"/>
                    <w:tag w:val="Сумма_платежа_16"/>
                    <w:id w:val="1767490140"/>
                    <w:placeholder>
                      <w:docPart w:val="BD66561C68AA44AC871E4F7442067DB8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6 &gt;  "/>
            <w:tag w:val="ЕСЛИ Сумма_платежа_прописью_16 &gt;  "/>
            <w:id w:val="894007385"/>
            <w:placeholder>
              <w:docPart w:val="BD66561C68AA44AC871E4F7442067DB8"/>
            </w:placeholder>
          </w:sdtPr>
          <w:sdtEndPr/>
          <w:sdtContent>
            <w:tc>
              <w:tcPr>
                <w:tcW w:w="3099" w:type="pct"/>
              </w:tcPr>
              <w:p w14:paraId="3E9E0246" w14:textId="6332F46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6"/>
                    <w:tag w:val="Дата_платежа_16"/>
                    <w:id w:val="1950816738"/>
                    <w:placeholder>
                      <w:docPart w:val="BD66561C68AA44AC871E4F7442067DB8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65DFF5D6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7 &gt;  "/>
            <w:tag w:val="ЕСЛИ Сумма_платежа_прописью_17 &gt;  "/>
            <w:id w:val="-1401292149"/>
            <w:placeholder>
              <w:docPart w:val="11D411804E9245D48A259D3AA6979693"/>
            </w:placeholder>
          </w:sdtPr>
          <w:sdtEndPr/>
          <w:sdtContent>
            <w:tc>
              <w:tcPr>
                <w:tcW w:w="1901" w:type="pct"/>
              </w:tcPr>
              <w:p w14:paraId="362296FA" w14:textId="4E374748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7"/>
                    <w:tag w:val="Сумма_платежа_17"/>
                    <w:id w:val="-1951615847"/>
                    <w:placeholder>
                      <w:docPart w:val="11D411804E9245D48A259D3AA6979693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7 &gt;  "/>
            <w:tag w:val="ЕСЛИ Сумма_платежа_прописью_17 &gt;  "/>
            <w:id w:val="-138577625"/>
            <w:placeholder>
              <w:docPart w:val="11D411804E9245D48A259D3AA6979693"/>
            </w:placeholder>
          </w:sdtPr>
          <w:sdtEndPr/>
          <w:sdtContent>
            <w:tc>
              <w:tcPr>
                <w:tcW w:w="3099" w:type="pct"/>
              </w:tcPr>
              <w:p w14:paraId="6806BF26" w14:textId="2EB9E498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7"/>
                    <w:tag w:val="Дата_платежа_17"/>
                    <w:id w:val="-59798891"/>
                    <w:placeholder>
                      <w:docPart w:val="11D411804E9245D48A259D3AA6979693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709AE049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8 &gt;  "/>
            <w:tag w:val="ЕСЛИ Сумма_платежа_прописью_18 &gt;  "/>
            <w:id w:val="903572648"/>
            <w:placeholder>
              <w:docPart w:val="0342E52265B14876AA6F56CBFEBCF372"/>
            </w:placeholder>
          </w:sdtPr>
          <w:sdtEndPr/>
          <w:sdtContent>
            <w:tc>
              <w:tcPr>
                <w:tcW w:w="1901" w:type="pct"/>
              </w:tcPr>
              <w:p w14:paraId="5BE6F532" w14:textId="2832BAD8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8"/>
                    <w:tag w:val="Сумма_платежа_18"/>
                    <w:id w:val="-86462044"/>
                    <w:placeholder>
                      <w:docPart w:val="0342E52265B14876AA6F56CBFEBCF372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8 &gt;  "/>
            <w:tag w:val="ЕСЛИ Сумма_платежа_прописью_18 &gt;  "/>
            <w:id w:val="1836107619"/>
            <w:placeholder>
              <w:docPart w:val="0342E52265B14876AA6F56CBFEBCF372"/>
            </w:placeholder>
          </w:sdtPr>
          <w:sdtEndPr/>
          <w:sdtContent>
            <w:tc>
              <w:tcPr>
                <w:tcW w:w="3099" w:type="pct"/>
              </w:tcPr>
              <w:p w14:paraId="465972EE" w14:textId="02F82A1F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8"/>
                    <w:tag w:val="Дата_платежа_18"/>
                    <w:id w:val="-796524343"/>
                    <w:placeholder>
                      <w:docPart w:val="0342E52265B14876AA6F56CBFEBCF372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01B550F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9 &gt;  "/>
            <w:tag w:val="ЕСЛИ Сумма_платежа_прописью_19 &gt;  "/>
            <w:id w:val="1698046461"/>
            <w:placeholder>
              <w:docPart w:val="E404EC2FD158444C87D8601422080479"/>
            </w:placeholder>
          </w:sdtPr>
          <w:sdtEndPr/>
          <w:sdtContent>
            <w:tc>
              <w:tcPr>
                <w:tcW w:w="1901" w:type="pct"/>
              </w:tcPr>
              <w:p w14:paraId="009B49D5" w14:textId="3F24C9A4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19"/>
                    <w:tag w:val="Сумма_платежа_19"/>
                    <w:id w:val="724023019"/>
                    <w:placeholder>
                      <w:docPart w:val="E404EC2FD158444C87D8601422080479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19 &gt;  "/>
            <w:tag w:val="ЕСЛИ Сумма_платежа_прописью_19 &gt;  "/>
            <w:id w:val="1551193666"/>
            <w:placeholder>
              <w:docPart w:val="E404EC2FD158444C87D8601422080479"/>
            </w:placeholder>
          </w:sdtPr>
          <w:sdtEndPr/>
          <w:sdtContent>
            <w:tc>
              <w:tcPr>
                <w:tcW w:w="3099" w:type="pct"/>
              </w:tcPr>
              <w:p w14:paraId="606C26DA" w14:textId="5EAB60A8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19"/>
                    <w:tag w:val="Дата_платежа_19"/>
                    <w:id w:val="-2023924112"/>
                    <w:placeholder>
                      <w:docPart w:val="E404EC2FD158444C87D8601422080479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D21A186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0 &gt;  "/>
            <w:tag w:val="ЕСЛИ Сумма_платежа_прописью_20 &gt;  "/>
            <w:id w:val="-1665085587"/>
            <w:placeholder>
              <w:docPart w:val="06613289766B4870963D1F01ED485DEE"/>
            </w:placeholder>
          </w:sdtPr>
          <w:sdtEndPr/>
          <w:sdtContent>
            <w:tc>
              <w:tcPr>
                <w:tcW w:w="1901" w:type="pct"/>
              </w:tcPr>
              <w:p w14:paraId="239AF9EA" w14:textId="5C4022FC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0"/>
                    <w:tag w:val="Сумма_платежа_20"/>
                    <w:id w:val="379755135"/>
                    <w:placeholder>
                      <w:docPart w:val="06613289766B4870963D1F01ED485DEE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0 &gt;  "/>
            <w:tag w:val="ЕСЛИ Сумма_платежа_прописью_20 &gt;  "/>
            <w:id w:val="-735233474"/>
            <w:placeholder>
              <w:docPart w:val="06613289766B4870963D1F01ED485DEE"/>
            </w:placeholder>
          </w:sdtPr>
          <w:sdtEndPr/>
          <w:sdtContent>
            <w:tc>
              <w:tcPr>
                <w:tcW w:w="3099" w:type="pct"/>
              </w:tcPr>
              <w:p w14:paraId="0B725B34" w14:textId="428CC6C4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0"/>
                    <w:tag w:val="Дата_платежа_20"/>
                    <w:id w:val="1987516210"/>
                    <w:placeholder>
                      <w:docPart w:val="06613289766B4870963D1F01ED485DEE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1F0B4FB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1 &gt;  "/>
            <w:tag w:val="ЕСЛИ Сумма_платежа_прописью_21 &gt;  "/>
            <w:id w:val="1220016228"/>
            <w:placeholder>
              <w:docPart w:val="BF62AEC23F8D454898F2AA380A07FDA4"/>
            </w:placeholder>
          </w:sdtPr>
          <w:sdtEndPr/>
          <w:sdtContent>
            <w:tc>
              <w:tcPr>
                <w:tcW w:w="1901" w:type="pct"/>
              </w:tcPr>
              <w:p w14:paraId="4E3E5E08" w14:textId="599351E6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1"/>
                    <w:tag w:val="Сумма_платежа_21"/>
                    <w:id w:val="-731152704"/>
                    <w:placeholder>
                      <w:docPart w:val="BF62AEC23F8D454898F2AA380A07FDA4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1 &gt;  "/>
            <w:tag w:val="ЕСЛИ Сумма_платежа_прописью_21 &gt;  "/>
            <w:id w:val="1789235430"/>
            <w:placeholder>
              <w:docPart w:val="BF62AEC23F8D454898F2AA380A07FDA4"/>
            </w:placeholder>
          </w:sdtPr>
          <w:sdtEndPr/>
          <w:sdtContent>
            <w:tc>
              <w:tcPr>
                <w:tcW w:w="3099" w:type="pct"/>
              </w:tcPr>
              <w:p w14:paraId="49AA3644" w14:textId="7CEB880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1"/>
                    <w:tag w:val="Дата_платежа_21"/>
                    <w:id w:val="-666477016"/>
                    <w:placeholder>
                      <w:docPart w:val="BF62AEC23F8D454898F2AA380A07FDA4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59A1FFA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2 &gt;  "/>
            <w:tag w:val="ЕСЛИ Сумма_платежа_прописью_22 &gt;  "/>
            <w:id w:val="2552062"/>
            <w:placeholder>
              <w:docPart w:val="3FC7C71062084F3A924A985A616E791C"/>
            </w:placeholder>
          </w:sdtPr>
          <w:sdtEndPr/>
          <w:sdtContent>
            <w:tc>
              <w:tcPr>
                <w:tcW w:w="1901" w:type="pct"/>
              </w:tcPr>
              <w:p w14:paraId="2A5BD8B4" w14:textId="5671D858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2"/>
                    <w:tag w:val="Сумма_платежа_22"/>
                    <w:id w:val="-1173869746"/>
                    <w:placeholder>
                      <w:docPart w:val="3FC7C71062084F3A924A985A616E791C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2 &gt;  "/>
            <w:tag w:val="ЕСЛИ Сумма_платежа_прописью_22 &gt;  "/>
            <w:id w:val="570468306"/>
            <w:placeholder>
              <w:docPart w:val="3FC7C71062084F3A924A985A616E791C"/>
            </w:placeholder>
          </w:sdtPr>
          <w:sdtEndPr/>
          <w:sdtContent>
            <w:tc>
              <w:tcPr>
                <w:tcW w:w="3099" w:type="pct"/>
              </w:tcPr>
              <w:p w14:paraId="20952ADD" w14:textId="6371DE79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2"/>
                    <w:tag w:val="Дата_платежа_22"/>
                    <w:id w:val="921222931"/>
                    <w:placeholder>
                      <w:docPart w:val="3FC7C71062084F3A924A985A616E791C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8F00776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3 &gt;  "/>
            <w:tag w:val="ЕСЛИ Сумма_платежа_прописью_23 &gt;  "/>
            <w:id w:val="-1177651223"/>
            <w:placeholder>
              <w:docPart w:val="9E20B87D36594CEEAFA92D363E73C932"/>
            </w:placeholder>
          </w:sdtPr>
          <w:sdtEndPr/>
          <w:sdtContent>
            <w:tc>
              <w:tcPr>
                <w:tcW w:w="1901" w:type="pct"/>
              </w:tcPr>
              <w:p w14:paraId="54C97C6E" w14:textId="4B323DAB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3"/>
                    <w:tag w:val="Сумма_платежа_23"/>
                    <w:id w:val="-1712806139"/>
                    <w:placeholder>
                      <w:docPart w:val="9E20B87D36594CEEAFA92D363E73C932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3 &gt;  "/>
            <w:tag w:val="ЕСЛИ Сумма_платежа_прописью_23 &gt;  "/>
            <w:id w:val="-576750455"/>
            <w:placeholder>
              <w:docPart w:val="9E20B87D36594CEEAFA92D363E73C932"/>
            </w:placeholder>
          </w:sdtPr>
          <w:sdtEndPr/>
          <w:sdtContent>
            <w:tc>
              <w:tcPr>
                <w:tcW w:w="3099" w:type="pct"/>
              </w:tcPr>
              <w:p w14:paraId="50B77428" w14:textId="0A5F22EE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3"/>
                    <w:tag w:val="Дата_платежа_23"/>
                    <w:id w:val="-1935820548"/>
                    <w:placeholder>
                      <w:docPart w:val="9E20B87D36594CEEAFA92D363E73C932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7E72BF76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4 &gt;  "/>
            <w:tag w:val="ЕСЛИ Сумма_платежа_прописью_24 &gt;  "/>
            <w:id w:val="-729695354"/>
            <w:placeholder>
              <w:docPart w:val="2E59D3A6B63F4B538C132A1D49F0DC8A"/>
            </w:placeholder>
          </w:sdtPr>
          <w:sdtEndPr/>
          <w:sdtContent>
            <w:tc>
              <w:tcPr>
                <w:tcW w:w="1901" w:type="pct"/>
              </w:tcPr>
              <w:p w14:paraId="1B5B070C" w14:textId="7A621D55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4"/>
                    <w:tag w:val="Сумма_платежа_24"/>
                    <w:id w:val="123507849"/>
                    <w:placeholder>
                      <w:docPart w:val="2E59D3A6B63F4B538C132A1D49F0DC8A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4 &gt;  "/>
            <w:tag w:val="ЕСЛИ Сумма_платежа_прописью_24 &gt;  "/>
            <w:id w:val="-1494104353"/>
            <w:placeholder>
              <w:docPart w:val="2E59D3A6B63F4B538C132A1D49F0DC8A"/>
            </w:placeholder>
          </w:sdtPr>
          <w:sdtEndPr/>
          <w:sdtContent>
            <w:tc>
              <w:tcPr>
                <w:tcW w:w="3099" w:type="pct"/>
              </w:tcPr>
              <w:p w14:paraId="0E2A0E49" w14:textId="367B317E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4"/>
                    <w:tag w:val="Дата_платежа_24"/>
                    <w:id w:val="-2074726777"/>
                    <w:placeholder>
                      <w:docPart w:val="2E59D3A6B63F4B538C132A1D49F0DC8A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21ACD441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5 &gt;  "/>
            <w:tag w:val="ЕСЛИ Сумма_платежа_прописью_25 &gt;  "/>
            <w:id w:val="1972161467"/>
            <w:placeholder>
              <w:docPart w:val="53BAF4461A17422ABE772B7381B670EE"/>
            </w:placeholder>
          </w:sdtPr>
          <w:sdtEndPr/>
          <w:sdtContent>
            <w:tc>
              <w:tcPr>
                <w:tcW w:w="1901" w:type="pct"/>
              </w:tcPr>
              <w:p w14:paraId="132813DF" w14:textId="189BB7E2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5"/>
                    <w:tag w:val="Сумма_платежа_25"/>
                    <w:id w:val="-824894186"/>
                    <w:placeholder>
                      <w:docPart w:val="53BAF4461A17422ABE772B7381B670EE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5 &gt;  "/>
            <w:tag w:val="ЕСЛИ Сумма_платежа_прописью_25 &gt;  "/>
            <w:id w:val="179715398"/>
            <w:placeholder>
              <w:docPart w:val="53BAF4461A17422ABE772B7381B670EE"/>
            </w:placeholder>
          </w:sdtPr>
          <w:sdtEndPr/>
          <w:sdtContent>
            <w:tc>
              <w:tcPr>
                <w:tcW w:w="3099" w:type="pct"/>
              </w:tcPr>
              <w:p w14:paraId="038F0B30" w14:textId="5E073436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5"/>
                    <w:tag w:val="Дата_платежа_25"/>
                    <w:id w:val="154424624"/>
                    <w:placeholder>
                      <w:docPart w:val="53BAF4461A17422ABE772B7381B670EE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312D04CB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6 &gt;  "/>
            <w:tag w:val="ЕСЛИ Сумма_платежа_прописью_26 &gt;  "/>
            <w:id w:val="-1780949075"/>
            <w:placeholder>
              <w:docPart w:val="F436958FE9F4412EA5520239418268F4"/>
            </w:placeholder>
          </w:sdtPr>
          <w:sdtEndPr/>
          <w:sdtContent>
            <w:tc>
              <w:tcPr>
                <w:tcW w:w="1901" w:type="pct"/>
              </w:tcPr>
              <w:p w14:paraId="7E5794B5" w14:textId="308E3C9A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6"/>
                    <w:tag w:val="Сумма_платежа_26"/>
                    <w:id w:val="-1530412087"/>
                    <w:placeholder>
                      <w:docPart w:val="F436958FE9F4412EA5520239418268F4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6 &gt;  "/>
            <w:tag w:val="ЕСЛИ Сумма_платежа_прописью_26 &gt;  "/>
            <w:id w:val="888544297"/>
            <w:placeholder>
              <w:docPart w:val="F436958FE9F4412EA5520239418268F4"/>
            </w:placeholder>
          </w:sdtPr>
          <w:sdtEndPr/>
          <w:sdtContent>
            <w:tc>
              <w:tcPr>
                <w:tcW w:w="3099" w:type="pct"/>
              </w:tcPr>
              <w:p w14:paraId="00F0CE75" w14:textId="3EE9E19E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6"/>
                    <w:tag w:val="Дата_платежа_26"/>
                    <w:id w:val="-838614464"/>
                    <w:placeholder>
                      <w:docPart w:val="F436958FE9F4412EA5520239418268F4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553DC5F7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7 &gt;  "/>
            <w:tag w:val="ЕСЛИ Сумма_платежа_прописью_27 &gt;  "/>
            <w:id w:val="1555036396"/>
            <w:placeholder>
              <w:docPart w:val="02B636EC14824A16BAF488CB163D3ABC"/>
            </w:placeholder>
          </w:sdtPr>
          <w:sdtEndPr/>
          <w:sdtContent>
            <w:tc>
              <w:tcPr>
                <w:tcW w:w="1901" w:type="pct"/>
              </w:tcPr>
              <w:p w14:paraId="271DB29F" w14:textId="76D7B2E7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7"/>
                    <w:tag w:val="Сумма_платежа_27"/>
                    <w:id w:val="1856614170"/>
                    <w:placeholder>
                      <w:docPart w:val="02B636EC14824A16BAF488CB163D3ABC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7 &gt;  "/>
            <w:tag w:val="ЕСЛИ Сумма_платежа_прописью_27 &gt;  "/>
            <w:id w:val="365411718"/>
            <w:placeholder>
              <w:docPart w:val="02B636EC14824A16BAF488CB163D3ABC"/>
            </w:placeholder>
          </w:sdtPr>
          <w:sdtEndPr/>
          <w:sdtContent>
            <w:tc>
              <w:tcPr>
                <w:tcW w:w="3099" w:type="pct"/>
              </w:tcPr>
              <w:p w14:paraId="395A38B2" w14:textId="4EADA434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7"/>
                    <w:tag w:val="Дата_платежа_27"/>
                    <w:id w:val="1842577353"/>
                    <w:placeholder>
                      <w:docPart w:val="02B636EC14824A16BAF488CB163D3ABC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  <w:tr w:rsidR="00BF55A8" w:rsidRPr="00BD3B54" w14:paraId="17468CC5" w14:textId="77777777" w:rsidTr="007D1B80"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8 &gt;  "/>
            <w:tag w:val="ЕСЛИ Сумма_платежа_прописью_28 &gt;  "/>
            <w:id w:val="-717664540"/>
            <w:placeholder>
              <w:docPart w:val="B5B10560D8E7466E90423D33026D3675"/>
            </w:placeholder>
          </w:sdtPr>
          <w:sdtEndPr/>
          <w:sdtContent>
            <w:tc>
              <w:tcPr>
                <w:tcW w:w="1901" w:type="pct"/>
              </w:tcPr>
              <w:p w14:paraId="3DE066DA" w14:textId="694CC553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Сумма_платежа_28"/>
                    <w:tag w:val="Сумма_платежа_28"/>
                    <w:id w:val="1331865705"/>
                    <w:placeholder>
                      <w:docPart w:val="B5B10560D8E7466E90423D33026D3675"/>
                    </w:placeholder>
                  </w:sdtPr>
                  <w:sdtEndPr/>
                  <w:sdtContent>
                    <w:r w:rsidR="00BF55A8"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100</w:t>
                    </w:r>
                  </w:sdtContent>
                </w:sdt>
                <w:r w:rsidR="00BF55A8"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Factor B" w:hAnsi="Factor B" w:cs="Tahoma"/>
              <w:color w:val="000000"/>
              <w:szCs w:val="24"/>
            </w:rPr>
            <w:alias w:val="ЕСЛИ Сумма_платежа_прописью_28 &gt;  "/>
            <w:tag w:val="ЕСЛИ Сумма_платежа_прописью_28 &gt;  "/>
            <w:id w:val="925075695"/>
            <w:placeholder>
              <w:docPart w:val="B5B10560D8E7466E90423D33026D3675"/>
            </w:placeholder>
          </w:sdtPr>
          <w:sdtEndPr/>
          <w:sdtContent>
            <w:tc>
              <w:tcPr>
                <w:tcW w:w="3099" w:type="pct"/>
              </w:tcPr>
              <w:p w14:paraId="64D69608" w14:textId="51D2F9CA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не позднее </w:t>
                </w:r>
                <w:sdt>
                  <w:sdtPr>
                    <w:rPr>
                      <w:rStyle w:val="a4"/>
                      <w:rFonts w:ascii="Factor B" w:hAnsi="Factor B" w:cs="Tahoma"/>
                      <w:color w:val="000000"/>
                      <w:szCs w:val="24"/>
                    </w:rPr>
                    <w:alias w:val="Дата_платежа_28"/>
                    <w:tag w:val="Дата_платежа_28"/>
                    <w:id w:val="96220832"/>
                    <w:placeholder>
                      <w:docPart w:val="B5B10560D8E7466E90423D33026D3675"/>
                    </w:placeholder>
                  </w:sdtPr>
                  <w:sdtEndPr>
                    <w:rPr>
                      <w:rStyle w:val="a4"/>
                    </w:rPr>
                  </w:sdtEndPr>
                  <w:sdtContent>
                    <w:r w:rsidRPr="00BD3B54">
                      <w:rPr>
                        <w:rStyle w:val="a4"/>
                        <w:rFonts w:ascii="Factor B" w:hAnsi="Factor B" w:cs="Tahoma"/>
                        <w:color w:val="000000"/>
                        <w:szCs w:val="24"/>
                      </w:rPr>
                      <w:t>00.00.2000</w:t>
                    </w:r>
                  </w:sdtContent>
                </w:sdt>
                <w:r w:rsidRPr="00BD3B54">
                  <w:rPr>
                    <w:rStyle w:val="a4"/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</w:tc>
          </w:sdtContent>
        </w:sdt>
      </w:tr>
    </w:tbl>
    <w:p w14:paraId="348DA2F2" w14:textId="38B0E266" w:rsidR="00E6604E" w:rsidRPr="00BD3B54" w:rsidRDefault="00E6604E" w:rsidP="00BF55A8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p w14:paraId="74EA3DA4" w14:textId="77777777" w:rsidR="00E6604E" w:rsidRPr="00BD3B54" w:rsidRDefault="00E6604E" w:rsidP="00BF55A8">
      <w:pPr>
        <w:ind w:firstLine="0"/>
        <w:contextualSpacing/>
        <w:jc w:val="left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BF55A8" w:rsidRPr="00BD3B54" w14:paraId="55152498" w14:textId="77777777" w:rsidTr="007D1B80">
        <w:tc>
          <w:tcPr>
            <w:tcW w:w="2500" w:type="pct"/>
          </w:tcPr>
          <w:p w14:paraId="1194AAE4" w14:textId="77777777" w:rsidR="00BF55A8" w:rsidRPr="00BD3B54" w:rsidRDefault="00BF55A8" w:rsidP="00E6176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0F6C9ECF" w14:textId="77777777" w:rsidR="00BF55A8" w:rsidRPr="00BD3B54" w:rsidRDefault="00BF55A8" w:rsidP="00E6176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Участник:</w:t>
            </w:r>
          </w:p>
        </w:tc>
      </w:tr>
      <w:tr w:rsidR="00BF55A8" w:rsidRPr="00BD3B54" w14:paraId="018108F2" w14:textId="77777777" w:rsidTr="007D1B80">
        <w:tc>
          <w:tcPr>
            <w:tcW w:w="2500" w:type="pct"/>
          </w:tcPr>
          <w:sdt>
            <w:sdtPr>
              <w:rPr>
                <w:rFonts w:ascii="Factor B" w:hAnsi="Factor B" w:cs="Tahoma"/>
                <w:color w:val="000000"/>
                <w:szCs w:val="24"/>
              </w:rPr>
              <w:alias w:val="Застройщик"/>
              <w:tag w:val="Застройщик"/>
              <w:id w:val="1511710470"/>
              <w:placeholder>
                <w:docPart w:val="C040474109504CEC8F8088CE0EA9A595"/>
              </w:placeholder>
            </w:sdtPr>
            <w:sdtEndPr/>
            <w:sdtContent>
              <w:p w14:paraId="2729BA4E" w14:textId="4360F374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СЗ "Талан-застройщик"</w:t>
                </w:r>
              </w:p>
            </w:sdtContent>
          </w:sdt>
          <w:sdt>
            <w:sdtPr>
              <w:rPr>
                <w:rFonts w:ascii="Factor B" w:hAnsi="Factor B" w:cs="Tahoma"/>
                <w:color w:val="000000"/>
                <w:szCs w:val="24"/>
              </w:rPr>
              <w:alias w:val="реквизиты_застройщика"/>
              <w:tag w:val="реквизиты_застройщика"/>
              <w:id w:val="1117568689"/>
              <w:placeholder>
                <w:docPart w:val="C040474109504CEC8F8088CE0EA9A595"/>
              </w:placeholder>
            </w:sdtPr>
            <w:sdtEndPr/>
            <w:sdtContent>
              <w:p w14:paraId="06DD0912" w14:textId="4AEF701C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ООО "Специализированный Застройщик "ТАЛАН-РЕГИОН-2</w:t>
                </w:r>
                <w:r w:rsidR="006160EA" w:rsidRPr="00BD3B54">
                  <w:rPr>
                    <w:rFonts w:ascii="Factor B" w:hAnsi="Factor B" w:cs="Tahoma"/>
                    <w:color w:val="000000"/>
                    <w:szCs w:val="24"/>
                  </w:rPr>
                  <w:t>9</w:t>
                </w:r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" Юридический адрес: 680038 Хабаровский край г. Хабаровск ул. Серышева, д.56, этаж 2 офис 11 ОГРН 1171832000779 ИНН 1841068231 КПП 272201001 р/</w:t>
                </w:r>
                <w:proofErr w:type="spellStart"/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сч</w:t>
                </w:r>
                <w:proofErr w:type="spellEnd"/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40702810568000014120 УДМУРТСКОЕ </w:t>
                </w:r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lastRenderedPageBreak/>
                  <w:t>ОТДЕЛЕНИЕ N8618 ПАО СБЕРБАНК БИК 049401601 к/с 30101810400000000601</w:t>
                </w:r>
              </w:p>
            </w:sdtContent>
          </w:sdt>
          <w:p w14:paraId="68B1BCFF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05AC6B17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42950CC6" w14:textId="77777777" w:rsidR="00BF55A8" w:rsidRPr="00BD3B54" w:rsidRDefault="00BF55A8" w:rsidP="00E61760">
            <w:pPr>
              <w:ind w:firstLine="0"/>
              <w:contextualSpacing/>
              <w:jc w:val="center"/>
              <w:rPr>
                <w:rFonts w:ascii="Factor B" w:hAnsi="Factor B" w:cs="Tahoma"/>
                <w:color w:val="000000"/>
                <w:szCs w:val="24"/>
              </w:rPr>
            </w:pPr>
          </w:p>
          <w:p w14:paraId="6B17E357" w14:textId="308B81F9" w:rsidR="00BF55A8" w:rsidRPr="00BD3B54" w:rsidRDefault="00E61760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proofErr w:type="spellStart"/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ФИО_представителя_застройщика"/>
                <w:tag w:val="ФИО_представителя_застройщика"/>
                <w:id w:val="-1626532567"/>
                <w:placeholder>
                  <w:docPart w:val="C040474109504CEC8F8088CE0EA9A595"/>
                </w:placeholder>
              </w:sdtPr>
              <w:sdtEndPr/>
              <w:sdtContent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>Степашко</w:t>
                </w:r>
                <w:proofErr w:type="spellEnd"/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Е.С.</w:t>
                </w:r>
              </w:sdtContent>
            </w:sdt>
          </w:p>
          <w:p w14:paraId="0E797187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>(по доверенности)</w:t>
            </w:r>
          </w:p>
          <w:p w14:paraId="6404F154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</w:p>
          <w:p w14:paraId="2CAB0094" w14:textId="66619830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Договор оформил: </w:t>
            </w: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Договор_оформил"/>
                <w:tag w:val="Договор_оформил"/>
                <w:id w:val="-1646429655"/>
                <w:placeholder>
                  <w:docPart w:val="C040474109504CEC8F8088CE0EA9A595"/>
                </w:placeholder>
              </w:sdtPr>
              <w:sdtEndPr/>
              <w:sdtContent>
                <w:proofErr w:type="spellStart"/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Степашко</w:t>
                </w:r>
                <w:proofErr w:type="spellEnd"/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Елена Сергеевна</w:t>
                </w:r>
              </w:sdtContent>
            </w:sdt>
          </w:p>
        </w:tc>
        <w:tc>
          <w:tcPr>
            <w:tcW w:w="2500" w:type="pct"/>
          </w:tcPr>
          <w:sdt>
            <w:sdtPr>
              <w:rPr>
                <w:rFonts w:ascii="Factor B" w:hAnsi="Factor B" w:cs="Tahoma"/>
                <w:color w:val="000000"/>
                <w:szCs w:val="24"/>
              </w:rPr>
              <w:alias w:val="Реквизиты_покупателя_1"/>
              <w:tag w:val="Реквизиты_покупателя_1"/>
              <w:id w:val="1704136500"/>
              <w:placeholder>
                <w:docPart w:val="C040474109504CEC8F8088CE0EA9A595"/>
              </w:placeholder>
            </w:sdtPr>
            <w:sdtEndPr/>
            <w:sdtContent>
              <w:p w14:paraId="3741F82C" w14:textId="09112F5D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color w:val="000000"/>
                    <w:szCs w:val="24"/>
                  </w:rPr>
                  <w:t>Паспорт, СНИЛС, ИНН</w:t>
                </w:r>
              </w:p>
            </w:sdtContent>
          </w:sdt>
          <w:p w14:paraId="78DA719E" w14:textId="46F71B71" w:rsidR="00BF55A8" w:rsidRPr="00BD3B54" w:rsidRDefault="00E61760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sdt>
              <w:sdtPr>
                <w:rPr>
                  <w:rFonts w:ascii="Factor B" w:hAnsi="Factor B" w:cs="Tahoma"/>
                  <w:color w:val="000000"/>
                  <w:szCs w:val="24"/>
                </w:rPr>
                <w:alias w:val="ФИО_для_подписи_покупателя_1"/>
                <w:tag w:val="ФИО_для_подписи_покупателя_1"/>
                <w:id w:val="2067371811"/>
                <w:placeholder>
                  <w:docPart w:val="C040474109504CEC8F8088CE0EA9A595"/>
                </w:placeholder>
              </w:sdtPr>
              <w:sdtEndPr/>
              <w:sdtContent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>Иванов П.С.</w:t>
                </w:r>
              </w:sdtContent>
            </w:sdt>
          </w:p>
          <w:sdt>
            <w:sdtPr>
              <w:rPr>
                <w:rFonts w:ascii="Factor B" w:hAnsi="Factor B" w:cs="Tahoma"/>
                <w:color w:val="000000"/>
                <w:szCs w:val="24"/>
              </w:rPr>
              <w:alias w:val="ЕСЛИ ФИО_покупатель_2 &gt;  "/>
              <w:tag w:val="ЕСЛИ ФИО_покупатель_2 &gt;  "/>
              <w:id w:val="2006547551"/>
              <w:placeholder>
                <w:docPart w:val="C040474109504CEC8F8088CE0EA9A595"/>
              </w:placeholder>
            </w:sdtPr>
            <w:sdtEndPr/>
            <w:sdtContent>
              <w:p w14:paraId="6F45BF18" w14:textId="7777777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</w:p>
              <w:p w14:paraId="61C0EFEE" w14:textId="77777777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Реквизиты_покупателя_2"/>
                    <w:tag w:val="Реквизиты_покупателя_2"/>
                    <w:id w:val="875737122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  <w:p w14:paraId="41C1732C" w14:textId="2A08F581" w:rsidR="00BF55A8" w:rsidRPr="00BD3B54" w:rsidRDefault="00E6176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ФИО_для_подписи_покупателя_2"/>
                    <w:tag w:val="ФИО_для_подписи_покупателя_2"/>
                    <w:id w:val="1033005449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color w:val="000000"/>
                <w:szCs w:val="24"/>
              </w:rPr>
              <w:alias w:val="ЕСЛИ ФИО_покупатель_3 &gt;  "/>
              <w:tag w:val="ЕСЛИ ФИО_покупатель_3 &gt;  "/>
              <w:id w:val="-16623278"/>
              <w:placeholder>
                <w:docPart w:val="C040474109504CEC8F8088CE0EA9A595"/>
              </w:placeholder>
            </w:sdtPr>
            <w:sdtEndPr/>
            <w:sdtContent>
              <w:p w14:paraId="356C4689" w14:textId="7777777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</w:p>
              <w:p w14:paraId="15DAD0A9" w14:textId="77777777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Реквизиты_покупателя_3"/>
                    <w:tag w:val="Реквизиты_покупателя_3"/>
                    <w:id w:val="1348982860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  <w:p w14:paraId="0683A389" w14:textId="2511A403" w:rsidR="00BF55A8" w:rsidRPr="00BD3B54" w:rsidRDefault="00E6176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ФИО_для_подписи_покупателя_3"/>
                    <w:tag w:val="ФИО_для_подписи_покупателя_3"/>
                    <w:id w:val="-237553461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color w:val="000000"/>
                <w:szCs w:val="24"/>
              </w:rPr>
              <w:alias w:val="ЕСЛИ ФИО_покупатель_4 &gt;  "/>
              <w:tag w:val="ЕСЛИ ФИО_покупатель_4 &gt;  "/>
              <w:id w:val="1144007090"/>
              <w:placeholder>
                <w:docPart w:val="C040474109504CEC8F8088CE0EA9A595"/>
              </w:placeholder>
            </w:sdtPr>
            <w:sdtEndPr/>
            <w:sdtContent>
              <w:p w14:paraId="032584D5" w14:textId="77777777" w:rsidR="00BF55A8" w:rsidRPr="00BD3B54" w:rsidRDefault="00BF55A8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</w:p>
              <w:p w14:paraId="51658C7C" w14:textId="77777777" w:rsidR="00BF55A8" w:rsidRPr="00BD3B54" w:rsidRDefault="00C0192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Реквизиты_покупателя_4"/>
                    <w:tag w:val="Реквизиты_покупателя_4"/>
                    <w:id w:val="28460628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  <w:r w:rsidR="00BF55A8" w:rsidRPr="00BD3B54">
                  <w:rPr>
                    <w:rFonts w:ascii="Factor B" w:hAnsi="Factor B" w:cs="Tahoma"/>
                    <w:color w:val="000000"/>
                    <w:szCs w:val="24"/>
                  </w:rPr>
                  <w:t xml:space="preserve"> </w:t>
                </w:r>
              </w:p>
              <w:p w14:paraId="3FCB583A" w14:textId="64D360C9" w:rsidR="00BF55A8" w:rsidRPr="00BD3B54" w:rsidRDefault="00E61760" w:rsidP="007D1B80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color w:val="000000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color w:val="000000"/>
                      <w:szCs w:val="24"/>
                    </w:rPr>
                    <w:alias w:val="ФИО_для_подписи_покупателя_4"/>
                    <w:tag w:val="ФИО_для_подписи_покупателя_4"/>
                    <w:id w:val="-987934935"/>
                    <w:placeholder>
                      <w:docPart w:val="C040474109504CEC8F8088CE0EA9A595"/>
                    </w:placeholder>
                  </w:sdtPr>
                  <w:sdtEndPr/>
                  <w:sdtContent>
                    <w:r w:rsidR="00BF55A8" w:rsidRPr="00BD3B54">
                      <w:rPr>
                        <w:rFonts w:ascii="Factor B" w:hAnsi="Factor B" w:cs="Tahoma"/>
                        <w:color w:val="000000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p w14:paraId="7704781E" w14:textId="77777777" w:rsidR="00BF55A8" w:rsidRPr="00BD3B54" w:rsidRDefault="00BF55A8" w:rsidP="007D1B80">
            <w:pPr>
              <w:ind w:firstLine="0"/>
              <w:contextualSpacing/>
              <w:jc w:val="left"/>
              <w:rPr>
                <w:rFonts w:ascii="Factor B" w:hAnsi="Factor B" w:cs="Tahoma"/>
                <w:color w:val="000000"/>
                <w:szCs w:val="24"/>
              </w:rPr>
            </w:pPr>
            <w:r w:rsidRPr="00BD3B54">
              <w:rPr>
                <w:rFonts w:ascii="Factor B" w:hAnsi="Factor B" w:cs="Tahoma"/>
                <w:color w:val="000000"/>
                <w:szCs w:val="24"/>
              </w:rPr>
              <w:t xml:space="preserve"> </w:t>
            </w:r>
          </w:p>
        </w:tc>
      </w:tr>
    </w:tbl>
    <w:p w14:paraId="23E73E0B" w14:textId="0710932A" w:rsidR="00DB4D8F" w:rsidRPr="00BD3B54" w:rsidRDefault="00DB4D8F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21EA5B19" w14:textId="36B58155" w:rsidR="00BF55A8" w:rsidRPr="00BD3B54" w:rsidRDefault="00BF55A8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6C2F7D02" w14:textId="77777777" w:rsidR="00BF55A8" w:rsidRPr="00BD3B54" w:rsidRDefault="00BF55A8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504DAD47" w14:textId="26CE1085" w:rsidR="005E2B42" w:rsidRPr="00BD3B54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br w:type="page"/>
      </w:r>
      <w:r w:rsidRPr="00BD3B54">
        <w:rPr>
          <w:rFonts w:ascii="Factor B" w:hAnsi="Factor B" w:cs="Tahoma"/>
          <w:szCs w:val="24"/>
        </w:rPr>
        <w:lastRenderedPageBreak/>
        <w:t>Приложение №</w:t>
      </w:r>
      <w:r w:rsidR="000D0F2B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 xml:space="preserve">2 </w:t>
      </w:r>
    </w:p>
    <w:p w14:paraId="251278A7" w14:textId="7B0D8253" w:rsidR="00DB4D8F" w:rsidRPr="00BD3B54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-858592927"/>
          <w:placeholder>
            <w:docPart w:val="DefaultPlaceholder_-1854013440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 xml:space="preserve"> ______</w:t>
          </w:r>
        </w:sdtContent>
      </w:sdt>
      <w:r w:rsidRPr="00BD3B54">
        <w:rPr>
          <w:rFonts w:ascii="Factor B" w:hAnsi="Factor B" w:cs="Tahoma"/>
          <w:szCs w:val="24"/>
        </w:rPr>
        <w:t xml:space="preserve"> </w:t>
      </w:r>
    </w:p>
    <w:p w14:paraId="6FCF75A7" w14:textId="04E18D32" w:rsidR="005E2B42" w:rsidRPr="00BD3B54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участия в долевом строительстве</w:t>
      </w:r>
    </w:p>
    <w:p w14:paraId="1FDC3BB8" w14:textId="080E65A7" w:rsidR="002E1B7A" w:rsidRPr="00BD3B54" w:rsidRDefault="009B41F0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Многоквартирного дома</w:t>
      </w:r>
      <w:r w:rsidR="00DB4D8F" w:rsidRPr="00BD3B54">
        <w:rPr>
          <w:rFonts w:ascii="Factor B" w:hAnsi="Factor B" w:cs="Tahoma"/>
          <w:szCs w:val="24"/>
        </w:rPr>
        <w:t xml:space="preserve"> </w:t>
      </w:r>
    </w:p>
    <w:p w14:paraId="59C86C9A" w14:textId="6D1247C4" w:rsidR="00DB4D8F" w:rsidRPr="00BD3B54" w:rsidRDefault="00DB4D8F" w:rsidP="006932BA">
      <w:pPr>
        <w:spacing w:line="276" w:lineRule="auto"/>
        <w:ind w:left="5670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1411201378"/>
          <w:placeholder>
            <w:docPart w:val="DefaultPlaceholder_-1854013440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>20.12.2020</w:t>
          </w:r>
          <w:r w:rsidR="005E2B42" w:rsidRPr="00BD3B54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564DF7E4" w14:textId="77777777" w:rsidR="00DB4D8F" w:rsidRPr="00BD3B54" w:rsidRDefault="00DB4D8F" w:rsidP="00423299">
      <w:pPr>
        <w:ind w:firstLine="0"/>
        <w:contextualSpacing/>
        <w:jc w:val="right"/>
        <w:rPr>
          <w:rFonts w:ascii="Factor B" w:hAnsi="Factor B" w:cs="Tahoma"/>
          <w:szCs w:val="24"/>
        </w:rPr>
      </w:pPr>
    </w:p>
    <w:p w14:paraId="79ABEC65" w14:textId="0AB35070" w:rsidR="00DB4D8F" w:rsidRPr="00BD3B54" w:rsidRDefault="00DB4D8F" w:rsidP="00423299">
      <w:pPr>
        <w:ind w:firstLine="0"/>
        <w:contextualSpacing/>
        <w:jc w:val="center"/>
        <w:rPr>
          <w:rFonts w:ascii="Factor B" w:hAnsi="Factor B" w:cs="Tahoma"/>
          <w:b/>
          <w:szCs w:val="24"/>
        </w:rPr>
      </w:pPr>
      <w:r w:rsidRPr="00BD3B54">
        <w:rPr>
          <w:rFonts w:ascii="Factor B" w:hAnsi="Factor B" w:cs="Tahoma"/>
          <w:b/>
          <w:szCs w:val="24"/>
        </w:rPr>
        <w:t>План местоположения Объекта долевого строительства на этаже</w:t>
      </w:r>
    </w:p>
    <w:p w14:paraId="1C219F6C" w14:textId="77777777" w:rsidR="005E2B42" w:rsidRPr="00BD3B54" w:rsidRDefault="005E2B42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11"/>
      </w:tblGrid>
      <w:tr w:rsidR="00522526" w:rsidRPr="00BD3B54" w14:paraId="6881F594" w14:textId="77777777" w:rsidTr="005E2B42">
        <w:trPr>
          <w:trHeight w:val="5025"/>
        </w:trPr>
        <w:tc>
          <w:tcPr>
            <w:tcW w:w="5000" w:type="pct"/>
          </w:tcPr>
          <w:p w14:paraId="76AF1E82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[Размещается графический план этажа]</w:t>
            </w:r>
          </w:p>
          <w:p w14:paraId="23B6805D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08CDD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3E6AFBA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21DE76F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8D80338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FD3F4A3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4B529A1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C771314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46EA1BDF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32B545A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366B04F7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17538A64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0631808B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86031C9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5078A42A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3F3C9E4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65135A99" w14:textId="77777777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  <w:p w14:paraId="28308599" w14:textId="1A951A01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</w:p>
        </w:tc>
      </w:tr>
    </w:tbl>
    <w:p w14:paraId="15915025" w14:textId="77777777" w:rsidR="00DB4D8F" w:rsidRPr="00BD3B54" w:rsidRDefault="00DB4D8F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5"/>
        <w:gridCol w:w="4956"/>
      </w:tblGrid>
      <w:tr w:rsidR="00522526" w:rsidRPr="00BD3B54" w14:paraId="39EF4944" w14:textId="77777777" w:rsidTr="00DB4D8F">
        <w:tc>
          <w:tcPr>
            <w:tcW w:w="2500" w:type="pct"/>
          </w:tcPr>
          <w:p w14:paraId="75BE8B9E" w14:textId="0A6A35BA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500" w:type="pct"/>
          </w:tcPr>
          <w:p w14:paraId="29FF15AD" w14:textId="279BD6BF" w:rsidR="00DB4D8F" w:rsidRPr="00BD3B54" w:rsidRDefault="00DB4D8F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BD3B54" w14:paraId="7BE48FB6" w14:textId="77777777" w:rsidTr="00DB4D8F">
        <w:tc>
          <w:tcPr>
            <w:tcW w:w="2500" w:type="pct"/>
          </w:tcPr>
          <w:sdt>
            <w:sdtPr>
              <w:rPr>
                <w:rFonts w:ascii="Factor B" w:hAnsi="Factor B" w:cs="Tahoma"/>
                <w:szCs w:val="24"/>
              </w:rPr>
              <w:alias w:val="Застройщик"/>
              <w:tag w:val="Застройщик"/>
              <w:id w:val="2144842181"/>
              <w:placeholder>
                <w:docPart w:val="DefaultPlaceholder_-1854013440"/>
              </w:placeholder>
            </w:sdtPr>
            <w:sdtEndPr/>
            <w:sdtContent>
              <w:p w14:paraId="6D95CA5B" w14:textId="658C1288" w:rsidR="00DB4D8F" w:rsidRPr="00BD3B54" w:rsidRDefault="00DB4D8F" w:rsidP="00423299">
                <w:pPr>
                  <w:ind w:firstLine="0"/>
                  <w:contextualSpacing/>
                  <w:jc w:val="center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СЗ "Талан-застройщик"</w:t>
                </w:r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реквизиты_застройщика"/>
              <w:tag w:val="реквизиты_застройщика"/>
              <w:id w:val="425619633"/>
              <w:placeholder>
                <w:docPart w:val="DefaultPlaceholder_-1854013440"/>
              </w:placeholder>
            </w:sdtPr>
            <w:sdtEndPr/>
            <w:sdtContent>
              <w:p w14:paraId="52E17CBF" w14:textId="3256BD9C" w:rsidR="00DB4D8F" w:rsidRPr="00BD3B54" w:rsidRDefault="00DB4D8F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ООО "Специализированный Застройщик "ТАЛАН-РЕГИОН-2</w:t>
                </w:r>
                <w:r w:rsidR="006160EA" w:rsidRPr="00BD3B54">
                  <w:rPr>
                    <w:rFonts w:ascii="Factor B" w:hAnsi="Factor B" w:cs="Tahoma"/>
                    <w:szCs w:val="24"/>
                  </w:rPr>
                  <w:t>9</w:t>
                </w:r>
                <w:r w:rsidRPr="00BD3B54">
                  <w:rPr>
                    <w:rFonts w:ascii="Factor B" w:hAnsi="Factor B" w:cs="Tahoma"/>
                    <w:szCs w:val="24"/>
                  </w:rPr>
                  <w:t>" Юридический адрес: 680038 Хабаровский край г. Хабаровск ул. Серышева, д.56, этаж 2 офис 11 ОГРН 1171832000779 ИНН 1841068231 КПП 272201001 р/</w:t>
                </w:r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сч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40702810568000014120 УДМУРТСКОЕ ОТДЕЛЕНИЕ N8618 ПАО СБЕРБАНК БИК 049401601 к/с 30101810400000000601</w:t>
                </w:r>
              </w:p>
            </w:sdtContent>
          </w:sdt>
          <w:p w14:paraId="305C97A0" w14:textId="77777777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6788BFA6" w14:textId="77777777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5402CC3F" w14:textId="77777777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7EF15DDF" w14:textId="375B48F3" w:rsidR="00DB4D8F" w:rsidRPr="00BD3B54" w:rsidRDefault="00E61760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proofErr w:type="spellStart"/>
            <w:sdt>
              <w:sdtPr>
                <w:rPr>
                  <w:rFonts w:ascii="Factor B" w:hAnsi="Factor B" w:cs="Tahoma"/>
                  <w:szCs w:val="24"/>
                </w:rPr>
                <w:alias w:val="ФИО_представителя_застройщика"/>
                <w:tag w:val="ФИО_представителя_застройщика"/>
                <w:id w:val="-1773700019"/>
                <w:placeholder>
                  <w:docPart w:val="DefaultPlaceholder_-1854013440"/>
                </w:placeholder>
              </w:sdtPr>
              <w:sdtEndPr/>
              <w:sdtContent>
                <w:r w:rsidR="00DB4D8F"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="00DB4D8F" w:rsidRPr="00BD3B54">
                  <w:rPr>
                    <w:rFonts w:ascii="Factor B" w:hAnsi="Factor B" w:cs="Tahoma"/>
                    <w:szCs w:val="24"/>
                  </w:rPr>
                  <w:t xml:space="preserve"> Е.С.</w:t>
                </w:r>
              </w:sdtContent>
            </w:sdt>
          </w:p>
          <w:p w14:paraId="209161A0" w14:textId="77777777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(по доверенности)</w:t>
            </w:r>
          </w:p>
          <w:p w14:paraId="2FA77EF4" w14:textId="77777777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2BDA911E" w14:textId="21A8E108" w:rsidR="00DB4D8F" w:rsidRPr="00BD3B54" w:rsidRDefault="00DB4D8F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 xml:space="preserve">Договор оформил: </w:t>
            </w:r>
            <w:sdt>
              <w:sdtPr>
                <w:rPr>
                  <w:rFonts w:ascii="Factor B" w:hAnsi="Factor B" w:cs="Tahoma"/>
                  <w:szCs w:val="24"/>
                </w:rPr>
                <w:alias w:val="Договор_оформил"/>
                <w:tag w:val="Договор_оформил"/>
                <w:id w:val="-1643566834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Елена Сергеевна</w:t>
                </w:r>
              </w:sdtContent>
            </w:sdt>
          </w:p>
        </w:tc>
        <w:tc>
          <w:tcPr>
            <w:tcW w:w="2500" w:type="pct"/>
          </w:tcPr>
          <w:sdt>
            <w:sdtPr>
              <w:rPr>
                <w:rFonts w:ascii="Factor B" w:hAnsi="Factor B" w:cs="Tahoma"/>
                <w:szCs w:val="24"/>
              </w:rPr>
              <w:alias w:val="Реквизиты_покупателя_1"/>
              <w:tag w:val="Реквизиты_покупателя_1"/>
              <w:id w:val="453754982"/>
              <w:placeholder>
                <w:docPart w:val="DefaultPlaceholder_-1854013440"/>
              </w:placeholder>
            </w:sdtPr>
            <w:sdtEndPr/>
            <w:sdtContent>
              <w:p w14:paraId="0F4A2A26" w14:textId="46BFD82E" w:rsidR="00DB4D8F" w:rsidRPr="00BD3B54" w:rsidRDefault="00DB4D8F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Паспорт, СНИЛС, ИНН</w:t>
                </w:r>
              </w:p>
            </w:sdtContent>
          </w:sdt>
          <w:p w14:paraId="47C15BA2" w14:textId="5E8690B5" w:rsidR="00DB4D8F" w:rsidRPr="00BD3B54" w:rsidRDefault="00E61760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sdt>
              <w:sdtPr>
                <w:rPr>
                  <w:rFonts w:ascii="Factor B" w:hAnsi="Factor B" w:cs="Tahoma"/>
                  <w:szCs w:val="24"/>
                </w:rPr>
                <w:alias w:val="ФИО_для_подписи_покупателя_1"/>
                <w:tag w:val="ФИО_для_подписи_покупателя_1"/>
                <w:id w:val="-68190415"/>
                <w:placeholder>
                  <w:docPart w:val="DefaultPlaceholder_-1854013440"/>
                </w:placeholder>
              </w:sdtPr>
              <w:sdtEndPr/>
              <w:sdtContent>
                <w:r w:rsidR="00DB4D8F" w:rsidRPr="00BD3B54">
                  <w:rPr>
                    <w:rFonts w:ascii="Factor B" w:hAnsi="Factor B" w:cs="Tahoma"/>
                    <w:szCs w:val="24"/>
                  </w:rPr>
                  <w:t>Иванов П.С.</w:t>
                </w:r>
              </w:sdtContent>
            </w:sdt>
          </w:p>
          <w:sdt>
            <w:sdtPr>
              <w:rPr>
                <w:rFonts w:ascii="Factor B" w:hAnsi="Factor B" w:cs="Tahoma"/>
                <w:szCs w:val="24"/>
              </w:rPr>
              <w:alias w:val="ЕСЛИ ФИО_покупатель_2 &gt;  "/>
              <w:tag w:val="ЕСЛИ ФИО_покупатель_2 &gt;  "/>
              <w:id w:val="1275128121"/>
              <w:placeholder>
                <w:docPart w:val="DefaultPlaceholder_-1854013440"/>
              </w:placeholder>
            </w:sdtPr>
            <w:sdtEndPr/>
            <w:sdtContent>
              <w:p w14:paraId="770463BA" w14:textId="3BD99A46" w:rsidR="00DB4D8F" w:rsidRPr="00BD3B54" w:rsidRDefault="00DB4D8F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167DFD7D" w14:textId="18CBDC92" w:rsidR="00DB4D8F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2"/>
                    <w:tag w:val="Реквизиты_покупателя_2"/>
                    <w:id w:val="-1078825792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DB4D8F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13850465" w14:textId="6A08C1B2" w:rsidR="00DB4D8F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2"/>
                    <w:tag w:val="ФИО_для_подписи_покупателя_2"/>
                    <w:id w:val="-1678656008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3 &gt;  "/>
              <w:tag w:val="ЕСЛИ ФИО_покупатель_3 &gt;  "/>
              <w:id w:val="-1896116700"/>
              <w:placeholder>
                <w:docPart w:val="DefaultPlaceholder_-1854013440"/>
              </w:placeholder>
            </w:sdtPr>
            <w:sdtEndPr/>
            <w:sdtContent>
              <w:p w14:paraId="184FB132" w14:textId="0F2632F8" w:rsidR="00DB4D8F" w:rsidRPr="00BD3B54" w:rsidRDefault="00DB4D8F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6B483386" w14:textId="1CCECF64" w:rsidR="00DB4D8F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3"/>
                    <w:tag w:val="Реквизиты_покупателя_3"/>
                    <w:id w:val="-1980916369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DB4D8F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74B8C7E6" w14:textId="1003B7C6" w:rsidR="00DB4D8F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3"/>
                    <w:tag w:val="ФИО_для_подписи_покупателя_3"/>
                    <w:id w:val="452447068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4 &gt;  "/>
              <w:tag w:val="ЕСЛИ ФИО_покупатель_4 &gt;  "/>
              <w:id w:val="619194739"/>
              <w:placeholder>
                <w:docPart w:val="DefaultPlaceholder_-1854013440"/>
              </w:placeholder>
            </w:sdtPr>
            <w:sdtEndPr/>
            <w:sdtContent>
              <w:p w14:paraId="0E4852B7" w14:textId="4CE54427" w:rsidR="00DB4D8F" w:rsidRPr="00BD3B54" w:rsidRDefault="00DB4D8F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3718A905" w14:textId="4B49EA02" w:rsidR="00DB4D8F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4"/>
                    <w:tag w:val="Реквизиты_покупателя_4"/>
                    <w:id w:val="-616215003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DB4D8F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7AFDF673" w14:textId="21387012" w:rsidR="00DB4D8F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4"/>
                    <w:tag w:val="ФИО_для_подписи_покупателя_4"/>
                    <w:id w:val="-270164090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DB4D8F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</w:tc>
      </w:tr>
    </w:tbl>
    <w:p w14:paraId="63F5304A" w14:textId="4AC0246B" w:rsidR="002B2044" w:rsidRPr="00BD3B54" w:rsidRDefault="002B2044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p w14:paraId="3DE045C5" w14:textId="77777777" w:rsidR="005E2B42" w:rsidRPr="00BD3B54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br w:type="page"/>
      </w:r>
      <w:r w:rsidRPr="00BD3B54">
        <w:rPr>
          <w:rFonts w:ascii="Factor B" w:hAnsi="Factor B" w:cs="Tahoma"/>
          <w:szCs w:val="24"/>
        </w:rPr>
        <w:lastRenderedPageBreak/>
        <w:t>Приложение № 3</w:t>
      </w:r>
    </w:p>
    <w:p w14:paraId="64605172" w14:textId="5716EE08" w:rsidR="005E2B42" w:rsidRPr="00BD3B54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к Договору № </w:t>
      </w:r>
      <w:sdt>
        <w:sdtPr>
          <w:rPr>
            <w:rFonts w:ascii="Factor B" w:hAnsi="Factor B" w:cs="Tahoma"/>
            <w:szCs w:val="24"/>
          </w:rPr>
          <w:alias w:val="Номер_договора"/>
          <w:tag w:val="Номер_договора"/>
          <w:id w:val="248711905"/>
          <w:placeholder>
            <w:docPart w:val="20BC30791C984953B15C41ED7D8EC524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 xml:space="preserve"> ______</w:t>
          </w:r>
        </w:sdtContent>
      </w:sdt>
    </w:p>
    <w:p w14:paraId="56E8A35B" w14:textId="11F9C761" w:rsidR="005E2B42" w:rsidRPr="00BD3B54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участия в долевом</w:t>
      </w:r>
      <w:r w:rsidR="005E2B42" w:rsidRPr="00BD3B54">
        <w:rPr>
          <w:rFonts w:ascii="Factor B" w:hAnsi="Factor B" w:cs="Tahoma"/>
          <w:szCs w:val="24"/>
        </w:rPr>
        <w:t xml:space="preserve"> </w:t>
      </w:r>
      <w:r w:rsidRPr="00BD3B54">
        <w:rPr>
          <w:rFonts w:ascii="Factor B" w:hAnsi="Factor B" w:cs="Tahoma"/>
          <w:szCs w:val="24"/>
        </w:rPr>
        <w:t>строительстве</w:t>
      </w:r>
    </w:p>
    <w:p w14:paraId="5A29AB3A" w14:textId="60A017D8" w:rsidR="00975A58" w:rsidRPr="00BD3B54" w:rsidRDefault="009B41F0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Многоквартирного дома</w:t>
      </w:r>
    </w:p>
    <w:p w14:paraId="6D5184B1" w14:textId="71582109" w:rsidR="002B2044" w:rsidRPr="00BD3B54" w:rsidRDefault="002B2044" w:rsidP="006932BA">
      <w:pPr>
        <w:spacing w:line="276" w:lineRule="auto"/>
        <w:ind w:left="6237" w:firstLine="0"/>
        <w:jc w:val="left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 xml:space="preserve">от </w:t>
      </w:r>
      <w:sdt>
        <w:sdtPr>
          <w:rPr>
            <w:rFonts w:ascii="Factor B" w:hAnsi="Factor B" w:cs="Tahoma"/>
            <w:szCs w:val="24"/>
          </w:rPr>
          <w:alias w:val="Дата_договора"/>
          <w:tag w:val="Дата_договора"/>
          <w:id w:val="-1451858366"/>
          <w:placeholder>
            <w:docPart w:val="20BC30791C984953B15C41ED7D8EC524"/>
          </w:placeholder>
        </w:sdtPr>
        <w:sdtEndPr/>
        <w:sdtContent>
          <w:r w:rsidRPr="00BD3B54">
            <w:rPr>
              <w:rFonts w:ascii="Factor B" w:hAnsi="Factor B" w:cs="Tahoma"/>
              <w:szCs w:val="24"/>
            </w:rPr>
            <w:t>20.12.2020</w:t>
          </w:r>
          <w:r w:rsidR="005E2B42" w:rsidRPr="00BD3B54">
            <w:rPr>
              <w:rFonts w:ascii="Factor B" w:hAnsi="Factor B" w:cs="Tahoma"/>
              <w:szCs w:val="24"/>
            </w:rPr>
            <w:t xml:space="preserve"> </w:t>
          </w:r>
        </w:sdtContent>
      </w:sdt>
    </w:p>
    <w:p w14:paraId="72F5B247" w14:textId="77777777" w:rsidR="002B2044" w:rsidRPr="00BD3B54" w:rsidRDefault="002B2044" w:rsidP="00423299">
      <w:pPr>
        <w:ind w:left="6946" w:firstLine="0"/>
        <w:contextualSpacing/>
        <w:rPr>
          <w:rFonts w:ascii="Factor B" w:hAnsi="Factor B" w:cs="Tahoma"/>
          <w:szCs w:val="24"/>
        </w:rPr>
      </w:pPr>
    </w:p>
    <w:p w14:paraId="69B5A84F" w14:textId="6CB50A65" w:rsidR="002B2044" w:rsidRPr="00BD3B54" w:rsidRDefault="002B2044" w:rsidP="006932BA">
      <w:pPr>
        <w:keepNext/>
        <w:keepLines/>
        <w:spacing w:after="120" w:line="276" w:lineRule="auto"/>
        <w:ind w:left="142" w:firstLine="142"/>
        <w:jc w:val="center"/>
        <w:outlineLvl w:val="0"/>
        <w:rPr>
          <w:rFonts w:ascii="Factor B" w:eastAsia="Arial Unicode MS" w:hAnsi="Factor B" w:cs="Tahoma"/>
          <w:b/>
          <w:bCs/>
          <w:szCs w:val="24"/>
        </w:rPr>
      </w:pPr>
      <w:bookmarkStart w:id="20" w:name="bookmark0"/>
      <w:bookmarkStart w:id="21" w:name="_Hlk203058472"/>
      <w:r w:rsidRPr="00BD3B54">
        <w:rPr>
          <w:rFonts w:ascii="Factor B" w:eastAsia="Arial Unicode MS" w:hAnsi="Factor B" w:cs="Tahoma"/>
          <w:b/>
          <w:bCs/>
          <w:szCs w:val="24"/>
        </w:rPr>
        <w:t>Гарантийные обязательства Застройщика</w:t>
      </w:r>
      <w:bookmarkEnd w:id="20"/>
    </w:p>
    <w:p w14:paraId="7906E09F" w14:textId="2F1B970A" w:rsidR="002B2044" w:rsidRPr="00BD3B54" w:rsidRDefault="002B2044" w:rsidP="006932BA">
      <w:pPr>
        <w:spacing w:after="120" w:line="276" w:lineRule="auto"/>
        <w:ind w:left="709" w:right="-2" w:hanging="1"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>Гарантия Застройщика распространяется на объект долевого строительства (жилое/нежилое помещение) при условии соблюдения требований Инструкции по эксплуатации объекта долевого строительства (далее</w:t>
      </w:r>
      <w:r w:rsidR="00902239" w:rsidRPr="00BD3B54">
        <w:rPr>
          <w:rFonts w:ascii="Factor B" w:eastAsia="Arial Unicode MS" w:hAnsi="Factor B" w:cs="Tahoma"/>
          <w:bCs/>
          <w:szCs w:val="24"/>
        </w:rPr>
        <w:t xml:space="preserve"> – </w:t>
      </w:r>
      <w:r w:rsidRPr="00BD3B54">
        <w:rPr>
          <w:rFonts w:ascii="Factor B" w:eastAsia="Arial Unicode MS" w:hAnsi="Factor B" w:cs="Tahoma"/>
          <w:bCs/>
          <w:szCs w:val="24"/>
        </w:rPr>
        <w:t>Инструкция по эксплуатации), требований законодательства к эксплуатации помещения и его инженерных систем.</w:t>
      </w:r>
    </w:p>
    <w:p w14:paraId="17E4329E" w14:textId="4A4DB73A" w:rsidR="002B2044" w:rsidRPr="00BD3B54" w:rsidRDefault="002B2044" w:rsidP="006932BA">
      <w:pPr>
        <w:spacing w:after="120" w:line="276" w:lineRule="auto"/>
        <w:ind w:left="709" w:right="-2" w:hanging="1"/>
        <w:rPr>
          <w:rFonts w:ascii="Factor B" w:eastAsia="Calibri" w:hAnsi="Factor B" w:cs="Tahoma"/>
          <w:szCs w:val="24"/>
        </w:rPr>
      </w:pPr>
      <w:r w:rsidRPr="00BD3B54">
        <w:rPr>
          <w:rFonts w:ascii="Factor B" w:eastAsia="Calibri" w:hAnsi="Factor B" w:cs="Tahoma"/>
          <w:szCs w:val="24"/>
        </w:rPr>
        <w:t xml:space="preserve">Гарантийный срок в отношении общего имущества собственников помещений в </w:t>
      </w:r>
      <w:r w:rsidR="009B41F0" w:rsidRPr="00BD3B54">
        <w:rPr>
          <w:rFonts w:ascii="Factor B" w:eastAsia="Calibri" w:hAnsi="Factor B" w:cs="Tahoma"/>
          <w:szCs w:val="24"/>
        </w:rPr>
        <w:t>Многоквартирном</w:t>
      </w:r>
      <w:r w:rsidRPr="00BD3B54">
        <w:rPr>
          <w:rFonts w:ascii="Factor B" w:eastAsia="Calibri" w:hAnsi="Factor B" w:cs="Tahoma"/>
          <w:szCs w:val="24"/>
        </w:rPr>
        <w:t xml:space="preserve"> доме исчисляется со дня</w:t>
      </w:r>
      <w:r w:rsidRPr="00BD3B54">
        <w:rPr>
          <w:rFonts w:ascii="Factor B" w:eastAsia="Calibri" w:hAnsi="Factor B" w:cs="Tahoma"/>
          <w:i/>
          <w:iCs/>
          <w:szCs w:val="24"/>
          <w:shd w:val="clear" w:color="auto" w:fill="FFFFFF"/>
        </w:rPr>
        <w:t xml:space="preserve"> </w:t>
      </w:r>
      <w:r w:rsidRPr="00BD3B54">
        <w:rPr>
          <w:rFonts w:ascii="Factor B" w:eastAsia="Calibri" w:hAnsi="Factor B" w:cs="Tahoma"/>
          <w:szCs w:val="24"/>
          <w:shd w:val="clear" w:color="auto" w:fill="FFFFFF"/>
        </w:rPr>
        <w:t>подписания</w:t>
      </w:r>
      <w:r w:rsidRPr="00BD3B54">
        <w:rPr>
          <w:rFonts w:ascii="Factor B" w:eastAsia="Calibri" w:hAnsi="Factor B" w:cs="Tahoma"/>
          <w:szCs w:val="24"/>
        </w:rPr>
        <w:t xml:space="preserve"> первого акта приема передачи любого из объектов долевого строительства.</w:t>
      </w:r>
    </w:p>
    <w:p w14:paraId="22E37590" w14:textId="77777777" w:rsidR="002B2044" w:rsidRPr="00BD3B54" w:rsidRDefault="002B2044" w:rsidP="006932BA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szCs w:val="24"/>
        </w:rPr>
      </w:pPr>
    </w:p>
    <w:p w14:paraId="0B21E8DC" w14:textId="3A415998" w:rsidR="002B2044" w:rsidRPr="00BD3B54" w:rsidRDefault="002B2044" w:rsidP="006932BA">
      <w:pPr>
        <w:tabs>
          <w:tab w:val="left" w:pos="284"/>
        </w:tabs>
        <w:spacing w:after="120" w:line="276" w:lineRule="auto"/>
        <w:ind w:left="709" w:firstLine="0"/>
        <w:contextualSpacing/>
        <w:rPr>
          <w:rFonts w:ascii="Factor B" w:eastAsia="Arial Unicode MS" w:hAnsi="Factor B" w:cs="Tahoma"/>
          <w:b/>
          <w:bCs/>
          <w:szCs w:val="24"/>
        </w:rPr>
      </w:pPr>
      <w:r w:rsidRPr="00BD3B54">
        <w:rPr>
          <w:rFonts w:ascii="Factor B" w:eastAsia="Arial Unicode MS" w:hAnsi="Factor B" w:cs="Tahoma"/>
          <w:b/>
          <w:bCs/>
          <w:szCs w:val="24"/>
        </w:rPr>
        <w:t>ВНИМАНИЕ! Гарантия не распространяется/прекращается:</w:t>
      </w:r>
    </w:p>
    <w:p w14:paraId="7816E08D" w14:textId="16AA0DE4" w:rsidR="008117FF" w:rsidRPr="00BD3B54" w:rsidRDefault="008117FF" w:rsidP="00C835C0">
      <w:pPr>
        <w:pStyle w:val="a5"/>
        <w:numPr>
          <w:ilvl w:val="1"/>
          <w:numId w:val="38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 </w:t>
      </w:r>
      <w:r w:rsidRPr="00BD3B54">
        <w:rPr>
          <w:rFonts w:ascii="Factor B" w:eastAsia="Arial Unicode MS" w:hAnsi="Factor B" w:cs="Tahoma"/>
          <w:bCs/>
          <w:szCs w:val="24"/>
        </w:rPr>
        <w:tab/>
        <w:t xml:space="preserve">на усадочные трещины, которые могу образоваться в 3-5 лет после ввода </w:t>
      </w:r>
      <w:r w:rsidR="008D2954" w:rsidRPr="00BD3B54">
        <w:rPr>
          <w:rFonts w:ascii="Factor B" w:eastAsia="Arial Unicode MS" w:hAnsi="Factor B" w:cs="Tahoma"/>
          <w:bCs/>
          <w:szCs w:val="24"/>
        </w:rPr>
        <w:t>Многоквартирного</w:t>
      </w:r>
      <w:r w:rsidRPr="00BD3B54">
        <w:rPr>
          <w:rFonts w:ascii="Factor B" w:eastAsia="Arial Unicode MS" w:hAnsi="Factor B" w:cs="Tahoma"/>
          <w:bCs/>
          <w:szCs w:val="24"/>
        </w:rPr>
        <w:t xml:space="preserve"> дома в эксплуатацию в силу естественных физико-механических процессов. Усадочные трещины могут появиться, в том числе в связи с изменением температурно-влажностного режима в Объекте долевого строительства. Наиболее вероятными местами образования усадочных трещин являются стыки разнородных материалов: ячеистый бетон - монолитный железобетон, ячеистый бетон - кирпич, ячеистый бетон ГКЛ, кирпич - монолитный железобетон и т.д.</w:t>
      </w:r>
    </w:p>
    <w:p w14:paraId="23075EAE" w14:textId="0D61D33D" w:rsidR="002B2044" w:rsidRPr="00BD3B54" w:rsidRDefault="003B2FB2" w:rsidP="008117FF">
      <w:pPr>
        <w:numPr>
          <w:ilvl w:val="0"/>
          <w:numId w:val="37"/>
        </w:numPr>
        <w:tabs>
          <w:tab w:val="left" w:pos="284"/>
          <w:tab w:val="left" w:pos="36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на элементы отделки, конструктивные элементы, инженерные системы и оборудование, возникшие в результате перепланировки или переустройства жилого помещения, выполненные Участником своими силами или с привлечением третьих лиц, в том числе управляющей компании;</w:t>
      </w:r>
    </w:p>
    <w:p w14:paraId="6CC80E54" w14:textId="5ED6400E" w:rsidR="002B2044" w:rsidRPr="00BD3B54" w:rsidRDefault="003B2FB2" w:rsidP="008117FF">
      <w:pPr>
        <w:numPr>
          <w:ilvl w:val="0"/>
          <w:numId w:val="37"/>
        </w:numPr>
        <w:tabs>
          <w:tab w:val="left" w:pos="284"/>
          <w:tab w:val="left" w:pos="321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на выполненные работы по отделке помещений, в том числе</w:t>
      </w:r>
      <w:r w:rsidR="00C07313" w:rsidRPr="00BD3B54">
        <w:rPr>
          <w:rFonts w:ascii="Factor B" w:eastAsia="Arial Unicode MS" w:hAnsi="Factor B" w:cs="Tahoma"/>
          <w:bCs/>
          <w:szCs w:val="24"/>
        </w:rPr>
        <w:t xml:space="preserve"> по</w:t>
      </w:r>
      <w:r w:rsidR="002B2044" w:rsidRPr="00BD3B54">
        <w:rPr>
          <w:rFonts w:ascii="Factor B" w:eastAsia="Arial Unicode MS" w:hAnsi="Factor B" w:cs="Tahoma"/>
          <w:bCs/>
          <w:szCs w:val="24"/>
        </w:rPr>
        <w:t xml:space="preserve"> предчистов</w:t>
      </w:r>
      <w:r w:rsidR="00C07313" w:rsidRPr="00BD3B54">
        <w:rPr>
          <w:rFonts w:ascii="Factor B" w:eastAsia="Arial Unicode MS" w:hAnsi="Factor B" w:cs="Tahoma"/>
          <w:bCs/>
          <w:szCs w:val="24"/>
        </w:rPr>
        <w:t>ой отделке</w:t>
      </w:r>
      <w:r w:rsidR="002B2044" w:rsidRPr="00BD3B54">
        <w:rPr>
          <w:rFonts w:ascii="Factor B" w:eastAsia="Arial Unicode MS" w:hAnsi="Factor B" w:cs="Tahoma"/>
          <w:bCs/>
          <w:szCs w:val="24"/>
        </w:rPr>
        <w:t xml:space="preserve"> (штукатурка, стяжка)</w:t>
      </w:r>
      <w:r w:rsidR="00C07313" w:rsidRPr="00BD3B54">
        <w:rPr>
          <w:rFonts w:ascii="Factor B" w:eastAsia="Arial Unicode MS" w:hAnsi="Factor B" w:cs="Tahoma"/>
          <w:bCs/>
          <w:szCs w:val="24"/>
        </w:rPr>
        <w:t>,</w:t>
      </w:r>
      <w:r w:rsidR="002B2044" w:rsidRPr="00BD3B54">
        <w:rPr>
          <w:rFonts w:ascii="Factor B" w:eastAsia="Arial Unicode MS" w:hAnsi="Factor B" w:cs="Tahoma"/>
          <w:bCs/>
          <w:szCs w:val="24"/>
        </w:rPr>
        <w:t xml:space="preserve"> при нарушении Участником требований эксплуатации помещений в части температурно-влажностного режима;</w:t>
      </w:r>
    </w:p>
    <w:p w14:paraId="51DA938B" w14:textId="24F7926B" w:rsidR="002B2044" w:rsidRPr="00BD3B54" w:rsidRDefault="003B2FB2" w:rsidP="008117FF">
      <w:pPr>
        <w:pStyle w:val="a5"/>
        <w:numPr>
          <w:ilvl w:val="1"/>
          <w:numId w:val="39"/>
        </w:numPr>
        <w:tabs>
          <w:tab w:val="left" w:pos="284"/>
          <w:tab w:val="left" w:pos="423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в случае выполнения Участником работ связанных с устройством проемов (пробивка новых, расширение существующих) во внутренних стенах и перегородках, сносом перегородок</w:t>
      </w:r>
      <w:r w:rsidR="00C16CE2" w:rsidRPr="00BD3B54">
        <w:rPr>
          <w:rFonts w:ascii="Factor B" w:eastAsia="Arial Unicode MS" w:hAnsi="Factor B" w:cs="Tahoma"/>
          <w:bCs/>
          <w:szCs w:val="24"/>
        </w:rPr>
        <w:t xml:space="preserve"> (если таковые предусмотрены проектной документацией)</w:t>
      </w:r>
      <w:r w:rsidR="002B2044" w:rsidRPr="00BD3B54">
        <w:rPr>
          <w:rFonts w:ascii="Factor B" w:eastAsia="Arial Unicode MS" w:hAnsi="Factor B" w:cs="Tahoma"/>
          <w:bCs/>
          <w:szCs w:val="24"/>
        </w:rPr>
        <w:t>, стен, возведением новых стен, перегородок. При возникновении дефектов, связанных с проведением данных работ, все конструктивные элементы (стены, перегородки) снимаются с гарантии, возникшие дефекты (трещины, сколы, разрушения) не являются гарантийным случаем;</w:t>
      </w:r>
    </w:p>
    <w:p w14:paraId="495B0C0B" w14:textId="29D42BFA" w:rsidR="002B2044" w:rsidRPr="00BD3B54" w:rsidRDefault="003B2FB2" w:rsidP="008117FF">
      <w:pPr>
        <w:pStyle w:val="a5"/>
        <w:numPr>
          <w:ilvl w:val="1"/>
          <w:numId w:val="39"/>
        </w:numPr>
        <w:tabs>
          <w:tab w:val="left" w:pos="284"/>
        </w:tabs>
        <w:spacing w:after="120" w:line="276" w:lineRule="auto"/>
        <w:ind w:left="709" w:hanging="709"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 xml:space="preserve">в случае выполнения Участником устройства/ переустройства инженерно-технического оборудования, осуществления </w:t>
      </w:r>
      <w:proofErr w:type="spellStart"/>
      <w:r w:rsidR="002B2044" w:rsidRPr="00BD3B54">
        <w:rPr>
          <w:rFonts w:ascii="Factor B" w:eastAsia="Arial Unicode MS" w:hAnsi="Factor B" w:cs="Tahoma"/>
          <w:bCs/>
          <w:szCs w:val="24"/>
        </w:rPr>
        <w:t>штробления</w:t>
      </w:r>
      <w:proofErr w:type="spellEnd"/>
      <w:r w:rsidR="002B2044" w:rsidRPr="00BD3B54">
        <w:rPr>
          <w:rFonts w:ascii="Factor B" w:eastAsia="Arial Unicode MS" w:hAnsi="Factor B" w:cs="Tahoma"/>
          <w:bCs/>
          <w:szCs w:val="24"/>
        </w:rPr>
        <w:t xml:space="preserve"> стен и перегородок, устройства технических проемов. При возникновении дефектов, связанных с </w:t>
      </w:r>
      <w:r w:rsidR="002B2044" w:rsidRPr="00BD3B54">
        <w:rPr>
          <w:rFonts w:ascii="Factor B" w:eastAsia="Arial Unicode MS" w:hAnsi="Factor B" w:cs="Tahoma"/>
          <w:bCs/>
          <w:szCs w:val="24"/>
        </w:rPr>
        <w:lastRenderedPageBreak/>
        <w:t>проведением данных работ, все инженерно-техническое оборудование, конструктивные элементы (стены, перегородки), снимаются с гарантии, возникшие дефекты (неисправность оборудования, трещины, сколы, разрушения) не являются гарантийным случаем;</w:t>
      </w:r>
    </w:p>
    <w:p w14:paraId="44E9E5F3" w14:textId="015A9DD5" w:rsidR="002B2044" w:rsidRPr="00BD3B54" w:rsidRDefault="003B2FB2" w:rsidP="008117FF">
      <w:pPr>
        <w:numPr>
          <w:ilvl w:val="0"/>
          <w:numId w:val="37"/>
        </w:numPr>
        <w:tabs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при выполнении Участником отдельных работ по устройству технологических отверстий, ниш, штроб, сверлению без учета расположения скрытой проводки снимается с гарантии части поврежденных конструктивных элементов и поврежденных инженерных систем;</w:t>
      </w:r>
    </w:p>
    <w:p w14:paraId="5C2780F4" w14:textId="29761439" w:rsidR="002B2044" w:rsidRPr="00BD3B54" w:rsidRDefault="003B2FB2" w:rsidP="008117FF">
      <w:pPr>
        <w:numPr>
          <w:ilvl w:val="0"/>
          <w:numId w:val="37"/>
        </w:numPr>
        <w:tabs>
          <w:tab w:val="left" w:pos="211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в случае включения Участником в период гарантийного срока лоджий и балконов в тепловой контур (снос стены между помещением и лоджией/балконом, расширение проемов и т.д.). При выполнении данных видов работ гарантия снимается со всех конструктивные элементов, элементов отделки квартиры и инженерно-технического оборудовании;</w:t>
      </w:r>
    </w:p>
    <w:p w14:paraId="44C75237" w14:textId="638CD6F5" w:rsidR="008117FF" w:rsidRPr="00BD3B54" w:rsidRDefault="003B2FB2" w:rsidP="008117FF">
      <w:pPr>
        <w:numPr>
          <w:ilvl w:val="0"/>
          <w:numId w:val="3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при установке/реконструкции Участником вентиляционных шахт/устройств;</w:t>
      </w:r>
    </w:p>
    <w:p w14:paraId="591E0227" w14:textId="1521517A" w:rsidR="002B2044" w:rsidRPr="00BD3B54" w:rsidRDefault="003B2FB2" w:rsidP="008117FF">
      <w:pPr>
        <w:numPr>
          <w:ilvl w:val="0"/>
          <w:numId w:val="37"/>
        </w:numPr>
        <w:tabs>
          <w:tab w:val="left" w:pos="164"/>
          <w:tab w:val="left" w:pos="284"/>
        </w:tabs>
        <w:spacing w:after="120" w:line="276" w:lineRule="auto"/>
        <w:ind w:left="709" w:hanging="709"/>
        <w:contextualSpacing/>
        <w:rPr>
          <w:rFonts w:ascii="Factor B" w:eastAsia="Arial Unicode MS" w:hAnsi="Factor B" w:cs="Tahoma"/>
          <w:bCs/>
          <w:szCs w:val="24"/>
        </w:rPr>
      </w:pPr>
      <w:r w:rsidRPr="00BD3B54">
        <w:rPr>
          <w:rFonts w:ascii="Factor B" w:eastAsia="Arial Unicode MS" w:hAnsi="Factor B" w:cs="Tahoma"/>
          <w:bCs/>
          <w:szCs w:val="24"/>
        </w:rPr>
        <w:t xml:space="preserve"> </w:t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Pr="00BD3B54">
        <w:rPr>
          <w:rFonts w:ascii="Factor B" w:eastAsia="Arial Unicode MS" w:hAnsi="Factor B" w:cs="Tahoma"/>
          <w:bCs/>
          <w:szCs w:val="24"/>
        </w:rPr>
        <w:tab/>
      </w:r>
      <w:r w:rsidR="002B2044" w:rsidRPr="00BD3B54">
        <w:rPr>
          <w:rFonts w:ascii="Factor B" w:eastAsia="Arial Unicode MS" w:hAnsi="Factor B" w:cs="Tahoma"/>
          <w:bCs/>
          <w:szCs w:val="24"/>
        </w:rPr>
        <w:t>в иных случаях, установленных Инструкцией по эксплуатации объекта долевого строительства и законодательством Российской Федерации.</w:t>
      </w:r>
    </w:p>
    <w:bookmarkEnd w:id="21"/>
    <w:p w14:paraId="6F45754C" w14:textId="77777777" w:rsidR="002B2044" w:rsidRPr="00BD3B54" w:rsidRDefault="002B2044" w:rsidP="00423299">
      <w:pPr>
        <w:ind w:firstLine="0"/>
        <w:contextualSpacing/>
        <w:rPr>
          <w:rFonts w:ascii="Factor B" w:hAnsi="Factor B" w:cs="Tahoma"/>
          <w:szCs w:val="24"/>
        </w:rPr>
      </w:pPr>
    </w:p>
    <w:p w14:paraId="56B1CA5C" w14:textId="3A7A701D" w:rsidR="002B2044" w:rsidRPr="00BD3B54" w:rsidRDefault="002B2044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  <w:r w:rsidRPr="00BD3B54">
        <w:rPr>
          <w:rFonts w:ascii="Factor B" w:hAnsi="Factor B" w:cs="Tahoma"/>
          <w:szCs w:val="24"/>
        </w:rPr>
        <w:t>Подписи сторон</w:t>
      </w:r>
    </w:p>
    <w:p w14:paraId="17DB14F8" w14:textId="5F7AFAC4" w:rsidR="007F30A0" w:rsidRPr="00BD3B54" w:rsidRDefault="007F30A0" w:rsidP="00423299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tbl>
      <w:tblPr>
        <w:tblStyle w:val="a3"/>
        <w:tblW w:w="4720" w:type="pct"/>
        <w:tblInd w:w="562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522526" w:rsidRPr="00BD3B54" w14:paraId="1BF1E0DE" w14:textId="77777777" w:rsidTr="00CA658B">
        <w:tc>
          <w:tcPr>
            <w:tcW w:w="2576" w:type="pct"/>
          </w:tcPr>
          <w:p w14:paraId="1B4F9713" w14:textId="77777777" w:rsidR="002B2044" w:rsidRPr="00BD3B54" w:rsidRDefault="002B2044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Застройщик:</w:t>
            </w:r>
          </w:p>
        </w:tc>
        <w:tc>
          <w:tcPr>
            <w:tcW w:w="2424" w:type="pct"/>
          </w:tcPr>
          <w:p w14:paraId="57636A4D" w14:textId="77777777" w:rsidR="002B2044" w:rsidRPr="00BD3B54" w:rsidRDefault="002B2044" w:rsidP="00423299">
            <w:pPr>
              <w:ind w:firstLine="0"/>
              <w:contextualSpacing/>
              <w:jc w:val="center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Участник:</w:t>
            </w:r>
          </w:p>
        </w:tc>
      </w:tr>
      <w:tr w:rsidR="00522526" w:rsidRPr="00BD3B54" w14:paraId="429E9E0F" w14:textId="77777777" w:rsidTr="00CA658B">
        <w:tc>
          <w:tcPr>
            <w:tcW w:w="2576" w:type="pct"/>
          </w:tcPr>
          <w:sdt>
            <w:sdtPr>
              <w:rPr>
                <w:rFonts w:ascii="Factor B" w:hAnsi="Factor B" w:cs="Tahoma"/>
                <w:szCs w:val="24"/>
              </w:rPr>
              <w:alias w:val="Застройщик"/>
              <w:tag w:val="Застройщик"/>
              <w:id w:val="307749442"/>
              <w:placeholder>
                <w:docPart w:val="7BC1F4F4E8E3427DBC0A292B2F784B15"/>
              </w:placeholder>
            </w:sdtPr>
            <w:sdtEndPr/>
            <w:sdtContent>
              <w:p w14:paraId="294C76C6" w14:textId="48BC1AC4" w:rsidR="002B2044" w:rsidRPr="00BD3B54" w:rsidRDefault="002B2044" w:rsidP="00423299">
                <w:pPr>
                  <w:ind w:firstLine="0"/>
                  <w:contextualSpacing/>
                  <w:jc w:val="center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СЗ "Талан-застройщик"</w:t>
                </w:r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реквизиты_застройщика"/>
              <w:tag w:val="реквизиты_застройщика"/>
              <w:id w:val="1921902848"/>
              <w:placeholder>
                <w:docPart w:val="7BC1F4F4E8E3427DBC0A292B2F784B15"/>
              </w:placeholder>
            </w:sdtPr>
            <w:sdtEndPr/>
            <w:sdtContent>
              <w:p w14:paraId="75754066" w14:textId="19A6D687" w:rsidR="002B2044" w:rsidRPr="00BD3B54" w:rsidRDefault="002B2044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ООО "Специализированный Застройщик "ТАЛАН-РЕГИОН-2</w:t>
                </w:r>
                <w:r w:rsidR="00601900" w:rsidRPr="00BD3B54">
                  <w:rPr>
                    <w:rFonts w:ascii="Factor B" w:hAnsi="Factor B" w:cs="Tahoma"/>
                    <w:szCs w:val="24"/>
                  </w:rPr>
                  <w:t>9</w:t>
                </w:r>
                <w:r w:rsidRPr="00BD3B54">
                  <w:rPr>
                    <w:rFonts w:ascii="Factor B" w:hAnsi="Factor B" w:cs="Tahoma"/>
                    <w:szCs w:val="24"/>
                  </w:rPr>
                  <w:t>" Юридический адрес: 680038 Хабаровский край г. Хабаровск ул. Серышева, д.56, этаж 2 офис 11 ОГРН 1171832000779 ИНН 1841068231 КПП 272201001 р/</w:t>
                </w:r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сч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40702810568000014120 УДМУРТСКОЕ ОТДЕЛЕНИЕ N8618 ПАО СБЕРБАНК БИК 049401601 к/с 30101810400000000601</w:t>
                </w:r>
              </w:p>
            </w:sdtContent>
          </w:sdt>
          <w:p w14:paraId="2E348B48" w14:textId="77777777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30D0174F" w14:textId="77777777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3A1AF67C" w14:textId="77777777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376EC325" w14:textId="5E24EF1F" w:rsidR="002B2044" w:rsidRPr="00BD3B54" w:rsidRDefault="00E61760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proofErr w:type="spellStart"/>
            <w:sdt>
              <w:sdtPr>
                <w:rPr>
                  <w:rFonts w:ascii="Factor B" w:hAnsi="Factor B" w:cs="Tahoma"/>
                  <w:szCs w:val="24"/>
                </w:rPr>
                <w:alias w:val="ФИО_представителя_застройщика"/>
                <w:tag w:val="ФИО_представителя_застройщика"/>
                <w:id w:val="248166023"/>
                <w:placeholder>
                  <w:docPart w:val="7BC1F4F4E8E3427DBC0A292B2F784B15"/>
                </w:placeholder>
              </w:sdtPr>
              <w:sdtEndPr/>
              <w:sdtContent>
                <w:r w:rsidR="002B2044"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="002B2044" w:rsidRPr="00BD3B54">
                  <w:rPr>
                    <w:rFonts w:ascii="Factor B" w:hAnsi="Factor B" w:cs="Tahoma"/>
                    <w:szCs w:val="24"/>
                  </w:rPr>
                  <w:t xml:space="preserve"> Е.С.</w:t>
                </w:r>
              </w:sdtContent>
            </w:sdt>
          </w:p>
          <w:p w14:paraId="2F4142F3" w14:textId="77777777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(по доверенности)</w:t>
            </w:r>
          </w:p>
          <w:p w14:paraId="75B23C51" w14:textId="77777777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</w:p>
          <w:p w14:paraId="51C0D9AC" w14:textId="60387818" w:rsidR="002B2044" w:rsidRPr="00BD3B54" w:rsidRDefault="002B2044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 xml:space="preserve">Договор оформил: </w:t>
            </w:r>
            <w:sdt>
              <w:sdtPr>
                <w:rPr>
                  <w:rFonts w:ascii="Factor B" w:hAnsi="Factor B" w:cs="Tahoma"/>
                  <w:szCs w:val="24"/>
                </w:rPr>
                <w:alias w:val="Договор_оформил"/>
                <w:tag w:val="Договор_оформил"/>
                <w:id w:val="-966580919"/>
                <w:placeholder>
                  <w:docPart w:val="7BC1F4F4E8E3427DBC0A292B2F784B15"/>
                </w:placeholder>
              </w:sdtPr>
              <w:sdtEndPr/>
              <w:sdtContent>
                <w:proofErr w:type="spellStart"/>
                <w:r w:rsidRPr="00BD3B54">
                  <w:rPr>
                    <w:rFonts w:ascii="Factor B" w:hAnsi="Factor B" w:cs="Tahoma"/>
                    <w:szCs w:val="24"/>
                  </w:rPr>
                  <w:t>Степашко</w:t>
                </w:r>
                <w:proofErr w:type="spellEnd"/>
                <w:r w:rsidRPr="00BD3B54">
                  <w:rPr>
                    <w:rFonts w:ascii="Factor B" w:hAnsi="Factor B" w:cs="Tahoma"/>
                    <w:szCs w:val="24"/>
                  </w:rPr>
                  <w:t xml:space="preserve"> Елена Сергеевна</w:t>
                </w:r>
              </w:sdtContent>
            </w:sdt>
          </w:p>
        </w:tc>
        <w:tc>
          <w:tcPr>
            <w:tcW w:w="2424" w:type="pct"/>
          </w:tcPr>
          <w:sdt>
            <w:sdtPr>
              <w:rPr>
                <w:rFonts w:ascii="Factor B" w:hAnsi="Factor B" w:cs="Tahoma"/>
                <w:szCs w:val="24"/>
              </w:rPr>
              <w:alias w:val="Реквизиты_покупателя_1"/>
              <w:tag w:val="Реквизиты_покупателя_1"/>
              <w:id w:val="-1425876708"/>
              <w:placeholder>
                <w:docPart w:val="7BC1F4F4E8E3427DBC0A292B2F784B15"/>
              </w:placeholder>
            </w:sdtPr>
            <w:sdtEndPr/>
            <w:sdtContent>
              <w:p w14:paraId="6E6B8B33" w14:textId="2EA8D054" w:rsidR="002B2044" w:rsidRPr="00BD3B54" w:rsidRDefault="002B2044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Паспорт, СНИЛС, ИНН</w:t>
                </w:r>
              </w:p>
            </w:sdtContent>
          </w:sdt>
          <w:p w14:paraId="2EC81D10" w14:textId="0C55C043" w:rsidR="002B2044" w:rsidRPr="00BD3B54" w:rsidRDefault="00E61760" w:rsidP="00423299">
            <w:pPr>
              <w:ind w:firstLine="0"/>
              <w:contextualSpacing/>
              <w:jc w:val="left"/>
              <w:rPr>
                <w:rFonts w:ascii="Factor B" w:hAnsi="Factor B" w:cs="Tahoma"/>
                <w:szCs w:val="24"/>
              </w:rPr>
            </w:pPr>
            <w:r w:rsidRPr="00BD3B54">
              <w:rPr>
                <w:rFonts w:ascii="Factor B" w:hAnsi="Factor B" w:cs="Tahoma"/>
                <w:szCs w:val="24"/>
              </w:rPr>
              <w:t>__________</w:t>
            </w:r>
            <w:sdt>
              <w:sdtPr>
                <w:rPr>
                  <w:rFonts w:ascii="Factor B" w:hAnsi="Factor B" w:cs="Tahoma"/>
                  <w:szCs w:val="24"/>
                </w:rPr>
                <w:alias w:val="ФИО_для_подписи_покупателя_1"/>
                <w:tag w:val="ФИО_для_подписи_покупателя_1"/>
                <w:id w:val="1912111879"/>
                <w:placeholder>
                  <w:docPart w:val="7BC1F4F4E8E3427DBC0A292B2F784B15"/>
                </w:placeholder>
              </w:sdtPr>
              <w:sdtEndPr/>
              <w:sdtContent>
                <w:r w:rsidR="002B2044" w:rsidRPr="00BD3B54">
                  <w:rPr>
                    <w:rFonts w:ascii="Factor B" w:hAnsi="Factor B" w:cs="Tahoma"/>
                    <w:szCs w:val="24"/>
                  </w:rPr>
                  <w:t>Иванов П.С.</w:t>
                </w:r>
              </w:sdtContent>
            </w:sdt>
          </w:p>
          <w:sdt>
            <w:sdtPr>
              <w:rPr>
                <w:rFonts w:ascii="Factor B" w:hAnsi="Factor B" w:cs="Tahoma"/>
                <w:szCs w:val="24"/>
              </w:rPr>
              <w:alias w:val="ЕСЛИ ФИО_покупатель_2 &gt;  "/>
              <w:tag w:val="ЕСЛИ ФИО_покупатель_2 &gt;  "/>
              <w:id w:val="-117224130"/>
              <w:placeholder>
                <w:docPart w:val="7BC1F4F4E8E3427DBC0A292B2F784B15"/>
              </w:placeholder>
            </w:sdtPr>
            <w:sdtEndPr/>
            <w:sdtContent>
              <w:p w14:paraId="4E0FBA44" w14:textId="77777777" w:rsidR="002B2044" w:rsidRPr="00BD3B54" w:rsidRDefault="002B2044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4C69992C" w14:textId="77777777" w:rsidR="002B2044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2"/>
                    <w:tag w:val="Реквизиты_покупателя_2"/>
                    <w:id w:val="-1857723801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2B2044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0A25F7FE" w14:textId="10CFC9C1" w:rsidR="002B2044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2"/>
                    <w:tag w:val="ФИО_для_подписи_покупателя_2"/>
                    <w:id w:val="1365553033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3 &gt;  "/>
              <w:tag w:val="ЕСЛИ ФИО_покупатель_3 &gt;  "/>
              <w:id w:val="2046953591"/>
              <w:placeholder>
                <w:docPart w:val="7BC1F4F4E8E3427DBC0A292B2F784B15"/>
              </w:placeholder>
            </w:sdtPr>
            <w:sdtEndPr/>
            <w:sdtContent>
              <w:p w14:paraId="6DA777EE" w14:textId="77777777" w:rsidR="002B2044" w:rsidRPr="00BD3B54" w:rsidRDefault="002B2044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4CB0C931" w14:textId="77777777" w:rsidR="002B2044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3"/>
                    <w:tag w:val="Реквизиты_покупателя_3"/>
                    <w:id w:val="396175338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2B2044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35232DA6" w14:textId="3BFDDD25" w:rsidR="002B2044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3"/>
                    <w:tag w:val="ФИО_для_подписи_покупателя_3"/>
                    <w:id w:val="-2077192197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  <w:sdt>
            <w:sdtPr>
              <w:rPr>
                <w:rFonts w:ascii="Factor B" w:hAnsi="Factor B" w:cs="Tahoma"/>
                <w:szCs w:val="24"/>
              </w:rPr>
              <w:alias w:val="ЕСЛИ ФИО_покупатель_4 &gt;  "/>
              <w:tag w:val="ЕСЛИ ФИО_покупатель_4 &gt;  "/>
              <w:id w:val="-28798517"/>
              <w:placeholder>
                <w:docPart w:val="7BC1F4F4E8E3427DBC0A292B2F784B15"/>
              </w:placeholder>
            </w:sdtPr>
            <w:sdtEndPr/>
            <w:sdtContent>
              <w:p w14:paraId="219B12C5" w14:textId="77777777" w:rsidR="002B2044" w:rsidRPr="00BD3B54" w:rsidRDefault="002B2044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</w:p>
              <w:p w14:paraId="552BE4C2" w14:textId="77777777" w:rsidR="002B2044" w:rsidRPr="00BD3B54" w:rsidRDefault="00C0192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sdt>
                  <w:sdtPr>
                    <w:rPr>
                      <w:rFonts w:ascii="Factor B" w:hAnsi="Factor B" w:cs="Tahoma"/>
                      <w:szCs w:val="24"/>
                    </w:rPr>
                    <w:alias w:val="Реквизиты_покупателя_4"/>
                    <w:tag w:val="Реквизиты_покупателя_4"/>
                    <w:id w:val="1763335252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  <w:r w:rsidR="002B2044" w:rsidRPr="00BD3B54">
                  <w:rPr>
                    <w:rFonts w:ascii="Factor B" w:hAnsi="Factor B" w:cs="Tahoma"/>
                    <w:szCs w:val="24"/>
                  </w:rPr>
                  <w:t xml:space="preserve"> </w:t>
                </w:r>
              </w:p>
              <w:p w14:paraId="182AF250" w14:textId="1306AB70" w:rsidR="002B2044" w:rsidRPr="00BD3B54" w:rsidRDefault="00E61760" w:rsidP="00423299">
                <w:pPr>
                  <w:ind w:firstLine="0"/>
                  <w:contextualSpacing/>
                  <w:jc w:val="left"/>
                  <w:rPr>
                    <w:rFonts w:ascii="Factor B" w:hAnsi="Factor B" w:cs="Tahoma"/>
                    <w:szCs w:val="24"/>
                  </w:rPr>
                </w:pPr>
                <w:r w:rsidRPr="00BD3B54">
                  <w:rPr>
                    <w:rFonts w:ascii="Factor B" w:hAnsi="Factor B" w:cs="Tahoma"/>
                    <w:szCs w:val="24"/>
                  </w:rPr>
                  <w:t>__________</w:t>
                </w:r>
                <w:sdt>
                  <w:sdtPr>
                    <w:rPr>
                      <w:rFonts w:ascii="Factor B" w:hAnsi="Factor B" w:cs="Tahoma"/>
                      <w:szCs w:val="24"/>
                    </w:rPr>
                    <w:alias w:val="ФИО_для_подписи_покупателя_4"/>
                    <w:tag w:val="ФИО_для_подписи_покупателя_4"/>
                    <w:id w:val="1311065770"/>
                    <w:placeholder>
                      <w:docPart w:val="7BC1F4F4E8E3427DBC0A292B2F784B15"/>
                    </w:placeholder>
                  </w:sdtPr>
                  <w:sdtEndPr/>
                  <w:sdtContent>
                    <w:r w:rsidR="002B2044" w:rsidRPr="00BD3B54">
                      <w:rPr>
                        <w:rFonts w:ascii="Factor B" w:hAnsi="Factor B" w:cs="Tahoma"/>
                        <w:szCs w:val="24"/>
                      </w:rPr>
                      <w:t>Место для ввода текста.</w:t>
                    </w:r>
                  </w:sdtContent>
                </w:sdt>
              </w:p>
            </w:sdtContent>
          </w:sdt>
        </w:tc>
      </w:tr>
    </w:tbl>
    <w:p w14:paraId="0BF32053" w14:textId="4BA86F5D" w:rsidR="009228A9" w:rsidRPr="00BD3B54" w:rsidRDefault="009228A9" w:rsidP="00443CDD">
      <w:pPr>
        <w:ind w:firstLine="0"/>
        <w:contextualSpacing/>
        <w:jc w:val="center"/>
        <w:rPr>
          <w:rFonts w:ascii="Factor B" w:hAnsi="Factor B" w:cs="Tahoma"/>
          <w:szCs w:val="24"/>
        </w:rPr>
      </w:pPr>
    </w:p>
    <w:sectPr w:rsidR="009228A9" w:rsidRPr="00BD3B54" w:rsidSect="00B76FAE">
      <w:headerReference w:type="first" r:id="rId10"/>
      <w:pgSz w:w="11906" w:h="16838"/>
      <w:pgMar w:top="567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9574B" w14:textId="77777777" w:rsidR="004C008F" w:rsidRDefault="004C008F" w:rsidP="00BC2287">
      <w:r>
        <w:separator/>
      </w:r>
    </w:p>
  </w:endnote>
  <w:endnote w:type="continuationSeparator" w:id="0">
    <w:p w14:paraId="02BD4711" w14:textId="77777777" w:rsidR="004C008F" w:rsidRDefault="004C008F" w:rsidP="00BC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95B96" w14:textId="77777777" w:rsidR="004C008F" w:rsidRDefault="004C008F" w:rsidP="00BC2287">
      <w:r>
        <w:separator/>
      </w:r>
    </w:p>
  </w:footnote>
  <w:footnote w:type="continuationSeparator" w:id="0">
    <w:p w14:paraId="01DA4C9A" w14:textId="77777777" w:rsidR="004C008F" w:rsidRDefault="004C008F" w:rsidP="00BC2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9F30" w14:textId="77777777" w:rsidR="001108A3" w:rsidRDefault="001108A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72C99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 w15:restartNumberingAfterBreak="0">
    <w:nsid w:val="007C51A5"/>
    <w:multiLevelType w:val="hybridMultilevel"/>
    <w:tmpl w:val="E7A8C2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E5153"/>
    <w:multiLevelType w:val="multilevel"/>
    <w:tmpl w:val="072C995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3" w15:restartNumberingAfterBreak="0">
    <w:nsid w:val="06FE7F9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" w15:restartNumberingAfterBreak="0">
    <w:nsid w:val="089B42D1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5" w15:restartNumberingAfterBreak="0">
    <w:nsid w:val="09024DEE"/>
    <w:multiLevelType w:val="multilevel"/>
    <w:tmpl w:val="E73A1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8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72" w:hanging="2160"/>
      </w:pPr>
      <w:rPr>
        <w:rFonts w:hint="default"/>
      </w:rPr>
    </w:lvl>
  </w:abstractNum>
  <w:abstractNum w:abstractNumId="6" w15:restartNumberingAfterBreak="0">
    <w:nsid w:val="0CEF63C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7" w15:restartNumberingAfterBreak="0">
    <w:nsid w:val="0D4958C8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087405C"/>
    <w:multiLevelType w:val="hybridMultilevel"/>
    <w:tmpl w:val="A03A4EA8"/>
    <w:lvl w:ilvl="0" w:tplc="D408D1DA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CF6AD6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0" w15:restartNumberingAfterBreak="0">
    <w:nsid w:val="155C11E3"/>
    <w:multiLevelType w:val="hybridMultilevel"/>
    <w:tmpl w:val="5860CABA"/>
    <w:lvl w:ilvl="0" w:tplc="E65A928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62A0A74"/>
    <w:multiLevelType w:val="hybridMultilevel"/>
    <w:tmpl w:val="5E3A4AB6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2" w15:restartNumberingAfterBreak="0">
    <w:nsid w:val="1721759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3" w15:restartNumberingAfterBreak="0">
    <w:nsid w:val="19410905"/>
    <w:multiLevelType w:val="multilevel"/>
    <w:tmpl w:val="02B2D756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  <w:b w:val="0"/>
        <w:bCs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color w:val="auto"/>
        <w:sz w:val="18"/>
        <w:szCs w:val="18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1E525BBD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E6376FC"/>
    <w:multiLevelType w:val="hybridMultilevel"/>
    <w:tmpl w:val="F9DAB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F4A60"/>
    <w:multiLevelType w:val="hybridMultilevel"/>
    <w:tmpl w:val="F64206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2100A0F"/>
    <w:multiLevelType w:val="hybridMultilevel"/>
    <w:tmpl w:val="2BF24B26"/>
    <w:lvl w:ilvl="0" w:tplc="51323A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36A422B"/>
    <w:multiLevelType w:val="hybridMultilevel"/>
    <w:tmpl w:val="58089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C2AB5"/>
    <w:multiLevelType w:val="multilevel"/>
    <w:tmpl w:val="BD74B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8295CC2"/>
    <w:multiLevelType w:val="multilevel"/>
    <w:tmpl w:val="E99205EA"/>
    <w:lvl w:ilvl="0">
      <w:start w:val="7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4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21" w15:restartNumberingAfterBreak="0">
    <w:nsid w:val="311A5FCD"/>
    <w:multiLevelType w:val="hybridMultilevel"/>
    <w:tmpl w:val="024C9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B4724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3" w15:restartNumberingAfterBreak="0">
    <w:nsid w:val="36494006"/>
    <w:multiLevelType w:val="hybridMultilevel"/>
    <w:tmpl w:val="DFDEF016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4" w15:restartNumberingAfterBreak="0">
    <w:nsid w:val="392161BE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5" w15:restartNumberingAfterBreak="0">
    <w:nsid w:val="3D27432C"/>
    <w:multiLevelType w:val="hybridMultilevel"/>
    <w:tmpl w:val="69CE77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E2B288D"/>
    <w:multiLevelType w:val="hybridMultilevel"/>
    <w:tmpl w:val="B7F25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72685A"/>
    <w:multiLevelType w:val="hybridMultilevel"/>
    <w:tmpl w:val="49BE6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F11DC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29" w15:restartNumberingAfterBreak="0">
    <w:nsid w:val="4A7662F5"/>
    <w:multiLevelType w:val="hybridMultilevel"/>
    <w:tmpl w:val="D9C884B0"/>
    <w:lvl w:ilvl="0" w:tplc="C64490DC">
      <w:start w:val="2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B2A5A1A"/>
    <w:multiLevelType w:val="hybridMultilevel"/>
    <w:tmpl w:val="CCF092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E932A84"/>
    <w:multiLevelType w:val="hybridMultilevel"/>
    <w:tmpl w:val="80E67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A585C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3" w15:restartNumberingAfterBreak="0">
    <w:nsid w:val="577572E1"/>
    <w:multiLevelType w:val="hybridMultilevel"/>
    <w:tmpl w:val="CFE40DD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34" w15:restartNumberingAfterBreak="0">
    <w:nsid w:val="58393D65"/>
    <w:multiLevelType w:val="hybridMultilevel"/>
    <w:tmpl w:val="0694A4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A721065"/>
    <w:multiLevelType w:val="multilevel"/>
    <w:tmpl w:val="0BF633B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1791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728" w:hanging="1800"/>
      </w:pPr>
      <w:rPr>
        <w:rFonts w:hint="default"/>
      </w:rPr>
    </w:lvl>
  </w:abstractNum>
  <w:abstractNum w:abstractNumId="36" w15:restartNumberingAfterBreak="0">
    <w:nsid w:val="609033D4"/>
    <w:multiLevelType w:val="hybridMultilevel"/>
    <w:tmpl w:val="1834CE7E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7A249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38" w15:restartNumberingAfterBreak="0">
    <w:nsid w:val="66E7033B"/>
    <w:multiLevelType w:val="hybridMultilevel"/>
    <w:tmpl w:val="1C94B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3D6959"/>
    <w:multiLevelType w:val="hybridMultilevel"/>
    <w:tmpl w:val="2FCE7FE8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4FD"/>
    <w:multiLevelType w:val="multilevel"/>
    <w:tmpl w:val="46BC16C8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16" w:hanging="2160"/>
      </w:pPr>
      <w:rPr>
        <w:rFonts w:hint="default"/>
      </w:rPr>
    </w:lvl>
  </w:abstractNum>
  <w:abstractNum w:abstractNumId="41" w15:restartNumberingAfterBreak="0">
    <w:nsid w:val="71663333"/>
    <w:multiLevelType w:val="hybridMultilevel"/>
    <w:tmpl w:val="D186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562051"/>
    <w:multiLevelType w:val="hybridMultilevel"/>
    <w:tmpl w:val="D2D49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8643AF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4" w15:restartNumberingAfterBreak="0">
    <w:nsid w:val="77A01688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5" w15:restartNumberingAfterBreak="0">
    <w:nsid w:val="7B0968E9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6" w15:restartNumberingAfterBreak="0">
    <w:nsid w:val="7C6C1AC4"/>
    <w:multiLevelType w:val="multilevel"/>
    <w:tmpl w:val="D5768F18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47" w15:restartNumberingAfterBreak="0">
    <w:nsid w:val="7D660302"/>
    <w:multiLevelType w:val="hybridMultilevel"/>
    <w:tmpl w:val="134209F2"/>
    <w:lvl w:ilvl="0" w:tplc="D408D1D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972825"/>
    <w:multiLevelType w:val="hybridMultilevel"/>
    <w:tmpl w:val="8ED8A1E2"/>
    <w:lvl w:ilvl="0" w:tplc="0419000F">
      <w:start w:val="1"/>
      <w:numFmt w:val="decimal"/>
      <w:lvlText w:val="%1."/>
      <w:lvlJc w:val="left"/>
      <w:pPr>
        <w:ind w:left="2140" w:hanging="360"/>
      </w:pPr>
    </w:lvl>
    <w:lvl w:ilvl="1" w:tplc="04190019" w:tentative="1">
      <w:start w:val="1"/>
      <w:numFmt w:val="lowerLetter"/>
      <w:lvlText w:val="%2."/>
      <w:lvlJc w:val="left"/>
      <w:pPr>
        <w:ind w:left="2860" w:hanging="360"/>
      </w:pPr>
    </w:lvl>
    <w:lvl w:ilvl="2" w:tplc="0419001B" w:tentative="1">
      <w:start w:val="1"/>
      <w:numFmt w:val="lowerRoman"/>
      <w:lvlText w:val="%3."/>
      <w:lvlJc w:val="right"/>
      <w:pPr>
        <w:ind w:left="3580" w:hanging="180"/>
      </w:pPr>
    </w:lvl>
    <w:lvl w:ilvl="3" w:tplc="0419000F" w:tentative="1">
      <w:start w:val="1"/>
      <w:numFmt w:val="decimal"/>
      <w:lvlText w:val="%4."/>
      <w:lvlJc w:val="left"/>
      <w:pPr>
        <w:ind w:left="4300" w:hanging="360"/>
      </w:pPr>
    </w:lvl>
    <w:lvl w:ilvl="4" w:tplc="04190019" w:tentative="1">
      <w:start w:val="1"/>
      <w:numFmt w:val="lowerLetter"/>
      <w:lvlText w:val="%5."/>
      <w:lvlJc w:val="left"/>
      <w:pPr>
        <w:ind w:left="5020" w:hanging="360"/>
      </w:pPr>
    </w:lvl>
    <w:lvl w:ilvl="5" w:tplc="0419001B" w:tentative="1">
      <w:start w:val="1"/>
      <w:numFmt w:val="lowerRoman"/>
      <w:lvlText w:val="%6."/>
      <w:lvlJc w:val="right"/>
      <w:pPr>
        <w:ind w:left="5740" w:hanging="180"/>
      </w:pPr>
    </w:lvl>
    <w:lvl w:ilvl="6" w:tplc="0419000F" w:tentative="1">
      <w:start w:val="1"/>
      <w:numFmt w:val="decimal"/>
      <w:lvlText w:val="%7."/>
      <w:lvlJc w:val="left"/>
      <w:pPr>
        <w:ind w:left="6460" w:hanging="360"/>
      </w:pPr>
    </w:lvl>
    <w:lvl w:ilvl="7" w:tplc="04190019" w:tentative="1">
      <w:start w:val="1"/>
      <w:numFmt w:val="lowerLetter"/>
      <w:lvlText w:val="%8."/>
      <w:lvlJc w:val="left"/>
      <w:pPr>
        <w:ind w:left="7180" w:hanging="360"/>
      </w:pPr>
    </w:lvl>
    <w:lvl w:ilvl="8" w:tplc="0419001B" w:tentative="1">
      <w:start w:val="1"/>
      <w:numFmt w:val="lowerRoman"/>
      <w:lvlText w:val="%9."/>
      <w:lvlJc w:val="right"/>
      <w:pPr>
        <w:ind w:left="7900" w:hanging="180"/>
      </w:pPr>
    </w:lvl>
  </w:abstractNum>
  <w:num w:numId="1">
    <w:abstractNumId w:val="48"/>
  </w:num>
  <w:num w:numId="2">
    <w:abstractNumId w:val="13"/>
  </w:num>
  <w:num w:numId="3">
    <w:abstractNumId w:val="45"/>
  </w:num>
  <w:num w:numId="4">
    <w:abstractNumId w:val="44"/>
  </w:num>
  <w:num w:numId="5">
    <w:abstractNumId w:val="32"/>
  </w:num>
  <w:num w:numId="6">
    <w:abstractNumId w:val="3"/>
  </w:num>
  <w:num w:numId="7">
    <w:abstractNumId w:val="46"/>
  </w:num>
  <w:num w:numId="8">
    <w:abstractNumId w:val="24"/>
  </w:num>
  <w:num w:numId="9">
    <w:abstractNumId w:val="9"/>
  </w:num>
  <w:num w:numId="10">
    <w:abstractNumId w:val="43"/>
  </w:num>
  <w:num w:numId="11">
    <w:abstractNumId w:val="37"/>
  </w:num>
  <w:num w:numId="12">
    <w:abstractNumId w:val="4"/>
  </w:num>
  <w:num w:numId="13">
    <w:abstractNumId w:val="28"/>
  </w:num>
  <w:num w:numId="14">
    <w:abstractNumId w:val="12"/>
  </w:num>
  <w:num w:numId="15">
    <w:abstractNumId w:val="22"/>
  </w:num>
  <w:num w:numId="16">
    <w:abstractNumId w:val="6"/>
  </w:num>
  <w:num w:numId="17">
    <w:abstractNumId w:val="33"/>
  </w:num>
  <w:num w:numId="18">
    <w:abstractNumId w:val="17"/>
  </w:num>
  <w:num w:numId="19">
    <w:abstractNumId w:val="11"/>
  </w:num>
  <w:num w:numId="20">
    <w:abstractNumId w:val="0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18"/>
  </w:num>
  <w:num w:numId="24">
    <w:abstractNumId w:val="41"/>
  </w:num>
  <w:num w:numId="25">
    <w:abstractNumId w:val="21"/>
  </w:num>
  <w:num w:numId="26">
    <w:abstractNumId w:val="39"/>
  </w:num>
  <w:num w:numId="27">
    <w:abstractNumId w:val="36"/>
  </w:num>
  <w:num w:numId="28">
    <w:abstractNumId w:val="47"/>
  </w:num>
  <w:num w:numId="29">
    <w:abstractNumId w:val="27"/>
  </w:num>
  <w:num w:numId="30">
    <w:abstractNumId w:val="1"/>
  </w:num>
  <w:num w:numId="31">
    <w:abstractNumId w:val="16"/>
  </w:num>
  <w:num w:numId="32">
    <w:abstractNumId w:val="25"/>
  </w:num>
  <w:num w:numId="33">
    <w:abstractNumId w:val="30"/>
  </w:num>
  <w:num w:numId="34">
    <w:abstractNumId w:val="8"/>
  </w:num>
  <w:num w:numId="35">
    <w:abstractNumId w:val="31"/>
  </w:num>
  <w:num w:numId="36">
    <w:abstractNumId w:val="2"/>
  </w:num>
  <w:num w:numId="37">
    <w:abstractNumId w:val="26"/>
  </w:num>
  <w:num w:numId="38">
    <w:abstractNumId w:val="15"/>
  </w:num>
  <w:num w:numId="39">
    <w:abstractNumId w:val="38"/>
  </w:num>
  <w:num w:numId="40">
    <w:abstractNumId w:val="29"/>
  </w:num>
  <w:num w:numId="41">
    <w:abstractNumId w:val="10"/>
  </w:num>
  <w:num w:numId="42">
    <w:abstractNumId w:val="34"/>
  </w:num>
  <w:num w:numId="43">
    <w:abstractNumId w:val="40"/>
  </w:num>
  <w:num w:numId="44">
    <w:abstractNumId w:val="20"/>
  </w:num>
  <w:num w:numId="45">
    <w:abstractNumId w:val="5"/>
  </w:num>
  <w:num w:numId="46">
    <w:abstractNumId w:val="23"/>
  </w:num>
  <w:num w:numId="47">
    <w:abstractNumId w:val="35"/>
  </w:num>
  <w:num w:numId="48">
    <w:abstractNumId w:val="19"/>
  </w:num>
  <w:num w:numId="49">
    <w:abstractNumId w:val="7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E8"/>
    <w:rsid w:val="00002B29"/>
    <w:rsid w:val="00004810"/>
    <w:rsid w:val="00004FB1"/>
    <w:rsid w:val="000108AB"/>
    <w:rsid w:val="00012E0A"/>
    <w:rsid w:val="000171B1"/>
    <w:rsid w:val="0002338A"/>
    <w:rsid w:val="0002541F"/>
    <w:rsid w:val="00034438"/>
    <w:rsid w:val="00037DD9"/>
    <w:rsid w:val="00040984"/>
    <w:rsid w:val="00042E08"/>
    <w:rsid w:val="00044712"/>
    <w:rsid w:val="00046687"/>
    <w:rsid w:val="00050A47"/>
    <w:rsid w:val="00053DDB"/>
    <w:rsid w:val="00064A70"/>
    <w:rsid w:val="0006717F"/>
    <w:rsid w:val="000704E7"/>
    <w:rsid w:val="00073872"/>
    <w:rsid w:val="00081EF8"/>
    <w:rsid w:val="0008590D"/>
    <w:rsid w:val="00086462"/>
    <w:rsid w:val="0009208B"/>
    <w:rsid w:val="00092AD3"/>
    <w:rsid w:val="00094BC1"/>
    <w:rsid w:val="000A74E9"/>
    <w:rsid w:val="000A788F"/>
    <w:rsid w:val="000B0E73"/>
    <w:rsid w:val="000B2C15"/>
    <w:rsid w:val="000B4843"/>
    <w:rsid w:val="000C410B"/>
    <w:rsid w:val="000C4CD0"/>
    <w:rsid w:val="000C72C5"/>
    <w:rsid w:val="000C7D43"/>
    <w:rsid w:val="000D0F2B"/>
    <w:rsid w:val="000D2136"/>
    <w:rsid w:val="000E2522"/>
    <w:rsid w:val="000F5BDD"/>
    <w:rsid w:val="000F7A92"/>
    <w:rsid w:val="00100ECE"/>
    <w:rsid w:val="0010359A"/>
    <w:rsid w:val="00103B2A"/>
    <w:rsid w:val="00103F5E"/>
    <w:rsid w:val="001108A3"/>
    <w:rsid w:val="00121577"/>
    <w:rsid w:val="001240AC"/>
    <w:rsid w:val="00124CB7"/>
    <w:rsid w:val="00131076"/>
    <w:rsid w:val="001347BC"/>
    <w:rsid w:val="00135AC1"/>
    <w:rsid w:val="00136AB8"/>
    <w:rsid w:val="00142DFF"/>
    <w:rsid w:val="00145956"/>
    <w:rsid w:val="00146455"/>
    <w:rsid w:val="00147A52"/>
    <w:rsid w:val="00147DB7"/>
    <w:rsid w:val="00150423"/>
    <w:rsid w:val="00150C28"/>
    <w:rsid w:val="0015207F"/>
    <w:rsid w:val="001527D3"/>
    <w:rsid w:val="00153B04"/>
    <w:rsid w:val="00154FEF"/>
    <w:rsid w:val="00155379"/>
    <w:rsid w:val="001554D8"/>
    <w:rsid w:val="0015571C"/>
    <w:rsid w:val="00155A88"/>
    <w:rsid w:val="00161852"/>
    <w:rsid w:val="00164486"/>
    <w:rsid w:val="0016660D"/>
    <w:rsid w:val="00174878"/>
    <w:rsid w:val="00177DFF"/>
    <w:rsid w:val="00190D1A"/>
    <w:rsid w:val="00192881"/>
    <w:rsid w:val="00192BFE"/>
    <w:rsid w:val="00194404"/>
    <w:rsid w:val="001971C3"/>
    <w:rsid w:val="00197F40"/>
    <w:rsid w:val="001A2B86"/>
    <w:rsid w:val="001A39AC"/>
    <w:rsid w:val="001A5353"/>
    <w:rsid w:val="001B461A"/>
    <w:rsid w:val="001B64DC"/>
    <w:rsid w:val="001E387E"/>
    <w:rsid w:val="001E6A50"/>
    <w:rsid w:val="001F10A3"/>
    <w:rsid w:val="001F468F"/>
    <w:rsid w:val="001F5BB9"/>
    <w:rsid w:val="001F751B"/>
    <w:rsid w:val="002003DB"/>
    <w:rsid w:val="00203AEE"/>
    <w:rsid w:val="002057E6"/>
    <w:rsid w:val="00206C43"/>
    <w:rsid w:val="00214E78"/>
    <w:rsid w:val="00215A0F"/>
    <w:rsid w:val="00216568"/>
    <w:rsid w:val="002222AA"/>
    <w:rsid w:val="00223D66"/>
    <w:rsid w:val="00224166"/>
    <w:rsid w:val="00236564"/>
    <w:rsid w:val="002452DD"/>
    <w:rsid w:val="0024620B"/>
    <w:rsid w:val="00246B00"/>
    <w:rsid w:val="00251C3B"/>
    <w:rsid w:val="002535A0"/>
    <w:rsid w:val="00253B20"/>
    <w:rsid w:val="00254869"/>
    <w:rsid w:val="00255BE1"/>
    <w:rsid w:val="002606BE"/>
    <w:rsid w:val="002607B8"/>
    <w:rsid w:val="0026201A"/>
    <w:rsid w:val="002625C0"/>
    <w:rsid w:val="0026548D"/>
    <w:rsid w:val="00272CBD"/>
    <w:rsid w:val="002760AB"/>
    <w:rsid w:val="00277DA3"/>
    <w:rsid w:val="00280F86"/>
    <w:rsid w:val="0028421B"/>
    <w:rsid w:val="00285EDF"/>
    <w:rsid w:val="002879D5"/>
    <w:rsid w:val="002937F6"/>
    <w:rsid w:val="002A1320"/>
    <w:rsid w:val="002A2457"/>
    <w:rsid w:val="002A3387"/>
    <w:rsid w:val="002A532F"/>
    <w:rsid w:val="002A6E6A"/>
    <w:rsid w:val="002A72BF"/>
    <w:rsid w:val="002B2044"/>
    <w:rsid w:val="002B3103"/>
    <w:rsid w:val="002B3544"/>
    <w:rsid w:val="002B36CD"/>
    <w:rsid w:val="002B5BF2"/>
    <w:rsid w:val="002B68B1"/>
    <w:rsid w:val="002B7B17"/>
    <w:rsid w:val="002C2888"/>
    <w:rsid w:val="002D1A66"/>
    <w:rsid w:val="002D1BFB"/>
    <w:rsid w:val="002D5959"/>
    <w:rsid w:val="002E1B7A"/>
    <w:rsid w:val="002E3554"/>
    <w:rsid w:val="002E5B6B"/>
    <w:rsid w:val="002E6FD4"/>
    <w:rsid w:val="002F00AB"/>
    <w:rsid w:val="002F34F8"/>
    <w:rsid w:val="002F4E90"/>
    <w:rsid w:val="002F5C8D"/>
    <w:rsid w:val="00300542"/>
    <w:rsid w:val="003042CF"/>
    <w:rsid w:val="003077ED"/>
    <w:rsid w:val="00315BAE"/>
    <w:rsid w:val="0031671E"/>
    <w:rsid w:val="0031706D"/>
    <w:rsid w:val="0032093C"/>
    <w:rsid w:val="00321391"/>
    <w:rsid w:val="00321C67"/>
    <w:rsid w:val="003229F0"/>
    <w:rsid w:val="003264C7"/>
    <w:rsid w:val="003275EF"/>
    <w:rsid w:val="00331A1B"/>
    <w:rsid w:val="00333B36"/>
    <w:rsid w:val="00334F83"/>
    <w:rsid w:val="003351B6"/>
    <w:rsid w:val="00337FE2"/>
    <w:rsid w:val="00341722"/>
    <w:rsid w:val="003423CE"/>
    <w:rsid w:val="003438E8"/>
    <w:rsid w:val="00343927"/>
    <w:rsid w:val="0035761C"/>
    <w:rsid w:val="00366AD4"/>
    <w:rsid w:val="003674B1"/>
    <w:rsid w:val="00370E93"/>
    <w:rsid w:val="00372D63"/>
    <w:rsid w:val="003730C7"/>
    <w:rsid w:val="00373EF5"/>
    <w:rsid w:val="00376D66"/>
    <w:rsid w:val="003775FB"/>
    <w:rsid w:val="00381116"/>
    <w:rsid w:val="00382908"/>
    <w:rsid w:val="00384953"/>
    <w:rsid w:val="00391383"/>
    <w:rsid w:val="003939F1"/>
    <w:rsid w:val="00393EFC"/>
    <w:rsid w:val="003A5F62"/>
    <w:rsid w:val="003A6104"/>
    <w:rsid w:val="003B2529"/>
    <w:rsid w:val="003B270B"/>
    <w:rsid w:val="003B2FB2"/>
    <w:rsid w:val="003B6B6F"/>
    <w:rsid w:val="003C20DC"/>
    <w:rsid w:val="003C37E8"/>
    <w:rsid w:val="003C43CF"/>
    <w:rsid w:val="003C480F"/>
    <w:rsid w:val="003D014F"/>
    <w:rsid w:val="003D031E"/>
    <w:rsid w:val="003D5330"/>
    <w:rsid w:val="003D601B"/>
    <w:rsid w:val="003D63A7"/>
    <w:rsid w:val="003E4508"/>
    <w:rsid w:val="003E4733"/>
    <w:rsid w:val="003E53C1"/>
    <w:rsid w:val="003F2342"/>
    <w:rsid w:val="003F30D4"/>
    <w:rsid w:val="003F369D"/>
    <w:rsid w:val="003F62DE"/>
    <w:rsid w:val="003F7105"/>
    <w:rsid w:val="00402B9C"/>
    <w:rsid w:val="004031F6"/>
    <w:rsid w:val="00404BE0"/>
    <w:rsid w:val="00405636"/>
    <w:rsid w:val="00406072"/>
    <w:rsid w:val="00417786"/>
    <w:rsid w:val="00420844"/>
    <w:rsid w:val="004212F1"/>
    <w:rsid w:val="00423299"/>
    <w:rsid w:val="00427560"/>
    <w:rsid w:val="00427D37"/>
    <w:rsid w:val="00430375"/>
    <w:rsid w:val="00431066"/>
    <w:rsid w:val="00433742"/>
    <w:rsid w:val="004439BC"/>
    <w:rsid w:val="00443CDD"/>
    <w:rsid w:val="00450271"/>
    <w:rsid w:val="00452884"/>
    <w:rsid w:val="0045396E"/>
    <w:rsid w:val="00453F91"/>
    <w:rsid w:val="004642FC"/>
    <w:rsid w:val="004736F7"/>
    <w:rsid w:val="00475BF2"/>
    <w:rsid w:val="00482A44"/>
    <w:rsid w:val="00483A15"/>
    <w:rsid w:val="00484BF5"/>
    <w:rsid w:val="0048629F"/>
    <w:rsid w:val="004913B6"/>
    <w:rsid w:val="004965B2"/>
    <w:rsid w:val="004A1B13"/>
    <w:rsid w:val="004A1F1A"/>
    <w:rsid w:val="004A28D9"/>
    <w:rsid w:val="004A5277"/>
    <w:rsid w:val="004B0823"/>
    <w:rsid w:val="004B4A58"/>
    <w:rsid w:val="004B65C1"/>
    <w:rsid w:val="004B7F1D"/>
    <w:rsid w:val="004B7F94"/>
    <w:rsid w:val="004C008F"/>
    <w:rsid w:val="004C3054"/>
    <w:rsid w:val="004C4D96"/>
    <w:rsid w:val="004C6F70"/>
    <w:rsid w:val="004C7942"/>
    <w:rsid w:val="004D634F"/>
    <w:rsid w:val="004D6F02"/>
    <w:rsid w:val="004D7183"/>
    <w:rsid w:val="004E2F33"/>
    <w:rsid w:val="004E3178"/>
    <w:rsid w:val="004E6E7F"/>
    <w:rsid w:val="004F03FA"/>
    <w:rsid w:val="004F2D7F"/>
    <w:rsid w:val="004F4809"/>
    <w:rsid w:val="0050010F"/>
    <w:rsid w:val="00500935"/>
    <w:rsid w:val="00502520"/>
    <w:rsid w:val="00512598"/>
    <w:rsid w:val="00513035"/>
    <w:rsid w:val="005131D5"/>
    <w:rsid w:val="00513D5D"/>
    <w:rsid w:val="005148DD"/>
    <w:rsid w:val="0051611E"/>
    <w:rsid w:val="00520E7E"/>
    <w:rsid w:val="00522526"/>
    <w:rsid w:val="005227A2"/>
    <w:rsid w:val="0052718B"/>
    <w:rsid w:val="00530ECA"/>
    <w:rsid w:val="0053172A"/>
    <w:rsid w:val="00535883"/>
    <w:rsid w:val="00540D42"/>
    <w:rsid w:val="005438D8"/>
    <w:rsid w:val="00545F1C"/>
    <w:rsid w:val="00547A8B"/>
    <w:rsid w:val="00553E07"/>
    <w:rsid w:val="0055522F"/>
    <w:rsid w:val="00555916"/>
    <w:rsid w:val="00556267"/>
    <w:rsid w:val="005570F0"/>
    <w:rsid w:val="0056190F"/>
    <w:rsid w:val="005640A7"/>
    <w:rsid w:val="00564E25"/>
    <w:rsid w:val="00566567"/>
    <w:rsid w:val="0057058C"/>
    <w:rsid w:val="00570767"/>
    <w:rsid w:val="0057177C"/>
    <w:rsid w:val="0057492E"/>
    <w:rsid w:val="00575AE2"/>
    <w:rsid w:val="00577FF9"/>
    <w:rsid w:val="00582048"/>
    <w:rsid w:val="005855CE"/>
    <w:rsid w:val="005864FA"/>
    <w:rsid w:val="00590B48"/>
    <w:rsid w:val="005976F4"/>
    <w:rsid w:val="005A0406"/>
    <w:rsid w:val="005A0B18"/>
    <w:rsid w:val="005A25D7"/>
    <w:rsid w:val="005A2CCC"/>
    <w:rsid w:val="005A2D01"/>
    <w:rsid w:val="005A31A3"/>
    <w:rsid w:val="005A3563"/>
    <w:rsid w:val="005A3CF1"/>
    <w:rsid w:val="005B168A"/>
    <w:rsid w:val="005B54CB"/>
    <w:rsid w:val="005B5BDA"/>
    <w:rsid w:val="005B5F11"/>
    <w:rsid w:val="005C4293"/>
    <w:rsid w:val="005C51CA"/>
    <w:rsid w:val="005D3603"/>
    <w:rsid w:val="005D573D"/>
    <w:rsid w:val="005D5976"/>
    <w:rsid w:val="005E2B42"/>
    <w:rsid w:val="005E662C"/>
    <w:rsid w:val="005E74C2"/>
    <w:rsid w:val="005F262A"/>
    <w:rsid w:val="005F56DB"/>
    <w:rsid w:val="005F726D"/>
    <w:rsid w:val="00601659"/>
    <w:rsid w:val="00601900"/>
    <w:rsid w:val="00602E7F"/>
    <w:rsid w:val="0060503B"/>
    <w:rsid w:val="00606C1B"/>
    <w:rsid w:val="00607BF8"/>
    <w:rsid w:val="00610A2A"/>
    <w:rsid w:val="00611AAE"/>
    <w:rsid w:val="006160EA"/>
    <w:rsid w:val="00616BD6"/>
    <w:rsid w:val="006208E9"/>
    <w:rsid w:val="00625C5C"/>
    <w:rsid w:val="00632410"/>
    <w:rsid w:val="0063599B"/>
    <w:rsid w:val="0064059E"/>
    <w:rsid w:val="00642D74"/>
    <w:rsid w:val="00643085"/>
    <w:rsid w:val="006463FC"/>
    <w:rsid w:val="00646F60"/>
    <w:rsid w:val="006550F5"/>
    <w:rsid w:val="00655D09"/>
    <w:rsid w:val="00656FF2"/>
    <w:rsid w:val="00661D9F"/>
    <w:rsid w:val="006631E8"/>
    <w:rsid w:val="006653C8"/>
    <w:rsid w:val="006661C0"/>
    <w:rsid w:val="0066636D"/>
    <w:rsid w:val="00667FB0"/>
    <w:rsid w:val="00670862"/>
    <w:rsid w:val="0067102A"/>
    <w:rsid w:val="006717A8"/>
    <w:rsid w:val="00671C7D"/>
    <w:rsid w:val="0067214D"/>
    <w:rsid w:val="00672349"/>
    <w:rsid w:val="00674141"/>
    <w:rsid w:val="00680ED7"/>
    <w:rsid w:val="00684616"/>
    <w:rsid w:val="00685C7C"/>
    <w:rsid w:val="00686641"/>
    <w:rsid w:val="00686953"/>
    <w:rsid w:val="006932BA"/>
    <w:rsid w:val="00693CDD"/>
    <w:rsid w:val="0069451F"/>
    <w:rsid w:val="006A1CBD"/>
    <w:rsid w:val="006A33E8"/>
    <w:rsid w:val="006B448F"/>
    <w:rsid w:val="006B6689"/>
    <w:rsid w:val="006C70B5"/>
    <w:rsid w:val="006D1EAC"/>
    <w:rsid w:val="006D23AB"/>
    <w:rsid w:val="006D7A8B"/>
    <w:rsid w:val="006E36AE"/>
    <w:rsid w:val="006E609D"/>
    <w:rsid w:val="006F0B1B"/>
    <w:rsid w:val="006F1930"/>
    <w:rsid w:val="006F29E9"/>
    <w:rsid w:val="006F2A3D"/>
    <w:rsid w:val="00703B6B"/>
    <w:rsid w:val="00705D78"/>
    <w:rsid w:val="00713EE6"/>
    <w:rsid w:val="007142C5"/>
    <w:rsid w:val="00715A68"/>
    <w:rsid w:val="00717710"/>
    <w:rsid w:val="0072307E"/>
    <w:rsid w:val="007242CF"/>
    <w:rsid w:val="00724455"/>
    <w:rsid w:val="007252A8"/>
    <w:rsid w:val="007273D5"/>
    <w:rsid w:val="007321FA"/>
    <w:rsid w:val="0073467A"/>
    <w:rsid w:val="00735AD3"/>
    <w:rsid w:val="0074096B"/>
    <w:rsid w:val="00743AD2"/>
    <w:rsid w:val="00750FA2"/>
    <w:rsid w:val="0075644B"/>
    <w:rsid w:val="00761D26"/>
    <w:rsid w:val="00763811"/>
    <w:rsid w:val="00763B9B"/>
    <w:rsid w:val="00767106"/>
    <w:rsid w:val="00771D6C"/>
    <w:rsid w:val="007751E8"/>
    <w:rsid w:val="0078149D"/>
    <w:rsid w:val="007845E8"/>
    <w:rsid w:val="00784EC0"/>
    <w:rsid w:val="0078504D"/>
    <w:rsid w:val="00795109"/>
    <w:rsid w:val="007A143B"/>
    <w:rsid w:val="007A5D0D"/>
    <w:rsid w:val="007B25EC"/>
    <w:rsid w:val="007C1011"/>
    <w:rsid w:val="007C4DE0"/>
    <w:rsid w:val="007D1B80"/>
    <w:rsid w:val="007D27BA"/>
    <w:rsid w:val="007D64F0"/>
    <w:rsid w:val="007E118C"/>
    <w:rsid w:val="007E2793"/>
    <w:rsid w:val="007E3D65"/>
    <w:rsid w:val="007E4762"/>
    <w:rsid w:val="007E79DA"/>
    <w:rsid w:val="007F0347"/>
    <w:rsid w:val="007F18F7"/>
    <w:rsid w:val="007F30A0"/>
    <w:rsid w:val="00800EED"/>
    <w:rsid w:val="00801AF8"/>
    <w:rsid w:val="008052A3"/>
    <w:rsid w:val="008117FF"/>
    <w:rsid w:val="00811F95"/>
    <w:rsid w:val="00813062"/>
    <w:rsid w:val="0081496A"/>
    <w:rsid w:val="0081613B"/>
    <w:rsid w:val="0083344C"/>
    <w:rsid w:val="00837DA6"/>
    <w:rsid w:val="0084032B"/>
    <w:rsid w:val="00843A2C"/>
    <w:rsid w:val="008477CC"/>
    <w:rsid w:val="008513B7"/>
    <w:rsid w:val="0086398F"/>
    <w:rsid w:val="008658EF"/>
    <w:rsid w:val="00870D55"/>
    <w:rsid w:val="0087489A"/>
    <w:rsid w:val="00881249"/>
    <w:rsid w:val="00884E41"/>
    <w:rsid w:val="0088592B"/>
    <w:rsid w:val="00890F00"/>
    <w:rsid w:val="008922EF"/>
    <w:rsid w:val="00892982"/>
    <w:rsid w:val="00895664"/>
    <w:rsid w:val="008A1B34"/>
    <w:rsid w:val="008A1F6A"/>
    <w:rsid w:val="008A23FC"/>
    <w:rsid w:val="008A32DF"/>
    <w:rsid w:val="008B23DD"/>
    <w:rsid w:val="008B2C69"/>
    <w:rsid w:val="008B52FA"/>
    <w:rsid w:val="008C16EB"/>
    <w:rsid w:val="008C30C0"/>
    <w:rsid w:val="008C4047"/>
    <w:rsid w:val="008C5124"/>
    <w:rsid w:val="008C5D4F"/>
    <w:rsid w:val="008C6B7B"/>
    <w:rsid w:val="008C7FEC"/>
    <w:rsid w:val="008D065F"/>
    <w:rsid w:val="008D1A66"/>
    <w:rsid w:val="008D2954"/>
    <w:rsid w:val="008D2CB9"/>
    <w:rsid w:val="008D3D51"/>
    <w:rsid w:val="008D61CD"/>
    <w:rsid w:val="008E0261"/>
    <w:rsid w:val="008E583C"/>
    <w:rsid w:val="008F2264"/>
    <w:rsid w:val="008F55A1"/>
    <w:rsid w:val="008F6D1E"/>
    <w:rsid w:val="008F713C"/>
    <w:rsid w:val="00902239"/>
    <w:rsid w:val="00906726"/>
    <w:rsid w:val="0091385D"/>
    <w:rsid w:val="00914F4D"/>
    <w:rsid w:val="00915306"/>
    <w:rsid w:val="00915761"/>
    <w:rsid w:val="009164E6"/>
    <w:rsid w:val="00917FB6"/>
    <w:rsid w:val="009228A9"/>
    <w:rsid w:val="00922AFE"/>
    <w:rsid w:val="00923363"/>
    <w:rsid w:val="009259B3"/>
    <w:rsid w:val="00941362"/>
    <w:rsid w:val="00941EBD"/>
    <w:rsid w:val="00944E99"/>
    <w:rsid w:val="009506FB"/>
    <w:rsid w:val="00956A1A"/>
    <w:rsid w:val="00961A6B"/>
    <w:rsid w:val="00961D17"/>
    <w:rsid w:val="00964327"/>
    <w:rsid w:val="00965000"/>
    <w:rsid w:val="00965D74"/>
    <w:rsid w:val="00975A58"/>
    <w:rsid w:val="009864DE"/>
    <w:rsid w:val="00990366"/>
    <w:rsid w:val="009914FF"/>
    <w:rsid w:val="009917C9"/>
    <w:rsid w:val="0099195F"/>
    <w:rsid w:val="00995A1A"/>
    <w:rsid w:val="00997865"/>
    <w:rsid w:val="009A524F"/>
    <w:rsid w:val="009A61B6"/>
    <w:rsid w:val="009A6921"/>
    <w:rsid w:val="009A6937"/>
    <w:rsid w:val="009A6AF7"/>
    <w:rsid w:val="009B0114"/>
    <w:rsid w:val="009B41F0"/>
    <w:rsid w:val="009B5013"/>
    <w:rsid w:val="009B6617"/>
    <w:rsid w:val="009B76F7"/>
    <w:rsid w:val="009C1383"/>
    <w:rsid w:val="009C1B9D"/>
    <w:rsid w:val="009C337D"/>
    <w:rsid w:val="009C46A2"/>
    <w:rsid w:val="009C6B27"/>
    <w:rsid w:val="009C6BEB"/>
    <w:rsid w:val="009D280A"/>
    <w:rsid w:val="009D411B"/>
    <w:rsid w:val="009D60C0"/>
    <w:rsid w:val="009D771D"/>
    <w:rsid w:val="009E13EF"/>
    <w:rsid w:val="009E4775"/>
    <w:rsid w:val="009E7A79"/>
    <w:rsid w:val="009F2F29"/>
    <w:rsid w:val="00A00C71"/>
    <w:rsid w:val="00A02E2A"/>
    <w:rsid w:val="00A02EA5"/>
    <w:rsid w:val="00A121C8"/>
    <w:rsid w:val="00A14FA6"/>
    <w:rsid w:val="00A15EF6"/>
    <w:rsid w:val="00A16FEE"/>
    <w:rsid w:val="00A20B90"/>
    <w:rsid w:val="00A22535"/>
    <w:rsid w:val="00A306DD"/>
    <w:rsid w:val="00A3171E"/>
    <w:rsid w:val="00A35F54"/>
    <w:rsid w:val="00A40214"/>
    <w:rsid w:val="00A4093A"/>
    <w:rsid w:val="00A43C39"/>
    <w:rsid w:val="00A446D9"/>
    <w:rsid w:val="00A46D13"/>
    <w:rsid w:val="00A51A61"/>
    <w:rsid w:val="00A62C33"/>
    <w:rsid w:val="00A76290"/>
    <w:rsid w:val="00A7736A"/>
    <w:rsid w:val="00A84CD9"/>
    <w:rsid w:val="00A854D2"/>
    <w:rsid w:val="00A874E2"/>
    <w:rsid w:val="00A87FAB"/>
    <w:rsid w:val="00A93950"/>
    <w:rsid w:val="00A96A4B"/>
    <w:rsid w:val="00AA1D00"/>
    <w:rsid w:val="00AA4626"/>
    <w:rsid w:val="00AA5108"/>
    <w:rsid w:val="00AA57EC"/>
    <w:rsid w:val="00AB57FC"/>
    <w:rsid w:val="00AB5844"/>
    <w:rsid w:val="00AC3E68"/>
    <w:rsid w:val="00AC5914"/>
    <w:rsid w:val="00AC7994"/>
    <w:rsid w:val="00AD175C"/>
    <w:rsid w:val="00AD41A6"/>
    <w:rsid w:val="00AE6DC1"/>
    <w:rsid w:val="00AF11B7"/>
    <w:rsid w:val="00AF1527"/>
    <w:rsid w:val="00AF1AAF"/>
    <w:rsid w:val="00AF243D"/>
    <w:rsid w:val="00AF4F66"/>
    <w:rsid w:val="00B065F9"/>
    <w:rsid w:val="00B1145B"/>
    <w:rsid w:val="00B16284"/>
    <w:rsid w:val="00B17A34"/>
    <w:rsid w:val="00B261DD"/>
    <w:rsid w:val="00B268AC"/>
    <w:rsid w:val="00B34090"/>
    <w:rsid w:val="00B34841"/>
    <w:rsid w:val="00B35140"/>
    <w:rsid w:val="00B35693"/>
    <w:rsid w:val="00B37BC2"/>
    <w:rsid w:val="00B42110"/>
    <w:rsid w:val="00B45C81"/>
    <w:rsid w:val="00B47BB2"/>
    <w:rsid w:val="00B47F84"/>
    <w:rsid w:val="00B51F26"/>
    <w:rsid w:val="00B5215C"/>
    <w:rsid w:val="00B528D9"/>
    <w:rsid w:val="00B52B04"/>
    <w:rsid w:val="00B552D9"/>
    <w:rsid w:val="00B57576"/>
    <w:rsid w:val="00B66151"/>
    <w:rsid w:val="00B700C5"/>
    <w:rsid w:val="00B71EBF"/>
    <w:rsid w:val="00B76D26"/>
    <w:rsid w:val="00B76FAE"/>
    <w:rsid w:val="00B80FED"/>
    <w:rsid w:val="00B819E4"/>
    <w:rsid w:val="00B82349"/>
    <w:rsid w:val="00B8333F"/>
    <w:rsid w:val="00B84938"/>
    <w:rsid w:val="00B9190A"/>
    <w:rsid w:val="00B92BEB"/>
    <w:rsid w:val="00B9577C"/>
    <w:rsid w:val="00B96A53"/>
    <w:rsid w:val="00B96C65"/>
    <w:rsid w:val="00BA32DF"/>
    <w:rsid w:val="00BA4060"/>
    <w:rsid w:val="00BA71DF"/>
    <w:rsid w:val="00BB0AAA"/>
    <w:rsid w:val="00BB0DC5"/>
    <w:rsid w:val="00BB1742"/>
    <w:rsid w:val="00BB17DC"/>
    <w:rsid w:val="00BB451C"/>
    <w:rsid w:val="00BB5724"/>
    <w:rsid w:val="00BB5E42"/>
    <w:rsid w:val="00BC1725"/>
    <w:rsid w:val="00BC2287"/>
    <w:rsid w:val="00BC35B1"/>
    <w:rsid w:val="00BC6B33"/>
    <w:rsid w:val="00BD195D"/>
    <w:rsid w:val="00BD3A8D"/>
    <w:rsid w:val="00BD3B54"/>
    <w:rsid w:val="00BD7453"/>
    <w:rsid w:val="00BE08AC"/>
    <w:rsid w:val="00BE0E03"/>
    <w:rsid w:val="00BE328F"/>
    <w:rsid w:val="00BF317D"/>
    <w:rsid w:val="00BF3D18"/>
    <w:rsid w:val="00BF55A8"/>
    <w:rsid w:val="00C01920"/>
    <w:rsid w:val="00C01A20"/>
    <w:rsid w:val="00C0375C"/>
    <w:rsid w:val="00C05464"/>
    <w:rsid w:val="00C05EEE"/>
    <w:rsid w:val="00C07313"/>
    <w:rsid w:val="00C1193D"/>
    <w:rsid w:val="00C13A92"/>
    <w:rsid w:val="00C1403D"/>
    <w:rsid w:val="00C16CE2"/>
    <w:rsid w:val="00C20FF0"/>
    <w:rsid w:val="00C21363"/>
    <w:rsid w:val="00C216A6"/>
    <w:rsid w:val="00C25570"/>
    <w:rsid w:val="00C31E30"/>
    <w:rsid w:val="00C4461C"/>
    <w:rsid w:val="00C51035"/>
    <w:rsid w:val="00C51D35"/>
    <w:rsid w:val="00C52294"/>
    <w:rsid w:val="00C53498"/>
    <w:rsid w:val="00C614F8"/>
    <w:rsid w:val="00C638DF"/>
    <w:rsid w:val="00C6504B"/>
    <w:rsid w:val="00C7168D"/>
    <w:rsid w:val="00C74EFA"/>
    <w:rsid w:val="00C75E2F"/>
    <w:rsid w:val="00C763AF"/>
    <w:rsid w:val="00C76B76"/>
    <w:rsid w:val="00C77558"/>
    <w:rsid w:val="00C826FF"/>
    <w:rsid w:val="00C835C0"/>
    <w:rsid w:val="00C839E6"/>
    <w:rsid w:val="00C83CB2"/>
    <w:rsid w:val="00C871F6"/>
    <w:rsid w:val="00CA03EA"/>
    <w:rsid w:val="00CA4681"/>
    <w:rsid w:val="00CA658B"/>
    <w:rsid w:val="00CA75EC"/>
    <w:rsid w:val="00CB0733"/>
    <w:rsid w:val="00CB295B"/>
    <w:rsid w:val="00CB7424"/>
    <w:rsid w:val="00CC5785"/>
    <w:rsid w:val="00CD1EF2"/>
    <w:rsid w:val="00CD6FE2"/>
    <w:rsid w:val="00CE0227"/>
    <w:rsid w:val="00CE20EC"/>
    <w:rsid w:val="00CE3C9A"/>
    <w:rsid w:val="00CE58B3"/>
    <w:rsid w:val="00CF2993"/>
    <w:rsid w:val="00CF2BAD"/>
    <w:rsid w:val="00CF491A"/>
    <w:rsid w:val="00D04700"/>
    <w:rsid w:val="00D04D16"/>
    <w:rsid w:val="00D13F7F"/>
    <w:rsid w:val="00D202C4"/>
    <w:rsid w:val="00D208C6"/>
    <w:rsid w:val="00D21368"/>
    <w:rsid w:val="00D22E5F"/>
    <w:rsid w:val="00D23296"/>
    <w:rsid w:val="00D25474"/>
    <w:rsid w:val="00D279C7"/>
    <w:rsid w:val="00D27F0B"/>
    <w:rsid w:val="00D32FCD"/>
    <w:rsid w:val="00D3467B"/>
    <w:rsid w:val="00D402FE"/>
    <w:rsid w:val="00D40E3D"/>
    <w:rsid w:val="00D42D9C"/>
    <w:rsid w:val="00D45339"/>
    <w:rsid w:val="00D47B51"/>
    <w:rsid w:val="00D535E7"/>
    <w:rsid w:val="00D61C4F"/>
    <w:rsid w:val="00D6201E"/>
    <w:rsid w:val="00D62DBA"/>
    <w:rsid w:val="00D64643"/>
    <w:rsid w:val="00D650AD"/>
    <w:rsid w:val="00D6546E"/>
    <w:rsid w:val="00D71BE0"/>
    <w:rsid w:val="00D74388"/>
    <w:rsid w:val="00D74E75"/>
    <w:rsid w:val="00D758F0"/>
    <w:rsid w:val="00D76664"/>
    <w:rsid w:val="00D7687D"/>
    <w:rsid w:val="00D76CEE"/>
    <w:rsid w:val="00D77A59"/>
    <w:rsid w:val="00D82726"/>
    <w:rsid w:val="00D831F6"/>
    <w:rsid w:val="00D87AEC"/>
    <w:rsid w:val="00D87BDE"/>
    <w:rsid w:val="00D92DC1"/>
    <w:rsid w:val="00D943A1"/>
    <w:rsid w:val="00D944B3"/>
    <w:rsid w:val="00D9625A"/>
    <w:rsid w:val="00DA0BEC"/>
    <w:rsid w:val="00DA765D"/>
    <w:rsid w:val="00DB240D"/>
    <w:rsid w:val="00DB45A8"/>
    <w:rsid w:val="00DB4D8F"/>
    <w:rsid w:val="00DB5B3C"/>
    <w:rsid w:val="00DB636A"/>
    <w:rsid w:val="00DB6467"/>
    <w:rsid w:val="00DB7BBD"/>
    <w:rsid w:val="00DC053E"/>
    <w:rsid w:val="00DC0E8D"/>
    <w:rsid w:val="00DC23FD"/>
    <w:rsid w:val="00DC4CE8"/>
    <w:rsid w:val="00DC6F21"/>
    <w:rsid w:val="00DC6F71"/>
    <w:rsid w:val="00DD01C8"/>
    <w:rsid w:val="00DD0766"/>
    <w:rsid w:val="00DD2068"/>
    <w:rsid w:val="00DD4D78"/>
    <w:rsid w:val="00DD5C93"/>
    <w:rsid w:val="00DD76EA"/>
    <w:rsid w:val="00DD7BBC"/>
    <w:rsid w:val="00DE2111"/>
    <w:rsid w:val="00DE426B"/>
    <w:rsid w:val="00DE5B3E"/>
    <w:rsid w:val="00DE7F99"/>
    <w:rsid w:val="00DF4C67"/>
    <w:rsid w:val="00E02BFE"/>
    <w:rsid w:val="00E02C4E"/>
    <w:rsid w:val="00E060D9"/>
    <w:rsid w:val="00E1457F"/>
    <w:rsid w:val="00E170B2"/>
    <w:rsid w:val="00E20394"/>
    <w:rsid w:val="00E2367B"/>
    <w:rsid w:val="00E25CAC"/>
    <w:rsid w:val="00E2792F"/>
    <w:rsid w:val="00E27EA6"/>
    <w:rsid w:val="00E37192"/>
    <w:rsid w:val="00E4073D"/>
    <w:rsid w:val="00E41E48"/>
    <w:rsid w:val="00E42188"/>
    <w:rsid w:val="00E4557E"/>
    <w:rsid w:val="00E475DA"/>
    <w:rsid w:val="00E519E4"/>
    <w:rsid w:val="00E52F4C"/>
    <w:rsid w:val="00E54EAF"/>
    <w:rsid w:val="00E54EC2"/>
    <w:rsid w:val="00E60CB5"/>
    <w:rsid w:val="00E61760"/>
    <w:rsid w:val="00E626C3"/>
    <w:rsid w:val="00E656D0"/>
    <w:rsid w:val="00E6604E"/>
    <w:rsid w:val="00E66063"/>
    <w:rsid w:val="00E743F3"/>
    <w:rsid w:val="00E75437"/>
    <w:rsid w:val="00E777C5"/>
    <w:rsid w:val="00E8152B"/>
    <w:rsid w:val="00E851F6"/>
    <w:rsid w:val="00E87A34"/>
    <w:rsid w:val="00E91C3A"/>
    <w:rsid w:val="00E9242E"/>
    <w:rsid w:val="00E96BE4"/>
    <w:rsid w:val="00EA0982"/>
    <w:rsid w:val="00EA0AF9"/>
    <w:rsid w:val="00EA1129"/>
    <w:rsid w:val="00EA61D1"/>
    <w:rsid w:val="00EA7274"/>
    <w:rsid w:val="00EA7B20"/>
    <w:rsid w:val="00EB22A6"/>
    <w:rsid w:val="00EB305E"/>
    <w:rsid w:val="00EC2C23"/>
    <w:rsid w:val="00EC4167"/>
    <w:rsid w:val="00EC5222"/>
    <w:rsid w:val="00EC641D"/>
    <w:rsid w:val="00ED23D6"/>
    <w:rsid w:val="00ED3196"/>
    <w:rsid w:val="00ED530B"/>
    <w:rsid w:val="00ED67A9"/>
    <w:rsid w:val="00EE00A5"/>
    <w:rsid w:val="00EE0704"/>
    <w:rsid w:val="00EE10BF"/>
    <w:rsid w:val="00EE50FD"/>
    <w:rsid w:val="00EF0DE6"/>
    <w:rsid w:val="00EF2FF3"/>
    <w:rsid w:val="00EF58BA"/>
    <w:rsid w:val="00EF5FC5"/>
    <w:rsid w:val="00EF76A7"/>
    <w:rsid w:val="00F0046F"/>
    <w:rsid w:val="00F01BED"/>
    <w:rsid w:val="00F04025"/>
    <w:rsid w:val="00F06477"/>
    <w:rsid w:val="00F119AE"/>
    <w:rsid w:val="00F13E19"/>
    <w:rsid w:val="00F14EAC"/>
    <w:rsid w:val="00F16221"/>
    <w:rsid w:val="00F17866"/>
    <w:rsid w:val="00F2092C"/>
    <w:rsid w:val="00F215FF"/>
    <w:rsid w:val="00F24710"/>
    <w:rsid w:val="00F2512C"/>
    <w:rsid w:val="00F27550"/>
    <w:rsid w:val="00F31C68"/>
    <w:rsid w:val="00F322D8"/>
    <w:rsid w:val="00F32B91"/>
    <w:rsid w:val="00F409A0"/>
    <w:rsid w:val="00F4254B"/>
    <w:rsid w:val="00F4659B"/>
    <w:rsid w:val="00F4682A"/>
    <w:rsid w:val="00F55E62"/>
    <w:rsid w:val="00F56996"/>
    <w:rsid w:val="00F56E67"/>
    <w:rsid w:val="00F61042"/>
    <w:rsid w:val="00F61EAB"/>
    <w:rsid w:val="00F6323C"/>
    <w:rsid w:val="00F642F2"/>
    <w:rsid w:val="00F65652"/>
    <w:rsid w:val="00F66BAF"/>
    <w:rsid w:val="00F67D14"/>
    <w:rsid w:val="00F74D29"/>
    <w:rsid w:val="00F75C1D"/>
    <w:rsid w:val="00F76AB5"/>
    <w:rsid w:val="00F7702F"/>
    <w:rsid w:val="00F82869"/>
    <w:rsid w:val="00F83FDB"/>
    <w:rsid w:val="00F86D96"/>
    <w:rsid w:val="00F9004E"/>
    <w:rsid w:val="00F9395B"/>
    <w:rsid w:val="00F94F54"/>
    <w:rsid w:val="00F96C83"/>
    <w:rsid w:val="00F97ECE"/>
    <w:rsid w:val="00FA381F"/>
    <w:rsid w:val="00FA6FED"/>
    <w:rsid w:val="00FB53B6"/>
    <w:rsid w:val="00FB5452"/>
    <w:rsid w:val="00FB6F3F"/>
    <w:rsid w:val="00FC5528"/>
    <w:rsid w:val="00FD23B4"/>
    <w:rsid w:val="00FD4E69"/>
    <w:rsid w:val="00FE0086"/>
    <w:rsid w:val="00FE326A"/>
    <w:rsid w:val="00FE53D7"/>
    <w:rsid w:val="00FE7ADF"/>
    <w:rsid w:val="00FF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D90824A"/>
  <w15:docId w15:val="{8640430E-2904-4EB0-A669-B3354209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49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535883"/>
    <w:rPr>
      <w:color w:val="808080"/>
    </w:rPr>
  </w:style>
  <w:style w:type="paragraph" w:styleId="a5">
    <w:name w:val="List Paragraph"/>
    <w:basedOn w:val="a"/>
    <w:uiPriority w:val="34"/>
    <w:qFormat/>
    <w:rsid w:val="004B0823"/>
    <w:pPr>
      <w:ind w:left="720"/>
      <w:contextualSpacing/>
    </w:pPr>
  </w:style>
  <w:style w:type="paragraph" w:customStyle="1" w:styleId="BodyText22">
    <w:name w:val="Body Text 22"/>
    <w:basedOn w:val="a"/>
    <w:uiPriority w:val="99"/>
    <w:rsid w:val="00EC5222"/>
    <w:pPr>
      <w:ind w:firstLine="0"/>
    </w:pPr>
    <w:rPr>
      <w:rFonts w:eastAsia="Times New Roman" w:cs="Times New Roman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2287"/>
    <w:rPr>
      <w:rFonts w:ascii="Times New Roman" w:hAnsi="Times New Roman"/>
      <w:sz w:val="24"/>
    </w:rPr>
  </w:style>
  <w:style w:type="paragraph" w:styleId="a8">
    <w:name w:val="footer"/>
    <w:basedOn w:val="a"/>
    <w:link w:val="a9"/>
    <w:uiPriority w:val="99"/>
    <w:unhideWhenUsed/>
    <w:rsid w:val="00BC22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287"/>
    <w:rPr>
      <w:rFonts w:ascii="Times New Roman" w:hAnsi="Times New Roman"/>
      <w:sz w:val="24"/>
    </w:rPr>
  </w:style>
  <w:style w:type="character" w:styleId="aa">
    <w:name w:val="annotation reference"/>
    <w:basedOn w:val="a0"/>
    <w:uiPriority w:val="99"/>
    <w:semiHidden/>
    <w:unhideWhenUsed/>
    <w:rsid w:val="0038290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82908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82908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8290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82908"/>
    <w:rPr>
      <w:rFonts w:ascii="Times New Roman" w:hAnsi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8290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82908"/>
    <w:rPr>
      <w:rFonts w:ascii="Segoe UI" w:hAnsi="Segoe UI" w:cs="Segoe UI"/>
      <w:sz w:val="18"/>
      <w:szCs w:val="18"/>
    </w:rPr>
  </w:style>
  <w:style w:type="character" w:customStyle="1" w:styleId="itemtext1">
    <w:name w:val="itemtext1"/>
    <w:basedOn w:val="a0"/>
    <w:rsid w:val="008F2264"/>
    <w:rPr>
      <w:rFonts w:ascii="Segoe UI" w:hAnsi="Segoe UI" w:cs="Segoe UI" w:hint="default"/>
      <w:color w:val="000000"/>
      <w:sz w:val="20"/>
      <w:szCs w:val="20"/>
    </w:rPr>
  </w:style>
  <w:style w:type="paragraph" w:customStyle="1" w:styleId="2">
    <w:name w:val="Список (ур.2)"/>
    <w:basedOn w:val="a"/>
    <w:autoRedefine/>
    <w:rsid w:val="002222AA"/>
    <w:pPr>
      <w:suppressAutoHyphens/>
      <w:ind w:left="1879" w:hanging="465"/>
      <w:contextualSpacing/>
    </w:pPr>
    <w:rPr>
      <w:rFonts w:eastAsia="Calibri" w:cs="Times New Roman"/>
      <w:color w:val="000000"/>
      <w:sz w:val="22"/>
    </w:rPr>
  </w:style>
  <w:style w:type="paragraph" w:customStyle="1" w:styleId="Default">
    <w:name w:val="Default"/>
    <w:rsid w:val="00A02E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Hyperlink"/>
    <w:basedOn w:val="a0"/>
    <w:uiPriority w:val="99"/>
    <w:unhideWhenUsed/>
    <w:rsid w:val="00402B9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2B9C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402B9C"/>
    <w:rPr>
      <w:color w:val="954F72" w:themeColor="followedHyperlink"/>
      <w:u w:val="single"/>
    </w:rPr>
  </w:style>
  <w:style w:type="character" w:styleId="af3">
    <w:name w:val="Strong"/>
    <w:basedOn w:val="a0"/>
    <w:uiPriority w:val="22"/>
    <w:qFormat/>
    <w:rsid w:val="00A76290"/>
    <w:rPr>
      <w:b/>
      <w:bCs/>
    </w:rPr>
  </w:style>
  <w:style w:type="table" w:customStyle="1" w:styleId="11">
    <w:name w:val="Сетка таблицы11"/>
    <w:basedOn w:val="a1"/>
    <w:next w:val="a3"/>
    <w:uiPriority w:val="39"/>
    <w:rsid w:val="00443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254869"/>
    <w:rPr>
      <w:rFonts w:ascii="Times New Roman" w:eastAsia="Times New Roman" w:hAnsi="Times New Roman" w:cs="Times New Roman"/>
      <w:b/>
      <w:bCs/>
      <w:spacing w:val="-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54869"/>
    <w:pPr>
      <w:widowControl w:val="0"/>
      <w:shd w:val="clear" w:color="auto" w:fill="FFFFFF"/>
      <w:spacing w:before="420" w:after="60" w:line="0" w:lineRule="atLeast"/>
      <w:ind w:firstLine="0"/>
    </w:pPr>
    <w:rPr>
      <w:rFonts w:eastAsia="Times New Roman" w:cs="Times New Roman"/>
      <w:b/>
      <w:bCs/>
      <w:spacing w:val="-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7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5;&#1072;&#1096;.&#1076;&#1086;&#1084;.&#1088;&#1092;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B8DDC-97A8-4F2A-B072-397D9E6EF2ED}"/>
      </w:docPartPr>
      <w:docPartBody>
        <w:p w:rsidR="00A82CC0" w:rsidRDefault="00A82CC0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BC30791C984953B15C41ED7D8EC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35F4FE-74EB-4A61-8118-8F6D0779B74F}"/>
      </w:docPartPr>
      <w:docPartBody>
        <w:p w:rsidR="00C2669B" w:rsidRDefault="0039172D" w:rsidP="0039172D">
          <w:pPr>
            <w:pStyle w:val="4EDA3BFC799C4F3CA4615DE1DDD50B9D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C1F4F4E8E3427DBC0A292B2F784B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139BE-9EEF-4AD2-8C2D-DA3D24F97E7E}"/>
      </w:docPartPr>
      <w:docPartBody>
        <w:p w:rsidR="00C2669B" w:rsidRDefault="0039172D" w:rsidP="0039172D">
          <w:pPr>
            <w:pStyle w:val="6DE93FFF8D7A445997CEBCCC99073249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6E8CE6EA7040B2A0986A0B596BA9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06E286-0DF4-4B6F-9657-7DCB30DA496E}"/>
      </w:docPartPr>
      <w:docPartBody>
        <w:p w:rsidR="006861F1" w:rsidRDefault="004A7EF9" w:rsidP="004A7EF9">
          <w:pPr>
            <w:pStyle w:val="AE19E94154CF43D783A5AA82C2ACE217"/>
          </w:pPr>
          <w:r w:rsidRPr="000E6B5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9D3FABBF8B4523BE7DC370A04DC7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7EA1B4-0CC3-4063-B0F9-7B11D1B010CD}"/>
      </w:docPartPr>
      <w:docPartBody>
        <w:p w:rsidR="00F702BB" w:rsidRDefault="000D551F" w:rsidP="000D551F">
          <w:pPr>
            <w:pStyle w:val="98093B6D0CEC4A2EAA1433E47356FE00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9C3D54771D49D8B5738D636F1BBC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6516D5-83D8-443F-AA72-B01F8FF6589A}"/>
      </w:docPartPr>
      <w:docPartBody>
        <w:p w:rsidR="00F702BB" w:rsidRDefault="000D551F" w:rsidP="000D551F">
          <w:pPr>
            <w:pStyle w:val="BD66561C68AA44AC871E4F7442067DB8"/>
          </w:pPr>
          <w:r w:rsidRPr="00D65AF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5F6AED746140C892E9142E54901B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2DA2C8-EED8-49AE-B212-C3BADB3AA4DF}"/>
      </w:docPartPr>
      <w:docPartBody>
        <w:p w:rsidR="00334468" w:rsidRDefault="003E56B1" w:rsidP="003E56B1">
          <w:pPr>
            <w:pStyle w:val="3FC7C71062084F3A924A985A616E791C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EB07688AF142E4869F5521D470D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EAA5E8-02C8-4D80-BE53-17420E04AAED}"/>
      </w:docPartPr>
      <w:docPartBody>
        <w:p w:rsidR="00334468" w:rsidRDefault="003E56B1" w:rsidP="003E56B1">
          <w:pPr>
            <w:pStyle w:val="9E20B87D36594CEEAFA92D363E73C932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7B95C11ED514806B847CA53C6CBE5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5562C9-E4B0-4A4D-AE71-3E8B4347F391}"/>
      </w:docPartPr>
      <w:docPartBody>
        <w:p w:rsidR="00334468" w:rsidRDefault="003E56B1" w:rsidP="003E56B1">
          <w:pPr>
            <w:pStyle w:val="2E59D3A6B63F4B538C132A1D49F0DC8A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F47DCB9C4148AEA0FEF62ACBE167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BE18CB-70DE-4AF2-BD81-AA44F4D2AB2E}"/>
      </w:docPartPr>
      <w:docPartBody>
        <w:p w:rsidR="00334468" w:rsidRDefault="003E56B1" w:rsidP="003E56B1">
          <w:pPr>
            <w:pStyle w:val="53BAF4461A17422ABE772B7381B670EE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39C31931894BE190B9F5CD2D8B35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A148E4-525F-4162-B9B9-BBC9EBA6B8BE}"/>
      </w:docPartPr>
      <w:docPartBody>
        <w:p w:rsidR="00334468" w:rsidRDefault="003E56B1" w:rsidP="003E56B1">
          <w:pPr>
            <w:pStyle w:val="F436958FE9F4412EA5520239418268F4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D799B8840249178C5793FEAF8930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BD9A99-CCB0-48EF-9B0D-1F9B83E3BE21}"/>
      </w:docPartPr>
      <w:docPartBody>
        <w:p w:rsidR="00334468" w:rsidRDefault="003E56B1" w:rsidP="003E56B1">
          <w:pPr>
            <w:pStyle w:val="02B636EC14824A16BAF488CB163D3ABC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3B99FCC4CF46A7A2FA009E9EF215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1EC99B-6536-4E64-906E-70C6A6957DFC}"/>
      </w:docPartPr>
      <w:docPartBody>
        <w:p w:rsidR="00334468" w:rsidRDefault="003E56B1" w:rsidP="003E56B1">
          <w:pPr>
            <w:pStyle w:val="B5B10560D8E7466E90423D33026D367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21953F9AF648CCA8364E73EFFA2E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52706E-EE82-412F-AEA3-28FAE679549B}"/>
      </w:docPartPr>
      <w:docPartBody>
        <w:p w:rsidR="00334468" w:rsidRDefault="003E56B1" w:rsidP="003E56B1">
          <w:pPr>
            <w:pStyle w:val="C040474109504CEC8F8088CE0EA9A59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07843413834429BF9327AAC0E45C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4076C6-EAE7-4AD1-A18A-6F96E18A7EE2}"/>
      </w:docPartPr>
      <w:docPartBody>
        <w:p w:rsidR="00334468" w:rsidRDefault="003E56B1" w:rsidP="003E56B1">
          <w:pPr>
            <w:pStyle w:val="45275437B53C4B40BC0E5BE9DD8371F5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BE3B127CC0484E8A3522EF1DE962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1D91B5-D442-4EE4-B616-70A600092657}"/>
      </w:docPartPr>
      <w:docPartBody>
        <w:p w:rsidR="00334468" w:rsidRDefault="003E56B1" w:rsidP="003E56B1">
          <w:pPr>
            <w:pStyle w:val="13C93A087A2C4AD080E05BC217ED5FD2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3CC661678304658AC9D6F2D5DFCA0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5B6953-DC6A-4420-8B40-7099BFCE3D94}"/>
      </w:docPartPr>
      <w:docPartBody>
        <w:p w:rsidR="00334468" w:rsidRDefault="003E56B1" w:rsidP="003E56B1">
          <w:pPr>
            <w:pStyle w:val="32295D9D897E432992F221A54037BFA1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55C906BF8B403E9EF3D1687BE550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07F45-A9FA-4CC2-B9C9-CEDDEC33BFEB}"/>
      </w:docPartPr>
      <w:docPartBody>
        <w:p w:rsidR="00334468" w:rsidRDefault="003E56B1" w:rsidP="003E56B1">
          <w:pPr>
            <w:pStyle w:val="E5A7564A4D0E430AAEE375E393C183C6"/>
          </w:pPr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CEB49424384A3182DC4DB6067BC7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C9EBC-6FA5-4A61-B654-BDE79B9279D1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EDA3BFC799C4F3CA4615DE1DDD50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7B4E6F-3072-405A-8182-A89862B384C1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E93FFF8D7A445997CEBCCC990732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4C4660-1AE4-4340-8506-9DFA72321EA3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19E94154CF43D783A5AA82C2ACE2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229B6-47D6-4CC1-BC96-4E6A3F250160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093B6D0CEC4A2EAA1433E47356FE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5C05CC-8BC2-408B-A8E9-7CEE5DC71073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66561C68AA44AC871E4F7442067D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76EFA1-7122-4281-B16F-7FCE0AA16E75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D411804E9245D48A259D3AA69796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66EC45-D3FE-4078-83B5-FF33DC057F12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42E52265B14876AA6F56CBFEBCF3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C3AF16-B8B3-4269-912E-BC6F03C63D24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04EC2FD158444C87D86014220804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4B22C8-A7EB-494A-B7C6-EECD90E8A8F2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613289766B4870963D1F01ED485D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409354-027D-4704-9F86-BA90DA85F1A8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62AEC23F8D454898F2AA380A07FD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E3E41A-F14B-41E7-8778-6597A2D562B6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C7C71062084F3A924A985A616E79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A739E5-E001-4F97-8090-37B499E6A4CF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E20B87D36594CEEAFA92D363E73C9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2C9E07-E13C-4F23-A19F-3D0BAE7AA9AD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59D3A6B63F4B538C132A1D49F0DC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50A831-EBEC-464E-A2A5-014D6A1363DF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BAF4461A17422ABE772B7381B670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996941-4704-44EF-910B-3F578B7989B5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36958FE9F4412EA5520239418268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61F445-616E-4069-8818-D0D29D593CEB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B636EC14824A16BAF488CB163D3A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3A0270-A663-421F-84C1-00C576D781D2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B10560D8E7466E90423D33026D3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EF47F-6986-4644-A420-0329A412D275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040474109504CEC8F8088CE0EA9A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73E811-3703-4122-84D6-18669A18B2B7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45275437B53C4B40BC0E5BE9DD8371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20FC56-B26A-4C59-A221-70A2DD08592F}"/>
      </w:docPartPr>
      <w:docPartBody>
        <w:p w:rsidR="00334468" w:rsidRDefault="003E56B1" w:rsidP="003E56B1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C93A087A2C4AD080E05BC217ED5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C5870B-C7E6-40B9-87BF-95677D205143}"/>
      </w:docPartPr>
      <w:docPartBody>
        <w:p w:rsidR="000D52A8" w:rsidRDefault="009145D8" w:rsidP="009145D8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295D9D897E432992F221A54037BF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5A7069-FD6A-4468-8562-7382809D639E}"/>
      </w:docPartPr>
      <w:docPartBody>
        <w:p w:rsidR="000D52A8" w:rsidRDefault="009145D8" w:rsidP="009145D8">
          <w:r w:rsidRPr="006D3741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A7564A4D0E430AAEE375E393C183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838387-DF80-42B6-B8E6-2F5B9B970D29}"/>
      </w:docPartPr>
      <w:docPartBody>
        <w:p w:rsidR="000D52A8" w:rsidRDefault="009145D8" w:rsidP="009145D8">
          <w:r w:rsidRPr="006D374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actor B">
    <w:panose1 w:val="00000000000000000000"/>
    <w:charset w:val="CC"/>
    <w:family w:val="auto"/>
    <w:pitch w:val="variable"/>
    <w:sig w:usb0="80000227" w:usb1="5000006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CC0"/>
    <w:rsid w:val="000037DA"/>
    <w:rsid w:val="000152CA"/>
    <w:rsid w:val="00023C1B"/>
    <w:rsid w:val="00024E8F"/>
    <w:rsid w:val="000467B8"/>
    <w:rsid w:val="00051C03"/>
    <w:rsid w:val="00067424"/>
    <w:rsid w:val="00091234"/>
    <w:rsid w:val="000A0A36"/>
    <w:rsid w:val="000A2BBB"/>
    <w:rsid w:val="000B4B87"/>
    <w:rsid w:val="000B6FF7"/>
    <w:rsid w:val="000D52A8"/>
    <w:rsid w:val="000D551F"/>
    <w:rsid w:val="00107DF6"/>
    <w:rsid w:val="00114407"/>
    <w:rsid w:val="0015111D"/>
    <w:rsid w:val="00175513"/>
    <w:rsid w:val="001B64C1"/>
    <w:rsid w:val="001C029A"/>
    <w:rsid w:val="001D5422"/>
    <w:rsid w:val="00207DF3"/>
    <w:rsid w:val="0022119C"/>
    <w:rsid w:val="00271BD5"/>
    <w:rsid w:val="00277AF7"/>
    <w:rsid w:val="002D4CB0"/>
    <w:rsid w:val="002D4D60"/>
    <w:rsid w:val="00334468"/>
    <w:rsid w:val="003473B9"/>
    <w:rsid w:val="0036339F"/>
    <w:rsid w:val="00382FA2"/>
    <w:rsid w:val="0039172D"/>
    <w:rsid w:val="003C5B34"/>
    <w:rsid w:val="003E56B1"/>
    <w:rsid w:val="003F4249"/>
    <w:rsid w:val="003F4430"/>
    <w:rsid w:val="0042025A"/>
    <w:rsid w:val="00450342"/>
    <w:rsid w:val="00463C42"/>
    <w:rsid w:val="00492A49"/>
    <w:rsid w:val="004A5F4A"/>
    <w:rsid w:val="004A7EF9"/>
    <w:rsid w:val="004C2E55"/>
    <w:rsid w:val="004C48B6"/>
    <w:rsid w:val="004C78A0"/>
    <w:rsid w:val="004D4FFA"/>
    <w:rsid w:val="0053756D"/>
    <w:rsid w:val="00547C89"/>
    <w:rsid w:val="00572C43"/>
    <w:rsid w:val="005A5A67"/>
    <w:rsid w:val="005B0F40"/>
    <w:rsid w:val="005E45B6"/>
    <w:rsid w:val="006204D6"/>
    <w:rsid w:val="006527FA"/>
    <w:rsid w:val="00671562"/>
    <w:rsid w:val="006861F1"/>
    <w:rsid w:val="00690FE7"/>
    <w:rsid w:val="006953E3"/>
    <w:rsid w:val="006C1532"/>
    <w:rsid w:val="006D7DF8"/>
    <w:rsid w:val="006E5208"/>
    <w:rsid w:val="006E5619"/>
    <w:rsid w:val="0073305C"/>
    <w:rsid w:val="007615E1"/>
    <w:rsid w:val="007A024C"/>
    <w:rsid w:val="007B4D9D"/>
    <w:rsid w:val="008100F0"/>
    <w:rsid w:val="0083514A"/>
    <w:rsid w:val="008543F4"/>
    <w:rsid w:val="00862FA8"/>
    <w:rsid w:val="00895692"/>
    <w:rsid w:val="008C50E7"/>
    <w:rsid w:val="008D151B"/>
    <w:rsid w:val="00906218"/>
    <w:rsid w:val="009145D8"/>
    <w:rsid w:val="00926489"/>
    <w:rsid w:val="00932B7A"/>
    <w:rsid w:val="00934FFA"/>
    <w:rsid w:val="00976DF9"/>
    <w:rsid w:val="00983BAF"/>
    <w:rsid w:val="00995928"/>
    <w:rsid w:val="009A6302"/>
    <w:rsid w:val="009E40A2"/>
    <w:rsid w:val="009E5B67"/>
    <w:rsid w:val="009F3104"/>
    <w:rsid w:val="00A24100"/>
    <w:rsid w:val="00A54AD7"/>
    <w:rsid w:val="00A654E5"/>
    <w:rsid w:val="00A82CC0"/>
    <w:rsid w:val="00A9555B"/>
    <w:rsid w:val="00AC3AEA"/>
    <w:rsid w:val="00B176FE"/>
    <w:rsid w:val="00B248AE"/>
    <w:rsid w:val="00B73D8A"/>
    <w:rsid w:val="00BD1AD3"/>
    <w:rsid w:val="00BE2048"/>
    <w:rsid w:val="00C11873"/>
    <w:rsid w:val="00C12ADE"/>
    <w:rsid w:val="00C2669B"/>
    <w:rsid w:val="00C4295E"/>
    <w:rsid w:val="00C7738F"/>
    <w:rsid w:val="00C903C9"/>
    <w:rsid w:val="00CA5607"/>
    <w:rsid w:val="00CD1377"/>
    <w:rsid w:val="00D75997"/>
    <w:rsid w:val="00D9310D"/>
    <w:rsid w:val="00DB4E23"/>
    <w:rsid w:val="00DC0BC1"/>
    <w:rsid w:val="00DC3081"/>
    <w:rsid w:val="00DC723C"/>
    <w:rsid w:val="00E01FCF"/>
    <w:rsid w:val="00E059DF"/>
    <w:rsid w:val="00E252D1"/>
    <w:rsid w:val="00E41DBD"/>
    <w:rsid w:val="00EA27F8"/>
    <w:rsid w:val="00ED140E"/>
    <w:rsid w:val="00F14554"/>
    <w:rsid w:val="00F27809"/>
    <w:rsid w:val="00F33F71"/>
    <w:rsid w:val="00F44239"/>
    <w:rsid w:val="00F555EC"/>
    <w:rsid w:val="00F56BAB"/>
    <w:rsid w:val="00F702BB"/>
    <w:rsid w:val="00F71029"/>
    <w:rsid w:val="00F80AEE"/>
    <w:rsid w:val="00F92E7A"/>
    <w:rsid w:val="00FA0BB1"/>
    <w:rsid w:val="00FA138E"/>
    <w:rsid w:val="00FC4F93"/>
    <w:rsid w:val="00FD7627"/>
    <w:rsid w:val="00FF3556"/>
    <w:rsid w:val="00FF4F63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1C03"/>
    <w:rPr>
      <w:color w:val="808080"/>
    </w:rPr>
  </w:style>
  <w:style w:type="paragraph" w:customStyle="1" w:styleId="4EDA3BFC799C4F3CA4615DE1DDD50B9D">
    <w:name w:val="4EDA3BFC799C4F3CA4615DE1DDD50B9D"/>
    <w:rsid w:val="003E56B1"/>
  </w:style>
  <w:style w:type="paragraph" w:customStyle="1" w:styleId="6DE93FFF8D7A445997CEBCCC99073249">
    <w:name w:val="6DE93FFF8D7A445997CEBCCC99073249"/>
    <w:rsid w:val="003E56B1"/>
  </w:style>
  <w:style w:type="paragraph" w:customStyle="1" w:styleId="AE19E94154CF43D783A5AA82C2ACE217">
    <w:name w:val="AE19E94154CF43D783A5AA82C2ACE217"/>
    <w:rsid w:val="003E56B1"/>
  </w:style>
  <w:style w:type="paragraph" w:customStyle="1" w:styleId="98093B6D0CEC4A2EAA1433E47356FE00">
    <w:name w:val="98093B6D0CEC4A2EAA1433E47356FE00"/>
    <w:rsid w:val="003E56B1"/>
  </w:style>
  <w:style w:type="paragraph" w:customStyle="1" w:styleId="BD66561C68AA44AC871E4F7442067DB8">
    <w:name w:val="BD66561C68AA44AC871E4F7442067DB8"/>
    <w:rsid w:val="003E56B1"/>
  </w:style>
  <w:style w:type="paragraph" w:customStyle="1" w:styleId="3FC7C71062084F3A924A985A616E791C">
    <w:name w:val="3FC7C71062084F3A924A985A616E791C"/>
    <w:rsid w:val="003E56B1"/>
  </w:style>
  <w:style w:type="paragraph" w:customStyle="1" w:styleId="9E20B87D36594CEEAFA92D363E73C932">
    <w:name w:val="9E20B87D36594CEEAFA92D363E73C932"/>
    <w:rsid w:val="003E56B1"/>
  </w:style>
  <w:style w:type="paragraph" w:customStyle="1" w:styleId="2E59D3A6B63F4B538C132A1D49F0DC8A">
    <w:name w:val="2E59D3A6B63F4B538C132A1D49F0DC8A"/>
    <w:rsid w:val="003E56B1"/>
  </w:style>
  <w:style w:type="paragraph" w:customStyle="1" w:styleId="53BAF4461A17422ABE772B7381B670EE">
    <w:name w:val="53BAF4461A17422ABE772B7381B670EE"/>
    <w:rsid w:val="003E56B1"/>
  </w:style>
  <w:style w:type="paragraph" w:customStyle="1" w:styleId="F436958FE9F4412EA5520239418268F4">
    <w:name w:val="F436958FE9F4412EA5520239418268F4"/>
    <w:rsid w:val="003E56B1"/>
  </w:style>
  <w:style w:type="paragraph" w:customStyle="1" w:styleId="02B636EC14824A16BAF488CB163D3ABC">
    <w:name w:val="02B636EC14824A16BAF488CB163D3ABC"/>
    <w:rsid w:val="003E56B1"/>
  </w:style>
  <w:style w:type="paragraph" w:customStyle="1" w:styleId="B5B10560D8E7466E90423D33026D3675">
    <w:name w:val="B5B10560D8E7466E90423D33026D3675"/>
    <w:rsid w:val="003E56B1"/>
  </w:style>
  <w:style w:type="paragraph" w:customStyle="1" w:styleId="C040474109504CEC8F8088CE0EA9A595">
    <w:name w:val="C040474109504CEC8F8088CE0EA9A595"/>
    <w:rsid w:val="003E56B1"/>
  </w:style>
  <w:style w:type="paragraph" w:customStyle="1" w:styleId="45275437B53C4B40BC0E5BE9DD8371F5">
    <w:name w:val="45275437B53C4B40BC0E5BE9DD8371F5"/>
    <w:rsid w:val="003E56B1"/>
  </w:style>
  <w:style w:type="paragraph" w:customStyle="1" w:styleId="13C93A087A2C4AD080E05BC217ED5FD2">
    <w:name w:val="13C93A087A2C4AD080E05BC217ED5FD2"/>
    <w:rsid w:val="009145D8"/>
  </w:style>
  <w:style w:type="paragraph" w:customStyle="1" w:styleId="32295D9D897E432992F221A54037BFA1">
    <w:name w:val="32295D9D897E432992F221A54037BFA1"/>
    <w:rsid w:val="009145D8"/>
  </w:style>
  <w:style w:type="paragraph" w:customStyle="1" w:styleId="E5A7564A4D0E430AAEE375E393C183C6">
    <w:name w:val="E5A7564A4D0E430AAEE375E393C183C6"/>
    <w:rsid w:val="009145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755FA-3853-4BB1-BA1C-E36816F0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8097</Words>
  <Characters>59399</Characters>
  <Application>Microsoft Office Word</Application>
  <DocSecurity>4</DocSecurity>
  <Lines>494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 Евгений Андреевич</dc:creator>
  <cp:keywords/>
  <dc:description/>
  <cp:lastModifiedBy>Чеботарева Анна Олеговна</cp:lastModifiedBy>
  <cp:revision>2</cp:revision>
  <dcterms:created xsi:type="dcterms:W3CDTF">2025-10-29T05:20:00Z</dcterms:created>
  <dcterms:modified xsi:type="dcterms:W3CDTF">2025-10-29T05:20:00Z</dcterms:modified>
</cp:coreProperties>
</file>