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6E9F" w14:textId="77777777" w:rsidR="003212EA" w:rsidRPr="001E1F7F" w:rsidRDefault="003212EA" w:rsidP="00F817AC">
      <w:pPr>
        <w:pStyle w:val="a3"/>
        <w:shd w:val="clear" w:color="auto" w:fill="auto"/>
        <w:spacing w:before="0" w:line="276" w:lineRule="auto"/>
        <w:ind w:firstLine="540"/>
        <w:jc w:val="center"/>
        <w:rPr>
          <w:rStyle w:val="af6"/>
          <w:sz w:val="20"/>
          <w:szCs w:val="20"/>
        </w:rPr>
      </w:pPr>
    </w:p>
    <w:p w14:paraId="0025A866" w14:textId="74CD3211" w:rsidR="00F817AC" w:rsidRPr="001E1F7F" w:rsidRDefault="00474E0E" w:rsidP="00B6463B">
      <w:pPr>
        <w:pStyle w:val="a3"/>
        <w:shd w:val="clear" w:color="auto" w:fill="auto"/>
        <w:spacing w:before="0" w:line="276" w:lineRule="auto"/>
        <w:ind w:firstLine="540"/>
        <w:jc w:val="center"/>
        <w:rPr>
          <w:rStyle w:val="a8"/>
          <w:color w:val="000000"/>
          <w:sz w:val="20"/>
          <w:szCs w:val="20"/>
        </w:rPr>
      </w:pPr>
      <w:r w:rsidRPr="001E1F7F">
        <w:rPr>
          <w:rStyle w:val="a8"/>
          <w:color w:val="000000"/>
          <w:sz w:val="20"/>
          <w:szCs w:val="20"/>
        </w:rPr>
        <w:t xml:space="preserve"> </w:t>
      </w:r>
      <w:r w:rsidR="00E47F28" w:rsidRPr="001E1F7F">
        <w:rPr>
          <w:rStyle w:val="a8"/>
          <w:color w:val="000000"/>
          <w:sz w:val="20"/>
          <w:szCs w:val="20"/>
        </w:rPr>
        <w:t xml:space="preserve">ДОГОВОР № </w:t>
      </w:r>
      <w:bookmarkStart w:id="0" w:name="_Hlk152675260"/>
    </w:p>
    <w:bookmarkEnd w:id="0"/>
    <w:p w14:paraId="3FBA1457" w14:textId="77777777" w:rsidR="00F817AC" w:rsidRPr="001E1F7F" w:rsidRDefault="00F817AC" w:rsidP="00F817AC">
      <w:pPr>
        <w:pStyle w:val="a3"/>
        <w:shd w:val="clear" w:color="auto" w:fill="auto"/>
        <w:spacing w:before="0" w:line="276" w:lineRule="auto"/>
        <w:ind w:firstLine="0"/>
        <w:jc w:val="center"/>
        <w:rPr>
          <w:rStyle w:val="a8"/>
          <w:color w:val="000000"/>
          <w:sz w:val="20"/>
          <w:szCs w:val="20"/>
        </w:rPr>
      </w:pPr>
      <w:r w:rsidRPr="001E1F7F">
        <w:rPr>
          <w:rStyle w:val="a8"/>
          <w:color w:val="000000"/>
          <w:sz w:val="20"/>
          <w:szCs w:val="20"/>
        </w:rPr>
        <w:t>участия в долевом строительстве многоквартирного жилого дома</w:t>
      </w:r>
    </w:p>
    <w:p w14:paraId="60AB2BCA" w14:textId="77777777" w:rsidR="00F817AC" w:rsidRPr="001E1F7F" w:rsidRDefault="00F817AC" w:rsidP="00F817AC">
      <w:pPr>
        <w:pStyle w:val="a3"/>
        <w:shd w:val="clear" w:color="auto" w:fill="auto"/>
        <w:spacing w:before="0" w:line="276" w:lineRule="auto"/>
        <w:ind w:firstLine="0"/>
        <w:jc w:val="center"/>
        <w:rPr>
          <w:rStyle w:val="a8"/>
          <w:color w:val="000000"/>
          <w:sz w:val="20"/>
          <w:szCs w:val="20"/>
        </w:rPr>
      </w:pPr>
    </w:p>
    <w:p w14:paraId="21BBD8F9" w14:textId="77777777" w:rsidR="00D63E0B" w:rsidRPr="001E1F7F" w:rsidRDefault="00D63E0B" w:rsidP="005F7305">
      <w:pPr>
        <w:pStyle w:val="a3"/>
        <w:shd w:val="clear" w:color="auto" w:fill="auto"/>
        <w:spacing w:before="0" w:line="276" w:lineRule="auto"/>
        <w:ind w:firstLine="0"/>
        <w:rPr>
          <w:rStyle w:val="a8"/>
          <w:color w:val="000000"/>
          <w:sz w:val="20"/>
          <w:szCs w:val="20"/>
        </w:rPr>
      </w:pPr>
    </w:p>
    <w:p w14:paraId="3E7F9436" w14:textId="19392E3B" w:rsidR="00F817AC" w:rsidRPr="001E1F7F" w:rsidRDefault="006145F9" w:rsidP="00716709">
      <w:pPr>
        <w:pStyle w:val="a3"/>
        <w:shd w:val="clear" w:color="auto" w:fill="auto"/>
        <w:spacing w:before="0" w:line="240" w:lineRule="auto"/>
        <w:ind w:firstLine="709"/>
        <w:rPr>
          <w:rStyle w:val="a8"/>
          <w:b w:val="0"/>
          <w:color w:val="000000"/>
          <w:sz w:val="20"/>
          <w:szCs w:val="20"/>
        </w:rPr>
      </w:pPr>
      <w:r w:rsidRPr="001E1F7F">
        <w:rPr>
          <w:rStyle w:val="a8"/>
          <w:b w:val="0"/>
          <w:color w:val="000000"/>
          <w:sz w:val="20"/>
          <w:szCs w:val="20"/>
        </w:rPr>
        <w:t>Городской округ г</w:t>
      </w:r>
      <w:r w:rsidR="00F817AC" w:rsidRPr="001E1F7F">
        <w:rPr>
          <w:rStyle w:val="a8"/>
          <w:b w:val="0"/>
          <w:color w:val="000000"/>
          <w:sz w:val="20"/>
          <w:szCs w:val="20"/>
        </w:rPr>
        <w:t xml:space="preserve">ород Уфа </w:t>
      </w:r>
      <w:r w:rsidRPr="001E1F7F">
        <w:rPr>
          <w:rStyle w:val="a8"/>
          <w:b w:val="0"/>
          <w:color w:val="000000"/>
          <w:sz w:val="20"/>
          <w:szCs w:val="20"/>
        </w:rPr>
        <w:tab/>
      </w:r>
      <w:r w:rsidR="00F817AC" w:rsidRPr="001E1F7F">
        <w:rPr>
          <w:rStyle w:val="a8"/>
          <w:b w:val="0"/>
          <w:color w:val="000000"/>
          <w:sz w:val="20"/>
          <w:szCs w:val="20"/>
        </w:rPr>
        <w:tab/>
      </w:r>
      <w:r w:rsidR="00F817AC" w:rsidRPr="001E1F7F">
        <w:rPr>
          <w:rStyle w:val="a8"/>
          <w:b w:val="0"/>
          <w:color w:val="000000"/>
          <w:sz w:val="20"/>
          <w:szCs w:val="20"/>
        </w:rPr>
        <w:tab/>
      </w:r>
      <w:r w:rsidR="00D172A1" w:rsidRPr="001E1F7F">
        <w:rPr>
          <w:rStyle w:val="a8"/>
          <w:b w:val="0"/>
          <w:color w:val="000000"/>
          <w:sz w:val="20"/>
          <w:szCs w:val="20"/>
        </w:rPr>
        <w:t xml:space="preserve">            </w:t>
      </w:r>
      <w:r w:rsidRPr="001E1F7F">
        <w:rPr>
          <w:rStyle w:val="a8"/>
          <w:b w:val="0"/>
          <w:color w:val="000000"/>
          <w:sz w:val="20"/>
          <w:szCs w:val="20"/>
        </w:rPr>
        <w:t xml:space="preserve"> </w:t>
      </w:r>
      <w:r w:rsidR="00BB40A6" w:rsidRPr="001E1F7F">
        <w:rPr>
          <w:rStyle w:val="a8"/>
          <w:b w:val="0"/>
          <w:color w:val="000000"/>
          <w:sz w:val="20"/>
          <w:szCs w:val="20"/>
        </w:rPr>
        <w:t xml:space="preserve">    </w:t>
      </w:r>
      <w:r w:rsidR="00DC5FE8" w:rsidRPr="001E1F7F">
        <w:rPr>
          <w:rStyle w:val="a8"/>
          <w:b w:val="0"/>
          <w:color w:val="000000"/>
          <w:sz w:val="20"/>
          <w:szCs w:val="20"/>
        </w:rPr>
        <w:t xml:space="preserve">   </w:t>
      </w:r>
      <w:r w:rsidR="005B7359">
        <w:rPr>
          <w:rStyle w:val="a8"/>
          <w:b w:val="0"/>
          <w:color w:val="000000"/>
          <w:sz w:val="20"/>
          <w:szCs w:val="20"/>
        </w:rPr>
        <w:t xml:space="preserve">  </w:t>
      </w:r>
      <w:r w:rsidR="00FC647B">
        <w:rPr>
          <w:rStyle w:val="a8"/>
          <w:b w:val="0"/>
          <w:color w:val="000000"/>
          <w:sz w:val="20"/>
          <w:szCs w:val="20"/>
        </w:rPr>
        <w:t xml:space="preserve">   </w:t>
      </w:r>
      <w:r w:rsidR="005B7359">
        <w:rPr>
          <w:rStyle w:val="a8"/>
          <w:b w:val="0"/>
          <w:color w:val="000000"/>
          <w:sz w:val="20"/>
          <w:szCs w:val="20"/>
        </w:rPr>
        <w:t xml:space="preserve">     </w:t>
      </w:r>
      <w:r w:rsidR="00423C3E" w:rsidRPr="001E1F7F">
        <w:rPr>
          <w:rStyle w:val="a8"/>
          <w:b w:val="0"/>
          <w:color w:val="000000"/>
          <w:sz w:val="20"/>
          <w:szCs w:val="20"/>
        </w:rPr>
        <w:t>«</w:t>
      </w:r>
      <w:r w:rsidR="00506C17">
        <w:rPr>
          <w:rStyle w:val="a8"/>
          <w:b w:val="0"/>
          <w:color w:val="000000"/>
          <w:sz w:val="20"/>
          <w:szCs w:val="20"/>
        </w:rPr>
        <w:t xml:space="preserve">   </w:t>
      </w:r>
      <w:r w:rsidR="00CF033A" w:rsidRPr="001E1F7F">
        <w:rPr>
          <w:rStyle w:val="a8"/>
          <w:b w:val="0"/>
          <w:color w:val="000000"/>
          <w:sz w:val="20"/>
          <w:szCs w:val="20"/>
        </w:rPr>
        <w:t xml:space="preserve">» </w:t>
      </w:r>
      <w:r w:rsidR="00A266DB">
        <w:rPr>
          <w:rStyle w:val="a8"/>
          <w:b w:val="0"/>
          <w:color w:val="000000"/>
          <w:sz w:val="20"/>
          <w:szCs w:val="20"/>
        </w:rPr>
        <w:t xml:space="preserve">_____________ </w:t>
      </w:r>
      <w:r w:rsidR="00301D79" w:rsidRPr="001E1F7F">
        <w:rPr>
          <w:rStyle w:val="a8"/>
          <w:b w:val="0"/>
          <w:color w:val="000000"/>
          <w:sz w:val="20"/>
          <w:szCs w:val="20"/>
        </w:rPr>
        <w:t>20</w:t>
      </w:r>
      <w:r w:rsidR="006D6447" w:rsidRPr="001E1F7F">
        <w:rPr>
          <w:rStyle w:val="a8"/>
          <w:b w:val="0"/>
          <w:color w:val="000000"/>
          <w:sz w:val="20"/>
          <w:szCs w:val="20"/>
        </w:rPr>
        <w:t>2</w:t>
      </w:r>
      <w:r w:rsidR="008D3C17">
        <w:rPr>
          <w:rStyle w:val="a8"/>
          <w:b w:val="0"/>
          <w:color w:val="000000"/>
          <w:sz w:val="20"/>
          <w:szCs w:val="20"/>
        </w:rPr>
        <w:t>5</w:t>
      </w:r>
      <w:r w:rsidRPr="001E1F7F">
        <w:rPr>
          <w:rStyle w:val="a8"/>
          <w:b w:val="0"/>
          <w:color w:val="000000"/>
          <w:sz w:val="20"/>
          <w:szCs w:val="20"/>
        </w:rPr>
        <w:t xml:space="preserve"> года</w:t>
      </w:r>
    </w:p>
    <w:p w14:paraId="3F65A798" w14:textId="77777777" w:rsidR="00F817AC" w:rsidRPr="001E1F7F" w:rsidRDefault="006145F9" w:rsidP="00716709">
      <w:pPr>
        <w:pStyle w:val="a3"/>
        <w:shd w:val="clear" w:color="auto" w:fill="auto"/>
        <w:spacing w:before="0" w:line="240" w:lineRule="auto"/>
        <w:ind w:firstLine="709"/>
        <w:rPr>
          <w:rStyle w:val="a8"/>
          <w:b w:val="0"/>
          <w:color w:val="000000"/>
          <w:sz w:val="20"/>
          <w:szCs w:val="20"/>
        </w:rPr>
      </w:pPr>
      <w:r w:rsidRPr="001E1F7F">
        <w:rPr>
          <w:rStyle w:val="a8"/>
          <w:b w:val="0"/>
          <w:color w:val="000000"/>
          <w:sz w:val="20"/>
          <w:szCs w:val="20"/>
        </w:rPr>
        <w:t>Республики Башкортостан</w:t>
      </w:r>
    </w:p>
    <w:p w14:paraId="7936B017" w14:textId="77777777" w:rsidR="00A467A3" w:rsidRPr="001E1F7F" w:rsidRDefault="00A467A3" w:rsidP="00BF520E">
      <w:pPr>
        <w:pStyle w:val="a3"/>
        <w:shd w:val="clear" w:color="auto" w:fill="auto"/>
        <w:spacing w:before="0" w:line="240" w:lineRule="auto"/>
        <w:ind w:firstLine="0"/>
        <w:rPr>
          <w:rStyle w:val="a8"/>
          <w:color w:val="000000"/>
          <w:sz w:val="20"/>
          <w:szCs w:val="20"/>
        </w:rPr>
      </w:pPr>
    </w:p>
    <w:p w14:paraId="2E0FE0F7" w14:textId="52E187BB" w:rsidR="00DC5FE8" w:rsidRPr="001E1F7F" w:rsidRDefault="00DC5FE8" w:rsidP="00716709">
      <w:pPr>
        <w:spacing w:after="0" w:line="240" w:lineRule="auto"/>
        <w:ind w:firstLine="709"/>
        <w:jc w:val="both"/>
        <w:rPr>
          <w:rFonts w:ascii="Times New Roman" w:eastAsiaTheme="minorHAnsi" w:hAnsi="Times New Roman" w:cs="Times New Roman"/>
          <w:bCs/>
          <w:color w:val="000000"/>
          <w:spacing w:val="8"/>
          <w:sz w:val="20"/>
          <w:szCs w:val="20"/>
          <w:shd w:val="clear" w:color="auto" w:fill="FFFFFF"/>
          <w:lang w:eastAsia="en-US"/>
        </w:rPr>
      </w:pPr>
      <w:r w:rsidRPr="001E1F7F">
        <w:rPr>
          <w:rFonts w:ascii="Times New Roman" w:eastAsiaTheme="minorHAnsi" w:hAnsi="Times New Roman" w:cs="Times New Roman"/>
          <w:b/>
          <w:color w:val="000000"/>
          <w:spacing w:val="8"/>
          <w:sz w:val="20"/>
          <w:szCs w:val="20"/>
          <w:shd w:val="clear" w:color="auto" w:fill="FFFFFF"/>
          <w:lang w:eastAsia="en-US"/>
        </w:rPr>
        <w:t xml:space="preserve">Общество </w:t>
      </w:r>
      <w:r w:rsidR="00023BC4">
        <w:rPr>
          <w:rFonts w:ascii="Times New Roman" w:eastAsiaTheme="minorHAnsi" w:hAnsi="Times New Roman" w:cs="Times New Roman"/>
          <w:b/>
          <w:color w:val="000000"/>
          <w:spacing w:val="8"/>
          <w:sz w:val="20"/>
          <w:szCs w:val="20"/>
          <w:shd w:val="clear" w:color="auto" w:fill="FFFFFF"/>
          <w:lang w:eastAsia="en-US"/>
        </w:rPr>
        <w:t>с ограниченной ответственностью</w:t>
      </w:r>
      <w:r w:rsidR="00600EB0">
        <w:rPr>
          <w:rFonts w:ascii="Times New Roman" w:eastAsiaTheme="minorHAnsi" w:hAnsi="Times New Roman" w:cs="Times New Roman"/>
          <w:b/>
          <w:color w:val="000000"/>
          <w:spacing w:val="8"/>
          <w:sz w:val="20"/>
          <w:szCs w:val="20"/>
          <w:shd w:val="clear" w:color="auto" w:fill="FFFFFF"/>
          <w:lang w:eastAsia="en-US"/>
        </w:rPr>
        <w:t xml:space="preserve"> </w:t>
      </w:r>
      <w:bookmarkStart w:id="1" w:name="_Hlk138415604"/>
      <w:r w:rsidR="00600EB0">
        <w:rPr>
          <w:rFonts w:ascii="Times New Roman" w:eastAsiaTheme="minorHAnsi" w:hAnsi="Times New Roman" w:cs="Times New Roman"/>
          <w:b/>
          <w:color w:val="000000"/>
          <w:spacing w:val="8"/>
          <w:sz w:val="20"/>
          <w:szCs w:val="20"/>
          <w:shd w:val="clear" w:color="auto" w:fill="FFFFFF"/>
          <w:lang w:eastAsia="en-US"/>
        </w:rPr>
        <w:t>Специализированный застройщик</w:t>
      </w:r>
      <w:r w:rsidR="00023BC4">
        <w:rPr>
          <w:rFonts w:ascii="Times New Roman" w:eastAsiaTheme="minorHAnsi" w:hAnsi="Times New Roman" w:cs="Times New Roman"/>
          <w:b/>
          <w:color w:val="000000"/>
          <w:spacing w:val="8"/>
          <w:sz w:val="20"/>
          <w:szCs w:val="20"/>
          <w:shd w:val="clear" w:color="auto" w:fill="FFFFFF"/>
          <w:lang w:eastAsia="en-US"/>
        </w:rPr>
        <w:t xml:space="preserve"> </w:t>
      </w:r>
      <w:bookmarkEnd w:id="1"/>
      <w:r w:rsidR="00FA131D" w:rsidRPr="001E1F7F">
        <w:rPr>
          <w:rFonts w:ascii="Times New Roman" w:eastAsiaTheme="minorHAnsi" w:hAnsi="Times New Roman" w:cs="Times New Roman"/>
          <w:b/>
          <w:color w:val="000000"/>
          <w:spacing w:val="8"/>
          <w:sz w:val="20"/>
          <w:szCs w:val="20"/>
          <w:shd w:val="clear" w:color="auto" w:fill="FFFFFF"/>
          <w:lang w:eastAsia="en-US"/>
        </w:rPr>
        <w:t>«</w:t>
      </w:r>
      <w:r w:rsidR="00FA131D" w:rsidRPr="000975DF">
        <w:rPr>
          <w:rFonts w:ascii="Times New Roman" w:eastAsiaTheme="minorHAnsi" w:hAnsi="Times New Roman" w:cs="Times New Roman"/>
          <w:b/>
          <w:color w:val="000000"/>
          <w:spacing w:val="8"/>
          <w:sz w:val="20"/>
          <w:szCs w:val="20"/>
          <w:shd w:val="clear" w:color="auto" w:fill="FFFFFF"/>
          <w:lang w:eastAsia="en-US"/>
        </w:rPr>
        <w:t>Стро</w:t>
      </w:r>
      <w:r w:rsidR="00645186" w:rsidRPr="000975DF">
        <w:rPr>
          <w:rFonts w:ascii="Times New Roman" w:eastAsiaTheme="minorHAnsi" w:hAnsi="Times New Roman" w:cs="Times New Roman"/>
          <w:b/>
          <w:color w:val="000000"/>
          <w:spacing w:val="8"/>
          <w:sz w:val="20"/>
          <w:szCs w:val="20"/>
          <w:shd w:val="clear" w:color="auto" w:fill="FFFFFF"/>
          <w:lang w:eastAsia="en-US"/>
        </w:rPr>
        <w:t>и</w:t>
      </w:r>
      <w:r w:rsidR="004A4679" w:rsidRPr="000975DF">
        <w:rPr>
          <w:rFonts w:ascii="Times New Roman" w:eastAsiaTheme="minorHAnsi" w:hAnsi="Times New Roman" w:cs="Times New Roman"/>
          <w:b/>
          <w:color w:val="000000"/>
          <w:spacing w:val="8"/>
          <w:sz w:val="20"/>
          <w:szCs w:val="20"/>
          <w:shd w:val="clear" w:color="auto" w:fill="FFFFFF"/>
          <w:lang w:eastAsia="en-US"/>
        </w:rPr>
        <w:t>ТЭК</w:t>
      </w:r>
      <w:r w:rsidR="00600EB0" w:rsidRPr="000975DF">
        <w:rPr>
          <w:rFonts w:ascii="Times New Roman" w:eastAsiaTheme="minorHAnsi" w:hAnsi="Times New Roman" w:cs="Times New Roman"/>
          <w:b/>
          <w:color w:val="000000"/>
          <w:spacing w:val="8"/>
          <w:sz w:val="20"/>
          <w:szCs w:val="20"/>
          <w:shd w:val="clear" w:color="auto" w:fill="FFFFFF"/>
          <w:lang w:eastAsia="en-US"/>
        </w:rPr>
        <w:t>-</w:t>
      </w:r>
      <w:r w:rsidR="004A4679">
        <w:rPr>
          <w:rFonts w:ascii="Times New Roman" w:eastAsiaTheme="minorHAnsi" w:hAnsi="Times New Roman" w:cs="Times New Roman"/>
          <w:b/>
          <w:color w:val="000000"/>
          <w:spacing w:val="8"/>
          <w:sz w:val="20"/>
          <w:szCs w:val="20"/>
          <w:shd w:val="clear" w:color="auto" w:fill="FFFFFF"/>
          <w:lang w:eastAsia="en-US"/>
        </w:rPr>
        <w:t xml:space="preserve"> </w:t>
      </w:r>
      <w:r w:rsidR="00C22FC9">
        <w:rPr>
          <w:rFonts w:ascii="Times New Roman" w:eastAsiaTheme="minorHAnsi" w:hAnsi="Times New Roman" w:cs="Times New Roman"/>
          <w:b/>
          <w:color w:val="000000"/>
          <w:spacing w:val="8"/>
          <w:sz w:val="20"/>
          <w:szCs w:val="20"/>
          <w:shd w:val="clear" w:color="auto" w:fill="FFFFFF"/>
          <w:lang w:eastAsia="en-US"/>
        </w:rPr>
        <w:t>АРТ</w:t>
      </w:r>
      <w:r w:rsidRPr="001E1F7F">
        <w:rPr>
          <w:rFonts w:ascii="Times New Roman" w:eastAsiaTheme="minorHAnsi" w:hAnsi="Times New Roman" w:cs="Times New Roman"/>
          <w:b/>
          <w:color w:val="000000"/>
          <w:spacing w:val="8"/>
          <w:sz w:val="20"/>
          <w:szCs w:val="20"/>
          <w:shd w:val="clear" w:color="auto" w:fill="FFFFFF"/>
          <w:lang w:eastAsia="en-US"/>
        </w:rPr>
        <w:t>»</w:t>
      </w:r>
      <w:r w:rsidRPr="001E1F7F">
        <w:rPr>
          <w:rFonts w:ascii="Times New Roman" w:eastAsiaTheme="minorHAnsi" w:hAnsi="Times New Roman" w:cs="Times New Roman"/>
          <w:bCs/>
          <w:color w:val="000000"/>
          <w:spacing w:val="8"/>
          <w:sz w:val="20"/>
          <w:szCs w:val="20"/>
          <w:shd w:val="clear" w:color="auto" w:fill="FFFFFF"/>
          <w:lang w:eastAsia="en-US"/>
        </w:rPr>
        <w:t>, именуемое в дальнейшем «Застройщик», в лице</w:t>
      </w:r>
      <w:r w:rsidR="00C22FC9">
        <w:rPr>
          <w:rFonts w:ascii="Times New Roman" w:hAnsi="Times New Roman" w:cs="Times New Roman"/>
          <w:bCs/>
          <w:color w:val="000000"/>
          <w:spacing w:val="8"/>
          <w:sz w:val="20"/>
          <w:szCs w:val="20"/>
          <w:shd w:val="clear" w:color="auto" w:fill="FFFFFF"/>
        </w:rPr>
        <w:t xml:space="preserve"> </w:t>
      </w:r>
      <w:r w:rsidR="004039C5" w:rsidRPr="000C3D65">
        <w:rPr>
          <w:rFonts w:ascii="Times New Roman" w:eastAsiaTheme="minorHAnsi" w:hAnsi="Times New Roman" w:cs="Times New Roman"/>
          <w:bCs/>
          <w:color w:val="000000"/>
          <w:spacing w:val="8"/>
          <w:sz w:val="20"/>
          <w:szCs w:val="20"/>
          <w:shd w:val="clear" w:color="auto" w:fill="FFFFFF"/>
          <w:lang w:eastAsia="en-US"/>
        </w:rPr>
        <w:t>Д</w:t>
      </w:r>
      <w:r w:rsidR="004039C5" w:rsidRPr="000C3D65">
        <w:rPr>
          <w:rFonts w:ascii="Times New Roman" w:hAnsi="Times New Roman"/>
          <w:bCs/>
          <w:sz w:val="20"/>
          <w:szCs w:val="20"/>
          <w:lang w:bidi="ru-RU"/>
        </w:rPr>
        <w:t xml:space="preserve">иректора  </w:t>
      </w:r>
      <w:r w:rsidR="004039C5" w:rsidRPr="000C3D65">
        <w:rPr>
          <w:rFonts w:ascii="Times New Roman" w:hAnsi="Times New Roman"/>
          <w:b/>
          <w:bCs/>
          <w:sz w:val="20"/>
          <w:szCs w:val="20"/>
          <w:lang w:bidi="ru-RU"/>
        </w:rPr>
        <w:t>Аннамурадова Рустама Тахировича</w:t>
      </w:r>
      <w:r w:rsidR="004039C5" w:rsidRPr="000C3D65">
        <w:rPr>
          <w:rFonts w:ascii="Times New Roman" w:hAnsi="Times New Roman"/>
          <w:bCs/>
          <w:sz w:val="20"/>
          <w:szCs w:val="20"/>
          <w:lang w:bidi="ru-RU"/>
        </w:rPr>
        <w:t>, действующего на основании Устава</w:t>
      </w:r>
      <w:r w:rsidR="009603DC">
        <w:rPr>
          <w:rFonts w:ascii="Times New Roman" w:eastAsiaTheme="minorHAnsi" w:hAnsi="Times New Roman" w:cs="Times New Roman"/>
          <w:bCs/>
          <w:color w:val="000000"/>
          <w:spacing w:val="8"/>
          <w:sz w:val="20"/>
          <w:szCs w:val="20"/>
          <w:shd w:val="clear" w:color="auto" w:fill="FFFFFF"/>
          <w:lang w:eastAsia="en-US"/>
        </w:rPr>
        <w:t>,</w:t>
      </w:r>
      <w:r w:rsidR="005A31A3">
        <w:rPr>
          <w:rFonts w:ascii="Times New Roman" w:eastAsiaTheme="minorHAnsi" w:hAnsi="Times New Roman" w:cs="Times New Roman"/>
          <w:bCs/>
          <w:color w:val="000000"/>
          <w:spacing w:val="8"/>
          <w:sz w:val="20"/>
          <w:szCs w:val="20"/>
          <w:shd w:val="clear" w:color="auto" w:fill="FFFFFF"/>
          <w:lang w:eastAsia="en-US"/>
        </w:rPr>
        <w:t xml:space="preserve"> </w:t>
      </w:r>
      <w:r w:rsidRPr="001E1F7F">
        <w:rPr>
          <w:rFonts w:ascii="Times New Roman" w:eastAsiaTheme="minorHAnsi" w:hAnsi="Times New Roman" w:cs="Times New Roman"/>
          <w:bCs/>
          <w:color w:val="000000"/>
          <w:spacing w:val="8"/>
          <w:sz w:val="20"/>
          <w:szCs w:val="20"/>
          <w:shd w:val="clear" w:color="auto" w:fill="FFFFFF"/>
          <w:lang w:eastAsia="en-US"/>
        </w:rPr>
        <w:t>с одной стороны, и</w:t>
      </w:r>
    </w:p>
    <w:p w14:paraId="6543E2F4" w14:textId="1F612BBD" w:rsidR="00DC5FE8" w:rsidRPr="001E1F7F" w:rsidRDefault="00DC5FE8" w:rsidP="00716709">
      <w:pPr>
        <w:spacing w:after="0" w:line="240" w:lineRule="auto"/>
        <w:ind w:firstLine="709"/>
        <w:jc w:val="both"/>
        <w:rPr>
          <w:rFonts w:ascii="Times New Roman" w:hAnsi="Times New Roman" w:cs="Times New Roman"/>
          <w:sz w:val="20"/>
          <w:szCs w:val="20"/>
        </w:rPr>
      </w:pPr>
      <w:bookmarkStart w:id="2" w:name="_Hlk153192671"/>
      <w:bookmarkStart w:id="3" w:name="_Hlk152169332"/>
      <w:r w:rsidRPr="001E1F7F">
        <w:rPr>
          <w:rFonts w:ascii="Times New Roman" w:eastAsiaTheme="minorHAnsi" w:hAnsi="Times New Roman" w:cs="Times New Roman"/>
          <w:bCs/>
          <w:color w:val="000000"/>
          <w:spacing w:val="8"/>
          <w:sz w:val="20"/>
          <w:szCs w:val="20"/>
          <w:shd w:val="clear" w:color="auto" w:fill="FFFFFF"/>
          <w:lang w:eastAsia="en-US"/>
        </w:rPr>
        <w:t>гр</w:t>
      </w:r>
      <w:r w:rsidRPr="0056428F">
        <w:rPr>
          <w:rFonts w:ascii="Times New Roman" w:eastAsiaTheme="minorHAnsi" w:hAnsi="Times New Roman" w:cs="Times New Roman"/>
          <w:b/>
          <w:color w:val="000000"/>
          <w:spacing w:val="8"/>
          <w:sz w:val="20"/>
          <w:szCs w:val="20"/>
          <w:shd w:val="clear" w:color="auto" w:fill="FFFFFF"/>
          <w:lang w:eastAsia="en-US"/>
        </w:rPr>
        <w:t>.</w:t>
      </w:r>
      <w:r w:rsidR="00CC7964" w:rsidRPr="0056428F">
        <w:rPr>
          <w:rFonts w:ascii="Times New Roman" w:eastAsiaTheme="minorHAnsi" w:hAnsi="Times New Roman" w:cs="Times New Roman"/>
          <w:b/>
          <w:color w:val="000000"/>
          <w:spacing w:val="8"/>
          <w:sz w:val="20"/>
          <w:szCs w:val="20"/>
          <w:shd w:val="clear" w:color="auto" w:fill="FFFFFF"/>
          <w:lang w:eastAsia="en-US"/>
        </w:rPr>
        <w:t xml:space="preserve"> </w:t>
      </w:r>
      <w:bookmarkEnd w:id="2"/>
      <w:r w:rsidR="009D45B2">
        <w:rPr>
          <w:rFonts w:ascii="Times New Roman" w:eastAsiaTheme="minorHAnsi" w:hAnsi="Times New Roman" w:cs="Times New Roman"/>
          <w:b/>
          <w:color w:val="000000"/>
          <w:spacing w:val="8"/>
          <w:sz w:val="20"/>
          <w:szCs w:val="20"/>
          <w:shd w:val="clear" w:color="auto" w:fill="FFFFFF"/>
          <w:lang w:eastAsia="en-US"/>
        </w:rPr>
        <w:t>_____________________</w:t>
      </w:r>
      <w:r w:rsidR="00D82CBF">
        <w:rPr>
          <w:rFonts w:ascii="Times New Roman" w:eastAsiaTheme="minorHAnsi" w:hAnsi="Times New Roman" w:cs="Times New Roman"/>
          <w:bCs/>
          <w:color w:val="000000"/>
          <w:spacing w:val="8"/>
          <w:sz w:val="20"/>
          <w:szCs w:val="20"/>
          <w:shd w:val="clear" w:color="auto" w:fill="FFFFFF"/>
          <w:lang w:eastAsia="en-US"/>
        </w:rPr>
        <w:t xml:space="preserve"> </w:t>
      </w:r>
      <w:bookmarkEnd w:id="3"/>
      <w:r w:rsidRPr="001E1F7F">
        <w:rPr>
          <w:rFonts w:ascii="Times New Roman" w:eastAsiaTheme="minorHAnsi" w:hAnsi="Times New Roman" w:cs="Times New Roman"/>
          <w:bCs/>
          <w:color w:val="000000"/>
          <w:spacing w:val="8"/>
          <w:sz w:val="20"/>
          <w:szCs w:val="20"/>
          <w:shd w:val="clear" w:color="auto" w:fill="FFFFFF"/>
          <w:lang w:eastAsia="en-US"/>
        </w:rPr>
        <w:t>именуем</w:t>
      </w:r>
      <w:r w:rsidR="001E1F7F">
        <w:rPr>
          <w:rFonts w:ascii="Times New Roman" w:eastAsiaTheme="minorHAnsi" w:hAnsi="Times New Roman" w:cs="Times New Roman"/>
          <w:bCs/>
          <w:color w:val="000000"/>
          <w:spacing w:val="8"/>
          <w:sz w:val="20"/>
          <w:szCs w:val="20"/>
          <w:shd w:val="clear" w:color="auto" w:fill="FFFFFF"/>
          <w:lang w:eastAsia="en-US"/>
        </w:rPr>
        <w:t>ы</w:t>
      </w:r>
      <w:r w:rsidR="00506C17">
        <w:rPr>
          <w:rFonts w:ascii="Times New Roman" w:eastAsiaTheme="minorHAnsi" w:hAnsi="Times New Roman" w:cs="Times New Roman"/>
          <w:bCs/>
          <w:color w:val="000000"/>
          <w:spacing w:val="8"/>
          <w:sz w:val="20"/>
          <w:szCs w:val="20"/>
          <w:shd w:val="clear" w:color="auto" w:fill="FFFFFF"/>
          <w:lang w:eastAsia="en-US"/>
        </w:rPr>
        <w:t>е</w:t>
      </w:r>
      <w:r w:rsidRPr="001E1F7F">
        <w:rPr>
          <w:rFonts w:ascii="Times New Roman" w:eastAsiaTheme="minorHAnsi" w:hAnsi="Times New Roman" w:cs="Times New Roman"/>
          <w:bCs/>
          <w:color w:val="000000"/>
          <w:spacing w:val="8"/>
          <w:sz w:val="20"/>
          <w:szCs w:val="20"/>
          <w:shd w:val="clear" w:color="auto" w:fill="FFFFFF"/>
          <w:lang w:eastAsia="en-US"/>
        </w:rPr>
        <w:t xml:space="preserve"> в дальнейшем «Дольщик»,  с другой стороны, а вместе либо по отдельности в те</w:t>
      </w:r>
      <w:r w:rsidR="00226CEF" w:rsidRPr="001E1F7F">
        <w:rPr>
          <w:rFonts w:ascii="Times New Roman" w:eastAsiaTheme="minorHAnsi" w:hAnsi="Times New Roman" w:cs="Times New Roman"/>
          <w:bCs/>
          <w:color w:val="000000"/>
          <w:spacing w:val="8"/>
          <w:sz w:val="20"/>
          <w:szCs w:val="20"/>
          <w:shd w:val="clear" w:color="auto" w:fill="FFFFFF"/>
          <w:lang w:eastAsia="en-US"/>
        </w:rPr>
        <w:t>к</w:t>
      </w:r>
      <w:r w:rsidRPr="001E1F7F">
        <w:rPr>
          <w:rFonts w:ascii="Times New Roman" w:eastAsiaTheme="minorHAnsi" w:hAnsi="Times New Roman" w:cs="Times New Roman"/>
          <w:bCs/>
          <w:color w:val="000000"/>
          <w:spacing w:val="8"/>
          <w:sz w:val="20"/>
          <w:szCs w:val="20"/>
          <w:shd w:val="clear" w:color="auto" w:fill="FFFFFF"/>
          <w:lang w:eastAsia="en-US"/>
        </w:rPr>
        <w:t>сте настоящего Договора именуемые «Стороны» либо «Сторона» соответственно,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акты РФ», заключили настоящий Договор (далее – Договор) о нижеследующем</w:t>
      </w:r>
      <w:r w:rsidR="00F56D98" w:rsidRPr="001E1F7F">
        <w:rPr>
          <w:rFonts w:ascii="Times New Roman" w:hAnsi="Times New Roman" w:cs="Times New Roman"/>
          <w:sz w:val="20"/>
          <w:szCs w:val="20"/>
        </w:rPr>
        <w:t xml:space="preserve">: </w:t>
      </w:r>
    </w:p>
    <w:p w14:paraId="786684A0" w14:textId="77777777" w:rsidR="003212EA" w:rsidRPr="001E1F7F" w:rsidRDefault="00F817AC" w:rsidP="00DC5FE8">
      <w:pPr>
        <w:pStyle w:val="a6"/>
        <w:numPr>
          <w:ilvl w:val="0"/>
          <w:numId w:val="1"/>
        </w:numPr>
        <w:spacing w:after="0"/>
        <w:ind w:left="-284"/>
        <w:jc w:val="center"/>
        <w:rPr>
          <w:rStyle w:val="2"/>
          <w:color w:val="000000"/>
          <w:sz w:val="20"/>
          <w:szCs w:val="20"/>
        </w:rPr>
      </w:pPr>
      <w:r w:rsidRPr="001E1F7F">
        <w:rPr>
          <w:rStyle w:val="2"/>
          <w:color w:val="000000"/>
          <w:sz w:val="20"/>
          <w:szCs w:val="20"/>
        </w:rPr>
        <w:t>Термины и определения.</w:t>
      </w:r>
    </w:p>
    <w:p w14:paraId="2973343B" w14:textId="2FBA5582" w:rsidR="004E22B5" w:rsidRPr="001E1F7F" w:rsidRDefault="00E21E95" w:rsidP="00A9733E">
      <w:pPr>
        <w:pStyle w:val="a3"/>
        <w:numPr>
          <w:ilvl w:val="1"/>
          <w:numId w:val="1"/>
        </w:numPr>
        <w:shd w:val="clear" w:color="auto" w:fill="auto"/>
        <w:tabs>
          <w:tab w:val="left" w:pos="142"/>
        </w:tabs>
        <w:spacing w:before="0" w:line="240" w:lineRule="auto"/>
        <w:ind w:firstLine="709"/>
        <w:rPr>
          <w:color w:val="000000"/>
          <w:sz w:val="20"/>
          <w:szCs w:val="20"/>
          <w:shd w:val="clear" w:color="auto" w:fill="FFFFFF"/>
        </w:rPr>
      </w:pPr>
      <w:r w:rsidRPr="001E1F7F">
        <w:rPr>
          <w:rStyle w:val="a8"/>
          <w:color w:val="000000"/>
          <w:sz w:val="20"/>
          <w:szCs w:val="20"/>
        </w:rPr>
        <w:t>Объект</w:t>
      </w:r>
      <w:r w:rsidR="00F817AC" w:rsidRPr="001E1F7F">
        <w:rPr>
          <w:rStyle w:val="a8"/>
          <w:color w:val="000000"/>
          <w:sz w:val="20"/>
          <w:szCs w:val="20"/>
        </w:rPr>
        <w:t xml:space="preserve"> </w:t>
      </w:r>
      <w:r w:rsidR="00F817AC" w:rsidRPr="001E1F7F">
        <w:rPr>
          <w:rStyle w:val="1"/>
          <w:color w:val="000000"/>
          <w:sz w:val="20"/>
          <w:szCs w:val="20"/>
        </w:rPr>
        <w:t xml:space="preserve">– </w:t>
      </w:r>
      <w:r w:rsidR="001F0A4B" w:rsidRPr="001E1F7F">
        <w:rPr>
          <w:sz w:val="20"/>
          <w:szCs w:val="20"/>
        </w:rPr>
        <w:t>«</w:t>
      </w:r>
      <w:r w:rsidR="00101052" w:rsidRPr="00101052">
        <w:rPr>
          <w:rFonts w:eastAsia="Times New Roman"/>
          <w:bCs/>
          <w:spacing w:val="0"/>
          <w:sz w:val="20"/>
          <w:szCs w:val="20"/>
          <w:lang w:eastAsia="ru-RU"/>
        </w:rPr>
        <w:t>Многоэтажный жилой дом Литер 1 секция Nº1, Nº2. Nº3 с многоуровневым паркингом, расположенные по адресу: ул. Менделеева, в районе д. 160/9 в Советском районе городского округа город Уфа Республики Башкортостан</w:t>
      </w:r>
      <w:r w:rsidR="00943229" w:rsidRPr="001E1F7F">
        <w:rPr>
          <w:sz w:val="20"/>
          <w:szCs w:val="20"/>
        </w:rPr>
        <w:t>»</w:t>
      </w:r>
      <w:r w:rsidR="00BA2AD9" w:rsidRPr="001E1F7F">
        <w:rPr>
          <w:sz w:val="20"/>
          <w:szCs w:val="20"/>
        </w:rPr>
        <w:t>.</w:t>
      </w:r>
      <w:r w:rsidR="004E76E3" w:rsidRPr="001E1F7F">
        <w:rPr>
          <w:sz w:val="20"/>
          <w:szCs w:val="20"/>
        </w:rPr>
        <w:t xml:space="preserve"> </w:t>
      </w:r>
    </w:p>
    <w:p w14:paraId="43A78A68" w14:textId="0BB8A09D" w:rsidR="002C2836" w:rsidRPr="001E1F7F" w:rsidRDefault="00E21E95" w:rsidP="00A9733E">
      <w:pPr>
        <w:pStyle w:val="a3"/>
        <w:shd w:val="clear" w:color="auto" w:fill="auto"/>
        <w:tabs>
          <w:tab w:val="left" w:pos="142"/>
        </w:tabs>
        <w:spacing w:before="0" w:line="240" w:lineRule="auto"/>
        <w:ind w:firstLine="709"/>
        <w:rPr>
          <w:sz w:val="20"/>
          <w:szCs w:val="20"/>
        </w:rPr>
      </w:pPr>
      <w:r w:rsidRPr="001E1F7F">
        <w:rPr>
          <w:rStyle w:val="a8"/>
          <w:b w:val="0"/>
          <w:color w:val="000000"/>
          <w:sz w:val="20"/>
          <w:szCs w:val="20"/>
        </w:rPr>
        <w:t>Объект</w:t>
      </w:r>
      <w:r w:rsidR="0064212B" w:rsidRPr="001E1F7F">
        <w:rPr>
          <w:rStyle w:val="a8"/>
          <w:b w:val="0"/>
          <w:color w:val="000000"/>
          <w:sz w:val="20"/>
          <w:szCs w:val="20"/>
        </w:rPr>
        <w:t xml:space="preserve"> расположен </w:t>
      </w:r>
      <w:r w:rsidR="0064212B" w:rsidRPr="001E1F7F">
        <w:rPr>
          <w:color w:val="000000"/>
          <w:sz w:val="20"/>
          <w:szCs w:val="20"/>
        </w:rPr>
        <w:t>н</w:t>
      </w:r>
      <w:r w:rsidR="002C2836" w:rsidRPr="001E1F7F">
        <w:rPr>
          <w:sz w:val="20"/>
          <w:szCs w:val="20"/>
        </w:rPr>
        <w:t xml:space="preserve">а </w:t>
      </w:r>
      <w:r w:rsidR="002D1F70" w:rsidRPr="001E1F7F">
        <w:rPr>
          <w:sz w:val="20"/>
          <w:szCs w:val="20"/>
        </w:rPr>
        <w:t>Земельн</w:t>
      </w:r>
      <w:r w:rsidR="00600EB0">
        <w:rPr>
          <w:sz w:val="20"/>
          <w:szCs w:val="20"/>
        </w:rPr>
        <w:t>ом</w:t>
      </w:r>
      <w:r w:rsidR="002D1F70" w:rsidRPr="001E1F7F">
        <w:rPr>
          <w:sz w:val="20"/>
          <w:szCs w:val="20"/>
        </w:rPr>
        <w:t xml:space="preserve"> участк</w:t>
      </w:r>
      <w:r w:rsidR="00600EB0">
        <w:rPr>
          <w:sz w:val="20"/>
          <w:szCs w:val="20"/>
        </w:rPr>
        <w:t>е</w:t>
      </w:r>
      <w:r w:rsidR="00217D84">
        <w:rPr>
          <w:sz w:val="20"/>
          <w:szCs w:val="20"/>
        </w:rPr>
        <w:t xml:space="preserve"> по адресу: </w:t>
      </w:r>
      <w:r w:rsidR="00217D84" w:rsidRPr="00771147">
        <w:rPr>
          <w:rFonts w:eastAsia="Times New Roman"/>
          <w:bCs/>
          <w:spacing w:val="0"/>
          <w:sz w:val="20"/>
          <w:szCs w:val="20"/>
          <w:lang w:eastAsia="ru-RU"/>
        </w:rPr>
        <w:t>Республик</w:t>
      </w:r>
      <w:r w:rsidR="00217D84">
        <w:rPr>
          <w:rFonts w:eastAsia="Times New Roman"/>
          <w:bCs/>
          <w:spacing w:val="0"/>
          <w:sz w:val="20"/>
          <w:szCs w:val="20"/>
          <w:lang w:eastAsia="ru-RU"/>
        </w:rPr>
        <w:t>а</w:t>
      </w:r>
      <w:r w:rsidR="00217D84" w:rsidRPr="00771147">
        <w:rPr>
          <w:rFonts w:eastAsia="Times New Roman"/>
          <w:bCs/>
          <w:spacing w:val="0"/>
          <w:sz w:val="20"/>
          <w:szCs w:val="20"/>
          <w:lang w:eastAsia="ru-RU"/>
        </w:rPr>
        <w:t xml:space="preserve"> Башкортостан</w:t>
      </w:r>
      <w:r w:rsidR="00217D84">
        <w:rPr>
          <w:rFonts w:eastAsia="Times New Roman"/>
          <w:bCs/>
          <w:spacing w:val="0"/>
          <w:sz w:val="20"/>
          <w:szCs w:val="20"/>
          <w:lang w:eastAsia="ru-RU"/>
        </w:rPr>
        <w:t>,</w:t>
      </w:r>
      <w:r w:rsidR="00217D84" w:rsidRPr="00217D84">
        <w:rPr>
          <w:rFonts w:eastAsia="Times New Roman"/>
          <w:bCs/>
          <w:spacing w:val="0"/>
          <w:sz w:val="20"/>
          <w:szCs w:val="20"/>
          <w:lang w:eastAsia="ru-RU"/>
        </w:rPr>
        <w:t xml:space="preserve"> </w:t>
      </w:r>
      <w:r w:rsidR="00217D84" w:rsidRPr="00771147">
        <w:rPr>
          <w:rFonts w:eastAsia="Times New Roman"/>
          <w:bCs/>
          <w:spacing w:val="0"/>
          <w:sz w:val="20"/>
          <w:szCs w:val="20"/>
          <w:lang w:eastAsia="ru-RU"/>
        </w:rPr>
        <w:t>городско</w:t>
      </w:r>
      <w:r w:rsidR="00217D84">
        <w:rPr>
          <w:rFonts w:eastAsia="Times New Roman"/>
          <w:bCs/>
          <w:spacing w:val="0"/>
          <w:sz w:val="20"/>
          <w:szCs w:val="20"/>
          <w:lang w:eastAsia="ru-RU"/>
        </w:rPr>
        <w:t>й</w:t>
      </w:r>
      <w:r w:rsidR="00217D84" w:rsidRPr="00771147">
        <w:rPr>
          <w:rFonts w:eastAsia="Times New Roman"/>
          <w:bCs/>
          <w:spacing w:val="0"/>
          <w:sz w:val="20"/>
          <w:szCs w:val="20"/>
          <w:lang w:eastAsia="ru-RU"/>
        </w:rPr>
        <w:t xml:space="preserve"> округ город Уфа</w:t>
      </w:r>
      <w:r w:rsidR="00217D84">
        <w:rPr>
          <w:rFonts w:eastAsia="Times New Roman"/>
          <w:bCs/>
          <w:spacing w:val="0"/>
          <w:sz w:val="20"/>
          <w:szCs w:val="20"/>
          <w:lang w:eastAsia="ru-RU"/>
        </w:rPr>
        <w:t>,</w:t>
      </w:r>
      <w:r w:rsidR="00A9733E" w:rsidRPr="001E1F7F">
        <w:rPr>
          <w:sz w:val="20"/>
          <w:szCs w:val="20"/>
        </w:rPr>
        <w:t xml:space="preserve"> </w:t>
      </w:r>
      <w:r w:rsidR="00217D84" w:rsidRPr="00771147">
        <w:rPr>
          <w:rFonts w:eastAsia="Times New Roman"/>
          <w:bCs/>
          <w:spacing w:val="0"/>
          <w:sz w:val="20"/>
          <w:szCs w:val="20"/>
          <w:lang w:eastAsia="ru-RU"/>
        </w:rPr>
        <w:t>ул</w:t>
      </w:r>
      <w:r w:rsidR="00217D84">
        <w:rPr>
          <w:rFonts w:eastAsia="Times New Roman"/>
          <w:bCs/>
          <w:spacing w:val="0"/>
          <w:sz w:val="20"/>
          <w:szCs w:val="20"/>
          <w:lang w:eastAsia="ru-RU"/>
        </w:rPr>
        <w:t>ица</w:t>
      </w:r>
      <w:r w:rsidR="00217D84" w:rsidRPr="00771147">
        <w:rPr>
          <w:rFonts w:eastAsia="Times New Roman"/>
          <w:bCs/>
          <w:spacing w:val="0"/>
          <w:sz w:val="20"/>
          <w:szCs w:val="20"/>
          <w:lang w:eastAsia="ru-RU"/>
        </w:rPr>
        <w:t xml:space="preserve"> </w:t>
      </w:r>
      <w:r w:rsidR="009C13E8" w:rsidRPr="00101052">
        <w:rPr>
          <w:rFonts w:eastAsia="Times New Roman"/>
          <w:bCs/>
          <w:spacing w:val="0"/>
          <w:sz w:val="20"/>
          <w:szCs w:val="20"/>
          <w:lang w:eastAsia="ru-RU"/>
        </w:rPr>
        <w:t>Менделеева</w:t>
      </w:r>
      <w:r w:rsidR="00217D84">
        <w:rPr>
          <w:rFonts w:eastAsia="Times New Roman"/>
          <w:bCs/>
          <w:spacing w:val="0"/>
          <w:sz w:val="20"/>
          <w:szCs w:val="20"/>
          <w:lang w:eastAsia="ru-RU"/>
        </w:rPr>
        <w:t xml:space="preserve">, </w:t>
      </w:r>
      <w:r w:rsidRPr="001E1F7F">
        <w:rPr>
          <w:sz w:val="20"/>
          <w:szCs w:val="20"/>
        </w:rPr>
        <w:t>с</w:t>
      </w:r>
      <w:r w:rsidR="00E83D96" w:rsidRPr="001E1F7F">
        <w:rPr>
          <w:sz w:val="20"/>
          <w:szCs w:val="20"/>
        </w:rPr>
        <w:t xml:space="preserve"> кадастровым</w:t>
      </w:r>
      <w:r w:rsidR="00A9733E" w:rsidRPr="001E1F7F">
        <w:rPr>
          <w:sz w:val="20"/>
          <w:szCs w:val="20"/>
        </w:rPr>
        <w:t xml:space="preserve"> номер</w:t>
      </w:r>
      <w:r w:rsidR="00600EB0">
        <w:rPr>
          <w:sz w:val="20"/>
          <w:szCs w:val="20"/>
        </w:rPr>
        <w:t>о</w:t>
      </w:r>
      <w:r w:rsidR="00A9733E" w:rsidRPr="001E1F7F">
        <w:rPr>
          <w:sz w:val="20"/>
          <w:szCs w:val="20"/>
        </w:rPr>
        <w:t>м</w:t>
      </w:r>
      <w:r w:rsidR="00600EB0">
        <w:rPr>
          <w:sz w:val="20"/>
          <w:szCs w:val="20"/>
        </w:rPr>
        <w:t xml:space="preserve">: </w:t>
      </w:r>
      <w:r w:rsidR="00600EB0" w:rsidRPr="005B2609">
        <w:t>02:55:</w:t>
      </w:r>
      <w:r w:rsidR="003F2E40">
        <w:t>010714</w:t>
      </w:r>
      <w:r w:rsidR="00600EB0" w:rsidRPr="005B2609">
        <w:t>:</w:t>
      </w:r>
      <w:r w:rsidR="003F2E40">
        <w:t>396</w:t>
      </w:r>
    </w:p>
    <w:p w14:paraId="5FF65291" w14:textId="5C781FA7" w:rsidR="00A9733E" w:rsidRDefault="008D7621" w:rsidP="008D7621">
      <w:pPr>
        <w:pStyle w:val="a3"/>
        <w:shd w:val="clear" w:color="auto" w:fill="auto"/>
        <w:tabs>
          <w:tab w:val="left" w:pos="142"/>
        </w:tabs>
        <w:spacing w:before="0" w:line="240" w:lineRule="auto"/>
        <w:ind w:firstLine="0"/>
        <w:rPr>
          <w:sz w:val="20"/>
          <w:szCs w:val="20"/>
        </w:rPr>
      </w:pPr>
      <w:r w:rsidRPr="001E1F7F">
        <w:rPr>
          <w:b/>
          <w:sz w:val="20"/>
          <w:szCs w:val="20"/>
        </w:rPr>
        <w:tab/>
      </w:r>
      <w:r w:rsidRPr="001E1F7F">
        <w:rPr>
          <w:b/>
          <w:sz w:val="20"/>
          <w:szCs w:val="20"/>
        </w:rPr>
        <w:tab/>
        <w:t>1.2.</w:t>
      </w:r>
      <w:r w:rsidR="00412C6A">
        <w:rPr>
          <w:b/>
          <w:sz w:val="20"/>
          <w:szCs w:val="20"/>
        </w:rPr>
        <w:t xml:space="preserve"> </w:t>
      </w:r>
      <w:r w:rsidR="00412C6A">
        <w:rPr>
          <w:b/>
          <w:bCs/>
          <w:sz w:val="20"/>
          <w:szCs w:val="20"/>
        </w:rPr>
        <w:t>Ж</w:t>
      </w:r>
      <w:r w:rsidR="00A9733E" w:rsidRPr="00412C6A">
        <w:rPr>
          <w:b/>
          <w:bCs/>
          <w:sz w:val="20"/>
          <w:szCs w:val="20"/>
        </w:rPr>
        <w:t>илой дом</w:t>
      </w:r>
      <w:r w:rsidR="00A9733E" w:rsidRPr="001E1F7F">
        <w:rPr>
          <w:sz w:val="20"/>
          <w:szCs w:val="20"/>
        </w:rPr>
        <w:t>, расположенный в объекте «</w:t>
      </w:r>
      <w:r w:rsidR="003F2E40" w:rsidRPr="00101052">
        <w:rPr>
          <w:rFonts w:eastAsia="Times New Roman"/>
          <w:bCs/>
          <w:spacing w:val="0"/>
          <w:sz w:val="20"/>
          <w:szCs w:val="20"/>
          <w:lang w:eastAsia="ru-RU"/>
        </w:rPr>
        <w:t>Многоэтажный жилой дом Литер 1 секция Nº1, Nº2. Nº3 с многоуровневым паркингом, расположенные по адресу: ул. Менделеева, в районе д. 160/9 в Советском районе городского округа город Уфа Республики Башкортостан</w:t>
      </w:r>
      <w:r w:rsidR="00A9733E" w:rsidRPr="001E1F7F">
        <w:rPr>
          <w:sz w:val="20"/>
          <w:szCs w:val="20"/>
        </w:rPr>
        <w:t>» и имеющий следующие характеристики:</w:t>
      </w:r>
    </w:p>
    <w:p w14:paraId="078A6892" w14:textId="77777777" w:rsidR="00574FC5" w:rsidRPr="007D6EA5" w:rsidRDefault="00574FC5" w:rsidP="00A9733E">
      <w:pPr>
        <w:pStyle w:val="a3"/>
        <w:spacing w:before="0" w:line="240" w:lineRule="auto"/>
        <w:ind w:firstLine="709"/>
        <w:rPr>
          <w:sz w:val="20"/>
          <w:szCs w:val="20"/>
        </w:rPr>
      </w:pPr>
      <w:r w:rsidRPr="007D6EA5">
        <w:rPr>
          <w:sz w:val="20"/>
          <w:szCs w:val="20"/>
        </w:rPr>
        <w:t>- вид: многоквартирный;</w:t>
      </w:r>
    </w:p>
    <w:p w14:paraId="63DA5A6A" w14:textId="77777777" w:rsidR="00574FC5" w:rsidRPr="007D6EA5" w:rsidRDefault="00574FC5" w:rsidP="00A9733E">
      <w:pPr>
        <w:pStyle w:val="a3"/>
        <w:spacing w:before="0" w:line="240" w:lineRule="auto"/>
        <w:ind w:firstLine="709"/>
        <w:rPr>
          <w:sz w:val="20"/>
          <w:szCs w:val="20"/>
        </w:rPr>
      </w:pPr>
      <w:r w:rsidRPr="007D6EA5">
        <w:rPr>
          <w:sz w:val="20"/>
          <w:szCs w:val="20"/>
        </w:rPr>
        <w:t>- назначение: жилой;</w:t>
      </w:r>
    </w:p>
    <w:p w14:paraId="49C75683" w14:textId="7F679063" w:rsidR="0082354A" w:rsidRPr="007D6EA5" w:rsidRDefault="00D067EA" w:rsidP="00A9733E">
      <w:pPr>
        <w:pStyle w:val="a3"/>
        <w:spacing w:before="0" w:line="240" w:lineRule="auto"/>
        <w:ind w:firstLine="709"/>
        <w:rPr>
          <w:sz w:val="20"/>
          <w:szCs w:val="20"/>
        </w:rPr>
      </w:pPr>
      <w:r w:rsidRPr="007D6EA5">
        <w:rPr>
          <w:sz w:val="20"/>
          <w:szCs w:val="20"/>
        </w:rPr>
        <w:t xml:space="preserve">- </w:t>
      </w:r>
      <w:r w:rsidR="00600EB0" w:rsidRPr="007D6EA5">
        <w:rPr>
          <w:sz w:val="20"/>
          <w:szCs w:val="20"/>
        </w:rPr>
        <w:t>количество этажей: секция 1</w:t>
      </w:r>
      <w:r w:rsidR="00793E80">
        <w:rPr>
          <w:sz w:val="20"/>
          <w:szCs w:val="20"/>
        </w:rPr>
        <w:t>А-1Б</w:t>
      </w:r>
      <w:r w:rsidR="00600EB0" w:rsidRPr="007D6EA5">
        <w:rPr>
          <w:sz w:val="20"/>
          <w:szCs w:val="20"/>
        </w:rPr>
        <w:t xml:space="preserve"> </w:t>
      </w:r>
      <w:r w:rsidR="00DA757F">
        <w:rPr>
          <w:sz w:val="20"/>
          <w:szCs w:val="20"/>
        </w:rPr>
        <w:t>–</w:t>
      </w:r>
      <w:r w:rsidR="00600EB0" w:rsidRPr="007D6EA5">
        <w:rPr>
          <w:sz w:val="20"/>
          <w:szCs w:val="20"/>
        </w:rPr>
        <w:t xml:space="preserve"> </w:t>
      </w:r>
      <w:r w:rsidR="00DA757F">
        <w:rPr>
          <w:sz w:val="20"/>
          <w:szCs w:val="20"/>
        </w:rPr>
        <w:t>10-9</w:t>
      </w:r>
      <w:r w:rsidR="00600EB0" w:rsidRPr="007D6EA5">
        <w:rPr>
          <w:sz w:val="20"/>
          <w:szCs w:val="20"/>
        </w:rPr>
        <w:t xml:space="preserve"> (жилых этажей – </w:t>
      </w:r>
      <w:r w:rsidR="00DA757F">
        <w:rPr>
          <w:sz w:val="20"/>
          <w:szCs w:val="20"/>
        </w:rPr>
        <w:t>8-7</w:t>
      </w:r>
      <w:r w:rsidR="00600EB0" w:rsidRPr="007D6EA5">
        <w:rPr>
          <w:sz w:val="20"/>
          <w:szCs w:val="20"/>
        </w:rPr>
        <w:t xml:space="preserve">), секция </w:t>
      </w:r>
      <w:r w:rsidR="00793E80" w:rsidRPr="00793E80">
        <w:rPr>
          <w:sz w:val="20"/>
          <w:szCs w:val="20"/>
        </w:rPr>
        <w:t>2А-2Б</w:t>
      </w:r>
      <w:r w:rsidR="00600EB0" w:rsidRPr="007D6EA5">
        <w:rPr>
          <w:sz w:val="20"/>
          <w:szCs w:val="20"/>
        </w:rPr>
        <w:t xml:space="preserve"> – </w:t>
      </w:r>
      <w:r w:rsidR="00DA757F">
        <w:rPr>
          <w:sz w:val="20"/>
          <w:szCs w:val="20"/>
        </w:rPr>
        <w:t>12-11</w:t>
      </w:r>
      <w:r w:rsidR="00600EB0" w:rsidRPr="007D6EA5">
        <w:rPr>
          <w:sz w:val="20"/>
          <w:szCs w:val="20"/>
        </w:rPr>
        <w:t xml:space="preserve"> (жилых этажей – </w:t>
      </w:r>
      <w:r w:rsidR="00DA757F">
        <w:rPr>
          <w:sz w:val="20"/>
          <w:szCs w:val="20"/>
        </w:rPr>
        <w:t>10-9</w:t>
      </w:r>
      <w:r w:rsidR="00600EB0" w:rsidRPr="007D6EA5">
        <w:rPr>
          <w:sz w:val="20"/>
          <w:szCs w:val="20"/>
        </w:rPr>
        <w:t xml:space="preserve">), секция </w:t>
      </w:r>
      <w:r w:rsidR="00617F4B" w:rsidRPr="00617F4B">
        <w:rPr>
          <w:sz w:val="20"/>
          <w:szCs w:val="20"/>
        </w:rPr>
        <w:t>3А-3Б</w:t>
      </w:r>
      <w:r w:rsidR="00600EB0" w:rsidRPr="007D6EA5">
        <w:rPr>
          <w:sz w:val="20"/>
          <w:szCs w:val="20"/>
        </w:rPr>
        <w:t xml:space="preserve"> </w:t>
      </w:r>
      <w:r w:rsidR="00DA757F">
        <w:rPr>
          <w:sz w:val="20"/>
          <w:szCs w:val="20"/>
        </w:rPr>
        <w:t>–</w:t>
      </w:r>
      <w:r w:rsidR="00600EB0" w:rsidRPr="007D6EA5">
        <w:rPr>
          <w:sz w:val="20"/>
          <w:szCs w:val="20"/>
        </w:rPr>
        <w:t xml:space="preserve"> </w:t>
      </w:r>
      <w:r w:rsidR="00DA757F">
        <w:rPr>
          <w:sz w:val="20"/>
          <w:szCs w:val="20"/>
        </w:rPr>
        <w:t>18-12</w:t>
      </w:r>
      <w:r w:rsidR="00600EB0" w:rsidRPr="007D6EA5">
        <w:rPr>
          <w:sz w:val="20"/>
          <w:szCs w:val="20"/>
        </w:rPr>
        <w:t xml:space="preserve"> (жилых этажей – </w:t>
      </w:r>
      <w:r w:rsidR="003310D1">
        <w:rPr>
          <w:sz w:val="20"/>
          <w:szCs w:val="20"/>
        </w:rPr>
        <w:t>16-10</w:t>
      </w:r>
      <w:r w:rsidR="00600EB0" w:rsidRPr="007D6EA5">
        <w:rPr>
          <w:sz w:val="20"/>
          <w:szCs w:val="20"/>
        </w:rPr>
        <w:t>)</w:t>
      </w:r>
    </w:p>
    <w:p w14:paraId="7D5D0F93" w14:textId="3D7FABAE" w:rsidR="00574FC5" w:rsidRPr="007D6EA5" w:rsidRDefault="0082354A" w:rsidP="00A9733E">
      <w:pPr>
        <w:pStyle w:val="a3"/>
        <w:spacing w:before="0" w:line="240" w:lineRule="auto"/>
        <w:ind w:firstLine="709"/>
        <w:rPr>
          <w:sz w:val="20"/>
          <w:szCs w:val="20"/>
        </w:rPr>
      </w:pPr>
      <w:r w:rsidRPr="007D6EA5">
        <w:rPr>
          <w:sz w:val="20"/>
          <w:szCs w:val="20"/>
        </w:rPr>
        <w:t xml:space="preserve">- </w:t>
      </w:r>
      <w:r w:rsidR="0077169E" w:rsidRPr="007D6EA5">
        <w:rPr>
          <w:sz w:val="20"/>
          <w:szCs w:val="20"/>
        </w:rPr>
        <w:t xml:space="preserve">общая площадь </w:t>
      </w:r>
      <w:r w:rsidR="003310D1">
        <w:rPr>
          <w:sz w:val="20"/>
          <w:szCs w:val="20"/>
        </w:rPr>
        <w:t>дома</w:t>
      </w:r>
      <w:r w:rsidR="0077169E" w:rsidRPr="007D6EA5">
        <w:rPr>
          <w:sz w:val="20"/>
          <w:szCs w:val="20"/>
        </w:rPr>
        <w:t xml:space="preserve">: </w:t>
      </w:r>
      <w:r w:rsidR="00103AA9" w:rsidRPr="00103AA9">
        <w:rPr>
          <w:sz w:val="20"/>
          <w:szCs w:val="20"/>
        </w:rPr>
        <w:t>4</w:t>
      </w:r>
      <w:r w:rsidR="004039C5">
        <w:rPr>
          <w:sz w:val="20"/>
          <w:szCs w:val="20"/>
        </w:rPr>
        <w:t>3 981,32</w:t>
      </w:r>
      <w:r w:rsidR="00103AA9" w:rsidRPr="00103AA9">
        <w:rPr>
          <w:sz w:val="20"/>
          <w:szCs w:val="20"/>
        </w:rPr>
        <w:t xml:space="preserve"> </w:t>
      </w:r>
      <w:r w:rsidR="00145836" w:rsidRPr="007D6EA5">
        <w:rPr>
          <w:sz w:val="20"/>
          <w:szCs w:val="20"/>
        </w:rPr>
        <w:t>кв.м.</w:t>
      </w:r>
      <w:r w:rsidR="00574FC5" w:rsidRPr="007D6EA5">
        <w:rPr>
          <w:sz w:val="20"/>
          <w:szCs w:val="20"/>
        </w:rPr>
        <w:t>;</w:t>
      </w:r>
    </w:p>
    <w:p w14:paraId="762B647F" w14:textId="7CFBC008" w:rsidR="00574FC5" w:rsidRPr="007D6EA5" w:rsidRDefault="00574FC5" w:rsidP="00A9733E">
      <w:pPr>
        <w:pStyle w:val="a3"/>
        <w:spacing w:before="0" w:line="240" w:lineRule="auto"/>
        <w:ind w:firstLine="709"/>
        <w:rPr>
          <w:sz w:val="20"/>
          <w:szCs w:val="20"/>
        </w:rPr>
      </w:pPr>
      <w:r w:rsidRPr="007D6EA5">
        <w:rPr>
          <w:sz w:val="20"/>
          <w:szCs w:val="20"/>
        </w:rPr>
        <w:t xml:space="preserve">- материал наружных стен: </w:t>
      </w:r>
      <w:r w:rsidR="00145836" w:rsidRPr="007D6EA5">
        <w:rPr>
          <w:sz w:val="20"/>
          <w:szCs w:val="20"/>
        </w:rPr>
        <w:t>кирпич с утеплением</w:t>
      </w:r>
      <w:r w:rsidRPr="007D6EA5">
        <w:rPr>
          <w:sz w:val="20"/>
          <w:szCs w:val="20"/>
        </w:rPr>
        <w:t>;</w:t>
      </w:r>
    </w:p>
    <w:p w14:paraId="79BB6421" w14:textId="320DAC43" w:rsidR="00574FC5" w:rsidRPr="007D6EA5" w:rsidRDefault="00574FC5" w:rsidP="00A9733E">
      <w:pPr>
        <w:pStyle w:val="a3"/>
        <w:spacing w:before="0" w:line="240" w:lineRule="auto"/>
        <w:ind w:firstLine="709"/>
        <w:rPr>
          <w:sz w:val="20"/>
          <w:szCs w:val="20"/>
        </w:rPr>
      </w:pPr>
      <w:r w:rsidRPr="007D6EA5">
        <w:rPr>
          <w:sz w:val="20"/>
          <w:szCs w:val="20"/>
        </w:rPr>
        <w:t>- материал поэтажных перекрытий:</w:t>
      </w:r>
      <w:r w:rsidR="00145836" w:rsidRPr="007D6EA5">
        <w:rPr>
          <w:sz w:val="20"/>
          <w:szCs w:val="20"/>
        </w:rPr>
        <w:t xml:space="preserve"> монолитные железобетонные</w:t>
      </w:r>
      <w:r w:rsidRPr="007D6EA5">
        <w:rPr>
          <w:sz w:val="20"/>
          <w:szCs w:val="20"/>
        </w:rPr>
        <w:t>;</w:t>
      </w:r>
    </w:p>
    <w:p w14:paraId="24FD39E8" w14:textId="3BF339C3" w:rsidR="00574FC5" w:rsidRPr="004B5FE4" w:rsidRDefault="00574FC5" w:rsidP="00A9733E">
      <w:pPr>
        <w:pStyle w:val="a3"/>
        <w:spacing w:before="0" w:line="240" w:lineRule="auto"/>
        <w:ind w:firstLine="709"/>
        <w:rPr>
          <w:sz w:val="20"/>
          <w:szCs w:val="20"/>
        </w:rPr>
      </w:pPr>
      <w:r w:rsidRPr="004B5FE4">
        <w:rPr>
          <w:sz w:val="20"/>
          <w:szCs w:val="20"/>
        </w:rPr>
        <w:t xml:space="preserve">- класс энергоэффективности: </w:t>
      </w:r>
      <w:r w:rsidR="004A4679" w:rsidRPr="004B5FE4">
        <w:rPr>
          <w:sz w:val="20"/>
          <w:szCs w:val="20"/>
        </w:rPr>
        <w:t>«</w:t>
      </w:r>
      <w:r w:rsidR="004A2E38" w:rsidRPr="004B5FE4">
        <w:rPr>
          <w:sz w:val="20"/>
          <w:szCs w:val="20"/>
        </w:rPr>
        <w:t>В</w:t>
      </w:r>
      <w:r w:rsidR="004A4679" w:rsidRPr="004B5FE4">
        <w:rPr>
          <w:sz w:val="20"/>
          <w:szCs w:val="20"/>
        </w:rPr>
        <w:t>»</w:t>
      </w:r>
      <w:r w:rsidR="00F93E68" w:rsidRPr="004B5FE4">
        <w:rPr>
          <w:sz w:val="20"/>
          <w:szCs w:val="20"/>
        </w:rPr>
        <w:t>;</w:t>
      </w:r>
    </w:p>
    <w:p w14:paraId="21A32CC2" w14:textId="12688EE0" w:rsidR="00574FC5" w:rsidRPr="007D6EA5" w:rsidRDefault="00574FC5" w:rsidP="00A9733E">
      <w:pPr>
        <w:pStyle w:val="a3"/>
        <w:spacing w:before="0" w:line="240" w:lineRule="auto"/>
        <w:ind w:firstLine="709"/>
        <w:rPr>
          <w:sz w:val="20"/>
          <w:szCs w:val="20"/>
        </w:rPr>
      </w:pPr>
      <w:r w:rsidRPr="004B5FE4">
        <w:rPr>
          <w:sz w:val="20"/>
          <w:szCs w:val="20"/>
        </w:rPr>
        <w:t xml:space="preserve">- класс </w:t>
      </w:r>
      <w:r w:rsidR="003310D1" w:rsidRPr="004B5FE4">
        <w:rPr>
          <w:sz w:val="20"/>
          <w:szCs w:val="20"/>
        </w:rPr>
        <w:t>сейсмостойкости</w:t>
      </w:r>
      <w:r w:rsidRPr="004B5FE4">
        <w:rPr>
          <w:sz w:val="20"/>
          <w:szCs w:val="20"/>
        </w:rPr>
        <w:t>:</w:t>
      </w:r>
      <w:r w:rsidR="004A4679" w:rsidRPr="004B5FE4">
        <w:rPr>
          <w:sz w:val="20"/>
          <w:szCs w:val="20"/>
        </w:rPr>
        <w:t xml:space="preserve"> </w:t>
      </w:r>
      <w:r w:rsidR="00A1109E" w:rsidRPr="004B5FE4">
        <w:rPr>
          <w:sz w:val="20"/>
          <w:szCs w:val="20"/>
        </w:rPr>
        <w:t>5 баллов</w:t>
      </w:r>
      <w:r w:rsidRPr="004B5FE4">
        <w:rPr>
          <w:sz w:val="20"/>
          <w:szCs w:val="20"/>
        </w:rPr>
        <w:t>;</w:t>
      </w:r>
      <w:r w:rsidRPr="007D6EA5">
        <w:rPr>
          <w:sz w:val="20"/>
          <w:szCs w:val="20"/>
        </w:rPr>
        <w:t xml:space="preserve"> </w:t>
      </w:r>
    </w:p>
    <w:p w14:paraId="1970CFB2" w14:textId="3EF5F146" w:rsidR="00217D84" w:rsidRPr="007D6EA5" w:rsidRDefault="00217D84" w:rsidP="00A9733E">
      <w:pPr>
        <w:pStyle w:val="a3"/>
        <w:spacing w:before="0" w:line="240" w:lineRule="auto"/>
        <w:ind w:firstLine="709"/>
        <w:rPr>
          <w:rStyle w:val="1"/>
          <w:sz w:val="20"/>
          <w:szCs w:val="20"/>
        </w:rPr>
      </w:pPr>
      <w:r w:rsidRPr="007D6EA5">
        <w:rPr>
          <w:rStyle w:val="1"/>
          <w:sz w:val="20"/>
          <w:szCs w:val="20"/>
        </w:rPr>
        <w:t xml:space="preserve">Строительный адрес объекта: </w:t>
      </w:r>
      <w:r w:rsidR="00EF7726" w:rsidRPr="007D6EA5">
        <w:rPr>
          <w:rStyle w:val="1"/>
          <w:sz w:val="20"/>
          <w:szCs w:val="20"/>
        </w:rPr>
        <w:t xml:space="preserve">Республика Башкортостан, городской округ город Уфа, улица </w:t>
      </w:r>
      <w:r w:rsidR="00FC5F78" w:rsidRPr="00101052">
        <w:rPr>
          <w:rFonts w:eastAsia="Times New Roman"/>
          <w:bCs/>
          <w:spacing w:val="0"/>
          <w:sz w:val="20"/>
          <w:szCs w:val="20"/>
          <w:lang w:eastAsia="ru-RU"/>
        </w:rPr>
        <w:t>Менделеева</w:t>
      </w:r>
      <w:r w:rsidR="00EF7726" w:rsidRPr="007D6EA5">
        <w:rPr>
          <w:rStyle w:val="1"/>
          <w:sz w:val="20"/>
          <w:szCs w:val="20"/>
        </w:rPr>
        <w:t xml:space="preserve">, дом </w:t>
      </w:r>
      <w:r w:rsidR="00FC5F78" w:rsidRPr="00101052">
        <w:rPr>
          <w:rFonts w:eastAsia="Times New Roman"/>
          <w:bCs/>
          <w:spacing w:val="0"/>
          <w:sz w:val="20"/>
          <w:szCs w:val="20"/>
          <w:lang w:eastAsia="ru-RU"/>
        </w:rPr>
        <w:t>160/9</w:t>
      </w:r>
    </w:p>
    <w:p w14:paraId="454E49D9" w14:textId="31C97A97" w:rsidR="000A4320" w:rsidRPr="001E1F7F" w:rsidRDefault="000A4320" w:rsidP="00A9733E">
      <w:pPr>
        <w:pStyle w:val="a3"/>
        <w:spacing w:before="0" w:line="240" w:lineRule="auto"/>
        <w:ind w:firstLine="709"/>
        <w:rPr>
          <w:rStyle w:val="1"/>
          <w:sz w:val="20"/>
          <w:szCs w:val="20"/>
        </w:rPr>
      </w:pPr>
      <w:r w:rsidRPr="007D6EA5">
        <w:rPr>
          <w:rStyle w:val="1"/>
          <w:sz w:val="20"/>
          <w:szCs w:val="20"/>
        </w:rPr>
        <w:t>После получения Застройщиком разрешения на ввод Объекта в эксплуатацию строительный адрес будет изменен на постоянный (почтовый) адрес</w:t>
      </w:r>
    </w:p>
    <w:p w14:paraId="557494C4" w14:textId="6D2857F9" w:rsidR="00A467A3" w:rsidRPr="001E1F7F" w:rsidRDefault="00574FC5" w:rsidP="00BF520E">
      <w:pPr>
        <w:tabs>
          <w:tab w:val="left" w:pos="-426"/>
          <w:tab w:val="left" w:pos="142"/>
        </w:tabs>
        <w:spacing w:after="0" w:line="240" w:lineRule="auto"/>
        <w:ind w:firstLine="709"/>
        <w:jc w:val="both"/>
        <w:rPr>
          <w:rStyle w:val="aa"/>
          <w:color w:val="000000"/>
          <w:sz w:val="20"/>
          <w:szCs w:val="20"/>
        </w:rPr>
      </w:pPr>
      <w:r w:rsidRPr="001E1F7F">
        <w:rPr>
          <w:rStyle w:val="a9"/>
          <w:b w:val="0"/>
          <w:color w:val="000000"/>
          <w:sz w:val="20"/>
          <w:szCs w:val="20"/>
        </w:rPr>
        <w:t>1.</w:t>
      </w:r>
      <w:r w:rsidR="00217D84">
        <w:rPr>
          <w:rStyle w:val="a9"/>
          <w:b w:val="0"/>
          <w:color w:val="000000"/>
          <w:sz w:val="20"/>
          <w:szCs w:val="20"/>
        </w:rPr>
        <w:t>3</w:t>
      </w:r>
      <w:r w:rsidRPr="001E1F7F">
        <w:rPr>
          <w:rStyle w:val="a9"/>
          <w:b w:val="0"/>
          <w:color w:val="000000"/>
          <w:sz w:val="20"/>
          <w:szCs w:val="20"/>
        </w:rPr>
        <w:t>.</w:t>
      </w:r>
      <w:r w:rsidRPr="001E1F7F">
        <w:rPr>
          <w:rStyle w:val="a9"/>
          <w:color w:val="000000"/>
          <w:sz w:val="20"/>
          <w:szCs w:val="20"/>
        </w:rPr>
        <w:t xml:space="preserve"> Квартир</w:t>
      </w:r>
      <w:r w:rsidR="007572FF">
        <w:rPr>
          <w:rStyle w:val="a9"/>
          <w:color w:val="000000"/>
          <w:sz w:val="20"/>
          <w:szCs w:val="20"/>
        </w:rPr>
        <w:t xml:space="preserve">а или </w:t>
      </w:r>
      <w:r w:rsidR="007572FF" w:rsidRPr="00063012">
        <w:rPr>
          <w:rFonts w:ascii="Times New Roman" w:hAnsi="Times New Roman" w:cs="Times New Roman"/>
          <w:b/>
          <w:sz w:val="20"/>
          <w:szCs w:val="20"/>
        </w:rPr>
        <w:t>Объект долевого строительства</w:t>
      </w:r>
      <w:r w:rsidRPr="001E1F7F">
        <w:rPr>
          <w:rStyle w:val="a9"/>
          <w:color w:val="000000"/>
          <w:sz w:val="20"/>
          <w:szCs w:val="20"/>
        </w:rPr>
        <w:t xml:space="preserve"> </w:t>
      </w:r>
      <w:r w:rsidRPr="001E1F7F">
        <w:rPr>
          <w:rStyle w:val="a7"/>
          <w:color w:val="000000"/>
          <w:sz w:val="20"/>
          <w:szCs w:val="20"/>
        </w:rPr>
        <w:t xml:space="preserve">- часть </w:t>
      </w:r>
      <w:r w:rsidR="00412C6A">
        <w:rPr>
          <w:rStyle w:val="a7"/>
          <w:b/>
          <w:color w:val="000000"/>
          <w:sz w:val="20"/>
          <w:szCs w:val="20"/>
        </w:rPr>
        <w:t>Жилого дома</w:t>
      </w:r>
      <w:r w:rsidR="00A9733E" w:rsidRPr="001E1F7F">
        <w:rPr>
          <w:rStyle w:val="a7"/>
          <w:color w:val="000000"/>
          <w:sz w:val="20"/>
          <w:szCs w:val="20"/>
        </w:rPr>
        <w:t xml:space="preserve"> </w:t>
      </w:r>
      <w:r w:rsidRPr="001E1F7F">
        <w:rPr>
          <w:rStyle w:val="a7"/>
          <w:color w:val="000000"/>
          <w:sz w:val="20"/>
          <w:szCs w:val="20"/>
        </w:rPr>
        <w:t xml:space="preserve">(жилое помещение), которая будет находиться в Доме и </w:t>
      </w:r>
      <w:r w:rsidRPr="001E1F7F">
        <w:rPr>
          <w:rStyle w:val="aa"/>
          <w:color w:val="000000"/>
          <w:sz w:val="20"/>
          <w:szCs w:val="20"/>
          <w:u w:val="none"/>
        </w:rPr>
        <w:t>имеет следующие характеристики</w:t>
      </w:r>
      <w:r w:rsidR="003212EA" w:rsidRPr="001E1F7F">
        <w:rPr>
          <w:rStyle w:val="aa"/>
          <w:color w:val="000000"/>
          <w:sz w:val="20"/>
          <w:szCs w:val="20"/>
        </w:rPr>
        <w:t xml:space="preserve">:  </w:t>
      </w:r>
    </w:p>
    <w:tbl>
      <w:tblPr>
        <w:tblStyle w:val="ac"/>
        <w:tblW w:w="10065" w:type="dxa"/>
        <w:tblInd w:w="-5" w:type="dxa"/>
        <w:tblLayout w:type="fixed"/>
        <w:tblLook w:val="04A0" w:firstRow="1" w:lastRow="0" w:firstColumn="1" w:lastColumn="0" w:noHBand="0" w:noVBand="1"/>
      </w:tblPr>
      <w:tblGrid>
        <w:gridCol w:w="1418"/>
        <w:gridCol w:w="1559"/>
        <w:gridCol w:w="1701"/>
        <w:gridCol w:w="1559"/>
        <w:gridCol w:w="1843"/>
        <w:gridCol w:w="851"/>
        <w:gridCol w:w="1134"/>
      </w:tblGrid>
      <w:tr w:rsidR="00BA2AD9" w:rsidRPr="001E1F7F" w14:paraId="15A30F51" w14:textId="22D509FA" w:rsidTr="00405FE2">
        <w:trPr>
          <w:trHeight w:val="688"/>
        </w:trPr>
        <w:tc>
          <w:tcPr>
            <w:tcW w:w="1418" w:type="dxa"/>
            <w:vMerge w:val="restart"/>
            <w:tcBorders>
              <w:top w:val="single" w:sz="4" w:space="0" w:color="auto"/>
              <w:left w:val="single" w:sz="4" w:space="0" w:color="auto"/>
              <w:right w:val="single" w:sz="4" w:space="0" w:color="auto"/>
            </w:tcBorders>
            <w:hideMark/>
          </w:tcPr>
          <w:p w14:paraId="65BBEB31" w14:textId="77777777" w:rsidR="00BA2AD9" w:rsidRPr="001E1F7F" w:rsidRDefault="00BA2AD9" w:rsidP="00C1166C">
            <w:pPr>
              <w:pStyle w:val="a6"/>
              <w:tabs>
                <w:tab w:val="left" w:pos="-426"/>
                <w:tab w:val="left" w:pos="142"/>
              </w:tabs>
              <w:ind w:left="0"/>
              <w:jc w:val="center"/>
              <w:rPr>
                <w:rStyle w:val="aa"/>
                <w:rFonts w:eastAsia="Calibri"/>
                <w:b/>
                <w:color w:val="000000"/>
                <w:sz w:val="20"/>
                <w:szCs w:val="20"/>
                <w:u w:val="none"/>
              </w:rPr>
            </w:pPr>
            <w:r w:rsidRPr="001E1F7F">
              <w:rPr>
                <w:rStyle w:val="aa"/>
                <w:rFonts w:eastAsia="Calibri"/>
                <w:b/>
                <w:color w:val="000000"/>
                <w:sz w:val="20"/>
                <w:szCs w:val="20"/>
                <w:u w:val="none"/>
              </w:rPr>
              <w:t>№ квартиры (строит.)</w:t>
            </w:r>
          </w:p>
        </w:tc>
        <w:tc>
          <w:tcPr>
            <w:tcW w:w="1559" w:type="dxa"/>
            <w:vMerge w:val="restart"/>
            <w:tcBorders>
              <w:top w:val="single" w:sz="4" w:space="0" w:color="auto"/>
              <w:left w:val="single" w:sz="4" w:space="0" w:color="auto"/>
              <w:right w:val="single" w:sz="4" w:space="0" w:color="auto"/>
            </w:tcBorders>
            <w:hideMark/>
          </w:tcPr>
          <w:p w14:paraId="753AAB63" w14:textId="07EEA87E" w:rsidR="00BA2AD9" w:rsidRPr="001E1F7F" w:rsidRDefault="00BA2AD9" w:rsidP="00C1166C">
            <w:pPr>
              <w:pStyle w:val="a6"/>
              <w:tabs>
                <w:tab w:val="left" w:pos="-426"/>
                <w:tab w:val="left" w:pos="142"/>
              </w:tabs>
              <w:ind w:left="0"/>
              <w:jc w:val="center"/>
              <w:rPr>
                <w:rStyle w:val="aa"/>
                <w:rFonts w:eastAsia="Calibri"/>
                <w:b/>
                <w:color w:val="000000"/>
                <w:sz w:val="20"/>
                <w:szCs w:val="20"/>
                <w:u w:val="none"/>
              </w:rPr>
            </w:pPr>
            <w:r w:rsidRPr="001E1F7F">
              <w:rPr>
                <w:rStyle w:val="aa"/>
                <w:rFonts w:eastAsia="Calibri"/>
                <w:b/>
                <w:color w:val="000000"/>
                <w:sz w:val="20"/>
                <w:szCs w:val="20"/>
                <w:u w:val="none"/>
              </w:rPr>
              <w:t>Общая проектная площадь, кв.м.</w:t>
            </w:r>
          </w:p>
        </w:tc>
        <w:tc>
          <w:tcPr>
            <w:tcW w:w="1701" w:type="dxa"/>
            <w:vMerge w:val="restart"/>
            <w:tcBorders>
              <w:top w:val="single" w:sz="4" w:space="0" w:color="auto"/>
              <w:left w:val="single" w:sz="4" w:space="0" w:color="auto"/>
              <w:right w:val="single" w:sz="4" w:space="0" w:color="auto"/>
            </w:tcBorders>
            <w:hideMark/>
          </w:tcPr>
          <w:p w14:paraId="66CDE714" w14:textId="77777777" w:rsidR="00BA2AD9" w:rsidRPr="001E1F7F" w:rsidRDefault="00BA2AD9" w:rsidP="00C1166C">
            <w:pPr>
              <w:pStyle w:val="a6"/>
              <w:tabs>
                <w:tab w:val="left" w:pos="-426"/>
                <w:tab w:val="left" w:pos="142"/>
              </w:tabs>
              <w:ind w:left="0"/>
              <w:jc w:val="center"/>
              <w:rPr>
                <w:rStyle w:val="aa"/>
                <w:rFonts w:eastAsia="Calibri"/>
                <w:b/>
                <w:color w:val="000000"/>
                <w:sz w:val="20"/>
                <w:szCs w:val="20"/>
                <w:u w:val="none"/>
              </w:rPr>
            </w:pPr>
            <w:r w:rsidRPr="001E1F7F">
              <w:rPr>
                <w:rStyle w:val="aa"/>
                <w:rFonts w:eastAsia="Calibri"/>
                <w:b/>
                <w:color w:val="000000"/>
                <w:sz w:val="20"/>
                <w:szCs w:val="20"/>
                <w:u w:val="none"/>
              </w:rPr>
              <w:t>Общая проектная площадь жилого помещения, кв.м.</w:t>
            </w:r>
          </w:p>
        </w:tc>
        <w:tc>
          <w:tcPr>
            <w:tcW w:w="3402" w:type="dxa"/>
            <w:gridSpan w:val="2"/>
            <w:tcBorders>
              <w:top w:val="single" w:sz="4" w:space="0" w:color="auto"/>
              <w:left w:val="single" w:sz="4" w:space="0" w:color="auto"/>
              <w:bottom w:val="single" w:sz="4" w:space="0" w:color="auto"/>
            </w:tcBorders>
            <w:hideMark/>
          </w:tcPr>
          <w:p w14:paraId="0426DCAF" w14:textId="77777777" w:rsidR="00BA2AD9" w:rsidRPr="001E1F7F" w:rsidRDefault="00BA2AD9" w:rsidP="00C1166C">
            <w:pPr>
              <w:jc w:val="center"/>
              <w:rPr>
                <w:rFonts w:ascii="Times New Roman" w:hAnsi="Times New Roman" w:cs="Times New Roman"/>
                <w:sz w:val="20"/>
                <w:szCs w:val="20"/>
              </w:rPr>
            </w:pPr>
            <w:r w:rsidRPr="001E1F7F">
              <w:rPr>
                <w:rStyle w:val="aa"/>
                <w:rFonts w:eastAsia="Calibri"/>
                <w:b/>
                <w:color w:val="000000"/>
                <w:sz w:val="20"/>
                <w:szCs w:val="20"/>
                <w:u w:val="none"/>
              </w:rPr>
              <w:t>Количество и площадь комнат</w:t>
            </w:r>
          </w:p>
        </w:tc>
        <w:tc>
          <w:tcPr>
            <w:tcW w:w="851" w:type="dxa"/>
            <w:vMerge w:val="restart"/>
            <w:shd w:val="clear" w:color="auto" w:fill="auto"/>
          </w:tcPr>
          <w:p w14:paraId="61ECE70F" w14:textId="77777777" w:rsidR="00BA2AD9" w:rsidRPr="001E1F7F" w:rsidRDefault="00BA2AD9" w:rsidP="004C0863">
            <w:pPr>
              <w:jc w:val="center"/>
              <w:rPr>
                <w:rFonts w:ascii="Times New Roman" w:hAnsi="Times New Roman" w:cs="Times New Roman"/>
                <w:b/>
                <w:sz w:val="20"/>
                <w:szCs w:val="20"/>
              </w:rPr>
            </w:pPr>
            <w:r w:rsidRPr="001E1F7F">
              <w:rPr>
                <w:rFonts w:ascii="Times New Roman" w:hAnsi="Times New Roman" w:cs="Times New Roman"/>
                <w:b/>
                <w:sz w:val="20"/>
                <w:szCs w:val="20"/>
              </w:rPr>
              <w:t>Этаж</w:t>
            </w:r>
          </w:p>
        </w:tc>
        <w:tc>
          <w:tcPr>
            <w:tcW w:w="1134" w:type="dxa"/>
            <w:vMerge w:val="restart"/>
          </w:tcPr>
          <w:p w14:paraId="61EC7789" w14:textId="5AF48B5D" w:rsidR="00BA2AD9" w:rsidRPr="001E1F7F" w:rsidRDefault="00BA2AD9" w:rsidP="004C0863">
            <w:pPr>
              <w:jc w:val="center"/>
              <w:rPr>
                <w:rFonts w:ascii="Times New Roman" w:hAnsi="Times New Roman" w:cs="Times New Roman"/>
                <w:b/>
                <w:sz w:val="20"/>
                <w:szCs w:val="20"/>
              </w:rPr>
            </w:pPr>
            <w:r w:rsidRPr="001E1F7F">
              <w:rPr>
                <w:rFonts w:ascii="Times New Roman" w:hAnsi="Times New Roman" w:cs="Times New Roman"/>
                <w:b/>
                <w:sz w:val="20"/>
                <w:szCs w:val="20"/>
              </w:rPr>
              <w:t>Секция</w:t>
            </w:r>
          </w:p>
        </w:tc>
      </w:tr>
      <w:tr w:rsidR="00BA2AD9" w:rsidRPr="001E1F7F" w14:paraId="7F3E6C82" w14:textId="34938E13" w:rsidTr="00405FE2">
        <w:trPr>
          <w:trHeight w:val="1286"/>
        </w:trPr>
        <w:tc>
          <w:tcPr>
            <w:tcW w:w="1418" w:type="dxa"/>
            <w:vMerge/>
            <w:tcBorders>
              <w:left w:val="single" w:sz="4" w:space="0" w:color="auto"/>
              <w:bottom w:val="single" w:sz="4" w:space="0" w:color="auto"/>
              <w:right w:val="single" w:sz="4" w:space="0" w:color="auto"/>
            </w:tcBorders>
          </w:tcPr>
          <w:p w14:paraId="2B8F518C" w14:textId="77777777" w:rsidR="00BA2AD9" w:rsidRPr="001E1F7F" w:rsidRDefault="00BA2AD9" w:rsidP="00C1166C">
            <w:pPr>
              <w:pStyle w:val="a6"/>
              <w:tabs>
                <w:tab w:val="left" w:pos="-426"/>
                <w:tab w:val="left" w:pos="142"/>
              </w:tabs>
              <w:ind w:left="0" w:firstLine="142"/>
              <w:jc w:val="center"/>
              <w:rPr>
                <w:rStyle w:val="aa"/>
                <w:rFonts w:eastAsia="Calibri"/>
                <w:b/>
                <w:color w:val="000000"/>
                <w:sz w:val="20"/>
                <w:szCs w:val="20"/>
                <w:u w:val="none"/>
              </w:rPr>
            </w:pPr>
          </w:p>
        </w:tc>
        <w:tc>
          <w:tcPr>
            <w:tcW w:w="1559" w:type="dxa"/>
            <w:vMerge/>
            <w:tcBorders>
              <w:left w:val="single" w:sz="4" w:space="0" w:color="auto"/>
              <w:bottom w:val="single" w:sz="4" w:space="0" w:color="auto"/>
              <w:right w:val="single" w:sz="4" w:space="0" w:color="auto"/>
            </w:tcBorders>
          </w:tcPr>
          <w:p w14:paraId="34382766" w14:textId="77777777" w:rsidR="00BA2AD9" w:rsidRPr="001E1F7F" w:rsidRDefault="00BA2AD9" w:rsidP="00C1166C">
            <w:pPr>
              <w:pStyle w:val="a6"/>
              <w:tabs>
                <w:tab w:val="left" w:pos="-426"/>
                <w:tab w:val="left" w:pos="142"/>
              </w:tabs>
              <w:ind w:left="0" w:firstLine="142"/>
              <w:jc w:val="center"/>
              <w:rPr>
                <w:rStyle w:val="aa"/>
                <w:rFonts w:eastAsia="Calibri"/>
                <w:b/>
                <w:color w:val="000000"/>
                <w:sz w:val="20"/>
                <w:szCs w:val="20"/>
                <w:u w:val="none"/>
              </w:rPr>
            </w:pPr>
          </w:p>
        </w:tc>
        <w:tc>
          <w:tcPr>
            <w:tcW w:w="1701" w:type="dxa"/>
            <w:vMerge/>
            <w:tcBorders>
              <w:left w:val="single" w:sz="4" w:space="0" w:color="auto"/>
              <w:bottom w:val="single" w:sz="4" w:space="0" w:color="auto"/>
              <w:right w:val="single" w:sz="4" w:space="0" w:color="auto"/>
            </w:tcBorders>
          </w:tcPr>
          <w:p w14:paraId="694C4F17" w14:textId="77777777" w:rsidR="00BA2AD9" w:rsidRPr="001E1F7F" w:rsidRDefault="00BA2AD9" w:rsidP="00C1166C">
            <w:pPr>
              <w:pStyle w:val="a6"/>
              <w:tabs>
                <w:tab w:val="left" w:pos="-426"/>
                <w:tab w:val="left" w:pos="142"/>
              </w:tabs>
              <w:ind w:left="0" w:firstLine="142"/>
              <w:jc w:val="center"/>
              <w:rPr>
                <w:rStyle w:val="aa"/>
                <w:rFonts w:eastAsia="Calibri"/>
                <w:b/>
                <w:color w:val="000000"/>
                <w:sz w:val="20"/>
                <w:szCs w:val="20"/>
                <w:u w:val="none"/>
              </w:rPr>
            </w:pPr>
          </w:p>
        </w:tc>
        <w:tc>
          <w:tcPr>
            <w:tcW w:w="1559" w:type="dxa"/>
            <w:tcBorders>
              <w:top w:val="single" w:sz="4" w:space="0" w:color="auto"/>
              <w:left w:val="single" w:sz="4" w:space="0" w:color="auto"/>
              <w:bottom w:val="single" w:sz="4" w:space="0" w:color="auto"/>
            </w:tcBorders>
          </w:tcPr>
          <w:p w14:paraId="2F8319CC" w14:textId="77777777" w:rsidR="00BA2AD9" w:rsidRPr="001E1F7F" w:rsidRDefault="00BA2AD9" w:rsidP="00C1166C">
            <w:pPr>
              <w:jc w:val="center"/>
              <w:rPr>
                <w:rStyle w:val="aa"/>
                <w:rFonts w:eastAsia="Calibri"/>
                <w:b/>
                <w:color w:val="000000"/>
                <w:sz w:val="20"/>
                <w:szCs w:val="20"/>
                <w:u w:val="none"/>
              </w:rPr>
            </w:pPr>
            <w:r w:rsidRPr="001E1F7F">
              <w:rPr>
                <w:rStyle w:val="aa"/>
                <w:rFonts w:eastAsia="Calibri"/>
                <w:b/>
                <w:color w:val="000000"/>
                <w:sz w:val="20"/>
                <w:szCs w:val="20"/>
                <w:u w:val="none"/>
              </w:rPr>
              <w:t>Кол-во</w:t>
            </w:r>
          </w:p>
        </w:tc>
        <w:tc>
          <w:tcPr>
            <w:tcW w:w="1843" w:type="dxa"/>
            <w:tcBorders>
              <w:top w:val="single" w:sz="4" w:space="0" w:color="auto"/>
              <w:left w:val="single" w:sz="4" w:space="0" w:color="auto"/>
              <w:bottom w:val="single" w:sz="4" w:space="0" w:color="auto"/>
            </w:tcBorders>
          </w:tcPr>
          <w:p w14:paraId="538164ED" w14:textId="77777777" w:rsidR="00BA2AD9" w:rsidRPr="001E1F7F" w:rsidRDefault="00BA2AD9" w:rsidP="00C1166C">
            <w:pPr>
              <w:jc w:val="center"/>
              <w:rPr>
                <w:rStyle w:val="aa"/>
                <w:rFonts w:eastAsia="Calibri"/>
                <w:b/>
                <w:color w:val="000000"/>
                <w:sz w:val="20"/>
                <w:szCs w:val="20"/>
                <w:u w:val="none"/>
              </w:rPr>
            </w:pPr>
            <w:r w:rsidRPr="001E1F7F">
              <w:rPr>
                <w:rStyle w:val="aa"/>
                <w:rFonts w:eastAsia="Calibri"/>
                <w:b/>
                <w:color w:val="000000"/>
                <w:sz w:val="20"/>
                <w:szCs w:val="20"/>
                <w:u w:val="none"/>
              </w:rPr>
              <w:t>Жилая проектная площадь, кв.м</w:t>
            </w:r>
          </w:p>
        </w:tc>
        <w:tc>
          <w:tcPr>
            <w:tcW w:w="851" w:type="dxa"/>
            <w:vMerge/>
            <w:shd w:val="clear" w:color="auto" w:fill="auto"/>
          </w:tcPr>
          <w:p w14:paraId="2609AC52" w14:textId="77777777" w:rsidR="00BA2AD9" w:rsidRPr="001E1F7F" w:rsidRDefault="00BA2AD9" w:rsidP="00DC5FE8">
            <w:pPr>
              <w:ind w:firstLine="142"/>
              <w:jc w:val="both"/>
              <w:rPr>
                <w:rFonts w:ascii="Times New Roman" w:hAnsi="Times New Roman" w:cs="Times New Roman"/>
                <w:sz w:val="20"/>
                <w:szCs w:val="20"/>
              </w:rPr>
            </w:pPr>
          </w:p>
        </w:tc>
        <w:tc>
          <w:tcPr>
            <w:tcW w:w="1134" w:type="dxa"/>
            <w:vMerge/>
          </w:tcPr>
          <w:p w14:paraId="1BBE37A9" w14:textId="77777777" w:rsidR="00BA2AD9" w:rsidRPr="001E1F7F" w:rsidRDefault="00BA2AD9" w:rsidP="00DC5FE8">
            <w:pPr>
              <w:ind w:firstLine="142"/>
              <w:jc w:val="both"/>
              <w:rPr>
                <w:rFonts w:ascii="Times New Roman" w:hAnsi="Times New Roman" w:cs="Times New Roman"/>
                <w:sz w:val="20"/>
                <w:szCs w:val="20"/>
              </w:rPr>
            </w:pPr>
          </w:p>
        </w:tc>
      </w:tr>
      <w:tr w:rsidR="00BA2AD9" w:rsidRPr="001E1F7F" w14:paraId="600DC2F7" w14:textId="6C47A81F" w:rsidTr="00405FE2">
        <w:trPr>
          <w:trHeight w:val="467"/>
        </w:trPr>
        <w:tc>
          <w:tcPr>
            <w:tcW w:w="1418" w:type="dxa"/>
            <w:tcBorders>
              <w:top w:val="single" w:sz="4" w:space="0" w:color="auto"/>
              <w:left w:val="single" w:sz="4" w:space="0" w:color="auto"/>
              <w:bottom w:val="single" w:sz="4" w:space="0" w:color="auto"/>
              <w:right w:val="single" w:sz="4" w:space="0" w:color="auto"/>
            </w:tcBorders>
            <w:hideMark/>
          </w:tcPr>
          <w:p w14:paraId="18D5B615" w14:textId="6C399A52" w:rsidR="00BA2AD9" w:rsidRPr="001E1F7F" w:rsidRDefault="00BA2AD9" w:rsidP="007D0E05">
            <w:pPr>
              <w:pStyle w:val="a6"/>
              <w:tabs>
                <w:tab w:val="left" w:pos="-426"/>
                <w:tab w:val="left" w:pos="142"/>
              </w:tabs>
              <w:ind w:left="0" w:firstLine="142"/>
              <w:jc w:val="center"/>
              <w:rPr>
                <w:rStyle w:val="aa"/>
                <w:rFonts w:eastAsia="Calibri"/>
                <w:color w:val="000000"/>
                <w:sz w:val="20"/>
                <w:szCs w:val="20"/>
                <w:u w:val="none"/>
              </w:rPr>
            </w:pPr>
          </w:p>
        </w:tc>
        <w:tc>
          <w:tcPr>
            <w:tcW w:w="1559" w:type="dxa"/>
            <w:tcBorders>
              <w:top w:val="single" w:sz="4" w:space="0" w:color="auto"/>
              <w:left w:val="single" w:sz="4" w:space="0" w:color="auto"/>
              <w:bottom w:val="single" w:sz="4" w:space="0" w:color="auto"/>
              <w:right w:val="single" w:sz="4" w:space="0" w:color="auto"/>
            </w:tcBorders>
            <w:hideMark/>
          </w:tcPr>
          <w:p w14:paraId="59B70B09" w14:textId="0057C98A" w:rsidR="00BA2AD9" w:rsidRPr="001E1F7F" w:rsidRDefault="00BA2AD9" w:rsidP="00205F0C">
            <w:pPr>
              <w:pStyle w:val="a6"/>
              <w:tabs>
                <w:tab w:val="left" w:pos="-426"/>
                <w:tab w:val="left" w:pos="142"/>
              </w:tabs>
              <w:ind w:left="0" w:firstLine="142"/>
              <w:jc w:val="center"/>
              <w:rPr>
                <w:rStyle w:val="aa"/>
                <w:rFonts w:eastAsia="Calibri"/>
                <w:color w:val="000000"/>
                <w:sz w:val="20"/>
                <w:szCs w:val="20"/>
                <w:u w:val="none"/>
              </w:rPr>
            </w:pPr>
          </w:p>
        </w:tc>
        <w:tc>
          <w:tcPr>
            <w:tcW w:w="1701" w:type="dxa"/>
            <w:tcBorders>
              <w:top w:val="single" w:sz="4" w:space="0" w:color="auto"/>
              <w:left w:val="single" w:sz="4" w:space="0" w:color="auto"/>
              <w:bottom w:val="single" w:sz="4" w:space="0" w:color="auto"/>
              <w:right w:val="single" w:sz="4" w:space="0" w:color="auto"/>
            </w:tcBorders>
            <w:hideMark/>
          </w:tcPr>
          <w:p w14:paraId="5E2F3614" w14:textId="769EF650" w:rsidR="00BA2AD9" w:rsidRPr="001E1F7F" w:rsidRDefault="00BA2AD9" w:rsidP="00205F0C">
            <w:pPr>
              <w:pStyle w:val="a6"/>
              <w:tabs>
                <w:tab w:val="left" w:pos="-426"/>
                <w:tab w:val="left" w:pos="142"/>
              </w:tabs>
              <w:ind w:left="0" w:firstLine="142"/>
              <w:jc w:val="center"/>
              <w:rPr>
                <w:rStyle w:val="aa"/>
                <w:rFonts w:eastAsia="Calibri"/>
                <w:color w:val="000000"/>
                <w:sz w:val="20"/>
                <w:szCs w:val="20"/>
                <w:u w:val="none"/>
              </w:rPr>
            </w:pPr>
          </w:p>
        </w:tc>
        <w:tc>
          <w:tcPr>
            <w:tcW w:w="1559" w:type="dxa"/>
            <w:tcBorders>
              <w:top w:val="single" w:sz="4" w:space="0" w:color="auto"/>
              <w:left w:val="single" w:sz="4" w:space="0" w:color="auto"/>
              <w:bottom w:val="single" w:sz="4" w:space="0" w:color="auto"/>
              <w:right w:val="single" w:sz="4" w:space="0" w:color="auto"/>
            </w:tcBorders>
            <w:hideMark/>
          </w:tcPr>
          <w:p w14:paraId="543A86FD" w14:textId="4B5C4E60" w:rsidR="00BA2AD9" w:rsidRPr="001E1F7F" w:rsidRDefault="00BA2AD9" w:rsidP="00205F0C">
            <w:pPr>
              <w:pStyle w:val="a6"/>
              <w:tabs>
                <w:tab w:val="left" w:pos="-426"/>
                <w:tab w:val="left" w:pos="142"/>
              </w:tabs>
              <w:ind w:left="0" w:firstLine="142"/>
              <w:jc w:val="center"/>
              <w:rPr>
                <w:rStyle w:val="aa"/>
                <w:rFonts w:eastAsia="Calibri"/>
                <w:color w:val="000000"/>
                <w:sz w:val="20"/>
                <w:szCs w:val="20"/>
                <w:u w:val="none"/>
              </w:rPr>
            </w:pPr>
          </w:p>
        </w:tc>
        <w:tc>
          <w:tcPr>
            <w:tcW w:w="1843" w:type="dxa"/>
            <w:shd w:val="clear" w:color="auto" w:fill="auto"/>
          </w:tcPr>
          <w:p w14:paraId="64597D10" w14:textId="492EC9F3" w:rsidR="0030738D" w:rsidRPr="001E1F7F" w:rsidRDefault="0030738D" w:rsidP="0030738D">
            <w:pPr>
              <w:ind w:firstLine="142"/>
              <w:jc w:val="center"/>
              <w:rPr>
                <w:rFonts w:ascii="Times New Roman" w:hAnsi="Times New Roman" w:cs="Times New Roman"/>
                <w:sz w:val="20"/>
                <w:szCs w:val="20"/>
              </w:rPr>
            </w:pPr>
          </w:p>
        </w:tc>
        <w:tc>
          <w:tcPr>
            <w:tcW w:w="851" w:type="dxa"/>
            <w:shd w:val="clear" w:color="auto" w:fill="auto"/>
          </w:tcPr>
          <w:p w14:paraId="581FB0E4" w14:textId="78D01DA2" w:rsidR="00BA2AD9" w:rsidRPr="001E1F7F" w:rsidRDefault="00BA2AD9" w:rsidP="00205F0C">
            <w:pPr>
              <w:ind w:firstLine="142"/>
              <w:jc w:val="center"/>
              <w:rPr>
                <w:rFonts w:ascii="Times New Roman" w:hAnsi="Times New Roman" w:cs="Times New Roman"/>
                <w:sz w:val="20"/>
                <w:szCs w:val="20"/>
              </w:rPr>
            </w:pPr>
          </w:p>
        </w:tc>
        <w:tc>
          <w:tcPr>
            <w:tcW w:w="1134" w:type="dxa"/>
          </w:tcPr>
          <w:p w14:paraId="1409AFCA" w14:textId="630DBF91" w:rsidR="00BA2AD9" w:rsidRPr="001E1F7F" w:rsidRDefault="00BA2AD9" w:rsidP="00205F0C">
            <w:pPr>
              <w:ind w:firstLine="142"/>
              <w:jc w:val="center"/>
              <w:rPr>
                <w:rFonts w:ascii="Times New Roman" w:hAnsi="Times New Roman" w:cs="Times New Roman"/>
                <w:sz w:val="20"/>
                <w:szCs w:val="20"/>
              </w:rPr>
            </w:pPr>
          </w:p>
        </w:tc>
      </w:tr>
    </w:tbl>
    <w:p w14:paraId="0AFD752B" w14:textId="21B1802A" w:rsidR="00574FC5" w:rsidRPr="001E1F7F" w:rsidRDefault="00574FC5" w:rsidP="00716709">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и которая по завершению строительства и ввода Дома в эксплуатацию подлежит оформлению в установленном порядке и передаче в натуре в</w:t>
      </w:r>
      <w:r w:rsidR="00A4633E">
        <w:rPr>
          <w:rFonts w:ascii="Times New Roman" w:hAnsi="Times New Roman" w:cs="Times New Roman"/>
          <w:sz w:val="20"/>
          <w:szCs w:val="20"/>
        </w:rPr>
        <w:t xml:space="preserve"> совместную</w:t>
      </w:r>
      <w:r w:rsidR="00C84EC9" w:rsidRPr="001E1F7F">
        <w:rPr>
          <w:rFonts w:ascii="Times New Roman" w:hAnsi="Times New Roman" w:cs="Times New Roman"/>
          <w:sz w:val="20"/>
          <w:szCs w:val="20"/>
        </w:rPr>
        <w:t xml:space="preserve"> </w:t>
      </w:r>
      <w:r w:rsidRPr="001E1F7F">
        <w:rPr>
          <w:rFonts w:ascii="Times New Roman" w:hAnsi="Times New Roman" w:cs="Times New Roman"/>
          <w:sz w:val="20"/>
          <w:szCs w:val="20"/>
        </w:rPr>
        <w:t>собственность Дольщику</w:t>
      </w:r>
    </w:p>
    <w:p w14:paraId="3884BAA1" w14:textId="77777777" w:rsidR="00FC4022" w:rsidRPr="001E1F7F" w:rsidRDefault="00FC4022" w:rsidP="00716709">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назначение Квартиры: жилое помещение;</w:t>
      </w:r>
    </w:p>
    <w:p w14:paraId="16B62071" w14:textId="42C85A3A" w:rsidR="00405FE2" w:rsidRPr="001E1F7F" w:rsidRDefault="00405FE2" w:rsidP="00405FE2">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xml:space="preserve">- количество помещений </w:t>
      </w:r>
      <w:r w:rsidR="004A4679">
        <w:rPr>
          <w:rFonts w:ascii="Times New Roman" w:hAnsi="Times New Roman" w:cs="Times New Roman"/>
          <w:sz w:val="20"/>
          <w:szCs w:val="20"/>
        </w:rPr>
        <w:t>вспомогательного использования:</w:t>
      </w:r>
    </w:p>
    <w:p w14:paraId="6407496B" w14:textId="4883869D" w:rsidR="00405FE2" w:rsidRPr="001E1F7F" w:rsidRDefault="00405FE2" w:rsidP="00405FE2">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площадь помещений вспомогательного использования:</w:t>
      </w:r>
    </w:p>
    <w:p w14:paraId="0C1B65A7" w14:textId="77777777" w:rsidR="00D82CBF" w:rsidRDefault="00D82CBF" w:rsidP="00D82CBF">
      <w:pPr>
        <w:pStyle w:val="10"/>
        <w:spacing w:line="240" w:lineRule="auto"/>
        <w:ind w:firstLine="709"/>
        <w:jc w:val="both"/>
        <w:rPr>
          <w:spacing w:val="0"/>
          <w:sz w:val="20"/>
          <w:szCs w:val="20"/>
        </w:rPr>
      </w:pPr>
      <w:r w:rsidRPr="001E1F7F">
        <w:rPr>
          <w:spacing w:val="0"/>
          <w:sz w:val="20"/>
          <w:szCs w:val="20"/>
        </w:rPr>
        <w:t xml:space="preserve">-  количество лоджий: </w:t>
      </w:r>
      <w:r>
        <w:rPr>
          <w:spacing w:val="0"/>
          <w:sz w:val="20"/>
          <w:szCs w:val="20"/>
        </w:rPr>
        <w:t>1</w:t>
      </w:r>
    </w:p>
    <w:p w14:paraId="121767C6" w14:textId="0024C570" w:rsidR="00D82CBF" w:rsidRDefault="00D82CBF" w:rsidP="00D82CBF">
      <w:pPr>
        <w:pStyle w:val="10"/>
        <w:spacing w:line="240" w:lineRule="auto"/>
        <w:ind w:firstLine="709"/>
        <w:jc w:val="both"/>
        <w:rPr>
          <w:spacing w:val="0"/>
          <w:sz w:val="20"/>
          <w:szCs w:val="20"/>
        </w:rPr>
      </w:pPr>
      <w:r>
        <w:rPr>
          <w:spacing w:val="0"/>
          <w:sz w:val="20"/>
          <w:szCs w:val="20"/>
        </w:rPr>
        <w:t>-</w:t>
      </w:r>
      <w:r w:rsidRPr="00586175">
        <w:rPr>
          <w:spacing w:val="0"/>
          <w:sz w:val="20"/>
          <w:szCs w:val="20"/>
        </w:rPr>
        <w:t xml:space="preserve"> площадь лоджий (неотапливаемые): (с понижающим коэффициентом 0,5 –</w:t>
      </w:r>
      <w:r w:rsidR="009B6179">
        <w:rPr>
          <w:spacing w:val="0"/>
          <w:sz w:val="20"/>
          <w:szCs w:val="20"/>
        </w:rPr>
        <w:t xml:space="preserve"> 1,</w:t>
      </w:r>
      <w:r w:rsidR="00474796">
        <w:rPr>
          <w:spacing w:val="0"/>
          <w:sz w:val="20"/>
          <w:szCs w:val="20"/>
        </w:rPr>
        <w:t>5</w:t>
      </w:r>
      <w:r w:rsidRPr="00586175">
        <w:rPr>
          <w:spacing w:val="0"/>
          <w:sz w:val="20"/>
          <w:szCs w:val="20"/>
        </w:rPr>
        <w:t xml:space="preserve"> кв.м);</w:t>
      </w:r>
    </w:p>
    <w:p w14:paraId="26F4E1EF" w14:textId="77777777" w:rsidR="00D82CBF" w:rsidRPr="001E1F7F" w:rsidRDefault="00D82CBF" w:rsidP="00D82CBF">
      <w:pPr>
        <w:pStyle w:val="10"/>
        <w:spacing w:line="240" w:lineRule="auto"/>
        <w:ind w:firstLine="709"/>
        <w:jc w:val="both"/>
        <w:rPr>
          <w:spacing w:val="0"/>
          <w:sz w:val="20"/>
          <w:szCs w:val="20"/>
        </w:rPr>
      </w:pPr>
      <w:r>
        <w:rPr>
          <w:spacing w:val="0"/>
          <w:sz w:val="20"/>
          <w:szCs w:val="20"/>
        </w:rPr>
        <w:t>-</w:t>
      </w:r>
      <w:r w:rsidRPr="00586175">
        <w:rPr>
          <w:spacing w:val="0"/>
          <w:sz w:val="20"/>
          <w:szCs w:val="20"/>
        </w:rPr>
        <w:t xml:space="preserve">  количество балконов: отсутствуют</w:t>
      </w:r>
    </w:p>
    <w:p w14:paraId="6DA3FE20" w14:textId="1B8C60D9" w:rsidR="009C0723" w:rsidRPr="001E1F7F" w:rsidRDefault="00D82CBF" w:rsidP="00D82CBF">
      <w:pPr>
        <w:spacing w:after="0" w:line="240" w:lineRule="auto"/>
        <w:ind w:firstLine="709"/>
        <w:jc w:val="both"/>
        <w:rPr>
          <w:rStyle w:val="a7"/>
          <w:sz w:val="20"/>
          <w:szCs w:val="20"/>
        </w:rPr>
      </w:pPr>
      <w:r w:rsidRPr="001E1F7F">
        <w:rPr>
          <w:rFonts w:ascii="Times New Roman" w:hAnsi="Times New Roman" w:cs="Times New Roman"/>
          <w:sz w:val="20"/>
          <w:szCs w:val="20"/>
        </w:rPr>
        <w:t>Общая проектная площадь Квартиры состоит из суммы площади жилых комнат, площади помещений вспомогательного использования</w:t>
      </w:r>
      <w:r>
        <w:rPr>
          <w:rFonts w:ascii="Times New Roman" w:hAnsi="Times New Roman" w:cs="Times New Roman"/>
          <w:sz w:val="20"/>
          <w:szCs w:val="20"/>
        </w:rPr>
        <w:t>,</w:t>
      </w:r>
      <w:r w:rsidRPr="00586175">
        <w:rPr>
          <w:sz w:val="20"/>
          <w:szCs w:val="20"/>
        </w:rPr>
        <w:t xml:space="preserve"> </w:t>
      </w:r>
      <w:r w:rsidRPr="00586175">
        <w:rPr>
          <w:rFonts w:ascii="Times New Roman" w:hAnsi="Times New Roman" w:cs="Times New Roman"/>
          <w:sz w:val="20"/>
          <w:szCs w:val="20"/>
        </w:rPr>
        <w:t xml:space="preserve">а также площади лоджий включаемой в общую площадь с понижающим коэффициентом - 0,5. </w:t>
      </w:r>
      <w:r w:rsidR="009C0723" w:rsidRPr="001E1F7F">
        <w:rPr>
          <w:rFonts w:ascii="Times New Roman" w:hAnsi="Times New Roman" w:cs="Times New Roman"/>
          <w:sz w:val="20"/>
          <w:szCs w:val="20"/>
        </w:rPr>
        <w:t xml:space="preserve">Расположение и планировка Квартиры </w:t>
      </w:r>
      <w:r w:rsidR="009C0723" w:rsidRPr="00DC1F58">
        <w:rPr>
          <w:rFonts w:ascii="Times New Roman" w:hAnsi="Times New Roman" w:cs="Times New Roman"/>
          <w:sz w:val="20"/>
          <w:szCs w:val="20"/>
        </w:rPr>
        <w:t>указан</w:t>
      </w:r>
      <w:r w:rsidR="00DC1F58">
        <w:rPr>
          <w:rFonts w:ascii="Times New Roman" w:hAnsi="Times New Roman" w:cs="Times New Roman"/>
          <w:sz w:val="20"/>
          <w:szCs w:val="20"/>
        </w:rPr>
        <w:t>ы</w:t>
      </w:r>
      <w:r w:rsidR="009C0723" w:rsidRPr="001E1F7F">
        <w:rPr>
          <w:rFonts w:ascii="Times New Roman" w:hAnsi="Times New Roman" w:cs="Times New Roman"/>
          <w:sz w:val="20"/>
          <w:szCs w:val="20"/>
        </w:rPr>
        <w:t xml:space="preserve"> на фрагменте поэтажного плана строящегося Дома согласно проектной документации на него, который прилагается к настоящему Договору - Приложение № 1 </w:t>
      </w:r>
      <w:r w:rsidR="009C0723" w:rsidRPr="001E1F7F">
        <w:rPr>
          <w:rFonts w:ascii="Times New Roman" w:hAnsi="Times New Roman" w:cs="Times New Roman"/>
          <w:sz w:val="20"/>
          <w:szCs w:val="20"/>
        </w:rPr>
        <w:lastRenderedPageBreak/>
        <w:t xml:space="preserve">и является неотъемлемой его частью. Описание отделки Квартиры указано в Приложении №2, являющемся неотъемлемой частью настоящего Договора.  </w:t>
      </w:r>
    </w:p>
    <w:p w14:paraId="505A9963" w14:textId="6285C68A" w:rsidR="00A845B9" w:rsidRPr="001E1F7F" w:rsidRDefault="00996222" w:rsidP="00716709">
      <w:pPr>
        <w:pStyle w:val="a3"/>
        <w:shd w:val="clear" w:color="auto" w:fill="auto"/>
        <w:tabs>
          <w:tab w:val="left" w:pos="284"/>
        </w:tabs>
        <w:spacing w:before="0" w:line="240" w:lineRule="auto"/>
        <w:ind w:firstLine="709"/>
        <w:rPr>
          <w:rStyle w:val="1"/>
          <w:color w:val="000000"/>
          <w:sz w:val="20"/>
          <w:szCs w:val="20"/>
        </w:rPr>
      </w:pPr>
      <w:r w:rsidRPr="001E1F7F">
        <w:rPr>
          <w:rStyle w:val="a8"/>
          <w:b w:val="0"/>
          <w:color w:val="000000"/>
          <w:sz w:val="20"/>
          <w:szCs w:val="20"/>
        </w:rPr>
        <w:t>1.</w:t>
      </w:r>
      <w:r w:rsidR="00217D84">
        <w:rPr>
          <w:rStyle w:val="a8"/>
          <w:b w:val="0"/>
          <w:color w:val="000000"/>
          <w:sz w:val="20"/>
          <w:szCs w:val="20"/>
        </w:rPr>
        <w:t>4</w:t>
      </w:r>
      <w:r w:rsidR="00A845B9" w:rsidRPr="001E1F7F">
        <w:rPr>
          <w:rStyle w:val="a8"/>
          <w:b w:val="0"/>
          <w:color w:val="000000"/>
          <w:sz w:val="20"/>
          <w:szCs w:val="20"/>
        </w:rPr>
        <w:t>.</w:t>
      </w:r>
      <w:r w:rsidR="00A845B9" w:rsidRPr="001E1F7F">
        <w:rPr>
          <w:rStyle w:val="a8"/>
          <w:color w:val="000000"/>
          <w:sz w:val="20"/>
          <w:szCs w:val="20"/>
        </w:rPr>
        <w:t xml:space="preserve"> </w:t>
      </w:r>
      <w:r w:rsidR="00F817AC" w:rsidRPr="001E1F7F">
        <w:rPr>
          <w:rStyle w:val="a8"/>
          <w:color w:val="000000"/>
          <w:sz w:val="20"/>
          <w:szCs w:val="20"/>
        </w:rPr>
        <w:t xml:space="preserve">Застройщик </w:t>
      </w:r>
      <w:r w:rsidR="00F817AC" w:rsidRPr="001E1F7F">
        <w:rPr>
          <w:rStyle w:val="1"/>
          <w:color w:val="000000"/>
          <w:sz w:val="20"/>
          <w:szCs w:val="20"/>
        </w:rPr>
        <w:t xml:space="preserve">- юридическое лицо: </w:t>
      </w:r>
      <w:r w:rsidR="00A845B9" w:rsidRPr="001E1F7F">
        <w:rPr>
          <w:rStyle w:val="1"/>
          <w:color w:val="000000"/>
          <w:sz w:val="20"/>
          <w:szCs w:val="20"/>
        </w:rPr>
        <w:t>Общество с ограниченной ответственностью</w:t>
      </w:r>
      <w:r w:rsidR="001D1A29" w:rsidRPr="001E1F7F">
        <w:rPr>
          <w:rStyle w:val="1"/>
          <w:color w:val="000000"/>
          <w:sz w:val="20"/>
          <w:szCs w:val="20"/>
        </w:rPr>
        <w:t xml:space="preserve"> </w:t>
      </w:r>
      <w:r w:rsidR="00A1109E" w:rsidRPr="00A1109E">
        <w:rPr>
          <w:rStyle w:val="1"/>
          <w:color w:val="000000"/>
          <w:sz w:val="20"/>
          <w:szCs w:val="20"/>
        </w:rPr>
        <w:t xml:space="preserve">Специализированный застройщик </w:t>
      </w:r>
      <w:r w:rsidR="00A845B9" w:rsidRPr="001E1F7F">
        <w:rPr>
          <w:rStyle w:val="1"/>
          <w:color w:val="000000"/>
          <w:sz w:val="20"/>
          <w:szCs w:val="20"/>
        </w:rPr>
        <w:t>«</w:t>
      </w:r>
      <w:r w:rsidR="00A845B9" w:rsidRPr="000975DF">
        <w:rPr>
          <w:rStyle w:val="1"/>
          <w:color w:val="000000"/>
          <w:sz w:val="20"/>
          <w:szCs w:val="20"/>
        </w:rPr>
        <w:t>Стро</w:t>
      </w:r>
      <w:r w:rsidR="00645186" w:rsidRPr="000975DF">
        <w:rPr>
          <w:rStyle w:val="1"/>
          <w:color w:val="000000"/>
          <w:sz w:val="20"/>
          <w:szCs w:val="20"/>
        </w:rPr>
        <w:t>и</w:t>
      </w:r>
      <w:r w:rsidR="00A845B9" w:rsidRPr="000975DF">
        <w:rPr>
          <w:rStyle w:val="1"/>
          <w:color w:val="000000"/>
          <w:sz w:val="20"/>
          <w:szCs w:val="20"/>
        </w:rPr>
        <w:t>ТЭ</w:t>
      </w:r>
      <w:r w:rsidR="00C7009D">
        <w:rPr>
          <w:rStyle w:val="1"/>
          <w:color w:val="000000"/>
          <w:sz w:val="20"/>
          <w:szCs w:val="20"/>
        </w:rPr>
        <w:t>К</w:t>
      </w:r>
      <w:r w:rsidR="004B3517" w:rsidRPr="004B3517">
        <w:rPr>
          <w:rStyle w:val="1"/>
          <w:color w:val="000000"/>
          <w:sz w:val="20"/>
          <w:szCs w:val="20"/>
        </w:rPr>
        <w:t>-</w:t>
      </w:r>
      <w:r w:rsidR="00F366EA">
        <w:rPr>
          <w:rStyle w:val="1"/>
          <w:color w:val="000000"/>
          <w:sz w:val="20"/>
          <w:szCs w:val="20"/>
        </w:rPr>
        <w:t>АРТ</w:t>
      </w:r>
      <w:r w:rsidR="00A845B9" w:rsidRPr="001E1F7F">
        <w:rPr>
          <w:rStyle w:val="1"/>
          <w:color w:val="000000"/>
          <w:sz w:val="20"/>
          <w:szCs w:val="20"/>
        </w:rPr>
        <w:t xml:space="preserve">», </w:t>
      </w:r>
      <w:r w:rsidR="00F817AC" w:rsidRPr="001E1F7F">
        <w:rPr>
          <w:rStyle w:val="1"/>
          <w:color w:val="000000"/>
          <w:sz w:val="20"/>
          <w:szCs w:val="20"/>
        </w:rPr>
        <w:t>осуществляющее проектирование и строительство Дома</w:t>
      </w:r>
      <w:r w:rsidR="005F15C4" w:rsidRPr="001E1F7F">
        <w:rPr>
          <w:rStyle w:val="1"/>
          <w:color w:val="000000"/>
          <w:sz w:val="20"/>
          <w:szCs w:val="20"/>
        </w:rPr>
        <w:t xml:space="preserve"> на основании разрешения на строительство </w:t>
      </w:r>
      <w:r w:rsidR="00A1109E" w:rsidRPr="00A1109E">
        <w:rPr>
          <w:rStyle w:val="1"/>
          <w:color w:val="000000"/>
          <w:sz w:val="20"/>
          <w:szCs w:val="20"/>
        </w:rPr>
        <w:t xml:space="preserve">№ </w:t>
      </w:r>
      <w:r w:rsidR="00F366EA" w:rsidRPr="00F366EA">
        <w:rPr>
          <w:color w:val="000000"/>
          <w:sz w:val="20"/>
          <w:szCs w:val="20"/>
          <w:shd w:val="clear" w:color="auto" w:fill="FFFFFF"/>
        </w:rPr>
        <w:t xml:space="preserve">02-55-1457Ж-2025 </w:t>
      </w:r>
      <w:r w:rsidR="00A1109E" w:rsidRPr="00A1109E">
        <w:rPr>
          <w:rStyle w:val="1"/>
          <w:color w:val="000000"/>
          <w:sz w:val="20"/>
          <w:szCs w:val="20"/>
        </w:rPr>
        <w:t xml:space="preserve">от </w:t>
      </w:r>
      <w:r w:rsidR="00F366EA" w:rsidRPr="00F366EA">
        <w:rPr>
          <w:color w:val="000000"/>
          <w:sz w:val="20"/>
          <w:szCs w:val="20"/>
          <w:shd w:val="clear" w:color="auto" w:fill="FFFFFF"/>
        </w:rPr>
        <w:t xml:space="preserve">14.03.2025 </w:t>
      </w:r>
      <w:r w:rsidR="00A1109E" w:rsidRPr="00A1109E">
        <w:rPr>
          <w:rStyle w:val="1"/>
          <w:color w:val="000000"/>
          <w:sz w:val="20"/>
          <w:szCs w:val="20"/>
        </w:rPr>
        <w:t>г., выданного Администрацией городского округа город Уфа РБ</w:t>
      </w:r>
      <w:r w:rsidR="00A1109E">
        <w:rPr>
          <w:rStyle w:val="1"/>
          <w:color w:val="000000"/>
          <w:sz w:val="20"/>
          <w:szCs w:val="20"/>
        </w:rPr>
        <w:t>.</w:t>
      </w:r>
    </w:p>
    <w:p w14:paraId="3EBB46E7" w14:textId="124DBC08" w:rsidR="00A845B9" w:rsidRDefault="00996222" w:rsidP="00716709">
      <w:pPr>
        <w:pStyle w:val="a3"/>
        <w:shd w:val="clear" w:color="auto" w:fill="auto"/>
        <w:tabs>
          <w:tab w:val="left" w:pos="284"/>
        </w:tabs>
        <w:spacing w:before="0" w:line="240" w:lineRule="auto"/>
        <w:ind w:firstLine="709"/>
        <w:rPr>
          <w:rStyle w:val="1"/>
          <w:color w:val="000000"/>
          <w:sz w:val="20"/>
          <w:szCs w:val="20"/>
        </w:rPr>
      </w:pPr>
      <w:r w:rsidRPr="001E1F7F">
        <w:rPr>
          <w:rStyle w:val="a8"/>
          <w:b w:val="0"/>
          <w:color w:val="000000"/>
          <w:sz w:val="20"/>
          <w:szCs w:val="20"/>
        </w:rPr>
        <w:t>1.</w:t>
      </w:r>
      <w:r w:rsidR="008D7621" w:rsidRPr="001E1F7F">
        <w:rPr>
          <w:rStyle w:val="a8"/>
          <w:b w:val="0"/>
          <w:color w:val="000000"/>
          <w:sz w:val="20"/>
          <w:szCs w:val="20"/>
        </w:rPr>
        <w:t>5</w:t>
      </w:r>
      <w:r w:rsidR="00A845B9" w:rsidRPr="001E1F7F">
        <w:rPr>
          <w:rStyle w:val="a8"/>
          <w:b w:val="0"/>
          <w:color w:val="000000"/>
          <w:sz w:val="20"/>
          <w:szCs w:val="20"/>
        </w:rPr>
        <w:t>.</w:t>
      </w:r>
      <w:r w:rsidR="00A845B9" w:rsidRPr="001E1F7F">
        <w:rPr>
          <w:rStyle w:val="a8"/>
          <w:color w:val="000000"/>
          <w:sz w:val="20"/>
          <w:szCs w:val="20"/>
        </w:rPr>
        <w:t xml:space="preserve"> </w:t>
      </w:r>
      <w:r w:rsidR="00F817AC" w:rsidRPr="001E1F7F">
        <w:rPr>
          <w:rStyle w:val="a8"/>
          <w:color w:val="000000"/>
          <w:sz w:val="20"/>
          <w:szCs w:val="20"/>
        </w:rPr>
        <w:t xml:space="preserve">Дольщик </w:t>
      </w:r>
      <w:r w:rsidR="005F15C4" w:rsidRPr="001E1F7F">
        <w:rPr>
          <w:rStyle w:val="1"/>
          <w:color w:val="000000"/>
          <w:sz w:val="20"/>
          <w:szCs w:val="20"/>
        </w:rPr>
        <w:t>–</w:t>
      </w:r>
      <w:r w:rsidR="00F817AC" w:rsidRPr="001E1F7F">
        <w:rPr>
          <w:rStyle w:val="1"/>
          <w:color w:val="000000"/>
          <w:sz w:val="20"/>
          <w:szCs w:val="20"/>
        </w:rPr>
        <w:t xml:space="preserve"> физическое</w:t>
      </w:r>
      <w:r w:rsidR="005F15C4" w:rsidRPr="001E1F7F">
        <w:rPr>
          <w:rStyle w:val="1"/>
          <w:color w:val="000000"/>
          <w:sz w:val="20"/>
          <w:szCs w:val="20"/>
        </w:rPr>
        <w:t>(ие)</w:t>
      </w:r>
      <w:r w:rsidR="00F817AC" w:rsidRPr="001E1F7F">
        <w:rPr>
          <w:rStyle w:val="1"/>
          <w:color w:val="000000"/>
          <w:sz w:val="20"/>
          <w:szCs w:val="20"/>
        </w:rPr>
        <w:t xml:space="preserve"> лицо</w:t>
      </w:r>
      <w:r w:rsidR="005F15C4" w:rsidRPr="001E1F7F">
        <w:rPr>
          <w:rStyle w:val="1"/>
          <w:color w:val="000000"/>
          <w:sz w:val="20"/>
          <w:szCs w:val="20"/>
        </w:rPr>
        <w:t>(а)</w:t>
      </w:r>
      <w:r w:rsidR="00095CCE" w:rsidRPr="001E1F7F">
        <w:rPr>
          <w:rStyle w:val="1"/>
          <w:color w:val="000000"/>
          <w:sz w:val="20"/>
          <w:szCs w:val="20"/>
        </w:rPr>
        <w:t xml:space="preserve"> или юридическое лицо,</w:t>
      </w:r>
      <w:r w:rsidR="00F817AC" w:rsidRPr="001E1F7F">
        <w:rPr>
          <w:rStyle w:val="1"/>
          <w:color w:val="000000"/>
          <w:sz w:val="20"/>
          <w:szCs w:val="20"/>
        </w:rPr>
        <w:t xml:space="preserve"> осуществляющее</w:t>
      </w:r>
      <w:r w:rsidR="005F15C4" w:rsidRPr="001E1F7F">
        <w:rPr>
          <w:rStyle w:val="1"/>
          <w:color w:val="000000"/>
          <w:sz w:val="20"/>
          <w:szCs w:val="20"/>
        </w:rPr>
        <w:t>(ие)</w:t>
      </w:r>
      <w:r w:rsidR="00ED327A" w:rsidRPr="001E1F7F">
        <w:rPr>
          <w:rStyle w:val="1"/>
          <w:color w:val="000000"/>
          <w:sz w:val="20"/>
          <w:szCs w:val="20"/>
        </w:rPr>
        <w:t xml:space="preserve"> по настоящему Д</w:t>
      </w:r>
      <w:r w:rsidR="00F817AC" w:rsidRPr="001E1F7F">
        <w:rPr>
          <w:rStyle w:val="1"/>
          <w:color w:val="000000"/>
          <w:sz w:val="20"/>
          <w:szCs w:val="20"/>
        </w:rPr>
        <w:t>оговору долевое финансирование строительства Квартиры за счет собственных средств.</w:t>
      </w:r>
    </w:p>
    <w:p w14:paraId="7FE7C637" w14:textId="77777777" w:rsidR="008D0DFB" w:rsidRPr="00846D54" w:rsidRDefault="006501F0" w:rsidP="008D0DFB">
      <w:pPr>
        <w:pStyle w:val="a3"/>
        <w:tabs>
          <w:tab w:val="left" w:pos="-284"/>
          <w:tab w:val="left" w:pos="284"/>
        </w:tabs>
        <w:spacing w:before="0" w:line="240" w:lineRule="auto"/>
        <w:ind w:firstLine="709"/>
        <w:rPr>
          <w:rStyle w:val="1"/>
          <w:sz w:val="20"/>
          <w:szCs w:val="20"/>
        </w:rPr>
      </w:pPr>
      <w:r w:rsidRPr="007D6EA5">
        <w:rPr>
          <w:rStyle w:val="1"/>
          <w:color w:val="000000"/>
          <w:sz w:val="20"/>
          <w:szCs w:val="20"/>
        </w:rPr>
        <w:t xml:space="preserve">1.6. </w:t>
      </w:r>
      <w:r w:rsidR="008D0DFB" w:rsidRPr="007D6EA5">
        <w:rPr>
          <w:rStyle w:val="1"/>
          <w:sz w:val="20"/>
          <w:szCs w:val="20"/>
        </w:rPr>
        <w:t xml:space="preserve">Застройщик уведомил Дольщика, что земельный участок, указанный в п.1.1. настоящего Договора находится в залоге в пользу третьего лица – </w:t>
      </w:r>
      <w:r w:rsidR="008D0DFB" w:rsidRPr="00846D54">
        <w:rPr>
          <w:rStyle w:val="1"/>
          <w:sz w:val="20"/>
          <w:szCs w:val="20"/>
        </w:rPr>
        <w:t>Публичного акционерного общества «Сбербанк России» в лице Башкирского отделения №8598 ПАО Сбербанк в соответствии с:</w:t>
      </w:r>
    </w:p>
    <w:p w14:paraId="35300F91" w14:textId="3F19782B" w:rsidR="009C26DA" w:rsidRPr="009C26DA" w:rsidRDefault="008D0DFB" w:rsidP="009C26DA">
      <w:pPr>
        <w:pStyle w:val="a3"/>
        <w:tabs>
          <w:tab w:val="left" w:pos="-284"/>
          <w:tab w:val="left" w:pos="284"/>
        </w:tabs>
        <w:spacing w:before="0" w:line="240" w:lineRule="auto"/>
        <w:ind w:firstLine="709"/>
        <w:rPr>
          <w:sz w:val="20"/>
          <w:szCs w:val="20"/>
          <w:shd w:val="clear" w:color="auto" w:fill="FFFFFF"/>
        </w:rPr>
      </w:pPr>
      <w:r w:rsidRPr="00846D54">
        <w:rPr>
          <w:rStyle w:val="1"/>
          <w:sz w:val="20"/>
          <w:szCs w:val="20"/>
        </w:rPr>
        <w:t xml:space="preserve">- </w:t>
      </w:r>
      <w:r w:rsidR="009C26DA" w:rsidRPr="009C26DA">
        <w:rPr>
          <w:sz w:val="20"/>
          <w:szCs w:val="20"/>
          <w:shd w:val="clear" w:color="auto" w:fill="FFFFFF"/>
        </w:rPr>
        <w:t>Договором ипотеки №</w:t>
      </w:r>
      <w:r w:rsidR="009C26DA" w:rsidRPr="009C26DA">
        <w:rPr>
          <w:rFonts w:asciiTheme="minorHAnsi" w:eastAsiaTheme="minorEastAsia" w:hAnsiTheme="minorHAnsi" w:cstheme="minorBidi"/>
          <w:spacing w:val="0"/>
          <w:sz w:val="22"/>
          <w:szCs w:val="22"/>
          <w:lang w:eastAsia="ru-RU"/>
        </w:rPr>
        <w:t xml:space="preserve"> </w:t>
      </w:r>
      <w:r w:rsidR="009C26DA" w:rsidRPr="009C26DA">
        <w:rPr>
          <w:sz w:val="20"/>
          <w:szCs w:val="20"/>
          <w:shd w:val="clear" w:color="auto" w:fill="FFFFFF"/>
        </w:rPr>
        <w:t xml:space="preserve">ДИ01_160B01CSQMF от </w:t>
      </w:r>
      <w:r w:rsidR="004039C5" w:rsidRPr="009C26DA">
        <w:rPr>
          <w:sz w:val="20"/>
          <w:szCs w:val="20"/>
          <w:shd w:val="clear" w:color="auto" w:fill="FFFFFF"/>
        </w:rPr>
        <w:t>2</w:t>
      </w:r>
      <w:r w:rsidR="004039C5">
        <w:rPr>
          <w:sz w:val="20"/>
          <w:szCs w:val="20"/>
          <w:shd w:val="clear" w:color="auto" w:fill="FFFFFF"/>
        </w:rPr>
        <w:t>7</w:t>
      </w:r>
      <w:r w:rsidR="004039C5" w:rsidRPr="009C26DA">
        <w:rPr>
          <w:sz w:val="20"/>
          <w:szCs w:val="20"/>
          <w:shd w:val="clear" w:color="auto" w:fill="FFFFFF"/>
        </w:rPr>
        <w:t xml:space="preserve">.10.2025 </w:t>
      </w:r>
      <w:r w:rsidR="009C26DA" w:rsidRPr="009C26DA">
        <w:rPr>
          <w:sz w:val="20"/>
          <w:szCs w:val="20"/>
          <w:shd w:val="clear" w:color="auto" w:fill="FFFFFF"/>
        </w:rPr>
        <w:t>г., залогодатель Общество с ограниченной ответственностью Специализированный застройщик «СтроиТЭК-АРТ», зарегистрированным Управлением Федеральной службы государственной регистрации, кадастра и картографии по Республике Башкортостан, о чем в Едином государственном реестре прав на недвижимое имущество и сделок с ним «10» ноября 2025 г. сделана запись регистрации № 02:55:010714:396-02/374/2025-4.</w:t>
      </w:r>
    </w:p>
    <w:p w14:paraId="79AC376B" w14:textId="373CDE7C" w:rsidR="008D0DFB" w:rsidRPr="00846D54" w:rsidRDefault="008D0DFB" w:rsidP="008D0DFB">
      <w:pPr>
        <w:pStyle w:val="a3"/>
        <w:tabs>
          <w:tab w:val="left" w:pos="-284"/>
          <w:tab w:val="left" w:pos="284"/>
        </w:tabs>
        <w:spacing w:before="0" w:line="240" w:lineRule="auto"/>
        <w:ind w:firstLine="709"/>
        <w:rPr>
          <w:rStyle w:val="1"/>
          <w:sz w:val="20"/>
          <w:szCs w:val="20"/>
        </w:rPr>
      </w:pPr>
    </w:p>
    <w:p w14:paraId="6C963BAA" w14:textId="4B43B79C" w:rsidR="006501F0" w:rsidRDefault="006501F0" w:rsidP="006501F0">
      <w:pPr>
        <w:pStyle w:val="a3"/>
        <w:tabs>
          <w:tab w:val="left" w:pos="-284"/>
          <w:tab w:val="left" w:pos="284"/>
        </w:tabs>
        <w:spacing w:before="0" w:line="240" w:lineRule="auto"/>
        <w:ind w:firstLine="709"/>
        <w:rPr>
          <w:rStyle w:val="1"/>
          <w:sz w:val="20"/>
          <w:szCs w:val="20"/>
        </w:rPr>
      </w:pPr>
    </w:p>
    <w:p w14:paraId="777C7CB1" w14:textId="77777777" w:rsidR="00E42CF4" w:rsidRDefault="00E42CF4" w:rsidP="006501F0">
      <w:pPr>
        <w:pStyle w:val="a3"/>
        <w:tabs>
          <w:tab w:val="left" w:pos="-284"/>
          <w:tab w:val="left" w:pos="284"/>
        </w:tabs>
        <w:spacing w:before="0" w:line="240" w:lineRule="auto"/>
        <w:ind w:firstLine="709"/>
        <w:rPr>
          <w:rStyle w:val="1"/>
          <w:sz w:val="20"/>
          <w:szCs w:val="20"/>
        </w:rPr>
      </w:pPr>
    </w:p>
    <w:p w14:paraId="17B9494E" w14:textId="29641339" w:rsidR="009B4D85" w:rsidRPr="001E1F7F" w:rsidRDefault="00F817AC" w:rsidP="009B4D85">
      <w:pPr>
        <w:pStyle w:val="20"/>
        <w:numPr>
          <w:ilvl w:val="0"/>
          <w:numId w:val="1"/>
        </w:numPr>
        <w:shd w:val="clear" w:color="auto" w:fill="auto"/>
        <w:tabs>
          <w:tab w:val="left" w:pos="240"/>
        </w:tabs>
        <w:spacing w:before="0" w:after="0" w:line="276" w:lineRule="auto"/>
        <w:ind w:left="-567" w:firstLine="567"/>
        <w:jc w:val="center"/>
        <w:rPr>
          <w:rStyle w:val="2"/>
          <w:b/>
          <w:sz w:val="20"/>
          <w:szCs w:val="20"/>
          <w:shd w:val="clear" w:color="auto" w:fill="auto"/>
        </w:rPr>
      </w:pPr>
      <w:r w:rsidRPr="001E1F7F">
        <w:rPr>
          <w:rStyle w:val="2"/>
          <w:b/>
          <w:color w:val="000000"/>
          <w:sz w:val="20"/>
          <w:szCs w:val="20"/>
        </w:rPr>
        <w:t>Юридические основания к заключению Договора</w:t>
      </w:r>
      <w:r w:rsidR="00A845B9" w:rsidRPr="001E1F7F">
        <w:rPr>
          <w:rStyle w:val="2"/>
          <w:b/>
          <w:color w:val="000000"/>
          <w:sz w:val="20"/>
          <w:szCs w:val="20"/>
        </w:rPr>
        <w:t>.</w:t>
      </w:r>
    </w:p>
    <w:p w14:paraId="3A3DEB36" w14:textId="77777777" w:rsidR="00F817AC" w:rsidRPr="001E1F7F" w:rsidRDefault="00A845B9" w:rsidP="009B4D85">
      <w:pPr>
        <w:pStyle w:val="a3"/>
        <w:shd w:val="clear" w:color="auto" w:fill="auto"/>
        <w:tabs>
          <w:tab w:val="left" w:pos="-284"/>
          <w:tab w:val="left" w:pos="142"/>
        </w:tabs>
        <w:spacing w:before="0" w:line="240" w:lineRule="auto"/>
        <w:ind w:firstLine="709"/>
        <w:rPr>
          <w:sz w:val="20"/>
          <w:szCs w:val="20"/>
        </w:rPr>
      </w:pPr>
      <w:r w:rsidRPr="001E1F7F">
        <w:rPr>
          <w:rStyle w:val="1"/>
          <w:color w:val="000000"/>
          <w:sz w:val="20"/>
          <w:szCs w:val="20"/>
        </w:rPr>
        <w:t xml:space="preserve">2.1. </w:t>
      </w:r>
      <w:r w:rsidR="00F817AC" w:rsidRPr="001E1F7F">
        <w:rPr>
          <w:rStyle w:val="1"/>
          <w:color w:val="000000"/>
          <w:sz w:val="20"/>
          <w:szCs w:val="20"/>
        </w:rPr>
        <w:t xml:space="preserve">При заключении и исполнении </w:t>
      </w:r>
      <w:r w:rsidRPr="001E1F7F">
        <w:rPr>
          <w:rStyle w:val="1"/>
          <w:color w:val="000000"/>
          <w:sz w:val="20"/>
          <w:szCs w:val="20"/>
        </w:rPr>
        <w:t xml:space="preserve">настоящего </w:t>
      </w:r>
      <w:r w:rsidR="00F817AC" w:rsidRPr="001E1F7F">
        <w:rPr>
          <w:rStyle w:val="1"/>
          <w:color w:val="000000"/>
          <w:sz w:val="20"/>
          <w:szCs w:val="20"/>
        </w:rPr>
        <w:t>договора стороны руководствуются:</w:t>
      </w:r>
    </w:p>
    <w:p w14:paraId="74754118" w14:textId="77777777" w:rsidR="00F817AC" w:rsidRPr="001E1F7F" w:rsidRDefault="00F817AC" w:rsidP="009B4D85">
      <w:pPr>
        <w:pStyle w:val="a3"/>
        <w:numPr>
          <w:ilvl w:val="0"/>
          <w:numId w:val="3"/>
        </w:numPr>
        <w:shd w:val="clear" w:color="auto" w:fill="auto"/>
        <w:tabs>
          <w:tab w:val="left" w:pos="-426"/>
        </w:tabs>
        <w:spacing w:before="0" w:line="240" w:lineRule="auto"/>
        <w:ind w:firstLine="709"/>
        <w:rPr>
          <w:sz w:val="20"/>
          <w:szCs w:val="20"/>
        </w:rPr>
      </w:pPr>
      <w:r w:rsidRPr="001E1F7F">
        <w:rPr>
          <w:rStyle w:val="1"/>
          <w:color w:val="000000"/>
          <w:sz w:val="20"/>
          <w:szCs w:val="20"/>
        </w:rPr>
        <w:t>Гражданским кодексом Российской Федерации (далее - «ГК РФ»);</w:t>
      </w:r>
    </w:p>
    <w:p w14:paraId="514F24B0" w14:textId="77777777" w:rsidR="00F817AC" w:rsidRPr="001E1F7F" w:rsidRDefault="00F817AC" w:rsidP="009B4D85">
      <w:pPr>
        <w:pStyle w:val="a3"/>
        <w:shd w:val="clear" w:color="auto" w:fill="auto"/>
        <w:spacing w:before="0" w:line="240" w:lineRule="auto"/>
        <w:ind w:firstLine="709"/>
        <w:rPr>
          <w:sz w:val="20"/>
          <w:szCs w:val="20"/>
        </w:rPr>
      </w:pPr>
      <w:r w:rsidRPr="001E1F7F">
        <w:rPr>
          <w:rStyle w:val="1"/>
          <w:color w:val="000000"/>
          <w:sz w:val="20"/>
          <w:szCs w:val="20"/>
        </w:rPr>
        <w:t xml:space="preserve">- Федеральным законом от 30 декабря 2004 г. </w:t>
      </w:r>
      <w:r w:rsidRPr="001E1F7F">
        <w:rPr>
          <w:rStyle w:val="1"/>
          <w:color w:val="000000"/>
          <w:sz w:val="20"/>
          <w:szCs w:val="20"/>
          <w:lang w:val="en-US"/>
        </w:rPr>
        <w:t>N</w:t>
      </w:r>
      <w:r w:rsidRPr="001E1F7F">
        <w:rPr>
          <w:rStyle w:val="1"/>
          <w:color w:val="000000"/>
          <w:sz w:val="20"/>
          <w:szCs w:val="20"/>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1513F3" w:rsidRPr="001E1F7F">
        <w:rPr>
          <w:rStyle w:val="1"/>
          <w:color w:val="000000"/>
          <w:sz w:val="20"/>
          <w:szCs w:val="20"/>
        </w:rPr>
        <w:t>.</w:t>
      </w:r>
    </w:p>
    <w:p w14:paraId="643F4E39" w14:textId="77777777" w:rsidR="00F817AC" w:rsidRPr="001E1F7F" w:rsidRDefault="00A845B9" w:rsidP="009B4D85">
      <w:pPr>
        <w:pStyle w:val="a3"/>
        <w:shd w:val="clear" w:color="auto" w:fill="auto"/>
        <w:tabs>
          <w:tab w:val="left" w:pos="-284"/>
          <w:tab w:val="left" w:pos="142"/>
        </w:tabs>
        <w:spacing w:before="0" w:line="240" w:lineRule="auto"/>
        <w:ind w:firstLine="709"/>
        <w:rPr>
          <w:sz w:val="20"/>
          <w:szCs w:val="20"/>
        </w:rPr>
      </w:pPr>
      <w:r w:rsidRPr="001E1F7F">
        <w:rPr>
          <w:rStyle w:val="1"/>
          <w:color w:val="000000"/>
          <w:sz w:val="20"/>
          <w:szCs w:val="20"/>
        </w:rPr>
        <w:t xml:space="preserve">2.2. </w:t>
      </w:r>
      <w:r w:rsidR="00F817AC" w:rsidRPr="001E1F7F">
        <w:rPr>
          <w:rStyle w:val="1"/>
          <w:color w:val="000000"/>
          <w:sz w:val="20"/>
          <w:szCs w:val="20"/>
        </w:rPr>
        <w:t>При заключении настоящего Договора Застройщик гарантирует Дольщику, что все необходимые для заключения и исполнения настоящего Договора</w:t>
      </w:r>
      <w:r w:rsidR="007373DC" w:rsidRPr="001E1F7F">
        <w:rPr>
          <w:rStyle w:val="1"/>
          <w:color w:val="000000"/>
          <w:sz w:val="20"/>
          <w:szCs w:val="20"/>
        </w:rPr>
        <w:t xml:space="preserve"> документы</w:t>
      </w:r>
      <w:r w:rsidR="001906A3" w:rsidRPr="001E1F7F">
        <w:rPr>
          <w:rStyle w:val="1"/>
          <w:color w:val="000000"/>
          <w:sz w:val="20"/>
          <w:szCs w:val="20"/>
        </w:rPr>
        <w:t>, разрешения на строительство и/</w:t>
      </w:r>
      <w:r w:rsidR="00F817AC" w:rsidRPr="001E1F7F">
        <w:rPr>
          <w:rStyle w:val="1"/>
          <w:color w:val="000000"/>
          <w:sz w:val="20"/>
          <w:szCs w:val="20"/>
        </w:rPr>
        <w:t>или иные документы и/или договоры от соответствующих и уполномоченных на их предоставление государственных (муниципальных) органов/лиц Застройщиком получены</w:t>
      </w:r>
      <w:r w:rsidR="004B57BF" w:rsidRPr="001E1F7F">
        <w:rPr>
          <w:rStyle w:val="1"/>
          <w:color w:val="000000"/>
          <w:sz w:val="20"/>
          <w:szCs w:val="20"/>
        </w:rPr>
        <w:t>/</w:t>
      </w:r>
      <w:r w:rsidR="00F817AC" w:rsidRPr="001E1F7F">
        <w:rPr>
          <w:rStyle w:val="1"/>
          <w:color w:val="000000"/>
          <w:sz w:val="20"/>
          <w:szCs w:val="20"/>
        </w:rPr>
        <w:t>заключены, являются юридически действительными и вступившими в силу.</w:t>
      </w:r>
    </w:p>
    <w:p w14:paraId="6BA8DC30" w14:textId="77777777" w:rsidR="00F817AC" w:rsidRPr="001E1F7F" w:rsidRDefault="00524DAD" w:rsidP="009B4D85">
      <w:pPr>
        <w:pStyle w:val="a3"/>
        <w:shd w:val="clear" w:color="auto" w:fill="auto"/>
        <w:tabs>
          <w:tab w:val="left" w:pos="142"/>
        </w:tabs>
        <w:spacing w:before="0" w:line="240" w:lineRule="auto"/>
        <w:ind w:firstLine="709"/>
        <w:rPr>
          <w:sz w:val="20"/>
          <w:szCs w:val="20"/>
        </w:rPr>
      </w:pPr>
      <w:r w:rsidRPr="001E1F7F">
        <w:rPr>
          <w:rStyle w:val="1"/>
          <w:color w:val="000000"/>
          <w:sz w:val="20"/>
          <w:szCs w:val="20"/>
        </w:rPr>
        <w:t xml:space="preserve">2.3. </w:t>
      </w:r>
      <w:r w:rsidR="00F817AC" w:rsidRPr="001E1F7F">
        <w:rPr>
          <w:rStyle w:val="1"/>
          <w:color w:val="000000"/>
          <w:sz w:val="20"/>
          <w:szCs w:val="20"/>
        </w:rPr>
        <w:t>Застройщик гарантирует, что:</w:t>
      </w:r>
    </w:p>
    <w:p w14:paraId="48140477" w14:textId="77777777" w:rsidR="00F817AC" w:rsidRPr="001E1F7F" w:rsidRDefault="00F817AC" w:rsidP="009B4D85">
      <w:pPr>
        <w:pStyle w:val="a3"/>
        <w:numPr>
          <w:ilvl w:val="0"/>
          <w:numId w:val="3"/>
        </w:numPr>
        <w:shd w:val="clear" w:color="auto" w:fill="auto"/>
        <w:tabs>
          <w:tab w:val="left" w:pos="-567"/>
          <w:tab w:val="left" w:pos="-284"/>
          <w:tab w:val="left" w:pos="284"/>
        </w:tabs>
        <w:spacing w:before="0" w:line="240" w:lineRule="auto"/>
        <w:ind w:firstLine="709"/>
        <w:rPr>
          <w:color w:val="000000"/>
          <w:sz w:val="20"/>
          <w:szCs w:val="20"/>
        </w:rPr>
      </w:pPr>
      <w:r w:rsidRPr="001E1F7F">
        <w:rPr>
          <w:rStyle w:val="1"/>
          <w:color w:val="000000"/>
          <w:sz w:val="20"/>
          <w:szCs w:val="20"/>
        </w:rPr>
        <w:t>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w:t>
      </w:r>
      <w:r w:rsidR="00E52E44" w:rsidRPr="001E1F7F">
        <w:rPr>
          <w:rStyle w:val="1"/>
          <w:color w:val="000000"/>
          <w:sz w:val="20"/>
          <w:szCs w:val="20"/>
        </w:rPr>
        <w:t>;</w:t>
      </w:r>
    </w:p>
    <w:p w14:paraId="053E01DB" w14:textId="5F68901D" w:rsidR="00F24C4D" w:rsidRPr="001E1F7F" w:rsidRDefault="00F817AC" w:rsidP="00561505">
      <w:pPr>
        <w:pStyle w:val="a3"/>
        <w:numPr>
          <w:ilvl w:val="0"/>
          <w:numId w:val="3"/>
        </w:numPr>
        <w:shd w:val="clear" w:color="auto" w:fill="auto"/>
        <w:tabs>
          <w:tab w:val="left" w:pos="-284"/>
          <w:tab w:val="left" w:pos="284"/>
        </w:tabs>
        <w:spacing w:before="0" w:line="240" w:lineRule="auto"/>
        <w:ind w:firstLine="709"/>
        <w:rPr>
          <w:rStyle w:val="1"/>
          <w:sz w:val="20"/>
          <w:szCs w:val="20"/>
          <w:shd w:val="clear" w:color="auto" w:fill="auto"/>
        </w:rPr>
      </w:pPr>
      <w:r w:rsidRPr="001E1F7F">
        <w:rPr>
          <w:rStyle w:val="1"/>
          <w:color w:val="000000"/>
          <w:sz w:val="20"/>
          <w:szCs w:val="20"/>
        </w:rPr>
        <w:t>Квартира, указанная в пункте 1.</w:t>
      </w:r>
      <w:r w:rsidR="002817C5" w:rsidRPr="002817C5">
        <w:rPr>
          <w:rStyle w:val="1"/>
          <w:color w:val="000000"/>
          <w:sz w:val="20"/>
          <w:szCs w:val="20"/>
        </w:rPr>
        <w:t>3.</w:t>
      </w:r>
      <w:r w:rsidRPr="001E1F7F">
        <w:rPr>
          <w:rStyle w:val="1"/>
          <w:color w:val="000000"/>
          <w:sz w:val="20"/>
          <w:szCs w:val="20"/>
        </w:rPr>
        <w:t xml:space="preserve"> настоящего договора, не является предметом договора участия в долевом строительстве с третьими лицами</w:t>
      </w:r>
      <w:r w:rsidR="00186247" w:rsidRPr="001E1F7F">
        <w:rPr>
          <w:rStyle w:val="1"/>
          <w:color w:val="000000"/>
          <w:sz w:val="20"/>
          <w:szCs w:val="20"/>
        </w:rPr>
        <w:t>;</w:t>
      </w:r>
    </w:p>
    <w:p w14:paraId="48FF3E99" w14:textId="11322556" w:rsidR="001A43E2" w:rsidRPr="001E1F7F" w:rsidRDefault="00186247" w:rsidP="0019577A">
      <w:pPr>
        <w:pStyle w:val="a3"/>
        <w:numPr>
          <w:ilvl w:val="0"/>
          <w:numId w:val="3"/>
        </w:numPr>
        <w:shd w:val="clear" w:color="auto" w:fill="auto"/>
        <w:tabs>
          <w:tab w:val="left" w:pos="-284"/>
          <w:tab w:val="left" w:pos="284"/>
        </w:tabs>
        <w:spacing w:before="0" w:line="240" w:lineRule="auto"/>
        <w:ind w:firstLine="709"/>
        <w:rPr>
          <w:rStyle w:val="1"/>
          <w:sz w:val="20"/>
          <w:szCs w:val="20"/>
        </w:rPr>
      </w:pPr>
      <w:r w:rsidRPr="001E1F7F">
        <w:rPr>
          <w:rStyle w:val="1"/>
          <w:sz w:val="20"/>
          <w:szCs w:val="20"/>
        </w:rPr>
        <w:t>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настоящим Федеральным законом, путем размещения ее в единой информационной системе жилищного строительства. Информация считается раскрытой после ее размещения в указанной системе.</w:t>
      </w:r>
    </w:p>
    <w:p w14:paraId="3F4BF733" w14:textId="77777777" w:rsidR="001A43E2" w:rsidRPr="001E1F7F" w:rsidRDefault="001A43E2" w:rsidP="001A43E2">
      <w:pPr>
        <w:pStyle w:val="a3"/>
        <w:tabs>
          <w:tab w:val="left" w:pos="-284"/>
          <w:tab w:val="left" w:pos="284"/>
        </w:tabs>
        <w:spacing w:before="0" w:line="240" w:lineRule="auto"/>
        <w:ind w:firstLine="0"/>
        <w:rPr>
          <w:rStyle w:val="2"/>
          <w:b w:val="0"/>
          <w:bCs w:val="0"/>
          <w:sz w:val="20"/>
          <w:szCs w:val="20"/>
          <w:highlight w:val="yellow"/>
        </w:rPr>
      </w:pPr>
    </w:p>
    <w:p w14:paraId="0ADD1984" w14:textId="2688F8A2" w:rsidR="009B4D85" w:rsidRPr="001E1F7F" w:rsidRDefault="00F817AC" w:rsidP="009B4D85">
      <w:pPr>
        <w:pStyle w:val="a3"/>
        <w:numPr>
          <w:ilvl w:val="0"/>
          <w:numId w:val="1"/>
        </w:numPr>
        <w:shd w:val="clear" w:color="auto" w:fill="auto"/>
        <w:tabs>
          <w:tab w:val="left" w:pos="142"/>
        </w:tabs>
        <w:spacing w:before="0" w:line="276" w:lineRule="auto"/>
        <w:jc w:val="center"/>
        <w:rPr>
          <w:b/>
          <w:bCs/>
          <w:color w:val="000000"/>
          <w:sz w:val="20"/>
          <w:szCs w:val="20"/>
          <w:shd w:val="clear" w:color="auto" w:fill="FFFFFF"/>
        </w:rPr>
      </w:pPr>
      <w:r w:rsidRPr="001E1F7F">
        <w:rPr>
          <w:rStyle w:val="2"/>
          <w:color w:val="000000"/>
          <w:sz w:val="20"/>
          <w:szCs w:val="20"/>
        </w:rPr>
        <w:t>Предмет Договора</w:t>
      </w:r>
      <w:r w:rsidR="00561505" w:rsidRPr="001E1F7F">
        <w:rPr>
          <w:rStyle w:val="2"/>
          <w:color w:val="000000"/>
          <w:sz w:val="20"/>
          <w:szCs w:val="20"/>
        </w:rPr>
        <w:t>.</w:t>
      </w:r>
    </w:p>
    <w:p w14:paraId="5F28A675" w14:textId="77777777" w:rsidR="00525849" w:rsidRPr="001E1F7F" w:rsidRDefault="00524DAD" w:rsidP="00716709">
      <w:pPr>
        <w:autoSpaceDE w:val="0"/>
        <w:autoSpaceDN w:val="0"/>
        <w:adjustRightInd w:val="0"/>
        <w:spacing w:after="0" w:line="240" w:lineRule="auto"/>
        <w:ind w:firstLine="709"/>
        <w:jc w:val="both"/>
        <w:rPr>
          <w:rFonts w:ascii="Times New Roman" w:hAnsi="Times New Roman" w:cs="Times New Roman"/>
          <w:sz w:val="20"/>
          <w:szCs w:val="20"/>
        </w:rPr>
      </w:pPr>
      <w:r w:rsidRPr="001E1F7F">
        <w:rPr>
          <w:rStyle w:val="1"/>
          <w:color w:val="000000"/>
          <w:sz w:val="20"/>
          <w:szCs w:val="20"/>
        </w:rPr>
        <w:t xml:space="preserve">3.1. </w:t>
      </w:r>
      <w:r w:rsidR="006C6E81" w:rsidRPr="001E1F7F">
        <w:rPr>
          <w:rFonts w:ascii="Times New Roman" w:hAnsi="Times New Roman" w:cs="Times New Roman"/>
          <w:sz w:val="20"/>
          <w:szCs w:val="20"/>
        </w:rPr>
        <w:t>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Дом и после получения разрешения на ввод его в эксплуатацию передать Квартиру Дольщику, а Дольщик обязуется уплатить обусловленную в настоящем Договоре цену и принять Квартиру при наличии разрешения на ввод в эксплуатацию Дома.</w:t>
      </w:r>
    </w:p>
    <w:p w14:paraId="3586B79D" w14:textId="19F75A86" w:rsidR="006C6E81" w:rsidRPr="001E1F7F" w:rsidRDefault="00524DAD" w:rsidP="00716709">
      <w:pPr>
        <w:pStyle w:val="ConsNormal0"/>
        <w:ind w:firstLine="709"/>
        <w:jc w:val="both"/>
        <w:rPr>
          <w:rFonts w:ascii="Times New Roman" w:hAnsi="Times New Roman" w:cs="Times New Roman"/>
        </w:rPr>
      </w:pPr>
      <w:r w:rsidRPr="001E1F7F">
        <w:rPr>
          <w:rStyle w:val="1"/>
          <w:color w:val="000000"/>
          <w:sz w:val="20"/>
          <w:szCs w:val="20"/>
        </w:rPr>
        <w:t xml:space="preserve">3.2. </w:t>
      </w:r>
      <w:r w:rsidR="006C6E81" w:rsidRPr="001E1F7F">
        <w:rPr>
          <w:rFonts w:ascii="Times New Roman" w:hAnsi="Times New Roman" w:cs="Times New Roman"/>
        </w:rPr>
        <w:t xml:space="preserve">Дольщик уплачивает обусловленную в настоящем Договоре цену за счет собственных </w:t>
      </w:r>
      <w:r w:rsidR="00BA41A4" w:rsidRPr="007D6EA5">
        <w:rPr>
          <w:rFonts w:ascii="Times New Roman" w:hAnsi="Times New Roman" w:cs="Times New Roman"/>
        </w:rPr>
        <w:t>и</w:t>
      </w:r>
      <w:r w:rsidR="004A2E38" w:rsidRPr="007D6EA5">
        <w:rPr>
          <w:rFonts w:ascii="Times New Roman" w:hAnsi="Times New Roman" w:cs="Times New Roman"/>
        </w:rPr>
        <w:t>ли</w:t>
      </w:r>
      <w:r w:rsidR="00BA41A4" w:rsidRPr="001E1F7F">
        <w:rPr>
          <w:rFonts w:ascii="Times New Roman" w:hAnsi="Times New Roman" w:cs="Times New Roman"/>
        </w:rPr>
        <w:t xml:space="preserve"> кредитных </w:t>
      </w:r>
      <w:r w:rsidR="006C6E81" w:rsidRPr="001E1F7F">
        <w:rPr>
          <w:rFonts w:ascii="Times New Roman" w:hAnsi="Times New Roman" w:cs="Times New Roman"/>
        </w:rPr>
        <w:t>денежных средств.</w:t>
      </w:r>
    </w:p>
    <w:p w14:paraId="6951782A" w14:textId="77777777" w:rsidR="00EB7771" w:rsidRDefault="006C6E81" w:rsidP="00EB7771">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3.3.</w:t>
      </w:r>
      <w:r w:rsidRPr="001E1F7F">
        <w:rPr>
          <w:rFonts w:ascii="Times New Roman" w:hAnsi="Times New Roman" w:cs="Times New Roman"/>
          <w:sz w:val="20"/>
          <w:szCs w:val="20"/>
          <w:lang w:val="en-US"/>
        </w:rPr>
        <w:t> </w:t>
      </w:r>
      <w:r w:rsidRPr="001E1F7F">
        <w:rPr>
          <w:rFonts w:ascii="Times New Roman" w:hAnsi="Times New Roman" w:cs="Times New Roman"/>
          <w:sz w:val="20"/>
          <w:szCs w:val="20"/>
        </w:rPr>
        <w:t>Все денежные суммы, указанные в Договоре, определяются в российских рублях. Все расчеты между Сторонами производятся в российских рублях</w:t>
      </w:r>
    </w:p>
    <w:p w14:paraId="5405D0FD" w14:textId="09E67635" w:rsidR="00726BA0" w:rsidRPr="00EB7771" w:rsidRDefault="006C6E81" w:rsidP="00EB7771">
      <w:pPr>
        <w:spacing w:after="0" w:line="240" w:lineRule="auto"/>
        <w:ind w:firstLine="709"/>
        <w:jc w:val="both"/>
        <w:rPr>
          <w:rFonts w:ascii="Times New Roman" w:hAnsi="Times New Roman" w:cs="Times New Roman"/>
          <w:b/>
          <w:sz w:val="20"/>
          <w:szCs w:val="20"/>
        </w:rPr>
      </w:pPr>
      <w:r w:rsidRPr="00F84DBE">
        <w:rPr>
          <w:rFonts w:ascii="Times New Roman" w:hAnsi="Times New Roman" w:cs="Times New Roman"/>
          <w:sz w:val="20"/>
          <w:szCs w:val="20"/>
        </w:rPr>
        <w:t xml:space="preserve">3.4. </w:t>
      </w:r>
      <w:r w:rsidR="00217D84" w:rsidRPr="00F84DBE">
        <w:rPr>
          <w:rFonts w:ascii="Times New Roman" w:hAnsi="Times New Roman" w:cs="Times New Roman"/>
          <w:sz w:val="20"/>
          <w:szCs w:val="20"/>
        </w:rPr>
        <w:t>Общая</w:t>
      </w:r>
      <w:r w:rsidR="00217D84" w:rsidRPr="00217D84">
        <w:rPr>
          <w:rFonts w:ascii="Times New Roman" w:hAnsi="Times New Roman" w:cs="Times New Roman"/>
          <w:sz w:val="20"/>
          <w:szCs w:val="20"/>
        </w:rPr>
        <w:t xml:space="preserve"> проектная площадь Квартиры подлежит уточнению по результатам обмера в ходе проведения технической инвентаризации </w:t>
      </w:r>
      <w:r w:rsidR="00217D84" w:rsidRPr="007348FE">
        <w:rPr>
          <w:rFonts w:ascii="Times New Roman" w:hAnsi="Times New Roman" w:cs="Times New Roman"/>
          <w:sz w:val="20"/>
          <w:szCs w:val="20"/>
        </w:rPr>
        <w:t>Дома и изготовления технического паспорта (описания) на Дом организацией, занимающейся соответствующим видом деятельности.</w:t>
      </w:r>
    </w:p>
    <w:p w14:paraId="43DF3A34" w14:textId="3DC6D1E7" w:rsidR="00015808" w:rsidRPr="000714CE" w:rsidRDefault="00015808" w:rsidP="00EB7771">
      <w:pPr>
        <w:spacing w:after="0" w:line="240" w:lineRule="auto"/>
        <w:ind w:firstLine="709"/>
        <w:jc w:val="both"/>
        <w:rPr>
          <w:rFonts w:ascii="Times New Roman" w:hAnsi="Times New Roman" w:cs="Times New Roman"/>
          <w:sz w:val="20"/>
          <w:szCs w:val="20"/>
        </w:rPr>
      </w:pPr>
      <w:r w:rsidRPr="00015808">
        <w:rPr>
          <w:rFonts w:ascii="Times New Roman" w:hAnsi="Times New Roman" w:cs="Times New Roman"/>
          <w:sz w:val="20"/>
          <w:szCs w:val="20"/>
        </w:rPr>
        <w:t xml:space="preserve">3.5. </w:t>
      </w:r>
      <w:r w:rsidR="00F84DBE" w:rsidRPr="0087550B">
        <w:rPr>
          <w:rFonts w:ascii="Times New Roman" w:hAnsi="Times New Roman" w:cs="Times New Roman"/>
          <w:sz w:val="20"/>
          <w:szCs w:val="20"/>
        </w:rPr>
        <w:t xml:space="preserve">В случае если общая </w:t>
      </w:r>
      <w:r w:rsidR="00F84DBE" w:rsidRPr="000714CE">
        <w:rPr>
          <w:rFonts w:ascii="Times New Roman" w:hAnsi="Times New Roman" w:cs="Times New Roman"/>
          <w:sz w:val="20"/>
          <w:szCs w:val="20"/>
        </w:rPr>
        <w:t>площадь Объекта долевого строительства по результатам обмеров специализированной организацией, превысит проектную площадь Объекта долевого строительства, что указана в настоящем Договоре, более чем на 0,3 кв.м, Цена Договора увеличивается на сумму, определяемую как произведение указанной в п. 4.1. Договора расчетной цены 1 (Одного) кв.м. на разницу между фактической площадью Объекта долевого строительства и проектной площадью Объекта долевого строительства, указанной в п. 1.3 Договора, а Участник долевого строительства в срок, установленный в уведомлении, производит оплату соответствующей суммы. Расчетный счет Застройщика указывается в уведомлении. Оплата должна быть произведена не позднее, чем за 2 (Два) рабочих дня до подписания Акта приема-передачи.</w:t>
      </w:r>
    </w:p>
    <w:p w14:paraId="35E372F8" w14:textId="77B1FBF4" w:rsidR="00F84DBE" w:rsidRPr="000714CE" w:rsidRDefault="00F84DBE" w:rsidP="00015808">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 xml:space="preserve">В случае если общая площадь Объекта долевого строительства по результатам обмеров специализированной организацией, окажется меньше проектной площади Объекта долевого строительства, указанной в п. 1.3. Договора более чем на 0,3 кв.м., Цена Договора уменьшается на сумму, определяемую как </w:t>
      </w:r>
      <w:r w:rsidRPr="000714CE">
        <w:rPr>
          <w:rFonts w:ascii="Times New Roman" w:hAnsi="Times New Roman" w:cs="Times New Roman"/>
          <w:sz w:val="20"/>
          <w:szCs w:val="20"/>
        </w:rPr>
        <w:lastRenderedPageBreak/>
        <w:t>произведение указанной в п. 4.1. Договора расчетной цены 1 (Одного) кв.м. на разницу между фактической площадью Объекта долевого строительства и проектной площадью Объекта долевого строительства долевого строительства, указанной п. 1.3. Договора.</w:t>
      </w:r>
    </w:p>
    <w:p w14:paraId="5D1D37E0" w14:textId="76666CA4" w:rsidR="00015808" w:rsidRPr="000714CE" w:rsidRDefault="00015808" w:rsidP="00015808">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 xml:space="preserve">3.6. Стороны допускают, что площадь отдельных комнат, помещений вспомогательного использования, лоджий, балконов, </w:t>
      </w:r>
      <w:r w:rsidR="00225378">
        <w:rPr>
          <w:rStyle w:val="1"/>
          <w:color w:val="000000"/>
          <w:sz w:val="20"/>
          <w:szCs w:val="20"/>
        </w:rPr>
        <w:t>антресоли</w:t>
      </w:r>
      <w:r w:rsidRPr="000714CE">
        <w:rPr>
          <w:rFonts w:ascii="Times New Roman" w:hAnsi="Times New Roman" w:cs="Times New Roman"/>
          <w:sz w:val="20"/>
          <w:szCs w:val="20"/>
        </w:rPr>
        <w:t xml:space="preserve"> и других помещений Квартиры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w:t>
      </w:r>
    </w:p>
    <w:p w14:paraId="44F577AC" w14:textId="2C1C99D3" w:rsidR="00015808" w:rsidRPr="000714CE" w:rsidRDefault="00015808" w:rsidP="00015808">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3.7. В случае снижения фактической стоимости строительства по сравнению с его договорной стоимостью, возврат неиспользованных денежных средств Дольщику не производится.</w:t>
      </w:r>
    </w:p>
    <w:p w14:paraId="3FE1AE5C" w14:textId="615C46FF" w:rsidR="00BA41A4" w:rsidRPr="000714CE" w:rsidRDefault="00F817AC" w:rsidP="00BA41A4">
      <w:pPr>
        <w:pStyle w:val="20"/>
        <w:numPr>
          <w:ilvl w:val="0"/>
          <w:numId w:val="1"/>
        </w:numPr>
        <w:shd w:val="clear" w:color="auto" w:fill="auto"/>
        <w:tabs>
          <w:tab w:val="left" w:pos="275"/>
        </w:tabs>
        <w:spacing w:before="0" w:after="0" w:line="276" w:lineRule="auto"/>
        <w:ind w:left="-284"/>
        <w:jc w:val="center"/>
        <w:rPr>
          <w:rStyle w:val="2"/>
          <w:b/>
          <w:color w:val="000000"/>
          <w:sz w:val="20"/>
          <w:szCs w:val="20"/>
        </w:rPr>
      </w:pPr>
      <w:r w:rsidRPr="000714CE">
        <w:rPr>
          <w:rStyle w:val="2"/>
          <w:b/>
          <w:color w:val="000000"/>
          <w:sz w:val="20"/>
          <w:szCs w:val="20"/>
        </w:rPr>
        <w:t>Порядок расчетов между Сторонами</w:t>
      </w:r>
      <w:r w:rsidR="00525849" w:rsidRPr="000714CE">
        <w:rPr>
          <w:rStyle w:val="2"/>
          <w:b/>
          <w:color w:val="000000"/>
          <w:sz w:val="20"/>
          <w:szCs w:val="20"/>
        </w:rPr>
        <w:t>.</w:t>
      </w:r>
    </w:p>
    <w:p w14:paraId="298155C7" w14:textId="56B329D4" w:rsidR="006501F0" w:rsidRPr="000714CE" w:rsidRDefault="00BA41A4" w:rsidP="00BA41A4">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 xml:space="preserve">4.1. </w:t>
      </w:r>
      <w:r w:rsidR="006501F0" w:rsidRPr="000714CE">
        <w:rPr>
          <w:rFonts w:ascii="Times New Roman" w:hAnsi="Times New Roman" w:cs="Times New Roman"/>
          <w:sz w:val="20"/>
          <w:szCs w:val="20"/>
        </w:rPr>
        <w:t xml:space="preserve">Стоимость одного квадратного метра общей проектной площади Квартиры составляет </w:t>
      </w:r>
      <w:r w:rsidR="009D45B2">
        <w:rPr>
          <w:rFonts w:ascii="Times New Roman" w:hAnsi="Times New Roman" w:cs="Times New Roman"/>
          <w:b/>
          <w:bCs/>
          <w:sz w:val="20"/>
          <w:szCs w:val="20"/>
        </w:rPr>
        <w:t>__________________</w:t>
      </w:r>
      <w:r w:rsidR="006501F0" w:rsidRPr="000714CE">
        <w:rPr>
          <w:rFonts w:ascii="Times New Roman" w:hAnsi="Times New Roman" w:cs="Times New Roman"/>
          <w:sz w:val="20"/>
          <w:szCs w:val="20"/>
        </w:rPr>
        <w:t>, является фиксированной и изменению не подлежит.</w:t>
      </w:r>
    </w:p>
    <w:p w14:paraId="4FEACF72" w14:textId="2E968F06" w:rsidR="00BA41A4" w:rsidRPr="000714CE" w:rsidRDefault="00BA41A4" w:rsidP="00BA41A4">
      <w:pPr>
        <w:pStyle w:val="a6"/>
        <w:spacing w:after="0"/>
        <w:ind w:left="0" w:firstLine="708"/>
        <w:jc w:val="both"/>
        <w:rPr>
          <w:rFonts w:ascii="Times New Roman" w:hAnsi="Times New Roman" w:cs="Times New Roman"/>
          <w:b/>
          <w:bCs/>
          <w:sz w:val="20"/>
          <w:szCs w:val="20"/>
        </w:rPr>
      </w:pPr>
      <w:r w:rsidRPr="000714CE">
        <w:rPr>
          <w:rFonts w:ascii="Times New Roman" w:hAnsi="Times New Roman" w:cs="Times New Roman"/>
          <w:sz w:val="20"/>
          <w:szCs w:val="20"/>
        </w:rPr>
        <w:t xml:space="preserve">Цена объекта долевого строительства по настоящему Договору составляет </w:t>
      </w:r>
      <w:bookmarkStart w:id="4" w:name="_Hlk152675107"/>
      <w:r w:rsidR="009D45B2">
        <w:rPr>
          <w:rFonts w:ascii="Times New Roman" w:hAnsi="Times New Roman" w:cs="Times New Roman"/>
          <w:b/>
          <w:bCs/>
          <w:sz w:val="20"/>
          <w:szCs w:val="20"/>
        </w:rPr>
        <w:t>_______________</w:t>
      </w:r>
      <w:r w:rsidR="00A8687E" w:rsidRPr="000714CE">
        <w:rPr>
          <w:rFonts w:ascii="Times New Roman" w:hAnsi="Times New Roman" w:cs="Times New Roman"/>
          <w:b/>
          <w:bCs/>
          <w:sz w:val="20"/>
          <w:szCs w:val="20"/>
        </w:rPr>
        <w:t xml:space="preserve"> рублей </w:t>
      </w:r>
      <w:r w:rsidR="008E06BF" w:rsidRPr="000714CE">
        <w:rPr>
          <w:rFonts w:ascii="Times New Roman" w:hAnsi="Times New Roman" w:cs="Times New Roman"/>
          <w:b/>
          <w:bCs/>
          <w:sz w:val="20"/>
          <w:szCs w:val="20"/>
        </w:rPr>
        <w:t>00 копеек</w:t>
      </w:r>
      <w:bookmarkEnd w:id="4"/>
      <w:r w:rsidRPr="000714CE">
        <w:rPr>
          <w:rFonts w:ascii="Times New Roman" w:hAnsi="Times New Roman" w:cs="Times New Roman"/>
          <w:b/>
          <w:bCs/>
          <w:sz w:val="20"/>
          <w:szCs w:val="20"/>
        </w:rPr>
        <w:t>.</w:t>
      </w:r>
    </w:p>
    <w:p w14:paraId="08693390" w14:textId="77777777" w:rsidR="00846594" w:rsidRPr="000714CE" w:rsidRDefault="00846594" w:rsidP="00846594">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 xml:space="preserve">Дольщик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Pr="00846D54">
        <w:rPr>
          <w:rFonts w:ascii="Times New Roman" w:hAnsi="Times New Roman" w:cs="Times New Roman"/>
          <w:sz w:val="20"/>
          <w:szCs w:val="20"/>
        </w:rPr>
        <w:t xml:space="preserve">ПАО Сбербанк </w:t>
      </w:r>
      <w:r w:rsidRPr="000714CE">
        <w:rPr>
          <w:rFonts w:ascii="Times New Roman" w:hAnsi="Times New Roman" w:cs="Times New Roman"/>
          <w:sz w:val="20"/>
          <w:szCs w:val="20"/>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46EBD575" w14:textId="77777777" w:rsidR="00846594" w:rsidRPr="000714CE" w:rsidRDefault="00846594" w:rsidP="00846594">
      <w:pPr>
        <w:pStyle w:val="a6"/>
        <w:shd w:val="clear" w:color="auto" w:fill="FFFFFF"/>
        <w:spacing w:after="0"/>
        <w:ind w:left="0" w:firstLine="709"/>
        <w:jc w:val="both"/>
        <w:rPr>
          <w:rFonts w:ascii="Times New Roman" w:hAnsi="Times New Roman" w:cs="Times New Roman"/>
          <w:sz w:val="20"/>
          <w:szCs w:val="20"/>
        </w:rPr>
      </w:pPr>
      <w:r w:rsidRPr="000714CE">
        <w:rPr>
          <w:rFonts w:ascii="Times New Roman" w:hAnsi="Times New Roman" w:cs="Times New Roman"/>
          <w:b/>
          <w:sz w:val="20"/>
          <w:szCs w:val="20"/>
        </w:rPr>
        <w:t>Эскроу-агент</w:t>
      </w:r>
      <w:r w:rsidRPr="000714CE">
        <w:rPr>
          <w:rFonts w:ascii="Times New Roman" w:hAnsi="Times New Roman" w:cs="Times New Roman"/>
          <w:sz w:val="20"/>
          <w:szCs w:val="20"/>
        </w:rPr>
        <w:t xml:space="preserve">: </w:t>
      </w:r>
      <w:r w:rsidRPr="00846D54">
        <w:rPr>
          <w:rFonts w:ascii="Times New Roman" w:hAnsi="Times New Roman" w:cs="Times New Roman"/>
          <w:sz w:val="20"/>
          <w:szCs w:val="20"/>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Pr="00846D54">
        <w:rPr>
          <w:rFonts w:ascii="Times New Roman" w:eastAsia="Calibri" w:hAnsi="Times New Roman"/>
          <w:sz w:val="20"/>
          <w:szCs w:val="20"/>
        </w:rPr>
        <w:t>номер телефона:</w:t>
      </w:r>
      <w:r w:rsidRPr="00846D54">
        <w:rPr>
          <w:rFonts w:ascii="Times New Roman" w:hAnsi="Times New Roman"/>
          <w:color w:val="212121"/>
          <w:sz w:val="20"/>
          <w:szCs w:val="20"/>
        </w:rPr>
        <w:t xml:space="preserve"> </w:t>
      </w:r>
      <w:r w:rsidRPr="00846D54">
        <w:rPr>
          <w:rFonts w:ascii="Times New Roman" w:eastAsia="Times New Roman" w:hAnsi="Times New Roman"/>
          <w:sz w:val="20"/>
          <w:szCs w:val="20"/>
        </w:rPr>
        <w:t>900 – для мобильных, 8 (800) 555 55 50 – для мобильных и городских</w:t>
      </w:r>
      <w:r w:rsidRPr="00846D54">
        <w:rPr>
          <w:rFonts w:ascii="Times New Roman" w:hAnsi="Times New Roman" w:cs="Times New Roman"/>
          <w:sz w:val="20"/>
          <w:szCs w:val="20"/>
        </w:rPr>
        <w:t>.</w:t>
      </w:r>
    </w:p>
    <w:p w14:paraId="6068C18B" w14:textId="77777777" w:rsidR="00846594" w:rsidRPr="000714CE" w:rsidRDefault="00846594" w:rsidP="00846594">
      <w:pPr>
        <w:pStyle w:val="a6"/>
        <w:spacing w:after="0"/>
        <w:ind w:left="0" w:firstLine="709"/>
        <w:jc w:val="both"/>
        <w:rPr>
          <w:rStyle w:val="2"/>
          <w:b w:val="0"/>
          <w:bCs w:val="0"/>
          <w:spacing w:val="0"/>
          <w:sz w:val="20"/>
          <w:szCs w:val="20"/>
          <w:shd w:val="clear" w:color="auto" w:fill="auto"/>
        </w:rPr>
      </w:pPr>
      <w:r w:rsidRPr="000714CE">
        <w:rPr>
          <w:rStyle w:val="2"/>
          <w:b w:val="0"/>
          <w:bCs w:val="0"/>
          <w:spacing w:val="0"/>
          <w:sz w:val="20"/>
          <w:szCs w:val="20"/>
          <w:shd w:val="clear" w:color="auto" w:fill="auto"/>
        </w:rPr>
        <w:t>4.2. Расчет по оплате стоимости Объекта производится в течение 5 (пяти) рабочих дней после государственной регистрации настоящего Договора в Органе регистрации прав на следующих условиях:</w:t>
      </w:r>
    </w:p>
    <w:p w14:paraId="2DD5DBBF" w14:textId="77777777" w:rsidR="00846594" w:rsidRPr="00BC5E46" w:rsidRDefault="00846594" w:rsidP="00846594">
      <w:pPr>
        <w:pStyle w:val="a6"/>
        <w:spacing w:after="0"/>
        <w:ind w:left="0" w:firstLine="709"/>
        <w:jc w:val="both"/>
        <w:rPr>
          <w:rFonts w:ascii="Times New Roman" w:hAnsi="Times New Roman" w:cs="Times New Roman"/>
          <w:b/>
          <w:sz w:val="20"/>
          <w:szCs w:val="20"/>
        </w:rPr>
      </w:pPr>
      <w:r>
        <w:rPr>
          <w:rFonts w:ascii="Times New Roman" w:hAnsi="Times New Roman" w:cs="Times New Roman"/>
          <w:b/>
          <w:bCs/>
          <w:sz w:val="20"/>
          <w:szCs w:val="20"/>
        </w:rPr>
        <w:t>_____________________</w:t>
      </w:r>
      <w:r w:rsidRPr="00474796">
        <w:rPr>
          <w:rFonts w:ascii="Times New Roman" w:hAnsi="Times New Roman" w:cs="Times New Roman"/>
          <w:b/>
          <w:bCs/>
          <w:sz w:val="20"/>
          <w:szCs w:val="20"/>
        </w:rPr>
        <w:t xml:space="preserve"> рублей 00 копеек </w:t>
      </w:r>
      <w:r w:rsidRPr="00493693">
        <w:rPr>
          <w:rFonts w:ascii="Times New Roman" w:hAnsi="Times New Roman" w:cs="Times New Roman"/>
          <w:bCs/>
          <w:sz w:val="20"/>
          <w:szCs w:val="20"/>
        </w:rPr>
        <w:t>Дольщик</w:t>
      </w:r>
      <w:r w:rsidRPr="00493693">
        <w:rPr>
          <w:rFonts w:ascii="Times New Roman" w:hAnsi="Times New Roman" w:cs="Times New Roman"/>
          <w:sz w:val="20"/>
          <w:szCs w:val="20"/>
        </w:rPr>
        <w:t xml:space="preserve"> уплачивает в качестве полной оплаты Цены Договора, путем внесения денежных средств на открытый в уполномоченном банке (эскроу-агент) счет эскроу</w:t>
      </w:r>
      <w:r>
        <w:rPr>
          <w:rFonts w:ascii="Times New Roman" w:hAnsi="Times New Roman" w:cs="Times New Roman"/>
          <w:sz w:val="20"/>
          <w:szCs w:val="20"/>
        </w:rPr>
        <w:t>:</w:t>
      </w:r>
    </w:p>
    <w:p w14:paraId="005BF799" w14:textId="77777777" w:rsidR="00846594" w:rsidRDefault="00846594" w:rsidP="00846594">
      <w:pPr>
        <w:pStyle w:val="a6"/>
        <w:spacing w:after="0"/>
        <w:ind w:left="0" w:firstLine="708"/>
        <w:jc w:val="both"/>
        <w:rPr>
          <w:rFonts w:ascii="Times New Roman" w:eastAsiaTheme="minorEastAsia" w:hAnsi="Times New Roman" w:cs="Times New Roman"/>
          <w:bCs/>
          <w:sz w:val="20"/>
          <w:szCs w:val="20"/>
          <w:lang w:eastAsia="ru-RU"/>
        </w:rPr>
      </w:pPr>
      <w:r w:rsidRPr="00615160">
        <w:rPr>
          <w:rFonts w:ascii="Times New Roman" w:eastAsiaTheme="minorEastAsia" w:hAnsi="Times New Roman" w:cs="Times New Roman"/>
          <w:bCs/>
          <w:sz w:val="20"/>
          <w:szCs w:val="20"/>
          <w:lang w:eastAsia="ru-RU"/>
        </w:rPr>
        <w:t>За счет собственных средств сумму в размере</w:t>
      </w:r>
      <w:r w:rsidRPr="00615160">
        <w:rPr>
          <w:rFonts w:ascii="Times New Roman" w:eastAsiaTheme="minorEastAsia" w:hAnsi="Times New Roman" w:cs="Times New Roman"/>
          <w:b/>
          <w:sz w:val="20"/>
          <w:szCs w:val="20"/>
          <w:lang w:eastAsia="ru-RU"/>
        </w:rPr>
        <w:t xml:space="preserve"> </w:t>
      </w:r>
      <w:r>
        <w:rPr>
          <w:rFonts w:ascii="Times New Roman" w:eastAsiaTheme="minorEastAsia" w:hAnsi="Times New Roman" w:cs="Times New Roman"/>
          <w:b/>
          <w:sz w:val="20"/>
          <w:szCs w:val="20"/>
          <w:lang w:eastAsia="ru-RU"/>
        </w:rPr>
        <w:t>________________</w:t>
      </w:r>
      <w:r w:rsidRPr="00615160">
        <w:rPr>
          <w:rFonts w:ascii="Times New Roman" w:eastAsiaTheme="minorEastAsia" w:hAnsi="Times New Roman" w:cs="Times New Roman"/>
          <w:b/>
          <w:sz w:val="20"/>
          <w:szCs w:val="20"/>
          <w:lang w:eastAsia="ru-RU"/>
        </w:rPr>
        <w:t>рубл</w:t>
      </w:r>
      <w:r>
        <w:rPr>
          <w:rFonts w:ascii="Times New Roman" w:eastAsiaTheme="minorEastAsia" w:hAnsi="Times New Roman" w:cs="Times New Roman"/>
          <w:b/>
          <w:sz w:val="20"/>
          <w:szCs w:val="20"/>
          <w:lang w:eastAsia="ru-RU"/>
        </w:rPr>
        <w:t>ей</w:t>
      </w:r>
      <w:r w:rsidRPr="00615160">
        <w:rPr>
          <w:rFonts w:ascii="Times New Roman" w:eastAsiaTheme="minorEastAsia" w:hAnsi="Times New Roman" w:cs="Times New Roman"/>
          <w:b/>
          <w:sz w:val="20"/>
          <w:szCs w:val="20"/>
          <w:lang w:eastAsia="ru-RU"/>
        </w:rPr>
        <w:t xml:space="preserve"> </w:t>
      </w:r>
      <w:r>
        <w:rPr>
          <w:rFonts w:ascii="Times New Roman" w:eastAsiaTheme="minorEastAsia" w:hAnsi="Times New Roman" w:cs="Times New Roman"/>
          <w:b/>
          <w:sz w:val="20"/>
          <w:szCs w:val="20"/>
          <w:lang w:eastAsia="ru-RU"/>
        </w:rPr>
        <w:t>0</w:t>
      </w:r>
      <w:r w:rsidRPr="00615160">
        <w:rPr>
          <w:rFonts w:ascii="Times New Roman" w:eastAsiaTheme="minorEastAsia" w:hAnsi="Times New Roman" w:cs="Times New Roman"/>
          <w:b/>
          <w:sz w:val="20"/>
          <w:szCs w:val="20"/>
          <w:lang w:eastAsia="ru-RU"/>
        </w:rPr>
        <w:t xml:space="preserve">0 копеек – </w:t>
      </w:r>
      <w:r w:rsidRPr="00615160">
        <w:rPr>
          <w:rFonts w:ascii="Times New Roman" w:eastAsiaTheme="minorEastAsia" w:hAnsi="Times New Roman" w:cs="Times New Roman"/>
          <w:bCs/>
          <w:sz w:val="20"/>
          <w:szCs w:val="20"/>
          <w:lang w:eastAsia="ru-RU"/>
        </w:rPr>
        <w:t xml:space="preserve">не позднее 3 (трех) банковских дней с даты государственной регистрации настоящего Договора; </w:t>
      </w:r>
    </w:p>
    <w:p w14:paraId="63364773" w14:textId="77777777" w:rsidR="00846594" w:rsidRDefault="00846594" w:rsidP="00846594">
      <w:pPr>
        <w:pStyle w:val="a6"/>
        <w:spacing w:after="0"/>
        <w:ind w:left="0" w:firstLine="708"/>
        <w:jc w:val="both"/>
        <w:rPr>
          <w:rFonts w:ascii="Times New Roman" w:hAnsi="Times New Roman" w:cs="Times New Roman"/>
          <w:bCs/>
          <w:color w:val="000000"/>
          <w:spacing w:val="8"/>
          <w:sz w:val="20"/>
          <w:szCs w:val="20"/>
          <w:shd w:val="clear" w:color="auto" w:fill="FFFFFF"/>
        </w:rPr>
      </w:pPr>
      <w:r w:rsidRPr="00552973">
        <w:rPr>
          <w:rFonts w:ascii="Times New Roman" w:hAnsi="Times New Roman" w:cs="Times New Roman"/>
          <w:bCs/>
          <w:color w:val="000000"/>
          <w:spacing w:val="8"/>
          <w:sz w:val="20"/>
          <w:szCs w:val="20"/>
          <w:shd w:val="clear" w:color="auto" w:fill="FFFFFF"/>
        </w:rPr>
        <w:t>4.3.</w:t>
      </w:r>
      <w:r w:rsidRPr="00552973">
        <w:rPr>
          <w:rFonts w:ascii="Times New Roman" w:hAnsi="Times New Roman" w:cs="Times New Roman"/>
          <w:b/>
          <w:color w:val="000000"/>
          <w:spacing w:val="8"/>
          <w:sz w:val="20"/>
          <w:szCs w:val="20"/>
          <w:shd w:val="clear" w:color="auto" w:fill="FFFFFF"/>
        </w:rPr>
        <w:t xml:space="preserve"> </w:t>
      </w:r>
      <w:r w:rsidRPr="00552973">
        <w:rPr>
          <w:rFonts w:ascii="Times New Roman" w:hAnsi="Times New Roman" w:cs="Times New Roman"/>
          <w:bCs/>
          <w:color w:val="000000"/>
          <w:spacing w:val="8"/>
          <w:sz w:val="20"/>
          <w:szCs w:val="20"/>
          <w:shd w:val="clear" w:color="auto" w:fill="FFFFFF"/>
        </w:rPr>
        <w:t xml:space="preserve">Оплата по настоящему Договору производится в порядке, установленном статьей 15.4 Закона о Долевом Участии, при этом: </w:t>
      </w:r>
    </w:p>
    <w:p w14:paraId="346000B0"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Депонент: _____________________</w:t>
      </w:r>
    </w:p>
    <w:p w14:paraId="6207361A"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 xml:space="preserve">Уполномоченным банком (эскроу-агентом) - </w:t>
      </w:r>
      <w:r w:rsidRPr="00FA23A7">
        <w:rPr>
          <w:rFonts w:ascii="Times New Roman" w:hAnsi="Times New Roman" w:cs="Times New Roman"/>
          <w:b/>
          <w:color w:val="000000"/>
          <w:spacing w:val="8"/>
          <w:sz w:val="20"/>
          <w:szCs w:val="20"/>
          <w:shd w:val="clear" w:color="auto" w:fill="FFFFFF"/>
        </w:rPr>
        <w:t>ПАО Сбербанк</w:t>
      </w:r>
      <w:r w:rsidRPr="00552973">
        <w:rPr>
          <w:rFonts w:ascii="Times New Roman" w:hAnsi="Times New Roman" w:cs="Times New Roman"/>
          <w:b/>
          <w:color w:val="000000"/>
          <w:spacing w:val="8"/>
          <w:sz w:val="20"/>
          <w:szCs w:val="20"/>
          <w:shd w:val="clear" w:color="auto" w:fill="FFFFFF"/>
        </w:rPr>
        <w:t>;</w:t>
      </w:r>
    </w:p>
    <w:p w14:paraId="49B37F4D" w14:textId="77777777" w:rsidR="00846594" w:rsidRDefault="00846594" w:rsidP="00846594">
      <w:pPr>
        <w:pStyle w:val="a6"/>
        <w:spacing w:after="0"/>
        <w:ind w:left="0" w:firstLine="708"/>
        <w:jc w:val="both"/>
        <w:rPr>
          <w:rFonts w:ascii="Times New Roman" w:hAnsi="Times New Roman" w:cs="Times New Roman"/>
          <w:b/>
          <w:sz w:val="20"/>
          <w:szCs w:val="20"/>
        </w:rPr>
      </w:pPr>
      <w:r w:rsidRPr="00552973">
        <w:rPr>
          <w:rFonts w:ascii="Times New Roman" w:hAnsi="Times New Roman" w:cs="Times New Roman"/>
          <w:b/>
          <w:sz w:val="20"/>
          <w:szCs w:val="20"/>
        </w:rPr>
        <w:t>Бенефициар:</w:t>
      </w:r>
      <w:r w:rsidRPr="00552973">
        <w:rPr>
          <w:rFonts w:ascii="Times New Roman" w:hAnsi="Times New Roman" w:cs="Times New Roman"/>
          <w:sz w:val="20"/>
          <w:szCs w:val="20"/>
        </w:rPr>
        <w:t xml:space="preserve"> </w:t>
      </w:r>
      <w:r w:rsidRPr="00552973">
        <w:rPr>
          <w:rFonts w:ascii="Times New Roman" w:hAnsi="Times New Roman" w:cs="Times New Roman"/>
          <w:b/>
          <w:sz w:val="20"/>
          <w:szCs w:val="20"/>
        </w:rPr>
        <w:t>Общество с ограниченной ответственностью Специализированный застройщик «СтроиТЭК</w:t>
      </w:r>
      <w:r>
        <w:rPr>
          <w:rFonts w:ascii="Times New Roman" w:hAnsi="Times New Roman" w:cs="Times New Roman"/>
          <w:b/>
          <w:sz w:val="20"/>
          <w:szCs w:val="20"/>
        </w:rPr>
        <w:t>-</w:t>
      </w:r>
      <w:r w:rsidRPr="00552973">
        <w:rPr>
          <w:rFonts w:ascii="Times New Roman" w:hAnsi="Times New Roman" w:cs="Times New Roman"/>
          <w:b/>
          <w:sz w:val="20"/>
          <w:szCs w:val="20"/>
        </w:rPr>
        <w:t>АРТ».</w:t>
      </w:r>
    </w:p>
    <w:p w14:paraId="0627907B"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Депонируемая сумма равна Цене Договора, согласованной Сторонами в пункте 4.1 Договора;</w:t>
      </w:r>
    </w:p>
    <w:p w14:paraId="36DE7A8D" w14:textId="77777777" w:rsidR="00846594" w:rsidRDefault="00846594" w:rsidP="00846594">
      <w:pPr>
        <w:pStyle w:val="a6"/>
        <w:spacing w:after="0"/>
        <w:ind w:left="0" w:firstLine="708"/>
        <w:jc w:val="both"/>
        <w:rPr>
          <w:rFonts w:ascii="Times New Roman" w:hAnsi="Times New Roman" w:cs="Times New Roman"/>
          <w:b/>
          <w:color w:val="000000"/>
          <w:spacing w:val="8"/>
          <w:sz w:val="20"/>
          <w:szCs w:val="20"/>
          <w:shd w:val="clear" w:color="auto" w:fill="FFFFFF"/>
        </w:rPr>
      </w:pPr>
      <w:r w:rsidRPr="00552973">
        <w:rPr>
          <w:rFonts w:ascii="Times New Roman" w:hAnsi="Times New Roman" w:cs="Times New Roman"/>
          <w:b/>
          <w:color w:val="000000"/>
          <w:spacing w:val="8"/>
          <w:sz w:val="20"/>
          <w:szCs w:val="20"/>
          <w:shd w:val="clear" w:color="auto" w:fill="FFFFFF"/>
        </w:rPr>
        <w:t xml:space="preserve">Срок условного депонирования денежных средств – </w:t>
      </w:r>
      <w:r>
        <w:rPr>
          <w:rFonts w:ascii="Times New Roman" w:hAnsi="Times New Roman" w:cs="Times New Roman"/>
          <w:b/>
          <w:color w:val="000000"/>
          <w:spacing w:val="8"/>
          <w:sz w:val="20"/>
          <w:szCs w:val="20"/>
          <w:shd w:val="clear" w:color="auto" w:fill="FFFFFF"/>
        </w:rPr>
        <w:t>31</w:t>
      </w:r>
      <w:r w:rsidRPr="00552973">
        <w:rPr>
          <w:rFonts w:ascii="Times New Roman" w:hAnsi="Times New Roman" w:cs="Times New Roman"/>
          <w:b/>
          <w:color w:val="000000"/>
          <w:spacing w:val="8"/>
          <w:sz w:val="20"/>
          <w:szCs w:val="20"/>
          <w:shd w:val="clear" w:color="auto" w:fill="FFFFFF"/>
        </w:rPr>
        <w:t>.</w:t>
      </w:r>
      <w:r>
        <w:rPr>
          <w:rFonts w:ascii="Times New Roman" w:hAnsi="Times New Roman" w:cs="Times New Roman"/>
          <w:b/>
          <w:color w:val="000000"/>
          <w:spacing w:val="8"/>
          <w:sz w:val="20"/>
          <w:szCs w:val="20"/>
          <w:shd w:val="clear" w:color="auto" w:fill="FFFFFF"/>
        </w:rPr>
        <w:t>03</w:t>
      </w:r>
      <w:r w:rsidRPr="00552973">
        <w:rPr>
          <w:rFonts w:ascii="Times New Roman" w:hAnsi="Times New Roman" w:cs="Times New Roman"/>
          <w:b/>
          <w:color w:val="000000"/>
          <w:spacing w:val="8"/>
          <w:sz w:val="20"/>
          <w:szCs w:val="20"/>
          <w:shd w:val="clear" w:color="auto" w:fill="FFFFFF"/>
        </w:rPr>
        <w:t>.202</w:t>
      </w:r>
      <w:r>
        <w:rPr>
          <w:rFonts w:ascii="Times New Roman" w:hAnsi="Times New Roman" w:cs="Times New Roman"/>
          <w:b/>
          <w:color w:val="000000"/>
          <w:spacing w:val="8"/>
          <w:sz w:val="20"/>
          <w:szCs w:val="20"/>
          <w:shd w:val="clear" w:color="auto" w:fill="FFFFFF"/>
        </w:rPr>
        <w:t>9</w:t>
      </w:r>
    </w:p>
    <w:p w14:paraId="10105216" w14:textId="77777777" w:rsidR="00846594" w:rsidRDefault="00846594" w:rsidP="00846594">
      <w:pPr>
        <w:pStyle w:val="a6"/>
        <w:spacing w:after="0"/>
        <w:ind w:left="0" w:firstLine="708"/>
        <w:jc w:val="both"/>
        <w:rPr>
          <w:rFonts w:ascii="Times New Roman" w:hAnsi="Times New Roman" w:cs="Times New Roman"/>
          <w:b/>
          <w:sz w:val="20"/>
          <w:szCs w:val="20"/>
        </w:rPr>
      </w:pPr>
      <w:r w:rsidRPr="00552973">
        <w:rPr>
          <w:rFonts w:ascii="Times New Roman" w:hAnsi="Times New Roman" w:cs="Times New Roman"/>
          <w:b/>
          <w:sz w:val="20"/>
          <w:szCs w:val="20"/>
        </w:rPr>
        <w:t xml:space="preserve">Реквизиты для перечисления Депонируемой суммы (в случае отсутствия задолженности по кредиту Бенефициара): </w:t>
      </w:r>
    </w:p>
    <w:p w14:paraId="5D29C7D1" w14:textId="77777777" w:rsidR="00846594" w:rsidRDefault="00846594" w:rsidP="00846594">
      <w:pPr>
        <w:pStyle w:val="a6"/>
        <w:spacing w:after="0"/>
        <w:ind w:left="0" w:firstLine="708"/>
        <w:jc w:val="both"/>
        <w:rPr>
          <w:rFonts w:ascii="Times New Roman" w:hAnsi="Times New Roman" w:cs="Times New Roman"/>
          <w:sz w:val="20"/>
          <w:szCs w:val="20"/>
        </w:rPr>
      </w:pPr>
      <w:r w:rsidRPr="00552973">
        <w:rPr>
          <w:rFonts w:ascii="Times New Roman" w:hAnsi="Times New Roman" w:cs="Times New Roman"/>
          <w:b/>
          <w:sz w:val="20"/>
          <w:szCs w:val="20"/>
        </w:rPr>
        <w:t xml:space="preserve">Получатель Общество с ограниченной ответственностью Специализированный застройщик «СтроиТЭК-АРТ» </w:t>
      </w:r>
      <w:r w:rsidRPr="00552973">
        <w:rPr>
          <w:rFonts w:ascii="Times New Roman" w:hAnsi="Times New Roman" w:cs="Times New Roman"/>
          <w:sz w:val="20"/>
          <w:szCs w:val="20"/>
        </w:rPr>
        <w:t xml:space="preserve">ИНН/КПП 0275930610/027501001, ОГРН 1230200020599, </w:t>
      </w:r>
      <w:r w:rsidRPr="00846D54">
        <w:rPr>
          <w:rFonts w:ascii="Times New Roman" w:hAnsi="Times New Roman" w:cs="Times New Roman"/>
          <w:sz w:val="20"/>
          <w:szCs w:val="20"/>
        </w:rPr>
        <w:t xml:space="preserve">р/с </w:t>
      </w:r>
      <w:r w:rsidRPr="00FA23A7">
        <w:rPr>
          <w:rFonts w:ascii="Times New Roman" w:hAnsi="Times New Roman" w:cs="Times New Roman"/>
          <w:sz w:val="20"/>
          <w:szCs w:val="20"/>
        </w:rPr>
        <w:t>40702810706000071763</w:t>
      </w:r>
      <w:r w:rsidRPr="00846D54">
        <w:rPr>
          <w:rFonts w:ascii="Times New Roman" w:hAnsi="Times New Roman" w:cs="Times New Roman"/>
          <w:sz w:val="20"/>
          <w:szCs w:val="20"/>
        </w:rPr>
        <w:t>, к/с 30101810300000000601, Банк: ПАО «Сбербанк».</w:t>
      </w:r>
    </w:p>
    <w:p w14:paraId="760E8E90" w14:textId="77777777" w:rsidR="00552973" w:rsidRDefault="002A687A" w:rsidP="00552973">
      <w:pPr>
        <w:pStyle w:val="a6"/>
        <w:spacing w:after="0"/>
        <w:ind w:left="0" w:firstLine="708"/>
        <w:jc w:val="both"/>
        <w:rPr>
          <w:rFonts w:ascii="Times New Roman" w:hAnsi="Times New Roman" w:cs="Times New Roman"/>
          <w:sz w:val="20"/>
          <w:szCs w:val="20"/>
        </w:rPr>
      </w:pPr>
      <w:r w:rsidRPr="00552973">
        <w:rPr>
          <w:rFonts w:ascii="Times New Roman" w:hAnsi="Times New Roman" w:cs="Times New Roman"/>
          <w:sz w:val="20"/>
          <w:szCs w:val="20"/>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6E9C5807" w14:textId="6AF8AF81" w:rsidR="00552973" w:rsidRDefault="00BA41A4" w:rsidP="00552973">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4.</w:t>
      </w:r>
      <w:r w:rsidR="006E390D">
        <w:rPr>
          <w:rFonts w:ascii="Times New Roman" w:hAnsi="Times New Roman" w:cs="Times New Roman"/>
          <w:sz w:val="20"/>
          <w:szCs w:val="20"/>
        </w:rPr>
        <w:t>4</w:t>
      </w:r>
      <w:r w:rsidRPr="000714CE">
        <w:rPr>
          <w:rFonts w:ascii="Times New Roman" w:hAnsi="Times New Roman" w:cs="Times New Roman"/>
          <w:sz w:val="20"/>
          <w:szCs w:val="20"/>
        </w:rPr>
        <w:t>. Окончательный расчет за Квартиру, указанную в п.1.</w:t>
      </w:r>
      <w:r w:rsidR="00F6261F" w:rsidRPr="000714CE">
        <w:rPr>
          <w:rFonts w:ascii="Times New Roman" w:hAnsi="Times New Roman" w:cs="Times New Roman"/>
          <w:sz w:val="20"/>
          <w:szCs w:val="20"/>
        </w:rPr>
        <w:t>3</w:t>
      </w:r>
      <w:r w:rsidRPr="000714CE">
        <w:rPr>
          <w:rFonts w:ascii="Times New Roman" w:hAnsi="Times New Roman" w:cs="Times New Roman"/>
          <w:sz w:val="20"/>
          <w:szCs w:val="20"/>
        </w:rPr>
        <w:t>. настоящего Договора, производится Сторонами в соответствии с пп.</w:t>
      </w:r>
      <w:r w:rsidR="00552973">
        <w:rPr>
          <w:rFonts w:ascii="Times New Roman" w:hAnsi="Times New Roman" w:cs="Times New Roman"/>
          <w:sz w:val="20"/>
          <w:szCs w:val="20"/>
        </w:rPr>
        <w:t xml:space="preserve"> </w:t>
      </w:r>
      <w:r w:rsidRPr="000714CE">
        <w:rPr>
          <w:rFonts w:ascii="Times New Roman" w:hAnsi="Times New Roman" w:cs="Times New Roman"/>
          <w:sz w:val="20"/>
          <w:szCs w:val="20"/>
        </w:rPr>
        <w:t>3.</w:t>
      </w:r>
      <w:r w:rsidR="002A687A" w:rsidRPr="000714CE">
        <w:rPr>
          <w:rFonts w:ascii="Times New Roman" w:hAnsi="Times New Roman" w:cs="Times New Roman"/>
          <w:sz w:val="20"/>
          <w:szCs w:val="20"/>
        </w:rPr>
        <w:t>5</w:t>
      </w:r>
      <w:r w:rsidRPr="000714CE">
        <w:rPr>
          <w:rFonts w:ascii="Times New Roman" w:hAnsi="Times New Roman" w:cs="Times New Roman"/>
          <w:sz w:val="20"/>
          <w:szCs w:val="20"/>
        </w:rPr>
        <w:t xml:space="preserve"> настоящего Договора.</w:t>
      </w:r>
    </w:p>
    <w:p w14:paraId="1F3039D6" w14:textId="698789DB" w:rsidR="002A687A" w:rsidRDefault="002A687A" w:rsidP="00552973">
      <w:pPr>
        <w:pStyle w:val="a6"/>
        <w:spacing w:after="0"/>
        <w:ind w:left="0" w:firstLine="708"/>
        <w:jc w:val="both"/>
        <w:rPr>
          <w:rFonts w:ascii="Times New Roman" w:hAnsi="Times New Roman" w:cs="Times New Roman"/>
          <w:sz w:val="20"/>
          <w:szCs w:val="20"/>
        </w:rPr>
      </w:pPr>
      <w:r w:rsidRPr="000714CE">
        <w:rPr>
          <w:rFonts w:ascii="Times New Roman" w:hAnsi="Times New Roman" w:cs="Times New Roman"/>
          <w:sz w:val="20"/>
          <w:szCs w:val="20"/>
        </w:rPr>
        <w:t>4.</w:t>
      </w:r>
      <w:r w:rsidR="006E390D">
        <w:rPr>
          <w:rFonts w:ascii="Times New Roman" w:hAnsi="Times New Roman" w:cs="Times New Roman"/>
          <w:sz w:val="20"/>
          <w:szCs w:val="20"/>
        </w:rPr>
        <w:t>5</w:t>
      </w:r>
      <w:r w:rsidRPr="000714CE">
        <w:rPr>
          <w:rFonts w:ascii="Times New Roman" w:hAnsi="Times New Roman" w:cs="Times New Roman"/>
          <w:sz w:val="20"/>
          <w:szCs w:val="20"/>
        </w:rPr>
        <w:t>. В случае отказа Уполномоченного банка (эскроу-агента) от заключения договора счета эскроу с Участником, расторжения Уполномоченным банком договора счета эскроу с Участником, по основаниям, предусмотренным абзацем 2 и 3 пункта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14:paraId="1BAB1FB7" w14:textId="77777777" w:rsidR="00552973" w:rsidRPr="00552973" w:rsidRDefault="00552973" w:rsidP="00552973">
      <w:pPr>
        <w:pStyle w:val="a6"/>
        <w:spacing w:after="0"/>
        <w:ind w:left="0" w:firstLine="708"/>
        <w:jc w:val="both"/>
        <w:rPr>
          <w:rFonts w:ascii="Times New Roman" w:eastAsiaTheme="minorEastAsia" w:hAnsi="Times New Roman" w:cs="Times New Roman"/>
          <w:bCs/>
          <w:sz w:val="20"/>
          <w:szCs w:val="20"/>
          <w:lang w:eastAsia="ru-RU"/>
        </w:rPr>
      </w:pPr>
    </w:p>
    <w:p w14:paraId="262CB3B3" w14:textId="33F9CF3E" w:rsidR="008848F0" w:rsidRPr="000714CE" w:rsidRDefault="00F817AC" w:rsidP="008848F0">
      <w:pPr>
        <w:pStyle w:val="20"/>
        <w:numPr>
          <w:ilvl w:val="0"/>
          <w:numId w:val="1"/>
        </w:numPr>
        <w:shd w:val="clear" w:color="auto" w:fill="auto"/>
        <w:tabs>
          <w:tab w:val="left" w:pos="270"/>
        </w:tabs>
        <w:spacing w:before="0" w:after="0" w:line="276" w:lineRule="auto"/>
        <w:jc w:val="center"/>
        <w:rPr>
          <w:rStyle w:val="2"/>
          <w:b/>
          <w:color w:val="000000"/>
          <w:sz w:val="20"/>
          <w:szCs w:val="20"/>
        </w:rPr>
      </w:pPr>
      <w:r w:rsidRPr="000714CE">
        <w:rPr>
          <w:rStyle w:val="2"/>
          <w:b/>
          <w:color w:val="000000"/>
          <w:sz w:val="20"/>
          <w:szCs w:val="20"/>
        </w:rPr>
        <w:t>Права и обязанности Сторон</w:t>
      </w:r>
      <w:r w:rsidR="00524DAD" w:rsidRPr="000714CE">
        <w:rPr>
          <w:rStyle w:val="2"/>
          <w:b/>
          <w:color w:val="000000"/>
          <w:sz w:val="20"/>
          <w:szCs w:val="20"/>
        </w:rPr>
        <w:t>.</w:t>
      </w:r>
    </w:p>
    <w:p w14:paraId="1F1B1103" w14:textId="14809352" w:rsidR="00CC29B2" w:rsidRPr="000714CE" w:rsidRDefault="00F817AC" w:rsidP="00CC29B2">
      <w:pPr>
        <w:pStyle w:val="20"/>
        <w:numPr>
          <w:ilvl w:val="1"/>
          <w:numId w:val="1"/>
        </w:numPr>
        <w:shd w:val="clear" w:color="auto" w:fill="auto"/>
        <w:tabs>
          <w:tab w:val="left" w:pos="270"/>
        </w:tabs>
        <w:spacing w:before="0" w:after="0" w:line="240" w:lineRule="auto"/>
        <w:jc w:val="center"/>
        <w:rPr>
          <w:bCs w:val="0"/>
          <w:color w:val="000000"/>
          <w:sz w:val="20"/>
          <w:szCs w:val="20"/>
          <w:shd w:val="clear" w:color="auto" w:fill="FFFFFF"/>
        </w:rPr>
      </w:pPr>
      <w:r w:rsidRPr="000714CE">
        <w:rPr>
          <w:rStyle w:val="2"/>
          <w:b/>
          <w:color w:val="000000"/>
          <w:sz w:val="20"/>
          <w:szCs w:val="20"/>
        </w:rPr>
        <w:t>Застройщик обязуется:</w:t>
      </w:r>
    </w:p>
    <w:p w14:paraId="49F5B7CD" w14:textId="4E4DE145" w:rsidR="009D7C37" w:rsidRPr="000714CE" w:rsidRDefault="00524DAD" w:rsidP="00941AAF">
      <w:pPr>
        <w:pStyle w:val="a3"/>
        <w:shd w:val="clear" w:color="auto" w:fill="auto"/>
        <w:tabs>
          <w:tab w:val="left" w:pos="0"/>
          <w:tab w:val="left" w:pos="426"/>
        </w:tabs>
        <w:spacing w:before="0" w:line="240" w:lineRule="auto"/>
        <w:ind w:firstLine="709"/>
        <w:rPr>
          <w:rStyle w:val="1"/>
          <w:color w:val="000000"/>
          <w:sz w:val="20"/>
          <w:szCs w:val="20"/>
        </w:rPr>
      </w:pPr>
      <w:r w:rsidRPr="000714CE">
        <w:rPr>
          <w:rStyle w:val="1"/>
          <w:color w:val="000000"/>
          <w:sz w:val="20"/>
          <w:szCs w:val="20"/>
        </w:rPr>
        <w:t>5.1.</w:t>
      </w:r>
      <w:r w:rsidR="00941AAF" w:rsidRPr="000714CE">
        <w:rPr>
          <w:rStyle w:val="1"/>
          <w:color w:val="000000"/>
          <w:sz w:val="20"/>
          <w:szCs w:val="20"/>
        </w:rPr>
        <w:t>1</w:t>
      </w:r>
      <w:r w:rsidRPr="000714CE">
        <w:rPr>
          <w:rStyle w:val="1"/>
          <w:color w:val="000000"/>
          <w:sz w:val="20"/>
          <w:szCs w:val="20"/>
        </w:rPr>
        <w:t xml:space="preserve">. </w:t>
      </w:r>
      <w:r w:rsidR="00015808" w:rsidRPr="000714CE">
        <w:rPr>
          <w:rStyle w:val="1"/>
          <w:color w:val="000000"/>
          <w:sz w:val="20"/>
          <w:szCs w:val="20"/>
        </w:rPr>
        <w:t>Построить Дом в соответствии с проектно-сметной документацией, выполнить работы по инженерному обеспечению, благоустройству, озеленению и вводу Дома в эксплуатацию</w:t>
      </w:r>
    </w:p>
    <w:p w14:paraId="41FFF47A" w14:textId="77777777" w:rsidR="00015808" w:rsidRPr="008D565D" w:rsidRDefault="00015808" w:rsidP="00941AAF">
      <w:pPr>
        <w:pStyle w:val="a3"/>
        <w:shd w:val="clear" w:color="auto" w:fill="auto"/>
        <w:tabs>
          <w:tab w:val="left" w:pos="0"/>
          <w:tab w:val="left" w:pos="426"/>
        </w:tabs>
        <w:spacing w:before="0" w:line="240" w:lineRule="auto"/>
        <w:ind w:firstLine="709"/>
        <w:rPr>
          <w:rStyle w:val="1"/>
          <w:color w:val="000000"/>
          <w:sz w:val="20"/>
          <w:szCs w:val="20"/>
        </w:rPr>
      </w:pPr>
      <w:r w:rsidRPr="000714CE">
        <w:rPr>
          <w:rStyle w:val="1"/>
          <w:color w:val="000000"/>
          <w:sz w:val="20"/>
          <w:szCs w:val="20"/>
        </w:rPr>
        <w:t xml:space="preserve">При этом Застройщик осуществляет строительство Объекта, в том числе Квартиры, в соответствии с правилами застройки, проектно-сметной документацией и иной разрешительной </w:t>
      </w:r>
      <w:r w:rsidRPr="008D565D">
        <w:rPr>
          <w:rStyle w:val="1"/>
          <w:color w:val="000000"/>
          <w:sz w:val="20"/>
          <w:szCs w:val="20"/>
        </w:rPr>
        <w:t xml:space="preserve">документацией, с соблюдением обязательных СНиПов и ГОСТов.  </w:t>
      </w:r>
    </w:p>
    <w:p w14:paraId="529770E6" w14:textId="77777777" w:rsidR="00015808" w:rsidRPr="008D565D" w:rsidRDefault="00524DAD" w:rsidP="00015808">
      <w:pPr>
        <w:pStyle w:val="a3"/>
        <w:shd w:val="clear" w:color="auto" w:fill="auto"/>
        <w:tabs>
          <w:tab w:val="left" w:pos="0"/>
          <w:tab w:val="left" w:pos="426"/>
        </w:tabs>
        <w:spacing w:before="0" w:line="240" w:lineRule="auto"/>
        <w:ind w:firstLine="709"/>
        <w:rPr>
          <w:rStyle w:val="1"/>
          <w:color w:val="000000"/>
          <w:sz w:val="20"/>
          <w:szCs w:val="20"/>
        </w:rPr>
      </w:pPr>
      <w:r w:rsidRPr="008D565D">
        <w:rPr>
          <w:rStyle w:val="1"/>
          <w:color w:val="000000"/>
          <w:sz w:val="20"/>
          <w:szCs w:val="20"/>
        </w:rPr>
        <w:t>5.1.</w:t>
      </w:r>
      <w:r w:rsidR="00941AAF" w:rsidRPr="008D565D">
        <w:rPr>
          <w:rStyle w:val="1"/>
          <w:color w:val="000000"/>
          <w:sz w:val="20"/>
          <w:szCs w:val="20"/>
        </w:rPr>
        <w:t>2</w:t>
      </w:r>
      <w:r w:rsidRPr="008D565D">
        <w:rPr>
          <w:rStyle w:val="1"/>
          <w:color w:val="000000"/>
          <w:sz w:val="20"/>
          <w:szCs w:val="20"/>
        </w:rPr>
        <w:t xml:space="preserve">. </w:t>
      </w:r>
      <w:r w:rsidR="00F817AC" w:rsidRPr="008D565D">
        <w:rPr>
          <w:rStyle w:val="1"/>
          <w:color w:val="000000"/>
          <w:sz w:val="20"/>
          <w:szCs w:val="20"/>
        </w:rPr>
        <w:t>Обеспечить сохранность Квартиры и ее комплектации до передачи ее по акту</w:t>
      </w:r>
      <w:r w:rsidR="00525849" w:rsidRPr="008D565D">
        <w:rPr>
          <w:rStyle w:val="1"/>
          <w:color w:val="000000"/>
          <w:sz w:val="20"/>
          <w:szCs w:val="20"/>
        </w:rPr>
        <w:t xml:space="preserve"> приема – </w:t>
      </w:r>
      <w:r w:rsidR="008848F0" w:rsidRPr="008D565D">
        <w:rPr>
          <w:rStyle w:val="1"/>
          <w:color w:val="000000"/>
          <w:sz w:val="20"/>
          <w:szCs w:val="20"/>
        </w:rPr>
        <w:t>передачи Дольщику</w:t>
      </w:r>
      <w:r w:rsidR="00F817AC" w:rsidRPr="008D565D">
        <w:rPr>
          <w:rStyle w:val="1"/>
          <w:color w:val="000000"/>
          <w:sz w:val="20"/>
          <w:szCs w:val="20"/>
        </w:rPr>
        <w:t>.</w:t>
      </w:r>
    </w:p>
    <w:p w14:paraId="5DFE1D33" w14:textId="30C35548" w:rsidR="00015808" w:rsidRPr="00D501E7" w:rsidRDefault="00480F82" w:rsidP="00015808">
      <w:pPr>
        <w:pStyle w:val="a3"/>
        <w:shd w:val="clear" w:color="auto" w:fill="auto"/>
        <w:tabs>
          <w:tab w:val="left" w:pos="0"/>
          <w:tab w:val="left" w:pos="426"/>
        </w:tabs>
        <w:spacing w:before="0" w:line="240" w:lineRule="auto"/>
        <w:ind w:firstLine="709"/>
        <w:rPr>
          <w:rStyle w:val="1"/>
          <w:color w:val="000000"/>
          <w:sz w:val="20"/>
          <w:szCs w:val="20"/>
        </w:rPr>
      </w:pPr>
      <w:r w:rsidRPr="00D501E7">
        <w:rPr>
          <w:rStyle w:val="1"/>
          <w:sz w:val="20"/>
          <w:szCs w:val="20"/>
        </w:rPr>
        <w:t>5.1.</w:t>
      </w:r>
      <w:r w:rsidR="00941AAF" w:rsidRPr="00D501E7">
        <w:rPr>
          <w:rStyle w:val="1"/>
          <w:sz w:val="20"/>
          <w:szCs w:val="20"/>
        </w:rPr>
        <w:t>3</w:t>
      </w:r>
      <w:r w:rsidRPr="00D501E7">
        <w:rPr>
          <w:rStyle w:val="1"/>
          <w:sz w:val="20"/>
          <w:szCs w:val="20"/>
        </w:rPr>
        <w:t xml:space="preserve">. Застройщик получает разрешение на ввод объекта в эксплуатацию не </w:t>
      </w:r>
      <w:r w:rsidR="00B61AAF" w:rsidRPr="00D501E7">
        <w:rPr>
          <w:rStyle w:val="1"/>
          <w:sz w:val="20"/>
          <w:szCs w:val="20"/>
        </w:rPr>
        <w:t xml:space="preserve">позднее </w:t>
      </w:r>
      <w:r w:rsidR="00B61AAF" w:rsidRPr="00D501E7">
        <w:rPr>
          <w:rStyle w:val="1"/>
          <w:b/>
          <w:sz w:val="20"/>
          <w:szCs w:val="20"/>
        </w:rPr>
        <w:t xml:space="preserve">II – квартала 2028 года.  </w:t>
      </w:r>
    </w:p>
    <w:p w14:paraId="3044C619" w14:textId="02EB1452" w:rsidR="00015808" w:rsidRPr="009B09F3" w:rsidRDefault="00015808" w:rsidP="009B09F3">
      <w:pPr>
        <w:pStyle w:val="a3"/>
        <w:shd w:val="clear" w:color="auto" w:fill="auto"/>
        <w:tabs>
          <w:tab w:val="left" w:pos="0"/>
          <w:tab w:val="left" w:pos="426"/>
        </w:tabs>
        <w:spacing w:before="0" w:line="240" w:lineRule="auto"/>
        <w:ind w:firstLine="709"/>
        <w:rPr>
          <w:rStyle w:val="1"/>
          <w:b/>
          <w:sz w:val="20"/>
          <w:szCs w:val="20"/>
        </w:rPr>
      </w:pPr>
      <w:r w:rsidRPr="00D501E7">
        <w:rPr>
          <w:rStyle w:val="1"/>
          <w:sz w:val="20"/>
          <w:szCs w:val="20"/>
        </w:rPr>
        <w:t xml:space="preserve">5.1.4. Объект долевого участия в строительстве передается Дольщику не позднее </w:t>
      </w:r>
      <w:r w:rsidR="009B09F3" w:rsidRPr="00D501E7">
        <w:rPr>
          <w:rStyle w:val="1"/>
          <w:b/>
          <w:sz w:val="20"/>
          <w:szCs w:val="20"/>
        </w:rPr>
        <w:t xml:space="preserve">I </w:t>
      </w:r>
      <w:r w:rsidR="00B61AAF" w:rsidRPr="00D501E7">
        <w:rPr>
          <w:rStyle w:val="1"/>
          <w:b/>
          <w:sz w:val="20"/>
          <w:szCs w:val="20"/>
        </w:rPr>
        <w:t>– квартала 202</w:t>
      </w:r>
      <w:r w:rsidR="009B09F3" w:rsidRPr="00D501E7">
        <w:rPr>
          <w:rStyle w:val="1"/>
          <w:b/>
          <w:sz w:val="20"/>
          <w:szCs w:val="20"/>
        </w:rPr>
        <w:t>9</w:t>
      </w:r>
      <w:r w:rsidR="00B61AAF" w:rsidRPr="00D501E7">
        <w:rPr>
          <w:rStyle w:val="1"/>
          <w:b/>
          <w:sz w:val="20"/>
          <w:szCs w:val="20"/>
        </w:rPr>
        <w:t xml:space="preserve"> года.</w:t>
      </w:r>
      <w:r w:rsidR="00B61AAF" w:rsidRPr="008E7D1D">
        <w:rPr>
          <w:rStyle w:val="1"/>
          <w:sz w:val="20"/>
          <w:szCs w:val="20"/>
        </w:rPr>
        <w:t xml:space="preserve"> </w:t>
      </w:r>
    </w:p>
    <w:p w14:paraId="26633DD3" w14:textId="55BC34DC" w:rsidR="00281410" w:rsidRPr="000714CE" w:rsidRDefault="00335AE7" w:rsidP="00015808">
      <w:pPr>
        <w:pStyle w:val="a3"/>
        <w:shd w:val="clear" w:color="auto" w:fill="auto"/>
        <w:tabs>
          <w:tab w:val="left" w:pos="0"/>
          <w:tab w:val="left" w:pos="426"/>
        </w:tabs>
        <w:spacing w:before="0" w:line="240" w:lineRule="auto"/>
        <w:ind w:firstLine="709"/>
        <w:rPr>
          <w:sz w:val="20"/>
          <w:szCs w:val="20"/>
        </w:rPr>
      </w:pPr>
      <w:r w:rsidRPr="008D565D">
        <w:rPr>
          <w:rStyle w:val="1"/>
          <w:color w:val="000000"/>
          <w:sz w:val="20"/>
          <w:szCs w:val="20"/>
        </w:rPr>
        <w:t>5.1.</w:t>
      </w:r>
      <w:r w:rsidR="00941AAF" w:rsidRPr="008D565D">
        <w:rPr>
          <w:rStyle w:val="1"/>
          <w:color w:val="000000"/>
          <w:sz w:val="20"/>
          <w:szCs w:val="20"/>
        </w:rPr>
        <w:t>5</w:t>
      </w:r>
      <w:r w:rsidR="00281410" w:rsidRPr="008D565D">
        <w:rPr>
          <w:rStyle w:val="1"/>
          <w:color w:val="000000"/>
          <w:sz w:val="20"/>
          <w:szCs w:val="20"/>
        </w:rPr>
        <w:t>. Акт приема-передачи Квартиры подписывается Застройщиком и Дольщиком или его представителем, действующим</w:t>
      </w:r>
      <w:r w:rsidR="00281410" w:rsidRPr="000714CE">
        <w:rPr>
          <w:rStyle w:val="1"/>
          <w:color w:val="000000"/>
          <w:sz w:val="20"/>
          <w:szCs w:val="20"/>
        </w:rPr>
        <w:t xml:space="preserve"> на основании нотариально удостоверенной доверенности.</w:t>
      </w:r>
    </w:p>
    <w:p w14:paraId="48478A6A" w14:textId="591171D5" w:rsidR="00281410" w:rsidRPr="000714CE" w:rsidRDefault="00335AE7" w:rsidP="00941AAF">
      <w:pPr>
        <w:pStyle w:val="a3"/>
        <w:shd w:val="clear" w:color="auto" w:fill="auto"/>
        <w:tabs>
          <w:tab w:val="left" w:pos="0"/>
          <w:tab w:val="left" w:pos="426"/>
        </w:tabs>
        <w:spacing w:before="0" w:line="240" w:lineRule="auto"/>
        <w:ind w:firstLine="709"/>
        <w:rPr>
          <w:sz w:val="20"/>
          <w:szCs w:val="20"/>
        </w:rPr>
      </w:pPr>
      <w:r w:rsidRPr="000714CE">
        <w:rPr>
          <w:rStyle w:val="1"/>
          <w:color w:val="000000"/>
          <w:sz w:val="20"/>
          <w:szCs w:val="20"/>
        </w:rPr>
        <w:t>5.1.</w:t>
      </w:r>
      <w:r w:rsidR="00941AAF" w:rsidRPr="000714CE">
        <w:rPr>
          <w:rStyle w:val="1"/>
          <w:color w:val="000000"/>
          <w:sz w:val="20"/>
          <w:szCs w:val="20"/>
        </w:rPr>
        <w:t>6</w:t>
      </w:r>
      <w:r w:rsidR="00281410" w:rsidRPr="000714CE">
        <w:rPr>
          <w:rStyle w:val="1"/>
          <w:color w:val="000000"/>
          <w:sz w:val="20"/>
          <w:szCs w:val="20"/>
        </w:rPr>
        <w:t>. После получения в установленном порядке надлежаще оформленного разрешения на ввод Дома в эксплуатацию и иных необходимых документов передать их в орган, осуществляющий государственную регистрацию прав на недвижимое имущество и сделок с ним, а также сформировать в указанном органе пакет документов для государственной регистрации права собственности Дольщика на Квартиру.</w:t>
      </w:r>
    </w:p>
    <w:p w14:paraId="69631D3B" w14:textId="2403F965" w:rsidR="00BA65F3" w:rsidRPr="000714CE" w:rsidRDefault="00281410" w:rsidP="00941AAF">
      <w:pPr>
        <w:pStyle w:val="a3"/>
        <w:shd w:val="clear" w:color="auto" w:fill="auto"/>
        <w:tabs>
          <w:tab w:val="left" w:pos="0"/>
        </w:tabs>
        <w:spacing w:before="0" w:line="240" w:lineRule="auto"/>
        <w:ind w:firstLine="709"/>
        <w:rPr>
          <w:color w:val="000000"/>
          <w:sz w:val="20"/>
          <w:szCs w:val="20"/>
          <w:shd w:val="clear" w:color="auto" w:fill="FFFFFF"/>
        </w:rPr>
      </w:pPr>
      <w:r w:rsidRPr="000714CE">
        <w:rPr>
          <w:rStyle w:val="1"/>
          <w:color w:val="000000"/>
          <w:sz w:val="20"/>
          <w:szCs w:val="20"/>
        </w:rPr>
        <w:t>Право собственности на Квартиру возникает у Дольщика с момента государственной регистрации этого права.</w:t>
      </w:r>
    </w:p>
    <w:p w14:paraId="40C754AF" w14:textId="410859BC" w:rsidR="00281410" w:rsidRPr="000714CE" w:rsidRDefault="00335AE7" w:rsidP="00941AAF">
      <w:pPr>
        <w:pStyle w:val="a3"/>
        <w:shd w:val="clear" w:color="auto" w:fill="auto"/>
        <w:tabs>
          <w:tab w:val="left" w:pos="0"/>
        </w:tabs>
        <w:spacing w:before="0" w:line="240" w:lineRule="auto"/>
        <w:ind w:firstLine="709"/>
        <w:rPr>
          <w:sz w:val="20"/>
          <w:szCs w:val="20"/>
        </w:rPr>
      </w:pPr>
      <w:r w:rsidRPr="000714CE">
        <w:rPr>
          <w:rStyle w:val="1"/>
          <w:color w:val="000000"/>
          <w:sz w:val="20"/>
          <w:szCs w:val="20"/>
        </w:rPr>
        <w:t>5.1.</w:t>
      </w:r>
      <w:r w:rsidR="00941AAF" w:rsidRPr="000714CE">
        <w:rPr>
          <w:rStyle w:val="1"/>
          <w:color w:val="000000"/>
          <w:sz w:val="20"/>
          <w:szCs w:val="20"/>
        </w:rPr>
        <w:t>7</w:t>
      </w:r>
      <w:r w:rsidR="00281410" w:rsidRPr="000714CE">
        <w:rPr>
          <w:rStyle w:val="1"/>
          <w:color w:val="000000"/>
          <w:sz w:val="20"/>
          <w:szCs w:val="20"/>
        </w:rPr>
        <w:t>. Сообщать Дольщику по требованию последнего о ходе выполнения работ по строительству Дома.</w:t>
      </w:r>
    </w:p>
    <w:p w14:paraId="3A089AC9" w14:textId="3139D2B7" w:rsidR="00281410" w:rsidRPr="000714CE" w:rsidRDefault="00172E73" w:rsidP="00941AAF">
      <w:pPr>
        <w:pStyle w:val="a3"/>
        <w:shd w:val="clear" w:color="auto" w:fill="auto"/>
        <w:tabs>
          <w:tab w:val="left" w:pos="0"/>
        </w:tabs>
        <w:spacing w:before="0" w:line="240" w:lineRule="auto"/>
        <w:ind w:firstLine="709"/>
        <w:rPr>
          <w:sz w:val="20"/>
          <w:szCs w:val="20"/>
        </w:rPr>
      </w:pPr>
      <w:r w:rsidRPr="000714CE">
        <w:rPr>
          <w:rStyle w:val="1"/>
          <w:color w:val="000000"/>
          <w:sz w:val="20"/>
          <w:szCs w:val="20"/>
        </w:rPr>
        <w:t>5.1.</w:t>
      </w:r>
      <w:r w:rsidR="00941AAF" w:rsidRPr="000714CE">
        <w:rPr>
          <w:rStyle w:val="1"/>
          <w:color w:val="000000"/>
          <w:sz w:val="20"/>
          <w:szCs w:val="20"/>
        </w:rPr>
        <w:t>8</w:t>
      </w:r>
      <w:r w:rsidR="00281410" w:rsidRPr="000714CE">
        <w:rPr>
          <w:rStyle w:val="1"/>
          <w:color w:val="000000"/>
          <w:sz w:val="20"/>
          <w:szCs w:val="20"/>
        </w:rPr>
        <w:t>. Предоставлять Дольщику информацию о себе в соответствии с действующим</w:t>
      </w:r>
      <w:r w:rsidR="00281410" w:rsidRPr="000714CE">
        <w:rPr>
          <w:sz w:val="20"/>
          <w:szCs w:val="20"/>
        </w:rPr>
        <w:t xml:space="preserve"> законодательством.</w:t>
      </w:r>
    </w:p>
    <w:p w14:paraId="7726E95B" w14:textId="69F0843E" w:rsidR="00D868CE" w:rsidRPr="000714CE" w:rsidRDefault="00D868CE" w:rsidP="00941AAF">
      <w:pPr>
        <w:pStyle w:val="a3"/>
        <w:shd w:val="clear" w:color="auto" w:fill="auto"/>
        <w:tabs>
          <w:tab w:val="left" w:pos="567"/>
        </w:tabs>
        <w:spacing w:before="0" w:line="240" w:lineRule="auto"/>
        <w:ind w:firstLine="709"/>
        <w:rPr>
          <w:rStyle w:val="1"/>
          <w:strike/>
          <w:color w:val="000000"/>
          <w:sz w:val="20"/>
          <w:szCs w:val="20"/>
        </w:rPr>
      </w:pPr>
      <w:r w:rsidRPr="000714CE">
        <w:rPr>
          <w:rStyle w:val="1"/>
          <w:color w:val="000000"/>
          <w:sz w:val="20"/>
          <w:szCs w:val="20"/>
        </w:rPr>
        <w:t>5.1.</w:t>
      </w:r>
      <w:r w:rsidR="00941AAF" w:rsidRPr="000714CE">
        <w:rPr>
          <w:rStyle w:val="1"/>
          <w:color w:val="000000"/>
          <w:sz w:val="20"/>
          <w:szCs w:val="20"/>
        </w:rPr>
        <w:t>9</w:t>
      </w:r>
      <w:r w:rsidRPr="000714CE">
        <w:rPr>
          <w:rStyle w:val="1"/>
          <w:color w:val="000000"/>
          <w:sz w:val="20"/>
          <w:szCs w:val="20"/>
        </w:rPr>
        <w:t>. В случае</w:t>
      </w:r>
      <w:r w:rsidR="00DB333D" w:rsidRPr="000714CE">
        <w:rPr>
          <w:rStyle w:val="1"/>
          <w:color w:val="000000"/>
          <w:sz w:val="20"/>
          <w:szCs w:val="20"/>
        </w:rPr>
        <w:t>,</w:t>
      </w:r>
      <w:r w:rsidRPr="000714CE">
        <w:rPr>
          <w:rStyle w:val="1"/>
          <w:color w:val="000000"/>
          <w:sz w:val="20"/>
          <w:szCs w:val="20"/>
        </w:rPr>
        <w:t xml:space="preserve"> если строительство (создание) многоквартирного дома не может быть осуществлено в срок, определенный </w:t>
      </w:r>
      <w:r w:rsidRPr="000714CE">
        <w:rPr>
          <w:rStyle w:val="1"/>
          <w:sz w:val="20"/>
          <w:szCs w:val="20"/>
        </w:rPr>
        <w:t xml:space="preserve">настоящим </w:t>
      </w:r>
      <w:r w:rsidRPr="000714CE">
        <w:rPr>
          <w:rStyle w:val="1"/>
          <w:color w:val="000000"/>
          <w:sz w:val="20"/>
          <w:szCs w:val="20"/>
        </w:rPr>
        <w:t xml:space="preserve">Договором, Застройщик обязан не позднее чем за два месяца до истечения указанного срока направить в адрес Дольщика соответствующую информацию и предложение об изменении договора. </w:t>
      </w:r>
    </w:p>
    <w:p w14:paraId="2AD34E2F" w14:textId="7BC5D927" w:rsidR="00D868CE" w:rsidRPr="005053A6" w:rsidRDefault="00E6516E" w:rsidP="005053A6">
      <w:pPr>
        <w:spacing w:after="0"/>
        <w:ind w:firstLine="567"/>
        <w:jc w:val="both"/>
        <w:rPr>
          <w:rStyle w:val="1"/>
          <w:rFonts w:ascii="Calibri" w:eastAsia="Times New Roman" w:hAnsi="Calibri"/>
          <w:spacing w:val="0"/>
          <w:sz w:val="20"/>
          <w:szCs w:val="20"/>
          <w:shd w:val="clear" w:color="auto" w:fill="auto"/>
          <w:lang w:eastAsia="ru-RU"/>
        </w:rPr>
      </w:pPr>
      <w:bookmarkStart w:id="5" w:name="_Hlk113286289"/>
      <w:r w:rsidRPr="0067781D">
        <w:rPr>
          <w:rFonts w:ascii="Times New Roman" w:eastAsia="Times New Roman" w:hAnsi="Times New Roman" w:cs="Times New Roman"/>
          <w:sz w:val="20"/>
          <w:szCs w:val="20"/>
        </w:rPr>
        <w:t>5.1.10.</w:t>
      </w:r>
      <w:r w:rsidRPr="0067781D">
        <w:rPr>
          <w:rFonts w:ascii="Times New Roman" w:eastAsia="Calibri" w:hAnsi="Times New Roman" w:cs="Times New Roman"/>
          <w:sz w:val="20"/>
          <w:szCs w:val="20"/>
          <w:lang w:eastAsia="en-US"/>
        </w:rPr>
        <w:t xml:space="preserve"> </w:t>
      </w:r>
      <w:bookmarkEnd w:id="5"/>
      <w:r w:rsidR="00D868CE" w:rsidRPr="000714CE">
        <w:rPr>
          <w:rFonts w:ascii="Times New Roman" w:hAnsi="Times New Roman" w:cs="Times New Roman"/>
          <w:sz w:val="20"/>
          <w:szCs w:val="20"/>
        </w:rPr>
        <w:t xml:space="preserve">В случае расторжения настоящего Договора по любым основаниям, предусмотренным настоящим Договором, денежные средства, </w:t>
      </w:r>
      <w:r w:rsidR="00882C26" w:rsidRPr="000714CE">
        <w:rPr>
          <w:rFonts w:ascii="Times New Roman" w:hAnsi="Times New Roman" w:cs="Times New Roman"/>
          <w:sz w:val="20"/>
          <w:szCs w:val="20"/>
        </w:rPr>
        <w:t>размещенные</w:t>
      </w:r>
      <w:r w:rsidR="00D868CE" w:rsidRPr="000714CE">
        <w:rPr>
          <w:rFonts w:ascii="Times New Roman" w:hAnsi="Times New Roman" w:cs="Times New Roman"/>
          <w:sz w:val="20"/>
          <w:szCs w:val="20"/>
        </w:rPr>
        <w:t xml:space="preserve"> Дольщиком </w:t>
      </w:r>
      <w:r w:rsidR="00882C26" w:rsidRPr="000714CE">
        <w:rPr>
          <w:rFonts w:ascii="Times New Roman" w:hAnsi="Times New Roman" w:cs="Times New Roman"/>
          <w:spacing w:val="-1"/>
          <w:sz w:val="20"/>
          <w:szCs w:val="20"/>
        </w:rPr>
        <w:t xml:space="preserve">на эскроу счете </w:t>
      </w:r>
      <w:r w:rsidR="00846594" w:rsidRPr="00846D54">
        <w:rPr>
          <w:rFonts w:ascii="Times New Roman" w:eastAsiaTheme="minorHAnsi" w:hAnsi="Times New Roman" w:cs="Times New Roman"/>
          <w:sz w:val="20"/>
          <w:szCs w:val="20"/>
          <w:lang w:eastAsia="en-US"/>
        </w:rPr>
        <w:t>ПАО Сбербанк</w:t>
      </w:r>
      <w:r w:rsidR="00D868CE" w:rsidRPr="000714CE">
        <w:rPr>
          <w:rFonts w:ascii="Times New Roman" w:hAnsi="Times New Roman" w:cs="Times New Roman"/>
          <w:sz w:val="20"/>
          <w:szCs w:val="20"/>
        </w:rPr>
        <w:t xml:space="preserve">, </w:t>
      </w:r>
      <w:r w:rsidR="00882C26" w:rsidRPr="000714CE">
        <w:rPr>
          <w:rFonts w:ascii="Times New Roman" w:hAnsi="Times New Roman" w:cs="Times New Roman"/>
          <w:sz w:val="20"/>
          <w:szCs w:val="20"/>
        </w:rPr>
        <w:t>подлежат возврату в соответствии с действующим законодательством</w:t>
      </w:r>
      <w:r w:rsidR="00D868CE" w:rsidRPr="000714CE">
        <w:rPr>
          <w:rStyle w:val="1"/>
          <w:sz w:val="20"/>
          <w:szCs w:val="20"/>
        </w:rPr>
        <w:t>.</w:t>
      </w:r>
    </w:p>
    <w:p w14:paraId="076B19F3" w14:textId="0CB9CCE4" w:rsidR="005F7305" w:rsidRPr="000714CE" w:rsidRDefault="00D868CE" w:rsidP="00941AAF">
      <w:pPr>
        <w:spacing w:after="0" w:line="240" w:lineRule="auto"/>
        <w:ind w:firstLine="709"/>
        <w:jc w:val="both"/>
        <w:rPr>
          <w:rFonts w:ascii="Times New Roman" w:hAnsi="Times New Roman" w:cs="Times New Roman"/>
          <w:sz w:val="20"/>
          <w:szCs w:val="20"/>
        </w:rPr>
      </w:pPr>
      <w:r w:rsidRPr="000714CE">
        <w:rPr>
          <w:rFonts w:ascii="Times New Roman" w:hAnsi="Times New Roman" w:cs="Times New Roman"/>
          <w:sz w:val="20"/>
          <w:szCs w:val="20"/>
        </w:rPr>
        <w:t>5.1.1</w:t>
      </w:r>
      <w:r w:rsidR="00941AAF" w:rsidRPr="000714CE">
        <w:rPr>
          <w:rFonts w:ascii="Times New Roman" w:hAnsi="Times New Roman" w:cs="Times New Roman"/>
          <w:sz w:val="20"/>
          <w:szCs w:val="20"/>
        </w:rPr>
        <w:t>1</w:t>
      </w:r>
      <w:r w:rsidRPr="000714CE">
        <w:rPr>
          <w:rFonts w:ascii="Times New Roman" w:hAnsi="Times New Roman" w:cs="Times New Roman"/>
          <w:sz w:val="20"/>
          <w:szCs w:val="20"/>
        </w:rPr>
        <w:t>.</w:t>
      </w:r>
      <w:r w:rsidR="008848F0" w:rsidRPr="000714CE">
        <w:rPr>
          <w:rFonts w:ascii="Times New Roman" w:hAnsi="Times New Roman" w:cs="Times New Roman"/>
          <w:sz w:val="20"/>
          <w:szCs w:val="20"/>
        </w:rPr>
        <w:t xml:space="preserve"> </w:t>
      </w:r>
      <w:r w:rsidRPr="000714CE">
        <w:rPr>
          <w:rFonts w:ascii="Times New Roman" w:hAnsi="Times New Roman" w:cs="Times New Roman"/>
          <w:sz w:val="20"/>
          <w:szCs w:val="20"/>
        </w:rPr>
        <w:t>Выбрать организацию для осуществления функций управления (эксплуатации) Домом и обеспечить Дольщику возможность подписания договора с этой организацией.</w:t>
      </w:r>
    </w:p>
    <w:p w14:paraId="1D0058F5" w14:textId="3C3A820E" w:rsidR="008848F0" w:rsidRPr="000714CE" w:rsidRDefault="008C3FE5" w:rsidP="00561505">
      <w:pPr>
        <w:pStyle w:val="20"/>
        <w:shd w:val="clear" w:color="auto" w:fill="auto"/>
        <w:tabs>
          <w:tab w:val="left" w:pos="3119"/>
        </w:tabs>
        <w:spacing w:before="0" w:after="0" w:line="276" w:lineRule="auto"/>
        <w:ind w:left="-567" w:firstLine="567"/>
        <w:jc w:val="center"/>
        <w:rPr>
          <w:rStyle w:val="2"/>
          <w:b/>
          <w:color w:val="000000"/>
          <w:sz w:val="20"/>
          <w:szCs w:val="20"/>
        </w:rPr>
      </w:pPr>
      <w:r w:rsidRPr="000714CE">
        <w:rPr>
          <w:rStyle w:val="2"/>
          <w:b/>
          <w:color w:val="000000"/>
          <w:sz w:val="20"/>
          <w:szCs w:val="20"/>
        </w:rPr>
        <w:t>5.</w:t>
      </w:r>
      <w:r w:rsidR="002B6E35" w:rsidRPr="000714CE">
        <w:rPr>
          <w:rStyle w:val="2"/>
          <w:b/>
          <w:color w:val="000000"/>
          <w:sz w:val="20"/>
          <w:szCs w:val="20"/>
        </w:rPr>
        <w:t xml:space="preserve">2. </w:t>
      </w:r>
      <w:r w:rsidR="00F817AC" w:rsidRPr="000714CE">
        <w:rPr>
          <w:rStyle w:val="2"/>
          <w:b/>
          <w:color w:val="000000"/>
          <w:sz w:val="20"/>
          <w:szCs w:val="20"/>
        </w:rPr>
        <w:t>Застройщик имеет право:</w:t>
      </w:r>
    </w:p>
    <w:p w14:paraId="31616361" w14:textId="77777777" w:rsidR="00F817AC" w:rsidRPr="000714CE" w:rsidRDefault="008C3FE5" w:rsidP="008848F0">
      <w:pPr>
        <w:pStyle w:val="a3"/>
        <w:shd w:val="clear" w:color="auto" w:fill="auto"/>
        <w:tabs>
          <w:tab w:val="left" w:pos="0"/>
        </w:tabs>
        <w:spacing w:before="0" w:line="240" w:lineRule="auto"/>
        <w:ind w:firstLine="709"/>
        <w:rPr>
          <w:sz w:val="20"/>
          <w:szCs w:val="20"/>
        </w:rPr>
      </w:pPr>
      <w:r w:rsidRPr="000714CE">
        <w:rPr>
          <w:rStyle w:val="1"/>
          <w:color w:val="000000"/>
          <w:sz w:val="20"/>
          <w:szCs w:val="20"/>
        </w:rPr>
        <w:t>5</w:t>
      </w:r>
      <w:r w:rsidR="00B13BF6" w:rsidRPr="000714CE">
        <w:rPr>
          <w:rStyle w:val="1"/>
          <w:color w:val="000000"/>
          <w:sz w:val="20"/>
          <w:szCs w:val="20"/>
        </w:rPr>
        <w:t xml:space="preserve">.2.1. </w:t>
      </w:r>
      <w:r w:rsidR="00F817AC" w:rsidRPr="000714CE">
        <w:rPr>
          <w:rStyle w:val="1"/>
          <w:color w:val="000000"/>
          <w:sz w:val="20"/>
          <w:szCs w:val="20"/>
        </w:rPr>
        <w:t>Передать свои права и обязанности по настоящему Договору третьим лицам только с письменного согласия Дольщика.</w:t>
      </w:r>
    </w:p>
    <w:p w14:paraId="002E58CF" w14:textId="77777777" w:rsidR="00F817AC" w:rsidRPr="000714CE" w:rsidRDefault="00970B31" w:rsidP="008848F0">
      <w:pPr>
        <w:pStyle w:val="a3"/>
        <w:shd w:val="clear" w:color="auto" w:fill="auto"/>
        <w:tabs>
          <w:tab w:val="left" w:pos="426"/>
        </w:tabs>
        <w:spacing w:before="0" w:line="240" w:lineRule="auto"/>
        <w:ind w:firstLine="709"/>
        <w:rPr>
          <w:sz w:val="20"/>
          <w:szCs w:val="20"/>
        </w:rPr>
      </w:pPr>
      <w:r w:rsidRPr="000714CE">
        <w:rPr>
          <w:rStyle w:val="1"/>
          <w:color w:val="000000"/>
          <w:sz w:val="20"/>
          <w:szCs w:val="20"/>
        </w:rPr>
        <w:t>5</w:t>
      </w:r>
      <w:r w:rsidR="008C3FE5" w:rsidRPr="000714CE">
        <w:rPr>
          <w:rStyle w:val="1"/>
          <w:color w:val="000000"/>
          <w:sz w:val="20"/>
          <w:szCs w:val="20"/>
        </w:rPr>
        <w:t xml:space="preserve">.2.2. </w:t>
      </w:r>
      <w:r w:rsidR="00F817AC" w:rsidRPr="000714CE">
        <w:rPr>
          <w:rStyle w:val="1"/>
          <w:color w:val="000000"/>
          <w:sz w:val="20"/>
          <w:szCs w:val="20"/>
        </w:rPr>
        <w:t>Совершать все необходимые для осуществления строительства Дома сделки с третьими лицами, а также самостояте</w:t>
      </w:r>
      <w:r w:rsidR="00D57121" w:rsidRPr="000714CE">
        <w:rPr>
          <w:rStyle w:val="1"/>
          <w:color w:val="000000"/>
          <w:sz w:val="20"/>
          <w:szCs w:val="20"/>
        </w:rPr>
        <w:t>льно обеспечивать поиск других Д</w:t>
      </w:r>
      <w:r w:rsidR="00F817AC" w:rsidRPr="000714CE">
        <w:rPr>
          <w:rStyle w:val="1"/>
          <w:color w:val="000000"/>
          <w:sz w:val="20"/>
          <w:szCs w:val="20"/>
        </w:rPr>
        <w:t>ольщиков и заключать с ними договоры о долевом участии в строительстве Дома в пределах, не затрагивающих долю Дольщика.</w:t>
      </w:r>
    </w:p>
    <w:p w14:paraId="01E47CD1" w14:textId="249948F7" w:rsidR="00015808" w:rsidRPr="000714CE" w:rsidRDefault="00F24C4D" w:rsidP="00015808">
      <w:pPr>
        <w:spacing w:after="0" w:line="240" w:lineRule="auto"/>
        <w:ind w:firstLine="709"/>
        <w:jc w:val="both"/>
        <w:rPr>
          <w:rStyle w:val="1"/>
          <w:color w:val="000000"/>
          <w:sz w:val="20"/>
          <w:szCs w:val="20"/>
        </w:rPr>
      </w:pPr>
      <w:r w:rsidRPr="000714CE">
        <w:rPr>
          <w:rStyle w:val="1"/>
          <w:color w:val="000000"/>
          <w:sz w:val="20"/>
          <w:szCs w:val="20"/>
        </w:rPr>
        <w:t>5.2.3</w:t>
      </w:r>
      <w:r w:rsidR="00015808" w:rsidRPr="000714CE">
        <w:t xml:space="preserve"> </w:t>
      </w:r>
      <w:r w:rsidR="00015808" w:rsidRPr="000714CE">
        <w:rPr>
          <w:rStyle w:val="1"/>
          <w:color w:val="000000"/>
          <w:sz w:val="20"/>
          <w:szCs w:val="20"/>
        </w:rPr>
        <w:t>Застройщик имеет право вносить технически и экономически обоснованные изменения в проектную документацию без письменного уведомления Дольщика.</w:t>
      </w:r>
    </w:p>
    <w:p w14:paraId="3594FDB2"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t>Застройщик имеет право Вносить в Дом, Объект и/или Квартиру архитектурные, структурные изменения, изменять габариты конструкций и элементов,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 и техническим нормативам, являющимися обязательными к применению в соответствии с Постановлением Правительства РФ от 26.12.2014г. №1521.</w:t>
      </w:r>
    </w:p>
    <w:p w14:paraId="2FD5701B"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Дольщиком изменения в Доме/Объекте и (или) изменения в Доме/Объекте,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2A3A8F81"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t xml:space="preserve">Стороны признают, что не считаются существенными изменения проектной документации строящегося Дома/Объекта, связанные с изменением архитектурных и конструктивных решений ограждающих конструкций, изменением фасада, отделки, декора, мест расположения инженерных систем и сетей, изменением благоустройства прилегающей территории. </w:t>
      </w:r>
    </w:p>
    <w:p w14:paraId="23A01D95" w14:textId="3F996F5D" w:rsidR="00015808" w:rsidRDefault="00015808" w:rsidP="00015808">
      <w:pPr>
        <w:spacing w:after="0" w:line="240" w:lineRule="auto"/>
        <w:ind w:firstLine="709"/>
        <w:jc w:val="both"/>
        <w:rPr>
          <w:rStyle w:val="1"/>
          <w:color w:val="000000"/>
          <w:sz w:val="20"/>
          <w:szCs w:val="20"/>
        </w:rPr>
      </w:pPr>
      <w:r w:rsidRPr="000714CE">
        <w:rPr>
          <w:rStyle w:val="1"/>
          <w:color w:val="000000"/>
          <w:sz w:val="20"/>
          <w:szCs w:val="20"/>
        </w:rPr>
        <w:t>Застройщик оставляет за собой право самостоятельно вносить изменения в проектную документацию, в части замены применяемого инженерного оборудования и материалов, частичной перепланировки в пределах габаритов Дома/Объект</w:t>
      </w:r>
      <w:r w:rsidR="002A012C" w:rsidRPr="000714CE">
        <w:rPr>
          <w:rStyle w:val="1"/>
          <w:color w:val="000000"/>
          <w:sz w:val="20"/>
          <w:szCs w:val="20"/>
        </w:rPr>
        <w:t>а</w:t>
      </w:r>
      <w:r w:rsidRPr="000714CE">
        <w:rPr>
          <w:rStyle w:val="1"/>
          <w:color w:val="000000"/>
          <w:sz w:val="20"/>
          <w:szCs w:val="20"/>
        </w:rPr>
        <w:t xml:space="preserve"> (либо с незначительным изменением габаритов), </w:t>
      </w:r>
      <w:r w:rsidRPr="000714CE">
        <w:rPr>
          <w:rStyle w:val="1"/>
          <w:color w:val="000000"/>
          <w:sz w:val="20"/>
          <w:szCs w:val="20"/>
        </w:rPr>
        <w:lastRenderedPageBreak/>
        <w:t>замены материалов ограждающих конструкций и отделки, не приводящих к принципиальному изменению конструктива, определяющего прочность и устойчивость здания, а также корректировки проектной документации, в части изменения этажности здания, изменения параметров строительного Объекта либо вызванной изменениями в период проектирования государственных строительных норм, правил и инструкций, без получения на данные изменения Застройщиком дополнительного согласия Дольщика и/или подписания между Сторонами соответствующего Дополнительного соглашения к настоящему Договору</w:t>
      </w:r>
    </w:p>
    <w:p w14:paraId="7C521AD3" w14:textId="089564DC" w:rsidR="00602856" w:rsidRDefault="00602856" w:rsidP="00015808">
      <w:pPr>
        <w:spacing w:after="0" w:line="240" w:lineRule="auto"/>
        <w:ind w:firstLine="709"/>
        <w:jc w:val="both"/>
        <w:rPr>
          <w:rStyle w:val="1"/>
          <w:color w:val="000000"/>
          <w:sz w:val="20"/>
          <w:szCs w:val="20"/>
        </w:rPr>
      </w:pPr>
      <w:r w:rsidRPr="004B5FE4">
        <w:rPr>
          <w:rStyle w:val="1"/>
          <w:color w:val="000000"/>
          <w:sz w:val="20"/>
          <w:szCs w:val="20"/>
        </w:rPr>
        <w:t>Участник долевого строительства не вправе требовать расторжения настоящего Договора,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w:t>
      </w:r>
    </w:p>
    <w:p w14:paraId="509BAF2D" w14:textId="77777777" w:rsidR="00015808" w:rsidRPr="000714CE" w:rsidRDefault="00015808" w:rsidP="00015808">
      <w:pPr>
        <w:spacing w:after="0" w:line="240" w:lineRule="auto"/>
        <w:ind w:firstLine="709"/>
        <w:jc w:val="both"/>
        <w:rPr>
          <w:rStyle w:val="1"/>
          <w:color w:val="000000"/>
          <w:sz w:val="20"/>
          <w:szCs w:val="20"/>
        </w:rPr>
      </w:pPr>
      <w:r w:rsidRPr="000714CE">
        <w:rPr>
          <w:rStyle w:val="1"/>
          <w:color w:val="000000"/>
          <w:sz w:val="20"/>
          <w:szCs w:val="20"/>
        </w:rPr>
        <w:t xml:space="preserve">Настоящим Дольщик признает то, что ему известно о возможном изменении проекта планировки и проекта межевания территории, на котором будет находиться Дом. </w:t>
      </w:r>
    </w:p>
    <w:p w14:paraId="7BE84979" w14:textId="77777777" w:rsidR="002A012C" w:rsidRPr="000714CE" w:rsidRDefault="00F24C4D" w:rsidP="002A012C">
      <w:pPr>
        <w:spacing w:after="0" w:line="240" w:lineRule="auto"/>
        <w:ind w:firstLine="709"/>
        <w:jc w:val="both"/>
        <w:rPr>
          <w:rStyle w:val="1"/>
          <w:color w:val="000000"/>
          <w:sz w:val="20"/>
          <w:szCs w:val="20"/>
        </w:rPr>
      </w:pPr>
      <w:r w:rsidRPr="000714CE">
        <w:rPr>
          <w:rStyle w:val="1"/>
          <w:color w:val="000000"/>
          <w:sz w:val="20"/>
          <w:szCs w:val="20"/>
        </w:rPr>
        <w:t xml:space="preserve">5.2.4. </w:t>
      </w:r>
      <w:r w:rsidR="002A012C" w:rsidRPr="000714CE">
        <w:rPr>
          <w:rStyle w:val="1"/>
          <w:color w:val="000000"/>
          <w:sz w:val="20"/>
          <w:szCs w:val="20"/>
        </w:rPr>
        <w:t>Досрочно исполнить свои обязательства по настоящему договору, т.е. досрочно сдать многоквартирный жилой дом, досрочно передать Объект долевого строительства (Квартиры) Дольщику при условии полной оплаты Объекта долевого строительства (Квартиры), произведенной Дольщиком.</w:t>
      </w:r>
    </w:p>
    <w:p w14:paraId="63691BD7" w14:textId="77777777" w:rsidR="002A012C" w:rsidRPr="000714CE" w:rsidRDefault="00F24C4D" w:rsidP="002A012C">
      <w:pPr>
        <w:spacing w:after="0" w:line="240" w:lineRule="auto"/>
        <w:ind w:firstLine="709"/>
        <w:jc w:val="both"/>
        <w:rPr>
          <w:rStyle w:val="1"/>
          <w:color w:val="000000"/>
          <w:sz w:val="20"/>
          <w:szCs w:val="20"/>
        </w:rPr>
      </w:pPr>
      <w:r w:rsidRPr="000714CE">
        <w:rPr>
          <w:rStyle w:val="1"/>
          <w:color w:val="000000"/>
          <w:sz w:val="20"/>
          <w:szCs w:val="20"/>
        </w:rPr>
        <w:t xml:space="preserve">5.2.5. </w:t>
      </w:r>
      <w:r w:rsidR="002A012C" w:rsidRPr="000714CE">
        <w:rPr>
          <w:rStyle w:val="1"/>
          <w:color w:val="000000"/>
          <w:sz w:val="20"/>
          <w:szCs w:val="20"/>
        </w:rPr>
        <w:t>Настоящим Дольщик дает Застройщику и/или иным лицам, в чьей собственности находится или будут находиться Земельные участки осуществление следующих действий с Земельными участками:</w:t>
      </w:r>
    </w:p>
    <w:p w14:paraId="525DE524" w14:textId="27A3ADDC" w:rsidR="002A012C" w:rsidRPr="000714CE" w:rsidRDefault="002A012C" w:rsidP="002A012C">
      <w:pPr>
        <w:spacing w:after="0" w:line="240" w:lineRule="auto"/>
        <w:ind w:firstLine="709"/>
        <w:jc w:val="both"/>
        <w:rPr>
          <w:rStyle w:val="1"/>
          <w:color w:val="000000"/>
          <w:sz w:val="20"/>
          <w:szCs w:val="20"/>
        </w:rPr>
      </w:pPr>
      <w:r w:rsidRPr="000714CE">
        <w:rPr>
          <w:rStyle w:val="1"/>
          <w:color w:val="000000"/>
          <w:sz w:val="20"/>
          <w:szCs w:val="20"/>
        </w:rPr>
        <w:t xml:space="preserve">- на изменение характеристик </w:t>
      </w:r>
      <w:r w:rsidR="00B03BEB" w:rsidRPr="004C0FD6">
        <w:rPr>
          <w:rStyle w:val="1"/>
          <w:color w:val="000000"/>
          <w:sz w:val="20"/>
          <w:szCs w:val="20"/>
        </w:rPr>
        <w:t>Земельного участка</w:t>
      </w:r>
      <w:r w:rsidR="00B03BEB" w:rsidRPr="000714CE">
        <w:rPr>
          <w:rStyle w:val="1"/>
          <w:color w:val="000000"/>
          <w:sz w:val="20"/>
          <w:szCs w:val="20"/>
        </w:rPr>
        <w:t xml:space="preserve"> </w:t>
      </w:r>
      <w:r w:rsidRPr="000714CE">
        <w:rPr>
          <w:rStyle w:val="1"/>
          <w:color w:val="000000"/>
          <w:sz w:val="20"/>
          <w:szCs w:val="20"/>
        </w:rPr>
        <w:t>без предварительного уведомления и без необходимости получения дополнительного согласия Дольщика при условии, что это не повлечет за собой изменения фактического местоположения Дома;</w:t>
      </w:r>
    </w:p>
    <w:p w14:paraId="772C6E57" w14:textId="16EE0643" w:rsidR="002A012C" w:rsidRPr="000714CE" w:rsidRDefault="002A012C" w:rsidP="002A012C">
      <w:pPr>
        <w:spacing w:after="0" w:line="240" w:lineRule="auto"/>
        <w:ind w:firstLine="709"/>
        <w:jc w:val="both"/>
        <w:rPr>
          <w:rStyle w:val="1"/>
          <w:color w:val="000000"/>
          <w:sz w:val="20"/>
          <w:szCs w:val="20"/>
        </w:rPr>
      </w:pPr>
      <w:r w:rsidRPr="000714CE">
        <w:rPr>
          <w:rStyle w:val="1"/>
          <w:color w:val="000000"/>
          <w:sz w:val="20"/>
          <w:szCs w:val="20"/>
        </w:rPr>
        <w:t xml:space="preserve">- на последующее (до и/или после ввода Дома в эксплуатацию) изменение границ </w:t>
      </w:r>
      <w:r w:rsidRPr="004C0FD6">
        <w:rPr>
          <w:rStyle w:val="1"/>
          <w:color w:val="000000"/>
          <w:sz w:val="20"/>
          <w:szCs w:val="20"/>
        </w:rPr>
        <w:t>Земельн</w:t>
      </w:r>
      <w:r w:rsidR="00B03BEB" w:rsidRPr="004C0FD6">
        <w:rPr>
          <w:rStyle w:val="1"/>
          <w:color w:val="000000"/>
          <w:sz w:val="20"/>
          <w:szCs w:val="20"/>
        </w:rPr>
        <w:t>ого</w:t>
      </w:r>
      <w:r w:rsidRPr="004C0FD6">
        <w:rPr>
          <w:rStyle w:val="1"/>
          <w:color w:val="000000"/>
          <w:sz w:val="20"/>
          <w:szCs w:val="20"/>
        </w:rPr>
        <w:t xml:space="preserve"> участк</w:t>
      </w:r>
      <w:r w:rsidR="00B03BEB" w:rsidRPr="004C0FD6">
        <w:rPr>
          <w:rStyle w:val="1"/>
          <w:color w:val="000000"/>
          <w:sz w:val="20"/>
          <w:szCs w:val="20"/>
        </w:rPr>
        <w:t>а</w:t>
      </w:r>
      <w:r w:rsidRPr="000714CE">
        <w:rPr>
          <w:rStyle w:val="1"/>
          <w:color w:val="000000"/>
          <w:sz w:val="20"/>
          <w:szCs w:val="20"/>
        </w:rPr>
        <w:t xml:space="preserve">, когда такое изменение связано с разделом </w:t>
      </w:r>
      <w:r w:rsidR="00B03BEB" w:rsidRPr="000714CE">
        <w:rPr>
          <w:rStyle w:val="1"/>
          <w:color w:val="000000"/>
          <w:sz w:val="20"/>
          <w:szCs w:val="20"/>
        </w:rPr>
        <w:t>Земельн</w:t>
      </w:r>
      <w:r w:rsidR="00B03BEB">
        <w:rPr>
          <w:rStyle w:val="1"/>
          <w:color w:val="000000"/>
          <w:sz w:val="20"/>
          <w:szCs w:val="20"/>
        </w:rPr>
        <w:t>ого</w:t>
      </w:r>
      <w:r w:rsidR="00B03BEB" w:rsidRPr="000714CE">
        <w:rPr>
          <w:rStyle w:val="1"/>
          <w:color w:val="000000"/>
          <w:sz w:val="20"/>
          <w:szCs w:val="20"/>
        </w:rPr>
        <w:t xml:space="preserve"> участк</w:t>
      </w:r>
      <w:r w:rsidR="00B03BEB">
        <w:rPr>
          <w:rStyle w:val="1"/>
          <w:color w:val="000000"/>
          <w:sz w:val="20"/>
          <w:szCs w:val="20"/>
        </w:rPr>
        <w:t>а</w:t>
      </w:r>
      <w:r w:rsidR="00B03BEB" w:rsidRPr="000714CE">
        <w:rPr>
          <w:rStyle w:val="1"/>
          <w:color w:val="000000"/>
          <w:sz w:val="20"/>
          <w:szCs w:val="20"/>
        </w:rPr>
        <w:t xml:space="preserve"> </w:t>
      </w:r>
      <w:r w:rsidRPr="000714CE">
        <w:rPr>
          <w:rStyle w:val="1"/>
          <w:color w:val="000000"/>
          <w:sz w:val="20"/>
          <w:szCs w:val="20"/>
        </w:rPr>
        <w:t>в целях образования (формирования) отдельн</w:t>
      </w:r>
      <w:r w:rsidR="00B03BEB">
        <w:rPr>
          <w:rStyle w:val="1"/>
          <w:color w:val="000000"/>
          <w:sz w:val="20"/>
          <w:szCs w:val="20"/>
        </w:rPr>
        <w:t>ых</w:t>
      </w:r>
      <w:r w:rsidRPr="000714CE">
        <w:rPr>
          <w:rStyle w:val="1"/>
          <w:color w:val="000000"/>
          <w:sz w:val="20"/>
          <w:szCs w:val="20"/>
        </w:rPr>
        <w:t xml:space="preserve"> земельн</w:t>
      </w:r>
      <w:r w:rsidR="00B03BEB">
        <w:rPr>
          <w:rStyle w:val="1"/>
          <w:color w:val="000000"/>
          <w:sz w:val="20"/>
          <w:szCs w:val="20"/>
        </w:rPr>
        <w:t>ых</w:t>
      </w:r>
      <w:r w:rsidRPr="000714CE">
        <w:rPr>
          <w:rStyle w:val="1"/>
          <w:color w:val="000000"/>
          <w:sz w:val="20"/>
          <w:szCs w:val="20"/>
        </w:rPr>
        <w:t xml:space="preserve"> участка под Домом, </w:t>
      </w:r>
      <w:r w:rsidR="00E55FC3">
        <w:rPr>
          <w:rStyle w:val="1"/>
          <w:color w:val="000000"/>
          <w:sz w:val="20"/>
          <w:szCs w:val="20"/>
        </w:rPr>
        <w:t>.</w:t>
      </w:r>
      <w:r w:rsidRPr="000714CE">
        <w:rPr>
          <w:rStyle w:val="1"/>
          <w:color w:val="000000"/>
          <w:sz w:val="20"/>
          <w:szCs w:val="20"/>
        </w:rPr>
        <w:t xml:space="preserve">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w:t>
      </w:r>
      <w:r w:rsidR="00B03BEB" w:rsidRPr="004C0FD6">
        <w:rPr>
          <w:rStyle w:val="1"/>
          <w:color w:val="000000"/>
          <w:sz w:val="20"/>
          <w:szCs w:val="20"/>
        </w:rPr>
        <w:t>Земельного участка</w:t>
      </w:r>
      <w:r w:rsidRPr="000714CE">
        <w:rPr>
          <w:rStyle w:val="1"/>
          <w:color w:val="000000"/>
          <w:sz w:val="20"/>
          <w:szCs w:val="20"/>
        </w:rPr>
        <w:t>.</w:t>
      </w:r>
    </w:p>
    <w:p w14:paraId="7E91FEC1" w14:textId="39B3E6F3" w:rsidR="002A012C" w:rsidRPr="009D45B2" w:rsidRDefault="002A012C" w:rsidP="002A012C">
      <w:pPr>
        <w:spacing w:after="0" w:line="240" w:lineRule="auto"/>
        <w:ind w:firstLine="709"/>
        <w:jc w:val="both"/>
        <w:rPr>
          <w:rStyle w:val="1"/>
          <w:color w:val="000000"/>
          <w:sz w:val="20"/>
          <w:szCs w:val="20"/>
        </w:rPr>
      </w:pPr>
      <w:r w:rsidRPr="000714CE">
        <w:rPr>
          <w:rStyle w:val="1"/>
          <w:color w:val="000000"/>
          <w:sz w:val="20"/>
          <w:szCs w:val="20"/>
        </w:rPr>
        <w:t xml:space="preserve">Дольщик дает свое согласие на уточнение границ </w:t>
      </w:r>
      <w:r w:rsidR="00B03BEB" w:rsidRPr="000714CE">
        <w:rPr>
          <w:rStyle w:val="1"/>
          <w:color w:val="000000"/>
          <w:sz w:val="20"/>
          <w:szCs w:val="20"/>
        </w:rPr>
        <w:t>Земельн</w:t>
      </w:r>
      <w:r w:rsidR="00B03BEB">
        <w:rPr>
          <w:rStyle w:val="1"/>
          <w:color w:val="000000"/>
          <w:sz w:val="20"/>
          <w:szCs w:val="20"/>
        </w:rPr>
        <w:t>ого</w:t>
      </w:r>
      <w:r w:rsidR="00B03BEB" w:rsidRPr="000714CE">
        <w:rPr>
          <w:rStyle w:val="1"/>
          <w:color w:val="000000"/>
          <w:sz w:val="20"/>
          <w:szCs w:val="20"/>
        </w:rPr>
        <w:t xml:space="preserve"> участк</w:t>
      </w:r>
      <w:r w:rsidR="00B03BEB">
        <w:rPr>
          <w:rStyle w:val="1"/>
          <w:color w:val="000000"/>
          <w:sz w:val="20"/>
          <w:szCs w:val="20"/>
        </w:rPr>
        <w:t>а</w:t>
      </w:r>
      <w:r w:rsidR="00B03BEB" w:rsidRPr="000714CE">
        <w:rPr>
          <w:rStyle w:val="1"/>
          <w:color w:val="000000"/>
          <w:sz w:val="20"/>
          <w:szCs w:val="20"/>
        </w:rPr>
        <w:t xml:space="preserve"> </w:t>
      </w:r>
      <w:r w:rsidRPr="000714CE">
        <w:rPr>
          <w:rStyle w:val="1"/>
          <w:color w:val="000000"/>
          <w:sz w:val="20"/>
          <w:szCs w:val="20"/>
        </w:rPr>
        <w:t>и/или изменение площад</w:t>
      </w:r>
      <w:r w:rsidR="00B03BEB">
        <w:rPr>
          <w:rStyle w:val="1"/>
          <w:color w:val="000000"/>
          <w:sz w:val="20"/>
          <w:szCs w:val="20"/>
        </w:rPr>
        <w:t>и</w:t>
      </w:r>
      <w:r w:rsidRPr="000714CE">
        <w:rPr>
          <w:rStyle w:val="1"/>
          <w:color w:val="000000"/>
          <w:sz w:val="20"/>
          <w:szCs w:val="20"/>
        </w:rPr>
        <w:t xml:space="preserve"> </w:t>
      </w:r>
      <w:r w:rsidR="00B03BEB" w:rsidRPr="009D45B2">
        <w:rPr>
          <w:rStyle w:val="1"/>
          <w:color w:val="000000"/>
          <w:sz w:val="20"/>
          <w:szCs w:val="20"/>
        </w:rPr>
        <w:t>Земельного участка</w:t>
      </w:r>
      <w:r w:rsidR="00B03BEB" w:rsidRPr="000714CE">
        <w:rPr>
          <w:rStyle w:val="1"/>
          <w:color w:val="000000"/>
          <w:sz w:val="20"/>
          <w:szCs w:val="20"/>
        </w:rPr>
        <w:t xml:space="preserve"> </w:t>
      </w:r>
      <w:r w:rsidRPr="000714CE">
        <w:rPr>
          <w:rStyle w:val="1"/>
          <w:color w:val="000000"/>
          <w:sz w:val="20"/>
          <w:szCs w:val="20"/>
        </w:rPr>
        <w:t xml:space="preserve">и/или изменение (уточнение) описания местоположения </w:t>
      </w:r>
      <w:r w:rsidR="00B03BEB">
        <w:rPr>
          <w:rStyle w:val="1"/>
          <w:color w:val="000000"/>
          <w:sz w:val="20"/>
          <w:szCs w:val="20"/>
        </w:rPr>
        <w:t>его</w:t>
      </w:r>
      <w:r w:rsidRPr="000714CE">
        <w:rPr>
          <w:rStyle w:val="1"/>
          <w:color w:val="000000"/>
          <w:sz w:val="20"/>
          <w:szCs w:val="20"/>
        </w:rPr>
        <w:t xml:space="preserve"> границ, снятие с кадастрового учета </w:t>
      </w:r>
      <w:r w:rsidR="00B03BEB" w:rsidRPr="000714CE">
        <w:rPr>
          <w:rStyle w:val="1"/>
          <w:color w:val="000000"/>
          <w:sz w:val="20"/>
          <w:szCs w:val="20"/>
        </w:rPr>
        <w:t>Земельн</w:t>
      </w:r>
      <w:r w:rsidR="00B03BEB">
        <w:rPr>
          <w:rStyle w:val="1"/>
          <w:color w:val="000000"/>
          <w:sz w:val="20"/>
          <w:szCs w:val="20"/>
        </w:rPr>
        <w:t>ого</w:t>
      </w:r>
      <w:r w:rsidR="00B03BEB" w:rsidRPr="000714CE">
        <w:rPr>
          <w:rStyle w:val="1"/>
          <w:color w:val="000000"/>
          <w:sz w:val="20"/>
          <w:szCs w:val="20"/>
        </w:rPr>
        <w:t xml:space="preserve"> участк</w:t>
      </w:r>
      <w:r w:rsidR="00B03BEB">
        <w:rPr>
          <w:rStyle w:val="1"/>
          <w:color w:val="000000"/>
          <w:sz w:val="20"/>
          <w:szCs w:val="20"/>
        </w:rPr>
        <w:t>а</w:t>
      </w:r>
      <w:r w:rsidR="00B03BEB" w:rsidRPr="000714CE">
        <w:rPr>
          <w:rStyle w:val="1"/>
          <w:color w:val="000000"/>
          <w:sz w:val="20"/>
          <w:szCs w:val="20"/>
        </w:rPr>
        <w:t xml:space="preserve"> </w:t>
      </w:r>
      <w:r w:rsidRPr="000714CE">
        <w:rPr>
          <w:rStyle w:val="1"/>
          <w:color w:val="000000"/>
          <w:sz w:val="20"/>
          <w:szCs w:val="20"/>
        </w:rPr>
        <w:t xml:space="preserve">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w:t>
      </w:r>
      <w:r w:rsidR="00B03BEB" w:rsidRPr="009D45B2">
        <w:rPr>
          <w:rStyle w:val="1"/>
          <w:color w:val="000000"/>
          <w:sz w:val="20"/>
          <w:szCs w:val="20"/>
        </w:rPr>
        <w:t>Земельного участка</w:t>
      </w:r>
      <w:r w:rsidRPr="009D45B2">
        <w:rPr>
          <w:rStyle w:val="1"/>
          <w:color w:val="000000"/>
          <w:sz w:val="20"/>
          <w:szCs w:val="20"/>
        </w:rPr>
        <w:t xml:space="preserve">, на внесение любых изменений в Единый государственный реестр недвижимости, в том числе связанных с кадастровым учетом </w:t>
      </w:r>
      <w:r w:rsidR="00B03BEB" w:rsidRPr="009D45B2">
        <w:rPr>
          <w:rStyle w:val="1"/>
          <w:color w:val="000000"/>
          <w:sz w:val="20"/>
          <w:szCs w:val="20"/>
        </w:rPr>
        <w:t>Земельного участка</w:t>
      </w:r>
      <w:r w:rsidRPr="009D45B2">
        <w:rPr>
          <w:rStyle w:val="1"/>
          <w:color w:val="000000"/>
          <w:sz w:val="20"/>
          <w:szCs w:val="20"/>
        </w:rPr>
        <w:t xml:space="preserve">, прекращение права собственности на </w:t>
      </w:r>
      <w:r w:rsidR="00B03BEB" w:rsidRPr="009D45B2">
        <w:rPr>
          <w:rStyle w:val="1"/>
          <w:color w:val="000000"/>
          <w:sz w:val="20"/>
          <w:szCs w:val="20"/>
        </w:rPr>
        <w:t xml:space="preserve">Земельный участок </w:t>
      </w:r>
      <w:r w:rsidRPr="009D45B2">
        <w:rPr>
          <w:rStyle w:val="1"/>
          <w:color w:val="000000"/>
          <w:sz w:val="20"/>
          <w:szCs w:val="20"/>
        </w:rPr>
        <w:t xml:space="preserve">в связи с </w:t>
      </w:r>
      <w:r w:rsidR="00B03BEB" w:rsidRPr="009D45B2">
        <w:rPr>
          <w:rStyle w:val="1"/>
          <w:color w:val="000000"/>
          <w:sz w:val="20"/>
          <w:szCs w:val="20"/>
        </w:rPr>
        <w:t>его</w:t>
      </w:r>
      <w:r w:rsidRPr="009D45B2">
        <w:rPr>
          <w:rStyle w:val="1"/>
          <w:color w:val="000000"/>
          <w:sz w:val="20"/>
          <w:szCs w:val="20"/>
        </w:rPr>
        <w:t xml:space="preserve"> разделом, объединением, перераспределением, выделом, государственную регистрацию права собственности на вновь образованные земельные участки. </w:t>
      </w:r>
    </w:p>
    <w:p w14:paraId="41E73BC2" w14:textId="77777777"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Дольщик дает свое согласие на использование земельного участка Застройщиком и третьими лицами в целях возведения зданий, сооружений иных видов имущества, строящихся на земельном участке.</w:t>
      </w:r>
    </w:p>
    <w:p w14:paraId="5EEC4EE0" w14:textId="77777777"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Настоящее согласие Дольщика является письменным согласием в соответствии с п.4 ст.11.2. Земельного кодекса Российской Федерации;</w:t>
      </w:r>
    </w:p>
    <w:p w14:paraId="2A9AD991" w14:textId="30362515"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на изменение вида разрешенного использования Земельного участка, вновь образованных земельных участков, на которых не находится создаваемый на этом земельном участке Дом, в соответствии с проектной документацией, документацией по планировке территории;</w:t>
      </w:r>
    </w:p>
    <w:p w14:paraId="119962A0" w14:textId="77777777"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на отчуждение вновь образованных земельных участков, на которых не находится создаваемый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44694A86" w14:textId="7A8CBF04"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744A2DEF" w14:textId="698E6760" w:rsidR="002A012C" w:rsidRPr="009D45B2" w:rsidRDefault="002A012C" w:rsidP="002A012C">
      <w:pPr>
        <w:spacing w:after="0" w:line="240" w:lineRule="auto"/>
        <w:ind w:firstLine="709"/>
        <w:jc w:val="both"/>
        <w:rPr>
          <w:rStyle w:val="1"/>
          <w:color w:val="000000"/>
          <w:sz w:val="20"/>
          <w:szCs w:val="20"/>
        </w:rPr>
      </w:pPr>
      <w:r w:rsidRPr="009D45B2">
        <w:rPr>
          <w:rStyle w:val="1"/>
          <w:color w:val="000000"/>
          <w:sz w:val="20"/>
          <w:szCs w:val="20"/>
        </w:rPr>
        <w:t>При получении Дольщиком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Дольщик обязуется предоставить Застройщику в течение 15 (Пятнадцати) календарных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Дольщика на внесение изменений, оформленное по форме Застройщика, а также при необходимости подписать дополнительное соглашение к Договору.</w:t>
      </w:r>
    </w:p>
    <w:p w14:paraId="2A6322FD" w14:textId="40CC2F95" w:rsidR="00F24C4D" w:rsidRPr="009D45B2" w:rsidRDefault="00F24C4D" w:rsidP="002A012C">
      <w:pPr>
        <w:spacing w:after="0" w:line="240" w:lineRule="auto"/>
        <w:ind w:firstLine="709"/>
        <w:jc w:val="both"/>
        <w:rPr>
          <w:rStyle w:val="1"/>
          <w:color w:val="000000"/>
          <w:sz w:val="20"/>
          <w:szCs w:val="20"/>
        </w:rPr>
      </w:pPr>
      <w:r w:rsidRPr="009D45B2">
        <w:rPr>
          <w:rStyle w:val="1"/>
          <w:color w:val="000000"/>
          <w:sz w:val="20"/>
          <w:szCs w:val="20"/>
        </w:rPr>
        <w:t xml:space="preserve">5.2.6. Вправе без согласования с Дольщиком передавать, переоформлять, уступать, </w:t>
      </w:r>
      <w:r w:rsidR="008848F0" w:rsidRPr="009D45B2">
        <w:rPr>
          <w:rStyle w:val="1"/>
          <w:color w:val="000000"/>
          <w:sz w:val="20"/>
          <w:szCs w:val="20"/>
        </w:rPr>
        <w:t>отчуждать наружные</w:t>
      </w:r>
      <w:r w:rsidRPr="009D45B2">
        <w:rPr>
          <w:rStyle w:val="1"/>
          <w:color w:val="000000"/>
          <w:sz w:val="20"/>
          <w:szCs w:val="20"/>
        </w:rPr>
        <w:t xml:space="preserve"> инженерные сети и сооружения</w:t>
      </w:r>
      <w:r w:rsidR="004E76E3" w:rsidRPr="009D45B2">
        <w:rPr>
          <w:rStyle w:val="1"/>
          <w:color w:val="000000"/>
          <w:sz w:val="20"/>
          <w:szCs w:val="20"/>
        </w:rPr>
        <w:t xml:space="preserve"> инженерно-технического обеспечения</w:t>
      </w:r>
      <w:r w:rsidRPr="009D45B2">
        <w:rPr>
          <w:rStyle w:val="1"/>
          <w:color w:val="000000"/>
          <w:sz w:val="20"/>
          <w:szCs w:val="20"/>
        </w:rPr>
        <w:t>.</w:t>
      </w:r>
    </w:p>
    <w:p w14:paraId="384201CD" w14:textId="77777777" w:rsidR="00F24C4D" w:rsidRPr="009D45B2" w:rsidRDefault="00F24C4D" w:rsidP="008848F0">
      <w:pPr>
        <w:pStyle w:val="a3"/>
        <w:shd w:val="clear" w:color="auto" w:fill="auto"/>
        <w:tabs>
          <w:tab w:val="left" w:pos="426"/>
        </w:tabs>
        <w:spacing w:before="0" w:line="240" w:lineRule="auto"/>
        <w:ind w:firstLine="709"/>
        <w:rPr>
          <w:sz w:val="20"/>
          <w:szCs w:val="20"/>
        </w:rPr>
      </w:pPr>
      <w:r w:rsidRPr="009D45B2">
        <w:rPr>
          <w:rStyle w:val="1"/>
          <w:color w:val="000000"/>
          <w:sz w:val="20"/>
          <w:szCs w:val="20"/>
        </w:rPr>
        <w:t xml:space="preserve">5.2.7. </w:t>
      </w:r>
      <w:r w:rsidRPr="009D45B2">
        <w:rPr>
          <w:sz w:val="20"/>
          <w:szCs w:val="20"/>
        </w:rPr>
        <w:t>Дольщик дает свое согласие Застройщику:</w:t>
      </w:r>
    </w:p>
    <w:p w14:paraId="574BF0A9" w14:textId="77777777" w:rsidR="00F24C4D" w:rsidRPr="009D45B2" w:rsidRDefault="00F24C4D" w:rsidP="008848F0">
      <w:pPr>
        <w:pStyle w:val="a3"/>
        <w:shd w:val="clear" w:color="auto" w:fill="auto"/>
        <w:tabs>
          <w:tab w:val="left" w:pos="426"/>
        </w:tabs>
        <w:spacing w:before="0" w:line="240" w:lineRule="auto"/>
        <w:ind w:firstLine="709"/>
        <w:rPr>
          <w:sz w:val="20"/>
          <w:szCs w:val="20"/>
        </w:rPr>
      </w:pPr>
      <w:r w:rsidRPr="009D45B2">
        <w:rPr>
          <w:sz w:val="20"/>
          <w:szCs w:val="20"/>
        </w:rPr>
        <w:t>- на проведение (в случае необходимости) дополнительных или сезонных работ на Объекте после подписания между сторонами Акта приема-передачи Квартиры;</w:t>
      </w:r>
    </w:p>
    <w:p w14:paraId="175C5F69" w14:textId="77777777" w:rsidR="00F24C4D" w:rsidRPr="009D45B2" w:rsidRDefault="00F24C4D" w:rsidP="008848F0">
      <w:pPr>
        <w:pStyle w:val="a3"/>
        <w:shd w:val="clear" w:color="auto" w:fill="auto"/>
        <w:tabs>
          <w:tab w:val="left" w:pos="426"/>
        </w:tabs>
        <w:spacing w:before="0" w:line="240" w:lineRule="auto"/>
        <w:ind w:firstLine="709"/>
        <w:rPr>
          <w:sz w:val="20"/>
          <w:szCs w:val="20"/>
        </w:rPr>
      </w:pPr>
      <w:r w:rsidRPr="009D45B2">
        <w:rPr>
          <w:sz w:val="20"/>
          <w:szCs w:val="20"/>
        </w:rPr>
        <w:t>- на возмещение затрат, понесенных Застройщиком до момента подписания настоящего договора, непосредственно относящихся к созданию объекта, указанному в п.1.1. настоящего договора;</w:t>
      </w:r>
    </w:p>
    <w:p w14:paraId="2CEC972C" w14:textId="77777777" w:rsidR="002A012C" w:rsidRPr="009D45B2" w:rsidRDefault="00F24C4D" w:rsidP="002A012C">
      <w:pPr>
        <w:pStyle w:val="a3"/>
        <w:shd w:val="clear" w:color="auto" w:fill="auto"/>
        <w:tabs>
          <w:tab w:val="left" w:pos="426"/>
        </w:tabs>
        <w:spacing w:before="0" w:line="240" w:lineRule="auto"/>
        <w:ind w:firstLine="709"/>
        <w:rPr>
          <w:sz w:val="20"/>
          <w:szCs w:val="20"/>
        </w:rPr>
      </w:pPr>
      <w:r w:rsidRPr="009D45B2">
        <w:rPr>
          <w:sz w:val="20"/>
          <w:szCs w:val="20"/>
        </w:rPr>
        <w:lastRenderedPageBreak/>
        <w:t xml:space="preserve">- на использование земельного участка Застройщиком и третьими лицами в целях возведения зданий, сооружений иных видов имущества, </w:t>
      </w:r>
      <w:r w:rsidR="00882C26" w:rsidRPr="009D45B2">
        <w:rPr>
          <w:sz w:val="20"/>
          <w:szCs w:val="20"/>
        </w:rPr>
        <w:t>строящихся на земельном участке</w:t>
      </w:r>
      <w:r w:rsidRPr="009D45B2">
        <w:rPr>
          <w:sz w:val="20"/>
          <w:szCs w:val="20"/>
        </w:rPr>
        <w:t>;</w:t>
      </w:r>
    </w:p>
    <w:p w14:paraId="0A84549E" w14:textId="32ACDED0" w:rsidR="002A012C" w:rsidRPr="009D45B2" w:rsidRDefault="002A012C" w:rsidP="002A012C">
      <w:pPr>
        <w:pStyle w:val="a3"/>
        <w:shd w:val="clear" w:color="auto" w:fill="auto"/>
        <w:tabs>
          <w:tab w:val="left" w:pos="426"/>
        </w:tabs>
        <w:spacing w:before="0" w:line="240" w:lineRule="auto"/>
        <w:ind w:firstLine="709"/>
        <w:rPr>
          <w:rStyle w:val="1"/>
          <w:sz w:val="20"/>
          <w:szCs w:val="20"/>
          <w:shd w:val="clear" w:color="auto" w:fill="auto"/>
        </w:rPr>
      </w:pPr>
      <w:r w:rsidRPr="009D45B2">
        <w:rPr>
          <w:rStyle w:val="1"/>
          <w:sz w:val="20"/>
          <w:szCs w:val="20"/>
          <w:shd w:val="clear" w:color="auto" w:fill="auto"/>
        </w:rPr>
        <w:t>5.2.8.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w:t>
      </w:r>
    </w:p>
    <w:p w14:paraId="4627E319" w14:textId="11AEE8A0" w:rsidR="00365BF5" w:rsidRPr="009D45B2" w:rsidRDefault="002A012C" w:rsidP="002A012C">
      <w:pPr>
        <w:pStyle w:val="a3"/>
        <w:shd w:val="clear" w:color="auto" w:fill="auto"/>
        <w:tabs>
          <w:tab w:val="left" w:pos="426"/>
        </w:tabs>
        <w:spacing w:before="0" w:line="240" w:lineRule="auto"/>
        <w:ind w:firstLine="709"/>
        <w:rPr>
          <w:rStyle w:val="1"/>
          <w:sz w:val="20"/>
          <w:szCs w:val="20"/>
          <w:shd w:val="clear" w:color="auto" w:fill="auto"/>
        </w:rPr>
      </w:pPr>
      <w:r w:rsidRPr="009D45B2">
        <w:rPr>
          <w:rStyle w:val="1"/>
          <w:sz w:val="20"/>
          <w:szCs w:val="20"/>
          <w:shd w:val="clear" w:color="auto" w:fill="auto"/>
        </w:rPr>
        <w:t>Подписывая Договор, Дольщик выражает свое согласие на проведение работ по обмерам Дома и Квартиры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Дома и Квартиры), при условии, что данное лицо соответствует требованиям законодательства о кадастровой деятельности.</w:t>
      </w:r>
    </w:p>
    <w:p w14:paraId="20B3E9D7" w14:textId="4CBDEBD2" w:rsidR="008848F0" w:rsidRPr="009D45B2" w:rsidRDefault="00970B31" w:rsidP="00561505">
      <w:pPr>
        <w:pStyle w:val="20"/>
        <w:shd w:val="clear" w:color="auto" w:fill="auto"/>
        <w:tabs>
          <w:tab w:val="left" w:pos="3261"/>
        </w:tabs>
        <w:spacing w:before="0" w:after="0" w:line="276" w:lineRule="auto"/>
        <w:ind w:left="-567" w:firstLine="567"/>
        <w:jc w:val="center"/>
        <w:rPr>
          <w:rStyle w:val="2"/>
          <w:b/>
          <w:color w:val="000000"/>
          <w:sz w:val="20"/>
          <w:szCs w:val="20"/>
        </w:rPr>
      </w:pPr>
      <w:r w:rsidRPr="009D45B2">
        <w:rPr>
          <w:rStyle w:val="2"/>
          <w:b/>
          <w:color w:val="000000"/>
          <w:sz w:val="20"/>
          <w:szCs w:val="20"/>
        </w:rPr>
        <w:t xml:space="preserve">5.3. </w:t>
      </w:r>
      <w:r w:rsidR="00F817AC" w:rsidRPr="009D45B2">
        <w:rPr>
          <w:rStyle w:val="2"/>
          <w:b/>
          <w:color w:val="000000"/>
          <w:sz w:val="20"/>
          <w:szCs w:val="20"/>
        </w:rPr>
        <w:t>Дольщик обязуется:</w:t>
      </w:r>
    </w:p>
    <w:p w14:paraId="311EA796" w14:textId="01A5CDF2" w:rsidR="009D7C37" w:rsidRPr="009D45B2" w:rsidRDefault="009D7C37" w:rsidP="008848F0">
      <w:pPr>
        <w:pStyle w:val="a3"/>
        <w:shd w:val="clear" w:color="auto" w:fill="auto"/>
        <w:tabs>
          <w:tab w:val="left" w:pos="0"/>
        </w:tabs>
        <w:spacing w:before="0" w:line="240" w:lineRule="auto"/>
        <w:ind w:firstLine="709"/>
        <w:rPr>
          <w:sz w:val="20"/>
          <w:szCs w:val="20"/>
        </w:rPr>
      </w:pPr>
      <w:r w:rsidRPr="009D45B2">
        <w:rPr>
          <w:rStyle w:val="1"/>
          <w:color w:val="000000"/>
          <w:sz w:val="20"/>
          <w:szCs w:val="20"/>
        </w:rPr>
        <w:t>5.3.1. Принять долевое участие в финансировании строительства Квартиры в размерах и порядке, установленных п.п. 4.1</w:t>
      </w:r>
      <w:r w:rsidR="00A66795" w:rsidRPr="009D45B2">
        <w:rPr>
          <w:rStyle w:val="1"/>
          <w:color w:val="000000"/>
          <w:sz w:val="20"/>
          <w:szCs w:val="20"/>
        </w:rPr>
        <w:t>-</w:t>
      </w:r>
      <w:r w:rsidRPr="009D45B2">
        <w:rPr>
          <w:rStyle w:val="1"/>
          <w:color w:val="000000"/>
          <w:sz w:val="20"/>
          <w:szCs w:val="20"/>
        </w:rPr>
        <w:t xml:space="preserve"> 4.</w:t>
      </w:r>
      <w:r w:rsidR="00A66795" w:rsidRPr="009D45B2">
        <w:rPr>
          <w:rStyle w:val="1"/>
          <w:color w:val="000000"/>
          <w:sz w:val="20"/>
          <w:szCs w:val="20"/>
        </w:rPr>
        <w:t>3</w:t>
      </w:r>
      <w:r w:rsidRPr="009D45B2">
        <w:rPr>
          <w:rStyle w:val="1"/>
          <w:color w:val="000000"/>
          <w:sz w:val="20"/>
          <w:szCs w:val="20"/>
        </w:rPr>
        <w:t xml:space="preserve"> настоящего Договора.</w:t>
      </w:r>
    </w:p>
    <w:p w14:paraId="0010051B" w14:textId="113821BC" w:rsidR="009D7C37" w:rsidRPr="009D45B2" w:rsidRDefault="009D7C37" w:rsidP="008848F0">
      <w:pPr>
        <w:spacing w:after="0" w:line="240" w:lineRule="auto"/>
        <w:ind w:firstLine="709"/>
        <w:jc w:val="both"/>
        <w:rPr>
          <w:sz w:val="20"/>
          <w:szCs w:val="20"/>
        </w:rPr>
      </w:pPr>
      <w:r w:rsidRPr="009D45B2">
        <w:rPr>
          <w:rStyle w:val="1"/>
          <w:color w:val="000000"/>
          <w:sz w:val="20"/>
          <w:szCs w:val="20"/>
        </w:rPr>
        <w:t>5.3.2.</w:t>
      </w:r>
      <w:r w:rsidRPr="009D45B2">
        <w:rPr>
          <w:rFonts w:ascii="Times New Roman" w:eastAsia="Times New Roman" w:hAnsi="Times New Roman" w:cs="Times New Roman"/>
          <w:sz w:val="20"/>
          <w:szCs w:val="20"/>
        </w:rPr>
        <w:t xml:space="preserve"> </w:t>
      </w:r>
      <w:r w:rsidR="002A012C" w:rsidRPr="009D45B2">
        <w:rPr>
          <w:rFonts w:ascii="Times New Roman" w:eastAsia="Times New Roman" w:hAnsi="Times New Roman" w:cs="Times New Roman"/>
          <w:sz w:val="20"/>
          <w:szCs w:val="20"/>
        </w:rPr>
        <w:t xml:space="preserve">Дольщик, получивший сообщение Застройщика о завершении строительства Дома и о готовности Квартиры к передаче, обязан приступить к ее принятию в соответствии с п. </w:t>
      </w:r>
      <w:r w:rsidR="00A66795" w:rsidRPr="009D45B2">
        <w:rPr>
          <w:rFonts w:ascii="Times New Roman" w:eastAsia="Times New Roman" w:hAnsi="Times New Roman" w:cs="Times New Roman"/>
          <w:sz w:val="20"/>
          <w:szCs w:val="20"/>
        </w:rPr>
        <w:t>7</w:t>
      </w:r>
      <w:r w:rsidR="002A012C" w:rsidRPr="009D45B2">
        <w:rPr>
          <w:rFonts w:ascii="Times New Roman" w:eastAsia="Times New Roman" w:hAnsi="Times New Roman" w:cs="Times New Roman"/>
          <w:sz w:val="20"/>
          <w:szCs w:val="20"/>
        </w:rPr>
        <w:t>.2. настоящего Договора.</w:t>
      </w:r>
    </w:p>
    <w:p w14:paraId="0589D8BF" w14:textId="77777777" w:rsidR="005B1954" w:rsidRPr="009D45B2" w:rsidRDefault="009D7C37" w:rsidP="005B1954">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 xml:space="preserve">5.3.3. До получения Квартиры по акту приема-передачи не вносить какие-либо изменения и усовершенствования в проектную планировку квартиры, лестничных клеток, общих коридоров, (в том числе в части изменения разводки отопления, водо- и электроразводок, квартирной разводки канализации, перепланировки помещений, установки электропотребителей </w:t>
      </w:r>
      <w:r w:rsidR="008848F0" w:rsidRPr="009D45B2">
        <w:rPr>
          <w:rStyle w:val="1"/>
          <w:color w:val="000000"/>
          <w:sz w:val="20"/>
          <w:szCs w:val="20"/>
        </w:rPr>
        <w:t>общей мощностью,</w:t>
      </w:r>
      <w:r w:rsidRPr="009D45B2">
        <w:rPr>
          <w:rStyle w:val="1"/>
          <w:color w:val="000000"/>
          <w:sz w:val="20"/>
          <w:szCs w:val="20"/>
        </w:rPr>
        <w:t xml:space="preserve"> превышающей проектную)</w:t>
      </w:r>
      <w:r w:rsidR="005B1954" w:rsidRPr="009D45B2">
        <w:rPr>
          <w:rStyle w:val="1"/>
          <w:color w:val="000000"/>
          <w:sz w:val="20"/>
          <w:szCs w:val="20"/>
        </w:rPr>
        <w:t>.</w:t>
      </w:r>
    </w:p>
    <w:p w14:paraId="01A08799" w14:textId="18A060AF" w:rsidR="009D7C37" w:rsidRPr="009D45B2" w:rsidRDefault="009D7C37" w:rsidP="005B1954">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 xml:space="preserve">Переустройство и перепланировка Квартиры, влекущие ее конструктивное изменение и влияющее на изменение ее стоимости в случае реализации, после получения по акту приема-передачи производятся только по письменному согласованию с Застройщиком в соответствии с порядком, определенным Постановлением Главы администрации г. Уфы № 3796 от 14.09.1998 года. В случае внесения любых из вышеперечисленных изменений Дольщиком самостоятельно или с привлечением третьих лиц, </w:t>
      </w:r>
      <w:r w:rsidR="008848F0" w:rsidRPr="009D45B2">
        <w:rPr>
          <w:rStyle w:val="1"/>
          <w:color w:val="000000"/>
          <w:sz w:val="20"/>
          <w:szCs w:val="20"/>
        </w:rPr>
        <w:t>гарантийные обязательства,</w:t>
      </w:r>
      <w:r w:rsidRPr="009D45B2">
        <w:rPr>
          <w:rStyle w:val="1"/>
          <w:color w:val="000000"/>
          <w:sz w:val="20"/>
          <w:szCs w:val="20"/>
        </w:rPr>
        <w:t xml:space="preserve"> предусмотренные ст. 7 Федерального закона от 30 декабря 2004 г. </w:t>
      </w:r>
      <w:r w:rsidRPr="009D45B2">
        <w:rPr>
          <w:rStyle w:val="1"/>
          <w:color w:val="000000"/>
          <w:sz w:val="20"/>
          <w:szCs w:val="20"/>
          <w:lang w:val="en-US"/>
        </w:rPr>
        <w:t>N</w:t>
      </w:r>
      <w:r w:rsidRPr="009D45B2">
        <w:rPr>
          <w:rStyle w:val="1"/>
          <w:color w:val="000000"/>
          <w:sz w:val="20"/>
          <w:szCs w:val="20"/>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p w14:paraId="48ABE2F7" w14:textId="0778FDF6" w:rsidR="00F00A81" w:rsidRPr="009D45B2" w:rsidRDefault="00F00A81" w:rsidP="005B1954">
      <w:pPr>
        <w:pStyle w:val="a3"/>
        <w:shd w:val="clear" w:color="auto" w:fill="auto"/>
        <w:tabs>
          <w:tab w:val="left" w:pos="426"/>
        </w:tabs>
        <w:spacing w:before="0" w:line="240" w:lineRule="auto"/>
        <w:ind w:firstLine="709"/>
        <w:rPr>
          <w:sz w:val="20"/>
        </w:rPr>
      </w:pPr>
      <w:r w:rsidRPr="009D45B2">
        <w:rPr>
          <w:sz w:val="20"/>
        </w:rPr>
        <w:t xml:space="preserve">Не осуществлять переустройство </w:t>
      </w:r>
      <w:r w:rsidR="0087550B" w:rsidRPr="009D45B2">
        <w:rPr>
          <w:szCs w:val="28"/>
          <w:shd w:val="clear" w:color="auto" w:fill="FFFFFF"/>
        </w:rPr>
        <w:t xml:space="preserve">архитектурно-художественного облика </w:t>
      </w:r>
      <w:r w:rsidRPr="009D45B2">
        <w:rPr>
          <w:sz w:val="20"/>
        </w:rPr>
        <w:t xml:space="preserve">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 и согласия (решения) надзорного органа, полномочного принимать такие решения (в случае, если получение таких согласий будет предусмотрено действующим Жилищным кодексом РФ). </w:t>
      </w:r>
    </w:p>
    <w:p w14:paraId="47B3824F" w14:textId="43B01FD2" w:rsidR="0087550B" w:rsidRPr="009D45B2" w:rsidRDefault="0087550B" w:rsidP="005B1954">
      <w:pPr>
        <w:pStyle w:val="a3"/>
        <w:shd w:val="clear" w:color="auto" w:fill="auto"/>
        <w:tabs>
          <w:tab w:val="left" w:pos="426"/>
        </w:tabs>
        <w:spacing w:before="0" w:line="240" w:lineRule="auto"/>
        <w:ind w:firstLine="709"/>
        <w:rPr>
          <w:sz w:val="20"/>
        </w:rPr>
      </w:pPr>
      <w:r w:rsidRPr="009D45B2">
        <w:rPr>
          <w:sz w:val="20"/>
        </w:rPr>
        <w:t>Архитектурно-художественным обликом Объекта стороны понимают совокупность объёмных, пространственных, колористических (цветовых) и иных решений внешних поверхности Объекта и его отдельных элементов с элементами благоустройства.</w:t>
      </w:r>
    </w:p>
    <w:p w14:paraId="5BA9D37E" w14:textId="615453B0" w:rsidR="00F00A81" w:rsidRDefault="00F00A81" w:rsidP="005B1954">
      <w:pPr>
        <w:pStyle w:val="a3"/>
        <w:shd w:val="clear" w:color="auto" w:fill="auto"/>
        <w:tabs>
          <w:tab w:val="left" w:pos="426"/>
        </w:tabs>
        <w:spacing w:before="0" w:line="240" w:lineRule="auto"/>
        <w:ind w:firstLine="709"/>
        <w:rPr>
          <w:sz w:val="20"/>
        </w:rPr>
      </w:pPr>
      <w:r w:rsidRPr="009D45B2">
        <w:rPr>
          <w:sz w:val="20"/>
        </w:rPr>
        <w:t xml:space="preserve">Под изменением </w:t>
      </w:r>
      <w:r w:rsidR="0087550B" w:rsidRPr="009D45B2">
        <w:rPr>
          <w:szCs w:val="28"/>
          <w:shd w:val="clear" w:color="auto" w:fill="FFFFFF"/>
        </w:rPr>
        <w:t xml:space="preserve">архитектурно-художественного </w:t>
      </w:r>
      <w:r w:rsidRPr="009D45B2">
        <w:rPr>
          <w:sz w:val="20"/>
        </w:rPr>
        <w:t xml:space="preserve">облика Объекта и Объекта долевого строительства Стороны понимают осуществление мероприятий, влияющих на </w:t>
      </w:r>
      <w:r w:rsidR="0087550B" w:rsidRPr="009D45B2">
        <w:rPr>
          <w:szCs w:val="28"/>
          <w:shd w:val="clear" w:color="auto" w:fill="FFFFFF"/>
        </w:rPr>
        <w:t xml:space="preserve">архитектурно-художественного </w:t>
      </w:r>
      <w:r w:rsidRPr="009D45B2">
        <w:rPr>
          <w:sz w:val="20"/>
        </w:rPr>
        <w:t>облик</w:t>
      </w:r>
      <w:r w:rsidR="0087550B" w:rsidRPr="009D45B2">
        <w:rPr>
          <w:sz w:val="20"/>
        </w:rPr>
        <w:t>а</w:t>
      </w:r>
      <w:r w:rsidRPr="009D45B2">
        <w:rPr>
          <w:sz w:val="20"/>
        </w:rPr>
        <w:t xml:space="preserve"> Объекта (в т.ч. превращение лоджий и балконов в эркеры, установка кондиционеров на фасаде здания, решеток, остеклений, изменение конфигурации или цветового решения оконных рам или окон).</w:t>
      </w:r>
    </w:p>
    <w:p w14:paraId="73CD9553" w14:textId="23D94848" w:rsidR="0018110D" w:rsidRPr="00DF0287" w:rsidRDefault="0018110D" w:rsidP="005B1954">
      <w:pPr>
        <w:pStyle w:val="a3"/>
        <w:shd w:val="clear" w:color="auto" w:fill="auto"/>
        <w:tabs>
          <w:tab w:val="left" w:pos="426"/>
        </w:tabs>
        <w:spacing w:before="0" w:line="240" w:lineRule="auto"/>
        <w:ind w:firstLine="709"/>
        <w:rPr>
          <w:rStyle w:val="1"/>
          <w:sz w:val="20"/>
          <w:shd w:val="clear" w:color="auto" w:fill="auto"/>
        </w:rPr>
      </w:pPr>
      <w:r w:rsidRPr="00DF0287">
        <w:rPr>
          <w:rStyle w:val="1"/>
          <w:sz w:val="20"/>
          <w:shd w:val="clear" w:color="auto" w:fill="auto"/>
        </w:rPr>
        <w:t xml:space="preserve">5.3.3.1. Дольщик уведомлен, что в соответствии с Приложением № 2 Застройщиком не выполняется гидроизоляция </w:t>
      </w:r>
      <w:r w:rsidR="0078243D" w:rsidRPr="00DF0287">
        <w:rPr>
          <w:rStyle w:val="1"/>
          <w:sz w:val="20"/>
          <w:shd w:val="clear" w:color="auto" w:fill="auto"/>
        </w:rPr>
        <w:t xml:space="preserve">пола </w:t>
      </w:r>
      <w:r w:rsidRPr="00DF0287">
        <w:rPr>
          <w:rStyle w:val="1"/>
          <w:sz w:val="20"/>
          <w:shd w:val="clear" w:color="auto" w:fill="auto"/>
        </w:rPr>
        <w:t>в санузлах.</w:t>
      </w:r>
    </w:p>
    <w:p w14:paraId="362A576A" w14:textId="3672D6CF" w:rsidR="0078243D" w:rsidRPr="00DF0287" w:rsidRDefault="0018110D" w:rsidP="005B1954">
      <w:pPr>
        <w:pStyle w:val="a3"/>
        <w:shd w:val="clear" w:color="auto" w:fill="auto"/>
        <w:tabs>
          <w:tab w:val="left" w:pos="426"/>
        </w:tabs>
        <w:spacing w:before="0" w:line="240" w:lineRule="auto"/>
        <w:ind w:firstLine="709"/>
        <w:rPr>
          <w:rStyle w:val="1"/>
          <w:sz w:val="20"/>
          <w:shd w:val="clear" w:color="auto" w:fill="auto"/>
        </w:rPr>
      </w:pPr>
      <w:r w:rsidRPr="00DF0287">
        <w:rPr>
          <w:rStyle w:val="1"/>
          <w:color w:val="000000"/>
          <w:sz w:val="20"/>
          <w:szCs w:val="20"/>
        </w:rPr>
        <w:t xml:space="preserve">Дольщик обязан </w:t>
      </w:r>
      <w:r w:rsidR="0078243D" w:rsidRPr="00DF0287">
        <w:rPr>
          <w:rStyle w:val="1"/>
          <w:sz w:val="20"/>
          <w:shd w:val="clear" w:color="auto" w:fill="auto"/>
        </w:rPr>
        <w:t xml:space="preserve">самостоятельно </w:t>
      </w:r>
      <w:r w:rsidRPr="00DF0287">
        <w:rPr>
          <w:rStyle w:val="1"/>
          <w:color w:val="000000"/>
          <w:sz w:val="20"/>
          <w:szCs w:val="20"/>
        </w:rPr>
        <w:t>выполнить</w:t>
      </w:r>
      <w:r w:rsidRPr="00DF0287">
        <w:rPr>
          <w:rStyle w:val="1"/>
          <w:sz w:val="20"/>
          <w:shd w:val="clear" w:color="auto" w:fill="auto"/>
        </w:rPr>
        <w:t xml:space="preserve"> гидроизоляцию </w:t>
      </w:r>
      <w:r w:rsidR="00D2284C" w:rsidRPr="00DF0287">
        <w:rPr>
          <w:rStyle w:val="1"/>
          <w:sz w:val="20"/>
          <w:shd w:val="clear" w:color="auto" w:fill="auto"/>
        </w:rPr>
        <w:t>пола в санузлах с заведением на стены не менее 200мм.</w:t>
      </w:r>
    </w:p>
    <w:p w14:paraId="7B1B7AB3" w14:textId="321D423E" w:rsidR="0018110D" w:rsidRPr="009D45B2" w:rsidRDefault="0078243D" w:rsidP="005B1954">
      <w:pPr>
        <w:pStyle w:val="a3"/>
        <w:shd w:val="clear" w:color="auto" w:fill="auto"/>
        <w:tabs>
          <w:tab w:val="left" w:pos="426"/>
        </w:tabs>
        <w:spacing w:before="0" w:line="240" w:lineRule="auto"/>
        <w:ind w:firstLine="709"/>
        <w:rPr>
          <w:rStyle w:val="1"/>
          <w:sz w:val="20"/>
          <w:shd w:val="clear" w:color="auto" w:fill="auto"/>
        </w:rPr>
      </w:pPr>
      <w:r w:rsidRPr="00DF0287">
        <w:rPr>
          <w:rStyle w:val="1"/>
          <w:sz w:val="20"/>
          <w:shd w:val="clear" w:color="auto" w:fill="auto"/>
        </w:rPr>
        <w:t xml:space="preserve">В </w:t>
      </w:r>
      <w:r w:rsidR="0018110D" w:rsidRPr="00DF0287">
        <w:rPr>
          <w:rStyle w:val="1"/>
          <w:sz w:val="20"/>
          <w:shd w:val="clear" w:color="auto" w:fill="auto"/>
        </w:rPr>
        <w:t>случае причинения ущерба в связи с невыполнением Дольщиком</w:t>
      </w:r>
      <w:r w:rsidRPr="00DF0287">
        <w:rPr>
          <w:rStyle w:val="1"/>
          <w:sz w:val="20"/>
          <w:shd w:val="clear" w:color="auto" w:fill="auto"/>
        </w:rPr>
        <w:t xml:space="preserve"> гидроизоляции пола в санузлах</w:t>
      </w:r>
      <w:r w:rsidR="0018110D" w:rsidRPr="00DF0287">
        <w:rPr>
          <w:rStyle w:val="1"/>
          <w:sz w:val="20"/>
          <w:shd w:val="clear" w:color="auto" w:fill="auto"/>
        </w:rPr>
        <w:t>, Застройщик ответственности за причиненный ущерб не несет.</w:t>
      </w:r>
    </w:p>
    <w:p w14:paraId="067EA133" w14:textId="7777777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5.3.4.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42FACD87" w14:textId="7777777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color w:val="000000"/>
          <w:sz w:val="20"/>
          <w:szCs w:val="20"/>
          <w:shd w:val="clear" w:color="auto" w:fill="FFFFFF"/>
        </w:rPr>
        <w:t xml:space="preserve">Согласование уступки производится Застройщиком </w:t>
      </w:r>
      <w:r w:rsidR="008848F0" w:rsidRPr="009D45B2">
        <w:rPr>
          <w:color w:val="000000"/>
          <w:sz w:val="20"/>
          <w:szCs w:val="20"/>
          <w:shd w:val="clear" w:color="auto" w:fill="FFFFFF"/>
        </w:rPr>
        <w:t>Дольщику,</w:t>
      </w:r>
      <w:r w:rsidRPr="009D45B2">
        <w:rPr>
          <w:color w:val="000000"/>
          <w:sz w:val="20"/>
          <w:szCs w:val="20"/>
          <w:shd w:val="clear" w:color="auto" w:fill="FFFFFF"/>
        </w:rPr>
        <w:t xml:space="preserve"> осуществляющему финансирование по настоящему Договору.</w:t>
      </w:r>
    </w:p>
    <w:p w14:paraId="2AAB9271" w14:textId="77777777" w:rsidR="009D7C37" w:rsidRPr="009D45B2" w:rsidRDefault="009D7C37" w:rsidP="008848F0">
      <w:pPr>
        <w:pStyle w:val="a3"/>
        <w:shd w:val="clear" w:color="auto" w:fill="auto"/>
        <w:tabs>
          <w:tab w:val="left" w:pos="426"/>
        </w:tabs>
        <w:spacing w:before="0" w:line="240" w:lineRule="auto"/>
        <w:ind w:firstLine="709"/>
        <w:rPr>
          <w:sz w:val="20"/>
          <w:szCs w:val="20"/>
        </w:rPr>
      </w:pPr>
      <w:r w:rsidRPr="009D45B2">
        <w:rPr>
          <w:rStyle w:val="1"/>
          <w:color w:val="000000"/>
          <w:sz w:val="20"/>
          <w:szCs w:val="20"/>
        </w:rPr>
        <w:t>При осуществлении уступки прав требования Дольщик обязан в течение 10 (десяти) рабочих дней со дня регистрации договора уступки прав требования в Управлении Росреестра по Республике Башкортостан предоставить Застройщику подлинный экземпляр зарегистрированного договора уступки.</w:t>
      </w:r>
    </w:p>
    <w:p w14:paraId="131DB6F2" w14:textId="77777777" w:rsidR="009D7C37" w:rsidRPr="009D45B2" w:rsidRDefault="009D7C37" w:rsidP="008848F0">
      <w:pPr>
        <w:pStyle w:val="a3"/>
        <w:shd w:val="clear" w:color="auto" w:fill="auto"/>
        <w:tabs>
          <w:tab w:val="left" w:pos="426"/>
        </w:tabs>
        <w:spacing w:before="0" w:line="240" w:lineRule="auto"/>
        <w:ind w:firstLine="709"/>
        <w:rPr>
          <w:sz w:val="20"/>
          <w:szCs w:val="20"/>
        </w:rPr>
      </w:pPr>
      <w:r w:rsidRPr="009D45B2">
        <w:rPr>
          <w:rStyle w:val="1"/>
          <w:color w:val="000000"/>
          <w:sz w:val="20"/>
          <w:szCs w:val="20"/>
        </w:rPr>
        <w:t>5.3.5. В случае изменений места фактического жительства, регистрации либо контактных телефонов и адресов, в 5 (пятидневный) срок сообщать об этом Застройщику в письменном виде с указанием новых реквизитов.</w:t>
      </w:r>
    </w:p>
    <w:p w14:paraId="760016BC" w14:textId="7777777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5.3.6. После подписания Акта приема-передачи квартиры в течение 10 (десяти) рабочих дней осуществить все необходимые действия, связанные с открытием лицевого счета в управляющей организации, заключению договоров с ресурсоснабжающими организациями, так как бремя содержания квартиры после подписания Акта приема-передачи квартиры несет Дольщик.</w:t>
      </w:r>
    </w:p>
    <w:p w14:paraId="7C752CAB" w14:textId="70E29DB7" w:rsidR="009D7C37" w:rsidRPr="009D45B2" w:rsidRDefault="009D7C37" w:rsidP="008848F0">
      <w:pPr>
        <w:pStyle w:val="a3"/>
        <w:shd w:val="clear" w:color="auto" w:fill="auto"/>
        <w:tabs>
          <w:tab w:val="left" w:pos="426"/>
        </w:tabs>
        <w:spacing w:before="0" w:line="240" w:lineRule="auto"/>
        <w:ind w:firstLine="709"/>
        <w:rPr>
          <w:rStyle w:val="1"/>
          <w:color w:val="000000"/>
          <w:sz w:val="20"/>
          <w:szCs w:val="20"/>
        </w:rPr>
      </w:pPr>
      <w:r w:rsidRPr="009D45B2">
        <w:rPr>
          <w:rStyle w:val="1"/>
          <w:color w:val="000000"/>
          <w:sz w:val="20"/>
          <w:szCs w:val="20"/>
        </w:rPr>
        <w:t xml:space="preserve">5.3.7. После передачи Квартиры по Акту приема-передачи строго следовать инструкции по эксплуатации многоквартирного жилого дома. Дольщик несет ответственность за соблюдение инструкции по эксплуатации многоквартирного жилого дома, и в случае </w:t>
      </w:r>
      <w:r w:rsidR="008848F0" w:rsidRPr="009D45B2">
        <w:rPr>
          <w:rStyle w:val="1"/>
          <w:color w:val="000000"/>
          <w:sz w:val="20"/>
          <w:szCs w:val="20"/>
        </w:rPr>
        <w:t>нарушения,</w:t>
      </w:r>
      <w:r w:rsidRPr="009D45B2">
        <w:rPr>
          <w:rStyle w:val="1"/>
          <w:color w:val="000000"/>
          <w:sz w:val="20"/>
          <w:szCs w:val="20"/>
        </w:rPr>
        <w:t xml:space="preserve"> установленных в ней требований, Застройщик ответственности за причиненный ущерб такими действиями не несет.</w:t>
      </w:r>
    </w:p>
    <w:p w14:paraId="56743BD9" w14:textId="39659DA5" w:rsidR="00951A2C" w:rsidRDefault="00951A2C" w:rsidP="008848F0">
      <w:pPr>
        <w:pStyle w:val="a3"/>
        <w:shd w:val="clear" w:color="auto" w:fill="auto"/>
        <w:tabs>
          <w:tab w:val="left" w:pos="426"/>
        </w:tabs>
        <w:spacing w:before="0" w:line="240" w:lineRule="auto"/>
        <w:ind w:firstLine="709"/>
        <w:rPr>
          <w:sz w:val="20"/>
          <w:szCs w:val="22"/>
        </w:rPr>
      </w:pPr>
      <w:r w:rsidRPr="009D45B2">
        <w:rPr>
          <w:sz w:val="20"/>
          <w:szCs w:val="20"/>
        </w:rPr>
        <w:lastRenderedPageBreak/>
        <w:t>5.3.</w:t>
      </w:r>
      <w:r w:rsidR="00B56025" w:rsidRPr="009D45B2">
        <w:rPr>
          <w:sz w:val="20"/>
          <w:szCs w:val="20"/>
        </w:rPr>
        <w:t>8</w:t>
      </w:r>
      <w:r w:rsidRPr="009D45B2">
        <w:rPr>
          <w:sz w:val="20"/>
          <w:szCs w:val="20"/>
        </w:rPr>
        <w:t>. Нести в полном объеме все расходы, связанные с регистрацией настоящего Договора, дополнительных соглашений к нему,</w:t>
      </w:r>
      <w:r w:rsidR="00490916">
        <w:rPr>
          <w:sz w:val="20"/>
          <w:szCs w:val="20"/>
        </w:rPr>
        <w:t xml:space="preserve"> </w:t>
      </w:r>
      <w:r w:rsidRPr="009D45B2">
        <w:rPr>
          <w:sz w:val="20"/>
          <w:szCs w:val="20"/>
        </w:rPr>
        <w:t>оформлением технической документации</w:t>
      </w:r>
      <w:r w:rsidR="00CC58AA" w:rsidRPr="009D45B2">
        <w:rPr>
          <w:sz w:val="20"/>
          <w:szCs w:val="20"/>
        </w:rPr>
        <w:t xml:space="preserve">, в том числе </w:t>
      </w:r>
      <w:r w:rsidR="00CC58AA" w:rsidRPr="009D45B2">
        <w:rPr>
          <w:rStyle w:val="1"/>
          <w:color w:val="000000"/>
          <w:sz w:val="20"/>
          <w:szCs w:val="20"/>
        </w:rPr>
        <w:t>получение технического паспорта (описания) и кадастрового паспорта на квартиру, технического плана</w:t>
      </w:r>
      <w:r w:rsidR="00AE3444" w:rsidRPr="009D45B2">
        <w:rPr>
          <w:rStyle w:val="1"/>
          <w:color w:val="000000"/>
          <w:sz w:val="20"/>
          <w:szCs w:val="20"/>
        </w:rPr>
        <w:t xml:space="preserve"> и иных документов от третьих лиц,</w:t>
      </w:r>
      <w:r w:rsidRPr="009D45B2">
        <w:rPr>
          <w:sz w:val="20"/>
          <w:szCs w:val="20"/>
        </w:rPr>
        <w:t xml:space="preserve"> в виде возмещения</w:t>
      </w:r>
      <w:r w:rsidRPr="009D45B2">
        <w:rPr>
          <w:sz w:val="20"/>
          <w:szCs w:val="22"/>
        </w:rPr>
        <w:t xml:space="preserve"> расходов Застройщика путём внесения денежных средств на расчётный счет Застройщика.</w:t>
      </w:r>
    </w:p>
    <w:p w14:paraId="41AD6A47" w14:textId="5F6A7B42" w:rsidR="009D7C37" w:rsidRPr="009D45B2" w:rsidRDefault="009D7C37" w:rsidP="008848F0">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5.3.</w:t>
      </w:r>
      <w:r w:rsidR="009A2D03" w:rsidRPr="009D45B2">
        <w:rPr>
          <w:rFonts w:ascii="Times New Roman" w:hAnsi="Times New Roman" w:cs="Times New Roman"/>
          <w:sz w:val="20"/>
          <w:szCs w:val="20"/>
        </w:rPr>
        <w:t>9</w:t>
      </w:r>
      <w:r w:rsidRPr="009D45B2">
        <w:rPr>
          <w:rFonts w:ascii="Times New Roman" w:hAnsi="Times New Roman" w:cs="Times New Roman"/>
          <w:sz w:val="20"/>
          <w:szCs w:val="20"/>
        </w:rPr>
        <w:t>. В случае расторжения настоящего договора и отсутствия финансирования со стороны Дольщика, Дольщик обязан возместить фактически понесенные Застройщиком расходы, связанные с исполнением обязательств по настоящему договору.</w:t>
      </w:r>
    </w:p>
    <w:p w14:paraId="1E9450CB" w14:textId="6623A144" w:rsidR="008848F0" w:rsidRPr="009D45B2" w:rsidRDefault="009D7C37" w:rsidP="00561505">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5.3.</w:t>
      </w:r>
      <w:r w:rsidR="009A2D03" w:rsidRPr="009D45B2">
        <w:rPr>
          <w:rFonts w:ascii="Times New Roman" w:hAnsi="Times New Roman" w:cs="Times New Roman"/>
          <w:sz w:val="20"/>
          <w:szCs w:val="20"/>
        </w:rPr>
        <w:t>10</w:t>
      </w:r>
      <w:r w:rsidRPr="009D45B2">
        <w:rPr>
          <w:rFonts w:ascii="Times New Roman" w:hAnsi="Times New Roman" w:cs="Times New Roman"/>
          <w:sz w:val="20"/>
          <w:szCs w:val="20"/>
        </w:rPr>
        <w:t xml:space="preserve">. Дольщик извещен и согласен, что после ввода Дома в эксплуатацию, управление и эксплуатацию Дома осуществляет </w:t>
      </w:r>
      <w:r w:rsidR="006A32E9" w:rsidRPr="009D45B2">
        <w:rPr>
          <w:rFonts w:ascii="Times New Roman" w:hAnsi="Times New Roman" w:cs="Times New Roman"/>
          <w:sz w:val="20"/>
          <w:szCs w:val="20"/>
        </w:rPr>
        <w:t>организация,</w:t>
      </w:r>
      <w:r w:rsidRPr="009D45B2">
        <w:rPr>
          <w:rFonts w:ascii="Times New Roman" w:hAnsi="Times New Roman" w:cs="Times New Roman"/>
          <w:sz w:val="20"/>
          <w:szCs w:val="20"/>
        </w:rPr>
        <w:t xml:space="preserve"> на которую возложены функции по управлению (эксплуатации) жилым фондом, определяемая Застройщиком при вводе Дома в эксплуатацию. Договор о передаче прав по управлению (эксплуатации) Домом между </w:t>
      </w:r>
      <w:r w:rsidR="008848F0" w:rsidRPr="009D45B2">
        <w:rPr>
          <w:rFonts w:ascii="Times New Roman" w:hAnsi="Times New Roman" w:cs="Times New Roman"/>
          <w:sz w:val="20"/>
          <w:szCs w:val="20"/>
        </w:rPr>
        <w:t>вышеуказанной организацией</w:t>
      </w:r>
      <w:r w:rsidRPr="009D45B2">
        <w:rPr>
          <w:rFonts w:ascii="Times New Roman" w:hAnsi="Times New Roman" w:cs="Times New Roman"/>
          <w:sz w:val="20"/>
          <w:szCs w:val="20"/>
        </w:rPr>
        <w:t xml:space="preserve"> и Дольщиком подписывается в момент приема-передачи Квартиры.</w:t>
      </w:r>
    </w:p>
    <w:p w14:paraId="1246CA99" w14:textId="57F6F77B" w:rsidR="008848F0" w:rsidRPr="009D45B2" w:rsidRDefault="00A25A84" w:rsidP="00561505">
      <w:pPr>
        <w:pStyle w:val="20"/>
        <w:shd w:val="clear" w:color="auto" w:fill="auto"/>
        <w:tabs>
          <w:tab w:val="left" w:pos="2127"/>
          <w:tab w:val="left" w:pos="2410"/>
        </w:tabs>
        <w:spacing w:before="0" w:after="0" w:line="276" w:lineRule="auto"/>
        <w:ind w:left="-567" w:firstLine="567"/>
        <w:jc w:val="center"/>
        <w:rPr>
          <w:rStyle w:val="2"/>
          <w:b/>
          <w:color w:val="000000"/>
          <w:spacing w:val="0"/>
          <w:sz w:val="20"/>
          <w:szCs w:val="20"/>
        </w:rPr>
      </w:pPr>
      <w:r w:rsidRPr="009D45B2">
        <w:rPr>
          <w:rStyle w:val="2"/>
          <w:b/>
          <w:color w:val="000000"/>
          <w:spacing w:val="0"/>
          <w:sz w:val="20"/>
          <w:szCs w:val="20"/>
        </w:rPr>
        <w:t>5.4.</w:t>
      </w:r>
      <w:r w:rsidR="00F817AC" w:rsidRPr="009D45B2">
        <w:rPr>
          <w:rStyle w:val="2"/>
          <w:b/>
          <w:color w:val="000000"/>
          <w:spacing w:val="0"/>
          <w:sz w:val="20"/>
          <w:szCs w:val="20"/>
        </w:rPr>
        <w:t xml:space="preserve"> Дольщик вправе:</w:t>
      </w:r>
    </w:p>
    <w:p w14:paraId="40D70395" w14:textId="77777777" w:rsidR="00500636" w:rsidRPr="009D45B2" w:rsidRDefault="00500636" w:rsidP="008848F0">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color w:val="000000"/>
          <w:spacing w:val="8"/>
          <w:sz w:val="20"/>
          <w:szCs w:val="20"/>
          <w:shd w:val="clear" w:color="auto" w:fill="FFFFFF"/>
        </w:rPr>
        <w:t>5</w:t>
      </w:r>
      <w:r w:rsidRPr="009D45B2">
        <w:rPr>
          <w:rFonts w:ascii="Times New Roman" w:hAnsi="Times New Roman" w:cs="Times New Roman"/>
          <w:sz w:val="20"/>
          <w:szCs w:val="20"/>
        </w:rPr>
        <w:t>.4.1. Получать от Застройщика информацию о ходе строительства.</w:t>
      </w:r>
    </w:p>
    <w:p w14:paraId="13B14738" w14:textId="77777777" w:rsidR="00500636" w:rsidRPr="009D45B2" w:rsidRDefault="000E5C34" w:rsidP="008848F0">
      <w:pPr>
        <w:spacing w:after="0" w:line="240" w:lineRule="auto"/>
        <w:ind w:firstLine="709"/>
        <w:jc w:val="both"/>
        <w:rPr>
          <w:rFonts w:ascii="Times New Roman" w:hAnsi="Times New Roman" w:cs="Times New Roman"/>
          <w:spacing w:val="-1"/>
          <w:sz w:val="20"/>
          <w:szCs w:val="20"/>
        </w:rPr>
      </w:pPr>
      <w:r w:rsidRPr="009D45B2">
        <w:rPr>
          <w:rFonts w:ascii="Times New Roman" w:hAnsi="Times New Roman" w:cs="Times New Roman"/>
          <w:spacing w:val="4"/>
          <w:sz w:val="20"/>
          <w:szCs w:val="20"/>
        </w:rPr>
        <w:t>5.4.</w:t>
      </w:r>
      <w:r w:rsidR="006A32E9" w:rsidRPr="009D45B2">
        <w:rPr>
          <w:rFonts w:ascii="Times New Roman" w:hAnsi="Times New Roman" w:cs="Times New Roman"/>
          <w:spacing w:val="4"/>
          <w:sz w:val="20"/>
          <w:szCs w:val="20"/>
        </w:rPr>
        <w:t>2. Требовать</w:t>
      </w:r>
      <w:r w:rsidR="00500636" w:rsidRPr="009D45B2">
        <w:rPr>
          <w:rFonts w:ascii="Times New Roman" w:hAnsi="Times New Roman" w:cs="Times New Roman"/>
          <w:spacing w:val="4"/>
          <w:sz w:val="20"/>
          <w:szCs w:val="20"/>
        </w:rPr>
        <w:t xml:space="preserve"> от Застройщика предоставления документов, подтверждающих оплату стоимости </w:t>
      </w:r>
      <w:r w:rsidR="00500636" w:rsidRPr="009D45B2">
        <w:rPr>
          <w:rFonts w:ascii="Times New Roman" w:hAnsi="Times New Roman" w:cs="Times New Roman"/>
          <w:spacing w:val="-1"/>
          <w:sz w:val="20"/>
          <w:szCs w:val="20"/>
        </w:rPr>
        <w:t>Квартиры по Договору.</w:t>
      </w:r>
    </w:p>
    <w:p w14:paraId="2CD3A791" w14:textId="60B63150" w:rsidR="00886B79" w:rsidRDefault="000C628D" w:rsidP="008848F0">
      <w:pPr>
        <w:spacing w:after="0" w:line="240" w:lineRule="auto"/>
        <w:ind w:firstLine="709"/>
        <w:jc w:val="both"/>
        <w:rPr>
          <w:rFonts w:ascii="Times New Roman" w:hAnsi="Times New Roman" w:cs="Times New Roman"/>
          <w:sz w:val="20"/>
          <w:szCs w:val="20"/>
        </w:rPr>
      </w:pPr>
      <w:bookmarkStart w:id="6" w:name="_Hlk153371879"/>
      <w:r w:rsidRPr="009D45B2">
        <w:rPr>
          <w:rFonts w:ascii="Times New Roman" w:hAnsi="Times New Roman" w:cs="Times New Roman"/>
          <w:sz w:val="20"/>
          <w:szCs w:val="20"/>
        </w:rPr>
        <w:t>5.4.3.</w:t>
      </w:r>
      <w:r w:rsidR="00500636" w:rsidRPr="009D45B2">
        <w:rPr>
          <w:rFonts w:ascii="Times New Roman" w:hAnsi="Times New Roman" w:cs="Times New Roman"/>
          <w:sz w:val="20"/>
          <w:szCs w:val="20"/>
        </w:rPr>
        <w:t xml:space="preserve"> В случае существенного нарушения требований к качеству </w:t>
      </w:r>
      <w:r w:rsidRPr="009D45B2">
        <w:rPr>
          <w:rFonts w:ascii="Times New Roman" w:hAnsi="Times New Roman" w:cs="Times New Roman"/>
          <w:sz w:val="20"/>
          <w:szCs w:val="20"/>
        </w:rPr>
        <w:t xml:space="preserve">Квартиры </w:t>
      </w:r>
      <w:r w:rsidR="00500636" w:rsidRPr="009D45B2">
        <w:rPr>
          <w:rFonts w:ascii="Times New Roman" w:hAnsi="Times New Roman" w:cs="Times New Roman"/>
          <w:sz w:val="20"/>
          <w:szCs w:val="20"/>
        </w:rPr>
        <w:t xml:space="preserve">или не устранения выявленных недостатков в разумный срок, в одностороннем порядке отказаться от исполнения Договора и потребовать </w:t>
      </w:r>
      <w:r w:rsidR="00B03BEB" w:rsidRPr="009D45B2">
        <w:rPr>
          <w:rFonts w:ascii="Times New Roman" w:hAnsi="Times New Roman" w:cs="Times New Roman"/>
          <w:sz w:val="20"/>
          <w:szCs w:val="20"/>
        </w:rPr>
        <w:t>возврата денежных средств,</w:t>
      </w:r>
      <w:r w:rsidR="00B03BEB" w:rsidRPr="009D45B2">
        <w:rPr>
          <w:rFonts w:ascii="Times New Roman" w:hAnsi="Times New Roman" w:cs="Times New Roman"/>
          <w:sz w:val="20"/>
        </w:rPr>
        <w:t xml:space="preserve"> полученных Застройщиком</w:t>
      </w:r>
      <w:r w:rsidR="00B03BEB" w:rsidRPr="009D45B2">
        <w:rPr>
          <w:rFonts w:ascii="Times New Roman" w:hAnsi="Times New Roman" w:cs="Times New Roman"/>
          <w:sz w:val="20"/>
          <w:szCs w:val="20"/>
        </w:rPr>
        <w:t xml:space="preserve"> после ввода объекта в эксплуатацию и</w:t>
      </w:r>
      <w:r w:rsidR="00B03BEB" w:rsidRPr="009D45B2">
        <w:rPr>
          <w:sz w:val="20"/>
        </w:rPr>
        <w:t xml:space="preserve"> </w:t>
      </w:r>
      <w:r w:rsidR="00B03BEB" w:rsidRPr="009D45B2">
        <w:rPr>
          <w:rFonts w:ascii="Times New Roman" w:hAnsi="Times New Roman" w:cs="Times New Roman"/>
          <w:sz w:val="20"/>
          <w:szCs w:val="20"/>
        </w:rPr>
        <w:t>после раскрытия счета эскроу</w:t>
      </w:r>
      <w:r w:rsidR="00827CCB" w:rsidRPr="009D45B2">
        <w:rPr>
          <w:rFonts w:ascii="Times New Roman" w:hAnsi="Times New Roman" w:cs="Times New Roman"/>
          <w:sz w:val="20"/>
          <w:szCs w:val="20"/>
        </w:rPr>
        <w:t>,</w:t>
      </w:r>
      <w:r w:rsidR="004C0FD6" w:rsidRPr="009D45B2">
        <w:rPr>
          <w:rFonts w:ascii="Times New Roman" w:hAnsi="Times New Roman" w:cs="Times New Roman"/>
          <w:sz w:val="20"/>
          <w:szCs w:val="20"/>
        </w:rPr>
        <w:t xml:space="preserve"> </w:t>
      </w:r>
      <w:r w:rsidR="00827CCB" w:rsidRPr="009D45B2">
        <w:rPr>
          <w:rFonts w:ascii="Times New Roman" w:hAnsi="Times New Roman" w:cs="Times New Roman"/>
          <w:sz w:val="20"/>
          <w:szCs w:val="20"/>
        </w:rPr>
        <w:t xml:space="preserve">в соответствии с </w:t>
      </w:r>
      <w:r w:rsidR="00AE0F47" w:rsidRPr="009D45B2">
        <w:rPr>
          <w:rFonts w:ascii="Times New Roman" w:hAnsi="Times New Roman" w:cs="Times New Roman"/>
          <w:sz w:val="20"/>
          <w:szCs w:val="20"/>
        </w:rPr>
        <w:t xml:space="preserve">пунктами </w:t>
      </w:r>
      <w:r w:rsidR="008848F0" w:rsidRPr="009D45B2">
        <w:rPr>
          <w:rFonts w:ascii="Times New Roman" w:hAnsi="Times New Roman" w:cs="Times New Roman"/>
          <w:sz w:val="20"/>
          <w:szCs w:val="20"/>
        </w:rPr>
        <w:t>4.1, 4.2</w:t>
      </w:r>
      <w:r w:rsidR="00AE0F47" w:rsidRPr="009D45B2">
        <w:rPr>
          <w:rFonts w:ascii="Times New Roman" w:hAnsi="Times New Roman" w:cs="Times New Roman"/>
          <w:sz w:val="20"/>
          <w:szCs w:val="20"/>
        </w:rPr>
        <w:t xml:space="preserve">. настоящего </w:t>
      </w:r>
      <w:r w:rsidR="00500636" w:rsidRPr="009D45B2">
        <w:rPr>
          <w:rFonts w:ascii="Times New Roman" w:hAnsi="Times New Roman" w:cs="Times New Roman"/>
          <w:sz w:val="20"/>
          <w:szCs w:val="20"/>
        </w:rPr>
        <w:t xml:space="preserve">Договора и уплаты процентов за пользование указанными денежными средствами </w:t>
      </w:r>
      <w:r w:rsidR="00190F45" w:rsidRPr="009D45B2">
        <w:rPr>
          <w:rFonts w:ascii="Times New Roman" w:hAnsi="Times New Roman" w:cs="Times New Roman"/>
          <w:sz w:val="20"/>
          <w:szCs w:val="20"/>
        </w:rPr>
        <w:t xml:space="preserve">за период после раскрытия счета эскроу </w:t>
      </w:r>
      <w:r w:rsidR="00500636" w:rsidRPr="009D45B2">
        <w:rPr>
          <w:rFonts w:ascii="Times New Roman" w:hAnsi="Times New Roman" w:cs="Times New Roman"/>
          <w:sz w:val="20"/>
          <w:szCs w:val="20"/>
        </w:rPr>
        <w:t xml:space="preserve">в соответствии с действующим законодательством. </w:t>
      </w:r>
    </w:p>
    <w:bookmarkEnd w:id="6"/>
    <w:p w14:paraId="1305EBE4" w14:textId="5BBF3582" w:rsidR="00500636" w:rsidRPr="009D45B2" w:rsidRDefault="00886B79" w:rsidP="008848F0">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При этом, в случае расторжения договора долевого участия (за исключением случаев расторжения договора участия в долевом строительстве по основания, возникающим после ввода объекта в эксплуатацию), проценты за пользование денежными средствами участника долевого строительства, предусмотренные ч.2. ст.9 Федерального закона №214-ФЗ при использовании счета эскроу в рамках правоотношений, регулируемых данным федеральным законом, не уплачиваются.</w:t>
      </w:r>
    </w:p>
    <w:p w14:paraId="11DEBA88" w14:textId="192C94DA" w:rsidR="005F7305" w:rsidRPr="009D45B2" w:rsidRDefault="00827CCB" w:rsidP="00DF4C43">
      <w:pPr>
        <w:spacing w:after="0" w:line="240" w:lineRule="auto"/>
        <w:ind w:firstLine="709"/>
        <w:jc w:val="both"/>
        <w:rPr>
          <w:rFonts w:ascii="Times New Roman" w:hAnsi="Times New Roman" w:cs="Times New Roman"/>
          <w:sz w:val="20"/>
          <w:szCs w:val="20"/>
        </w:rPr>
      </w:pPr>
      <w:r w:rsidRPr="009D45B2">
        <w:rPr>
          <w:rFonts w:ascii="Times New Roman" w:hAnsi="Times New Roman" w:cs="Times New Roman"/>
          <w:sz w:val="20"/>
          <w:szCs w:val="20"/>
        </w:rPr>
        <w:t>5</w:t>
      </w:r>
      <w:r w:rsidR="00500636" w:rsidRPr="009D45B2">
        <w:rPr>
          <w:rFonts w:ascii="Times New Roman" w:hAnsi="Times New Roman" w:cs="Times New Roman"/>
          <w:sz w:val="20"/>
          <w:szCs w:val="20"/>
        </w:rPr>
        <w:t>.4.4. До ввода объекта в эксплуатацию, при условии п</w:t>
      </w:r>
      <w:r w:rsidRPr="009D45B2">
        <w:rPr>
          <w:rFonts w:ascii="Times New Roman" w:hAnsi="Times New Roman" w:cs="Times New Roman"/>
          <w:sz w:val="20"/>
          <w:szCs w:val="20"/>
        </w:rPr>
        <w:t>олной оплаты и с учетом п. 5.3.5.</w:t>
      </w:r>
      <w:r w:rsidR="00500636" w:rsidRPr="009D45B2">
        <w:rPr>
          <w:rFonts w:ascii="Times New Roman" w:hAnsi="Times New Roman" w:cs="Times New Roman"/>
          <w:sz w:val="20"/>
          <w:szCs w:val="20"/>
        </w:rPr>
        <w:t xml:space="preserve"> уступить свои права и обязанности по настоящему договору третьему лицу.</w:t>
      </w:r>
    </w:p>
    <w:p w14:paraId="1BAAC5CB" w14:textId="4E8091BE" w:rsidR="008848F0" w:rsidRPr="009D45B2" w:rsidRDefault="00F817AC" w:rsidP="008848F0">
      <w:pPr>
        <w:pStyle w:val="20"/>
        <w:numPr>
          <w:ilvl w:val="0"/>
          <w:numId w:val="1"/>
        </w:numPr>
        <w:shd w:val="clear" w:color="auto" w:fill="auto"/>
        <w:spacing w:before="0" w:after="0" w:line="276" w:lineRule="auto"/>
        <w:jc w:val="center"/>
        <w:rPr>
          <w:rStyle w:val="2"/>
          <w:b/>
          <w:color w:val="000000"/>
          <w:spacing w:val="0"/>
          <w:sz w:val="20"/>
          <w:szCs w:val="20"/>
        </w:rPr>
      </w:pPr>
      <w:r w:rsidRPr="009D45B2">
        <w:rPr>
          <w:rStyle w:val="2"/>
          <w:b/>
          <w:color w:val="000000"/>
          <w:spacing w:val="0"/>
          <w:sz w:val="20"/>
          <w:szCs w:val="20"/>
        </w:rPr>
        <w:t>Качество Квартиры. Гарантия качества</w:t>
      </w:r>
      <w:r w:rsidR="00E813F0" w:rsidRPr="009D45B2">
        <w:rPr>
          <w:rStyle w:val="2"/>
          <w:b/>
          <w:color w:val="000000"/>
          <w:spacing w:val="0"/>
          <w:sz w:val="20"/>
          <w:szCs w:val="20"/>
        </w:rPr>
        <w:t>.</w:t>
      </w:r>
    </w:p>
    <w:p w14:paraId="0172C91A" w14:textId="77777777" w:rsidR="00D868CE" w:rsidRPr="009D45B2" w:rsidRDefault="00D868CE" w:rsidP="008848F0">
      <w:pPr>
        <w:spacing w:after="0" w:line="240" w:lineRule="auto"/>
        <w:ind w:firstLine="709"/>
        <w:jc w:val="both"/>
        <w:rPr>
          <w:rStyle w:val="1"/>
          <w:rFonts w:eastAsiaTheme="minorEastAsia"/>
          <w:spacing w:val="0"/>
          <w:sz w:val="20"/>
          <w:szCs w:val="20"/>
          <w:shd w:val="clear" w:color="auto" w:fill="auto"/>
          <w:lang w:eastAsia="ru-RU"/>
        </w:rPr>
      </w:pPr>
      <w:r w:rsidRPr="009D45B2">
        <w:rPr>
          <w:rStyle w:val="1"/>
          <w:color w:val="000000"/>
          <w:sz w:val="20"/>
          <w:szCs w:val="20"/>
        </w:rPr>
        <w:t xml:space="preserve">6.1. Качество Квартиры, которая будет передана Застройщиком Дольщику по настоящему Договору, должно соответствовать проектно-сметной документации на Дом и иным обязательным нормативным требованиям в области строительства, </w:t>
      </w:r>
      <w:r w:rsidRPr="009D45B2">
        <w:rPr>
          <w:rFonts w:ascii="Times New Roman" w:hAnsi="Times New Roman" w:cs="Times New Roman"/>
          <w:sz w:val="20"/>
          <w:szCs w:val="20"/>
        </w:rPr>
        <w:t>в соответствии с Постановлением Правительства РФ от 26.12.2014г. №1521.</w:t>
      </w:r>
    </w:p>
    <w:p w14:paraId="57748660" w14:textId="5952197E" w:rsidR="00CE3608" w:rsidRDefault="00D868CE" w:rsidP="008848F0">
      <w:pPr>
        <w:spacing w:after="0" w:line="240" w:lineRule="auto"/>
        <w:ind w:firstLine="709"/>
        <w:jc w:val="both"/>
        <w:rPr>
          <w:rStyle w:val="1"/>
          <w:color w:val="000000"/>
          <w:sz w:val="20"/>
          <w:szCs w:val="20"/>
        </w:rPr>
      </w:pPr>
      <w:r w:rsidRPr="009D45B2">
        <w:rPr>
          <w:rStyle w:val="1"/>
          <w:color w:val="000000"/>
          <w:sz w:val="20"/>
          <w:szCs w:val="20"/>
        </w:rPr>
        <w:t xml:space="preserve">6.2. </w:t>
      </w:r>
      <w:r w:rsidR="00CE3608" w:rsidRPr="008F471F">
        <w:rPr>
          <w:rStyle w:val="1"/>
          <w:color w:val="000000"/>
          <w:sz w:val="20"/>
          <w:szCs w:val="20"/>
        </w:rPr>
        <w:t>Гарантийный срок на Квартиру составляет 3 (</w:t>
      </w:r>
      <w:r w:rsidR="00490916">
        <w:rPr>
          <w:rStyle w:val="1"/>
          <w:color w:val="000000"/>
          <w:sz w:val="20"/>
          <w:szCs w:val="20"/>
        </w:rPr>
        <w:t>три</w:t>
      </w:r>
      <w:r w:rsidR="00CE3608" w:rsidRPr="008F471F">
        <w:rPr>
          <w:rStyle w:val="1"/>
          <w:color w:val="000000"/>
          <w:sz w:val="20"/>
          <w:szCs w:val="20"/>
        </w:rPr>
        <w:t xml:space="preserve">) </w:t>
      </w:r>
      <w:r w:rsidR="00490916">
        <w:rPr>
          <w:rStyle w:val="1"/>
          <w:color w:val="000000"/>
          <w:sz w:val="20"/>
          <w:szCs w:val="20"/>
        </w:rPr>
        <w:t>года</w:t>
      </w:r>
      <w:r w:rsidR="00CE3608" w:rsidRPr="008F471F">
        <w:rPr>
          <w:rStyle w:val="1"/>
          <w:color w:val="000000"/>
          <w:sz w:val="20"/>
          <w:szCs w:val="20"/>
        </w:rPr>
        <w:t xml:space="preserve"> с момента подписания</w:t>
      </w:r>
      <w:r w:rsidR="00CE3608" w:rsidRPr="008F471F">
        <w:rPr>
          <w:rStyle w:val="1"/>
          <w:b/>
          <w:color w:val="000000"/>
          <w:sz w:val="20"/>
          <w:szCs w:val="20"/>
        </w:rPr>
        <w:t xml:space="preserve"> </w:t>
      </w:r>
      <w:r w:rsidR="00CE3608" w:rsidRPr="008F471F">
        <w:rPr>
          <w:rStyle w:val="1"/>
          <w:color w:val="000000"/>
          <w:sz w:val="20"/>
          <w:szCs w:val="20"/>
        </w:rPr>
        <w:t>Акта приема-передачи Квартиры. Обнаруженные в течение этого срока недостатки,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 течение сорока пяти календарных дней с момента уведомления его Дольщиком об этих недостатках. Гарантийный срок на квартиру не распространяется, в случае, если Дольщик после передачи ему Квартиры изменит ее назначение и произведет перепланировку без соблюдения необходимой процедуры, установленной в ЖК РФ и иных норм, устанавливающих специальные правила, технические регламенты, градостроительные регламенты, иные обязательные требования к процессу эксплуатации Квартиры в соответствии с инструкцией по эксплуатации Квартиры или входящие в его состав элементы отделки</w:t>
      </w:r>
    </w:p>
    <w:p w14:paraId="4420CDDF" w14:textId="5A53AF2F" w:rsidR="002A012C" w:rsidRPr="009D45B2" w:rsidRDefault="002A012C" w:rsidP="008848F0">
      <w:pPr>
        <w:spacing w:after="0" w:line="240" w:lineRule="auto"/>
        <w:ind w:firstLine="709"/>
        <w:jc w:val="both"/>
        <w:rPr>
          <w:rStyle w:val="1"/>
          <w:color w:val="000000"/>
          <w:sz w:val="20"/>
          <w:szCs w:val="20"/>
        </w:rPr>
      </w:pPr>
      <w:r w:rsidRPr="009D45B2">
        <w:rPr>
          <w:rStyle w:val="1"/>
          <w:color w:val="000000"/>
          <w:sz w:val="20"/>
          <w:szCs w:val="20"/>
        </w:rPr>
        <w:t>6.3. Гарантийный срок на материалы и изделия инженерных систем, функциональные изделия, устанавливается согласно гарантийному сроку завода-изготовителя.</w:t>
      </w:r>
    </w:p>
    <w:p w14:paraId="624CB72A" w14:textId="623821A8" w:rsidR="002A012C" w:rsidRPr="009D45B2" w:rsidRDefault="002A012C" w:rsidP="008848F0">
      <w:pPr>
        <w:spacing w:after="0" w:line="240" w:lineRule="auto"/>
        <w:ind w:firstLine="709"/>
        <w:jc w:val="both"/>
        <w:rPr>
          <w:rStyle w:val="1"/>
          <w:color w:val="000000"/>
          <w:sz w:val="20"/>
          <w:szCs w:val="20"/>
        </w:rPr>
      </w:pPr>
      <w:bookmarkStart w:id="7" w:name="_Hlk153534453"/>
      <w:bookmarkStart w:id="8" w:name="_Hlk153534467"/>
      <w:r w:rsidRPr="009D45B2">
        <w:rPr>
          <w:rStyle w:val="1"/>
          <w:color w:val="000000"/>
          <w:sz w:val="20"/>
          <w:szCs w:val="20"/>
        </w:rPr>
        <w:t>6</w:t>
      </w:r>
      <w:r w:rsidR="00D868CE" w:rsidRPr="009D45B2">
        <w:rPr>
          <w:rStyle w:val="1"/>
          <w:color w:val="000000"/>
          <w:sz w:val="20"/>
          <w:szCs w:val="20"/>
        </w:rPr>
        <w:t>.</w:t>
      </w:r>
      <w:r w:rsidRPr="009D45B2">
        <w:rPr>
          <w:rStyle w:val="1"/>
          <w:color w:val="000000"/>
          <w:sz w:val="20"/>
          <w:szCs w:val="20"/>
        </w:rPr>
        <w:t>4</w:t>
      </w:r>
      <w:r w:rsidR="00D868CE" w:rsidRPr="009D45B2">
        <w:rPr>
          <w:rStyle w:val="1"/>
          <w:color w:val="000000"/>
          <w:sz w:val="20"/>
          <w:szCs w:val="20"/>
        </w:rPr>
        <w:t xml:space="preserve">. </w:t>
      </w:r>
      <w:r w:rsidRPr="009D45B2">
        <w:rPr>
          <w:rFonts w:ascii="Times New Roman" w:eastAsiaTheme="minorHAnsi" w:hAnsi="Times New Roman" w:cs="Times New Roman"/>
          <w:color w:val="000000"/>
          <w:spacing w:val="8"/>
          <w:sz w:val="20"/>
          <w:szCs w:val="20"/>
          <w:shd w:val="clear" w:color="auto" w:fill="FFFFFF"/>
          <w:lang w:eastAsia="en-US"/>
        </w:rPr>
        <w:t xml:space="preserve">Гарантийный срок на технологическое и инженерное оборудование, входящее в состав передаваемой Дольщику Квартиры, составляет 3 (три) года и </w:t>
      </w:r>
      <w:bookmarkStart w:id="9" w:name="_Hlk153371902"/>
      <w:r w:rsidRPr="009D45B2">
        <w:rPr>
          <w:rFonts w:ascii="Times New Roman" w:eastAsiaTheme="minorHAnsi" w:hAnsi="Times New Roman" w:cs="Times New Roman"/>
          <w:color w:val="000000"/>
          <w:spacing w:val="8"/>
          <w:sz w:val="20"/>
          <w:szCs w:val="20"/>
          <w:shd w:val="clear" w:color="auto" w:fill="FFFFFF"/>
          <w:lang w:eastAsia="en-US"/>
        </w:rPr>
        <w:t xml:space="preserve">исчисляется со дня подписания </w:t>
      </w:r>
      <w:r w:rsidR="00B03BEB" w:rsidRPr="009D45B2">
        <w:rPr>
          <w:rFonts w:ascii="Times New Roman" w:eastAsiaTheme="minorHAnsi" w:hAnsi="Times New Roman" w:cs="Times New Roman"/>
          <w:color w:val="000000"/>
          <w:spacing w:val="8"/>
          <w:sz w:val="20"/>
          <w:szCs w:val="20"/>
          <w:shd w:val="clear" w:color="auto" w:fill="FFFFFF"/>
          <w:lang w:eastAsia="en-US"/>
        </w:rPr>
        <w:t>первого передаточного акта или иного документа о передаче объекта долевого строительства.</w:t>
      </w:r>
      <w:bookmarkEnd w:id="9"/>
    </w:p>
    <w:p w14:paraId="290A4389" w14:textId="0607E5ED" w:rsidR="00D868CE" w:rsidRPr="009D45B2" w:rsidRDefault="00D868CE" w:rsidP="008848F0">
      <w:pPr>
        <w:spacing w:after="0" w:line="240" w:lineRule="auto"/>
        <w:ind w:firstLine="709"/>
        <w:jc w:val="both"/>
        <w:rPr>
          <w:rStyle w:val="1"/>
          <w:color w:val="000000"/>
          <w:sz w:val="20"/>
          <w:szCs w:val="20"/>
        </w:rPr>
      </w:pPr>
      <w:r w:rsidRPr="009D45B2">
        <w:rPr>
          <w:rStyle w:val="1"/>
          <w:color w:val="000000"/>
          <w:sz w:val="20"/>
          <w:szCs w:val="20"/>
        </w:rPr>
        <w:t>6.</w:t>
      </w:r>
      <w:r w:rsidR="002A012C" w:rsidRPr="009D45B2">
        <w:rPr>
          <w:rStyle w:val="1"/>
          <w:color w:val="000000"/>
          <w:sz w:val="20"/>
          <w:szCs w:val="20"/>
        </w:rPr>
        <w:t>5</w:t>
      </w:r>
      <w:r w:rsidRPr="009D45B2">
        <w:rPr>
          <w:rStyle w:val="1"/>
          <w:color w:val="000000"/>
          <w:sz w:val="20"/>
          <w:szCs w:val="20"/>
        </w:rPr>
        <w:t xml:space="preserve">. Застройщик устанавливает гарантийный срок на </w:t>
      </w:r>
      <w:bookmarkEnd w:id="7"/>
      <w:r w:rsidRPr="009D45B2">
        <w:rPr>
          <w:rStyle w:val="1"/>
          <w:color w:val="000000"/>
          <w:sz w:val="20"/>
          <w:szCs w:val="20"/>
        </w:rPr>
        <w:t xml:space="preserve">отделочные работы, в том числе общедомового имущества и мест общего </w:t>
      </w:r>
      <w:r w:rsidR="008848F0" w:rsidRPr="009D45B2">
        <w:rPr>
          <w:rStyle w:val="1"/>
          <w:color w:val="000000"/>
          <w:sz w:val="20"/>
          <w:szCs w:val="20"/>
        </w:rPr>
        <w:t xml:space="preserve">пользования </w:t>
      </w:r>
      <w:r w:rsidR="00365BF5" w:rsidRPr="009D45B2">
        <w:rPr>
          <w:rStyle w:val="1"/>
          <w:color w:val="000000"/>
          <w:sz w:val="20"/>
          <w:szCs w:val="20"/>
        </w:rPr>
        <w:t>–</w:t>
      </w:r>
      <w:r w:rsidRPr="009D45B2">
        <w:rPr>
          <w:rStyle w:val="1"/>
          <w:color w:val="000000"/>
          <w:sz w:val="20"/>
          <w:szCs w:val="20"/>
        </w:rPr>
        <w:t xml:space="preserve"> один год, с даты подписания первого передаточного акта или иного документа о передаче объекта долевого строительства.</w:t>
      </w:r>
    </w:p>
    <w:bookmarkEnd w:id="8"/>
    <w:p w14:paraId="5F4AAE43" w14:textId="7D14EEE9" w:rsidR="00F920E5" w:rsidRPr="009D45B2" w:rsidRDefault="0057539A" w:rsidP="00F920E5">
      <w:pPr>
        <w:spacing w:after="0" w:line="240" w:lineRule="auto"/>
        <w:ind w:firstLine="709"/>
        <w:jc w:val="both"/>
        <w:rPr>
          <w:rStyle w:val="1"/>
          <w:color w:val="000000"/>
          <w:sz w:val="20"/>
          <w:szCs w:val="20"/>
        </w:rPr>
      </w:pPr>
      <w:r w:rsidRPr="009D45B2">
        <w:rPr>
          <w:rStyle w:val="1"/>
          <w:color w:val="000000"/>
          <w:sz w:val="20"/>
          <w:szCs w:val="20"/>
        </w:rPr>
        <w:t>6.</w:t>
      </w:r>
      <w:r w:rsidR="002A012C" w:rsidRPr="009D45B2">
        <w:rPr>
          <w:rStyle w:val="1"/>
          <w:color w:val="000000"/>
          <w:sz w:val="20"/>
          <w:szCs w:val="20"/>
        </w:rPr>
        <w:t>6</w:t>
      </w:r>
      <w:r w:rsidRPr="009D45B2">
        <w:rPr>
          <w:rStyle w:val="1"/>
          <w:color w:val="000000"/>
          <w:sz w:val="20"/>
          <w:szCs w:val="20"/>
        </w:rPr>
        <w:t xml:space="preserve">. </w:t>
      </w:r>
      <w:r w:rsidR="00F920E5" w:rsidRPr="009D45B2">
        <w:rPr>
          <w:rStyle w:val="1"/>
          <w:color w:val="000000"/>
          <w:sz w:val="20"/>
          <w:szCs w:val="20"/>
        </w:rPr>
        <w:t>В случае обнаружения недостатков Квартиры после передачи Квартиры Дольщику в ходе ее эксплуатации Стороны договорились о следующем порядке действий</w:t>
      </w:r>
      <w:r w:rsidR="008C4F9A" w:rsidRPr="009D45B2">
        <w:rPr>
          <w:rStyle w:val="1"/>
          <w:color w:val="000000"/>
          <w:sz w:val="20"/>
          <w:szCs w:val="20"/>
        </w:rPr>
        <w:t>:</w:t>
      </w:r>
    </w:p>
    <w:p w14:paraId="4F0C32AE" w14:textId="77777777" w:rsidR="00F920E5" w:rsidRPr="009D45B2" w:rsidRDefault="00F920E5" w:rsidP="00F920E5">
      <w:pPr>
        <w:spacing w:after="0" w:line="240" w:lineRule="auto"/>
        <w:ind w:firstLine="709"/>
        <w:jc w:val="both"/>
        <w:rPr>
          <w:rStyle w:val="1"/>
          <w:color w:val="000000"/>
          <w:sz w:val="20"/>
          <w:szCs w:val="20"/>
        </w:rPr>
      </w:pPr>
      <w:r w:rsidRPr="009D45B2">
        <w:rPr>
          <w:rStyle w:val="1"/>
          <w:color w:val="000000"/>
          <w:sz w:val="20"/>
          <w:szCs w:val="20"/>
        </w:rPr>
        <w:t>Дольщик обязан обратиться к Застройщику с письменным требованием об устранении недостатков.</w:t>
      </w:r>
    </w:p>
    <w:p w14:paraId="12B01EE2" w14:textId="77777777" w:rsidR="008C4F9A" w:rsidRPr="009D45B2"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9D45B2">
        <w:rPr>
          <w:rFonts w:ascii="Times New Roman" w:eastAsiaTheme="minorHAnsi" w:hAnsi="Times New Roman" w:cs="Times New Roman"/>
          <w:color w:val="000000"/>
          <w:spacing w:val="8"/>
          <w:sz w:val="20"/>
          <w:szCs w:val="20"/>
          <w:shd w:val="clear" w:color="auto" w:fill="FFFFFF"/>
          <w:lang w:eastAsia="en-US"/>
        </w:rPr>
        <w:t xml:space="preserve">По получении Застройщиком такого уведомления Стороны обязаны произвести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w:t>
      </w:r>
    </w:p>
    <w:p w14:paraId="082F8130" w14:textId="08F0A329" w:rsidR="008C4F9A" w:rsidRPr="009D45B2"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9D45B2">
        <w:rPr>
          <w:rFonts w:ascii="Times New Roman" w:eastAsiaTheme="minorHAnsi" w:hAnsi="Times New Roman" w:cs="Times New Roman"/>
          <w:color w:val="000000"/>
          <w:spacing w:val="8"/>
          <w:sz w:val="20"/>
          <w:szCs w:val="20"/>
          <w:shd w:val="clear" w:color="auto" w:fill="FFFFFF"/>
          <w:lang w:eastAsia="en-US"/>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w:t>
      </w:r>
      <w:r w:rsidRPr="009D45B2">
        <w:rPr>
          <w:rFonts w:ascii="Times New Roman" w:eastAsiaTheme="minorHAnsi" w:hAnsi="Times New Roman" w:cs="Times New Roman"/>
          <w:color w:val="000000"/>
          <w:spacing w:val="8"/>
          <w:sz w:val="20"/>
          <w:szCs w:val="20"/>
          <w:shd w:val="clear" w:color="auto" w:fill="FFFFFF"/>
          <w:lang w:eastAsia="en-US"/>
        </w:rPr>
        <w:lastRenderedPageBreak/>
        <w:t xml:space="preserve">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 </w:t>
      </w:r>
    </w:p>
    <w:p w14:paraId="22324193" w14:textId="17EBD67C" w:rsidR="008C4F9A" w:rsidRPr="00545FF1"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9D45B2">
        <w:rPr>
          <w:rFonts w:ascii="Times New Roman" w:eastAsiaTheme="minorHAnsi" w:hAnsi="Times New Roman" w:cs="Times New Roman"/>
          <w:color w:val="000000"/>
          <w:spacing w:val="8"/>
          <w:sz w:val="20"/>
          <w:szCs w:val="20"/>
          <w:shd w:val="clear" w:color="auto" w:fill="FFFFFF"/>
          <w:lang w:eastAsia="en-US"/>
        </w:rPr>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w:t>
      </w:r>
      <w:r w:rsidRPr="00545FF1">
        <w:rPr>
          <w:rFonts w:ascii="Times New Roman" w:eastAsiaTheme="minorHAnsi" w:hAnsi="Times New Roman" w:cs="Times New Roman"/>
          <w:color w:val="000000"/>
          <w:spacing w:val="8"/>
          <w:sz w:val="20"/>
          <w:szCs w:val="20"/>
          <w:shd w:val="clear" w:color="auto" w:fill="FFFFFF"/>
          <w:lang w:eastAsia="en-US"/>
        </w:rPr>
        <w:t xml:space="preserve"> </w:t>
      </w:r>
    </w:p>
    <w:p w14:paraId="483FB536" w14:textId="7E49487C" w:rsidR="00CE37C5" w:rsidRDefault="008C4F9A" w:rsidP="00F920E5">
      <w:pPr>
        <w:spacing w:after="0" w:line="240" w:lineRule="auto"/>
        <w:ind w:firstLine="709"/>
        <w:jc w:val="both"/>
        <w:rPr>
          <w:rFonts w:ascii="Times New Roman" w:eastAsiaTheme="minorHAnsi" w:hAnsi="Times New Roman" w:cs="Times New Roman"/>
          <w:color w:val="000000"/>
          <w:spacing w:val="8"/>
          <w:sz w:val="20"/>
          <w:szCs w:val="20"/>
          <w:shd w:val="clear" w:color="auto" w:fill="FFFFFF"/>
          <w:lang w:eastAsia="en-US"/>
        </w:rPr>
      </w:pPr>
      <w:r w:rsidRPr="00545FF1">
        <w:rPr>
          <w:rFonts w:ascii="Times New Roman" w:eastAsiaTheme="minorHAnsi" w:hAnsi="Times New Roman" w:cs="Times New Roman"/>
          <w:color w:val="000000"/>
          <w:spacing w:val="8"/>
          <w:sz w:val="20"/>
          <w:szCs w:val="20"/>
          <w:shd w:val="clear" w:color="auto" w:fill="FFFFFF"/>
          <w:lang w:eastAsia="en-US"/>
        </w:rPr>
        <w:t xml:space="preserve">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 и последствиями обусловленными данными нарушениями. </w:t>
      </w:r>
    </w:p>
    <w:p w14:paraId="484220CE" w14:textId="4178897F"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В случае подтверждения наличия недостатков Квартиры:</w:t>
      </w:r>
    </w:p>
    <w:p w14:paraId="62AD6FFF" w14:textId="5F911589" w:rsidR="00F920E5" w:rsidRPr="00545FF1" w:rsidRDefault="00F920E5" w:rsidP="00CE37C5">
      <w:pPr>
        <w:spacing w:after="0" w:line="240" w:lineRule="auto"/>
        <w:ind w:firstLine="709"/>
        <w:jc w:val="both"/>
        <w:rPr>
          <w:rStyle w:val="1"/>
          <w:color w:val="000000"/>
          <w:sz w:val="20"/>
          <w:szCs w:val="20"/>
        </w:rPr>
      </w:pPr>
      <w:r w:rsidRPr="00545FF1">
        <w:rPr>
          <w:rStyle w:val="1"/>
          <w:color w:val="000000"/>
          <w:sz w:val="20"/>
          <w:szCs w:val="20"/>
        </w:rPr>
        <w:t>Дольщик обязан:</w:t>
      </w:r>
    </w:p>
    <w:p w14:paraId="32AE693F" w14:textId="77777777"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w:t>
      </w:r>
    </w:p>
    <w:p w14:paraId="68086708" w14:textId="77777777"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 xml:space="preserve"> Застройщик обязан:</w:t>
      </w:r>
    </w:p>
    <w:p w14:paraId="2565933F" w14:textId="1F12AB0C" w:rsidR="00F920E5" w:rsidRPr="00545FF1" w:rsidRDefault="00F920E5" w:rsidP="00F920E5">
      <w:pPr>
        <w:spacing w:after="0" w:line="240" w:lineRule="auto"/>
        <w:ind w:firstLine="709"/>
        <w:jc w:val="both"/>
        <w:rPr>
          <w:rStyle w:val="1"/>
          <w:color w:val="000000"/>
          <w:sz w:val="20"/>
          <w:szCs w:val="20"/>
        </w:rPr>
      </w:pPr>
      <w:r w:rsidRPr="00545FF1">
        <w:rPr>
          <w:rStyle w:val="1"/>
          <w:color w:val="000000"/>
          <w:sz w:val="20"/>
          <w:szCs w:val="20"/>
        </w:rPr>
        <w:t xml:space="preserve">- устранить выявленные недостатки в срок не позднее </w:t>
      </w:r>
      <w:r w:rsidR="00382F43">
        <w:rPr>
          <w:rStyle w:val="1"/>
          <w:color w:val="000000"/>
          <w:sz w:val="20"/>
          <w:szCs w:val="20"/>
        </w:rPr>
        <w:t>45</w:t>
      </w:r>
      <w:r w:rsidRPr="00545FF1">
        <w:rPr>
          <w:rStyle w:val="1"/>
          <w:color w:val="000000"/>
          <w:sz w:val="20"/>
          <w:szCs w:val="20"/>
        </w:rPr>
        <w:t xml:space="preserve"> (</w:t>
      </w:r>
      <w:r w:rsidR="00382F43" w:rsidRPr="001E1F7F">
        <w:rPr>
          <w:rStyle w:val="1"/>
          <w:color w:val="000000"/>
          <w:sz w:val="20"/>
          <w:szCs w:val="20"/>
        </w:rPr>
        <w:t>сорока пяти</w:t>
      </w:r>
      <w:r w:rsidRPr="00545FF1">
        <w:rPr>
          <w:rStyle w:val="1"/>
          <w:color w:val="000000"/>
          <w:sz w:val="20"/>
          <w:szCs w:val="20"/>
        </w:rPr>
        <w:t xml:space="preserve">) календарных дней с момента составления совместного акта осмотра.  </w:t>
      </w:r>
    </w:p>
    <w:p w14:paraId="73B4B939" w14:textId="29AAB579" w:rsidR="00F50067" w:rsidRPr="00545FF1" w:rsidRDefault="00F50067" w:rsidP="00F920E5">
      <w:pPr>
        <w:spacing w:after="0" w:line="240" w:lineRule="auto"/>
        <w:ind w:firstLine="709"/>
        <w:jc w:val="both"/>
        <w:rPr>
          <w:rStyle w:val="1"/>
          <w:color w:val="000000"/>
          <w:sz w:val="20"/>
          <w:szCs w:val="20"/>
        </w:rPr>
      </w:pPr>
      <w:r w:rsidRPr="00545FF1">
        <w:rPr>
          <w:rStyle w:val="1"/>
          <w:color w:val="000000"/>
          <w:sz w:val="20"/>
          <w:szCs w:val="20"/>
        </w:rPr>
        <w:t>- в случае проведения независимой экспертизы и подтверждения недостатков,</w:t>
      </w:r>
      <w:r w:rsidRPr="00545FF1">
        <w:rPr>
          <w:rFonts w:ascii="Times New Roman" w:eastAsiaTheme="minorHAnsi" w:hAnsi="Times New Roman" w:cs="Times New Roman"/>
          <w:color w:val="000000"/>
          <w:spacing w:val="8"/>
          <w:sz w:val="20"/>
          <w:szCs w:val="20"/>
          <w:shd w:val="clear" w:color="auto" w:fill="FFFFFF"/>
          <w:lang w:eastAsia="en-US"/>
        </w:rPr>
        <w:t xml:space="preserve"> возникших по вине Застройщика, компенсировать стоимость проведения </w:t>
      </w:r>
      <w:r w:rsidRPr="00545FF1">
        <w:rPr>
          <w:rStyle w:val="1"/>
          <w:color w:val="000000"/>
          <w:sz w:val="20"/>
          <w:szCs w:val="20"/>
        </w:rPr>
        <w:t>независимой</w:t>
      </w:r>
      <w:r w:rsidRPr="00545FF1">
        <w:rPr>
          <w:rFonts w:ascii="Times New Roman" w:eastAsiaTheme="minorHAnsi" w:hAnsi="Times New Roman" w:cs="Times New Roman"/>
          <w:color w:val="000000"/>
          <w:spacing w:val="8"/>
          <w:sz w:val="20"/>
          <w:szCs w:val="20"/>
          <w:shd w:val="clear" w:color="auto" w:fill="FFFFFF"/>
          <w:lang w:eastAsia="en-US"/>
        </w:rPr>
        <w:t xml:space="preserve"> экспертизы Дольщику</w:t>
      </w:r>
      <w:r w:rsidR="00BF5723" w:rsidRPr="00545FF1">
        <w:t xml:space="preserve"> </w:t>
      </w:r>
      <w:r w:rsidR="00BF5723" w:rsidRPr="00545FF1">
        <w:rPr>
          <w:rFonts w:ascii="Times New Roman" w:eastAsiaTheme="minorHAnsi" w:hAnsi="Times New Roman" w:cs="Times New Roman"/>
          <w:color w:val="000000"/>
          <w:spacing w:val="8"/>
          <w:sz w:val="20"/>
          <w:szCs w:val="20"/>
          <w:shd w:val="clear" w:color="auto" w:fill="FFFFFF"/>
          <w:lang w:eastAsia="en-US"/>
        </w:rPr>
        <w:t>пропорционально подтвержденным недостаткам</w:t>
      </w:r>
      <w:r w:rsidRPr="00545FF1">
        <w:rPr>
          <w:rFonts w:ascii="Times New Roman" w:eastAsiaTheme="minorHAnsi" w:hAnsi="Times New Roman" w:cs="Times New Roman"/>
          <w:color w:val="000000"/>
          <w:spacing w:val="8"/>
          <w:sz w:val="20"/>
          <w:szCs w:val="20"/>
          <w:shd w:val="clear" w:color="auto" w:fill="FFFFFF"/>
          <w:lang w:eastAsia="en-US"/>
        </w:rPr>
        <w:t xml:space="preserve"> </w:t>
      </w:r>
      <w:r w:rsidR="00BF5723" w:rsidRPr="00545FF1">
        <w:rPr>
          <w:rFonts w:ascii="Times New Roman" w:eastAsiaTheme="minorHAnsi" w:hAnsi="Times New Roman" w:cs="Times New Roman"/>
          <w:color w:val="000000"/>
          <w:spacing w:val="8"/>
          <w:sz w:val="20"/>
          <w:szCs w:val="20"/>
          <w:shd w:val="clear" w:color="auto" w:fill="FFFFFF"/>
          <w:lang w:eastAsia="en-US"/>
        </w:rPr>
        <w:t xml:space="preserve">и с учетом рыночных цен на проведение такого рода экспертиз, </w:t>
      </w:r>
      <w:r w:rsidRPr="00545FF1">
        <w:rPr>
          <w:rFonts w:ascii="Times New Roman" w:eastAsiaTheme="minorHAnsi" w:hAnsi="Times New Roman" w:cs="Times New Roman"/>
          <w:color w:val="000000"/>
          <w:spacing w:val="8"/>
          <w:sz w:val="20"/>
          <w:szCs w:val="20"/>
          <w:shd w:val="clear" w:color="auto" w:fill="FFFFFF"/>
          <w:lang w:eastAsia="en-US"/>
        </w:rPr>
        <w:t xml:space="preserve">в течении 5 (Пяти) рабочих дней после получения Застройщиком результатов независимой экспертизы. </w:t>
      </w:r>
    </w:p>
    <w:p w14:paraId="44CE9C99" w14:textId="6D0ECC7B" w:rsidR="00F920E5" w:rsidRPr="00F920E5" w:rsidRDefault="00F920E5" w:rsidP="00F920E5">
      <w:pPr>
        <w:spacing w:after="0" w:line="240" w:lineRule="auto"/>
        <w:ind w:firstLine="709"/>
        <w:jc w:val="both"/>
        <w:rPr>
          <w:rStyle w:val="1"/>
          <w:color w:val="000000"/>
          <w:sz w:val="20"/>
          <w:szCs w:val="20"/>
        </w:rPr>
      </w:pPr>
      <w:r w:rsidRPr="00545FF1">
        <w:rPr>
          <w:rStyle w:val="1"/>
          <w:color w:val="000000"/>
          <w:sz w:val="20"/>
          <w:szCs w:val="20"/>
        </w:rPr>
        <w:t>Дольщик может обратиться в суд</w:t>
      </w:r>
      <w:r w:rsidRPr="00F920E5">
        <w:rPr>
          <w:rStyle w:val="1"/>
          <w:color w:val="000000"/>
          <w:sz w:val="20"/>
          <w:szCs w:val="20"/>
        </w:rPr>
        <w:t xml:space="preserve"> в случае не устранения недостатков Застройщиком в установленный </w:t>
      </w:r>
      <w:r w:rsidR="008D5FD4" w:rsidRPr="0037110E">
        <w:rPr>
          <w:rStyle w:val="1"/>
          <w:color w:val="000000"/>
          <w:sz w:val="20"/>
          <w:szCs w:val="20"/>
        </w:rPr>
        <w:t xml:space="preserve">сорокапятидневный </w:t>
      </w:r>
      <w:r w:rsidRPr="0037110E">
        <w:rPr>
          <w:rStyle w:val="1"/>
          <w:color w:val="000000"/>
          <w:sz w:val="20"/>
          <w:szCs w:val="20"/>
        </w:rPr>
        <w:t>срок.</w:t>
      </w:r>
      <w:r w:rsidRPr="00F920E5">
        <w:rPr>
          <w:rStyle w:val="1"/>
          <w:color w:val="000000"/>
          <w:sz w:val="20"/>
          <w:szCs w:val="20"/>
        </w:rPr>
        <w:t xml:space="preserve">  </w:t>
      </w:r>
    </w:p>
    <w:p w14:paraId="0A59DCCF" w14:textId="77777777" w:rsidR="00F920E5" w:rsidRDefault="00F920E5" w:rsidP="00F920E5">
      <w:pPr>
        <w:spacing w:after="0" w:line="240" w:lineRule="auto"/>
        <w:ind w:firstLine="709"/>
        <w:jc w:val="both"/>
        <w:rPr>
          <w:rStyle w:val="1"/>
          <w:color w:val="000000"/>
          <w:sz w:val="20"/>
          <w:szCs w:val="20"/>
        </w:rPr>
      </w:pPr>
      <w:r w:rsidRPr="001E1F7F">
        <w:rPr>
          <w:rStyle w:val="1"/>
          <w:color w:val="000000"/>
          <w:sz w:val="20"/>
          <w:szCs w:val="20"/>
        </w:rPr>
        <w:t>После устранения Застройщиком недостатков, Застройщик направляет Дольщику уведомление либо телефонограмму об устранении недостатков. 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38BCC68F" w14:textId="723CC36C" w:rsidR="00F920E5" w:rsidRDefault="00F920E5" w:rsidP="00F920E5">
      <w:pPr>
        <w:spacing w:after="0" w:line="240" w:lineRule="auto"/>
        <w:ind w:firstLine="709"/>
        <w:jc w:val="both"/>
        <w:rPr>
          <w:rStyle w:val="1"/>
          <w:color w:val="000000"/>
          <w:sz w:val="20"/>
          <w:szCs w:val="20"/>
        </w:rPr>
      </w:pPr>
      <w:r w:rsidRPr="00F920E5">
        <w:rPr>
          <w:rStyle w:val="1"/>
          <w:color w:val="000000"/>
          <w:sz w:val="20"/>
          <w:szCs w:val="20"/>
        </w:rPr>
        <w:t xml:space="preserve">После устранения Застройщиком всех недостатков, Застройщик и Дольщик подписывают акт об устранении недостатков. </w:t>
      </w:r>
    </w:p>
    <w:p w14:paraId="7601F18E" w14:textId="6CAE554A" w:rsidR="00365BF5" w:rsidRPr="005053A6" w:rsidRDefault="00F817AC" w:rsidP="00365BF5">
      <w:pPr>
        <w:pStyle w:val="20"/>
        <w:numPr>
          <w:ilvl w:val="0"/>
          <w:numId w:val="1"/>
        </w:numPr>
        <w:shd w:val="clear" w:color="auto" w:fill="auto"/>
        <w:tabs>
          <w:tab w:val="left" w:pos="300"/>
          <w:tab w:val="left" w:pos="3650"/>
          <w:tab w:val="center" w:pos="4890"/>
        </w:tabs>
        <w:spacing w:before="0" w:after="0" w:line="276" w:lineRule="auto"/>
        <w:jc w:val="center"/>
        <w:rPr>
          <w:rStyle w:val="2"/>
          <w:b/>
          <w:spacing w:val="0"/>
          <w:sz w:val="20"/>
          <w:szCs w:val="20"/>
        </w:rPr>
      </w:pPr>
      <w:r w:rsidRPr="001E1F7F">
        <w:rPr>
          <w:rStyle w:val="2"/>
          <w:b/>
          <w:spacing w:val="0"/>
          <w:sz w:val="20"/>
          <w:szCs w:val="20"/>
        </w:rPr>
        <w:t>Прием-передача Квартиры</w:t>
      </w:r>
      <w:r w:rsidR="00E813F0" w:rsidRPr="001E1F7F">
        <w:rPr>
          <w:rStyle w:val="2"/>
          <w:b/>
          <w:spacing w:val="0"/>
          <w:sz w:val="20"/>
          <w:szCs w:val="20"/>
        </w:rPr>
        <w:t>.</w:t>
      </w:r>
    </w:p>
    <w:p w14:paraId="6C1F1C7D" w14:textId="6B5EA240" w:rsidR="00F920E5" w:rsidRDefault="00E813F0" w:rsidP="00F920E5">
      <w:pPr>
        <w:pStyle w:val="a3"/>
        <w:shd w:val="clear" w:color="auto" w:fill="auto"/>
        <w:tabs>
          <w:tab w:val="left" w:pos="284"/>
          <w:tab w:val="left" w:pos="1071"/>
        </w:tabs>
        <w:spacing w:before="0" w:line="240" w:lineRule="auto"/>
        <w:ind w:firstLine="709"/>
        <w:rPr>
          <w:sz w:val="20"/>
          <w:szCs w:val="20"/>
        </w:rPr>
      </w:pPr>
      <w:r w:rsidRPr="001E1F7F">
        <w:rPr>
          <w:rStyle w:val="1"/>
          <w:color w:val="000000"/>
          <w:sz w:val="20"/>
          <w:szCs w:val="20"/>
        </w:rPr>
        <w:t xml:space="preserve">7.1. </w:t>
      </w:r>
      <w:r w:rsidR="00F817AC" w:rsidRPr="001E1F7F">
        <w:rPr>
          <w:rStyle w:val="1"/>
          <w:color w:val="000000"/>
          <w:sz w:val="20"/>
          <w:szCs w:val="20"/>
        </w:rPr>
        <w:t>Квартира,</w:t>
      </w:r>
      <w:r w:rsidR="003038E2" w:rsidRPr="001E1F7F">
        <w:rPr>
          <w:rStyle w:val="1"/>
          <w:color w:val="000000"/>
          <w:sz w:val="20"/>
          <w:szCs w:val="20"/>
        </w:rPr>
        <w:t xml:space="preserve"> указанная в п. 1.</w:t>
      </w:r>
      <w:r w:rsidR="0064368C" w:rsidRPr="003F7224">
        <w:rPr>
          <w:rStyle w:val="1"/>
          <w:color w:val="000000"/>
          <w:sz w:val="20"/>
          <w:szCs w:val="20"/>
        </w:rPr>
        <w:t>3</w:t>
      </w:r>
      <w:r w:rsidR="003038E2" w:rsidRPr="001E1F7F">
        <w:rPr>
          <w:rStyle w:val="1"/>
          <w:color w:val="000000"/>
          <w:sz w:val="20"/>
          <w:szCs w:val="20"/>
        </w:rPr>
        <w:t xml:space="preserve"> настоящего Д</w:t>
      </w:r>
      <w:r w:rsidR="00F817AC" w:rsidRPr="001E1F7F">
        <w:rPr>
          <w:rStyle w:val="1"/>
          <w:color w:val="000000"/>
          <w:sz w:val="20"/>
          <w:szCs w:val="20"/>
        </w:rPr>
        <w:t>оговора, передается Застройщиком Дольщику по Акту приема-передачи, который оформляется в 3 (трех) экземплярах, имеющих одинаковую юридическую силу: 2 (два) экземпляра — Дольщику, 1 (один) из которых Дольщик передает в Управление Росреестра по Республике Башкортостан для регистрации права собственности Дольщика на квартиру, 1 (один) экземпляр — Застройщику.</w:t>
      </w:r>
    </w:p>
    <w:p w14:paraId="32C7C6F1" w14:textId="77777777" w:rsidR="00F920E5" w:rsidRDefault="00E813F0" w:rsidP="00F920E5">
      <w:pPr>
        <w:pStyle w:val="a3"/>
        <w:shd w:val="clear" w:color="auto" w:fill="auto"/>
        <w:tabs>
          <w:tab w:val="left" w:pos="284"/>
          <w:tab w:val="left" w:pos="1071"/>
        </w:tabs>
        <w:spacing w:before="0" w:line="240" w:lineRule="auto"/>
        <w:ind w:firstLine="709"/>
        <w:rPr>
          <w:rStyle w:val="1"/>
          <w:sz w:val="20"/>
          <w:szCs w:val="20"/>
          <w:shd w:val="clear" w:color="auto" w:fill="auto"/>
        </w:rPr>
      </w:pPr>
      <w:r w:rsidRPr="001E1F7F">
        <w:rPr>
          <w:rStyle w:val="1"/>
          <w:color w:val="000000"/>
          <w:sz w:val="20"/>
          <w:szCs w:val="20"/>
        </w:rPr>
        <w:t xml:space="preserve">7.2. </w:t>
      </w:r>
      <w:r w:rsidR="00F920E5" w:rsidRPr="00F920E5">
        <w:rPr>
          <w:rStyle w:val="1"/>
          <w:color w:val="000000"/>
          <w:sz w:val="20"/>
          <w:szCs w:val="20"/>
        </w:rPr>
        <w:t xml:space="preserve">Застройщик в соответствии с частью 4 ст. 8 Закона № 214-ФЗ обязан направить Дольщику сообщение о завершении строительства Дома и о готовности к передаче квартиры Дольщику, а также предупредить Дольщика о необходимости принятия квартиры и о последствиях бездействия Дольщика, предусмотренных частью 6 ст. 8 Закон № 214-ФЗ. </w:t>
      </w:r>
    </w:p>
    <w:p w14:paraId="6352ACA4" w14:textId="77777777" w:rsidR="00F920E5" w:rsidRDefault="00F920E5" w:rsidP="00F920E5">
      <w:pPr>
        <w:pStyle w:val="a3"/>
        <w:shd w:val="clear" w:color="auto" w:fill="auto"/>
        <w:tabs>
          <w:tab w:val="left" w:pos="284"/>
          <w:tab w:val="left" w:pos="1071"/>
        </w:tabs>
        <w:spacing w:before="0" w:line="240" w:lineRule="auto"/>
        <w:ind w:firstLine="709"/>
        <w:rPr>
          <w:rStyle w:val="1"/>
          <w:sz w:val="20"/>
          <w:szCs w:val="20"/>
          <w:shd w:val="clear" w:color="auto" w:fill="auto"/>
        </w:rPr>
      </w:pPr>
      <w:r w:rsidRPr="00F920E5">
        <w:rPr>
          <w:rStyle w:val="1"/>
          <w:color w:val="000000"/>
          <w:sz w:val="20"/>
          <w:szCs w:val="20"/>
        </w:rPr>
        <w:t>В сообщении также указываются дата, время и место подписания Акта приема-передачи Квартиры. Применительно к условиям настоящего договора днем получения уведомления является день передачи уведомления Дольщику лично либо его законному представителю. Днем получения уведомления также является десятый по счету день со дня отправки Застройщиком уведомления заказным письмом в адрес Дольщика.</w:t>
      </w:r>
    </w:p>
    <w:p w14:paraId="0C7736E5" w14:textId="20A7064F" w:rsidR="00F920E5" w:rsidRPr="00545FF1" w:rsidRDefault="00F920E5" w:rsidP="00545FF1">
      <w:pPr>
        <w:pStyle w:val="a3"/>
        <w:shd w:val="clear" w:color="auto" w:fill="auto"/>
        <w:tabs>
          <w:tab w:val="left" w:pos="284"/>
          <w:tab w:val="left" w:pos="1071"/>
        </w:tabs>
        <w:spacing w:before="0" w:line="240" w:lineRule="auto"/>
        <w:ind w:firstLine="709"/>
        <w:rPr>
          <w:rStyle w:val="1"/>
          <w:color w:val="000000"/>
          <w:sz w:val="20"/>
          <w:szCs w:val="20"/>
          <w:highlight w:val="green"/>
        </w:rPr>
      </w:pPr>
      <w:r w:rsidRPr="00F920E5">
        <w:rPr>
          <w:rStyle w:val="1"/>
          <w:color w:val="000000"/>
          <w:sz w:val="20"/>
          <w:szCs w:val="20"/>
        </w:rPr>
        <w:t xml:space="preserve">Дольщик, получивший сообщение Застройщика о завершении строительства Дома и о готовности Квартиры к передаче, обязан приступить к ее принятию в течении 3 (трех) календарных дней со дня получения указанного сообщения и </w:t>
      </w:r>
      <w:r w:rsidRPr="0037722D">
        <w:rPr>
          <w:rStyle w:val="1"/>
          <w:color w:val="000000"/>
          <w:sz w:val="20"/>
          <w:szCs w:val="20"/>
        </w:rPr>
        <w:t>принять ее</w:t>
      </w:r>
      <w:r w:rsidR="00545FF1" w:rsidRPr="0037722D">
        <w:rPr>
          <w:rStyle w:val="1"/>
          <w:color w:val="000000"/>
          <w:sz w:val="20"/>
          <w:szCs w:val="20"/>
        </w:rPr>
        <w:t>, з</w:t>
      </w:r>
      <w:r w:rsidRPr="0037722D">
        <w:rPr>
          <w:rStyle w:val="1"/>
          <w:color w:val="000000"/>
          <w:sz w:val="20"/>
          <w:szCs w:val="20"/>
        </w:rPr>
        <w:t>арегистрировать</w:t>
      </w:r>
      <w:r w:rsidRPr="00F920E5">
        <w:rPr>
          <w:rStyle w:val="1"/>
          <w:color w:val="000000"/>
          <w:sz w:val="20"/>
          <w:szCs w:val="20"/>
        </w:rPr>
        <w:t xml:space="preserve"> в органе, осуществляющем государственную регистрацию прав на недвижимое имущество и сделок с ним право собственности на Квартиру.</w:t>
      </w:r>
    </w:p>
    <w:p w14:paraId="05CCC7C6" w14:textId="79ECCCBC" w:rsidR="00F920E5" w:rsidRPr="00F920E5" w:rsidRDefault="00F920E5" w:rsidP="00F920E5">
      <w:pPr>
        <w:pStyle w:val="a3"/>
        <w:shd w:val="clear" w:color="auto" w:fill="auto"/>
        <w:tabs>
          <w:tab w:val="left" w:pos="284"/>
          <w:tab w:val="left" w:pos="1071"/>
        </w:tabs>
        <w:spacing w:before="0" w:line="240" w:lineRule="auto"/>
        <w:ind w:firstLine="709"/>
        <w:rPr>
          <w:rStyle w:val="1"/>
          <w:sz w:val="20"/>
          <w:szCs w:val="20"/>
          <w:shd w:val="clear" w:color="auto" w:fill="auto"/>
        </w:rPr>
      </w:pPr>
      <w:r w:rsidRPr="00F920E5">
        <w:rPr>
          <w:rStyle w:val="1"/>
          <w:color w:val="000000"/>
          <w:sz w:val="20"/>
          <w:szCs w:val="20"/>
        </w:rPr>
        <w:t>При обнаружении существенных нарушений требований к качеству Квартиры Дольщик и Застройщик до подписания Акта приема-передачи обеспечивают составление акта осмотра с участием лица, обладающего специальными познаниями и необходимой квалификацией (далее - специалист).</w:t>
      </w:r>
    </w:p>
    <w:p w14:paraId="50799EC2"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При отсутствии существенных нарушений требований к качеству Квартиры Застройщик и Дольщик указывают в Акте приема-передачи перечень недостатков, подлежащих безвозмездному устранению Застройщиком. </w:t>
      </w:r>
    </w:p>
    <w:p w14:paraId="213094E6" w14:textId="4D9AE02D"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Pr>
          <w:rStyle w:val="1"/>
          <w:color w:val="000000"/>
          <w:sz w:val="20"/>
          <w:szCs w:val="20"/>
        </w:rPr>
        <w:t>7</w:t>
      </w:r>
      <w:r w:rsidRPr="00F920E5">
        <w:rPr>
          <w:rStyle w:val="1"/>
          <w:color w:val="000000"/>
          <w:sz w:val="20"/>
          <w:szCs w:val="20"/>
        </w:rPr>
        <w:t>.2.1. В случае</w:t>
      </w:r>
      <w:r w:rsidR="002B799A">
        <w:rPr>
          <w:rStyle w:val="1"/>
          <w:color w:val="000000"/>
          <w:sz w:val="20"/>
          <w:szCs w:val="20"/>
        </w:rPr>
        <w:t>,</w:t>
      </w:r>
      <w:r w:rsidRPr="00F920E5">
        <w:rPr>
          <w:rStyle w:val="1"/>
          <w:color w:val="000000"/>
          <w:sz w:val="20"/>
          <w:szCs w:val="20"/>
        </w:rPr>
        <w:t xml:space="preserve"> если Квартира построена (создана) Застройщиком с отступлениями от условий договора и (или) обязательных требований технических регламентов, проектной документации и градостроительных регламентов, приведшими к ухудшению качества Квартиры, или с иными недостатками, которые делают Квартиру непригодной для проживания (с учетом перечня отделки </w:t>
      </w:r>
      <w:r w:rsidRPr="00F920E5">
        <w:rPr>
          <w:rStyle w:val="1"/>
          <w:color w:val="000000"/>
          <w:sz w:val="20"/>
          <w:szCs w:val="20"/>
        </w:rPr>
        <w:lastRenderedPageBreak/>
        <w:t xml:space="preserve">Квартиры, предусмотренного Приложением № 2 к настоящему Договору, к числу недостатков, препятствующих использованию Квартиры по назначению </w:t>
      </w:r>
      <w:r w:rsidRPr="008309FE">
        <w:rPr>
          <w:rStyle w:val="1"/>
          <w:b/>
          <w:bCs/>
          <w:color w:val="000000"/>
          <w:sz w:val="20"/>
          <w:szCs w:val="20"/>
          <w:u w:val="single"/>
        </w:rPr>
        <w:t>не относятся</w:t>
      </w:r>
      <w:r w:rsidRPr="00F920E5">
        <w:rPr>
          <w:rStyle w:val="1"/>
          <w:color w:val="000000"/>
          <w:sz w:val="20"/>
          <w:szCs w:val="20"/>
        </w:rPr>
        <w:t xml:space="preserve">: недостатки по неровностям любых поверхностей; регулировка оконных и дверных блоков; отклонения в горизонтали и вертикали в отметках стяжки пола; готовность узлов и элементов изоляции и отделки поверхностей; отсутствие гильз, закладных и изоляционных материалов инженерных коммуникаций, не влияющих на безопасность эксплуатации по назначению) Стороны составляют акт осмотра с участием специалиста. </w:t>
      </w:r>
    </w:p>
    <w:p w14:paraId="016128BB"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Специалист, участвующий в проведении осмотра, определяется по соглашению с Дольщиком.</w:t>
      </w:r>
    </w:p>
    <w:p w14:paraId="5EF8C0B1"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Дата проведения осмотра с участием специалиста согласовывается Дольщиком и Застройщиком в течение 5 рабочих дней со дня возникновения разногласий относительно перечня недостатков Квартиры, но не ранее чем через 3 рабочих дня после дня ее согласования.</w:t>
      </w:r>
    </w:p>
    <w:p w14:paraId="04FAF526"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Дольщик и Застройщик обеспечивают свое присутствие и (или) присутствие уполномоченных представителей по месту нахождения Квартиры в согласованное время для участия в проведении осмотра.</w:t>
      </w:r>
    </w:p>
    <w:p w14:paraId="628846D9" w14:textId="58804E35"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Не позднее 3 рабочих дней со дня проведения осмотра специалистом Дольщик</w:t>
      </w:r>
      <w:r>
        <w:rPr>
          <w:rStyle w:val="1"/>
          <w:color w:val="000000"/>
          <w:sz w:val="20"/>
          <w:szCs w:val="20"/>
        </w:rPr>
        <w:t xml:space="preserve"> </w:t>
      </w:r>
      <w:r w:rsidRPr="00F920E5">
        <w:rPr>
          <w:rStyle w:val="1"/>
          <w:color w:val="000000"/>
          <w:sz w:val="20"/>
          <w:szCs w:val="20"/>
        </w:rPr>
        <w:t>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Квартиры.</w:t>
      </w:r>
    </w:p>
    <w:p w14:paraId="42480DBA"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Застройщик возмещает Дольщику расходы по оплате услуг специалиста в случае, если специалист согласно акту осмотра подтвердил наличие нарушений установленных требований к качеству Квартиры пропорционально выявленным замечаниям.</w:t>
      </w:r>
    </w:p>
    <w:p w14:paraId="64348EF2"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В случае, если недостатки квартиры подтверждены по результатам совместного осмотра Квартиры с участием специалиста Дольщик вправе потребовать от Застройщика безвозмездного устранения недостатков в разумный срок. </w:t>
      </w:r>
    </w:p>
    <w:p w14:paraId="6C52B8F1" w14:textId="75CC75AC"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Стороны договорились таким сроком считать </w:t>
      </w:r>
      <w:r w:rsidR="008D5FD4" w:rsidRPr="0037110E">
        <w:rPr>
          <w:rStyle w:val="1"/>
          <w:color w:val="000000"/>
          <w:sz w:val="20"/>
          <w:szCs w:val="20"/>
        </w:rPr>
        <w:t>45</w:t>
      </w:r>
      <w:r w:rsidRPr="0037110E">
        <w:rPr>
          <w:rStyle w:val="1"/>
          <w:color w:val="000000"/>
          <w:sz w:val="20"/>
          <w:szCs w:val="20"/>
        </w:rPr>
        <w:t xml:space="preserve"> (</w:t>
      </w:r>
      <w:r w:rsidR="008D5FD4" w:rsidRPr="0037110E">
        <w:rPr>
          <w:rStyle w:val="1"/>
          <w:color w:val="000000"/>
          <w:sz w:val="20"/>
          <w:szCs w:val="20"/>
        </w:rPr>
        <w:t>сорок пять</w:t>
      </w:r>
      <w:r w:rsidRPr="0037110E">
        <w:rPr>
          <w:rStyle w:val="1"/>
          <w:color w:val="000000"/>
          <w:sz w:val="20"/>
          <w:szCs w:val="20"/>
        </w:rPr>
        <w:t>)</w:t>
      </w:r>
      <w:r w:rsidRPr="00F920E5">
        <w:rPr>
          <w:rStyle w:val="1"/>
          <w:color w:val="000000"/>
          <w:sz w:val="20"/>
          <w:szCs w:val="20"/>
        </w:rPr>
        <w:t xml:space="preserve"> календарных дней.</w:t>
      </w:r>
    </w:p>
    <w:p w14:paraId="7A687C73"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После устранения выявленных недостатков и уведомления об этом Дольщика, Дольщик обязуется принять Квартиру по акту в течение 3 (трех) дней с момента получения уведомления. </w:t>
      </w:r>
    </w:p>
    <w:p w14:paraId="12C0DA83" w14:textId="73E3E349" w:rsidR="00F920E5" w:rsidRP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3D30A6">
        <w:rPr>
          <w:rStyle w:val="1"/>
          <w:color w:val="000000"/>
          <w:sz w:val="20"/>
          <w:szCs w:val="20"/>
        </w:rPr>
        <w:t>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379DF686" w14:textId="0BEF6525"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В случае, если Дольщик в течение 10 (десяти) рабочих дней с момента получения уведомления об устранении выявленных недостатков не приступил к приемке Квартиры, Застройщик вправе направить в адрес Дольщика односторонний акт приема-передачи Квартиры, в соответствии с п. </w:t>
      </w:r>
      <w:r>
        <w:rPr>
          <w:rStyle w:val="1"/>
          <w:color w:val="000000"/>
          <w:sz w:val="20"/>
          <w:szCs w:val="20"/>
        </w:rPr>
        <w:t>7</w:t>
      </w:r>
      <w:r w:rsidRPr="00F920E5">
        <w:rPr>
          <w:rStyle w:val="1"/>
          <w:color w:val="000000"/>
          <w:sz w:val="20"/>
          <w:szCs w:val="20"/>
        </w:rPr>
        <w:t>.3 настоящего Договора.</w:t>
      </w:r>
    </w:p>
    <w:p w14:paraId="646FA1AB"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Pr>
          <w:rStyle w:val="1"/>
          <w:color w:val="000000"/>
          <w:sz w:val="20"/>
          <w:szCs w:val="20"/>
        </w:rPr>
        <w:t>7</w:t>
      </w:r>
      <w:r w:rsidRPr="00F920E5">
        <w:rPr>
          <w:rStyle w:val="1"/>
          <w:color w:val="000000"/>
          <w:sz w:val="20"/>
          <w:szCs w:val="20"/>
        </w:rPr>
        <w:t xml:space="preserve">.2.2. В случае обнаружения недостатков объекта при передаче Квартиры, не препятствующих использованию Квартиры по назначению, устранение которых Застройщиком возможно при одновременном использовании Дольщиком: </w:t>
      </w:r>
    </w:p>
    <w:p w14:paraId="647400DA"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а) Дольщик обязан: </w:t>
      </w:r>
    </w:p>
    <w:p w14:paraId="7DC2B74F"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Обратиться к Застройщику с письменным требованием об устранении недостатков;</w:t>
      </w:r>
    </w:p>
    <w:p w14:paraId="21EC462C"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 Принять квартиру по акту приема-передачи; </w:t>
      </w:r>
    </w:p>
    <w:p w14:paraId="05A4BE10" w14:textId="7777777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 </w:t>
      </w:r>
    </w:p>
    <w:p w14:paraId="2B9F741B" w14:textId="18F1A297" w:rsidR="00F920E5" w:rsidRDefault="00F920E5" w:rsidP="00F920E5">
      <w:pPr>
        <w:pStyle w:val="a3"/>
        <w:shd w:val="clear" w:color="auto" w:fill="auto"/>
        <w:tabs>
          <w:tab w:val="left" w:pos="284"/>
          <w:tab w:val="left" w:pos="999"/>
        </w:tabs>
        <w:spacing w:before="0" w:line="240" w:lineRule="auto"/>
        <w:ind w:firstLine="709"/>
        <w:rPr>
          <w:rStyle w:val="1"/>
          <w:color w:val="000000"/>
          <w:sz w:val="20"/>
          <w:szCs w:val="20"/>
        </w:rPr>
      </w:pPr>
      <w:r w:rsidRPr="00F920E5">
        <w:rPr>
          <w:rStyle w:val="1"/>
          <w:color w:val="000000"/>
          <w:sz w:val="20"/>
          <w:szCs w:val="20"/>
        </w:rPr>
        <w:t xml:space="preserve">б) Застройщик обязан: - устранить выявленные недостатки в срок не позднее </w:t>
      </w:r>
      <w:r w:rsidR="004F5AFD">
        <w:rPr>
          <w:rStyle w:val="1"/>
          <w:color w:val="000000"/>
          <w:sz w:val="20"/>
          <w:szCs w:val="20"/>
        </w:rPr>
        <w:t>45</w:t>
      </w:r>
      <w:r w:rsidRPr="00F920E5">
        <w:rPr>
          <w:rStyle w:val="1"/>
          <w:color w:val="000000"/>
          <w:sz w:val="20"/>
          <w:szCs w:val="20"/>
        </w:rPr>
        <w:t xml:space="preserve"> (</w:t>
      </w:r>
      <w:r w:rsidR="00C34B98" w:rsidRPr="001E1F7F">
        <w:rPr>
          <w:rStyle w:val="1"/>
          <w:color w:val="000000"/>
          <w:sz w:val="20"/>
          <w:szCs w:val="20"/>
        </w:rPr>
        <w:t>сорока пяти</w:t>
      </w:r>
      <w:r w:rsidRPr="00F920E5">
        <w:rPr>
          <w:rStyle w:val="1"/>
          <w:color w:val="000000"/>
          <w:sz w:val="20"/>
          <w:szCs w:val="20"/>
        </w:rPr>
        <w:t>) календарных дней с момента получения требования Дольщика.</w:t>
      </w:r>
    </w:p>
    <w:p w14:paraId="0E71AA98" w14:textId="3DAF74DE" w:rsidR="00F920E5" w:rsidRPr="001E1F7F" w:rsidRDefault="00F920E5" w:rsidP="00F920E5">
      <w:pPr>
        <w:pStyle w:val="a3"/>
        <w:shd w:val="clear" w:color="auto" w:fill="auto"/>
        <w:tabs>
          <w:tab w:val="left" w:pos="284"/>
          <w:tab w:val="left" w:pos="1095"/>
        </w:tabs>
        <w:spacing w:before="0" w:line="240" w:lineRule="auto"/>
        <w:ind w:firstLine="709"/>
        <w:rPr>
          <w:rStyle w:val="1"/>
          <w:color w:val="000000"/>
          <w:sz w:val="20"/>
          <w:szCs w:val="20"/>
        </w:rPr>
      </w:pPr>
      <w:r w:rsidRPr="001E1F7F">
        <w:rPr>
          <w:rStyle w:val="1"/>
          <w:color w:val="000000"/>
          <w:sz w:val="20"/>
          <w:szCs w:val="20"/>
        </w:rPr>
        <w:t xml:space="preserve">Под явными недостатками подразумеваются дефекты, который </w:t>
      </w:r>
      <w:r>
        <w:rPr>
          <w:rStyle w:val="1"/>
          <w:color w:val="000000"/>
          <w:sz w:val="20"/>
          <w:szCs w:val="20"/>
        </w:rPr>
        <w:t>Дольщик</w:t>
      </w:r>
      <w:r w:rsidRPr="001E1F7F">
        <w:rPr>
          <w:rStyle w:val="1"/>
          <w:color w:val="000000"/>
          <w:sz w:val="20"/>
          <w:szCs w:val="20"/>
        </w:rPr>
        <w:t xml:space="preserve"> мог обнаружить при стандартном осмотре недвижимости, проявив должное внимание. В их число входят – разбитое окно, сколы и царапины оконных конструкций, отсутствие маркировки стеклопакета и оконных профилей, видимая трещина в стене, стяжке пола (если имеется), сколы, царапины, работоспособность замка, звонка, глазка, уплотнительных резинок, ручки входной двери, количества секций (габариты), комплектность, наличие терморегуляторов и запорной арматуры обогревательных приборов, внешний вид и работоспособность сантехнических приборов (если имеется), а также все дефекты, видимые в ходе визуально осмотра. </w:t>
      </w:r>
    </w:p>
    <w:p w14:paraId="3DA37642" w14:textId="541701CA" w:rsidR="00F920E5" w:rsidRPr="008D5FD4" w:rsidRDefault="00F920E5" w:rsidP="008D5FD4">
      <w:pPr>
        <w:pStyle w:val="a3"/>
        <w:shd w:val="clear" w:color="auto" w:fill="auto"/>
        <w:tabs>
          <w:tab w:val="left" w:pos="284"/>
          <w:tab w:val="left" w:pos="999"/>
        </w:tabs>
        <w:spacing w:before="0" w:line="240" w:lineRule="auto"/>
        <w:ind w:firstLine="709"/>
        <w:rPr>
          <w:rStyle w:val="1"/>
          <w:color w:val="000000"/>
          <w:sz w:val="20"/>
          <w:szCs w:val="20"/>
        </w:rPr>
      </w:pPr>
      <w:r w:rsidRPr="001E1F7F">
        <w:rPr>
          <w:rStyle w:val="1"/>
          <w:color w:val="000000"/>
          <w:sz w:val="20"/>
          <w:szCs w:val="20"/>
        </w:rPr>
        <w:t>В случае, если при осмотре квартиры дольщиком данные явные недостатки не были обнаружены и не указаны, то претензии по данным явным недостатком не могут быть предъявлены застройщику, так как они появились в процессе эксплуатации жилого помещения дольщиком</w:t>
      </w:r>
      <w:r>
        <w:rPr>
          <w:rStyle w:val="1"/>
          <w:color w:val="000000"/>
          <w:sz w:val="20"/>
          <w:szCs w:val="20"/>
        </w:rPr>
        <w:t>.</w:t>
      </w:r>
    </w:p>
    <w:p w14:paraId="72D70F69" w14:textId="77777777" w:rsidR="008309FE" w:rsidRDefault="00F920E5" w:rsidP="008309FE">
      <w:pPr>
        <w:pStyle w:val="a3"/>
        <w:shd w:val="clear" w:color="auto" w:fill="auto"/>
        <w:tabs>
          <w:tab w:val="left" w:pos="284"/>
          <w:tab w:val="left" w:pos="999"/>
        </w:tabs>
        <w:spacing w:before="0" w:line="240" w:lineRule="auto"/>
        <w:ind w:firstLine="709"/>
        <w:rPr>
          <w:color w:val="000000"/>
          <w:sz w:val="20"/>
          <w:szCs w:val="20"/>
          <w:shd w:val="clear" w:color="auto" w:fill="FFFFFF"/>
        </w:rPr>
      </w:pPr>
      <w:r>
        <w:rPr>
          <w:rStyle w:val="1"/>
          <w:color w:val="000000"/>
          <w:sz w:val="20"/>
          <w:szCs w:val="20"/>
        </w:rPr>
        <w:t>7</w:t>
      </w:r>
      <w:r w:rsidRPr="00F920E5">
        <w:rPr>
          <w:rStyle w:val="1"/>
          <w:color w:val="000000"/>
          <w:sz w:val="20"/>
          <w:szCs w:val="20"/>
        </w:rPr>
        <w:t>.2.3.</w:t>
      </w:r>
      <w:r w:rsidR="00876D9A" w:rsidRPr="001E1F7F">
        <w:rPr>
          <w:rStyle w:val="1"/>
          <w:color w:val="000000"/>
          <w:sz w:val="20"/>
          <w:szCs w:val="20"/>
        </w:rPr>
        <w:t xml:space="preserve"> После устранения Застройщиком недостатков, Застройщик направляет Дольщику уведомление</w:t>
      </w:r>
      <w:r w:rsidR="00056670" w:rsidRPr="001E1F7F">
        <w:rPr>
          <w:rStyle w:val="1"/>
          <w:color w:val="000000"/>
          <w:sz w:val="20"/>
          <w:szCs w:val="20"/>
        </w:rPr>
        <w:t xml:space="preserve"> либо телефонограмму</w:t>
      </w:r>
      <w:r w:rsidR="00876D9A" w:rsidRPr="001E1F7F">
        <w:rPr>
          <w:rStyle w:val="1"/>
          <w:color w:val="000000"/>
          <w:sz w:val="20"/>
          <w:szCs w:val="20"/>
        </w:rPr>
        <w:t xml:space="preserve"> об устранении недостатков. Застройщик вправе одновременно с данным </w:t>
      </w:r>
      <w:r w:rsidR="00056670" w:rsidRPr="001E1F7F">
        <w:rPr>
          <w:rStyle w:val="1"/>
          <w:color w:val="000000"/>
          <w:sz w:val="20"/>
          <w:szCs w:val="20"/>
        </w:rPr>
        <w:t>уведомлением направить</w:t>
      </w:r>
      <w:r w:rsidR="00876D9A" w:rsidRPr="001E1F7F">
        <w:rPr>
          <w:rStyle w:val="1"/>
          <w:color w:val="000000"/>
          <w:sz w:val="20"/>
          <w:szCs w:val="20"/>
        </w:rPr>
        <w:t xml:space="preserve"> в адрес Дольщика односторонний акт приема-передачи. Применительно к условиям данного пункта настоящего договора, днем получения уведомления является день передачи </w:t>
      </w:r>
      <w:r w:rsidR="00056670" w:rsidRPr="001E1F7F">
        <w:rPr>
          <w:rStyle w:val="1"/>
          <w:color w:val="000000"/>
          <w:sz w:val="20"/>
          <w:szCs w:val="20"/>
        </w:rPr>
        <w:t>уведомления Дольщику</w:t>
      </w:r>
      <w:r w:rsidR="00876D9A" w:rsidRPr="001E1F7F">
        <w:rPr>
          <w:rStyle w:val="1"/>
          <w:color w:val="000000"/>
          <w:sz w:val="20"/>
          <w:szCs w:val="20"/>
        </w:rPr>
        <w:t xml:space="preserve">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 </w:t>
      </w:r>
    </w:p>
    <w:p w14:paraId="52CDC1EB" w14:textId="1D871AA7" w:rsidR="008309FE" w:rsidRPr="008309FE" w:rsidRDefault="00F83FEE" w:rsidP="008309FE">
      <w:pPr>
        <w:pStyle w:val="a3"/>
        <w:shd w:val="clear" w:color="auto" w:fill="auto"/>
        <w:tabs>
          <w:tab w:val="left" w:pos="284"/>
          <w:tab w:val="left" w:pos="999"/>
        </w:tabs>
        <w:spacing w:before="0" w:line="240" w:lineRule="auto"/>
        <w:ind w:firstLine="709"/>
        <w:rPr>
          <w:rStyle w:val="1"/>
          <w:color w:val="000000"/>
          <w:sz w:val="20"/>
          <w:szCs w:val="20"/>
        </w:rPr>
      </w:pPr>
      <w:r w:rsidRPr="001E1F7F">
        <w:rPr>
          <w:rStyle w:val="1"/>
          <w:color w:val="000000"/>
          <w:sz w:val="20"/>
          <w:szCs w:val="20"/>
        </w:rPr>
        <w:t>7.</w:t>
      </w:r>
      <w:r w:rsidR="008309FE">
        <w:rPr>
          <w:rStyle w:val="1"/>
          <w:color w:val="000000"/>
          <w:sz w:val="20"/>
          <w:szCs w:val="20"/>
        </w:rPr>
        <w:t>3</w:t>
      </w:r>
      <w:r w:rsidRPr="001E1F7F">
        <w:rPr>
          <w:rStyle w:val="1"/>
          <w:color w:val="000000"/>
          <w:sz w:val="20"/>
          <w:szCs w:val="20"/>
        </w:rPr>
        <w:t xml:space="preserve">. </w:t>
      </w:r>
      <w:r w:rsidR="008309FE" w:rsidRPr="008309FE">
        <w:rPr>
          <w:rStyle w:val="1"/>
          <w:color w:val="000000"/>
          <w:sz w:val="20"/>
          <w:szCs w:val="20"/>
        </w:rPr>
        <w:t>При уклонении Дольщика от принятия Квартиры в день, указанный в сообщении, переданном (направленном) ему в соответстви</w:t>
      </w:r>
      <w:r w:rsidR="008309FE" w:rsidRPr="0037722D">
        <w:rPr>
          <w:rStyle w:val="1"/>
          <w:color w:val="000000"/>
          <w:sz w:val="20"/>
          <w:szCs w:val="20"/>
        </w:rPr>
        <w:t xml:space="preserve">и с п. </w:t>
      </w:r>
      <w:r w:rsidR="0037722D" w:rsidRPr="0037722D">
        <w:rPr>
          <w:rStyle w:val="1"/>
          <w:color w:val="000000"/>
          <w:sz w:val="20"/>
          <w:szCs w:val="20"/>
        </w:rPr>
        <w:t>7</w:t>
      </w:r>
      <w:r w:rsidR="008309FE" w:rsidRPr="0037722D">
        <w:rPr>
          <w:rStyle w:val="1"/>
          <w:color w:val="000000"/>
          <w:sz w:val="20"/>
          <w:szCs w:val="20"/>
        </w:rPr>
        <w:t>.2 настоящего</w:t>
      </w:r>
      <w:r w:rsidR="008309FE" w:rsidRPr="008309FE">
        <w:rPr>
          <w:rStyle w:val="1"/>
          <w:color w:val="000000"/>
          <w:sz w:val="20"/>
          <w:szCs w:val="20"/>
        </w:rPr>
        <w:t xml:space="preserve"> договора, или при отказе Дольщика от принятия квартиры, в том числе, после устранения Застройщиком замечаний по качеству Квартиры, Застройщик по истечении 10 (десяти) рабочих дней со дня, предусмотренного в сообщении для передачи квартиры Дольщику, вправе составить односторонний Акт приема-передачи. При этом риск случайной гибели </w:t>
      </w:r>
      <w:r w:rsidR="008309FE" w:rsidRPr="008309FE">
        <w:rPr>
          <w:rStyle w:val="1"/>
          <w:color w:val="000000"/>
          <w:sz w:val="20"/>
          <w:szCs w:val="20"/>
        </w:rPr>
        <w:lastRenderedPageBreak/>
        <w:t xml:space="preserve">квартиры признается перешедшим к Дольщику со дня составления, предусмотренного настоящим пунктом договора одностороннего Акт приема-передачи. Указанные меры могут применяться в случае, если Застройщик обладает сведениями о получении Дольщиком сообщения в соответствии </w:t>
      </w:r>
      <w:r w:rsidR="008309FE" w:rsidRPr="0037722D">
        <w:rPr>
          <w:rStyle w:val="1"/>
          <w:color w:val="000000"/>
          <w:sz w:val="20"/>
          <w:szCs w:val="20"/>
        </w:rPr>
        <w:t xml:space="preserve">с п. </w:t>
      </w:r>
      <w:r w:rsidR="0037722D" w:rsidRPr="0037722D">
        <w:rPr>
          <w:rStyle w:val="1"/>
          <w:color w:val="000000"/>
          <w:sz w:val="20"/>
          <w:szCs w:val="20"/>
        </w:rPr>
        <w:t>7</w:t>
      </w:r>
      <w:r w:rsidR="008309FE" w:rsidRPr="0037722D">
        <w:rPr>
          <w:rStyle w:val="1"/>
          <w:color w:val="000000"/>
          <w:sz w:val="20"/>
          <w:szCs w:val="20"/>
        </w:rPr>
        <w:t>.2</w:t>
      </w:r>
      <w:r w:rsidR="008309FE" w:rsidRPr="008309FE">
        <w:rPr>
          <w:rStyle w:val="1"/>
          <w:color w:val="000000"/>
          <w:sz w:val="20"/>
          <w:szCs w:val="20"/>
        </w:rPr>
        <w:t xml:space="preserve"> настоящего Договора, а также в случае если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 или в связи с истечением срока хранения заказного письма у оператора почтовой связи. </w:t>
      </w:r>
    </w:p>
    <w:p w14:paraId="40A2EE04" w14:textId="77777777" w:rsidR="008309FE" w:rsidRDefault="008309FE" w:rsidP="008309FE">
      <w:pPr>
        <w:pStyle w:val="a3"/>
        <w:shd w:val="clear" w:color="auto" w:fill="auto"/>
        <w:tabs>
          <w:tab w:val="left" w:pos="284"/>
        </w:tabs>
        <w:spacing w:before="0" w:line="240" w:lineRule="auto"/>
        <w:ind w:firstLine="709"/>
        <w:rPr>
          <w:rStyle w:val="1"/>
          <w:color w:val="000000"/>
          <w:sz w:val="20"/>
          <w:szCs w:val="20"/>
        </w:rPr>
      </w:pPr>
      <w:r w:rsidRPr="008309FE">
        <w:rPr>
          <w:rStyle w:val="1"/>
          <w:color w:val="000000"/>
          <w:sz w:val="20"/>
          <w:szCs w:val="20"/>
        </w:rPr>
        <w:t xml:space="preserve">Положения настоящего пункта Договора также распространяются на случай досрочной передачи Застройщиком Дольщику Квартиры в рамках п. 5.2.4 настоящего Договора. </w:t>
      </w:r>
    </w:p>
    <w:p w14:paraId="4421FBCF" w14:textId="1E86E778" w:rsidR="00F817AC" w:rsidRPr="001E1F7F" w:rsidRDefault="00876D9A" w:rsidP="008309FE">
      <w:pPr>
        <w:pStyle w:val="a3"/>
        <w:shd w:val="clear" w:color="auto" w:fill="auto"/>
        <w:tabs>
          <w:tab w:val="left" w:pos="426"/>
        </w:tabs>
        <w:spacing w:before="0" w:line="240" w:lineRule="auto"/>
        <w:ind w:firstLine="709"/>
        <w:rPr>
          <w:rStyle w:val="1"/>
          <w:color w:val="000000"/>
          <w:sz w:val="20"/>
          <w:szCs w:val="20"/>
        </w:rPr>
      </w:pPr>
      <w:r w:rsidRPr="001E1F7F">
        <w:rPr>
          <w:rStyle w:val="1"/>
          <w:color w:val="000000"/>
          <w:sz w:val="20"/>
          <w:szCs w:val="20"/>
        </w:rPr>
        <w:t>7.</w:t>
      </w:r>
      <w:r w:rsidR="008309FE">
        <w:rPr>
          <w:rStyle w:val="1"/>
          <w:color w:val="000000"/>
          <w:sz w:val="20"/>
          <w:szCs w:val="20"/>
        </w:rPr>
        <w:t>4</w:t>
      </w:r>
      <w:r w:rsidR="00E813F0" w:rsidRPr="001E1F7F">
        <w:rPr>
          <w:rStyle w:val="1"/>
          <w:color w:val="000000"/>
          <w:sz w:val="20"/>
          <w:szCs w:val="20"/>
        </w:rPr>
        <w:t xml:space="preserve">. </w:t>
      </w:r>
      <w:r w:rsidR="008309FE" w:rsidRPr="008309FE">
        <w:rPr>
          <w:rStyle w:val="1"/>
          <w:color w:val="000000"/>
          <w:sz w:val="20"/>
          <w:szCs w:val="20"/>
        </w:rPr>
        <w:t xml:space="preserve">Бремя содержания Квартиры, обязанность по осуществлению коммунальных платежей, риски случайной гибели и порчи квартиры, возможного нанесения ущерба третьим лицам, а также общего имущества в Доме переходят к Дольщику с момента подписания акта приема-передачи квартиры в соответствии с п.п. </w:t>
      </w:r>
      <w:r w:rsidR="008309FE">
        <w:rPr>
          <w:rStyle w:val="1"/>
          <w:color w:val="000000"/>
          <w:sz w:val="20"/>
          <w:szCs w:val="20"/>
        </w:rPr>
        <w:t>7</w:t>
      </w:r>
      <w:r w:rsidR="008309FE" w:rsidRPr="008309FE">
        <w:rPr>
          <w:rStyle w:val="1"/>
          <w:color w:val="000000"/>
          <w:sz w:val="20"/>
          <w:szCs w:val="20"/>
        </w:rPr>
        <w:t>.2-</w:t>
      </w:r>
      <w:r w:rsidR="008309FE">
        <w:rPr>
          <w:rStyle w:val="1"/>
          <w:color w:val="000000"/>
          <w:sz w:val="20"/>
          <w:szCs w:val="20"/>
        </w:rPr>
        <w:t>7</w:t>
      </w:r>
      <w:r w:rsidR="008309FE" w:rsidRPr="008309FE">
        <w:rPr>
          <w:rStyle w:val="1"/>
          <w:color w:val="000000"/>
          <w:sz w:val="20"/>
          <w:szCs w:val="20"/>
        </w:rPr>
        <w:t>.3 настоящего Договора.</w:t>
      </w:r>
    </w:p>
    <w:p w14:paraId="66C61335" w14:textId="61280F8C" w:rsidR="00F817AC" w:rsidRPr="001E1F7F" w:rsidRDefault="00876D9A" w:rsidP="00056670">
      <w:pPr>
        <w:pStyle w:val="a3"/>
        <w:shd w:val="clear" w:color="auto" w:fill="auto"/>
        <w:tabs>
          <w:tab w:val="left" w:pos="426"/>
        </w:tabs>
        <w:spacing w:before="0" w:line="240" w:lineRule="auto"/>
        <w:ind w:firstLine="709"/>
        <w:rPr>
          <w:sz w:val="20"/>
          <w:szCs w:val="20"/>
        </w:rPr>
      </w:pPr>
      <w:r w:rsidRPr="001E1F7F">
        <w:rPr>
          <w:rStyle w:val="1"/>
          <w:color w:val="000000"/>
          <w:sz w:val="20"/>
          <w:szCs w:val="20"/>
        </w:rPr>
        <w:t>7.</w:t>
      </w:r>
      <w:r w:rsidR="008309FE">
        <w:rPr>
          <w:rStyle w:val="1"/>
          <w:color w:val="000000"/>
          <w:sz w:val="20"/>
          <w:szCs w:val="20"/>
        </w:rPr>
        <w:t>5</w:t>
      </w:r>
      <w:r w:rsidR="00E813F0" w:rsidRPr="001E1F7F">
        <w:rPr>
          <w:rStyle w:val="1"/>
          <w:color w:val="000000"/>
          <w:sz w:val="20"/>
          <w:szCs w:val="20"/>
        </w:rPr>
        <w:t xml:space="preserve">. </w:t>
      </w:r>
      <w:r w:rsidR="00F817AC" w:rsidRPr="001E1F7F">
        <w:rPr>
          <w:rStyle w:val="1"/>
          <w:color w:val="000000"/>
          <w:sz w:val="20"/>
          <w:szCs w:val="20"/>
        </w:rPr>
        <w:t>Дольщик самостоятельно и за свой счет осуществляет получение документов от третьих лиц, необходимых для осуществления действий по государственной регистрации права собственности на Квартиру.</w:t>
      </w:r>
    </w:p>
    <w:p w14:paraId="61A5628D" w14:textId="7D356C34" w:rsidR="00856649" w:rsidRPr="001E1F7F" w:rsidRDefault="00856649"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7.</w:t>
      </w:r>
      <w:r w:rsidR="008309FE">
        <w:rPr>
          <w:rStyle w:val="1"/>
          <w:color w:val="000000"/>
          <w:sz w:val="20"/>
          <w:szCs w:val="20"/>
        </w:rPr>
        <w:t>6</w:t>
      </w:r>
      <w:r w:rsidRPr="001E1F7F">
        <w:rPr>
          <w:rStyle w:val="1"/>
          <w:color w:val="000000"/>
          <w:sz w:val="20"/>
          <w:szCs w:val="20"/>
        </w:rPr>
        <w:t>. Площадь лестничных проемов, лестничных клеток, фойе первого этажа, инженерные сооружения, коммуникации: внутренние инженерные сети, необходимые для обслуживания Дома (сети водоснабжения, сети хозяйственно – бытовой канализации, внутриплощадочные сети теплоснабжения, сети электроснабжения), 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20C2ACAB" w14:textId="77777777" w:rsidR="00856649" w:rsidRPr="001E1F7F" w:rsidRDefault="00856649"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Участникам долевого строительства, а также иным лицам не принадлежат следующие объекты:</w:t>
      </w:r>
    </w:p>
    <w:p w14:paraId="6766CFBF" w14:textId="77777777" w:rsidR="00856649" w:rsidRPr="001E1F7F" w:rsidRDefault="00856649"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xml:space="preserve">- наружные инженерные сети водоснабжения, водоотведения, теплоснабжения, электроснабжения, диспетчеризации, ливневой канализации; </w:t>
      </w:r>
    </w:p>
    <w:p w14:paraId="6E3CB1FE" w14:textId="77777777" w:rsidR="00856649" w:rsidRPr="001E1F7F" w:rsidRDefault="00856649"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технические помещения, предусмотренные проектом для обслуживания конкретных жилых и административных помещений одного или нескольких собственников, кладовые, расположенные в технических, подвальных и иных этажах Дома;</w:t>
      </w:r>
    </w:p>
    <w:p w14:paraId="298554C9" w14:textId="77777777" w:rsidR="00856649" w:rsidRPr="001E1F7F" w:rsidRDefault="00856649"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помещения хранения транспортных средств (парковочные места разных типов), а также помещения и оборудование, необходимые для их инженерного обеспечения (насосные пожаротушения, помещения ИТП, узлы учета, электрощитовые, приточно – вытяжные венткамеры и др.);</w:t>
      </w:r>
    </w:p>
    <w:p w14:paraId="46BEE4BA" w14:textId="36BE738B" w:rsidR="00826687" w:rsidRPr="001E1F7F" w:rsidRDefault="00856649"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 xml:space="preserve">- часть элементов покрытия жилых помещений одного или нескольких собственников помещения, предусмотренные Проектом как </w:t>
      </w:r>
      <w:r w:rsidR="00225378">
        <w:rPr>
          <w:rStyle w:val="1"/>
          <w:color w:val="000000"/>
          <w:sz w:val="20"/>
          <w:szCs w:val="20"/>
        </w:rPr>
        <w:t>антресоли</w:t>
      </w:r>
      <w:r w:rsidRPr="001E1F7F">
        <w:rPr>
          <w:rStyle w:val="1"/>
          <w:color w:val="000000"/>
          <w:sz w:val="20"/>
          <w:szCs w:val="20"/>
        </w:rPr>
        <w:t>.</w:t>
      </w:r>
    </w:p>
    <w:p w14:paraId="6D1A03DF" w14:textId="788C7881" w:rsidR="00365BF5" w:rsidRDefault="00876D9A" w:rsidP="00BE41FE">
      <w:pPr>
        <w:pStyle w:val="a3"/>
        <w:tabs>
          <w:tab w:val="left" w:pos="284"/>
          <w:tab w:val="left" w:pos="426"/>
        </w:tabs>
        <w:spacing w:before="0" w:line="240" w:lineRule="auto"/>
        <w:ind w:firstLine="709"/>
        <w:rPr>
          <w:rStyle w:val="1"/>
          <w:color w:val="000000"/>
          <w:sz w:val="20"/>
          <w:szCs w:val="20"/>
        </w:rPr>
      </w:pPr>
      <w:r w:rsidRPr="001E1F7F">
        <w:rPr>
          <w:rStyle w:val="1"/>
          <w:color w:val="000000"/>
          <w:sz w:val="20"/>
          <w:szCs w:val="20"/>
        </w:rPr>
        <w:t>7.</w:t>
      </w:r>
      <w:r w:rsidR="008309FE">
        <w:rPr>
          <w:rStyle w:val="1"/>
          <w:color w:val="000000"/>
          <w:sz w:val="20"/>
          <w:szCs w:val="20"/>
        </w:rPr>
        <w:t>7</w:t>
      </w:r>
      <w:r w:rsidRPr="001E1F7F">
        <w:rPr>
          <w:rStyle w:val="1"/>
          <w:color w:val="000000"/>
          <w:sz w:val="20"/>
          <w:szCs w:val="20"/>
        </w:rPr>
        <w:t>. В случае уклонения либо отказа Дольщика от принятия Квартиры в сроки, установленные настоящим Договором, Дольщик обязан компенсировать Застройщику расходы на коммунальные платежи, возникшие в результате ненадлежащего исполнения обязательств по приемки Квартиры за весь период просрочки.</w:t>
      </w:r>
    </w:p>
    <w:p w14:paraId="4DFBBD31" w14:textId="60D03D26" w:rsidR="008309FE" w:rsidRDefault="008309FE" w:rsidP="00BE41FE">
      <w:pPr>
        <w:pStyle w:val="a3"/>
        <w:tabs>
          <w:tab w:val="left" w:pos="284"/>
          <w:tab w:val="left" w:pos="426"/>
        </w:tabs>
        <w:spacing w:before="0" w:line="240" w:lineRule="auto"/>
        <w:ind w:firstLine="709"/>
        <w:rPr>
          <w:color w:val="000000"/>
          <w:sz w:val="20"/>
          <w:szCs w:val="20"/>
          <w:shd w:val="clear" w:color="auto" w:fill="FFFFFF"/>
        </w:rPr>
      </w:pPr>
      <w:r>
        <w:rPr>
          <w:color w:val="000000"/>
          <w:sz w:val="20"/>
          <w:szCs w:val="20"/>
          <w:shd w:val="clear" w:color="auto" w:fill="FFFFFF"/>
        </w:rPr>
        <w:t xml:space="preserve">7.8. </w:t>
      </w:r>
      <w:r w:rsidRPr="008309FE">
        <w:rPr>
          <w:color w:val="000000"/>
          <w:sz w:val="20"/>
          <w:szCs w:val="20"/>
          <w:shd w:val="clear" w:color="auto" w:fill="FFFFFF"/>
        </w:rPr>
        <w:t>Не подлежат передаче Дольщику наружные инженерные сети и коммуникации, возведенные на собственные денежные средства Застройщика, без привлечения денежных средств Дольщика, которые не являются общим имуществом Дома/Объекта.</w:t>
      </w:r>
    </w:p>
    <w:p w14:paraId="5F4B10E0" w14:textId="65AE2534" w:rsidR="00573313" w:rsidRPr="001E1F7F" w:rsidRDefault="00573313" w:rsidP="00573313">
      <w:pPr>
        <w:pStyle w:val="20"/>
        <w:numPr>
          <w:ilvl w:val="0"/>
          <w:numId w:val="10"/>
        </w:numPr>
        <w:shd w:val="clear" w:color="auto" w:fill="auto"/>
        <w:tabs>
          <w:tab w:val="left" w:pos="2420"/>
        </w:tabs>
        <w:spacing w:before="0" w:after="0" w:line="276" w:lineRule="auto"/>
        <w:jc w:val="center"/>
        <w:rPr>
          <w:rStyle w:val="2"/>
          <w:b/>
          <w:color w:val="000000"/>
          <w:spacing w:val="0"/>
          <w:sz w:val="20"/>
          <w:szCs w:val="20"/>
        </w:rPr>
      </w:pPr>
      <w:r w:rsidRPr="001E1F7F">
        <w:rPr>
          <w:rStyle w:val="2"/>
          <w:b/>
          <w:color w:val="000000"/>
          <w:spacing w:val="0"/>
          <w:sz w:val="20"/>
          <w:szCs w:val="20"/>
        </w:rPr>
        <w:t>Срок действия Договора. Досрочное расторжение.</w:t>
      </w:r>
    </w:p>
    <w:p w14:paraId="5DD33D03" w14:textId="77777777" w:rsidR="00573313" w:rsidRPr="001E1F7F" w:rsidRDefault="00573313" w:rsidP="00573313">
      <w:pPr>
        <w:pStyle w:val="a3"/>
        <w:shd w:val="clear" w:color="auto" w:fill="auto"/>
        <w:tabs>
          <w:tab w:val="left" w:pos="284"/>
          <w:tab w:val="left" w:pos="1005"/>
        </w:tabs>
        <w:spacing w:before="0" w:line="240" w:lineRule="auto"/>
        <w:ind w:firstLine="709"/>
        <w:rPr>
          <w:sz w:val="20"/>
          <w:szCs w:val="20"/>
        </w:rPr>
      </w:pPr>
      <w:r w:rsidRPr="001E1F7F">
        <w:rPr>
          <w:rStyle w:val="1"/>
          <w:color w:val="000000"/>
          <w:sz w:val="20"/>
          <w:szCs w:val="20"/>
        </w:rPr>
        <w:t>8.1. Настоящий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0BD87B8D" w14:textId="77777777" w:rsidR="00573313" w:rsidRPr="001E1F7F" w:rsidRDefault="00573313" w:rsidP="00573313">
      <w:pPr>
        <w:pStyle w:val="a3"/>
        <w:shd w:val="clear" w:color="auto" w:fill="auto"/>
        <w:tabs>
          <w:tab w:val="left" w:pos="284"/>
          <w:tab w:val="left" w:pos="1029"/>
        </w:tabs>
        <w:spacing w:before="0" w:line="240" w:lineRule="auto"/>
        <w:ind w:firstLine="709"/>
        <w:rPr>
          <w:sz w:val="20"/>
          <w:szCs w:val="20"/>
        </w:rPr>
      </w:pPr>
      <w:r w:rsidRPr="001E1F7F">
        <w:rPr>
          <w:rStyle w:val="1"/>
          <w:color w:val="000000"/>
          <w:sz w:val="20"/>
          <w:szCs w:val="20"/>
        </w:rPr>
        <w:t>8.2. Действие настоящего Договора прекращается с момента выполнения Сторонами своих обязательств по настоящему Договору.</w:t>
      </w:r>
    </w:p>
    <w:p w14:paraId="0B089370" w14:textId="77777777" w:rsidR="00573313" w:rsidRPr="001E1F7F" w:rsidRDefault="00573313" w:rsidP="00573313">
      <w:pPr>
        <w:pStyle w:val="a3"/>
        <w:shd w:val="clear" w:color="auto" w:fill="auto"/>
        <w:tabs>
          <w:tab w:val="left" w:pos="284"/>
        </w:tabs>
        <w:spacing w:before="0" w:line="240" w:lineRule="auto"/>
        <w:ind w:firstLine="709"/>
        <w:rPr>
          <w:sz w:val="20"/>
          <w:szCs w:val="20"/>
        </w:rPr>
      </w:pPr>
      <w:r w:rsidRPr="001E1F7F">
        <w:rPr>
          <w:rStyle w:val="1"/>
          <w:color w:val="000000"/>
          <w:sz w:val="20"/>
          <w:szCs w:val="20"/>
        </w:rPr>
        <w:t>Прекращение настоящего договора не влечёт за собой прекращения гарантийного срока, указанного в п. 6.2 настоящего договора, и обязательств Застройщика по устранению недостатков, выявленных в период действия гарантийного срока.</w:t>
      </w:r>
    </w:p>
    <w:p w14:paraId="630CE08A" w14:textId="77777777" w:rsidR="00573313" w:rsidRPr="001E1F7F" w:rsidRDefault="00573313" w:rsidP="00573313">
      <w:pPr>
        <w:pStyle w:val="a3"/>
        <w:shd w:val="clear" w:color="auto" w:fill="auto"/>
        <w:tabs>
          <w:tab w:val="left" w:pos="284"/>
          <w:tab w:val="left" w:pos="1134"/>
        </w:tabs>
        <w:spacing w:before="0" w:line="240" w:lineRule="auto"/>
        <w:ind w:firstLine="709"/>
        <w:rPr>
          <w:sz w:val="20"/>
          <w:szCs w:val="20"/>
        </w:rPr>
      </w:pPr>
      <w:r w:rsidRPr="001E1F7F">
        <w:rPr>
          <w:rStyle w:val="1"/>
          <w:color w:val="000000"/>
          <w:sz w:val="20"/>
          <w:szCs w:val="20"/>
        </w:rPr>
        <w:t>8.3. В случае неисполнения Дольщиком обязательств по настоящему договору, Застройщик вправе в одностороннем порядке отказаться от исполнения договора в случае:</w:t>
      </w:r>
    </w:p>
    <w:p w14:paraId="000EF876" w14:textId="77777777" w:rsidR="00573313" w:rsidRPr="002D47C3" w:rsidRDefault="00573313" w:rsidP="00573313">
      <w:pPr>
        <w:pStyle w:val="a3"/>
        <w:numPr>
          <w:ilvl w:val="0"/>
          <w:numId w:val="3"/>
        </w:numPr>
        <w:shd w:val="clear" w:color="auto" w:fill="auto"/>
        <w:tabs>
          <w:tab w:val="left" w:pos="142"/>
          <w:tab w:val="left" w:pos="803"/>
        </w:tabs>
        <w:spacing w:before="0" w:line="240" w:lineRule="auto"/>
        <w:ind w:firstLine="709"/>
        <w:rPr>
          <w:sz w:val="20"/>
          <w:szCs w:val="20"/>
        </w:rPr>
      </w:pPr>
      <w:r w:rsidRPr="002D47C3">
        <w:rPr>
          <w:rStyle w:val="1"/>
          <w:color w:val="000000"/>
          <w:sz w:val="20"/>
          <w:szCs w:val="20"/>
        </w:rPr>
        <w:t>если в соответствии с договором уплата цены договора должна производиться Дольщиком путем единовременного внесения платежа, просрочка внесения Дольщиком платежа составит более чем два месяца;</w:t>
      </w:r>
    </w:p>
    <w:p w14:paraId="595E70AD" w14:textId="77777777" w:rsidR="00573313" w:rsidRPr="002D47C3" w:rsidRDefault="00573313" w:rsidP="00573313">
      <w:pPr>
        <w:pStyle w:val="a3"/>
        <w:numPr>
          <w:ilvl w:val="0"/>
          <w:numId w:val="3"/>
        </w:numPr>
        <w:shd w:val="clear" w:color="auto" w:fill="auto"/>
        <w:tabs>
          <w:tab w:val="left" w:pos="142"/>
          <w:tab w:val="left" w:pos="803"/>
        </w:tabs>
        <w:spacing w:before="0" w:line="240" w:lineRule="auto"/>
        <w:ind w:firstLine="709"/>
        <w:rPr>
          <w:sz w:val="20"/>
          <w:szCs w:val="20"/>
        </w:rPr>
      </w:pPr>
      <w:r w:rsidRPr="002D47C3">
        <w:rPr>
          <w:rStyle w:val="1"/>
          <w:color w:val="000000"/>
          <w:sz w:val="20"/>
          <w:szCs w:val="20"/>
        </w:rPr>
        <w:t>если в соответствии с договором уплата цены договора должна производится Дольщиком путем внесения платежей в предусмотренный договором период, систематическое нарушение Дольщиком сроков внесения платежей, то есть нарушение срока внесения Дольщиком платежа составит более чем три раза в течение двенадцати месяцев или просрочка внесения Дольщиком платежа составит более чем два месяца.</w:t>
      </w:r>
    </w:p>
    <w:p w14:paraId="35A51F23" w14:textId="77777777" w:rsidR="0033680E" w:rsidRDefault="0033680E" w:rsidP="00573313">
      <w:pPr>
        <w:spacing w:after="0" w:line="240" w:lineRule="auto"/>
        <w:ind w:firstLine="709"/>
        <w:jc w:val="both"/>
        <w:rPr>
          <w:rStyle w:val="1"/>
          <w:color w:val="000000"/>
          <w:sz w:val="20"/>
          <w:szCs w:val="20"/>
        </w:rPr>
      </w:pPr>
      <w:r w:rsidRPr="0033680E">
        <w:rPr>
          <w:rStyle w:val="1"/>
          <w:color w:val="000000"/>
          <w:sz w:val="20"/>
          <w:szCs w:val="20"/>
        </w:rPr>
        <w:t xml:space="preserve">В случае наличия оснований для одностороннего отказа Застройщика от исполнения настоящего Договора, предусмотренного п. 8.3 настоящего Договора, Застройщик вправе расторгнуть настоящий Договор на ранее, чем через 30 (тридцать) рабочих дней после направления в письменной форме Дольщику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w:t>
      </w:r>
      <w:r w:rsidRPr="0033680E">
        <w:rPr>
          <w:rStyle w:val="1"/>
          <w:color w:val="000000"/>
          <w:sz w:val="20"/>
          <w:szCs w:val="20"/>
        </w:rPr>
        <w:lastRenderedPageBreak/>
        <w:t xml:space="preserve">лично под расписку,   предупреждения о необходимости погашения им задолженности и о последствиях неисполнения такого требования. </w:t>
      </w:r>
    </w:p>
    <w:p w14:paraId="2F8245B6" w14:textId="7D620D4C" w:rsidR="00573313" w:rsidRPr="001E1F7F" w:rsidRDefault="00573313" w:rsidP="00573313">
      <w:pPr>
        <w:spacing w:after="0" w:line="240" w:lineRule="auto"/>
        <w:ind w:firstLine="709"/>
        <w:jc w:val="both"/>
        <w:rPr>
          <w:rFonts w:ascii="Times New Roman" w:hAnsi="Times New Roman" w:cs="Times New Roman"/>
          <w:color w:val="FF0000"/>
          <w:sz w:val="20"/>
          <w:szCs w:val="20"/>
        </w:rPr>
      </w:pPr>
      <w:r w:rsidRPr="001E1F7F">
        <w:rPr>
          <w:rFonts w:ascii="Times New Roman" w:hAnsi="Times New Roman" w:cs="Times New Roman"/>
          <w:sz w:val="20"/>
          <w:szCs w:val="20"/>
        </w:rPr>
        <w:t>Возврат денежных средств, находящихся на счет эскроу, вследствие расторжения Договора согласно п.8.3 Договора осуществляется в порядке и сроки, установленные законодательством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положений п. 5.1.10. Договора</w:t>
      </w:r>
      <w:r w:rsidRPr="001E1F7F">
        <w:rPr>
          <w:rFonts w:ascii="Times New Roman" w:hAnsi="Times New Roman" w:cs="Times New Roman"/>
          <w:color w:val="FF0000"/>
          <w:sz w:val="20"/>
          <w:szCs w:val="20"/>
        </w:rPr>
        <w:t>.</w:t>
      </w:r>
    </w:p>
    <w:p w14:paraId="33B91DA0" w14:textId="77777777" w:rsidR="00573313" w:rsidRPr="003D30A6" w:rsidRDefault="00573313" w:rsidP="00573313">
      <w:pPr>
        <w:pStyle w:val="a3"/>
        <w:shd w:val="clear" w:color="auto" w:fill="auto"/>
        <w:tabs>
          <w:tab w:val="left" w:pos="284"/>
          <w:tab w:val="left" w:pos="1048"/>
          <w:tab w:val="left" w:pos="9356"/>
        </w:tabs>
        <w:spacing w:before="0" w:line="240" w:lineRule="auto"/>
        <w:ind w:firstLine="709"/>
        <w:rPr>
          <w:rStyle w:val="1"/>
          <w:color w:val="000000"/>
          <w:sz w:val="20"/>
          <w:szCs w:val="20"/>
        </w:rPr>
      </w:pPr>
      <w:r w:rsidRPr="003D30A6">
        <w:rPr>
          <w:rStyle w:val="1"/>
          <w:color w:val="000000"/>
          <w:sz w:val="20"/>
          <w:szCs w:val="20"/>
        </w:rPr>
        <w:t>8.4. Дольщик вправе в одностороннем порядке отказаться от исполнения договора в случаях, предусмотренных действующим законодательством. При намерении, основанном на требованиях закона, отказаться от исполнения договора в одностороннем порядке, Дольщик обязан не менее чем за семь рабочих дней уведомить об этом Застройщика. Денежные средства, получаемые Дольщиком вследствие одностороннего отказа Дольщика от исполнения настоящего договора, после подписания Соглашения о расторжении, подлежат возврату со счета Эскроу, на основании полученных уполномоченным банком (эскроу-агентом)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w:t>
      </w:r>
    </w:p>
    <w:p w14:paraId="5FB25A0A" w14:textId="77777777" w:rsidR="00573313" w:rsidRPr="001E1F7F" w:rsidRDefault="00573313" w:rsidP="00573313">
      <w:pPr>
        <w:pStyle w:val="a3"/>
        <w:tabs>
          <w:tab w:val="left" w:pos="284"/>
          <w:tab w:val="left" w:pos="1048"/>
          <w:tab w:val="left" w:pos="9356"/>
        </w:tabs>
        <w:spacing w:before="0" w:line="240" w:lineRule="auto"/>
        <w:ind w:firstLine="709"/>
        <w:rPr>
          <w:rStyle w:val="1"/>
          <w:iCs/>
          <w:sz w:val="20"/>
          <w:szCs w:val="20"/>
          <w:shd w:val="clear" w:color="auto" w:fill="auto"/>
        </w:rPr>
      </w:pPr>
      <w:r w:rsidRPr="003D30A6">
        <w:rPr>
          <w:rStyle w:val="1"/>
          <w:iCs/>
          <w:sz w:val="20"/>
          <w:szCs w:val="20"/>
          <w:shd w:val="clear" w:color="auto" w:fill="auto"/>
        </w:rPr>
        <w:t>Поскольку счет эскроу — это специальный счет в уполномоченном банке (эскроу-агенте), на котором денежные средства хранятся до выполнения обстоятельств по передаче объекта долевого участия, в случае расторжения договора долевого участия до ввода объекта в эксплуатацию, проценты за пользование денежными средствами участника долевого строительства, предусмотренные ч.2. ст.9 Федерального закона №214-ФЗ при использовании счета эскроу в рамках правоотношений, регулируемых данным федеральным законом, не уплачиваются.</w:t>
      </w:r>
      <w:r w:rsidRPr="001E1F7F">
        <w:rPr>
          <w:rStyle w:val="1"/>
          <w:iCs/>
          <w:sz w:val="20"/>
          <w:szCs w:val="20"/>
          <w:shd w:val="clear" w:color="auto" w:fill="auto"/>
        </w:rPr>
        <w:t xml:space="preserve"> </w:t>
      </w:r>
    </w:p>
    <w:p w14:paraId="58352672" w14:textId="413FEB43" w:rsidR="00573313" w:rsidRPr="001E1F7F" w:rsidRDefault="00573313" w:rsidP="00573313">
      <w:pPr>
        <w:pStyle w:val="a3"/>
        <w:shd w:val="clear" w:color="auto" w:fill="auto"/>
        <w:tabs>
          <w:tab w:val="left" w:pos="284"/>
        </w:tabs>
        <w:spacing w:before="0" w:line="240" w:lineRule="auto"/>
        <w:ind w:firstLine="709"/>
        <w:rPr>
          <w:color w:val="000000"/>
          <w:sz w:val="20"/>
          <w:szCs w:val="20"/>
          <w:shd w:val="clear" w:color="auto" w:fill="FFFFFF"/>
        </w:rPr>
      </w:pPr>
      <w:r w:rsidRPr="001E1F7F">
        <w:rPr>
          <w:rStyle w:val="1"/>
          <w:color w:val="000000"/>
          <w:sz w:val="20"/>
          <w:szCs w:val="20"/>
        </w:rPr>
        <w:t xml:space="preserve">8.5. В случае расторжения настоящего договора, фактически внесенные Дольщиком </w:t>
      </w:r>
      <w:r w:rsidR="00B03BEB" w:rsidRPr="001E1F7F">
        <w:rPr>
          <w:rStyle w:val="1"/>
          <w:color w:val="000000"/>
          <w:sz w:val="20"/>
          <w:szCs w:val="20"/>
        </w:rPr>
        <w:t>финансовые средства,</w:t>
      </w:r>
      <w:r w:rsidRPr="001E1F7F">
        <w:rPr>
          <w:rStyle w:val="1"/>
          <w:color w:val="000000"/>
          <w:sz w:val="20"/>
          <w:szCs w:val="20"/>
        </w:rPr>
        <w:t xml:space="preserve"> возвращаются ему без учета инфляционных </w:t>
      </w:r>
      <w:r w:rsidRPr="001E1F7F">
        <w:rPr>
          <w:rStyle w:val="1pt"/>
          <w:color w:val="000000"/>
          <w:sz w:val="20"/>
          <w:szCs w:val="20"/>
        </w:rPr>
        <w:t xml:space="preserve">процентов и за минусом </w:t>
      </w:r>
      <w:r w:rsidRPr="001E1F7F">
        <w:rPr>
          <w:rStyle w:val="1"/>
          <w:color w:val="000000"/>
          <w:sz w:val="20"/>
          <w:szCs w:val="20"/>
        </w:rPr>
        <w:t>фактически понесенных Застройщиком расходов, связанных с исполнением обязательств по настоящему договору.</w:t>
      </w:r>
    </w:p>
    <w:p w14:paraId="0A10C413" w14:textId="77777777" w:rsidR="00573313" w:rsidRPr="001E1F7F" w:rsidRDefault="00573313" w:rsidP="00573313">
      <w:pPr>
        <w:pStyle w:val="a3"/>
        <w:shd w:val="clear" w:color="auto" w:fill="auto"/>
        <w:tabs>
          <w:tab w:val="left" w:pos="284"/>
          <w:tab w:val="left" w:pos="1057"/>
        </w:tabs>
        <w:spacing w:before="0" w:line="240" w:lineRule="auto"/>
        <w:ind w:firstLine="709"/>
        <w:rPr>
          <w:rStyle w:val="1"/>
          <w:sz w:val="20"/>
          <w:szCs w:val="20"/>
        </w:rPr>
      </w:pPr>
      <w:r w:rsidRPr="001E1F7F">
        <w:rPr>
          <w:rStyle w:val="1"/>
          <w:sz w:val="20"/>
          <w:szCs w:val="20"/>
        </w:rPr>
        <w:t>8.6. В случае расторжения настоящего договора по вине Дольщика (неисполнение либо ненадлежащее исполнение Дольщиком своих обязательств по настоящему Договору) и отсутствия финансирования со стороны Дольщика, Дольщик обязан возместить понесенные Застройщиком расходы, связанные с исполнением обязательств по настоящему договору.</w:t>
      </w:r>
    </w:p>
    <w:p w14:paraId="403ECC84" w14:textId="77777777" w:rsidR="00573313" w:rsidRPr="001E1F7F" w:rsidRDefault="00573313" w:rsidP="00573313">
      <w:pPr>
        <w:pStyle w:val="a3"/>
        <w:shd w:val="clear" w:color="auto" w:fill="auto"/>
        <w:tabs>
          <w:tab w:val="left" w:pos="284"/>
          <w:tab w:val="left" w:pos="1071"/>
        </w:tabs>
        <w:spacing w:before="0" w:line="240" w:lineRule="auto"/>
        <w:ind w:firstLine="709"/>
        <w:rPr>
          <w:sz w:val="20"/>
          <w:szCs w:val="20"/>
        </w:rPr>
      </w:pPr>
      <w:r w:rsidRPr="001E1F7F">
        <w:rPr>
          <w:rStyle w:val="1"/>
          <w:color w:val="000000"/>
          <w:sz w:val="20"/>
          <w:szCs w:val="20"/>
        </w:rPr>
        <w:t>8.7. Расторжение настоящего Договора не влечет за собой прекращение договоров участия в долевом строительстве Дома с иными дольщиками.</w:t>
      </w:r>
    </w:p>
    <w:p w14:paraId="4438C5F6" w14:textId="77777777" w:rsidR="00573313" w:rsidRPr="001E1F7F" w:rsidRDefault="00573313" w:rsidP="00573313">
      <w:pPr>
        <w:pStyle w:val="a3"/>
        <w:shd w:val="clear" w:color="auto" w:fill="auto"/>
        <w:tabs>
          <w:tab w:val="left" w:pos="284"/>
          <w:tab w:val="left" w:pos="1095"/>
        </w:tabs>
        <w:spacing w:before="0" w:line="240" w:lineRule="auto"/>
        <w:ind w:firstLine="709"/>
        <w:rPr>
          <w:rStyle w:val="2"/>
          <w:b w:val="0"/>
          <w:bCs w:val="0"/>
          <w:color w:val="000000"/>
          <w:sz w:val="20"/>
          <w:szCs w:val="20"/>
        </w:rPr>
      </w:pPr>
      <w:r w:rsidRPr="001E1F7F">
        <w:rPr>
          <w:rStyle w:val="1"/>
          <w:color w:val="000000"/>
          <w:sz w:val="20"/>
          <w:szCs w:val="20"/>
        </w:rPr>
        <w:t>8.8. В случае, если Дом и/или Квартира построены (созданы) Застройщиком с отступлениями от условий настоящего договора, приведшими к ухудшению качества Дома и/или Квартиры, или с иными недостатками, которые делают Дом и/или Квартиру непригодными для предусмотренного настоящим договором использования, Дольщик вправе потребовать от Застройщика безвозмездного устранения недостатков в разумный срок.</w:t>
      </w:r>
    </w:p>
    <w:p w14:paraId="510F3852" w14:textId="343F33E9" w:rsidR="00573313" w:rsidRPr="001E1F7F" w:rsidRDefault="00573313" w:rsidP="00573313">
      <w:pPr>
        <w:pStyle w:val="20"/>
        <w:numPr>
          <w:ilvl w:val="0"/>
          <w:numId w:val="10"/>
        </w:numPr>
        <w:shd w:val="clear" w:color="auto" w:fill="auto"/>
        <w:tabs>
          <w:tab w:val="left" w:pos="3695"/>
        </w:tabs>
        <w:spacing w:before="0" w:after="0" w:line="276" w:lineRule="auto"/>
        <w:jc w:val="center"/>
        <w:rPr>
          <w:rStyle w:val="2"/>
          <w:b/>
          <w:color w:val="000000"/>
          <w:sz w:val="20"/>
          <w:szCs w:val="20"/>
        </w:rPr>
      </w:pPr>
      <w:r w:rsidRPr="001E1F7F">
        <w:rPr>
          <w:rStyle w:val="2"/>
          <w:b/>
          <w:color w:val="000000"/>
          <w:sz w:val="20"/>
          <w:szCs w:val="20"/>
        </w:rPr>
        <w:t>Ответственность Сторон.</w:t>
      </w:r>
    </w:p>
    <w:p w14:paraId="4FF08658" w14:textId="77777777" w:rsidR="00573313" w:rsidRPr="001E1F7F" w:rsidRDefault="00573313" w:rsidP="00573313">
      <w:pPr>
        <w:pStyle w:val="a3"/>
        <w:shd w:val="clear" w:color="auto" w:fill="auto"/>
        <w:tabs>
          <w:tab w:val="left" w:pos="-709"/>
          <w:tab w:val="left" w:pos="284"/>
        </w:tabs>
        <w:spacing w:before="0" w:line="240" w:lineRule="auto"/>
        <w:ind w:firstLine="709"/>
        <w:rPr>
          <w:sz w:val="20"/>
          <w:szCs w:val="20"/>
        </w:rPr>
      </w:pPr>
      <w:r w:rsidRPr="001E1F7F">
        <w:rPr>
          <w:rStyle w:val="1"/>
          <w:color w:val="000000"/>
          <w:sz w:val="20"/>
          <w:szCs w:val="20"/>
        </w:rPr>
        <w:t>9.1. Стороны несут ответственность по своим обязательствам в соответствии с действующим законодательством Российской Федерации.</w:t>
      </w:r>
    </w:p>
    <w:p w14:paraId="595EAEAA" w14:textId="77777777" w:rsidR="00573313" w:rsidRPr="001E1F7F" w:rsidRDefault="00573313" w:rsidP="00573313">
      <w:pPr>
        <w:pStyle w:val="a3"/>
        <w:shd w:val="clear" w:color="auto" w:fill="auto"/>
        <w:tabs>
          <w:tab w:val="left" w:pos="-709"/>
          <w:tab w:val="left" w:pos="284"/>
          <w:tab w:val="left" w:pos="970"/>
        </w:tabs>
        <w:spacing w:before="0" w:line="240" w:lineRule="auto"/>
        <w:ind w:firstLine="709"/>
        <w:rPr>
          <w:sz w:val="20"/>
          <w:szCs w:val="20"/>
        </w:rPr>
      </w:pPr>
      <w:r w:rsidRPr="001E1F7F">
        <w:rPr>
          <w:rStyle w:val="1"/>
          <w:color w:val="000000"/>
          <w:sz w:val="20"/>
          <w:szCs w:val="20"/>
        </w:rPr>
        <w:t>9.2. При нарушении Дольщиком сроков внесения денежных средств, предусмотренных настоящим Договором, Застройщик вправе взыскать с Дольщика неустойку (пени) в размере 1/300 ставки рефинансирования Банка России на день исполнения обязательства от суммы просроченного платежа за каждый день просрочки.</w:t>
      </w:r>
    </w:p>
    <w:p w14:paraId="205FA1A7"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Style w:val="1"/>
          <w:color w:val="000000"/>
          <w:sz w:val="20"/>
          <w:szCs w:val="20"/>
        </w:rPr>
        <w:t xml:space="preserve">9.3. </w:t>
      </w:r>
      <w:r w:rsidRPr="001E1F7F">
        <w:rPr>
          <w:rFonts w:ascii="Times New Roman" w:hAnsi="Times New Roman" w:cs="Times New Roman"/>
          <w:sz w:val="20"/>
          <w:szCs w:val="20"/>
        </w:rPr>
        <w:t>При нарушении Застройщиком срока передачи готового объекта долевого строительства, Дольщик- физическое лицо вправе взыскать с Застройщика неустойку в размере 1/150 ставки рефинансирования Банка России на день исполнения обязательства от суммы уплаченных Дольщиком денежных средств за каждый день просрочки.</w:t>
      </w:r>
    </w:p>
    <w:p w14:paraId="0FC93ABE"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Style w:val="1"/>
          <w:color w:val="000000"/>
          <w:sz w:val="20"/>
          <w:szCs w:val="20"/>
        </w:rPr>
        <w:t xml:space="preserve">9.4. </w:t>
      </w:r>
      <w:r w:rsidRPr="001E1F7F">
        <w:rPr>
          <w:rFonts w:ascii="Times New Roman" w:hAnsi="Times New Roman" w:cs="Times New Roman"/>
          <w:sz w:val="20"/>
          <w:szCs w:val="20"/>
        </w:rPr>
        <w:t xml:space="preserve">При нарушении Застройщиком срока передачи готового объекта долевого строительства, Дольщик- юридическое лицо вправе взыскать с Застройщика неустойку в размере 1/300 ставки рефинансирования Банка России на день исполнения обязательства от суммы уплаченных Дольщиком денежных средств за каждый день просрочки. </w:t>
      </w:r>
    </w:p>
    <w:p w14:paraId="35DF51E8" w14:textId="77777777" w:rsidR="00573313" w:rsidRPr="001E1F7F" w:rsidRDefault="00573313" w:rsidP="00573313">
      <w:pPr>
        <w:spacing w:after="0" w:line="240" w:lineRule="auto"/>
        <w:ind w:firstLine="709"/>
        <w:jc w:val="both"/>
        <w:rPr>
          <w:rFonts w:ascii="Times New Roman" w:hAnsi="Times New Roman" w:cs="Times New Roman"/>
          <w:b/>
          <w:sz w:val="20"/>
          <w:szCs w:val="20"/>
        </w:rPr>
      </w:pPr>
      <w:r w:rsidRPr="001E1F7F">
        <w:rPr>
          <w:rStyle w:val="1"/>
          <w:color w:val="000000"/>
          <w:sz w:val="20"/>
          <w:szCs w:val="20"/>
        </w:rPr>
        <w:t>9.</w:t>
      </w:r>
      <w:r w:rsidRPr="001E1F7F">
        <w:rPr>
          <w:rFonts w:ascii="Times New Roman" w:hAnsi="Times New Roman" w:cs="Times New Roman"/>
          <w:sz w:val="20"/>
          <w:szCs w:val="20"/>
        </w:rPr>
        <w:t>5.  Стороны договорились, что уступка Дольщиком к Застройщику по неустойке и иным штрафным санкциям не допускается</w:t>
      </w:r>
      <w:r w:rsidRPr="001E1F7F">
        <w:rPr>
          <w:rFonts w:ascii="Times New Roman" w:hAnsi="Times New Roman" w:cs="Times New Roman"/>
          <w:b/>
          <w:sz w:val="20"/>
          <w:szCs w:val="20"/>
        </w:rPr>
        <w:t>.</w:t>
      </w:r>
    </w:p>
    <w:p w14:paraId="535604AD" w14:textId="77777777" w:rsidR="00573313" w:rsidRPr="001E1F7F" w:rsidRDefault="00573313" w:rsidP="00573313">
      <w:pPr>
        <w:spacing w:after="0" w:line="240" w:lineRule="auto"/>
        <w:ind w:firstLine="709"/>
        <w:jc w:val="both"/>
        <w:rPr>
          <w:rStyle w:val="1"/>
          <w:color w:val="000000"/>
          <w:sz w:val="20"/>
          <w:szCs w:val="20"/>
        </w:rPr>
      </w:pPr>
      <w:r w:rsidRPr="001E1F7F">
        <w:rPr>
          <w:rStyle w:val="1"/>
          <w:color w:val="000000"/>
          <w:sz w:val="20"/>
          <w:szCs w:val="20"/>
        </w:rPr>
        <w:t>9.6. За просрочку, необоснованный отказ/уклонение от подписания Акта приема-передачи Квартиры Дольщик уплачивает Застройщику неустойку в размере 0,1% от окончательной цены Договора за каждый день просрочки.</w:t>
      </w:r>
    </w:p>
    <w:p w14:paraId="0ACB791E" w14:textId="77777777" w:rsidR="0033680E" w:rsidRPr="0033680E" w:rsidRDefault="00573313" w:rsidP="0033680E">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xml:space="preserve">9.7. </w:t>
      </w:r>
      <w:r w:rsidR="0033680E" w:rsidRPr="0033680E">
        <w:rPr>
          <w:rFonts w:ascii="Times New Roman" w:hAnsi="Times New Roman" w:cs="Times New Roman"/>
          <w:sz w:val="20"/>
          <w:szCs w:val="20"/>
        </w:rPr>
        <w:t xml:space="preserve">Стороны признают, что денежные средства Дольщика, переданные по настоящему Договору, хранятся на эскроу-счете в Банке, Застройщик доступа к этим денежным средствам не имеет.  </w:t>
      </w:r>
    </w:p>
    <w:p w14:paraId="3AF22880" w14:textId="77777777" w:rsidR="0033680E" w:rsidRPr="0033680E" w:rsidRDefault="0033680E" w:rsidP="0033680E">
      <w:pPr>
        <w:spacing w:after="0" w:line="240" w:lineRule="auto"/>
        <w:ind w:firstLine="709"/>
        <w:jc w:val="both"/>
        <w:rPr>
          <w:rFonts w:ascii="Times New Roman" w:hAnsi="Times New Roman" w:cs="Times New Roman"/>
          <w:sz w:val="20"/>
          <w:szCs w:val="20"/>
        </w:rPr>
      </w:pPr>
      <w:r w:rsidRPr="0033680E">
        <w:rPr>
          <w:rFonts w:ascii="Times New Roman" w:hAnsi="Times New Roman" w:cs="Times New Roman"/>
          <w:sz w:val="20"/>
          <w:szCs w:val="20"/>
        </w:rPr>
        <w:t xml:space="preserve">В случае расторжения настоящего Договора штрафные санкции за пользование денежными средствами не могут быть возложены на Застройщика. </w:t>
      </w:r>
    </w:p>
    <w:p w14:paraId="77087D9B" w14:textId="77777777" w:rsidR="0033680E" w:rsidRPr="0033680E" w:rsidRDefault="0033680E" w:rsidP="0033680E">
      <w:pPr>
        <w:spacing w:after="0" w:line="240" w:lineRule="auto"/>
        <w:ind w:firstLine="709"/>
        <w:jc w:val="both"/>
        <w:rPr>
          <w:rFonts w:ascii="Times New Roman" w:hAnsi="Times New Roman" w:cs="Times New Roman"/>
          <w:sz w:val="20"/>
          <w:szCs w:val="20"/>
        </w:rPr>
      </w:pPr>
      <w:r w:rsidRPr="0033680E">
        <w:rPr>
          <w:rFonts w:ascii="Times New Roman" w:hAnsi="Times New Roman" w:cs="Times New Roman"/>
          <w:sz w:val="20"/>
          <w:szCs w:val="20"/>
        </w:rPr>
        <w:t xml:space="preserve">При расторжении настоящего Договора Стороны подписывают соглашение о расторжении настоящего Договора, которое является основанием для возврата денежных средства с эскроу-счета Дольщику. </w:t>
      </w:r>
    </w:p>
    <w:p w14:paraId="6146BCE9" w14:textId="77777777" w:rsidR="00A25714" w:rsidRDefault="0033680E" w:rsidP="00A25714">
      <w:pPr>
        <w:spacing w:after="0" w:line="240" w:lineRule="auto"/>
        <w:ind w:firstLine="709"/>
        <w:jc w:val="both"/>
        <w:rPr>
          <w:rFonts w:ascii="Times New Roman" w:hAnsi="Times New Roman" w:cs="Times New Roman"/>
          <w:sz w:val="20"/>
          <w:szCs w:val="20"/>
        </w:rPr>
      </w:pPr>
      <w:r w:rsidRPr="0033680E">
        <w:rPr>
          <w:rFonts w:ascii="Times New Roman" w:hAnsi="Times New Roman" w:cs="Times New Roman"/>
          <w:sz w:val="20"/>
          <w:szCs w:val="20"/>
        </w:rPr>
        <w:t>При наличии разногласий по тексту соглашения о расторжении договора Стороны подписывают соглашение о расторжении, которое является основанием для возврата денежных средства с эскроу-счета Дольщику с указанием на то, что спорные обстоятельства/положения будут определены в дальнейших дополнительных соглашениях к соглашению о расторжении путем переговоров или в судебном порядке.</w:t>
      </w:r>
    </w:p>
    <w:p w14:paraId="0A151A95" w14:textId="07F65C24" w:rsidR="00A25714" w:rsidRPr="00A25714" w:rsidRDefault="00A25714" w:rsidP="00A25714">
      <w:pPr>
        <w:spacing w:after="0" w:line="240" w:lineRule="auto"/>
        <w:ind w:firstLine="709"/>
        <w:jc w:val="both"/>
        <w:rPr>
          <w:rFonts w:ascii="Times New Roman" w:hAnsi="Times New Roman" w:cs="Times New Roman"/>
          <w:sz w:val="20"/>
          <w:szCs w:val="20"/>
        </w:rPr>
      </w:pPr>
    </w:p>
    <w:p w14:paraId="2612989E" w14:textId="77777777" w:rsidR="00573313" w:rsidRPr="001E1F7F" w:rsidRDefault="00573313" w:rsidP="00573313">
      <w:pPr>
        <w:pStyle w:val="20"/>
        <w:numPr>
          <w:ilvl w:val="0"/>
          <w:numId w:val="10"/>
        </w:numPr>
        <w:shd w:val="clear" w:color="auto" w:fill="auto"/>
        <w:spacing w:before="0" w:after="0" w:line="276" w:lineRule="auto"/>
        <w:jc w:val="center"/>
        <w:rPr>
          <w:bCs w:val="0"/>
          <w:color w:val="000000"/>
          <w:spacing w:val="0"/>
          <w:sz w:val="20"/>
          <w:szCs w:val="20"/>
          <w:shd w:val="clear" w:color="auto" w:fill="FFFFFF"/>
        </w:rPr>
      </w:pPr>
      <w:r w:rsidRPr="001E1F7F">
        <w:rPr>
          <w:rStyle w:val="2"/>
          <w:b/>
          <w:color w:val="000000"/>
          <w:spacing w:val="0"/>
          <w:sz w:val="20"/>
          <w:szCs w:val="20"/>
        </w:rPr>
        <w:t>Освобождение от ответственности (форс-мажор).</w:t>
      </w:r>
    </w:p>
    <w:p w14:paraId="3275B9C5" w14:textId="5E84D265" w:rsidR="00573313" w:rsidRPr="001E1F7F" w:rsidRDefault="00573313" w:rsidP="00573313">
      <w:pPr>
        <w:pStyle w:val="a3"/>
        <w:shd w:val="clear" w:color="auto" w:fill="auto"/>
        <w:tabs>
          <w:tab w:val="left" w:pos="426"/>
        </w:tabs>
        <w:spacing w:before="0" w:line="240" w:lineRule="auto"/>
        <w:ind w:firstLine="709"/>
        <w:rPr>
          <w:rStyle w:val="1"/>
          <w:color w:val="000000"/>
          <w:spacing w:val="0"/>
          <w:sz w:val="20"/>
          <w:szCs w:val="20"/>
        </w:rPr>
      </w:pPr>
      <w:r w:rsidRPr="001E1F7F">
        <w:rPr>
          <w:rStyle w:val="1"/>
          <w:color w:val="000000"/>
          <w:spacing w:val="0"/>
          <w:sz w:val="20"/>
          <w:szCs w:val="20"/>
        </w:rPr>
        <w:t>10.1. Стороны освобождаются от ответственности за частичное или полное неисполнение своих обязательств по договору, если это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природного и социально-экономического характера: наводнение, землетрясение, пожар, военные действия, взрыв, восстание, спад производства в стране и/или в регионе, постановления и распоряжения органов государственной (муниципальной) власти и управления, запретительные действия властей, существенно (негативно) влияющие на деятельность организаций строительного комплекса, иные события, не подлежащие контролю Сторон. Срок исполнения обязательств при этом отодвигается соразмерно времени, в течение которого действуют обстоятельства непреодолимой силы. Наличие указанных обстоятельств должно подтверждаться документами, выданными соответствующим уполномоченным органом.</w:t>
      </w:r>
    </w:p>
    <w:p w14:paraId="35CFD92E" w14:textId="2F6AFDC4" w:rsidR="00573313" w:rsidRPr="005053A6" w:rsidRDefault="00573313" w:rsidP="005053A6">
      <w:pPr>
        <w:pStyle w:val="20"/>
        <w:numPr>
          <w:ilvl w:val="0"/>
          <w:numId w:val="10"/>
        </w:numPr>
        <w:shd w:val="clear" w:color="auto" w:fill="auto"/>
        <w:tabs>
          <w:tab w:val="left" w:pos="3546"/>
        </w:tabs>
        <w:spacing w:before="0" w:after="0" w:line="276" w:lineRule="auto"/>
        <w:jc w:val="center"/>
        <w:rPr>
          <w:rStyle w:val="2"/>
          <w:b/>
          <w:color w:val="000000"/>
          <w:sz w:val="20"/>
          <w:szCs w:val="20"/>
        </w:rPr>
      </w:pPr>
      <w:r w:rsidRPr="001E1F7F">
        <w:rPr>
          <w:rStyle w:val="2"/>
          <w:b/>
          <w:color w:val="000000"/>
          <w:sz w:val="20"/>
          <w:szCs w:val="20"/>
        </w:rPr>
        <w:t>Заключительные положения.</w:t>
      </w:r>
    </w:p>
    <w:p w14:paraId="4FE68AC0"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A65C0FD"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11.2. Обо всех изменениях в платежных, почтовых и других реквизитах, а также о смене места регистрации (проживания) Стороны обязаны извещать друг друга в течение 5 рабочих дней.</w:t>
      </w:r>
    </w:p>
    <w:p w14:paraId="0CA99091" w14:textId="77777777" w:rsidR="00573313" w:rsidRPr="001E1F7F" w:rsidRDefault="00573313" w:rsidP="00573313">
      <w:pPr>
        <w:pStyle w:val="a3"/>
        <w:shd w:val="clear" w:color="auto" w:fill="auto"/>
        <w:tabs>
          <w:tab w:val="left" w:pos="284"/>
        </w:tabs>
        <w:spacing w:before="0" w:line="240" w:lineRule="auto"/>
        <w:ind w:firstLine="709"/>
        <w:rPr>
          <w:color w:val="000000"/>
          <w:sz w:val="20"/>
          <w:szCs w:val="20"/>
          <w:shd w:val="clear" w:color="auto" w:fill="FFFFFF"/>
        </w:rPr>
      </w:pPr>
      <w:r w:rsidRPr="001E1F7F">
        <w:rPr>
          <w:sz w:val="20"/>
          <w:szCs w:val="20"/>
        </w:rPr>
        <w:t xml:space="preserve">11.3. Все уведомления, извещения являются надлежащими, если они совершены в письменном виде и доставлены до получателя с подтверждением получения, нарочно или заказным отправлением по адресу Стороны, указанному в разделе 12 Договора, либо в случае изменения почтового адреса, по адресу, представленному в соответствии с п. 11.2 Договора, </w:t>
      </w:r>
      <w:r w:rsidRPr="001E1F7F">
        <w:rPr>
          <w:rStyle w:val="1"/>
          <w:color w:val="000000"/>
          <w:sz w:val="20"/>
          <w:szCs w:val="20"/>
        </w:rPr>
        <w:t>а так же в случае если оператором почтовой связи заказное письмо возвращено с сообщением об отказе Стороны от его получения или в связи с отсутствием Стороны по указанному им почтовому адресу.</w:t>
      </w:r>
    </w:p>
    <w:p w14:paraId="601BB84E"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11.4. 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14:paraId="227A79EE" w14:textId="77777777" w:rsidR="00573313" w:rsidRPr="001E1F7F" w:rsidRDefault="00573313" w:rsidP="00573313">
      <w:pPr>
        <w:tabs>
          <w:tab w:val="left" w:pos="720"/>
        </w:tabs>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11.5. Подписав настоящий договор, Дольщик выражает свое безусловное согласие на предоставление Застройщиком переданной Дольщиком в рамках настоящего договора информации третьим лицам в целях исполнения настоящего договора, а также на обработку Застройщиком персональных данных Дольщика, указанных в настоящем договоре и в иных документах, полученных для целей заключения и исполнения настоящего договора, в том числе в целях:</w:t>
      </w:r>
    </w:p>
    <w:p w14:paraId="4FA46106"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14:paraId="702AFA8B"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xml:space="preserve">- контроля за своевременным исполнением обязательств Дольщика; </w:t>
      </w:r>
    </w:p>
    <w:p w14:paraId="3BDA9EC2"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 реализации функций по сбору, хранению и обновлению сведений, подлежащих предоставлению Дольщиком Застройщику.</w:t>
      </w:r>
    </w:p>
    <w:p w14:paraId="4D09407B" w14:textId="77777777" w:rsidR="00573313" w:rsidRPr="001E1F7F" w:rsidRDefault="00573313" w:rsidP="00573313">
      <w:pPr>
        <w:pStyle w:val="Normal1"/>
        <w:ind w:firstLine="709"/>
        <w:jc w:val="both"/>
      </w:pPr>
      <w:r w:rsidRPr="001E1F7F">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14:paraId="76FB9DE0" w14:textId="77777777" w:rsidR="00573313" w:rsidRPr="001E1F7F" w:rsidRDefault="00573313" w:rsidP="00573313">
      <w:pPr>
        <w:pStyle w:val="a3"/>
        <w:spacing w:before="0" w:line="240" w:lineRule="auto"/>
        <w:ind w:firstLine="709"/>
        <w:rPr>
          <w:sz w:val="20"/>
          <w:szCs w:val="20"/>
        </w:rPr>
      </w:pPr>
      <w:r w:rsidRPr="001E1F7F">
        <w:rPr>
          <w:sz w:val="20"/>
          <w:szCs w:val="20"/>
        </w:rPr>
        <w:t xml:space="preserve">11.6. Отправка Застройщиком корреспонденции (в том числе судебной) будет осуществляться по адресу Дольщика, указанному в преамбуле настоящего договора и в документах, представленных Дольщиком при заключении и исполнении настоящего договора. Указанный адрес может быть изменен Дольщиком путем письменного уведомления Застройщика в течении 5 (пяти рабочих) дней с момента возникновения указных изменений. В случае не уведомления Застройщика об указанных изменений или нарушения сроков уведомления, то Застройщик освобождается от ответственности за нарушения сроков извещения или передачи квартиры. </w:t>
      </w:r>
    </w:p>
    <w:p w14:paraId="2DE4897F"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11.7. Во всем остальном, что не предусмотрено Договором, Стороны руководствуются действующим законодательством Российской Федерации.</w:t>
      </w:r>
    </w:p>
    <w:p w14:paraId="337B8F00" w14:textId="77777777"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11.8.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4869804A" w14:textId="77777777" w:rsidR="0033680E" w:rsidRDefault="00573313" w:rsidP="00573313">
      <w:pPr>
        <w:spacing w:after="0" w:line="240" w:lineRule="auto"/>
        <w:ind w:firstLine="709"/>
        <w:jc w:val="both"/>
        <w:rPr>
          <w:rFonts w:ascii="Times New Roman" w:hAnsi="Times New Roman" w:cs="Times New Roman"/>
          <w:sz w:val="20"/>
          <w:szCs w:val="20"/>
        </w:rPr>
      </w:pPr>
      <w:r w:rsidRPr="003D30A6">
        <w:rPr>
          <w:rFonts w:ascii="Times New Roman" w:hAnsi="Times New Roman" w:cs="Times New Roman"/>
          <w:sz w:val="20"/>
          <w:szCs w:val="20"/>
        </w:rPr>
        <w:t xml:space="preserve">11.9. </w:t>
      </w:r>
      <w:r w:rsidR="0033680E" w:rsidRPr="003D30A6">
        <w:rPr>
          <w:rFonts w:ascii="Times New Roman" w:hAnsi="Times New Roman" w:cs="Times New Roman"/>
          <w:sz w:val="20"/>
          <w:szCs w:val="20"/>
        </w:rPr>
        <w:t>В случае</w:t>
      </w:r>
      <w:r w:rsidR="0033680E" w:rsidRPr="0033680E">
        <w:rPr>
          <w:rFonts w:ascii="Times New Roman" w:hAnsi="Times New Roman" w:cs="Times New Roman"/>
          <w:sz w:val="20"/>
          <w:szCs w:val="20"/>
        </w:rPr>
        <w:t xml:space="preserve"> недостижения в течение одного месяца согласия по спорному/спорным вопросу/вопросам в ходе переговоров Стороны могут передать спор в Орджоникидзевский районный суд г. Уфа РБ/мировому судье судебного участка №1 по Орджоникидзевскому району г. Уфы РБ (договорная подсудность), а также, в соответствии с правилами о подведомственности и подсудности, установленных законодательством Российской Федерации.</w:t>
      </w:r>
    </w:p>
    <w:p w14:paraId="2AB2DC27" w14:textId="1F4F8336"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11.10. Наименования статей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14:paraId="2AB48D99" w14:textId="79D7536A" w:rsidR="00573313" w:rsidRPr="001E1F7F" w:rsidRDefault="00573313" w:rsidP="00573313">
      <w:pPr>
        <w:spacing w:after="0" w:line="240" w:lineRule="auto"/>
        <w:ind w:firstLine="709"/>
        <w:jc w:val="both"/>
        <w:rPr>
          <w:rFonts w:ascii="Times New Roman" w:hAnsi="Times New Roman" w:cs="Times New Roman"/>
          <w:sz w:val="20"/>
          <w:szCs w:val="20"/>
        </w:rPr>
      </w:pPr>
      <w:r w:rsidRPr="001E1F7F">
        <w:rPr>
          <w:rFonts w:ascii="Times New Roman" w:hAnsi="Times New Roman" w:cs="Times New Roman"/>
          <w:sz w:val="20"/>
          <w:szCs w:val="20"/>
        </w:rPr>
        <w:t>11.11. Настоящий Договор составлен в 3 (трех) экземплярах: 1 экземпляр для Дольщика, один экземпляр для Застройщика и один для органа, осуществляющего государственную регистрацию прав на недвижимое имущество и сделок с ним. Все экземпляры имеют равную юридическую силу и являются оригиналами.</w:t>
      </w:r>
    </w:p>
    <w:p w14:paraId="6BA900B8" w14:textId="77777777" w:rsidR="00573313" w:rsidRPr="001E1F7F" w:rsidRDefault="00573313" w:rsidP="00573313">
      <w:pPr>
        <w:pStyle w:val="a3"/>
        <w:shd w:val="clear" w:color="auto" w:fill="auto"/>
        <w:tabs>
          <w:tab w:val="left" w:pos="284"/>
          <w:tab w:val="left" w:pos="990"/>
        </w:tabs>
        <w:spacing w:before="0" w:line="276" w:lineRule="auto"/>
        <w:ind w:firstLine="0"/>
        <w:jc w:val="center"/>
        <w:rPr>
          <w:b/>
          <w:sz w:val="20"/>
          <w:szCs w:val="20"/>
        </w:rPr>
      </w:pPr>
      <w:r w:rsidRPr="001E1F7F">
        <w:rPr>
          <w:b/>
          <w:sz w:val="20"/>
          <w:szCs w:val="20"/>
        </w:rPr>
        <w:t>12. Подписи Сторон</w:t>
      </w:r>
    </w:p>
    <w:p w14:paraId="68AFED5F" w14:textId="0EE87F1A" w:rsidR="008D0DFB" w:rsidRPr="000952CF" w:rsidRDefault="00573313" w:rsidP="008D0DFB">
      <w:pPr>
        <w:pStyle w:val="a3"/>
        <w:shd w:val="clear" w:color="auto" w:fill="auto"/>
        <w:spacing w:before="0" w:line="276" w:lineRule="auto"/>
        <w:ind w:firstLine="0"/>
        <w:rPr>
          <w:rStyle w:val="1"/>
          <w:color w:val="000000"/>
          <w:sz w:val="20"/>
          <w:szCs w:val="20"/>
        </w:rPr>
      </w:pPr>
      <w:r w:rsidRPr="001E1F7F">
        <w:rPr>
          <w:rStyle w:val="11"/>
          <w:color w:val="000000"/>
          <w:sz w:val="20"/>
          <w:szCs w:val="20"/>
        </w:rPr>
        <w:t>Застройщик</w:t>
      </w:r>
      <w:r w:rsidRPr="001E1F7F">
        <w:rPr>
          <w:rStyle w:val="a8"/>
          <w:color w:val="000000"/>
          <w:sz w:val="20"/>
          <w:szCs w:val="20"/>
        </w:rPr>
        <w:t xml:space="preserve">: </w:t>
      </w:r>
      <w:r w:rsidR="008D0DFB" w:rsidRPr="000952CF">
        <w:rPr>
          <w:rStyle w:val="1"/>
          <w:color w:val="000000"/>
          <w:sz w:val="20"/>
          <w:szCs w:val="20"/>
        </w:rPr>
        <w:t>Общество с ограниченной ответственностью</w:t>
      </w:r>
      <w:r w:rsidR="009809EA">
        <w:rPr>
          <w:rStyle w:val="1"/>
          <w:color w:val="000000"/>
          <w:sz w:val="20"/>
          <w:szCs w:val="20"/>
        </w:rPr>
        <w:t xml:space="preserve"> </w:t>
      </w:r>
      <w:r w:rsidR="009809EA" w:rsidRPr="009809EA">
        <w:rPr>
          <w:bCs/>
          <w:color w:val="000000"/>
          <w:sz w:val="20"/>
          <w:szCs w:val="20"/>
          <w:shd w:val="clear" w:color="auto" w:fill="FFFFFF"/>
        </w:rPr>
        <w:t>Специализированный застройщик</w:t>
      </w:r>
      <w:r w:rsidR="008D0DFB" w:rsidRPr="000952CF">
        <w:rPr>
          <w:rStyle w:val="1"/>
          <w:color w:val="000000"/>
          <w:sz w:val="20"/>
          <w:szCs w:val="20"/>
        </w:rPr>
        <w:t xml:space="preserve"> «СтроиТЭК- АРТ»</w:t>
      </w:r>
    </w:p>
    <w:p w14:paraId="40323173" w14:textId="77777777" w:rsidR="008D0DFB" w:rsidRPr="000952CF" w:rsidRDefault="008D0DFB" w:rsidP="008D0DFB">
      <w:pPr>
        <w:spacing w:after="0"/>
        <w:rPr>
          <w:bCs/>
          <w:color w:val="222222"/>
        </w:rPr>
      </w:pPr>
      <w:r w:rsidRPr="000952CF">
        <w:rPr>
          <w:rFonts w:ascii="Times New Roman" w:hAnsi="Times New Roman" w:cs="Times New Roman"/>
          <w:bCs/>
          <w:color w:val="222222"/>
          <w:sz w:val="20"/>
          <w:szCs w:val="20"/>
        </w:rPr>
        <w:lastRenderedPageBreak/>
        <w:t xml:space="preserve">Юр. адрес </w:t>
      </w:r>
      <w:r w:rsidRPr="000952CF">
        <w:rPr>
          <w:rFonts w:ascii="Times New Roman" w:hAnsi="Times New Roman" w:cs="Times New Roman"/>
          <w:sz w:val="20"/>
          <w:szCs w:val="20"/>
        </w:rPr>
        <w:t>450076, Республика Башкортостан, г Уфа, ул Гафури, д. 77, офис 413а</w:t>
      </w:r>
    </w:p>
    <w:p w14:paraId="609FDDBF" w14:textId="77777777" w:rsidR="008D0DFB" w:rsidRPr="000952CF" w:rsidRDefault="008D0DFB" w:rsidP="008D0DFB">
      <w:pPr>
        <w:spacing w:after="0"/>
        <w:rPr>
          <w:rFonts w:ascii="Times New Roman" w:hAnsi="Times New Roman" w:cs="Times New Roman"/>
          <w:sz w:val="20"/>
          <w:szCs w:val="20"/>
        </w:rPr>
      </w:pPr>
      <w:r w:rsidRPr="000952CF">
        <w:rPr>
          <w:rFonts w:ascii="Times New Roman" w:hAnsi="Times New Roman" w:cs="Times New Roman"/>
          <w:bCs/>
          <w:color w:val="222222"/>
          <w:sz w:val="20"/>
          <w:szCs w:val="20"/>
        </w:rPr>
        <w:t xml:space="preserve">Факт. адрес: </w:t>
      </w:r>
      <w:r w:rsidRPr="000952CF">
        <w:rPr>
          <w:rFonts w:ascii="Times New Roman" w:hAnsi="Times New Roman" w:cs="Times New Roman"/>
          <w:sz w:val="20"/>
          <w:szCs w:val="20"/>
        </w:rPr>
        <w:t xml:space="preserve">450076, Республика Башкортостан, г Уфа, ул Гафури, д. 77, офис 413а </w:t>
      </w:r>
    </w:p>
    <w:p w14:paraId="700AC179" w14:textId="77777777" w:rsidR="008D0DFB" w:rsidRPr="000952CF" w:rsidRDefault="008D0DFB" w:rsidP="008D0DFB">
      <w:pPr>
        <w:spacing w:after="0"/>
        <w:rPr>
          <w:rFonts w:ascii="Times New Roman" w:hAnsi="Times New Roman" w:cs="Times New Roman"/>
          <w:sz w:val="20"/>
          <w:szCs w:val="20"/>
        </w:rPr>
      </w:pPr>
      <w:r w:rsidRPr="000952CF">
        <w:rPr>
          <w:rFonts w:ascii="Times New Roman" w:hAnsi="Times New Roman" w:cs="Times New Roman"/>
          <w:sz w:val="20"/>
          <w:szCs w:val="20"/>
        </w:rPr>
        <w:t>ИНН/КПП 0275930610/027501001</w:t>
      </w:r>
    </w:p>
    <w:p w14:paraId="67AD3E09" w14:textId="77777777"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ОГРН 1230200020599</w:t>
      </w:r>
    </w:p>
    <w:p w14:paraId="7C31BB81" w14:textId="77777777"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р/с </w:t>
      </w:r>
      <w:r w:rsidRPr="00FA23A7">
        <w:rPr>
          <w:rFonts w:ascii="Times New Roman" w:eastAsiaTheme="minorHAnsi" w:hAnsi="Times New Roman" w:cs="Times New Roman"/>
          <w:sz w:val="20"/>
          <w:szCs w:val="20"/>
          <w:lang w:eastAsia="en-US"/>
        </w:rPr>
        <w:t>40702810706000071763</w:t>
      </w:r>
    </w:p>
    <w:p w14:paraId="1AF334B5" w14:textId="77777777"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к/с </w:t>
      </w:r>
      <w:r w:rsidRPr="00FA23A7">
        <w:rPr>
          <w:rFonts w:ascii="Times New Roman" w:hAnsi="Times New Roman" w:cs="Times New Roman"/>
          <w:sz w:val="20"/>
          <w:szCs w:val="20"/>
        </w:rPr>
        <w:t>30101810300000000601</w:t>
      </w:r>
    </w:p>
    <w:p w14:paraId="7F39CC81" w14:textId="77777777" w:rsidR="008D0DFB" w:rsidRPr="000952CF" w:rsidRDefault="008D0DFB" w:rsidP="008D0DFB">
      <w:pPr>
        <w:spacing w:after="0"/>
        <w:jc w:val="both"/>
        <w:rPr>
          <w:rFonts w:ascii="Times New Roman" w:hAnsi="Times New Roman" w:cs="Times New Roman"/>
          <w:sz w:val="20"/>
          <w:szCs w:val="20"/>
        </w:rPr>
      </w:pPr>
      <w:r w:rsidRPr="000952CF">
        <w:rPr>
          <w:rFonts w:ascii="Times New Roman" w:hAnsi="Times New Roman" w:cs="Times New Roman"/>
          <w:sz w:val="20"/>
          <w:szCs w:val="20"/>
        </w:rPr>
        <w:t xml:space="preserve">БИК: </w:t>
      </w:r>
      <w:r w:rsidRPr="00FA23A7">
        <w:rPr>
          <w:rFonts w:ascii="Times New Roman" w:hAnsi="Times New Roman" w:cs="Times New Roman"/>
          <w:sz w:val="20"/>
          <w:szCs w:val="20"/>
        </w:rPr>
        <w:t>048073601</w:t>
      </w:r>
    </w:p>
    <w:p w14:paraId="67677F60" w14:textId="77777777" w:rsidR="008D0DFB" w:rsidRDefault="008D0DFB" w:rsidP="008D0DFB">
      <w:pPr>
        <w:pStyle w:val="a5"/>
        <w:spacing w:line="276" w:lineRule="auto"/>
        <w:rPr>
          <w:rFonts w:ascii="Times New Roman" w:eastAsiaTheme="minorEastAsia" w:hAnsi="Times New Roman" w:cs="Times New Roman"/>
          <w:sz w:val="20"/>
          <w:szCs w:val="20"/>
          <w:lang w:eastAsia="ru-RU"/>
        </w:rPr>
      </w:pPr>
      <w:r w:rsidRPr="000952CF">
        <w:rPr>
          <w:rFonts w:ascii="Times New Roman" w:hAnsi="Times New Roman" w:cs="Times New Roman"/>
          <w:sz w:val="20"/>
          <w:szCs w:val="20"/>
        </w:rPr>
        <w:t xml:space="preserve">Банк: </w:t>
      </w:r>
      <w:r w:rsidRPr="00FA23A7">
        <w:rPr>
          <w:rFonts w:ascii="Times New Roman" w:hAnsi="Times New Roman" w:cs="Times New Roman"/>
          <w:sz w:val="20"/>
          <w:szCs w:val="20"/>
        </w:rPr>
        <w:t>БАШКИРСКОЕ ОТДЕЛЕНИЕ N8598 ПАО СБЕРБАНК</w:t>
      </w:r>
    </w:p>
    <w:p w14:paraId="38D98119" w14:textId="28E8090D" w:rsidR="00573313" w:rsidRPr="001E1F7F" w:rsidRDefault="00573313" w:rsidP="008D0DFB">
      <w:pPr>
        <w:pStyle w:val="a3"/>
        <w:shd w:val="clear" w:color="auto" w:fill="auto"/>
        <w:spacing w:before="0" w:line="276" w:lineRule="auto"/>
        <w:ind w:firstLine="0"/>
        <w:rPr>
          <w:sz w:val="20"/>
          <w:szCs w:val="20"/>
        </w:rPr>
      </w:pPr>
    </w:p>
    <w:p w14:paraId="0B3A6BE2" w14:textId="2D713F23" w:rsidR="00573313" w:rsidRPr="001E1F7F" w:rsidRDefault="00573313" w:rsidP="00573313">
      <w:pPr>
        <w:pStyle w:val="a5"/>
        <w:spacing w:line="276" w:lineRule="auto"/>
        <w:rPr>
          <w:rFonts w:ascii="Times New Roman" w:hAnsi="Times New Roman" w:cs="Times New Roman"/>
          <w:sz w:val="20"/>
          <w:szCs w:val="20"/>
        </w:rPr>
      </w:pPr>
      <w:r w:rsidRPr="001E1F7F">
        <w:rPr>
          <w:rFonts w:ascii="Times New Roman" w:hAnsi="Times New Roman" w:cs="Times New Roman"/>
          <w:sz w:val="20"/>
          <w:szCs w:val="20"/>
        </w:rPr>
        <w:t xml:space="preserve">  ___________________</w:t>
      </w:r>
      <w:r w:rsidR="005A31A3">
        <w:rPr>
          <w:rFonts w:ascii="Times New Roman" w:hAnsi="Times New Roman" w:cs="Times New Roman"/>
          <w:sz w:val="20"/>
          <w:szCs w:val="20"/>
        </w:rPr>
        <w:t>______________</w:t>
      </w:r>
      <w:r w:rsidRPr="001E1F7F">
        <w:rPr>
          <w:rFonts w:ascii="Times New Roman" w:hAnsi="Times New Roman" w:cs="Times New Roman"/>
          <w:sz w:val="20"/>
          <w:szCs w:val="20"/>
        </w:rPr>
        <w:t>___________________</w:t>
      </w:r>
      <w:r w:rsidR="00E6516E">
        <w:rPr>
          <w:rFonts w:ascii="Times New Roman" w:hAnsi="Times New Roman" w:cs="Times New Roman"/>
          <w:b/>
          <w:bCs/>
          <w:sz w:val="20"/>
          <w:szCs w:val="20"/>
        </w:rPr>
        <w:t xml:space="preserve"> </w:t>
      </w:r>
    </w:p>
    <w:p w14:paraId="5B4981BC" w14:textId="34EA8ABE" w:rsidR="00573313" w:rsidRPr="001E1F7F" w:rsidRDefault="00573313" w:rsidP="00573313">
      <w:pPr>
        <w:pStyle w:val="a5"/>
        <w:spacing w:line="276" w:lineRule="auto"/>
        <w:rPr>
          <w:rFonts w:ascii="Times New Roman" w:hAnsi="Times New Roman" w:cs="Times New Roman"/>
          <w:i/>
          <w:sz w:val="20"/>
          <w:szCs w:val="20"/>
        </w:rPr>
      </w:pPr>
      <w:r w:rsidRPr="001E1F7F">
        <w:rPr>
          <w:rFonts w:ascii="Times New Roman" w:hAnsi="Times New Roman" w:cs="Times New Roman"/>
          <w:i/>
          <w:sz w:val="20"/>
          <w:szCs w:val="20"/>
        </w:rPr>
        <w:t xml:space="preserve">                                (Подпись)                                      М.П.</w:t>
      </w:r>
    </w:p>
    <w:p w14:paraId="0B01138D" w14:textId="77777777" w:rsidR="005A31A3" w:rsidRPr="001E1F7F" w:rsidRDefault="005A31A3" w:rsidP="00573313">
      <w:pPr>
        <w:pStyle w:val="a5"/>
        <w:spacing w:line="276" w:lineRule="auto"/>
        <w:rPr>
          <w:rFonts w:ascii="Times New Roman" w:hAnsi="Times New Roman" w:cs="Times New Roman"/>
          <w:sz w:val="20"/>
          <w:szCs w:val="20"/>
        </w:rPr>
      </w:pPr>
    </w:p>
    <w:p w14:paraId="4203EE0A" w14:textId="77777777" w:rsidR="00573313" w:rsidRPr="001E1F7F" w:rsidRDefault="00573313" w:rsidP="00573313">
      <w:pPr>
        <w:pStyle w:val="a5"/>
        <w:spacing w:line="276" w:lineRule="auto"/>
        <w:rPr>
          <w:rFonts w:ascii="Times New Roman" w:hAnsi="Times New Roman" w:cs="Times New Roman"/>
          <w:b/>
          <w:sz w:val="20"/>
          <w:szCs w:val="20"/>
        </w:rPr>
      </w:pPr>
    </w:p>
    <w:p w14:paraId="2BCFCCED" w14:textId="77777777" w:rsidR="00573313" w:rsidRPr="001E1F7F" w:rsidRDefault="00573313" w:rsidP="00573313">
      <w:pPr>
        <w:pStyle w:val="a5"/>
        <w:spacing w:line="276" w:lineRule="auto"/>
        <w:rPr>
          <w:rFonts w:ascii="Times New Roman" w:hAnsi="Times New Roman" w:cs="Times New Roman"/>
          <w:b/>
          <w:sz w:val="20"/>
          <w:szCs w:val="20"/>
        </w:rPr>
      </w:pPr>
      <w:r w:rsidRPr="001E1F7F">
        <w:rPr>
          <w:rFonts w:ascii="Times New Roman" w:hAnsi="Times New Roman" w:cs="Times New Roman"/>
          <w:b/>
          <w:sz w:val="20"/>
          <w:szCs w:val="20"/>
        </w:rPr>
        <w:t>«Дольщик»:</w:t>
      </w:r>
    </w:p>
    <w:p w14:paraId="6D8C220B" w14:textId="6D79EC54" w:rsidR="0088198F" w:rsidRDefault="0088198F" w:rsidP="0088198F">
      <w:pPr>
        <w:spacing w:after="0"/>
        <w:rPr>
          <w:rFonts w:ascii="Times New Roman" w:hAnsi="Times New Roman" w:cs="Times New Roman"/>
          <w:sz w:val="20"/>
          <w:szCs w:val="20"/>
        </w:rPr>
      </w:pPr>
    </w:p>
    <w:p w14:paraId="4C1889BB" w14:textId="4D2646EF" w:rsidR="0088198F" w:rsidRDefault="0088198F" w:rsidP="0088198F">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w:t>
      </w:r>
    </w:p>
    <w:p w14:paraId="7F99D5A8" w14:textId="77777777" w:rsidR="00A4633E" w:rsidRDefault="00A4633E" w:rsidP="0088198F">
      <w:pPr>
        <w:spacing w:after="0"/>
        <w:rPr>
          <w:rFonts w:ascii="Times New Roman" w:hAnsi="Times New Roman" w:cs="Times New Roman"/>
          <w:sz w:val="20"/>
          <w:szCs w:val="20"/>
        </w:rPr>
      </w:pPr>
    </w:p>
    <w:p w14:paraId="44782EC2" w14:textId="05095998" w:rsidR="00A4633E" w:rsidRDefault="00A4633E" w:rsidP="0088198F">
      <w:pPr>
        <w:spacing w:after="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w:t>
      </w:r>
    </w:p>
    <w:p w14:paraId="114DAB65" w14:textId="77777777" w:rsidR="00F32D39" w:rsidRDefault="00047D8E" w:rsidP="00EB0677">
      <w:pPr>
        <w:pStyle w:val="a5"/>
        <w:jc w:val="right"/>
        <w:rPr>
          <w:rFonts w:ascii="Times New Roman" w:hAnsi="Times New Roman" w:cs="Times New Roman"/>
          <w:sz w:val="20"/>
          <w:szCs w:val="20"/>
        </w:rPr>
      </w:pPr>
      <w:r w:rsidRPr="001E1F7F">
        <w:rPr>
          <w:rFonts w:ascii="Times New Roman" w:hAnsi="Times New Roman" w:cs="Times New Roman"/>
          <w:sz w:val="20"/>
          <w:szCs w:val="20"/>
        </w:rPr>
        <w:t xml:space="preserve">                                                                            </w:t>
      </w:r>
      <w:r w:rsidR="006A32E9" w:rsidRPr="001E1F7F">
        <w:rPr>
          <w:rFonts w:ascii="Times New Roman" w:hAnsi="Times New Roman" w:cs="Times New Roman"/>
          <w:sz w:val="20"/>
          <w:szCs w:val="20"/>
        </w:rPr>
        <w:t xml:space="preserve">                                                                                                     </w:t>
      </w:r>
      <w:r w:rsidR="005B1EA1" w:rsidRPr="001E1F7F">
        <w:rPr>
          <w:rFonts w:ascii="Times New Roman" w:hAnsi="Times New Roman" w:cs="Times New Roman"/>
          <w:sz w:val="20"/>
          <w:szCs w:val="20"/>
        </w:rPr>
        <w:t xml:space="preserve">                        </w:t>
      </w:r>
    </w:p>
    <w:p w14:paraId="1A3C4CA1" w14:textId="77777777" w:rsidR="00F32D39" w:rsidRDefault="00F32D39" w:rsidP="00EB0677">
      <w:pPr>
        <w:pStyle w:val="a5"/>
        <w:jc w:val="right"/>
        <w:rPr>
          <w:rFonts w:ascii="Times New Roman" w:hAnsi="Times New Roman" w:cs="Times New Roman"/>
          <w:sz w:val="20"/>
          <w:szCs w:val="20"/>
        </w:rPr>
      </w:pPr>
    </w:p>
    <w:p w14:paraId="14D99C21" w14:textId="77777777" w:rsidR="009D45B2" w:rsidRDefault="009D45B2" w:rsidP="00EB0677">
      <w:pPr>
        <w:pStyle w:val="a5"/>
        <w:jc w:val="right"/>
        <w:rPr>
          <w:rFonts w:ascii="Times New Roman" w:hAnsi="Times New Roman" w:cs="Times New Roman"/>
          <w:sz w:val="20"/>
          <w:szCs w:val="20"/>
        </w:rPr>
      </w:pPr>
    </w:p>
    <w:p w14:paraId="7AB6AC45" w14:textId="77777777" w:rsidR="009D45B2" w:rsidRDefault="009D45B2" w:rsidP="00EB0677">
      <w:pPr>
        <w:pStyle w:val="a5"/>
        <w:jc w:val="right"/>
        <w:rPr>
          <w:rFonts w:ascii="Times New Roman" w:hAnsi="Times New Roman" w:cs="Times New Roman"/>
          <w:sz w:val="20"/>
          <w:szCs w:val="20"/>
        </w:rPr>
      </w:pPr>
    </w:p>
    <w:p w14:paraId="71E526D5" w14:textId="77777777" w:rsidR="009D45B2" w:rsidRDefault="009D45B2" w:rsidP="00EB0677">
      <w:pPr>
        <w:pStyle w:val="a5"/>
        <w:jc w:val="right"/>
        <w:rPr>
          <w:rFonts w:ascii="Times New Roman" w:hAnsi="Times New Roman" w:cs="Times New Roman"/>
          <w:sz w:val="20"/>
          <w:szCs w:val="20"/>
        </w:rPr>
      </w:pPr>
    </w:p>
    <w:p w14:paraId="153BE9C0" w14:textId="77777777" w:rsidR="009D45B2" w:rsidRDefault="009D45B2" w:rsidP="00EB0677">
      <w:pPr>
        <w:pStyle w:val="a5"/>
        <w:jc w:val="right"/>
        <w:rPr>
          <w:rFonts w:ascii="Times New Roman" w:hAnsi="Times New Roman" w:cs="Times New Roman"/>
          <w:sz w:val="20"/>
          <w:szCs w:val="20"/>
        </w:rPr>
      </w:pPr>
    </w:p>
    <w:p w14:paraId="5F1469C6" w14:textId="77777777" w:rsidR="009D45B2" w:rsidRDefault="009D45B2" w:rsidP="00EB0677">
      <w:pPr>
        <w:pStyle w:val="a5"/>
        <w:jc w:val="right"/>
        <w:rPr>
          <w:rFonts w:ascii="Times New Roman" w:hAnsi="Times New Roman" w:cs="Times New Roman"/>
          <w:sz w:val="20"/>
          <w:szCs w:val="20"/>
        </w:rPr>
      </w:pPr>
    </w:p>
    <w:p w14:paraId="5DC5A11C" w14:textId="25790DF8" w:rsidR="009D45B2" w:rsidRDefault="009D45B2" w:rsidP="00EB0677">
      <w:pPr>
        <w:pStyle w:val="a5"/>
        <w:jc w:val="right"/>
        <w:rPr>
          <w:rFonts w:ascii="Times New Roman" w:hAnsi="Times New Roman" w:cs="Times New Roman"/>
          <w:sz w:val="20"/>
          <w:szCs w:val="20"/>
        </w:rPr>
      </w:pPr>
    </w:p>
    <w:p w14:paraId="3019B0A5" w14:textId="649A83B4" w:rsidR="006E390D" w:rsidRDefault="006E390D" w:rsidP="00EB0677">
      <w:pPr>
        <w:pStyle w:val="a5"/>
        <w:jc w:val="right"/>
        <w:rPr>
          <w:rFonts w:ascii="Times New Roman" w:hAnsi="Times New Roman" w:cs="Times New Roman"/>
          <w:sz w:val="20"/>
          <w:szCs w:val="20"/>
        </w:rPr>
      </w:pPr>
    </w:p>
    <w:p w14:paraId="16BB8176" w14:textId="32624304" w:rsidR="006E390D" w:rsidRDefault="006E390D" w:rsidP="00EB0677">
      <w:pPr>
        <w:pStyle w:val="a5"/>
        <w:jc w:val="right"/>
        <w:rPr>
          <w:rFonts w:ascii="Times New Roman" w:hAnsi="Times New Roman" w:cs="Times New Roman"/>
          <w:sz w:val="20"/>
          <w:szCs w:val="20"/>
        </w:rPr>
      </w:pPr>
    </w:p>
    <w:p w14:paraId="7EB1BE4D" w14:textId="03DE859D" w:rsidR="006E390D" w:rsidRDefault="006E390D" w:rsidP="00EB0677">
      <w:pPr>
        <w:pStyle w:val="a5"/>
        <w:jc w:val="right"/>
        <w:rPr>
          <w:rFonts w:ascii="Times New Roman" w:hAnsi="Times New Roman" w:cs="Times New Roman"/>
          <w:sz w:val="20"/>
          <w:szCs w:val="20"/>
        </w:rPr>
      </w:pPr>
    </w:p>
    <w:p w14:paraId="0AB89268" w14:textId="65D5665D" w:rsidR="006E390D" w:rsidRDefault="006E390D" w:rsidP="00EB0677">
      <w:pPr>
        <w:pStyle w:val="a5"/>
        <w:jc w:val="right"/>
        <w:rPr>
          <w:rFonts w:ascii="Times New Roman" w:hAnsi="Times New Roman" w:cs="Times New Roman"/>
          <w:sz w:val="20"/>
          <w:szCs w:val="20"/>
        </w:rPr>
      </w:pPr>
    </w:p>
    <w:p w14:paraId="46C4DBAC" w14:textId="092C1FD1" w:rsidR="006E390D" w:rsidRDefault="006E390D" w:rsidP="00EB0677">
      <w:pPr>
        <w:pStyle w:val="a5"/>
        <w:jc w:val="right"/>
        <w:rPr>
          <w:rFonts w:ascii="Times New Roman" w:hAnsi="Times New Roman" w:cs="Times New Roman"/>
          <w:sz w:val="20"/>
          <w:szCs w:val="20"/>
        </w:rPr>
      </w:pPr>
    </w:p>
    <w:p w14:paraId="7CCD4F97" w14:textId="6B735CAC" w:rsidR="006E390D" w:rsidRDefault="006E390D" w:rsidP="00EB0677">
      <w:pPr>
        <w:pStyle w:val="a5"/>
        <w:jc w:val="right"/>
        <w:rPr>
          <w:rFonts w:ascii="Times New Roman" w:hAnsi="Times New Roman" w:cs="Times New Roman"/>
          <w:sz w:val="20"/>
          <w:szCs w:val="20"/>
        </w:rPr>
      </w:pPr>
    </w:p>
    <w:p w14:paraId="43B72666" w14:textId="6448F0E4" w:rsidR="006E390D" w:rsidRDefault="006E390D" w:rsidP="00EB0677">
      <w:pPr>
        <w:pStyle w:val="a5"/>
        <w:jc w:val="right"/>
        <w:rPr>
          <w:rFonts w:ascii="Times New Roman" w:hAnsi="Times New Roman" w:cs="Times New Roman"/>
          <w:sz w:val="20"/>
          <w:szCs w:val="20"/>
        </w:rPr>
      </w:pPr>
    </w:p>
    <w:p w14:paraId="5D4E52DD" w14:textId="20CDC1AD" w:rsidR="006E390D" w:rsidRDefault="006E390D" w:rsidP="00EB0677">
      <w:pPr>
        <w:pStyle w:val="a5"/>
        <w:jc w:val="right"/>
        <w:rPr>
          <w:rFonts w:ascii="Times New Roman" w:hAnsi="Times New Roman" w:cs="Times New Roman"/>
          <w:sz w:val="20"/>
          <w:szCs w:val="20"/>
        </w:rPr>
      </w:pPr>
    </w:p>
    <w:p w14:paraId="108BD813" w14:textId="5FED1CA7" w:rsidR="006E390D" w:rsidRDefault="006E390D" w:rsidP="00EB0677">
      <w:pPr>
        <w:pStyle w:val="a5"/>
        <w:jc w:val="right"/>
        <w:rPr>
          <w:rFonts w:ascii="Times New Roman" w:hAnsi="Times New Roman" w:cs="Times New Roman"/>
          <w:sz w:val="20"/>
          <w:szCs w:val="20"/>
        </w:rPr>
      </w:pPr>
    </w:p>
    <w:p w14:paraId="26712503" w14:textId="5DA59E9B" w:rsidR="006E390D" w:rsidRDefault="006E390D" w:rsidP="00EB0677">
      <w:pPr>
        <w:pStyle w:val="a5"/>
        <w:jc w:val="right"/>
        <w:rPr>
          <w:rFonts w:ascii="Times New Roman" w:hAnsi="Times New Roman" w:cs="Times New Roman"/>
          <w:sz w:val="20"/>
          <w:szCs w:val="20"/>
        </w:rPr>
      </w:pPr>
    </w:p>
    <w:p w14:paraId="35C29B31" w14:textId="05C87C73" w:rsidR="006E390D" w:rsidRDefault="006E390D" w:rsidP="00EB0677">
      <w:pPr>
        <w:pStyle w:val="a5"/>
        <w:jc w:val="right"/>
        <w:rPr>
          <w:rFonts w:ascii="Times New Roman" w:hAnsi="Times New Roman" w:cs="Times New Roman"/>
          <w:sz w:val="20"/>
          <w:szCs w:val="20"/>
        </w:rPr>
      </w:pPr>
    </w:p>
    <w:p w14:paraId="775AEC7D" w14:textId="762F77C2" w:rsidR="006E390D" w:rsidRDefault="006E390D" w:rsidP="00EB0677">
      <w:pPr>
        <w:pStyle w:val="a5"/>
        <w:jc w:val="right"/>
        <w:rPr>
          <w:rFonts w:ascii="Times New Roman" w:hAnsi="Times New Roman" w:cs="Times New Roman"/>
          <w:sz w:val="20"/>
          <w:szCs w:val="20"/>
        </w:rPr>
      </w:pPr>
    </w:p>
    <w:p w14:paraId="16125387" w14:textId="581B13DF" w:rsidR="006E390D" w:rsidRDefault="006E390D" w:rsidP="00EB0677">
      <w:pPr>
        <w:pStyle w:val="a5"/>
        <w:jc w:val="right"/>
        <w:rPr>
          <w:rFonts w:ascii="Times New Roman" w:hAnsi="Times New Roman" w:cs="Times New Roman"/>
          <w:sz w:val="20"/>
          <w:szCs w:val="20"/>
        </w:rPr>
      </w:pPr>
    </w:p>
    <w:p w14:paraId="21D623D6" w14:textId="2F2989B5" w:rsidR="006E390D" w:rsidRDefault="006E390D" w:rsidP="00EB0677">
      <w:pPr>
        <w:pStyle w:val="a5"/>
        <w:jc w:val="right"/>
        <w:rPr>
          <w:rFonts w:ascii="Times New Roman" w:hAnsi="Times New Roman" w:cs="Times New Roman"/>
          <w:sz w:val="20"/>
          <w:szCs w:val="20"/>
        </w:rPr>
      </w:pPr>
    </w:p>
    <w:p w14:paraId="6794AABC" w14:textId="4D66E129" w:rsidR="006E390D" w:rsidRDefault="006E390D" w:rsidP="00EB0677">
      <w:pPr>
        <w:pStyle w:val="a5"/>
        <w:jc w:val="right"/>
        <w:rPr>
          <w:rFonts w:ascii="Times New Roman" w:hAnsi="Times New Roman" w:cs="Times New Roman"/>
          <w:sz w:val="20"/>
          <w:szCs w:val="20"/>
        </w:rPr>
      </w:pPr>
    </w:p>
    <w:p w14:paraId="7ED8CD30" w14:textId="5E44AED6" w:rsidR="006E390D" w:rsidRDefault="006E390D" w:rsidP="00EB0677">
      <w:pPr>
        <w:pStyle w:val="a5"/>
        <w:jc w:val="right"/>
        <w:rPr>
          <w:rFonts w:ascii="Times New Roman" w:hAnsi="Times New Roman" w:cs="Times New Roman"/>
          <w:sz w:val="20"/>
          <w:szCs w:val="20"/>
        </w:rPr>
      </w:pPr>
    </w:p>
    <w:p w14:paraId="0BF42016" w14:textId="2F7FA563" w:rsidR="006E390D" w:rsidRDefault="006E390D" w:rsidP="00EB0677">
      <w:pPr>
        <w:pStyle w:val="a5"/>
        <w:jc w:val="right"/>
        <w:rPr>
          <w:rFonts w:ascii="Times New Roman" w:hAnsi="Times New Roman" w:cs="Times New Roman"/>
          <w:sz w:val="20"/>
          <w:szCs w:val="20"/>
        </w:rPr>
      </w:pPr>
    </w:p>
    <w:p w14:paraId="4EF8A60C" w14:textId="34070775" w:rsidR="006E390D" w:rsidRDefault="006E390D" w:rsidP="00EB0677">
      <w:pPr>
        <w:pStyle w:val="a5"/>
        <w:jc w:val="right"/>
        <w:rPr>
          <w:rFonts w:ascii="Times New Roman" w:hAnsi="Times New Roman" w:cs="Times New Roman"/>
          <w:sz w:val="20"/>
          <w:szCs w:val="20"/>
        </w:rPr>
      </w:pPr>
    </w:p>
    <w:p w14:paraId="0CB5D8F7" w14:textId="37513DD1" w:rsidR="006E390D" w:rsidRDefault="006E390D" w:rsidP="00EB0677">
      <w:pPr>
        <w:pStyle w:val="a5"/>
        <w:jc w:val="right"/>
        <w:rPr>
          <w:rFonts w:ascii="Times New Roman" w:hAnsi="Times New Roman" w:cs="Times New Roman"/>
          <w:sz w:val="20"/>
          <w:szCs w:val="20"/>
        </w:rPr>
      </w:pPr>
    </w:p>
    <w:p w14:paraId="42BD5CB5" w14:textId="759A672A" w:rsidR="006E390D" w:rsidRDefault="006E390D" w:rsidP="00EB0677">
      <w:pPr>
        <w:pStyle w:val="a5"/>
        <w:jc w:val="right"/>
        <w:rPr>
          <w:rFonts w:ascii="Times New Roman" w:hAnsi="Times New Roman" w:cs="Times New Roman"/>
          <w:sz w:val="20"/>
          <w:szCs w:val="20"/>
        </w:rPr>
      </w:pPr>
    </w:p>
    <w:p w14:paraId="3F74A72D" w14:textId="793E38FE" w:rsidR="006E390D" w:rsidRDefault="006E390D" w:rsidP="00EB0677">
      <w:pPr>
        <w:pStyle w:val="a5"/>
        <w:jc w:val="right"/>
        <w:rPr>
          <w:rFonts w:ascii="Times New Roman" w:hAnsi="Times New Roman" w:cs="Times New Roman"/>
          <w:sz w:val="20"/>
          <w:szCs w:val="20"/>
        </w:rPr>
      </w:pPr>
    </w:p>
    <w:p w14:paraId="631D6BB2" w14:textId="7AB97C94" w:rsidR="006E390D" w:rsidRDefault="006E390D" w:rsidP="00EB0677">
      <w:pPr>
        <w:pStyle w:val="a5"/>
        <w:jc w:val="right"/>
        <w:rPr>
          <w:rFonts w:ascii="Times New Roman" w:hAnsi="Times New Roman" w:cs="Times New Roman"/>
          <w:sz w:val="20"/>
          <w:szCs w:val="20"/>
        </w:rPr>
      </w:pPr>
    </w:p>
    <w:p w14:paraId="38ED2FB4" w14:textId="7E4BE2A1" w:rsidR="006E390D" w:rsidRDefault="006E390D" w:rsidP="00EB0677">
      <w:pPr>
        <w:pStyle w:val="a5"/>
        <w:jc w:val="right"/>
        <w:rPr>
          <w:rFonts w:ascii="Times New Roman" w:hAnsi="Times New Roman" w:cs="Times New Roman"/>
          <w:sz w:val="20"/>
          <w:szCs w:val="20"/>
        </w:rPr>
      </w:pPr>
    </w:p>
    <w:p w14:paraId="40423D50" w14:textId="48370599" w:rsidR="006E390D" w:rsidRDefault="006E390D" w:rsidP="00EB0677">
      <w:pPr>
        <w:pStyle w:val="a5"/>
        <w:jc w:val="right"/>
        <w:rPr>
          <w:rFonts w:ascii="Times New Roman" w:hAnsi="Times New Roman" w:cs="Times New Roman"/>
          <w:sz w:val="20"/>
          <w:szCs w:val="20"/>
        </w:rPr>
      </w:pPr>
    </w:p>
    <w:p w14:paraId="01DE88C4" w14:textId="513173EF" w:rsidR="006E390D" w:rsidRDefault="006E390D" w:rsidP="00EB0677">
      <w:pPr>
        <w:pStyle w:val="a5"/>
        <w:jc w:val="right"/>
        <w:rPr>
          <w:rFonts w:ascii="Times New Roman" w:hAnsi="Times New Roman" w:cs="Times New Roman"/>
          <w:sz w:val="20"/>
          <w:szCs w:val="20"/>
        </w:rPr>
      </w:pPr>
    </w:p>
    <w:p w14:paraId="71398286" w14:textId="46513256" w:rsidR="006E390D" w:rsidRDefault="006E390D" w:rsidP="00EB0677">
      <w:pPr>
        <w:pStyle w:val="a5"/>
        <w:jc w:val="right"/>
        <w:rPr>
          <w:rFonts w:ascii="Times New Roman" w:hAnsi="Times New Roman" w:cs="Times New Roman"/>
          <w:sz w:val="20"/>
          <w:szCs w:val="20"/>
        </w:rPr>
      </w:pPr>
    </w:p>
    <w:p w14:paraId="3404D733" w14:textId="38C07DB8" w:rsidR="006E390D" w:rsidRDefault="006E390D" w:rsidP="00EB0677">
      <w:pPr>
        <w:pStyle w:val="a5"/>
        <w:jc w:val="right"/>
        <w:rPr>
          <w:rFonts w:ascii="Times New Roman" w:hAnsi="Times New Roman" w:cs="Times New Roman"/>
          <w:sz w:val="20"/>
          <w:szCs w:val="20"/>
        </w:rPr>
      </w:pPr>
    </w:p>
    <w:p w14:paraId="4BA3CC8B" w14:textId="65EABC06" w:rsidR="006E390D" w:rsidRDefault="006E390D" w:rsidP="00EB0677">
      <w:pPr>
        <w:pStyle w:val="a5"/>
        <w:jc w:val="right"/>
        <w:rPr>
          <w:rFonts w:ascii="Times New Roman" w:hAnsi="Times New Roman" w:cs="Times New Roman"/>
          <w:sz w:val="20"/>
          <w:szCs w:val="20"/>
        </w:rPr>
      </w:pPr>
    </w:p>
    <w:p w14:paraId="793C0F9D" w14:textId="102FE749" w:rsidR="006E390D" w:rsidRDefault="006E390D" w:rsidP="00EB0677">
      <w:pPr>
        <w:pStyle w:val="a5"/>
        <w:jc w:val="right"/>
        <w:rPr>
          <w:rFonts w:ascii="Times New Roman" w:hAnsi="Times New Roman" w:cs="Times New Roman"/>
          <w:sz w:val="20"/>
          <w:szCs w:val="20"/>
        </w:rPr>
      </w:pPr>
    </w:p>
    <w:p w14:paraId="18C888B4" w14:textId="6031292C" w:rsidR="006E390D" w:rsidRDefault="006E390D" w:rsidP="00EB0677">
      <w:pPr>
        <w:pStyle w:val="a5"/>
        <w:jc w:val="right"/>
        <w:rPr>
          <w:rFonts w:ascii="Times New Roman" w:hAnsi="Times New Roman" w:cs="Times New Roman"/>
          <w:sz w:val="20"/>
          <w:szCs w:val="20"/>
        </w:rPr>
      </w:pPr>
    </w:p>
    <w:p w14:paraId="59055746" w14:textId="3CF1ED8C" w:rsidR="006E390D" w:rsidRDefault="006E390D" w:rsidP="00EB0677">
      <w:pPr>
        <w:pStyle w:val="a5"/>
        <w:jc w:val="right"/>
        <w:rPr>
          <w:rFonts w:ascii="Times New Roman" w:hAnsi="Times New Roman" w:cs="Times New Roman"/>
          <w:sz w:val="20"/>
          <w:szCs w:val="20"/>
        </w:rPr>
      </w:pPr>
    </w:p>
    <w:p w14:paraId="2832FAE3" w14:textId="46CFA6F0" w:rsidR="006E390D" w:rsidRDefault="006E390D" w:rsidP="00EB0677">
      <w:pPr>
        <w:pStyle w:val="a5"/>
        <w:jc w:val="right"/>
        <w:rPr>
          <w:rFonts w:ascii="Times New Roman" w:hAnsi="Times New Roman" w:cs="Times New Roman"/>
          <w:sz w:val="20"/>
          <w:szCs w:val="20"/>
        </w:rPr>
      </w:pPr>
    </w:p>
    <w:p w14:paraId="2744222D" w14:textId="7BDFDBC8" w:rsidR="006E390D" w:rsidRDefault="006E390D" w:rsidP="00EB0677">
      <w:pPr>
        <w:pStyle w:val="a5"/>
        <w:jc w:val="right"/>
        <w:rPr>
          <w:rFonts w:ascii="Times New Roman" w:hAnsi="Times New Roman" w:cs="Times New Roman"/>
          <w:sz w:val="20"/>
          <w:szCs w:val="20"/>
        </w:rPr>
      </w:pPr>
    </w:p>
    <w:p w14:paraId="55FF73C7" w14:textId="44097754" w:rsidR="006E390D" w:rsidRDefault="006E390D" w:rsidP="00EB0677">
      <w:pPr>
        <w:pStyle w:val="a5"/>
        <w:jc w:val="right"/>
        <w:rPr>
          <w:rFonts w:ascii="Times New Roman" w:hAnsi="Times New Roman" w:cs="Times New Roman"/>
          <w:sz w:val="20"/>
          <w:szCs w:val="20"/>
        </w:rPr>
      </w:pPr>
    </w:p>
    <w:p w14:paraId="3A33A9C8" w14:textId="6B053672" w:rsidR="006E390D" w:rsidRDefault="006E390D" w:rsidP="00EB0677">
      <w:pPr>
        <w:pStyle w:val="a5"/>
        <w:jc w:val="right"/>
        <w:rPr>
          <w:rFonts w:ascii="Times New Roman" w:hAnsi="Times New Roman" w:cs="Times New Roman"/>
          <w:sz w:val="20"/>
          <w:szCs w:val="20"/>
        </w:rPr>
      </w:pPr>
    </w:p>
    <w:p w14:paraId="4206969F" w14:textId="11CD181F" w:rsidR="006E390D" w:rsidRDefault="006E390D" w:rsidP="00EB0677">
      <w:pPr>
        <w:pStyle w:val="a5"/>
        <w:jc w:val="right"/>
        <w:rPr>
          <w:rFonts w:ascii="Times New Roman" w:hAnsi="Times New Roman" w:cs="Times New Roman"/>
          <w:sz w:val="20"/>
          <w:szCs w:val="20"/>
        </w:rPr>
      </w:pPr>
    </w:p>
    <w:p w14:paraId="0423263F" w14:textId="537EEF37" w:rsidR="006E390D" w:rsidRDefault="006E390D" w:rsidP="00EB0677">
      <w:pPr>
        <w:pStyle w:val="a5"/>
        <w:jc w:val="right"/>
        <w:rPr>
          <w:rFonts w:ascii="Times New Roman" w:hAnsi="Times New Roman" w:cs="Times New Roman"/>
          <w:sz w:val="20"/>
          <w:szCs w:val="20"/>
        </w:rPr>
      </w:pPr>
    </w:p>
    <w:p w14:paraId="47ABF0E3" w14:textId="2A45217D" w:rsidR="006E390D" w:rsidRDefault="006E390D" w:rsidP="00EB0677">
      <w:pPr>
        <w:pStyle w:val="a5"/>
        <w:jc w:val="right"/>
        <w:rPr>
          <w:rFonts w:ascii="Times New Roman" w:hAnsi="Times New Roman" w:cs="Times New Roman"/>
          <w:sz w:val="20"/>
          <w:szCs w:val="20"/>
        </w:rPr>
      </w:pPr>
    </w:p>
    <w:p w14:paraId="392276E7" w14:textId="7A38421F" w:rsidR="006E390D" w:rsidRDefault="006E390D" w:rsidP="00EB0677">
      <w:pPr>
        <w:pStyle w:val="a5"/>
        <w:jc w:val="right"/>
        <w:rPr>
          <w:rFonts w:ascii="Times New Roman" w:hAnsi="Times New Roman" w:cs="Times New Roman"/>
          <w:sz w:val="20"/>
          <w:szCs w:val="20"/>
        </w:rPr>
      </w:pPr>
    </w:p>
    <w:p w14:paraId="5B4DA708" w14:textId="4D0DBCD7" w:rsidR="006E390D" w:rsidRDefault="006E390D" w:rsidP="00EB0677">
      <w:pPr>
        <w:pStyle w:val="a5"/>
        <w:jc w:val="right"/>
        <w:rPr>
          <w:rFonts w:ascii="Times New Roman" w:hAnsi="Times New Roman" w:cs="Times New Roman"/>
          <w:sz w:val="20"/>
          <w:szCs w:val="20"/>
        </w:rPr>
      </w:pPr>
    </w:p>
    <w:p w14:paraId="57883DC8" w14:textId="77777777" w:rsidR="009D45B2" w:rsidRDefault="009D45B2" w:rsidP="00846594">
      <w:pPr>
        <w:pStyle w:val="a5"/>
        <w:rPr>
          <w:rFonts w:ascii="Times New Roman" w:hAnsi="Times New Roman" w:cs="Times New Roman"/>
          <w:sz w:val="20"/>
          <w:szCs w:val="20"/>
        </w:rPr>
      </w:pPr>
    </w:p>
    <w:p w14:paraId="27A71FA1" w14:textId="77777777" w:rsidR="009D45B2" w:rsidRDefault="009D45B2" w:rsidP="00EB0677">
      <w:pPr>
        <w:pStyle w:val="a5"/>
        <w:jc w:val="right"/>
        <w:rPr>
          <w:rFonts w:ascii="Times New Roman" w:hAnsi="Times New Roman" w:cs="Times New Roman"/>
          <w:sz w:val="20"/>
          <w:szCs w:val="20"/>
        </w:rPr>
      </w:pPr>
    </w:p>
    <w:p w14:paraId="3DECDAFE" w14:textId="77777777" w:rsidR="00F32D39" w:rsidRDefault="00F32D39" w:rsidP="00EB0677">
      <w:pPr>
        <w:pStyle w:val="a5"/>
        <w:jc w:val="right"/>
        <w:rPr>
          <w:rFonts w:ascii="Times New Roman" w:hAnsi="Times New Roman" w:cs="Times New Roman"/>
          <w:sz w:val="20"/>
          <w:szCs w:val="20"/>
        </w:rPr>
      </w:pPr>
    </w:p>
    <w:p w14:paraId="5019E48E" w14:textId="3B301044" w:rsidR="00047D8E" w:rsidRPr="00EC4673" w:rsidRDefault="00047D8E" w:rsidP="00EB0677">
      <w:pPr>
        <w:pStyle w:val="a5"/>
        <w:jc w:val="right"/>
        <w:rPr>
          <w:rFonts w:ascii="Times New Roman" w:hAnsi="Times New Roman" w:cs="Times New Roman"/>
          <w:sz w:val="20"/>
          <w:szCs w:val="20"/>
        </w:rPr>
      </w:pPr>
      <w:r w:rsidRPr="00EC4673">
        <w:rPr>
          <w:rFonts w:ascii="Times New Roman" w:hAnsi="Times New Roman" w:cs="Times New Roman"/>
          <w:sz w:val="20"/>
          <w:szCs w:val="20"/>
        </w:rPr>
        <w:t>Приложение №1</w:t>
      </w:r>
    </w:p>
    <w:p w14:paraId="0C61EFA9" w14:textId="7754C9B8" w:rsidR="00047D8E" w:rsidRPr="00EC4673" w:rsidRDefault="00EE20C4" w:rsidP="00623877">
      <w:pPr>
        <w:pStyle w:val="a3"/>
        <w:shd w:val="clear" w:color="auto" w:fill="auto"/>
        <w:spacing w:before="0" w:line="276" w:lineRule="auto"/>
        <w:ind w:firstLine="540"/>
        <w:jc w:val="right"/>
        <w:rPr>
          <w:b/>
          <w:bCs/>
          <w:color w:val="000000"/>
          <w:sz w:val="20"/>
          <w:szCs w:val="20"/>
          <w:shd w:val="clear" w:color="auto" w:fill="FFFFFF"/>
        </w:rPr>
      </w:pPr>
      <w:r w:rsidRPr="00EC4673">
        <w:rPr>
          <w:sz w:val="20"/>
          <w:szCs w:val="20"/>
        </w:rPr>
        <w:t xml:space="preserve">                                                                     </w:t>
      </w:r>
      <w:r w:rsidR="00475419" w:rsidRPr="00EC4673">
        <w:rPr>
          <w:sz w:val="20"/>
          <w:szCs w:val="20"/>
        </w:rPr>
        <w:t xml:space="preserve">                      </w:t>
      </w:r>
      <w:r w:rsidR="00E55FC3">
        <w:rPr>
          <w:sz w:val="20"/>
          <w:szCs w:val="20"/>
        </w:rPr>
        <w:t xml:space="preserve">           </w:t>
      </w:r>
      <w:r w:rsidR="00475419" w:rsidRPr="00EC4673">
        <w:rPr>
          <w:sz w:val="20"/>
          <w:szCs w:val="20"/>
        </w:rPr>
        <w:t xml:space="preserve">  </w:t>
      </w:r>
      <w:r w:rsidRPr="00EC4673">
        <w:rPr>
          <w:sz w:val="20"/>
          <w:szCs w:val="20"/>
        </w:rPr>
        <w:t xml:space="preserve"> </w:t>
      </w:r>
      <w:r w:rsidR="00E6516E">
        <w:rPr>
          <w:sz w:val="20"/>
          <w:szCs w:val="20"/>
        </w:rPr>
        <w:t xml:space="preserve">   </w:t>
      </w:r>
      <w:r w:rsidR="005B1EA1" w:rsidRPr="00EC4673">
        <w:rPr>
          <w:sz w:val="20"/>
          <w:szCs w:val="20"/>
        </w:rPr>
        <w:t xml:space="preserve">к </w:t>
      </w:r>
      <w:r w:rsidR="00047D8E" w:rsidRPr="00EC4673">
        <w:rPr>
          <w:sz w:val="20"/>
          <w:szCs w:val="20"/>
        </w:rPr>
        <w:t xml:space="preserve">Договору </w:t>
      </w:r>
      <w:r w:rsidR="005B1EA1" w:rsidRPr="00EC4673">
        <w:rPr>
          <w:sz w:val="20"/>
          <w:szCs w:val="20"/>
        </w:rPr>
        <w:t xml:space="preserve">№ </w:t>
      </w:r>
      <w:r w:rsidR="00623877">
        <w:rPr>
          <w:rStyle w:val="a8"/>
          <w:b w:val="0"/>
          <w:bCs w:val="0"/>
          <w:color w:val="000000"/>
          <w:sz w:val="20"/>
          <w:szCs w:val="20"/>
        </w:rPr>
        <w:t xml:space="preserve"> </w:t>
      </w:r>
      <w:r w:rsidR="00047D8E" w:rsidRPr="00EC4673">
        <w:rPr>
          <w:sz w:val="20"/>
          <w:szCs w:val="20"/>
        </w:rPr>
        <w:t>участия</w:t>
      </w:r>
    </w:p>
    <w:p w14:paraId="2433D23B" w14:textId="77777777" w:rsidR="00047D8E" w:rsidRPr="00EC4673" w:rsidRDefault="00047D8E" w:rsidP="00623877">
      <w:pPr>
        <w:pStyle w:val="a5"/>
        <w:jc w:val="right"/>
        <w:rPr>
          <w:rFonts w:ascii="Times New Roman" w:hAnsi="Times New Roman" w:cs="Times New Roman"/>
          <w:sz w:val="20"/>
          <w:szCs w:val="20"/>
        </w:rPr>
      </w:pPr>
      <w:r w:rsidRPr="00EC4673">
        <w:rPr>
          <w:rFonts w:ascii="Times New Roman" w:hAnsi="Times New Roman" w:cs="Times New Roman"/>
          <w:sz w:val="20"/>
          <w:szCs w:val="20"/>
        </w:rPr>
        <w:t>в долевом строительстве многоквартирного жилого</w:t>
      </w:r>
    </w:p>
    <w:p w14:paraId="7314DEDF" w14:textId="0ACB7E46" w:rsidR="00047D8E" w:rsidRPr="001E1F7F" w:rsidRDefault="00047D8E" w:rsidP="00623877">
      <w:pPr>
        <w:pStyle w:val="a5"/>
        <w:jc w:val="right"/>
        <w:rPr>
          <w:rFonts w:ascii="Times New Roman" w:hAnsi="Times New Roman" w:cs="Times New Roman"/>
          <w:sz w:val="20"/>
          <w:szCs w:val="20"/>
        </w:rPr>
      </w:pPr>
      <w:r w:rsidRPr="00EC4673">
        <w:rPr>
          <w:rFonts w:ascii="Times New Roman" w:hAnsi="Times New Roman" w:cs="Times New Roman"/>
          <w:sz w:val="20"/>
          <w:szCs w:val="20"/>
        </w:rPr>
        <w:t>дома от</w:t>
      </w:r>
      <w:r w:rsidR="001C60F9" w:rsidRPr="00EC4673">
        <w:rPr>
          <w:rFonts w:ascii="Times New Roman" w:hAnsi="Times New Roman" w:cs="Times New Roman"/>
          <w:sz w:val="20"/>
          <w:szCs w:val="20"/>
        </w:rPr>
        <w:t xml:space="preserve"> </w:t>
      </w:r>
      <w:r w:rsidR="001B5220">
        <w:rPr>
          <w:rFonts w:ascii="Times New Roman" w:hAnsi="Times New Roman" w:cs="Times New Roman"/>
          <w:sz w:val="20"/>
          <w:szCs w:val="20"/>
        </w:rPr>
        <w:t xml:space="preserve"> </w:t>
      </w:r>
    </w:p>
    <w:p w14:paraId="02B70F1F" w14:textId="77777777" w:rsidR="00047D8E" w:rsidRPr="001E1F7F" w:rsidRDefault="00047D8E" w:rsidP="00047D8E">
      <w:pPr>
        <w:pStyle w:val="a5"/>
        <w:jc w:val="right"/>
        <w:rPr>
          <w:rFonts w:ascii="Times New Roman" w:hAnsi="Times New Roman" w:cs="Times New Roman"/>
          <w:sz w:val="20"/>
          <w:szCs w:val="20"/>
        </w:rPr>
      </w:pPr>
    </w:p>
    <w:p w14:paraId="2504AB04" w14:textId="5F4823D3" w:rsidR="00E40802" w:rsidRPr="001E1F7F" w:rsidRDefault="00E40802" w:rsidP="00E40802">
      <w:pPr>
        <w:pStyle w:val="a5"/>
        <w:ind w:firstLine="567"/>
        <w:jc w:val="both"/>
        <w:rPr>
          <w:rFonts w:ascii="Times New Roman" w:hAnsi="Times New Roman" w:cs="Times New Roman"/>
          <w:sz w:val="20"/>
          <w:szCs w:val="20"/>
        </w:rPr>
      </w:pPr>
      <w:r w:rsidRPr="001E1F7F">
        <w:rPr>
          <w:rFonts w:ascii="Times New Roman" w:hAnsi="Times New Roman" w:cs="Times New Roman"/>
          <w:sz w:val="20"/>
          <w:szCs w:val="20"/>
        </w:rPr>
        <w:t>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 Наличие в плане обозначений межкомнатных стен/перегородок,</w:t>
      </w:r>
      <w:r w:rsidR="00AD0C3A">
        <w:rPr>
          <w:rFonts w:ascii="Times New Roman" w:hAnsi="Times New Roman" w:cs="Times New Roman"/>
          <w:sz w:val="20"/>
          <w:szCs w:val="20"/>
        </w:rPr>
        <w:t xml:space="preserve"> </w:t>
      </w:r>
      <w:r w:rsidR="00AD0C3A" w:rsidRPr="00EC4673">
        <w:rPr>
          <w:rFonts w:ascii="Times New Roman" w:hAnsi="Times New Roman" w:cs="Times New Roman"/>
          <w:sz w:val="20"/>
          <w:szCs w:val="20"/>
        </w:rPr>
        <w:t>зашивку коробами коммуникаций</w:t>
      </w:r>
      <w:r w:rsidR="00AD0C3A" w:rsidRPr="000E0BCD">
        <w:rPr>
          <w:rFonts w:ascii="Times New Roman" w:hAnsi="Times New Roman" w:cs="Times New Roman"/>
          <w:sz w:val="20"/>
          <w:szCs w:val="20"/>
        </w:rPr>
        <w:t>,</w:t>
      </w:r>
      <w:r w:rsidRPr="001E1F7F">
        <w:rPr>
          <w:rFonts w:ascii="Times New Roman" w:hAnsi="Times New Roman" w:cs="Times New Roman"/>
          <w:sz w:val="20"/>
          <w:szCs w:val="20"/>
        </w:rPr>
        <w:t xml:space="preserve"> ванн, унитазов, умывальников, раковин, электрических щитков, вентиляционных и иных шахт, корзин кондиционеров и прочего, имеет условный характер и не создает для Застройщика каких- либо обязательств по фактическому выполнению/установке/поставке указанных объектов.</w:t>
      </w:r>
    </w:p>
    <w:p w14:paraId="4CC4E13B" w14:textId="77777777" w:rsidR="00D276EF" w:rsidRDefault="00D276EF" w:rsidP="009603DC">
      <w:pPr>
        <w:pStyle w:val="a5"/>
        <w:jc w:val="both"/>
        <w:rPr>
          <w:sz w:val="20"/>
          <w:szCs w:val="20"/>
        </w:rPr>
      </w:pPr>
    </w:p>
    <w:p w14:paraId="2CE722F6" w14:textId="77777777" w:rsidR="00D276EF" w:rsidRDefault="00D276EF" w:rsidP="009603DC">
      <w:pPr>
        <w:pStyle w:val="a5"/>
        <w:jc w:val="both"/>
        <w:rPr>
          <w:sz w:val="20"/>
          <w:szCs w:val="20"/>
        </w:rPr>
      </w:pPr>
    </w:p>
    <w:p w14:paraId="3BD0B46C" w14:textId="3801820E" w:rsidR="00846584" w:rsidRPr="009603DC" w:rsidRDefault="00846584" w:rsidP="009603DC">
      <w:pPr>
        <w:pStyle w:val="a5"/>
        <w:jc w:val="both"/>
        <w:rPr>
          <w:rFonts w:ascii="Times New Roman" w:hAnsi="Times New Roman" w:cs="Times New Roman"/>
          <w:b/>
          <w:bCs/>
          <w:sz w:val="20"/>
          <w:szCs w:val="20"/>
        </w:rPr>
      </w:pPr>
      <w:r w:rsidRPr="001E1F7F">
        <w:rPr>
          <w:sz w:val="20"/>
          <w:szCs w:val="20"/>
        </w:rPr>
        <w:tab/>
      </w:r>
    </w:p>
    <w:p w14:paraId="3931A80B" w14:textId="22F74BD5" w:rsidR="00B6463B" w:rsidRPr="00E6516E" w:rsidRDefault="009603DC" w:rsidP="00E6516E">
      <w:pPr>
        <w:pStyle w:val="a5"/>
        <w:ind w:firstLine="567"/>
        <w:jc w:val="both"/>
        <w:rPr>
          <w:rFonts w:ascii="Times New Roman" w:hAnsi="Times New Roman" w:cs="Times New Roman"/>
          <w:sz w:val="20"/>
          <w:szCs w:val="20"/>
        </w:rPr>
      </w:pPr>
      <w:r>
        <w:rPr>
          <w:rFonts w:ascii="Times New Roman" w:hAnsi="Times New Roman" w:cs="Times New Roman"/>
          <w:sz w:val="20"/>
          <w:szCs w:val="20"/>
        </w:rPr>
        <w:t xml:space="preserve">    </w:t>
      </w:r>
    </w:p>
    <w:p w14:paraId="41087E52" w14:textId="28B0FBA5" w:rsidR="00B6463B" w:rsidRPr="001E1F7F" w:rsidRDefault="00B6463B" w:rsidP="00B6463B">
      <w:pPr>
        <w:rPr>
          <w:sz w:val="20"/>
          <w:szCs w:val="20"/>
        </w:rPr>
      </w:pPr>
      <w:r w:rsidRPr="001E1F7F">
        <w:rPr>
          <w:rFonts w:ascii="Times New Roman" w:hAnsi="Times New Roman" w:cs="Times New Roman"/>
          <w:sz w:val="20"/>
          <w:szCs w:val="20"/>
        </w:rPr>
        <w:t>«Застройщик»                                                                            «Дольщик»</w:t>
      </w:r>
      <w:r w:rsidRPr="001E1F7F">
        <w:rPr>
          <w:sz w:val="20"/>
          <w:szCs w:val="20"/>
        </w:rPr>
        <w:t xml:space="preserve">   </w:t>
      </w:r>
    </w:p>
    <w:p w14:paraId="6B0BD0DB" w14:textId="21BA0E8A" w:rsidR="00E55FC3" w:rsidRDefault="00B6463B" w:rsidP="00E55FC3">
      <w:pPr>
        <w:rPr>
          <w:sz w:val="20"/>
          <w:szCs w:val="20"/>
        </w:rPr>
      </w:pPr>
      <w:r w:rsidRPr="001E1F7F">
        <w:rPr>
          <w:sz w:val="20"/>
          <w:szCs w:val="20"/>
        </w:rPr>
        <w:t xml:space="preserve">______________                                                                 </w:t>
      </w:r>
      <w:r w:rsidR="00E55FC3">
        <w:rPr>
          <w:sz w:val="20"/>
          <w:szCs w:val="20"/>
        </w:rPr>
        <w:t xml:space="preserve">            ____________________</w:t>
      </w:r>
      <w:r w:rsidRPr="001E1F7F">
        <w:rPr>
          <w:sz w:val="20"/>
          <w:szCs w:val="20"/>
        </w:rPr>
        <w:t xml:space="preserve">         </w:t>
      </w:r>
    </w:p>
    <w:p w14:paraId="0BE3945E" w14:textId="3A3502F8" w:rsidR="009603DC" w:rsidRDefault="009603DC" w:rsidP="00E55FC3">
      <w:pPr>
        <w:rPr>
          <w:sz w:val="20"/>
          <w:szCs w:val="20"/>
        </w:rPr>
      </w:pPr>
    </w:p>
    <w:p w14:paraId="1EBFC880" w14:textId="3E7B9943" w:rsidR="00D276EF" w:rsidRDefault="00D276EF" w:rsidP="00E55FC3">
      <w:pPr>
        <w:rPr>
          <w:sz w:val="20"/>
          <w:szCs w:val="20"/>
        </w:rPr>
      </w:pPr>
    </w:p>
    <w:p w14:paraId="26B3731D" w14:textId="4D53D5DC" w:rsidR="00D276EF" w:rsidRDefault="00D276EF" w:rsidP="00E55FC3">
      <w:pPr>
        <w:rPr>
          <w:sz w:val="20"/>
          <w:szCs w:val="20"/>
        </w:rPr>
      </w:pPr>
    </w:p>
    <w:p w14:paraId="244026D9" w14:textId="4C1F2913" w:rsidR="00D276EF" w:rsidRDefault="00D276EF" w:rsidP="00E55FC3">
      <w:pPr>
        <w:rPr>
          <w:sz w:val="20"/>
          <w:szCs w:val="20"/>
        </w:rPr>
      </w:pPr>
    </w:p>
    <w:p w14:paraId="62779A5D" w14:textId="2169C12C" w:rsidR="00D276EF" w:rsidRDefault="00D276EF" w:rsidP="00E55FC3">
      <w:pPr>
        <w:rPr>
          <w:sz w:val="20"/>
          <w:szCs w:val="20"/>
        </w:rPr>
      </w:pPr>
    </w:p>
    <w:p w14:paraId="71247139" w14:textId="1E189969" w:rsidR="00D276EF" w:rsidRDefault="00D276EF" w:rsidP="00E55FC3">
      <w:pPr>
        <w:rPr>
          <w:sz w:val="20"/>
          <w:szCs w:val="20"/>
        </w:rPr>
      </w:pPr>
    </w:p>
    <w:p w14:paraId="30C214CE" w14:textId="20A4FD80" w:rsidR="00D276EF" w:rsidRDefault="00D276EF" w:rsidP="00E55FC3">
      <w:pPr>
        <w:rPr>
          <w:sz w:val="20"/>
          <w:szCs w:val="20"/>
        </w:rPr>
      </w:pPr>
    </w:p>
    <w:p w14:paraId="749DE918" w14:textId="69043680" w:rsidR="00D276EF" w:rsidRDefault="00D276EF" w:rsidP="00E55FC3">
      <w:pPr>
        <w:rPr>
          <w:sz w:val="20"/>
          <w:szCs w:val="20"/>
        </w:rPr>
      </w:pPr>
    </w:p>
    <w:p w14:paraId="61ABC535" w14:textId="15B973FF" w:rsidR="00D276EF" w:rsidRDefault="00D276EF" w:rsidP="00E55FC3">
      <w:pPr>
        <w:rPr>
          <w:sz w:val="20"/>
          <w:szCs w:val="20"/>
        </w:rPr>
      </w:pPr>
    </w:p>
    <w:p w14:paraId="06A3CD24" w14:textId="550186D7" w:rsidR="00D276EF" w:rsidRDefault="00D276EF" w:rsidP="00E55FC3">
      <w:pPr>
        <w:rPr>
          <w:sz w:val="20"/>
          <w:szCs w:val="20"/>
        </w:rPr>
      </w:pPr>
    </w:p>
    <w:p w14:paraId="369EB8C1" w14:textId="71C885CC" w:rsidR="00D276EF" w:rsidRDefault="00D276EF" w:rsidP="00E55FC3">
      <w:pPr>
        <w:rPr>
          <w:sz w:val="20"/>
          <w:szCs w:val="20"/>
        </w:rPr>
      </w:pPr>
    </w:p>
    <w:p w14:paraId="34C1C544" w14:textId="08B999BF" w:rsidR="006E390D" w:rsidRDefault="006E390D" w:rsidP="00E55FC3">
      <w:pPr>
        <w:rPr>
          <w:sz w:val="20"/>
          <w:szCs w:val="20"/>
        </w:rPr>
      </w:pPr>
    </w:p>
    <w:p w14:paraId="534BF845" w14:textId="24805EA3" w:rsidR="006E390D" w:rsidRDefault="006E390D" w:rsidP="00E55FC3">
      <w:pPr>
        <w:rPr>
          <w:sz w:val="20"/>
          <w:szCs w:val="20"/>
        </w:rPr>
      </w:pPr>
    </w:p>
    <w:p w14:paraId="6BBB5872" w14:textId="0D3D0753" w:rsidR="006E390D" w:rsidRDefault="006E390D" w:rsidP="00E55FC3">
      <w:pPr>
        <w:rPr>
          <w:sz w:val="20"/>
          <w:szCs w:val="20"/>
        </w:rPr>
      </w:pPr>
    </w:p>
    <w:p w14:paraId="794EC301" w14:textId="5D9C04FB" w:rsidR="006E390D" w:rsidRDefault="006E390D" w:rsidP="00E55FC3">
      <w:pPr>
        <w:rPr>
          <w:sz w:val="20"/>
          <w:szCs w:val="20"/>
        </w:rPr>
      </w:pPr>
    </w:p>
    <w:p w14:paraId="457808B2" w14:textId="28F263A4" w:rsidR="006E390D" w:rsidRDefault="006E390D" w:rsidP="00E55FC3">
      <w:pPr>
        <w:rPr>
          <w:sz w:val="20"/>
          <w:szCs w:val="20"/>
        </w:rPr>
      </w:pPr>
    </w:p>
    <w:p w14:paraId="75E54F49" w14:textId="791F9302" w:rsidR="006E390D" w:rsidRDefault="006E390D" w:rsidP="00E55FC3">
      <w:pPr>
        <w:rPr>
          <w:sz w:val="20"/>
          <w:szCs w:val="20"/>
        </w:rPr>
      </w:pPr>
    </w:p>
    <w:p w14:paraId="4B57BEB8" w14:textId="003C7097" w:rsidR="006E390D" w:rsidRDefault="006E390D" w:rsidP="00E55FC3">
      <w:pPr>
        <w:rPr>
          <w:sz w:val="20"/>
          <w:szCs w:val="20"/>
        </w:rPr>
      </w:pPr>
    </w:p>
    <w:p w14:paraId="29B7F8DE" w14:textId="11D33658" w:rsidR="006E390D" w:rsidRDefault="006E390D" w:rsidP="00E55FC3">
      <w:pPr>
        <w:rPr>
          <w:sz w:val="20"/>
          <w:szCs w:val="20"/>
        </w:rPr>
      </w:pPr>
    </w:p>
    <w:p w14:paraId="6D844AE7" w14:textId="77777777" w:rsidR="006E390D" w:rsidRDefault="006E390D" w:rsidP="00E55FC3">
      <w:pPr>
        <w:rPr>
          <w:sz w:val="20"/>
          <w:szCs w:val="20"/>
        </w:rPr>
      </w:pPr>
    </w:p>
    <w:p w14:paraId="2E3FF8F4" w14:textId="04054B52" w:rsidR="00711DD2" w:rsidRDefault="00711DD2" w:rsidP="00E55FC3">
      <w:pPr>
        <w:rPr>
          <w:sz w:val="20"/>
          <w:szCs w:val="20"/>
        </w:rPr>
      </w:pPr>
    </w:p>
    <w:p w14:paraId="5388885F" w14:textId="77777777" w:rsidR="001B5220" w:rsidRDefault="001B5220" w:rsidP="00E55FC3">
      <w:pPr>
        <w:rPr>
          <w:sz w:val="20"/>
          <w:szCs w:val="20"/>
        </w:rPr>
      </w:pPr>
    </w:p>
    <w:p w14:paraId="653CF643" w14:textId="524B6697" w:rsidR="00047D8E" w:rsidRPr="001E1F7F" w:rsidRDefault="00047D8E" w:rsidP="00047D8E">
      <w:pPr>
        <w:spacing w:after="0" w:line="360" w:lineRule="auto"/>
        <w:rPr>
          <w:rFonts w:ascii="Times New Roman" w:hAnsi="Times New Roman" w:cs="Times New Roman"/>
          <w:sz w:val="20"/>
          <w:szCs w:val="20"/>
        </w:rPr>
      </w:pPr>
      <w:r w:rsidRPr="001E1F7F">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00E55FC3">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Pr="001E1F7F">
        <w:rPr>
          <w:rFonts w:ascii="Times New Roman" w:hAnsi="Times New Roman" w:cs="Times New Roman"/>
          <w:sz w:val="20"/>
          <w:szCs w:val="20"/>
        </w:rPr>
        <w:t>Приложение № 2</w:t>
      </w:r>
    </w:p>
    <w:p w14:paraId="6EC05B94" w14:textId="1D485FC8" w:rsidR="00047D8E" w:rsidRPr="001E1F7F" w:rsidRDefault="00047D8E" w:rsidP="00623877">
      <w:pPr>
        <w:spacing w:after="0" w:line="360" w:lineRule="auto"/>
        <w:jc w:val="right"/>
        <w:rPr>
          <w:rFonts w:ascii="Times New Roman" w:hAnsi="Times New Roman" w:cs="Times New Roman"/>
          <w:sz w:val="20"/>
          <w:szCs w:val="20"/>
        </w:rPr>
      </w:pPr>
      <w:r w:rsidRPr="001E1F7F">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Pr="001E1F7F">
        <w:rPr>
          <w:rFonts w:ascii="Times New Roman" w:hAnsi="Times New Roman" w:cs="Times New Roman"/>
          <w:sz w:val="20"/>
          <w:szCs w:val="20"/>
        </w:rPr>
        <w:t xml:space="preserve">к Договору </w:t>
      </w:r>
      <w:r w:rsidR="004D52DB" w:rsidRPr="001E1F7F">
        <w:rPr>
          <w:rFonts w:ascii="Times New Roman" w:hAnsi="Times New Roman" w:cs="Times New Roman"/>
          <w:sz w:val="20"/>
          <w:szCs w:val="20"/>
        </w:rPr>
        <w:t>№</w:t>
      </w:r>
      <w:r w:rsidR="00E55FC3">
        <w:rPr>
          <w:rFonts w:ascii="Times New Roman" w:hAnsi="Times New Roman" w:cs="Times New Roman"/>
          <w:sz w:val="20"/>
          <w:szCs w:val="20"/>
        </w:rPr>
        <w:t xml:space="preserve"> </w:t>
      </w:r>
      <w:r w:rsidRPr="001E1F7F">
        <w:rPr>
          <w:rFonts w:ascii="Times New Roman" w:hAnsi="Times New Roman" w:cs="Times New Roman"/>
          <w:sz w:val="20"/>
          <w:szCs w:val="20"/>
        </w:rPr>
        <w:t>участия в долевом строительств</w:t>
      </w:r>
    </w:p>
    <w:p w14:paraId="6486248A" w14:textId="3BB80298" w:rsidR="00047D8E" w:rsidRPr="001E1F7F" w:rsidRDefault="00047D8E" w:rsidP="00623877">
      <w:pPr>
        <w:spacing w:after="0" w:line="360" w:lineRule="auto"/>
        <w:jc w:val="right"/>
        <w:rPr>
          <w:rFonts w:ascii="Times New Roman" w:hAnsi="Times New Roman" w:cs="Times New Roman"/>
          <w:sz w:val="20"/>
          <w:szCs w:val="20"/>
        </w:rPr>
      </w:pPr>
      <w:r w:rsidRPr="001E1F7F">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00E55FC3">
        <w:rPr>
          <w:rFonts w:ascii="Times New Roman" w:hAnsi="Times New Roman" w:cs="Times New Roman"/>
          <w:sz w:val="20"/>
          <w:szCs w:val="20"/>
        </w:rPr>
        <w:t xml:space="preserve">           </w:t>
      </w:r>
      <w:r w:rsidR="004574E9">
        <w:rPr>
          <w:rFonts w:ascii="Times New Roman" w:hAnsi="Times New Roman" w:cs="Times New Roman"/>
          <w:sz w:val="20"/>
          <w:szCs w:val="20"/>
        </w:rPr>
        <w:t xml:space="preserve">   </w:t>
      </w:r>
      <w:r w:rsidRPr="001E1F7F">
        <w:rPr>
          <w:rFonts w:ascii="Times New Roman" w:hAnsi="Times New Roman" w:cs="Times New Roman"/>
          <w:sz w:val="20"/>
          <w:szCs w:val="20"/>
        </w:rPr>
        <w:t xml:space="preserve"> многоквартирного жилого дома от</w:t>
      </w:r>
      <w:r w:rsidR="00FC647B">
        <w:rPr>
          <w:rFonts w:ascii="Times New Roman" w:hAnsi="Times New Roman" w:cs="Times New Roman"/>
          <w:sz w:val="20"/>
          <w:szCs w:val="20"/>
        </w:rPr>
        <w:t xml:space="preserve"> </w:t>
      </w:r>
      <w:r w:rsidR="001B5220">
        <w:rPr>
          <w:rFonts w:ascii="Times New Roman" w:hAnsi="Times New Roman" w:cs="Times New Roman"/>
          <w:sz w:val="20"/>
          <w:szCs w:val="20"/>
        </w:rPr>
        <w:t xml:space="preserve">   </w:t>
      </w:r>
    </w:p>
    <w:p w14:paraId="0934B201" w14:textId="77777777" w:rsidR="00047D8E" w:rsidRPr="001E1F7F" w:rsidRDefault="00047D8E" w:rsidP="00047D8E">
      <w:pPr>
        <w:spacing w:after="0" w:line="360" w:lineRule="auto"/>
        <w:ind w:left="-567"/>
        <w:jc w:val="center"/>
        <w:rPr>
          <w:rFonts w:ascii="Times New Roman" w:hAnsi="Times New Roman" w:cs="Times New Roman"/>
          <w:sz w:val="20"/>
          <w:szCs w:val="20"/>
        </w:rPr>
      </w:pPr>
    </w:p>
    <w:p w14:paraId="459D8B1B" w14:textId="77777777" w:rsidR="00047D8E" w:rsidRPr="001E1F7F" w:rsidRDefault="00047D8E" w:rsidP="00047D8E">
      <w:pPr>
        <w:spacing w:after="0" w:line="360" w:lineRule="auto"/>
        <w:ind w:left="-567"/>
        <w:jc w:val="center"/>
        <w:rPr>
          <w:rFonts w:ascii="Times New Roman" w:hAnsi="Times New Roman" w:cs="Times New Roman"/>
          <w:sz w:val="20"/>
          <w:szCs w:val="20"/>
        </w:rPr>
      </w:pPr>
    </w:p>
    <w:p w14:paraId="47EE743C" w14:textId="7C8F37F8" w:rsidR="00047D8E" w:rsidRPr="001E1F7F" w:rsidRDefault="00047D8E" w:rsidP="00047D8E">
      <w:pPr>
        <w:spacing w:after="0" w:line="360" w:lineRule="auto"/>
        <w:ind w:left="-567"/>
        <w:jc w:val="center"/>
        <w:rPr>
          <w:rFonts w:ascii="Times New Roman" w:hAnsi="Times New Roman" w:cs="Times New Roman"/>
          <w:b/>
          <w:sz w:val="20"/>
          <w:szCs w:val="20"/>
        </w:rPr>
      </w:pPr>
      <w:r w:rsidRPr="001E1F7F">
        <w:rPr>
          <w:rFonts w:ascii="Times New Roman" w:hAnsi="Times New Roman" w:cs="Times New Roman"/>
          <w:b/>
          <w:sz w:val="20"/>
          <w:szCs w:val="20"/>
        </w:rPr>
        <w:t xml:space="preserve">Описание отделки Квартиры № </w:t>
      </w:r>
    </w:p>
    <w:p w14:paraId="06F0A480" w14:textId="77777777" w:rsidR="00700EB4" w:rsidRPr="001E1F7F" w:rsidRDefault="00700EB4" w:rsidP="00700EB4">
      <w:pPr>
        <w:spacing w:after="0" w:line="360" w:lineRule="auto"/>
        <w:rPr>
          <w:rFonts w:ascii="Times New Roman" w:hAnsi="Times New Roman" w:cs="Times New Roman"/>
          <w:b/>
          <w:sz w:val="20"/>
          <w:szCs w:val="20"/>
        </w:rPr>
      </w:pPr>
    </w:p>
    <w:p w14:paraId="21EDEB14" w14:textId="77777777" w:rsidR="00047D8E" w:rsidRPr="001E1F7F" w:rsidRDefault="00047D8E" w:rsidP="00047D8E">
      <w:pPr>
        <w:spacing w:after="0" w:line="360" w:lineRule="auto"/>
        <w:ind w:left="-567"/>
        <w:jc w:val="both"/>
        <w:rPr>
          <w:rFonts w:ascii="Times New Roman" w:hAnsi="Times New Roman" w:cs="Times New Roman"/>
          <w:sz w:val="20"/>
          <w:szCs w:val="20"/>
        </w:rPr>
      </w:pPr>
    </w:p>
    <w:p w14:paraId="3F602A78" w14:textId="77777777" w:rsidR="00047D8E" w:rsidRPr="009F65D2" w:rsidRDefault="00047D8E" w:rsidP="00047D8E">
      <w:pPr>
        <w:spacing w:after="0" w:line="360" w:lineRule="auto"/>
        <w:ind w:left="-567"/>
        <w:jc w:val="both"/>
        <w:rPr>
          <w:rFonts w:ascii="Times New Roman" w:hAnsi="Times New Roman" w:cs="Times New Roman"/>
          <w:sz w:val="20"/>
          <w:szCs w:val="20"/>
        </w:rPr>
      </w:pPr>
      <w:r w:rsidRPr="009F65D2">
        <w:rPr>
          <w:rFonts w:ascii="Times New Roman" w:hAnsi="Times New Roman" w:cs="Times New Roman"/>
          <w:sz w:val="20"/>
          <w:szCs w:val="20"/>
        </w:rPr>
        <w:t>Отделка квартиры включает в себя:</w:t>
      </w:r>
    </w:p>
    <w:p w14:paraId="0A903183" w14:textId="03B3D442" w:rsidR="00DB51ED" w:rsidRPr="009F65D2" w:rsidRDefault="00DB51ED" w:rsidP="00170932">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установку входной двери;</w:t>
      </w:r>
    </w:p>
    <w:p w14:paraId="58C829C8" w14:textId="4695C663" w:rsidR="00DB51ED" w:rsidRPr="009F65D2" w:rsidRDefault="00DB51ED"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xml:space="preserve">- </w:t>
      </w:r>
      <w:r w:rsidR="000264E2" w:rsidRPr="009F65D2">
        <w:rPr>
          <w:rFonts w:ascii="Times New Roman" w:hAnsi="Times New Roman" w:cs="Times New Roman"/>
          <w:sz w:val="20"/>
          <w:szCs w:val="20"/>
        </w:rPr>
        <w:t xml:space="preserve">ввод </w:t>
      </w:r>
      <w:r w:rsidR="00170932" w:rsidRPr="009F65D2">
        <w:rPr>
          <w:rFonts w:ascii="Times New Roman" w:hAnsi="Times New Roman" w:cs="Times New Roman"/>
          <w:sz w:val="20"/>
          <w:szCs w:val="20"/>
        </w:rPr>
        <w:t>в</w:t>
      </w:r>
      <w:r w:rsidR="000264E2" w:rsidRPr="009F65D2">
        <w:rPr>
          <w:rFonts w:ascii="Times New Roman" w:hAnsi="Times New Roman" w:cs="Times New Roman"/>
          <w:sz w:val="20"/>
          <w:szCs w:val="20"/>
        </w:rPr>
        <w:t xml:space="preserve"> квартиру трубопроводов ХВС и ГВС и запорной арматуры</w:t>
      </w:r>
      <w:r w:rsidR="00170932" w:rsidRPr="009F65D2">
        <w:rPr>
          <w:rFonts w:ascii="Times New Roman" w:hAnsi="Times New Roman" w:cs="Times New Roman"/>
          <w:sz w:val="20"/>
          <w:szCs w:val="20"/>
        </w:rPr>
        <w:t xml:space="preserve"> </w:t>
      </w:r>
      <w:r w:rsidR="00846E18" w:rsidRPr="009F65D2">
        <w:rPr>
          <w:rFonts w:ascii="Times New Roman" w:hAnsi="Times New Roman" w:cs="Times New Roman"/>
          <w:sz w:val="20"/>
          <w:szCs w:val="20"/>
        </w:rPr>
        <w:t>по границе стены квартиры</w:t>
      </w:r>
    </w:p>
    <w:p w14:paraId="183BE72C" w14:textId="1275A4EE" w:rsidR="006F28D3" w:rsidRPr="009F65D2" w:rsidRDefault="00DB51ED" w:rsidP="006F28D3">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Pr="009F65D2">
        <w:rPr>
          <w:rFonts w:ascii="Times New Roman" w:hAnsi="Times New Roman" w:cs="Times New Roman"/>
          <w:sz w:val="20"/>
          <w:szCs w:val="20"/>
        </w:rPr>
        <w:t xml:space="preserve"> приборов учета в </w:t>
      </w:r>
      <w:r w:rsidR="00BB0BDD" w:rsidRPr="009F65D2">
        <w:rPr>
          <w:rFonts w:ascii="Times New Roman" w:hAnsi="Times New Roman" w:cs="Times New Roman"/>
          <w:sz w:val="20"/>
          <w:szCs w:val="20"/>
        </w:rPr>
        <w:t>ШПУВ</w:t>
      </w:r>
      <w:r w:rsidRPr="009F65D2">
        <w:rPr>
          <w:rFonts w:ascii="Times New Roman" w:hAnsi="Times New Roman" w:cs="Times New Roman"/>
          <w:sz w:val="20"/>
          <w:szCs w:val="20"/>
        </w:rPr>
        <w:t>;</w:t>
      </w:r>
    </w:p>
    <w:p w14:paraId="6C51167C" w14:textId="1437132A" w:rsidR="006F28D3" w:rsidRPr="009F65D2" w:rsidRDefault="006F28D3"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xml:space="preserve">- </w:t>
      </w:r>
      <w:r w:rsidR="003134E6">
        <w:rPr>
          <w:rFonts w:ascii="Times New Roman" w:hAnsi="Times New Roman" w:cs="Times New Roman"/>
          <w:sz w:val="20"/>
          <w:szCs w:val="20"/>
        </w:rPr>
        <w:t>в</w:t>
      </w:r>
      <w:r w:rsidRPr="009F65D2">
        <w:rPr>
          <w:rFonts w:ascii="Times New Roman" w:hAnsi="Times New Roman" w:cs="Times New Roman"/>
          <w:sz w:val="20"/>
          <w:szCs w:val="20"/>
        </w:rPr>
        <w:t>вод в квартиру электрокабелей, без разводки по квартире;</w:t>
      </w:r>
    </w:p>
    <w:p w14:paraId="206A72D2" w14:textId="4982AC01" w:rsidR="00DB51ED" w:rsidRPr="009F65D2" w:rsidRDefault="00DB51ED"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Pr="009F65D2">
        <w:rPr>
          <w:rFonts w:ascii="Times New Roman" w:hAnsi="Times New Roman" w:cs="Times New Roman"/>
          <w:sz w:val="20"/>
          <w:szCs w:val="20"/>
        </w:rPr>
        <w:t xml:space="preserve"> </w:t>
      </w:r>
      <w:r w:rsidR="006F28D3" w:rsidRPr="009F65D2">
        <w:rPr>
          <w:rFonts w:ascii="Times New Roman" w:hAnsi="Times New Roman" w:cs="Times New Roman"/>
          <w:sz w:val="20"/>
          <w:szCs w:val="20"/>
        </w:rPr>
        <w:t xml:space="preserve">одной </w:t>
      </w:r>
      <w:r w:rsidRPr="009F65D2">
        <w:rPr>
          <w:rFonts w:ascii="Times New Roman" w:hAnsi="Times New Roman" w:cs="Times New Roman"/>
          <w:sz w:val="20"/>
          <w:szCs w:val="20"/>
        </w:rPr>
        <w:t>розетк</w:t>
      </w:r>
      <w:r w:rsidR="006F28D3" w:rsidRPr="009F65D2">
        <w:rPr>
          <w:rFonts w:ascii="Times New Roman" w:hAnsi="Times New Roman" w:cs="Times New Roman"/>
          <w:sz w:val="20"/>
          <w:szCs w:val="20"/>
        </w:rPr>
        <w:t>и</w:t>
      </w:r>
      <w:r w:rsidRPr="009F65D2">
        <w:rPr>
          <w:rFonts w:ascii="Times New Roman" w:hAnsi="Times New Roman" w:cs="Times New Roman"/>
          <w:sz w:val="20"/>
          <w:szCs w:val="20"/>
        </w:rPr>
        <w:t xml:space="preserve"> </w:t>
      </w:r>
    </w:p>
    <w:p w14:paraId="3415A55B" w14:textId="40866D37" w:rsidR="0029062F" w:rsidRPr="009F65D2" w:rsidRDefault="0029062F"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Pr="009F65D2">
        <w:rPr>
          <w:rFonts w:ascii="Times New Roman" w:hAnsi="Times New Roman" w:cs="Times New Roman"/>
          <w:sz w:val="20"/>
          <w:szCs w:val="20"/>
        </w:rPr>
        <w:t xml:space="preserve"> шкафа </w:t>
      </w:r>
      <w:r w:rsidR="00DB6785" w:rsidRPr="009F65D2">
        <w:rPr>
          <w:rFonts w:ascii="Times New Roman" w:hAnsi="Times New Roman" w:cs="Times New Roman"/>
          <w:sz w:val="20"/>
          <w:szCs w:val="20"/>
        </w:rPr>
        <w:t>распределения с приборами учёта в коридоре</w:t>
      </w:r>
    </w:p>
    <w:p w14:paraId="37D7F947" w14:textId="0AAB6596" w:rsidR="0029062F" w:rsidRPr="009F65D2" w:rsidRDefault="0029062F"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установк</w:t>
      </w:r>
      <w:r w:rsidR="00BC767A" w:rsidRPr="009F65D2">
        <w:rPr>
          <w:rFonts w:ascii="Times New Roman" w:hAnsi="Times New Roman" w:cs="Times New Roman"/>
          <w:sz w:val="20"/>
          <w:szCs w:val="20"/>
        </w:rPr>
        <w:t>у</w:t>
      </w:r>
      <w:r w:rsidR="00382F43">
        <w:rPr>
          <w:rFonts w:ascii="Times New Roman" w:hAnsi="Times New Roman" w:cs="Times New Roman"/>
          <w:sz w:val="20"/>
          <w:szCs w:val="20"/>
        </w:rPr>
        <w:t xml:space="preserve"> одного</w:t>
      </w:r>
      <w:r w:rsidRPr="009F65D2">
        <w:rPr>
          <w:rFonts w:ascii="Times New Roman" w:hAnsi="Times New Roman" w:cs="Times New Roman"/>
          <w:sz w:val="20"/>
          <w:szCs w:val="20"/>
        </w:rPr>
        <w:t xml:space="preserve"> прибор</w:t>
      </w:r>
      <w:r w:rsidR="00BC767A" w:rsidRPr="009F65D2">
        <w:rPr>
          <w:rFonts w:ascii="Times New Roman" w:hAnsi="Times New Roman" w:cs="Times New Roman"/>
          <w:sz w:val="20"/>
          <w:szCs w:val="20"/>
        </w:rPr>
        <w:t>а</w:t>
      </w:r>
      <w:r w:rsidRPr="009F65D2">
        <w:rPr>
          <w:rFonts w:ascii="Times New Roman" w:hAnsi="Times New Roman" w:cs="Times New Roman"/>
          <w:sz w:val="20"/>
          <w:szCs w:val="20"/>
        </w:rPr>
        <w:t xml:space="preserve"> освещения с выключателе</w:t>
      </w:r>
      <w:r w:rsidR="00DB6785" w:rsidRPr="009F65D2">
        <w:rPr>
          <w:rFonts w:ascii="Times New Roman" w:hAnsi="Times New Roman" w:cs="Times New Roman"/>
          <w:sz w:val="20"/>
          <w:szCs w:val="20"/>
        </w:rPr>
        <w:t>м в коридоре</w:t>
      </w:r>
      <w:r w:rsidRPr="009F65D2">
        <w:rPr>
          <w:rFonts w:ascii="Times New Roman" w:hAnsi="Times New Roman" w:cs="Times New Roman"/>
          <w:sz w:val="20"/>
          <w:szCs w:val="20"/>
        </w:rPr>
        <w:t xml:space="preserve"> </w:t>
      </w:r>
    </w:p>
    <w:p w14:paraId="2EC39C96" w14:textId="0F0646AD" w:rsidR="00DB51ED" w:rsidRPr="00427EDC" w:rsidRDefault="00DB51ED" w:rsidP="00DB51ED">
      <w:pPr>
        <w:spacing w:after="0" w:line="360" w:lineRule="auto"/>
        <w:ind w:left="-567" w:firstLine="567"/>
        <w:jc w:val="both"/>
        <w:rPr>
          <w:rFonts w:ascii="Times New Roman" w:hAnsi="Times New Roman" w:cs="Times New Roman"/>
          <w:sz w:val="20"/>
          <w:szCs w:val="20"/>
        </w:rPr>
      </w:pPr>
      <w:r w:rsidRPr="009F65D2">
        <w:rPr>
          <w:rFonts w:ascii="Times New Roman" w:hAnsi="Times New Roman" w:cs="Times New Roman"/>
          <w:sz w:val="20"/>
          <w:szCs w:val="20"/>
        </w:rPr>
        <w:t xml:space="preserve">- </w:t>
      </w:r>
      <w:r w:rsidR="00DC4A93" w:rsidRPr="00427EDC">
        <w:rPr>
          <w:rFonts w:ascii="Times New Roman" w:hAnsi="Times New Roman" w:cs="Times New Roman"/>
          <w:sz w:val="20"/>
          <w:szCs w:val="20"/>
        </w:rPr>
        <w:t>оконные блоки из ПВХ профиля и/или алюминиевого профиля, без отделки откосов и установки подоконников</w:t>
      </w:r>
      <w:r w:rsidRPr="00427EDC">
        <w:rPr>
          <w:rFonts w:ascii="Times New Roman" w:hAnsi="Times New Roman" w:cs="Times New Roman"/>
          <w:sz w:val="20"/>
          <w:szCs w:val="20"/>
        </w:rPr>
        <w:t>;</w:t>
      </w:r>
    </w:p>
    <w:p w14:paraId="215AE61C" w14:textId="4D42E7E3" w:rsidR="00DB51ED" w:rsidRPr="00427EDC" w:rsidRDefault="00DB51ED" w:rsidP="00DB51E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остекление лоджий</w:t>
      </w:r>
      <w:r w:rsidR="00AC4FC9" w:rsidRPr="00427EDC">
        <w:rPr>
          <w:rFonts w:ascii="Times New Roman" w:hAnsi="Times New Roman" w:cs="Times New Roman"/>
          <w:sz w:val="20"/>
          <w:szCs w:val="20"/>
        </w:rPr>
        <w:t xml:space="preserve"> </w:t>
      </w:r>
      <w:r w:rsidR="0004154C" w:rsidRPr="00427EDC">
        <w:rPr>
          <w:rFonts w:ascii="Times New Roman" w:hAnsi="Times New Roman" w:cs="Times New Roman"/>
          <w:sz w:val="20"/>
          <w:szCs w:val="20"/>
        </w:rPr>
        <w:t>и/или помещения аварийного выхода</w:t>
      </w:r>
    </w:p>
    <w:p w14:paraId="1AC6DD2A" w14:textId="241AEA33" w:rsidR="0022380C" w:rsidRPr="00427EDC" w:rsidRDefault="0022380C" w:rsidP="00DB51E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w:t>
      </w:r>
      <w:r w:rsidRPr="00427EDC">
        <w:t xml:space="preserve"> </w:t>
      </w:r>
      <w:r w:rsidRPr="00427EDC">
        <w:rPr>
          <w:rFonts w:ascii="Times New Roman" w:hAnsi="Times New Roman" w:cs="Times New Roman"/>
          <w:sz w:val="20"/>
          <w:szCs w:val="20"/>
        </w:rPr>
        <w:t xml:space="preserve">полы </w:t>
      </w:r>
      <w:r w:rsidR="00427EDC" w:rsidRPr="00427EDC">
        <w:rPr>
          <w:rFonts w:ascii="Times New Roman" w:hAnsi="Times New Roman" w:cs="Times New Roman"/>
          <w:sz w:val="20"/>
          <w:szCs w:val="20"/>
        </w:rPr>
        <w:t>– монолитная</w:t>
      </w:r>
      <w:r w:rsidR="004E4603" w:rsidRPr="00427EDC">
        <w:rPr>
          <w:rFonts w:ascii="Times New Roman" w:hAnsi="Times New Roman" w:cs="Times New Roman"/>
          <w:sz w:val="20"/>
          <w:szCs w:val="20"/>
        </w:rPr>
        <w:t xml:space="preserve"> железобетонная плита без подготовки под отделку (без стяжки)</w:t>
      </w:r>
      <w:r w:rsidRPr="00427EDC">
        <w:rPr>
          <w:rFonts w:ascii="Times New Roman" w:hAnsi="Times New Roman" w:cs="Times New Roman"/>
          <w:sz w:val="20"/>
          <w:szCs w:val="20"/>
        </w:rPr>
        <w:t>;</w:t>
      </w:r>
    </w:p>
    <w:p w14:paraId="64084500" w14:textId="6DAC1075" w:rsidR="004E4603" w:rsidRPr="00427EDC" w:rsidRDefault="004E4603" w:rsidP="004E4603">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w:t>
      </w:r>
      <w:r w:rsidRPr="00427EDC">
        <w:t xml:space="preserve"> </w:t>
      </w:r>
      <w:r w:rsidRPr="00427EDC">
        <w:rPr>
          <w:rFonts w:ascii="Times New Roman" w:hAnsi="Times New Roman" w:cs="Times New Roman"/>
          <w:sz w:val="20"/>
          <w:szCs w:val="20"/>
        </w:rPr>
        <w:t>потолок – монолитная железобетонная плита без подготовки под отделку</w:t>
      </w:r>
      <w:r w:rsidR="00427EDC">
        <w:rPr>
          <w:rFonts w:ascii="Times New Roman" w:hAnsi="Times New Roman" w:cs="Times New Roman"/>
          <w:sz w:val="20"/>
          <w:szCs w:val="20"/>
        </w:rPr>
        <w:t>;</w:t>
      </w:r>
      <w:r w:rsidRPr="00427EDC">
        <w:rPr>
          <w:rFonts w:ascii="Times New Roman" w:hAnsi="Times New Roman" w:cs="Times New Roman"/>
          <w:sz w:val="20"/>
          <w:szCs w:val="20"/>
        </w:rPr>
        <w:t xml:space="preserve"> </w:t>
      </w:r>
    </w:p>
    <w:p w14:paraId="6557977C" w14:textId="6440C61F" w:rsidR="00F77148" w:rsidRPr="00427EDC" w:rsidRDefault="00F77148" w:rsidP="004E4603">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xml:space="preserve">- гидроизоляция в </w:t>
      </w:r>
      <w:r w:rsidR="00B45875" w:rsidRPr="00427EDC">
        <w:rPr>
          <w:rFonts w:ascii="Times New Roman" w:hAnsi="Times New Roman" w:cs="Times New Roman"/>
          <w:sz w:val="20"/>
          <w:szCs w:val="20"/>
        </w:rPr>
        <w:t xml:space="preserve">санузлах </w:t>
      </w:r>
      <w:r w:rsidRPr="00427EDC">
        <w:rPr>
          <w:rFonts w:ascii="Times New Roman" w:hAnsi="Times New Roman" w:cs="Times New Roman"/>
          <w:sz w:val="20"/>
          <w:szCs w:val="20"/>
        </w:rPr>
        <w:t>не выполняется.</w:t>
      </w:r>
    </w:p>
    <w:p w14:paraId="19DDF362" w14:textId="1A83CA39" w:rsidR="001C12F3" w:rsidRPr="00427EDC" w:rsidRDefault="001C12F3" w:rsidP="004E4603">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межкомнатные перегородки, перегородки ограничивающие санузлы, выполняются на высоту одного блока</w:t>
      </w:r>
      <w:r w:rsidR="00427EDC">
        <w:rPr>
          <w:rFonts w:ascii="Times New Roman" w:hAnsi="Times New Roman" w:cs="Times New Roman"/>
          <w:sz w:val="20"/>
          <w:szCs w:val="20"/>
        </w:rPr>
        <w:t>;</w:t>
      </w:r>
    </w:p>
    <w:p w14:paraId="6BF2B0B7" w14:textId="34EB04F4" w:rsidR="005D3B8D" w:rsidRPr="00427EDC" w:rsidRDefault="00DB51ED" w:rsidP="005D3B8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систем</w:t>
      </w:r>
      <w:r w:rsidR="00BC767A" w:rsidRPr="00427EDC">
        <w:rPr>
          <w:rFonts w:ascii="Times New Roman" w:hAnsi="Times New Roman" w:cs="Times New Roman"/>
          <w:sz w:val="20"/>
          <w:szCs w:val="20"/>
        </w:rPr>
        <w:t>у</w:t>
      </w:r>
      <w:r w:rsidRPr="00427EDC">
        <w:rPr>
          <w:rFonts w:ascii="Times New Roman" w:hAnsi="Times New Roman" w:cs="Times New Roman"/>
          <w:sz w:val="20"/>
          <w:szCs w:val="20"/>
        </w:rPr>
        <w:t xml:space="preserve"> отопления;</w:t>
      </w:r>
    </w:p>
    <w:p w14:paraId="78CC75F0" w14:textId="5807775E" w:rsidR="00BB0BDD" w:rsidRPr="00427EDC" w:rsidRDefault="00BB0BDD" w:rsidP="00BB0BDD">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 установк</w:t>
      </w:r>
      <w:r w:rsidR="00BC767A" w:rsidRPr="00427EDC">
        <w:rPr>
          <w:rFonts w:ascii="Times New Roman" w:hAnsi="Times New Roman" w:cs="Times New Roman"/>
          <w:sz w:val="20"/>
          <w:szCs w:val="20"/>
        </w:rPr>
        <w:t>у</w:t>
      </w:r>
      <w:r w:rsidRPr="00427EDC">
        <w:rPr>
          <w:rFonts w:ascii="Times New Roman" w:hAnsi="Times New Roman" w:cs="Times New Roman"/>
          <w:sz w:val="20"/>
          <w:szCs w:val="20"/>
        </w:rPr>
        <w:t xml:space="preserve"> приборов учета в ШПУТ;</w:t>
      </w:r>
    </w:p>
    <w:p w14:paraId="6380EF0D" w14:textId="0E17CE3C" w:rsidR="00B6463B" w:rsidRPr="001E1F7F" w:rsidRDefault="00BC767A" w:rsidP="00047D8E">
      <w:pPr>
        <w:spacing w:after="0" w:line="360" w:lineRule="auto"/>
        <w:ind w:left="-567" w:firstLine="567"/>
        <w:jc w:val="both"/>
        <w:rPr>
          <w:rFonts w:ascii="Times New Roman" w:hAnsi="Times New Roman" w:cs="Times New Roman"/>
          <w:sz w:val="20"/>
          <w:szCs w:val="20"/>
        </w:rPr>
      </w:pPr>
      <w:r w:rsidRPr="00427EDC">
        <w:rPr>
          <w:rFonts w:ascii="Times New Roman" w:hAnsi="Times New Roman" w:cs="Times New Roman"/>
          <w:sz w:val="20"/>
          <w:szCs w:val="20"/>
        </w:rPr>
        <w:t>Устройство полов, включая стяжк</w:t>
      </w:r>
      <w:r w:rsidR="00CC286A" w:rsidRPr="00427EDC">
        <w:rPr>
          <w:rFonts w:ascii="Times New Roman" w:hAnsi="Times New Roman" w:cs="Times New Roman"/>
          <w:sz w:val="20"/>
          <w:szCs w:val="20"/>
        </w:rPr>
        <w:t>у</w:t>
      </w:r>
      <w:r w:rsidRPr="00427EDC">
        <w:rPr>
          <w:rFonts w:ascii="Times New Roman" w:hAnsi="Times New Roman" w:cs="Times New Roman"/>
          <w:sz w:val="20"/>
          <w:szCs w:val="20"/>
        </w:rPr>
        <w:t xml:space="preserve">, устройство перегородок и их </w:t>
      </w:r>
      <w:r w:rsidR="00251D42" w:rsidRPr="00427EDC">
        <w:rPr>
          <w:rFonts w:ascii="Times New Roman" w:hAnsi="Times New Roman" w:cs="Times New Roman"/>
          <w:sz w:val="20"/>
          <w:szCs w:val="20"/>
        </w:rPr>
        <w:t xml:space="preserve">штукатурку </w:t>
      </w:r>
      <w:r w:rsidRPr="00427EDC">
        <w:rPr>
          <w:rFonts w:ascii="Times New Roman" w:hAnsi="Times New Roman" w:cs="Times New Roman"/>
          <w:sz w:val="20"/>
          <w:szCs w:val="20"/>
        </w:rPr>
        <w:t xml:space="preserve">и </w:t>
      </w:r>
      <w:r w:rsidR="00251D42" w:rsidRPr="00427EDC">
        <w:rPr>
          <w:rFonts w:ascii="Times New Roman" w:hAnsi="Times New Roman" w:cs="Times New Roman"/>
          <w:sz w:val="20"/>
          <w:szCs w:val="20"/>
        </w:rPr>
        <w:t>шпаклевку</w:t>
      </w:r>
      <w:r w:rsidRPr="00427EDC">
        <w:rPr>
          <w:rFonts w:ascii="Times New Roman" w:hAnsi="Times New Roman" w:cs="Times New Roman"/>
          <w:sz w:val="20"/>
          <w:szCs w:val="20"/>
        </w:rPr>
        <w:t>, оклейку обоев, шпаклевку стен, отделку потолков, устройство откосов</w:t>
      </w:r>
      <w:r w:rsidRPr="009F65D2">
        <w:rPr>
          <w:rFonts w:ascii="Times New Roman" w:hAnsi="Times New Roman" w:cs="Times New Roman"/>
          <w:sz w:val="20"/>
          <w:szCs w:val="20"/>
        </w:rPr>
        <w:t xml:space="preserve"> и подоконников, разводку электрокабелей, труб водоснабжения и канализации, установку и приобретение сантехнических приборов и электроплиты, установку межкомнатных дверей, установку розеток и выключателей, смесителей, а также зашивку в короба вертикальных и горизонтальных инженерных коммуникаций и прочие отделочные работы, Дольщик  выполняет самостоятельно за свой счет.</w:t>
      </w:r>
    </w:p>
    <w:p w14:paraId="47085FFD" w14:textId="77777777" w:rsidR="00B6463B" w:rsidRPr="001E1F7F" w:rsidRDefault="00B6463B" w:rsidP="00047D8E">
      <w:pPr>
        <w:spacing w:after="0" w:line="360" w:lineRule="auto"/>
        <w:ind w:left="-567" w:firstLine="567"/>
        <w:jc w:val="both"/>
        <w:rPr>
          <w:rFonts w:ascii="Times New Roman" w:hAnsi="Times New Roman" w:cs="Times New Roman"/>
          <w:sz w:val="20"/>
          <w:szCs w:val="20"/>
        </w:rPr>
      </w:pPr>
    </w:p>
    <w:p w14:paraId="64569C71"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p>
    <w:p w14:paraId="69BC867F"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r w:rsidRPr="001E1F7F">
        <w:rPr>
          <w:rFonts w:ascii="Times New Roman" w:hAnsi="Times New Roman" w:cs="Times New Roman"/>
          <w:sz w:val="20"/>
          <w:szCs w:val="20"/>
        </w:rPr>
        <w:t xml:space="preserve"> «Застройщик»                                                                 «Дольщик»</w:t>
      </w:r>
    </w:p>
    <w:p w14:paraId="0080A21D"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p>
    <w:p w14:paraId="61D7DC32" w14:textId="77777777" w:rsidR="00047D8E" w:rsidRPr="001E1F7F" w:rsidRDefault="00047D8E" w:rsidP="00047D8E">
      <w:pPr>
        <w:spacing w:after="0" w:line="360" w:lineRule="auto"/>
        <w:ind w:left="-567" w:firstLine="567"/>
        <w:jc w:val="both"/>
        <w:rPr>
          <w:rFonts w:ascii="Times New Roman" w:hAnsi="Times New Roman" w:cs="Times New Roman"/>
          <w:sz w:val="20"/>
          <w:szCs w:val="20"/>
        </w:rPr>
      </w:pPr>
      <w:r w:rsidRPr="001E1F7F">
        <w:rPr>
          <w:rFonts w:ascii="Times New Roman" w:hAnsi="Times New Roman" w:cs="Times New Roman"/>
          <w:sz w:val="20"/>
          <w:szCs w:val="20"/>
        </w:rPr>
        <w:t xml:space="preserve">_________________________                                __________________________   </w:t>
      </w:r>
    </w:p>
    <w:p w14:paraId="0477CC24" w14:textId="445BE207" w:rsidR="00047D8E" w:rsidRPr="003260E1" w:rsidRDefault="00047D8E" w:rsidP="005F579F">
      <w:pPr>
        <w:pStyle w:val="a5"/>
        <w:spacing w:line="276" w:lineRule="auto"/>
        <w:rPr>
          <w:sz w:val="20"/>
          <w:szCs w:val="20"/>
        </w:rPr>
      </w:pPr>
    </w:p>
    <w:sectPr w:rsidR="00047D8E" w:rsidRPr="003260E1" w:rsidSect="00B165CD">
      <w:pgSz w:w="11906" w:h="16838"/>
      <w:pgMar w:top="568"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DEAC65" w14:textId="77777777" w:rsidR="007A710D" w:rsidRDefault="007A710D" w:rsidP="00A75627">
      <w:pPr>
        <w:spacing w:after="0" w:line="240" w:lineRule="auto"/>
      </w:pPr>
      <w:r>
        <w:separator/>
      </w:r>
    </w:p>
  </w:endnote>
  <w:endnote w:type="continuationSeparator" w:id="0">
    <w:p w14:paraId="62BB1199" w14:textId="77777777" w:rsidR="007A710D" w:rsidRDefault="007A710D" w:rsidP="00A7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A99C3" w14:textId="77777777" w:rsidR="007A710D" w:rsidRDefault="007A710D" w:rsidP="00A75627">
      <w:pPr>
        <w:spacing w:after="0" w:line="240" w:lineRule="auto"/>
      </w:pPr>
      <w:r>
        <w:separator/>
      </w:r>
    </w:p>
  </w:footnote>
  <w:footnote w:type="continuationSeparator" w:id="0">
    <w:p w14:paraId="76121380" w14:textId="77777777" w:rsidR="007A710D" w:rsidRDefault="007A710D" w:rsidP="00A75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3B34AE8E"/>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20"/>
        <w:szCs w:val="24"/>
        <w:u w:val="none"/>
        <w:effect w:val="none"/>
      </w:rPr>
    </w:lvl>
    <w:lvl w:ilvl="1">
      <w:start w:val="1"/>
      <w:numFmt w:val="decimal"/>
      <w:lvlText w:val="%1.%2."/>
      <w:lvlJc w:val="left"/>
      <w:pPr>
        <w:ind w:left="0" w:firstLine="0"/>
      </w:pPr>
      <w:rPr>
        <w:rFonts w:ascii="Times New Roman" w:hAnsi="Times New Roman" w:cs="Times New Roman"/>
        <w:b/>
        <w:bCs w:val="0"/>
        <w:i w:val="0"/>
        <w:iCs w:val="0"/>
        <w:smallCaps w:val="0"/>
        <w:strike w:val="0"/>
        <w:dstrike w:val="0"/>
        <w:color w:val="000000"/>
        <w:spacing w:val="8"/>
        <w:w w:val="100"/>
        <w:position w:val="0"/>
        <w:sz w:val="20"/>
        <w:szCs w:val="24"/>
        <w:u w:val="none"/>
        <w:effect w:val="none"/>
      </w:rPr>
    </w:lvl>
    <w:lvl w:ilvl="2">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3">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1" w15:restartNumberingAfterBreak="0">
    <w:nsid w:val="00000003"/>
    <w:multiLevelType w:val="multilevel"/>
    <w:tmpl w:val="DDD4CF78"/>
    <w:lvl w:ilvl="0">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2"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abstractNum>
  <w:abstractNum w:abstractNumId="3" w15:restartNumberingAfterBreak="0">
    <w:nsid w:val="00000009"/>
    <w:multiLevelType w:val="multilevel"/>
    <w:tmpl w:val="364431FC"/>
    <w:lvl w:ilvl="0">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4" w15:restartNumberingAfterBreak="0">
    <w:nsid w:val="0000000B"/>
    <w:multiLevelType w:val="multilevel"/>
    <w:tmpl w:val="61883C6E"/>
    <w:lvl w:ilvl="0">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5" w15:restartNumberingAfterBreak="0">
    <w:nsid w:val="0000000D"/>
    <w:multiLevelType w:val="multilevel"/>
    <w:tmpl w:val="EA9AA274"/>
    <w:lvl w:ilvl="0">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6" w15:restartNumberingAfterBreak="0">
    <w:nsid w:val="0000000F"/>
    <w:multiLevelType w:val="multilevel"/>
    <w:tmpl w:val="D7B6DF90"/>
    <w:lvl w:ilvl="0">
      <w:start w:val="1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19"/>
        <w:szCs w:val="19"/>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7" w15:restartNumberingAfterBreak="0">
    <w:nsid w:val="182034C1"/>
    <w:multiLevelType w:val="multilevel"/>
    <w:tmpl w:val="1F4E730A"/>
    <w:lvl w:ilvl="0">
      <w:start w:val="8"/>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8" w15:restartNumberingAfterBreak="0">
    <w:nsid w:val="2F5F7B60"/>
    <w:multiLevelType w:val="multilevel"/>
    <w:tmpl w:val="E2489F58"/>
    <w:lvl w:ilvl="0">
      <w:start w:val="5"/>
      <w:numFmt w:val="decimal"/>
      <w:lvlText w:val="%1."/>
      <w:lvlJc w:val="left"/>
      <w:pPr>
        <w:ind w:left="540" w:hanging="540"/>
      </w:pPr>
      <w:rPr>
        <w:color w:val="000000"/>
      </w:rPr>
    </w:lvl>
    <w:lvl w:ilvl="1">
      <w:start w:val="1"/>
      <w:numFmt w:val="decimal"/>
      <w:lvlText w:val="%1.%2."/>
      <w:lvlJc w:val="left"/>
      <w:pPr>
        <w:ind w:left="830" w:hanging="540"/>
      </w:pPr>
      <w:rPr>
        <w:color w:val="000000"/>
      </w:rPr>
    </w:lvl>
    <w:lvl w:ilvl="2">
      <w:start w:val="8"/>
      <w:numFmt w:val="decimal"/>
      <w:lvlText w:val="%1.%2.%3."/>
      <w:lvlJc w:val="left"/>
      <w:pPr>
        <w:ind w:left="1300" w:hanging="720"/>
      </w:pPr>
      <w:rPr>
        <w:color w:val="000000"/>
      </w:rPr>
    </w:lvl>
    <w:lvl w:ilvl="3">
      <w:start w:val="1"/>
      <w:numFmt w:val="decimal"/>
      <w:lvlText w:val="%1.%2.%3.%4."/>
      <w:lvlJc w:val="left"/>
      <w:pPr>
        <w:ind w:left="1590" w:hanging="720"/>
      </w:pPr>
      <w:rPr>
        <w:color w:val="000000"/>
      </w:rPr>
    </w:lvl>
    <w:lvl w:ilvl="4">
      <w:start w:val="1"/>
      <w:numFmt w:val="decimal"/>
      <w:lvlText w:val="%1.%2.%3.%4.%5."/>
      <w:lvlJc w:val="left"/>
      <w:pPr>
        <w:ind w:left="2240" w:hanging="1080"/>
      </w:pPr>
      <w:rPr>
        <w:color w:val="000000"/>
      </w:rPr>
    </w:lvl>
    <w:lvl w:ilvl="5">
      <w:start w:val="1"/>
      <w:numFmt w:val="decimal"/>
      <w:lvlText w:val="%1.%2.%3.%4.%5.%6."/>
      <w:lvlJc w:val="left"/>
      <w:pPr>
        <w:ind w:left="2530" w:hanging="1080"/>
      </w:pPr>
      <w:rPr>
        <w:color w:val="000000"/>
      </w:rPr>
    </w:lvl>
    <w:lvl w:ilvl="6">
      <w:start w:val="1"/>
      <w:numFmt w:val="decimal"/>
      <w:lvlText w:val="%1.%2.%3.%4.%5.%6.%7."/>
      <w:lvlJc w:val="left"/>
      <w:pPr>
        <w:ind w:left="3180" w:hanging="1440"/>
      </w:pPr>
      <w:rPr>
        <w:color w:val="000000"/>
      </w:rPr>
    </w:lvl>
    <w:lvl w:ilvl="7">
      <w:start w:val="1"/>
      <w:numFmt w:val="decimal"/>
      <w:lvlText w:val="%1.%2.%3.%4.%5.%6.%7.%8."/>
      <w:lvlJc w:val="left"/>
      <w:pPr>
        <w:ind w:left="3470" w:hanging="1440"/>
      </w:pPr>
      <w:rPr>
        <w:color w:val="000000"/>
      </w:rPr>
    </w:lvl>
    <w:lvl w:ilvl="8">
      <w:start w:val="1"/>
      <w:numFmt w:val="decimal"/>
      <w:lvlText w:val="%1.%2.%3.%4.%5.%6.%7.%8.%9."/>
      <w:lvlJc w:val="left"/>
      <w:pPr>
        <w:ind w:left="3760" w:hanging="1440"/>
      </w:pPr>
      <w:rPr>
        <w:color w:val="000000"/>
      </w:rPr>
    </w:lvl>
  </w:abstractNum>
  <w:abstractNum w:abstractNumId="9" w15:restartNumberingAfterBreak="0">
    <w:nsid w:val="3DF055C7"/>
    <w:multiLevelType w:val="multilevel"/>
    <w:tmpl w:val="09265416"/>
    <w:lvl w:ilvl="0">
      <w:start w:val="10"/>
      <w:numFmt w:val="decimal"/>
      <w:lvlText w:val="%1."/>
      <w:lvlJc w:val="left"/>
      <w:pPr>
        <w:ind w:left="540" w:hanging="540"/>
      </w:pPr>
      <w:rPr>
        <w:rFonts w:hint="default"/>
        <w:color w:val="000000"/>
      </w:rPr>
    </w:lvl>
    <w:lvl w:ilvl="1">
      <w:start w:val="6"/>
      <w:numFmt w:val="decimal"/>
      <w:lvlText w:val="%1.%2."/>
      <w:lvlJc w:val="left"/>
      <w:pPr>
        <w:ind w:left="1290" w:hanging="720"/>
      </w:pPr>
      <w:rPr>
        <w:rFonts w:hint="default"/>
        <w:color w:val="000000"/>
      </w:rPr>
    </w:lvl>
    <w:lvl w:ilvl="2">
      <w:start w:val="1"/>
      <w:numFmt w:val="decimal"/>
      <w:lvlText w:val="%1.%2.%3."/>
      <w:lvlJc w:val="left"/>
      <w:pPr>
        <w:ind w:left="1860" w:hanging="720"/>
      </w:pPr>
      <w:rPr>
        <w:rFonts w:hint="default"/>
        <w:color w:val="000000"/>
      </w:rPr>
    </w:lvl>
    <w:lvl w:ilvl="3">
      <w:start w:val="1"/>
      <w:numFmt w:val="decimal"/>
      <w:lvlText w:val="%1.%2.%3.%4."/>
      <w:lvlJc w:val="left"/>
      <w:pPr>
        <w:ind w:left="2790" w:hanging="1080"/>
      </w:pPr>
      <w:rPr>
        <w:rFonts w:hint="default"/>
        <w:color w:val="000000"/>
      </w:rPr>
    </w:lvl>
    <w:lvl w:ilvl="4">
      <w:start w:val="1"/>
      <w:numFmt w:val="decimal"/>
      <w:lvlText w:val="%1.%2.%3.%4.%5."/>
      <w:lvlJc w:val="left"/>
      <w:pPr>
        <w:ind w:left="3360" w:hanging="1080"/>
      </w:pPr>
      <w:rPr>
        <w:rFonts w:hint="default"/>
        <w:color w:val="000000"/>
      </w:rPr>
    </w:lvl>
    <w:lvl w:ilvl="5">
      <w:start w:val="1"/>
      <w:numFmt w:val="decimal"/>
      <w:lvlText w:val="%1.%2.%3.%4.%5.%6."/>
      <w:lvlJc w:val="left"/>
      <w:pPr>
        <w:ind w:left="4290" w:hanging="1440"/>
      </w:pPr>
      <w:rPr>
        <w:rFonts w:hint="default"/>
        <w:color w:val="000000"/>
      </w:rPr>
    </w:lvl>
    <w:lvl w:ilvl="6">
      <w:start w:val="1"/>
      <w:numFmt w:val="decimal"/>
      <w:lvlText w:val="%1.%2.%3.%4.%5.%6.%7."/>
      <w:lvlJc w:val="left"/>
      <w:pPr>
        <w:ind w:left="4860" w:hanging="1440"/>
      </w:pPr>
      <w:rPr>
        <w:rFonts w:hint="default"/>
        <w:color w:val="000000"/>
      </w:rPr>
    </w:lvl>
    <w:lvl w:ilvl="7">
      <w:start w:val="1"/>
      <w:numFmt w:val="decimal"/>
      <w:lvlText w:val="%1.%2.%3.%4.%5.%6.%7.%8."/>
      <w:lvlJc w:val="left"/>
      <w:pPr>
        <w:ind w:left="5790" w:hanging="1800"/>
      </w:pPr>
      <w:rPr>
        <w:rFonts w:hint="default"/>
        <w:color w:val="000000"/>
      </w:rPr>
    </w:lvl>
    <w:lvl w:ilvl="8">
      <w:start w:val="1"/>
      <w:numFmt w:val="decimal"/>
      <w:lvlText w:val="%1.%2.%3.%4.%5.%6.%7.%8.%9."/>
      <w:lvlJc w:val="left"/>
      <w:pPr>
        <w:ind w:left="6360" w:hanging="1800"/>
      </w:pPr>
      <w:rPr>
        <w:rFonts w:hint="default"/>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2"/>
  </w:num>
  <w:num w:numId="4">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8"/>
    <w:lvlOverride w:ilvl="0">
      <w:startOverride w:val="5"/>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7AC"/>
    <w:rsid w:val="00012329"/>
    <w:rsid w:val="0001495F"/>
    <w:rsid w:val="00015808"/>
    <w:rsid w:val="00021657"/>
    <w:rsid w:val="00023BC4"/>
    <w:rsid w:val="000264E2"/>
    <w:rsid w:val="00027FC9"/>
    <w:rsid w:val="00027FDE"/>
    <w:rsid w:val="00030172"/>
    <w:rsid w:val="00036FE6"/>
    <w:rsid w:val="00041086"/>
    <w:rsid w:val="0004154C"/>
    <w:rsid w:val="000418AC"/>
    <w:rsid w:val="00043E6E"/>
    <w:rsid w:val="00045406"/>
    <w:rsid w:val="000456D2"/>
    <w:rsid w:val="000475D3"/>
    <w:rsid w:val="00047D8E"/>
    <w:rsid w:val="000505C4"/>
    <w:rsid w:val="00053D1F"/>
    <w:rsid w:val="00055D06"/>
    <w:rsid w:val="00056670"/>
    <w:rsid w:val="00063012"/>
    <w:rsid w:val="00067CF6"/>
    <w:rsid w:val="00067EE3"/>
    <w:rsid w:val="000714CE"/>
    <w:rsid w:val="000716FB"/>
    <w:rsid w:val="000740D4"/>
    <w:rsid w:val="00074311"/>
    <w:rsid w:val="000744C1"/>
    <w:rsid w:val="00080271"/>
    <w:rsid w:val="000952B3"/>
    <w:rsid w:val="00095CCE"/>
    <w:rsid w:val="000975DF"/>
    <w:rsid w:val="000A2D71"/>
    <w:rsid w:val="000A387A"/>
    <w:rsid w:val="000A4320"/>
    <w:rsid w:val="000B74F4"/>
    <w:rsid w:val="000C306E"/>
    <w:rsid w:val="000C628D"/>
    <w:rsid w:val="000C7452"/>
    <w:rsid w:val="000D0D75"/>
    <w:rsid w:val="000D2214"/>
    <w:rsid w:val="000D4CC2"/>
    <w:rsid w:val="000D683A"/>
    <w:rsid w:val="000E0BCD"/>
    <w:rsid w:val="000E39A7"/>
    <w:rsid w:val="000E5C34"/>
    <w:rsid w:val="000E6A3F"/>
    <w:rsid w:val="000F07B3"/>
    <w:rsid w:val="000F7E69"/>
    <w:rsid w:val="00101052"/>
    <w:rsid w:val="00103AA9"/>
    <w:rsid w:val="00103EFB"/>
    <w:rsid w:val="00104444"/>
    <w:rsid w:val="00105424"/>
    <w:rsid w:val="00106A15"/>
    <w:rsid w:val="0011558B"/>
    <w:rsid w:val="00117FD8"/>
    <w:rsid w:val="001219B5"/>
    <w:rsid w:val="00122D0C"/>
    <w:rsid w:val="001313EF"/>
    <w:rsid w:val="00131746"/>
    <w:rsid w:val="00132CBB"/>
    <w:rsid w:val="001337A6"/>
    <w:rsid w:val="00133D1C"/>
    <w:rsid w:val="00134041"/>
    <w:rsid w:val="0013581B"/>
    <w:rsid w:val="00145836"/>
    <w:rsid w:val="00145A02"/>
    <w:rsid w:val="00150738"/>
    <w:rsid w:val="001513F3"/>
    <w:rsid w:val="001538D0"/>
    <w:rsid w:val="00153D0B"/>
    <w:rsid w:val="0015615E"/>
    <w:rsid w:val="00160F3F"/>
    <w:rsid w:val="00160FEC"/>
    <w:rsid w:val="0016132E"/>
    <w:rsid w:val="00162024"/>
    <w:rsid w:val="001637F1"/>
    <w:rsid w:val="00170932"/>
    <w:rsid w:val="00172119"/>
    <w:rsid w:val="00172E73"/>
    <w:rsid w:val="00175725"/>
    <w:rsid w:val="00175FDF"/>
    <w:rsid w:val="001772F5"/>
    <w:rsid w:val="0018110D"/>
    <w:rsid w:val="001848F4"/>
    <w:rsid w:val="00186247"/>
    <w:rsid w:val="001900EE"/>
    <w:rsid w:val="001906A3"/>
    <w:rsid w:val="00190F45"/>
    <w:rsid w:val="0019577A"/>
    <w:rsid w:val="001A09D9"/>
    <w:rsid w:val="001A1901"/>
    <w:rsid w:val="001A26D4"/>
    <w:rsid w:val="001A2DA9"/>
    <w:rsid w:val="001A369D"/>
    <w:rsid w:val="001A43E2"/>
    <w:rsid w:val="001A500E"/>
    <w:rsid w:val="001B2A4A"/>
    <w:rsid w:val="001B30E6"/>
    <w:rsid w:val="001B48BB"/>
    <w:rsid w:val="001B5220"/>
    <w:rsid w:val="001B7FCB"/>
    <w:rsid w:val="001C12F3"/>
    <w:rsid w:val="001C60F9"/>
    <w:rsid w:val="001C75FA"/>
    <w:rsid w:val="001D1037"/>
    <w:rsid w:val="001D1A29"/>
    <w:rsid w:val="001D2511"/>
    <w:rsid w:val="001D4AD7"/>
    <w:rsid w:val="001D5101"/>
    <w:rsid w:val="001E09E1"/>
    <w:rsid w:val="001E1F7F"/>
    <w:rsid w:val="001E26DB"/>
    <w:rsid w:val="001E302F"/>
    <w:rsid w:val="001E4215"/>
    <w:rsid w:val="001E4AA5"/>
    <w:rsid w:val="001E4C5E"/>
    <w:rsid w:val="001E65EF"/>
    <w:rsid w:val="001F0A4B"/>
    <w:rsid w:val="001F0A64"/>
    <w:rsid w:val="001F1251"/>
    <w:rsid w:val="001F2BF0"/>
    <w:rsid w:val="001F6057"/>
    <w:rsid w:val="001F6117"/>
    <w:rsid w:val="001F7BB0"/>
    <w:rsid w:val="002032E4"/>
    <w:rsid w:val="002043E7"/>
    <w:rsid w:val="002055BB"/>
    <w:rsid w:val="00205F0C"/>
    <w:rsid w:val="002065EC"/>
    <w:rsid w:val="00206638"/>
    <w:rsid w:val="0020698F"/>
    <w:rsid w:val="002076FA"/>
    <w:rsid w:val="00207CE9"/>
    <w:rsid w:val="002152DC"/>
    <w:rsid w:val="00215D01"/>
    <w:rsid w:val="00217D84"/>
    <w:rsid w:val="0022380C"/>
    <w:rsid w:val="002247B1"/>
    <w:rsid w:val="00225378"/>
    <w:rsid w:val="00225A8F"/>
    <w:rsid w:val="00225D2A"/>
    <w:rsid w:val="00226CEF"/>
    <w:rsid w:val="00230F3C"/>
    <w:rsid w:val="002313FB"/>
    <w:rsid w:val="00231B01"/>
    <w:rsid w:val="00232D45"/>
    <w:rsid w:val="002376B3"/>
    <w:rsid w:val="0023792A"/>
    <w:rsid w:val="00241754"/>
    <w:rsid w:val="00242521"/>
    <w:rsid w:val="00244438"/>
    <w:rsid w:val="002469EA"/>
    <w:rsid w:val="00250047"/>
    <w:rsid w:val="00251D42"/>
    <w:rsid w:val="00253245"/>
    <w:rsid w:val="002558BE"/>
    <w:rsid w:val="00255B77"/>
    <w:rsid w:val="00263C4D"/>
    <w:rsid w:val="00265D63"/>
    <w:rsid w:val="00271AF4"/>
    <w:rsid w:val="00271F8C"/>
    <w:rsid w:val="00273A93"/>
    <w:rsid w:val="00275AFF"/>
    <w:rsid w:val="00281410"/>
    <w:rsid w:val="002817C5"/>
    <w:rsid w:val="002902FB"/>
    <w:rsid w:val="00290476"/>
    <w:rsid w:val="0029062F"/>
    <w:rsid w:val="00292E1D"/>
    <w:rsid w:val="002971CA"/>
    <w:rsid w:val="002A00BC"/>
    <w:rsid w:val="002A012C"/>
    <w:rsid w:val="002A1F22"/>
    <w:rsid w:val="002A36E1"/>
    <w:rsid w:val="002A38EC"/>
    <w:rsid w:val="002A49D1"/>
    <w:rsid w:val="002A4C42"/>
    <w:rsid w:val="002A4E0A"/>
    <w:rsid w:val="002A6217"/>
    <w:rsid w:val="002A687A"/>
    <w:rsid w:val="002A699F"/>
    <w:rsid w:val="002B29BE"/>
    <w:rsid w:val="002B4A7B"/>
    <w:rsid w:val="002B530E"/>
    <w:rsid w:val="002B67ED"/>
    <w:rsid w:val="002B6E35"/>
    <w:rsid w:val="002B799A"/>
    <w:rsid w:val="002C2836"/>
    <w:rsid w:val="002C2954"/>
    <w:rsid w:val="002C3E51"/>
    <w:rsid w:val="002C3FB2"/>
    <w:rsid w:val="002D1F70"/>
    <w:rsid w:val="002D30D4"/>
    <w:rsid w:val="002D4056"/>
    <w:rsid w:val="002D47C3"/>
    <w:rsid w:val="002D7911"/>
    <w:rsid w:val="002D7B47"/>
    <w:rsid w:val="002E3F0B"/>
    <w:rsid w:val="002E3FC8"/>
    <w:rsid w:val="002E44B3"/>
    <w:rsid w:val="002E4684"/>
    <w:rsid w:val="002E50A2"/>
    <w:rsid w:val="002E775B"/>
    <w:rsid w:val="002F1303"/>
    <w:rsid w:val="002F357E"/>
    <w:rsid w:val="002F3A53"/>
    <w:rsid w:val="002F613D"/>
    <w:rsid w:val="00301D79"/>
    <w:rsid w:val="00303679"/>
    <w:rsid w:val="003038E2"/>
    <w:rsid w:val="0030738D"/>
    <w:rsid w:val="003134E6"/>
    <w:rsid w:val="003136FC"/>
    <w:rsid w:val="003150EC"/>
    <w:rsid w:val="003154AD"/>
    <w:rsid w:val="00315DD4"/>
    <w:rsid w:val="003173C8"/>
    <w:rsid w:val="0031759A"/>
    <w:rsid w:val="00317A81"/>
    <w:rsid w:val="003202CA"/>
    <w:rsid w:val="003212EA"/>
    <w:rsid w:val="00321D25"/>
    <w:rsid w:val="0032308F"/>
    <w:rsid w:val="00324DEF"/>
    <w:rsid w:val="00325759"/>
    <w:rsid w:val="003260E1"/>
    <w:rsid w:val="003308FB"/>
    <w:rsid w:val="00330F92"/>
    <w:rsid w:val="003310D1"/>
    <w:rsid w:val="00335AE7"/>
    <w:rsid w:val="0033680E"/>
    <w:rsid w:val="0034127B"/>
    <w:rsid w:val="00344F30"/>
    <w:rsid w:val="003454EB"/>
    <w:rsid w:val="00346A87"/>
    <w:rsid w:val="003475B3"/>
    <w:rsid w:val="0035218B"/>
    <w:rsid w:val="0035487A"/>
    <w:rsid w:val="00356359"/>
    <w:rsid w:val="00361724"/>
    <w:rsid w:val="0036182E"/>
    <w:rsid w:val="0036389D"/>
    <w:rsid w:val="003653AA"/>
    <w:rsid w:val="00365BF5"/>
    <w:rsid w:val="0037003B"/>
    <w:rsid w:val="003701E6"/>
    <w:rsid w:val="0037110E"/>
    <w:rsid w:val="00372382"/>
    <w:rsid w:val="00375907"/>
    <w:rsid w:val="0037722D"/>
    <w:rsid w:val="003822FC"/>
    <w:rsid w:val="00382A6B"/>
    <w:rsid w:val="00382F43"/>
    <w:rsid w:val="0038375D"/>
    <w:rsid w:val="0038604C"/>
    <w:rsid w:val="00387672"/>
    <w:rsid w:val="003956FF"/>
    <w:rsid w:val="00397264"/>
    <w:rsid w:val="00397630"/>
    <w:rsid w:val="00397D1C"/>
    <w:rsid w:val="003A2C99"/>
    <w:rsid w:val="003A3283"/>
    <w:rsid w:val="003A7190"/>
    <w:rsid w:val="003A797D"/>
    <w:rsid w:val="003B148A"/>
    <w:rsid w:val="003B2FDE"/>
    <w:rsid w:val="003B7174"/>
    <w:rsid w:val="003B7A12"/>
    <w:rsid w:val="003B7B03"/>
    <w:rsid w:val="003C3DE1"/>
    <w:rsid w:val="003D1D8C"/>
    <w:rsid w:val="003D30A6"/>
    <w:rsid w:val="003D6CFE"/>
    <w:rsid w:val="003E296B"/>
    <w:rsid w:val="003E43E0"/>
    <w:rsid w:val="003E5403"/>
    <w:rsid w:val="003F2E40"/>
    <w:rsid w:val="003F7224"/>
    <w:rsid w:val="00403987"/>
    <w:rsid w:val="004039C5"/>
    <w:rsid w:val="00404665"/>
    <w:rsid w:val="00405FE2"/>
    <w:rsid w:val="004102D9"/>
    <w:rsid w:val="0041259A"/>
    <w:rsid w:val="00412C6A"/>
    <w:rsid w:val="004213AD"/>
    <w:rsid w:val="00421459"/>
    <w:rsid w:val="00422443"/>
    <w:rsid w:val="00423C3E"/>
    <w:rsid w:val="004263C9"/>
    <w:rsid w:val="004265DC"/>
    <w:rsid w:val="00427EDC"/>
    <w:rsid w:val="00432A94"/>
    <w:rsid w:val="004400BD"/>
    <w:rsid w:val="00440CCE"/>
    <w:rsid w:val="00440FA1"/>
    <w:rsid w:val="004418B5"/>
    <w:rsid w:val="0044277C"/>
    <w:rsid w:val="0044549A"/>
    <w:rsid w:val="00453B9E"/>
    <w:rsid w:val="004544DA"/>
    <w:rsid w:val="00456883"/>
    <w:rsid w:val="00456A38"/>
    <w:rsid w:val="00456EAF"/>
    <w:rsid w:val="004574E9"/>
    <w:rsid w:val="004604A9"/>
    <w:rsid w:val="00463A9A"/>
    <w:rsid w:val="00470B78"/>
    <w:rsid w:val="00472A9C"/>
    <w:rsid w:val="0047458F"/>
    <w:rsid w:val="00474796"/>
    <w:rsid w:val="00474E0E"/>
    <w:rsid w:val="00475419"/>
    <w:rsid w:val="004775F8"/>
    <w:rsid w:val="00480F82"/>
    <w:rsid w:val="00482CB7"/>
    <w:rsid w:val="00483248"/>
    <w:rsid w:val="00490916"/>
    <w:rsid w:val="00493693"/>
    <w:rsid w:val="00493C18"/>
    <w:rsid w:val="004952D2"/>
    <w:rsid w:val="004954E1"/>
    <w:rsid w:val="0049732E"/>
    <w:rsid w:val="004A07F6"/>
    <w:rsid w:val="004A15FF"/>
    <w:rsid w:val="004A2E0D"/>
    <w:rsid w:val="004A2E38"/>
    <w:rsid w:val="004A4679"/>
    <w:rsid w:val="004A4A5C"/>
    <w:rsid w:val="004A6DCA"/>
    <w:rsid w:val="004A7066"/>
    <w:rsid w:val="004A7AE6"/>
    <w:rsid w:val="004B3517"/>
    <w:rsid w:val="004B57BF"/>
    <w:rsid w:val="004B5FE4"/>
    <w:rsid w:val="004B7B8B"/>
    <w:rsid w:val="004C0863"/>
    <w:rsid w:val="004C0FD6"/>
    <w:rsid w:val="004C486A"/>
    <w:rsid w:val="004C5A9C"/>
    <w:rsid w:val="004C6383"/>
    <w:rsid w:val="004C7F4D"/>
    <w:rsid w:val="004D18F9"/>
    <w:rsid w:val="004D2AFE"/>
    <w:rsid w:val="004D52DB"/>
    <w:rsid w:val="004E22B5"/>
    <w:rsid w:val="004E2E58"/>
    <w:rsid w:val="004E4603"/>
    <w:rsid w:val="004E5580"/>
    <w:rsid w:val="004E596E"/>
    <w:rsid w:val="004E76E3"/>
    <w:rsid w:val="004F503C"/>
    <w:rsid w:val="004F5AFD"/>
    <w:rsid w:val="00500636"/>
    <w:rsid w:val="00501CC7"/>
    <w:rsid w:val="00504F77"/>
    <w:rsid w:val="005053A6"/>
    <w:rsid w:val="00506C17"/>
    <w:rsid w:val="00510AD0"/>
    <w:rsid w:val="00524DAD"/>
    <w:rsid w:val="00525849"/>
    <w:rsid w:val="005273C7"/>
    <w:rsid w:val="00531CA1"/>
    <w:rsid w:val="0053232B"/>
    <w:rsid w:val="00540BBF"/>
    <w:rsid w:val="00541B9D"/>
    <w:rsid w:val="00545FF1"/>
    <w:rsid w:val="005466A3"/>
    <w:rsid w:val="00546F39"/>
    <w:rsid w:val="00552973"/>
    <w:rsid w:val="00552E29"/>
    <w:rsid w:val="00556493"/>
    <w:rsid w:val="00556AB5"/>
    <w:rsid w:val="005607F8"/>
    <w:rsid w:val="0056095D"/>
    <w:rsid w:val="00561505"/>
    <w:rsid w:val="0056159E"/>
    <w:rsid w:val="00563CA7"/>
    <w:rsid w:val="0056428F"/>
    <w:rsid w:val="00570E91"/>
    <w:rsid w:val="00573313"/>
    <w:rsid w:val="0057444E"/>
    <w:rsid w:val="00574FC5"/>
    <w:rsid w:val="0057539A"/>
    <w:rsid w:val="005821C5"/>
    <w:rsid w:val="005828C0"/>
    <w:rsid w:val="00584019"/>
    <w:rsid w:val="00584A45"/>
    <w:rsid w:val="00585500"/>
    <w:rsid w:val="005917BF"/>
    <w:rsid w:val="00591E12"/>
    <w:rsid w:val="005A2795"/>
    <w:rsid w:val="005A31A3"/>
    <w:rsid w:val="005A4ABF"/>
    <w:rsid w:val="005A68B0"/>
    <w:rsid w:val="005A784C"/>
    <w:rsid w:val="005A7DB1"/>
    <w:rsid w:val="005B1954"/>
    <w:rsid w:val="005B1A54"/>
    <w:rsid w:val="005B1EA1"/>
    <w:rsid w:val="005B2F5B"/>
    <w:rsid w:val="005B507B"/>
    <w:rsid w:val="005B51A3"/>
    <w:rsid w:val="005B5249"/>
    <w:rsid w:val="005B7359"/>
    <w:rsid w:val="005C0BD4"/>
    <w:rsid w:val="005C3D7D"/>
    <w:rsid w:val="005C68F2"/>
    <w:rsid w:val="005C7164"/>
    <w:rsid w:val="005C7EC8"/>
    <w:rsid w:val="005D111B"/>
    <w:rsid w:val="005D186D"/>
    <w:rsid w:val="005D2753"/>
    <w:rsid w:val="005D3B8D"/>
    <w:rsid w:val="005D624C"/>
    <w:rsid w:val="005D7A6E"/>
    <w:rsid w:val="005E643E"/>
    <w:rsid w:val="005F1026"/>
    <w:rsid w:val="005F15C4"/>
    <w:rsid w:val="005F579F"/>
    <w:rsid w:val="005F6FE1"/>
    <w:rsid w:val="005F7305"/>
    <w:rsid w:val="00600DE7"/>
    <w:rsid w:val="00600EB0"/>
    <w:rsid w:val="00601798"/>
    <w:rsid w:val="00602856"/>
    <w:rsid w:val="006029F5"/>
    <w:rsid w:val="0060403C"/>
    <w:rsid w:val="00604FEE"/>
    <w:rsid w:val="00606ED2"/>
    <w:rsid w:val="00607070"/>
    <w:rsid w:val="00610857"/>
    <w:rsid w:val="0061118A"/>
    <w:rsid w:val="00614111"/>
    <w:rsid w:val="006145F9"/>
    <w:rsid w:val="00614F98"/>
    <w:rsid w:val="00617294"/>
    <w:rsid w:val="00617F4B"/>
    <w:rsid w:val="00622A01"/>
    <w:rsid w:val="00623877"/>
    <w:rsid w:val="00625834"/>
    <w:rsid w:val="0062728F"/>
    <w:rsid w:val="006273DB"/>
    <w:rsid w:val="006301BF"/>
    <w:rsid w:val="0063076F"/>
    <w:rsid w:val="0064212B"/>
    <w:rsid w:val="0064368C"/>
    <w:rsid w:val="00643728"/>
    <w:rsid w:val="00645186"/>
    <w:rsid w:val="00647FB6"/>
    <w:rsid w:val="006501F0"/>
    <w:rsid w:val="00654292"/>
    <w:rsid w:val="006611BE"/>
    <w:rsid w:val="00664ABF"/>
    <w:rsid w:val="00666166"/>
    <w:rsid w:val="00670C0D"/>
    <w:rsid w:val="0068028E"/>
    <w:rsid w:val="006810A1"/>
    <w:rsid w:val="006909DF"/>
    <w:rsid w:val="00691767"/>
    <w:rsid w:val="006947CB"/>
    <w:rsid w:val="006A1E51"/>
    <w:rsid w:val="006A32E9"/>
    <w:rsid w:val="006A3C5A"/>
    <w:rsid w:val="006A4190"/>
    <w:rsid w:val="006A4245"/>
    <w:rsid w:val="006A464D"/>
    <w:rsid w:val="006A6F5E"/>
    <w:rsid w:val="006B0D0F"/>
    <w:rsid w:val="006B3247"/>
    <w:rsid w:val="006B5EA5"/>
    <w:rsid w:val="006B6C7E"/>
    <w:rsid w:val="006C2DB8"/>
    <w:rsid w:val="006C5015"/>
    <w:rsid w:val="006C6E81"/>
    <w:rsid w:val="006D4963"/>
    <w:rsid w:val="006D6447"/>
    <w:rsid w:val="006D6C00"/>
    <w:rsid w:val="006E1E97"/>
    <w:rsid w:val="006E2D00"/>
    <w:rsid w:val="006E390D"/>
    <w:rsid w:val="006F22D3"/>
    <w:rsid w:val="006F26CD"/>
    <w:rsid w:val="006F28D3"/>
    <w:rsid w:val="00700AF7"/>
    <w:rsid w:val="00700EB4"/>
    <w:rsid w:val="0070267F"/>
    <w:rsid w:val="00702FCF"/>
    <w:rsid w:val="007043E4"/>
    <w:rsid w:val="00710D3B"/>
    <w:rsid w:val="0071186C"/>
    <w:rsid w:val="00711DD2"/>
    <w:rsid w:val="007128A4"/>
    <w:rsid w:val="00716709"/>
    <w:rsid w:val="00722068"/>
    <w:rsid w:val="0072247F"/>
    <w:rsid w:val="00723909"/>
    <w:rsid w:val="0072437A"/>
    <w:rsid w:val="007264CD"/>
    <w:rsid w:val="00726BA0"/>
    <w:rsid w:val="00732A08"/>
    <w:rsid w:val="00732FAA"/>
    <w:rsid w:val="007348FE"/>
    <w:rsid w:val="007358C8"/>
    <w:rsid w:val="007373DC"/>
    <w:rsid w:val="007374D2"/>
    <w:rsid w:val="00740F71"/>
    <w:rsid w:val="00741958"/>
    <w:rsid w:val="00741DF9"/>
    <w:rsid w:val="007531E3"/>
    <w:rsid w:val="007535D3"/>
    <w:rsid w:val="00755415"/>
    <w:rsid w:val="007572FF"/>
    <w:rsid w:val="00760AED"/>
    <w:rsid w:val="00763458"/>
    <w:rsid w:val="00766186"/>
    <w:rsid w:val="0076704E"/>
    <w:rsid w:val="00767181"/>
    <w:rsid w:val="00771147"/>
    <w:rsid w:val="0077169E"/>
    <w:rsid w:val="00772A78"/>
    <w:rsid w:val="00772EEA"/>
    <w:rsid w:val="0077343D"/>
    <w:rsid w:val="00773F10"/>
    <w:rsid w:val="007745D7"/>
    <w:rsid w:val="0078243D"/>
    <w:rsid w:val="00787AAE"/>
    <w:rsid w:val="00793479"/>
    <w:rsid w:val="0079348B"/>
    <w:rsid w:val="00793E80"/>
    <w:rsid w:val="00797009"/>
    <w:rsid w:val="007A4136"/>
    <w:rsid w:val="007A710D"/>
    <w:rsid w:val="007B2227"/>
    <w:rsid w:val="007C020A"/>
    <w:rsid w:val="007C24D8"/>
    <w:rsid w:val="007C4A46"/>
    <w:rsid w:val="007D0E05"/>
    <w:rsid w:val="007D147D"/>
    <w:rsid w:val="007D193A"/>
    <w:rsid w:val="007D6D49"/>
    <w:rsid w:val="007D6EA5"/>
    <w:rsid w:val="007F1169"/>
    <w:rsid w:val="007F1E00"/>
    <w:rsid w:val="007F22FB"/>
    <w:rsid w:val="007F3F9F"/>
    <w:rsid w:val="007F6DCD"/>
    <w:rsid w:val="007F7300"/>
    <w:rsid w:val="00802D5E"/>
    <w:rsid w:val="00813C0A"/>
    <w:rsid w:val="00816310"/>
    <w:rsid w:val="008203FB"/>
    <w:rsid w:val="0082354A"/>
    <w:rsid w:val="00823EDF"/>
    <w:rsid w:val="00823F3B"/>
    <w:rsid w:val="00824EB0"/>
    <w:rsid w:val="00826687"/>
    <w:rsid w:val="00827CCB"/>
    <w:rsid w:val="008309FE"/>
    <w:rsid w:val="0083117D"/>
    <w:rsid w:val="00836BDD"/>
    <w:rsid w:val="00837338"/>
    <w:rsid w:val="00846584"/>
    <w:rsid w:val="00846594"/>
    <w:rsid w:val="00846E18"/>
    <w:rsid w:val="0085101F"/>
    <w:rsid w:val="0085121D"/>
    <w:rsid w:val="0085252E"/>
    <w:rsid w:val="00853FF0"/>
    <w:rsid w:val="00856649"/>
    <w:rsid w:val="00856C5F"/>
    <w:rsid w:val="00861461"/>
    <w:rsid w:val="00864A28"/>
    <w:rsid w:val="00865001"/>
    <w:rsid w:val="00865ABB"/>
    <w:rsid w:val="00871CC1"/>
    <w:rsid w:val="0087467F"/>
    <w:rsid w:val="008750A7"/>
    <w:rsid w:val="0087550B"/>
    <w:rsid w:val="00876D9A"/>
    <w:rsid w:val="008775AD"/>
    <w:rsid w:val="00881693"/>
    <w:rsid w:val="0088178D"/>
    <w:rsid w:val="0088198F"/>
    <w:rsid w:val="00882C26"/>
    <w:rsid w:val="00883A88"/>
    <w:rsid w:val="008848F0"/>
    <w:rsid w:val="00886B79"/>
    <w:rsid w:val="00887F80"/>
    <w:rsid w:val="0089158F"/>
    <w:rsid w:val="008A01EC"/>
    <w:rsid w:val="008A09F4"/>
    <w:rsid w:val="008A0CCC"/>
    <w:rsid w:val="008A4A7A"/>
    <w:rsid w:val="008A7458"/>
    <w:rsid w:val="008A7C46"/>
    <w:rsid w:val="008B0370"/>
    <w:rsid w:val="008B2EF5"/>
    <w:rsid w:val="008B6F59"/>
    <w:rsid w:val="008B77B5"/>
    <w:rsid w:val="008C3FE5"/>
    <w:rsid w:val="008C4F9A"/>
    <w:rsid w:val="008C7591"/>
    <w:rsid w:val="008D027D"/>
    <w:rsid w:val="008D0DFB"/>
    <w:rsid w:val="008D2FAA"/>
    <w:rsid w:val="008D3C17"/>
    <w:rsid w:val="008D3FA9"/>
    <w:rsid w:val="008D565D"/>
    <w:rsid w:val="008D5FD4"/>
    <w:rsid w:val="008D6C15"/>
    <w:rsid w:val="008D7621"/>
    <w:rsid w:val="008E06BF"/>
    <w:rsid w:val="008E1954"/>
    <w:rsid w:val="008E2286"/>
    <w:rsid w:val="008E574A"/>
    <w:rsid w:val="008E7608"/>
    <w:rsid w:val="008E7928"/>
    <w:rsid w:val="008F1FAB"/>
    <w:rsid w:val="008F2034"/>
    <w:rsid w:val="00901831"/>
    <w:rsid w:val="00903971"/>
    <w:rsid w:val="009069D1"/>
    <w:rsid w:val="00907263"/>
    <w:rsid w:val="009072EA"/>
    <w:rsid w:val="009153A9"/>
    <w:rsid w:val="009205E7"/>
    <w:rsid w:val="00921F80"/>
    <w:rsid w:val="00922E15"/>
    <w:rsid w:val="0092449E"/>
    <w:rsid w:val="00930BF7"/>
    <w:rsid w:val="009328BC"/>
    <w:rsid w:val="009329CE"/>
    <w:rsid w:val="00932C15"/>
    <w:rsid w:val="00932F46"/>
    <w:rsid w:val="009403AD"/>
    <w:rsid w:val="00940780"/>
    <w:rsid w:val="009407B2"/>
    <w:rsid w:val="0094162D"/>
    <w:rsid w:val="00941AAF"/>
    <w:rsid w:val="009429CE"/>
    <w:rsid w:val="00943229"/>
    <w:rsid w:val="00944834"/>
    <w:rsid w:val="00950197"/>
    <w:rsid w:val="00951A2C"/>
    <w:rsid w:val="009522CE"/>
    <w:rsid w:val="00952E36"/>
    <w:rsid w:val="009555BA"/>
    <w:rsid w:val="009603DC"/>
    <w:rsid w:val="00965DE9"/>
    <w:rsid w:val="00970B31"/>
    <w:rsid w:val="00971D89"/>
    <w:rsid w:val="00974770"/>
    <w:rsid w:val="0097581A"/>
    <w:rsid w:val="00975A40"/>
    <w:rsid w:val="00975EE2"/>
    <w:rsid w:val="00980022"/>
    <w:rsid w:val="009809EA"/>
    <w:rsid w:val="009819BB"/>
    <w:rsid w:val="00984267"/>
    <w:rsid w:val="0098510F"/>
    <w:rsid w:val="00987144"/>
    <w:rsid w:val="00993BAE"/>
    <w:rsid w:val="0099538F"/>
    <w:rsid w:val="00996222"/>
    <w:rsid w:val="009A1EAE"/>
    <w:rsid w:val="009A2D03"/>
    <w:rsid w:val="009A39AF"/>
    <w:rsid w:val="009A481D"/>
    <w:rsid w:val="009A5137"/>
    <w:rsid w:val="009A60F5"/>
    <w:rsid w:val="009B0873"/>
    <w:rsid w:val="009B09F3"/>
    <w:rsid w:val="009B3A90"/>
    <w:rsid w:val="009B4D85"/>
    <w:rsid w:val="009B6179"/>
    <w:rsid w:val="009C0723"/>
    <w:rsid w:val="009C13E8"/>
    <w:rsid w:val="009C16C0"/>
    <w:rsid w:val="009C26DA"/>
    <w:rsid w:val="009C2AF0"/>
    <w:rsid w:val="009D0B14"/>
    <w:rsid w:val="009D1956"/>
    <w:rsid w:val="009D45B2"/>
    <w:rsid w:val="009D4BE9"/>
    <w:rsid w:val="009D7C37"/>
    <w:rsid w:val="009F09D1"/>
    <w:rsid w:val="009F18F5"/>
    <w:rsid w:val="009F1ACB"/>
    <w:rsid w:val="009F3E5A"/>
    <w:rsid w:val="009F4AF4"/>
    <w:rsid w:val="009F5BC0"/>
    <w:rsid w:val="009F65D2"/>
    <w:rsid w:val="009F6FA2"/>
    <w:rsid w:val="00A0077B"/>
    <w:rsid w:val="00A010B7"/>
    <w:rsid w:val="00A01225"/>
    <w:rsid w:val="00A029D4"/>
    <w:rsid w:val="00A039DD"/>
    <w:rsid w:val="00A04376"/>
    <w:rsid w:val="00A04B08"/>
    <w:rsid w:val="00A056C1"/>
    <w:rsid w:val="00A1109E"/>
    <w:rsid w:val="00A1520B"/>
    <w:rsid w:val="00A15937"/>
    <w:rsid w:val="00A15D96"/>
    <w:rsid w:val="00A160D0"/>
    <w:rsid w:val="00A17C9D"/>
    <w:rsid w:val="00A214B6"/>
    <w:rsid w:val="00A21B34"/>
    <w:rsid w:val="00A22C82"/>
    <w:rsid w:val="00A25714"/>
    <w:rsid w:val="00A25A84"/>
    <w:rsid w:val="00A25CD6"/>
    <w:rsid w:val="00A266DB"/>
    <w:rsid w:val="00A26E95"/>
    <w:rsid w:val="00A30DF0"/>
    <w:rsid w:val="00A3136F"/>
    <w:rsid w:val="00A321BF"/>
    <w:rsid w:val="00A34D33"/>
    <w:rsid w:val="00A35C48"/>
    <w:rsid w:val="00A36E47"/>
    <w:rsid w:val="00A37DFB"/>
    <w:rsid w:val="00A37E4E"/>
    <w:rsid w:val="00A412D9"/>
    <w:rsid w:val="00A420DF"/>
    <w:rsid w:val="00A45D38"/>
    <w:rsid w:val="00A4633E"/>
    <w:rsid w:val="00A467A3"/>
    <w:rsid w:val="00A472E4"/>
    <w:rsid w:val="00A53868"/>
    <w:rsid w:val="00A5616A"/>
    <w:rsid w:val="00A56BC4"/>
    <w:rsid w:val="00A64AAF"/>
    <w:rsid w:val="00A66795"/>
    <w:rsid w:val="00A6741E"/>
    <w:rsid w:val="00A7244B"/>
    <w:rsid w:val="00A726C9"/>
    <w:rsid w:val="00A72F97"/>
    <w:rsid w:val="00A75627"/>
    <w:rsid w:val="00A764A9"/>
    <w:rsid w:val="00A82099"/>
    <w:rsid w:val="00A845B9"/>
    <w:rsid w:val="00A85B31"/>
    <w:rsid w:val="00A8687E"/>
    <w:rsid w:val="00A92572"/>
    <w:rsid w:val="00A92612"/>
    <w:rsid w:val="00A9435E"/>
    <w:rsid w:val="00A961B4"/>
    <w:rsid w:val="00A9733E"/>
    <w:rsid w:val="00AA44F0"/>
    <w:rsid w:val="00AA6C65"/>
    <w:rsid w:val="00AB0E22"/>
    <w:rsid w:val="00AB1145"/>
    <w:rsid w:val="00AB1501"/>
    <w:rsid w:val="00AB30D2"/>
    <w:rsid w:val="00AB4101"/>
    <w:rsid w:val="00AB5F05"/>
    <w:rsid w:val="00AC00A9"/>
    <w:rsid w:val="00AC234F"/>
    <w:rsid w:val="00AC4FC9"/>
    <w:rsid w:val="00AC7586"/>
    <w:rsid w:val="00AD03B5"/>
    <w:rsid w:val="00AD0C3A"/>
    <w:rsid w:val="00AD48D4"/>
    <w:rsid w:val="00AD4CD9"/>
    <w:rsid w:val="00AE0F47"/>
    <w:rsid w:val="00AE176D"/>
    <w:rsid w:val="00AE3444"/>
    <w:rsid w:val="00AE3C4D"/>
    <w:rsid w:val="00AE48DF"/>
    <w:rsid w:val="00AE4B4F"/>
    <w:rsid w:val="00AE57FC"/>
    <w:rsid w:val="00AE6343"/>
    <w:rsid w:val="00AE73BA"/>
    <w:rsid w:val="00AF207F"/>
    <w:rsid w:val="00AF30FD"/>
    <w:rsid w:val="00AF31F9"/>
    <w:rsid w:val="00AF4DE3"/>
    <w:rsid w:val="00AF5BC1"/>
    <w:rsid w:val="00AF6732"/>
    <w:rsid w:val="00B03BEB"/>
    <w:rsid w:val="00B055CA"/>
    <w:rsid w:val="00B057A8"/>
    <w:rsid w:val="00B1083B"/>
    <w:rsid w:val="00B13BF6"/>
    <w:rsid w:val="00B142A1"/>
    <w:rsid w:val="00B165CD"/>
    <w:rsid w:val="00B20856"/>
    <w:rsid w:val="00B32190"/>
    <w:rsid w:val="00B32501"/>
    <w:rsid w:val="00B342AF"/>
    <w:rsid w:val="00B3480B"/>
    <w:rsid w:val="00B36F8B"/>
    <w:rsid w:val="00B407CC"/>
    <w:rsid w:val="00B41132"/>
    <w:rsid w:val="00B42F40"/>
    <w:rsid w:val="00B43932"/>
    <w:rsid w:val="00B45875"/>
    <w:rsid w:val="00B46DE6"/>
    <w:rsid w:val="00B56025"/>
    <w:rsid w:val="00B57F8A"/>
    <w:rsid w:val="00B60356"/>
    <w:rsid w:val="00B61AAF"/>
    <w:rsid w:val="00B62CEE"/>
    <w:rsid w:val="00B63E78"/>
    <w:rsid w:val="00B6463B"/>
    <w:rsid w:val="00B755B7"/>
    <w:rsid w:val="00B76F9D"/>
    <w:rsid w:val="00B82F2E"/>
    <w:rsid w:val="00B8506C"/>
    <w:rsid w:val="00B90816"/>
    <w:rsid w:val="00B90D06"/>
    <w:rsid w:val="00B90E73"/>
    <w:rsid w:val="00B918A2"/>
    <w:rsid w:val="00B941C8"/>
    <w:rsid w:val="00B97FD3"/>
    <w:rsid w:val="00BA04D3"/>
    <w:rsid w:val="00BA2715"/>
    <w:rsid w:val="00BA2AD9"/>
    <w:rsid w:val="00BA41A4"/>
    <w:rsid w:val="00BA4B62"/>
    <w:rsid w:val="00BA65F3"/>
    <w:rsid w:val="00BA6E73"/>
    <w:rsid w:val="00BB09C1"/>
    <w:rsid w:val="00BB0BDD"/>
    <w:rsid w:val="00BB23CF"/>
    <w:rsid w:val="00BB365A"/>
    <w:rsid w:val="00BB40A6"/>
    <w:rsid w:val="00BB5ED0"/>
    <w:rsid w:val="00BB724B"/>
    <w:rsid w:val="00BC1445"/>
    <w:rsid w:val="00BC1738"/>
    <w:rsid w:val="00BC4ED9"/>
    <w:rsid w:val="00BC4F37"/>
    <w:rsid w:val="00BC5E46"/>
    <w:rsid w:val="00BC68A3"/>
    <w:rsid w:val="00BC767A"/>
    <w:rsid w:val="00BC797C"/>
    <w:rsid w:val="00BD1117"/>
    <w:rsid w:val="00BD3EC6"/>
    <w:rsid w:val="00BD6C58"/>
    <w:rsid w:val="00BE01DA"/>
    <w:rsid w:val="00BE15F4"/>
    <w:rsid w:val="00BE41FE"/>
    <w:rsid w:val="00BE4E64"/>
    <w:rsid w:val="00BE73AC"/>
    <w:rsid w:val="00BE78FC"/>
    <w:rsid w:val="00BF11F4"/>
    <w:rsid w:val="00BF3F03"/>
    <w:rsid w:val="00BF520E"/>
    <w:rsid w:val="00BF5723"/>
    <w:rsid w:val="00BF7E16"/>
    <w:rsid w:val="00C06BAB"/>
    <w:rsid w:val="00C101F8"/>
    <w:rsid w:val="00C1166C"/>
    <w:rsid w:val="00C14487"/>
    <w:rsid w:val="00C2168D"/>
    <w:rsid w:val="00C22BF9"/>
    <w:rsid w:val="00C22FC9"/>
    <w:rsid w:val="00C233AD"/>
    <w:rsid w:val="00C2503F"/>
    <w:rsid w:val="00C25164"/>
    <w:rsid w:val="00C265B3"/>
    <w:rsid w:val="00C34B98"/>
    <w:rsid w:val="00C35CC8"/>
    <w:rsid w:val="00C363B1"/>
    <w:rsid w:val="00C37C56"/>
    <w:rsid w:val="00C401FF"/>
    <w:rsid w:val="00C427E1"/>
    <w:rsid w:val="00C500FC"/>
    <w:rsid w:val="00C51024"/>
    <w:rsid w:val="00C52FED"/>
    <w:rsid w:val="00C55E30"/>
    <w:rsid w:val="00C57266"/>
    <w:rsid w:val="00C57E0D"/>
    <w:rsid w:val="00C668F3"/>
    <w:rsid w:val="00C67446"/>
    <w:rsid w:val="00C7009D"/>
    <w:rsid w:val="00C7150A"/>
    <w:rsid w:val="00C72488"/>
    <w:rsid w:val="00C76F50"/>
    <w:rsid w:val="00C80092"/>
    <w:rsid w:val="00C81B7E"/>
    <w:rsid w:val="00C8264D"/>
    <w:rsid w:val="00C831E4"/>
    <w:rsid w:val="00C84A21"/>
    <w:rsid w:val="00C84EC9"/>
    <w:rsid w:val="00C85111"/>
    <w:rsid w:val="00C901AF"/>
    <w:rsid w:val="00C9351F"/>
    <w:rsid w:val="00C95D3C"/>
    <w:rsid w:val="00C96C34"/>
    <w:rsid w:val="00CA3566"/>
    <w:rsid w:val="00CB05B9"/>
    <w:rsid w:val="00CB0EE5"/>
    <w:rsid w:val="00CB12B7"/>
    <w:rsid w:val="00CB2D6D"/>
    <w:rsid w:val="00CC25DB"/>
    <w:rsid w:val="00CC286A"/>
    <w:rsid w:val="00CC29B2"/>
    <w:rsid w:val="00CC3AAB"/>
    <w:rsid w:val="00CC58AA"/>
    <w:rsid w:val="00CC7964"/>
    <w:rsid w:val="00CD0EF4"/>
    <w:rsid w:val="00CD503B"/>
    <w:rsid w:val="00CD6B3B"/>
    <w:rsid w:val="00CE1108"/>
    <w:rsid w:val="00CE3608"/>
    <w:rsid w:val="00CE37C5"/>
    <w:rsid w:val="00CE5839"/>
    <w:rsid w:val="00CF033A"/>
    <w:rsid w:val="00CF0DEC"/>
    <w:rsid w:val="00CF143B"/>
    <w:rsid w:val="00CF4BA3"/>
    <w:rsid w:val="00D00B3C"/>
    <w:rsid w:val="00D0239C"/>
    <w:rsid w:val="00D067EA"/>
    <w:rsid w:val="00D06850"/>
    <w:rsid w:val="00D07F84"/>
    <w:rsid w:val="00D141C5"/>
    <w:rsid w:val="00D172A1"/>
    <w:rsid w:val="00D17B3E"/>
    <w:rsid w:val="00D2166F"/>
    <w:rsid w:val="00D2284C"/>
    <w:rsid w:val="00D273DB"/>
    <w:rsid w:val="00D276EF"/>
    <w:rsid w:val="00D3730F"/>
    <w:rsid w:val="00D408D1"/>
    <w:rsid w:val="00D501E7"/>
    <w:rsid w:val="00D55D6B"/>
    <w:rsid w:val="00D55EED"/>
    <w:rsid w:val="00D57121"/>
    <w:rsid w:val="00D606BD"/>
    <w:rsid w:val="00D6373D"/>
    <w:rsid w:val="00D63E0B"/>
    <w:rsid w:val="00D63E3A"/>
    <w:rsid w:val="00D718DF"/>
    <w:rsid w:val="00D72A9C"/>
    <w:rsid w:val="00D7301D"/>
    <w:rsid w:val="00D739ED"/>
    <w:rsid w:val="00D770F7"/>
    <w:rsid w:val="00D82CBF"/>
    <w:rsid w:val="00D84C6D"/>
    <w:rsid w:val="00D864DB"/>
    <w:rsid w:val="00D868CE"/>
    <w:rsid w:val="00D873D2"/>
    <w:rsid w:val="00D93661"/>
    <w:rsid w:val="00D95E35"/>
    <w:rsid w:val="00D96A69"/>
    <w:rsid w:val="00D96EE2"/>
    <w:rsid w:val="00DA114B"/>
    <w:rsid w:val="00DA757F"/>
    <w:rsid w:val="00DB00B4"/>
    <w:rsid w:val="00DB333D"/>
    <w:rsid w:val="00DB51ED"/>
    <w:rsid w:val="00DB6785"/>
    <w:rsid w:val="00DC0289"/>
    <w:rsid w:val="00DC0B64"/>
    <w:rsid w:val="00DC14C8"/>
    <w:rsid w:val="00DC1BBE"/>
    <w:rsid w:val="00DC1F58"/>
    <w:rsid w:val="00DC4A93"/>
    <w:rsid w:val="00DC5FE8"/>
    <w:rsid w:val="00DD083E"/>
    <w:rsid w:val="00DD16C1"/>
    <w:rsid w:val="00DD1E53"/>
    <w:rsid w:val="00DD7235"/>
    <w:rsid w:val="00DE167D"/>
    <w:rsid w:val="00DE5452"/>
    <w:rsid w:val="00DE77C2"/>
    <w:rsid w:val="00DF0287"/>
    <w:rsid w:val="00DF08CA"/>
    <w:rsid w:val="00DF0ACE"/>
    <w:rsid w:val="00DF133D"/>
    <w:rsid w:val="00DF4338"/>
    <w:rsid w:val="00DF4C43"/>
    <w:rsid w:val="00E00087"/>
    <w:rsid w:val="00E06966"/>
    <w:rsid w:val="00E069F1"/>
    <w:rsid w:val="00E13881"/>
    <w:rsid w:val="00E16B13"/>
    <w:rsid w:val="00E16E51"/>
    <w:rsid w:val="00E21582"/>
    <w:rsid w:val="00E21C6C"/>
    <w:rsid w:val="00E21E95"/>
    <w:rsid w:val="00E24C2C"/>
    <w:rsid w:val="00E2633D"/>
    <w:rsid w:val="00E2668D"/>
    <w:rsid w:val="00E27E8D"/>
    <w:rsid w:val="00E323DD"/>
    <w:rsid w:val="00E37D20"/>
    <w:rsid w:val="00E40802"/>
    <w:rsid w:val="00E42C48"/>
    <w:rsid w:val="00E42CF4"/>
    <w:rsid w:val="00E4308F"/>
    <w:rsid w:val="00E430E5"/>
    <w:rsid w:val="00E46A0B"/>
    <w:rsid w:val="00E472EE"/>
    <w:rsid w:val="00E47375"/>
    <w:rsid w:val="00E47F28"/>
    <w:rsid w:val="00E50409"/>
    <w:rsid w:val="00E5104D"/>
    <w:rsid w:val="00E52E44"/>
    <w:rsid w:val="00E53ECE"/>
    <w:rsid w:val="00E55FC3"/>
    <w:rsid w:val="00E565C3"/>
    <w:rsid w:val="00E63F26"/>
    <w:rsid w:val="00E6403F"/>
    <w:rsid w:val="00E6516E"/>
    <w:rsid w:val="00E65412"/>
    <w:rsid w:val="00E65866"/>
    <w:rsid w:val="00E65EDB"/>
    <w:rsid w:val="00E6714F"/>
    <w:rsid w:val="00E757B4"/>
    <w:rsid w:val="00E813F0"/>
    <w:rsid w:val="00E82415"/>
    <w:rsid w:val="00E82583"/>
    <w:rsid w:val="00E83D96"/>
    <w:rsid w:val="00E8410D"/>
    <w:rsid w:val="00E8564B"/>
    <w:rsid w:val="00E86003"/>
    <w:rsid w:val="00E8793C"/>
    <w:rsid w:val="00EA2F77"/>
    <w:rsid w:val="00EB0677"/>
    <w:rsid w:val="00EB1BA8"/>
    <w:rsid w:val="00EB22B8"/>
    <w:rsid w:val="00EB29D1"/>
    <w:rsid w:val="00EB39D4"/>
    <w:rsid w:val="00EB44F6"/>
    <w:rsid w:val="00EB7771"/>
    <w:rsid w:val="00EC05C6"/>
    <w:rsid w:val="00EC3B83"/>
    <w:rsid w:val="00EC4673"/>
    <w:rsid w:val="00EC4CCB"/>
    <w:rsid w:val="00EC6ABA"/>
    <w:rsid w:val="00EC7913"/>
    <w:rsid w:val="00ED0882"/>
    <w:rsid w:val="00ED327A"/>
    <w:rsid w:val="00ED3A06"/>
    <w:rsid w:val="00ED3F64"/>
    <w:rsid w:val="00EE20C4"/>
    <w:rsid w:val="00EE32AC"/>
    <w:rsid w:val="00EE5EB4"/>
    <w:rsid w:val="00EE697A"/>
    <w:rsid w:val="00EE7A8F"/>
    <w:rsid w:val="00EF2824"/>
    <w:rsid w:val="00EF48D9"/>
    <w:rsid w:val="00EF6052"/>
    <w:rsid w:val="00EF7726"/>
    <w:rsid w:val="00F00A81"/>
    <w:rsid w:val="00F058BF"/>
    <w:rsid w:val="00F078F8"/>
    <w:rsid w:val="00F1256B"/>
    <w:rsid w:val="00F13BAF"/>
    <w:rsid w:val="00F15E7D"/>
    <w:rsid w:val="00F226CD"/>
    <w:rsid w:val="00F24C4D"/>
    <w:rsid w:val="00F27596"/>
    <w:rsid w:val="00F2795F"/>
    <w:rsid w:val="00F27AB1"/>
    <w:rsid w:val="00F32D39"/>
    <w:rsid w:val="00F35999"/>
    <w:rsid w:val="00F366EA"/>
    <w:rsid w:val="00F36794"/>
    <w:rsid w:val="00F37109"/>
    <w:rsid w:val="00F4105E"/>
    <w:rsid w:val="00F4256E"/>
    <w:rsid w:val="00F50067"/>
    <w:rsid w:val="00F5144A"/>
    <w:rsid w:val="00F514B9"/>
    <w:rsid w:val="00F56D98"/>
    <w:rsid w:val="00F60498"/>
    <w:rsid w:val="00F6261F"/>
    <w:rsid w:val="00F628A6"/>
    <w:rsid w:val="00F65F3C"/>
    <w:rsid w:val="00F660D8"/>
    <w:rsid w:val="00F706B9"/>
    <w:rsid w:val="00F70BEC"/>
    <w:rsid w:val="00F712EC"/>
    <w:rsid w:val="00F735C8"/>
    <w:rsid w:val="00F74A65"/>
    <w:rsid w:val="00F7545E"/>
    <w:rsid w:val="00F77148"/>
    <w:rsid w:val="00F77ACF"/>
    <w:rsid w:val="00F80E54"/>
    <w:rsid w:val="00F8178B"/>
    <w:rsid w:val="00F817AC"/>
    <w:rsid w:val="00F821CF"/>
    <w:rsid w:val="00F83031"/>
    <w:rsid w:val="00F83FEE"/>
    <w:rsid w:val="00F84DBE"/>
    <w:rsid w:val="00F920E5"/>
    <w:rsid w:val="00F9397C"/>
    <w:rsid w:val="00F93E68"/>
    <w:rsid w:val="00F940BF"/>
    <w:rsid w:val="00F97889"/>
    <w:rsid w:val="00FA131D"/>
    <w:rsid w:val="00FA2565"/>
    <w:rsid w:val="00FA59B6"/>
    <w:rsid w:val="00FC29B1"/>
    <w:rsid w:val="00FC2E0E"/>
    <w:rsid w:val="00FC4022"/>
    <w:rsid w:val="00FC5F78"/>
    <w:rsid w:val="00FC647B"/>
    <w:rsid w:val="00FD2486"/>
    <w:rsid w:val="00FD3055"/>
    <w:rsid w:val="00FE0F7C"/>
    <w:rsid w:val="00FE3570"/>
    <w:rsid w:val="00FE35A3"/>
    <w:rsid w:val="00FF6A20"/>
    <w:rsid w:val="00FF7147"/>
    <w:rsid w:val="00FF7618"/>
    <w:rsid w:val="00FF7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48C64"/>
  <w15:docId w15:val="{18AC649A-6C40-4E34-B5E1-420C65B8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F817AC"/>
    <w:pPr>
      <w:widowControl w:val="0"/>
      <w:shd w:val="clear" w:color="auto" w:fill="FFFFFF"/>
      <w:spacing w:before="300" w:after="0" w:line="259" w:lineRule="exact"/>
      <w:ind w:hanging="260"/>
      <w:jc w:val="both"/>
    </w:pPr>
    <w:rPr>
      <w:rFonts w:ascii="Times New Roman" w:eastAsiaTheme="minorHAnsi" w:hAnsi="Times New Roman" w:cs="Times New Roman"/>
      <w:spacing w:val="8"/>
      <w:sz w:val="19"/>
      <w:szCs w:val="19"/>
      <w:lang w:eastAsia="en-US"/>
    </w:rPr>
  </w:style>
  <w:style w:type="character" w:customStyle="1" w:styleId="a4">
    <w:name w:val="Основной текст Знак"/>
    <w:basedOn w:val="a0"/>
    <w:uiPriority w:val="99"/>
    <w:semiHidden/>
    <w:rsid w:val="00F817AC"/>
  </w:style>
  <w:style w:type="paragraph" w:styleId="a5">
    <w:name w:val="No Spacing"/>
    <w:uiPriority w:val="1"/>
    <w:qFormat/>
    <w:rsid w:val="00F817AC"/>
    <w:pPr>
      <w:spacing w:after="0" w:line="240" w:lineRule="auto"/>
    </w:pPr>
    <w:rPr>
      <w:rFonts w:eastAsiaTheme="minorHAnsi"/>
      <w:lang w:eastAsia="en-US"/>
    </w:rPr>
  </w:style>
  <w:style w:type="paragraph" w:styleId="a6">
    <w:name w:val="List Paragraph"/>
    <w:basedOn w:val="a"/>
    <w:uiPriority w:val="34"/>
    <w:qFormat/>
    <w:rsid w:val="00F817AC"/>
    <w:pPr>
      <w:ind w:left="720"/>
      <w:contextualSpacing/>
    </w:pPr>
    <w:rPr>
      <w:rFonts w:eastAsiaTheme="minorHAnsi"/>
      <w:lang w:eastAsia="en-US"/>
    </w:rPr>
  </w:style>
  <w:style w:type="character" w:customStyle="1" w:styleId="2">
    <w:name w:val="Основной текст (2)_"/>
    <w:basedOn w:val="a0"/>
    <w:link w:val="20"/>
    <w:uiPriority w:val="99"/>
    <w:locked/>
    <w:rsid w:val="00F817AC"/>
    <w:rPr>
      <w:rFonts w:ascii="Times New Roman" w:hAnsi="Times New Roman" w:cs="Times New Roman"/>
      <w:b/>
      <w:bCs/>
      <w:spacing w:val="8"/>
      <w:sz w:val="19"/>
      <w:szCs w:val="19"/>
      <w:shd w:val="clear" w:color="auto" w:fill="FFFFFF"/>
    </w:rPr>
  </w:style>
  <w:style w:type="paragraph" w:customStyle="1" w:styleId="20">
    <w:name w:val="Основной текст (2)"/>
    <w:basedOn w:val="a"/>
    <w:link w:val="2"/>
    <w:uiPriority w:val="99"/>
    <w:rsid w:val="00F817AC"/>
    <w:pPr>
      <w:widowControl w:val="0"/>
      <w:shd w:val="clear" w:color="auto" w:fill="FFFFFF"/>
      <w:spacing w:before="60" w:after="180" w:line="240" w:lineRule="atLeast"/>
    </w:pPr>
    <w:rPr>
      <w:rFonts w:ascii="Times New Roman" w:hAnsi="Times New Roman" w:cs="Times New Roman"/>
      <w:b/>
      <w:bCs/>
      <w:spacing w:val="8"/>
      <w:sz w:val="19"/>
      <w:szCs w:val="19"/>
    </w:rPr>
  </w:style>
  <w:style w:type="character" w:customStyle="1" w:styleId="a7">
    <w:name w:val="Подпись к таблице_"/>
    <w:basedOn w:val="a0"/>
    <w:link w:val="10"/>
    <w:uiPriority w:val="99"/>
    <w:locked/>
    <w:rsid w:val="00F817AC"/>
    <w:rPr>
      <w:rFonts w:ascii="Times New Roman" w:hAnsi="Times New Roman" w:cs="Times New Roman"/>
      <w:spacing w:val="8"/>
      <w:sz w:val="19"/>
      <w:szCs w:val="19"/>
      <w:shd w:val="clear" w:color="auto" w:fill="FFFFFF"/>
    </w:rPr>
  </w:style>
  <w:style w:type="paragraph" w:customStyle="1" w:styleId="10">
    <w:name w:val="Подпись к таблице1"/>
    <w:basedOn w:val="a"/>
    <w:link w:val="a7"/>
    <w:uiPriority w:val="99"/>
    <w:rsid w:val="00F817AC"/>
    <w:pPr>
      <w:widowControl w:val="0"/>
      <w:shd w:val="clear" w:color="auto" w:fill="FFFFFF"/>
      <w:spacing w:after="0" w:line="264" w:lineRule="exact"/>
      <w:ind w:firstLine="520"/>
    </w:pPr>
    <w:rPr>
      <w:rFonts w:ascii="Times New Roman" w:hAnsi="Times New Roman" w:cs="Times New Roman"/>
      <w:spacing w:val="8"/>
      <w:sz w:val="19"/>
      <w:szCs w:val="19"/>
    </w:rPr>
  </w:style>
  <w:style w:type="character" w:customStyle="1" w:styleId="1">
    <w:name w:val="Основной текст Знак1"/>
    <w:basedOn w:val="a0"/>
    <w:link w:val="a3"/>
    <w:uiPriority w:val="99"/>
    <w:locked/>
    <w:rsid w:val="00F817AC"/>
    <w:rPr>
      <w:rFonts w:ascii="Times New Roman" w:eastAsiaTheme="minorHAnsi" w:hAnsi="Times New Roman" w:cs="Times New Roman"/>
      <w:spacing w:val="8"/>
      <w:sz w:val="19"/>
      <w:szCs w:val="19"/>
      <w:shd w:val="clear" w:color="auto" w:fill="FFFFFF"/>
      <w:lang w:eastAsia="en-US"/>
    </w:rPr>
  </w:style>
  <w:style w:type="character" w:customStyle="1" w:styleId="a8">
    <w:name w:val="Основной текст + Полужирный"/>
    <w:basedOn w:val="1"/>
    <w:uiPriority w:val="99"/>
    <w:rsid w:val="00F817AC"/>
    <w:rPr>
      <w:rFonts w:ascii="Times New Roman" w:eastAsiaTheme="minorHAnsi" w:hAnsi="Times New Roman" w:cs="Times New Roman"/>
      <w:b/>
      <w:bCs/>
      <w:spacing w:val="8"/>
      <w:sz w:val="19"/>
      <w:szCs w:val="19"/>
      <w:shd w:val="clear" w:color="auto" w:fill="FFFFFF"/>
      <w:lang w:eastAsia="en-US"/>
    </w:rPr>
  </w:style>
  <w:style w:type="character" w:customStyle="1" w:styleId="a9">
    <w:name w:val="Подпись к таблице + Полужирный"/>
    <w:basedOn w:val="a7"/>
    <w:uiPriority w:val="99"/>
    <w:rsid w:val="00F817AC"/>
    <w:rPr>
      <w:rFonts w:ascii="Times New Roman" w:hAnsi="Times New Roman" w:cs="Times New Roman"/>
      <w:b/>
      <w:bCs/>
      <w:spacing w:val="8"/>
      <w:sz w:val="19"/>
      <w:szCs w:val="19"/>
      <w:shd w:val="clear" w:color="auto" w:fill="FFFFFF"/>
    </w:rPr>
  </w:style>
  <w:style w:type="character" w:customStyle="1" w:styleId="aa">
    <w:name w:val="Подпись к таблице"/>
    <w:basedOn w:val="a7"/>
    <w:uiPriority w:val="99"/>
    <w:rsid w:val="00F817AC"/>
    <w:rPr>
      <w:rFonts w:ascii="Times New Roman" w:hAnsi="Times New Roman" w:cs="Times New Roman"/>
      <w:spacing w:val="8"/>
      <w:sz w:val="19"/>
      <w:szCs w:val="19"/>
      <w:u w:val="single"/>
      <w:shd w:val="clear" w:color="auto" w:fill="FFFFFF"/>
    </w:rPr>
  </w:style>
  <w:style w:type="character" w:customStyle="1" w:styleId="ab">
    <w:name w:val="Основной текст + Малые прописные"/>
    <w:basedOn w:val="1"/>
    <w:uiPriority w:val="99"/>
    <w:rsid w:val="00F817AC"/>
    <w:rPr>
      <w:rFonts w:ascii="Times New Roman" w:eastAsiaTheme="minorHAnsi" w:hAnsi="Times New Roman" w:cs="Times New Roman"/>
      <w:smallCaps/>
      <w:spacing w:val="8"/>
      <w:sz w:val="19"/>
      <w:szCs w:val="19"/>
      <w:u w:val="single"/>
      <w:shd w:val="clear" w:color="auto" w:fill="FFFFFF"/>
      <w:lang w:eastAsia="en-US"/>
    </w:rPr>
  </w:style>
  <w:style w:type="character" w:customStyle="1" w:styleId="3">
    <w:name w:val="Основной текст + Полужирный3"/>
    <w:aliases w:val="Курсив1,Интервал 0 pt7"/>
    <w:basedOn w:val="1"/>
    <w:uiPriority w:val="99"/>
    <w:rsid w:val="00F817AC"/>
    <w:rPr>
      <w:rFonts w:ascii="Times New Roman" w:eastAsiaTheme="minorHAnsi" w:hAnsi="Times New Roman" w:cs="Times New Roman"/>
      <w:b/>
      <w:bCs/>
      <w:i/>
      <w:iCs/>
      <w:strike w:val="0"/>
      <w:dstrike w:val="0"/>
      <w:spacing w:val="8"/>
      <w:sz w:val="19"/>
      <w:szCs w:val="19"/>
      <w:u w:val="none"/>
      <w:effect w:val="none"/>
      <w:shd w:val="clear" w:color="auto" w:fill="FFFFFF"/>
      <w:lang w:eastAsia="en-US"/>
    </w:rPr>
  </w:style>
  <w:style w:type="character" w:customStyle="1" w:styleId="1pt">
    <w:name w:val="Основной текст + Интервал 1 pt"/>
    <w:basedOn w:val="1"/>
    <w:uiPriority w:val="99"/>
    <w:rsid w:val="00F817AC"/>
    <w:rPr>
      <w:rFonts w:ascii="Times New Roman" w:eastAsiaTheme="minorHAnsi" w:hAnsi="Times New Roman" w:cs="Times New Roman"/>
      <w:strike w:val="0"/>
      <w:dstrike w:val="0"/>
      <w:spacing w:val="24"/>
      <w:sz w:val="19"/>
      <w:szCs w:val="19"/>
      <w:u w:val="none"/>
      <w:effect w:val="none"/>
      <w:shd w:val="clear" w:color="auto" w:fill="FFFFFF"/>
      <w:lang w:eastAsia="en-US"/>
    </w:rPr>
  </w:style>
  <w:style w:type="character" w:customStyle="1" w:styleId="11">
    <w:name w:val="Основной текст + Полужирный1"/>
    <w:basedOn w:val="1"/>
    <w:uiPriority w:val="99"/>
    <w:rsid w:val="00F817AC"/>
    <w:rPr>
      <w:rFonts w:ascii="Times New Roman" w:eastAsiaTheme="minorHAnsi" w:hAnsi="Times New Roman" w:cs="Times New Roman"/>
      <w:b/>
      <w:bCs/>
      <w:spacing w:val="8"/>
      <w:sz w:val="19"/>
      <w:szCs w:val="19"/>
      <w:u w:val="single"/>
      <w:shd w:val="clear" w:color="auto" w:fill="FFFFFF"/>
      <w:lang w:eastAsia="en-US"/>
    </w:rPr>
  </w:style>
  <w:style w:type="table" w:styleId="ac">
    <w:name w:val="Table Grid"/>
    <w:basedOn w:val="a1"/>
    <w:uiPriority w:val="59"/>
    <w:rsid w:val="00F817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5A784C"/>
    <w:pPr>
      <w:spacing w:after="0" w:line="240" w:lineRule="auto"/>
    </w:pPr>
    <w:rPr>
      <w:rFonts w:ascii="Times New Roman" w:eastAsia="Times New Roman" w:hAnsi="Times New Roman" w:cs="Times New Roman"/>
      <w:sz w:val="20"/>
      <w:szCs w:val="20"/>
    </w:rPr>
  </w:style>
  <w:style w:type="character" w:customStyle="1" w:styleId="ConsNormal">
    <w:name w:val="ConsNormal Знак"/>
    <w:basedOn w:val="a0"/>
    <w:link w:val="ConsNormal0"/>
    <w:uiPriority w:val="99"/>
    <w:locked/>
    <w:rsid w:val="006C6E81"/>
    <w:rPr>
      <w:rFonts w:ascii="Arial" w:hAnsi="Arial" w:cs="Arial"/>
      <w:sz w:val="20"/>
      <w:szCs w:val="20"/>
    </w:rPr>
  </w:style>
  <w:style w:type="paragraph" w:customStyle="1" w:styleId="ConsNormal0">
    <w:name w:val="ConsNormal"/>
    <w:link w:val="ConsNormal"/>
    <w:uiPriority w:val="99"/>
    <w:rsid w:val="006C6E81"/>
    <w:pPr>
      <w:widowControl w:val="0"/>
      <w:snapToGrid w:val="0"/>
      <w:spacing w:after="0" w:line="240" w:lineRule="auto"/>
      <w:ind w:firstLine="720"/>
    </w:pPr>
    <w:rPr>
      <w:rFonts w:ascii="Arial" w:hAnsi="Arial" w:cs="Arial"/>
      <w:sz w:val="20"/>
      <w:szCs w:val="20"/>
    </w:rPr>
  </w:style>
  <w:style w:type="paragraph" w:styleId="ad">
    <w:name w:val="footnote text"/>
    <w:basedOn w:val="a"/>
    <w:link w:val="ae"/>
    <w:uiPriority w:val="99"/>
    <w:semiHidden/>
    <w:unhideWhenUsed/>
    <w:rsid w:val="00A7562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e">
    <w:name w:val="Текст сноски Знак"/>
    <w:basedOn w:val="a0"/>
    <w:link w:val="ad"/>
    <w:uiPriority w:val="99"/>
    <w:semiHidden/>
    <w:rsid w:val="00A75627"/>
    <w:rPr>
      <w:rFonts w:ascii="Times New Roman" w:eastAsia="Times New Roman" w:hAnsi="Times New Roman" w:cs="Times New Roman"/>
      <w:sz w:val="20"/>
      <w:szCs w:val="20"/>
    </w:rPr>
  </w:style>
  <w:style w:type="character" w:styleId="af">
    <w:name w:val="footnote reference"/>
    <w:basedOn w:val="a0"/>
    <w:uiPriority w:val="99"/>
    <w:semiHidden/>
    <w:unhideWhenUsed/>
    <w:rsid w:val="00A75627"/>
    <w:rPr>
      <w:rFonts w:ascii="Times New Roman" w:hAnsi="Times New Roman" w:cs="Times New Roman" w:hint="default"/>
      <w:vertAlign w:val="superscript"/>
    </w:rPr>
  </w:style>
  <w:style w:type="paragraph" w:styleId="af0">
    <w:name w:val="Balloon Text"/>
    <w:basedOn w:val="a"/>
    <w:link w:val="af1"/>
    <w:uiPriority w:val="99"/>
    <w:semiHidden/>
    <w:unhideWhenUsed/>
    <w:rsid w:val="006C2DB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C2DB8"/>
    <w:rPr>
      <w:rFonts w:ascii="Tahoma" w:hAnsi="Tahoma" w:cs="Tahoma"/>
      <w:sz w:val="16"/>
      <w:szCs w:val="16"/>
    </w:rPr>
  </w:style>
  <w:style w:type="paragraph" w:styleId="af2">
    <w:name w:val="header"/>
    <w:basedOn w:val="a"/>
    <w:link w:val="af3"/>
    <w:uiPriority w:val="99"/>
    <w:unhideWhenUsed/>
    <w:rsid w:val="00E8793C"/>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E8793C"/>
  </w:style>
  <w:style w:type="paragraph" w:styleId="af4">
    <w:name w:val="footer"/>
    <w:basedOn w:val="a"/>
    <w:link w:val="af5"/>
    <w:uiPriority w:val="99"/>
    <w:unhideWhenUsed/>
    <w:rsid w:val="00E8793C"/>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E8793C"/>
  </w:style>
  <w:style w:type="character" w:styleId="af6">
    <w:name w:val="Subtle Emphasis"/>
    <w:basedOn w:val="a0"/>
    <w:uiPriority w:val="19"/>
    <w:qFormat/>
    <w:rsid w:val="00226CEF"/>
    <w:rPr>
      <w:i/>
      <w:iCs/>
      <w:color w:val="404040" w:themeColor="text1" w:themeTint="BF"/>
    </w:rPr>
  </w:style>
  <w:style w:type="character" w:styleId="af7">
    <w:name w:val="annotation reference"/>
    <w:basedOn w:val="a0"/>
    <w:uiPriority w:val="99"/>
    <w:semiHidden/>
    <w:unhideWhenUsed/>
    <w:rsid w:val="008E7928"/>
    <w:rPr>
      <w:sz w:val="16"/>
      <w:szCs w:val="16"/>
    </w:rPr>
  </w:style>
  <w:style w:type="paragraph" w:styleId="af8">
    <w:name w:val="annotation text"/>
    <w:basedOn w:val="a"/>
    <w:link w:val="af9"/>
    <w:uiPriority w:val="99"/>
    <w:semiHidden/>
    <w:unhideWhenUsed/>
    <w:rsid w:val="008E7928"/>
    <w:pPr>
      <w:spacing w:line="240" w:lineRule="auto"/>
    </w:pPr>
    <w:rPr>
      <w:sz w:val="20"/>
      <w:szCs w:val="20"/>
    </w:rPr>
  </w:style>
  <w:style w:type="character" w:customStyle="1" w:styleId="af9">
    <w:name w:val="Текст примечания Знак"/>
    <w:basedOn w:val="a0"/>
    <w:link w:val="af8"/>
    <w:uiPriority w:val="99"/>
    <w:semiHidden/>
    <w:rsid w:val="008E7928"/>
    <w:rPr>
      <w:sz w:val="20"/>
      <w:szCs w:val="20"/>
    </w:rPr>
  </w:style>
  <w:style w:type="paragraph" w:styleId="afa">
    <w:name w:val="annotation subject"/>
    <w:basedOn w:val="af8"/>
    <w:next w:val="af8"/>
    <w:link w:val="afb"/>
    <w:uiPriority w:val="99"/>
    <w:semiHidden/>
    <w:unhideWhenUsed/>
    <w:rsid w:val="008E7928"/>
    <w:rPr>
      <w:b/>
      <w:bCs/>
    </w:rPr>
  </w:style>
  <w:style w:type="character" w:customStyle="1" w:styleId="afb">
    <w:name w:val="Тема примечания Знак"/>
    <w:basedOn w:val="af9"/>
    <w:link w:val="afa"/>
    <w:uiPriority w:val="99"/>
    <w:semiHidden/>
    <w:rsid w:val="008E7928"/>
    <w:rPr>
      <w:b/>
      <w:bCs/>
      <w:sz w:val="20"/>
      <w:szCs w:val="20"/>
    </w:rPr>
  </w:style>
  <w:style w:type="paragraph" w:styleId="afc">
    <w:name w:val="Revision"/>
    <w:hidden/>
    <w:uiPriority w:val="99"/>
    <w:semiHidden/>
    <w:rsid w:val="000A43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7972">
      <w:bodyDiv w:val="1"/>
      <w:marLeft w:val="0"/>
      <w:marRight w:val="0"/>
      <w:marTop w:val="0"/>
      <w:marBottom w:val="0"/>
      <w:divBdr>
        <w:top w:val="none" w:sz="0" w:space="0" w:color="auto"/>
        <w:left w:val="none" w:sz="0" w:space="0" w:color="auto"/>
        <w:bottom w:val="none" w:sz="0" w:space="0" w:color="auto"/>
        <w:right w:val="none" w:sz="0" w:space="0" w:color="auto"/>
      </w:divBdr>
    </w:div>
    <w:div w:id="72508163">
      <w:bodyDiv w:val="1"/>
      <w:marLeft w:val="0"/>
      <w:marRight w:val="0"/>
      <w:marTop w:val="0"/>
      <w:marBottom w:val="0"/>
      <w:divBdr>
        <w:top w:val="none" w:sz="0" w:space="0" w:color="auto"/>
        <w:left w:val="none" w:sz="0" w:space="0" w:color="auto"/>
        <w:bottom w:val="none" w:sz="0" w:space="0" w:color="auto"/>
        <w:right w:val="none" w:sz="0" w:space="0" w:color="auto"/>
      </w:divBdr>
    </w:div>
    <w:div w:id="249585287">
      <w:bodyDiv w:val="1"/>
      <w:marLeft w:val="0"/>
      <w:marRight w:val="0"/>
      <w:marTop w:val="0"/>
      <w:marBottom w:val="0"/>
      <w:divBdr>
        <w:top w:val="none" w:sz="0" w:space="0" w:color="auto"/>
        <w:left w:val="none" w:sz="0" w:space="0" w:color="auto"/>
        <w:bottom w:val="none" w:sz="0" w:space="0" w:color="auto"/>
        <w:right w:val="none" w:sz="0" w:space="0" w:color="auto"/>
      </w:divBdr>
    </w:div>
    <w:div w:id="300892414">
      <w:bodyDiv w:val="1"/>
      <w:marLeft w:val="0"/>
      <w:marRight w:val="0"/>
      <w:marTop w:val="0"/>
      <w:marBottom w:val="0"/>
      <w:divBdr>
        <w:top w:val="none" w:sz="0" w:space="0" w:color="auto"/>
        <w:left w:val="none" w:sz="0" w:space="0" w:color="auto"/>
        <w:bottom w:val="none" w:sz="0" w:space="0" w:color="auto"/>
        <w:right w:val="none" w:sz="0" w:space="0" w:color="auto"/>
      </w:divBdr>
    </w:div>
    <w:div w:id="377314919">
      <w:bodyDiv w:val="1"/>
      <w:marLeft w:val="0"/>
      <w:marRight w:val="0"/>
      <w:marTop w:val="0"/>
      <w:marBottom w:val="0"/>
      <w:divBdr>
        <w:top w:val="none" w:sz="0" w:space="0" w:color="auto"/>
        <w:left w:val="none" w:sz="0" w:space="0" w:color="auto"/>
        <w:bottom w:val="none" w:sz="0" w:space="0" w:color="auto"/>
        <w:right w:val="none" w:sz="0" w:space="0" w:color="auto"/>
      </w:divBdr>
    </w:div>
    <w:div w:id="398334303">
      <w:bodyDiv w:val="1"/>
      <w:marLeft w:val="0"/>
      <w:marRight w:val="0"/>
      <w:marTop w:val="0"/>
      <w:marBottom w:val="0"/>
      <w:divBdr>
        <w:top w:val="none" w:sz="0" w:space="0" w:color="auto"/>
        <w:left w:val="none" w:sz="0" w:space="0" w:color="auto"/>
        <w:bottom w:val="none" w:sz="0" w:space="0" w:color="auto"/>
        <w:right w:val="none" w:sz="0" w:space="0" w:color="auto"/>
      </w:divBdr>
    </w:div>
    <w:div w:id="473447168">
      <w:bodyDiv w:val="1"/>
      <w:marLeft w:val="0"/>
      <w:marRight w:val="0"/>
      <w:marTop w:val="0"/>
      <w:marBottom w:val="0"/>
      <w:divBdr>
        <w:top w:val="none" w:sz="0" w:space="0" w:color="auto"/>
        <w:left w:val="none" w:sz="0" w:space="0" w:color="auto"/>
        <w:bottom w:val="none" w:sz="0" w:space="0" w:color="auto"/>
        <w:right w:val="none" w:sz="0" w:space="0" w:color="auto"/>
      </w:divBdr>
    </w:div>
    <w:div w:id="490024742">
      <w:bodyDiv w:val="1"/>
      <w:marLeft w:val="0"/>
      <w:marRight w:val="0"/>
      <w:marTop w:val="0"/>
      <w:marBottom w:val="0"/>
      <w:divBdr>
        <w:top w:val="none" w:sz="0" w:space="0" w:color="auto"/>
        <w:left w:val="none" w:sz="0" w:space="0" w:color="auto"/>
        <w:bottom w:val="none" w:sz="0" w:space="0" w:color="auto"/>
        <w:right w:val="none" w:sz="0" w:space="0" w:color="auto"/>
      </w:divBdr>
    </w:div>
    <w:div w:id="530844801">
      <w:bodyDiv w:val="1"/>
      <w:marLeft w:val="0"/>
      <w:marRight w:val="0"/>
      <w:marTop w:val="0"/>
      <w:marBottom w:val="0"/>
      <w:divBdr>
        <w:top w:val="none" w:sz="0" w:space="0" w:color="auto"/>
        <w:left w:val="none" w:sz="0" w:space="0" w:color="auto"/>
        <w:bottom w:val="none" w:sz="0" w:space="0" w:color="auto"/>
        <w:right w:val="none" w:sz="0" w:space="0" w:color="auto"/>
      </w:divBdr>
    </w:div>
    <w:div w:id="613051374">
      <w:bodyDiv w:val="1"/>
      <w:marLeft w:val="0"/>
      <w:marRight w:val="0"/>
      <w:marTop w:val="0"/>
      <w:marBottom w:val="0"/>
      <w:divBdr>
        <w:top w:val="none" w:sz="0" w:space="0" w:color="auto"/>
        <w:left w:val="none" w:sz="0" w:space="0" w:color="auto"/>
        <w:bottom w:val="none" w:sz="0" w:space="0" w:color="auto"/>
        <w:right w:val="none" w:sz="0" w:space="0" w:color="auto"/>
      </w:divBdr>
    </w:div>
    <w:div w:id="684208406">
      <w:bodyDiv w:val="1"/>
      <w:marLeft w:val="0"/>
      <w:marRight w:val="0"/>
      <w:marTop w:val="0"/>
      <w:marBottom w:val="0"/>
      <w:divBdr>
        <w:top w:val="none" w:sz="0" w:space="0" w:color="auto"/>
        <w:left w:val="none" w:sz="0" w:space="0" w:color="auto"/>
        <w:bottom w:val="none" w:sz="0" w:space="0" w:color="auto"/>
        <w:right w:val="none" w:sz="0" w:space="0" w:color="auto"/>
      </w:divBdr>
    </w:div>
    <w:div w:id="692611220">
      <w:bodyDiv w:val="1"/>
      <w:marLeft w:val="0"/>
      <w:marRight w:val="0"/>
      <w:marTop w:val="0"/>
      <w:marBottom w:val="0"/>
      <w:divBdr>
        <w:top w:val="none" w:sz="0" w:space="0" w:color="auto"/>
        <w:left w:val="none" w:sz="0" w:space="0" w:color="auto"/>
        <w:bottom w:val="none" w:sz="0" w:space="0" w:color="auto"/>
        <w:right w:val="none" w:sz="0" w:space="0" w:color="auto"/>
      </w:divBdr>
    </w:div>
    <w:div w:id="699666362">
      <w:bodyDiv w:val="1"/>
      <w:marLeft w:val="0"/>
      <w:marRight w:val="0"/>
      <w:marTop w:val="0"/>
      <w:marBottom w:val="0"/>
      <w:divBdr>
        <w:top w:val="none" w:sz="0" w:space="0" w:color="auto"/>
        <w:left w:val="none" w:sz="0" w:space="0" w:color="auto"/>
        <w:bottom w:val="none" w:sz="0" w:space="0" w:color="auto"/>
        <w:right w:val="none" w:sz="0" w:space="0" w:color="auto"/>
      </w:divBdr>
    </w:div>
    <w:div w:id="713964533">
      <w:bodyDiv w:val="1"/>
      <w:marLeft w:val="0"/>
      <w:marRight w:val="0"/>
      <w:marTop w:val="0"/>
      <w:marBottom w:val="0"/>
      <w:divBdr>
        <w:top w:val="none" w:sz="0" w:space="0" w:color="auto"/>
        <w:left w:val="none" w:sz="0" w:space="0" w:color="auto"/>
        <w:bottom w:val="none" w:sz="0" w:space="0" w:color="auto"/>
        <w:right w:val="none" w:sz="0" w:space="0" w:color="auto"/>
      </w:divBdr>
    </w:div>
    <w:div w:id="814641246">
      <w:bodyDiv w:val="1"/>
      <w:marLeft w:val="0"/>
      <w:marRight w:val="0"/>
      <w:marTop w:val="0"/>
      <w:marBottom w:val="0"/>
      <w:divBdr>
        <w:top w:val="none" w:sz="0" w:space="0" w:color="auto"/>
        <w:left w:val="none" w:sz="0" w:space="0" w:color="auto"/>
        <w:bottom w:val="none" w:sz="0" w:space="0" w:color="auto"/>
        <w:right w:val="none" w:sz="0" w:space="0" w:color="auto"/>
      </w:divBdr>
    </w:div>
    <w:div w:id="846480060">
      <w:bodyDiv w:val="1"/>
      <w:marLeft w:val="0"/>
      <w:marRight w:val="0"/>
      <w:marTop w:val="0"/>
      <w:marBottom w:val="0"/>
      <w:divBdr>
        <w:top w:val="none" w:sz="0" w:space="0" w:color="auto"/>
        <w:left w:val="none" w:sz="0" w:space="0" w:color="auto"/>
        <w:bottom w:val="none" w:sz="0" w:space="0" w:color="auto"/>
        <w:right w:val="none" w:sz="0" w:space="0" w:color="auto"/>
      </w:divBdr>
    </w:div>
    <w:div w:id="865750353">
      <w:bodyDiv w:val="1"/>
      <w:marLeft w:val="0"/>
      <w:marRight w:val="0"/>
      <w:marTop w:val="0"/>
      <w:marBottom w:val="0"/>
      <w:divBdr>
        <w:top w:val="none" w:sz="0" w:space="0" w:color="auto"/>
        <w:left w:val="none" w:sz="0" w:space="0" w:color="auto"/>
        <w:bottom w:val="none" w:sz="0" w:space="0" w:color="auto"/>
        <w:right w:val="none" w:sz="0" w:space="0" w:color="auto"/>
      </w:divBdr>
    </w:div>
    <w:div w:id="888224547">
      <w:bodyDiv w:val="1"/>
      <w:marLeft w:val="0"/>
      <w:marRight w:val="0"/>
      <w:marTop w:val="0"/>
      <w:marBottom w:val="0"/>
      <w:divBdr>
        <w:top w:val="none" w:sz="0" w:space="0" w:color="auto"/>
        <w:left w:val="none" w:sz="0" w:space="0" w:color="auto"/>
        <w:bottom w:val="none" w:sz="0" w:space="0" w:color="auto"/>
        <w:right w:val="none" w:sz="0" w:space="0" w:color="auto"/>
      </w:divBdr>
    </w:div>
    <w:div w:id="891580051">
      <w:bodyDiv w:val="1"/>
      <w:marLeft w:val="0"/>
      <w:marRight w:val="0"/>
      <w:marTop w:val="0"/>
      <w:marBottom w:val="0"/>
      <w:divBdr>
        <w:top w:val="none" w:sz="0" w:space="0" w:color="auto"/>
        <w:left w:val="none" w:sz="0" w:space="0" w:color="auto"/>
        <w:bottom w:val="none" w:sz="0" w:space="0" w:color="auto"/>
        <w:right w:val="none" w:sz="0" w:space="0" w:color="auto"/>
      </w:divBdr>
    </w:div>
    <w:div w:id="944770898">
      <w:bodyDiv w:val="1"/>
      <w:marLeft w:val="0"/>
      <w:marRight w:val="0"/>
      <w:marTop w:val="0"/>
      <w:marBottom w:val="0"/>
      <w:divBdr>
        <w:top w:val="none" w:sz="0" w:space="0" w:color="auto"/>
        <w:left w:val="none" w:sz="0" w:space="0" w:color="auto"/>
        <w:bottom w:val="none" w:sz="0" w:space="0" w:color="auto"/>
        <w:right w:val="none" w:sz="0" w:space="0" w:color="auto"/>
      </w:divBdr>
    </w:div>
    <w:div w:id="970553213">
      <w:bodyDiv w:val="1"/>
      <w:marLeft w:val="0"/>
      <w:marRight w:val="0"/>
      <w:marTop w:val="0"/>
      <w:marBottom w:val="0"/>
      <w:divBdr>
        <w:top w:val="none" w:sz="0" w:space="0" w:color="auto"/>
        <w:left w:val="none" w:sz="0" w:space="0" w:color="auto"/>
        <w:bottom w:val="none" w:sz="0" w:space="0" w:color="auto"/>
        <w:right w:val="none" w:sz="0" w:space="0" w:color="auto"/>
      </w:divBdr>
    </w:div>
    <w:div w:id="1014185473">
      <w:bodyDiv w:val="1"/>
      <w:marLeft w:val="0"/>
      <w:marRight w:val="0"/>
      <w:marTop w:val="0"/>
      <w:marBottom w:val="0"/>
      <w:divBdr>
        <w:top w:val="none" w:sz="0" w:space="0" w:color="auto"/>
        <w:left w:val="none" w:sz="0" w:space="0" w:color="auto"/>
        <w:bottom w:val="none" w:sz="0" w:space="0" w:color="auto"/>
        <w:right w:val="none" w:sz="0" w:space="0" w:color="auto"/>
      </w:divBdr>
    </w:div>
    <w:div w:id="1102069976">
      <w:bodyDiv w:val="1"/>
      <w:marLeft w:val="0"/>
      <w:marRight w:val="0"/>
      <w:marTop w:val="0"/>
      <w:marBottom w:val="0"/>
      <w:divBdr>
        <w:top w:val="none" w:sz="0" w:space="0" w:color="auto"/>
        <w:left w:val="none" w:sz="0" w:space="0" w:color="auto"/>
        <w:bottom w:val="none" w:sz="0" w:space="0" w:color="auto"/>
        <w:right w:val="none" w:sz="0" w:space="0" w:color="auto"/>
      </w:divBdr>
    </w:div>
    <w:div w:id="1124078865">
      <w:bodyDiv w:val="1"/>
      <w:marLeft w:val="0"/>
      <w:marRight w:val="0"/>
      <w:marTop w:val="0"/>
      <w:marBottom w:val="0"/>
      <w:divBdr>
        <w:top w:val="none" w:sz="0" w:space="0" w:color="auto"/>
        <w:left w:val="none" w:sz="0" w:space="0" w:color="auto"/>
        <w:bottom w:val="none" w:sz="0" w:space="0" w:color="auto"/>
        <w:right w:val="none" w:sz="0" w:space="0" w:color="auto"/>
      </w:divBdr>
    </w:div>
    <w:div w:id="1143960859">
      <w:bodyDiv w:val="1"/>
      <w:marLeft w:val="0"/>
      <w:marRight w:val="0"/>
      <w:marTop w:val="0"/>
      <w:marBottom w:val="0"/>
      <w:divBdr>
        <w:top w:val="none" w:sz="0" w:space="0" w:color="auto"/>
        <w:left w:val="none" w:sz="0" w:space="0" w:color="auto"/>
        <w:bottom w:val="none" w:sz="0" w:space="0" w:color="auto"/>
        <w:right w:val="none" w:sz="0" w:space="0" w:color="auto"/>
      </w:divBdr>
    </w:div>
    <w:div w:id="1344088841">
      <w:bodyDiv w:val="1"/>
      <w:marLeft w:val="0"/>
      <w:marRight w:val="0"/>
      <w:marTop w:val="0"/>
      <w:marBottom w:val="0"/>
      <w:divBdr>
        <w:top w:val="none" w:sz="0" w:space="0" w:color="auto"/>
        <w:left w:val="none" w:sz="0" w:space="0" w:color="auto"/>
        <w:bottom w:val="none" w:sz="0" w:space="0" w:color="auto"/>
        <w:right w:val="none" w:sz="0" w:space="0" w:color="auto"/>
      </w:divBdr>
    </w:div>
    <w:div w:id="1438334649">
      <w:bodyDiv w:val="1"/>
      <w:marLeft w:val="0"/>
      <w:marRight w:val="0"/>
      <w:marTop w:val="0"/>
      <w:marBottom w:val="0"/>
      <w:divBdr>
        <w:top w:val="none" w:sz="0" w:space="0" w:color="auto"/>
        <w:left w:val="none" w:sz="0" w:space="0" w:color="auto"/>
        <w:bottom w:val="none" w:sz="0" w:space="0" w:color="auto"/>
        <w:right w:val="none" w:sz="0" w:space="0" w:color="auto"/>
      </w:divBdr>
    </w:div>
    <w:div w:id="1442652914">
      <w:bodyDiv w:val="1"/>
      <w:marLeft w:val="0"/>
      <w:marRight w:val="0"/>
      <w:marTop w:val="0"/>
      <w:marBottom w:val="0"/>
      <w:divBdr>
        <w:top w:val="none" w:sz="0" w:space="0" w:color="auto"/>
        <w:left w:val="none" w:sz="0" w:space="0" w:color="auto"/>
        <w:bottom w:val="none" w:sz="0" w:space="0" w:color="auto"/>
        <w:right w:val="none" w:sz="0" w:space="0" w:color="auto"/>
      </w:divBdr>
    </w:div>
    <w:div w:id="1518696954">
      <w:bodyDiv w:val="1"/>
      <w:marLeft w:val="0"/>
      <w:marRight w:val="0"/>
      <w:marTop w:val="0"/>
      <w:marBottom w:val="0"/>
      <w:divBdr>
        <w:top w:val="none" w:sz="0" w:space="0" w:color="auto"/>
        <w:left w:val="none" w:sz="0" w:space="0" w:color="auto"/>
        <w:bottom w:val="none" w:sz="0" w:space="0" w:color="auto"/>
        <w:right w:val="none" w:sz="0" w:space="0" w:color="auto"/>
      </w:divBdr>
    </w:div>
    <w:div w:id="1574587702">
      <w:bodyDiv w:val="1"/>
      <w:marLeft w:val="0"/>
      <w:marRight w:val="0"/>
      <w:marTop w:val="0"/>
      <w:marBottom w:val="0"/>
      <w:divBdr>
        <w:top w:val="none" w:sz="0" w:space="0" w:color="auto"/>
        <w:left w:val="none" w:sz="0" w:space="0" w:color="auto"/>
        <w:bottom w:val="none" w:sz="0" w:space="0" w:color="auto"/>
        <w:right w:val="none" w:sz="0" w:space="0" w:color="auto"/>
      </w:divBdr>
    </w:div>
    <w:div w:id="1600092137">
      <w:bodyDiv w:val="1"/>
      <w:marLeft w:val="0"/>
      <w:marRight w:val="0"/>
      <w:marTop w:val="0"/>
      <w:marBottom w:val="0"/>
      <w:divBdr>
        <w:top w:val="none" w:sz="0" w:space="0" w:color="auto"/>
        <w:left w:val="none" w:sz="0" w:space="0" w:color="auto"/>
        <w:bottom w:val="none" w:sz="0" w:space="0" w:color="auto"/>
        <w:right w:val="none" w:sz="0" w:space="0" w:color="auto"/>
      </w:divBdr>
    </w:div>
    <w:div w:id="1612323013">
      <w:bodyDiv w:val="1"/>
      <w:marLeft w:val="0"/>
      <w:marRight w:val="0"/>
      <w:marTop w:val="0"/>
      <w:marBottom w:val="0"/>
      <w:divBdr>
        <w:top w:val="none" w:sz="0" w:space="0" w:color="auto"/>
        <w:left w:val="none" w:sz="0" w:space="0" w:color="auto"/>
        <w:bottom w:val="none" w:sz="0" w:space="0" w:color="auto"/>
        <w:right w:val="none" w:sz="0" w:space="0" w:color="auto"/>
      </w:divBdr>
    </w:div>
    <w:div w:id="1726876868">
      <w:bodyDiv w:val="1"/>
      <w:marLeft w:val="0"/>
      <w:marRight w:val="0"/>
      <w:marTop w:val="0"/>
      <w:marBottom w:val="0"/>
      <w:divBdr>
        <w:top w:val="none" w:sz="0" w:space="0" w:color="auto"/>
        <w:left w:val="none" w:sz="0" w:space="0" w:color="auto"/>
        <w:bottom w:val="none" w:sz="0" w:space="0" w:color="auto"/>
        <w:right w:val="none" w:sz="0" w:space="0" w:color="auto"/>
      </w:divBdr>
    </w:div>
    <w:div w:id="1767310022">
      <w:bodyDiv w:val="1"/>
      <w:marLeft w:val="0"/>
      <w:marRight w:val="0"/>
      <w:marTop w:val="0"/>
      <w:marBottom w:val="0"/>
      <w:divBdr>
        <w:top w:val="none" w:sz="0" w:space="0" w:color="auto"/>
        <w:left w:val="none" w:sz="0" w:space="0" w:color="auto"/>
        <w:bottom w:val="none" w:sz="0" w:space="0" w:color="auto"/>
        <w:right w:val="none" w:sz="0" w:space="0" w:color="auto"/>
      </w:divBdr>
    </w:div>
    <w:div w:id="1777168082">
      <w:bodyDiv w:val="1"/>
      <w:marLeft w:val="0"/>
      <w:marRight w:val="0"/>
      <w:marTop w:val="0"/>
      <w:marBottom w:val="0"/>
      <w:divBdr>
        <w:top w:val="none" w:sz="0" w:space="0" w:color="auto"/>
        <w:left w:val="none" w:sz="0" w:space="0" w:color="auto"/>
        <w:bottom w:val="none" w:sz="0" w:space="0" w:color="auto"/>
        <w:right w:val="none" w:sz="0" w:space="0" w:color="auto"/>
      </w:divBdr>
    </w:div>
    <w:div w:id="1828400998">
      <w:bodyDiv w:val="1"/>
      <w:marLeft w:val="0"/>
      <w:marRight w:val="0"/>
      <w:marTop w:val="0"/>
      <w:marBottom w:val="0"/>
      <w:divBdr>
        <w:top w:val="none" w:sz="0" w:space="0" w:color="auto"/>
        <w:left w:val="none" w:sz="0" w:space="0" w:color="auto"/>
        <w:bottom w:val="none" w:sz="0" w:space="0" w:color="auto"/>
        <w:right w:val="none" w:sz="0" w:space="0" w:color="auto"/>
      </w:divBdr>
    </w:div>
    <w:div w:id="1871142077">
      <w:bodyDiv w:val="1"/>
      <w:marLeft w:val="0"/>
      <w:marRight w:val="0"/>
      <w:marTop w:val="0"/>
      <w:marBottom w:val="0"/>
      <w:divBdr>
        <w:top w:val="none" w:sz="0" w:space="0" w:color="auto"/>
        <w:left w:val="none" w:sz="0" w:space="0" w:color="auto"/>
        <w:bottom w:val="none" w:sz="0" w:space="0" w:color="auto"/>
        <w:right w:val="none" w:sz="0" w:space="0" w:color="auto"/>
      </w:divBdr>
    </w:div>
    <w:div w:id="1903834141">
      <w:bodyDiv w:val="1"/>
      <w:marLeft w:val="0"/>
      <w:marRight w:val="0"/>
      <w:marTop w:val="0"/>
      <w:marBottom w:val="0"/>
      <w:divBdr>
        <w:top w:val="none" w:sz="0" w:space="0" w:color="auto"/>
        <w:left w:val="none" w:sz="0" w:space="0" w:color="auto"/>
        <w:bottom w:val="none" w:sz="0" w:space="0" w:color="auto"/>
        <w:right w:val="none" w:sz="0" w:space="0" w:color="auto"/>
      </w:divBdr>
    </w:div>
    <w:div w:id="1922790672">
      <w:bodyDiv w:val="1"/>
      <w:marLeft w:val="0"/>
      <w:marRight w:val="0"/>
      <w:marTop w:val="0"/>
      <w:marBottom w:val="0"/>
      <w:divBdr>
        <w:top w:val="none" w:sz="0" w:space="0" w:color="auto"/>
        <w:left w:val="none" w:sz="0" w:space="0" w:color="auto"/>
        <w:bottom w:val="none" w:sz="0" w:space="0" w:color="auto"/>
        <w:right w:val="none" w:sz="0" w:space="0" w:color="auto"/>
      </w:divBdr>
    </w:div>
    <w:div w:id="1943344615">
      <w:bodyDiv w:val="1"/>
      <w:marLeft w:val="0"/>
      <w:marRight w:val="0"/>
      <w:marTop w:val="0"/>
      <w:marBottom w:val="0"/>
      <w:divBdr>
        <w:top w:val="none" w:sz="0" w:space="0" w:color="auto"/>
        <w:left w:val="none" w:sz="0" w:space="0" w:color="auto"/>
        <w:bottom w:val="none" w:sz="0" w:space="0" w:color="auto"/>
        <w:right w:val="none" w:sz="0" w:space="0" w:color="auto"/>
      </w:divBdr>
    </w:div>
    <w:div w:id="214010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8311D-54AD-4B1D-943F-80A83E98F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15</Pages>
  <Words>9410</Words>
  <Characters>53641</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Пользователь</cp:lastModifiedBy>
  <cp:revision>7</cp:revision>
  <cp:lastPrinted>2025-08-22T11:09:00Z</cp:lastPrinted>
  <dcterms:created xsi:type="dcterms:W3CDTF">2025-09-18T10:47:00Z</dcterms:created>
  <dcterms:modified xsi:type="dcterms:W3CDTF">2025-11-21T09:38:00Z</dcterms:modified>
</cp:coreProperties>
</file>