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00239" w14:textId="77777777" w:rsidR="0026243D" w:rsidRDefault="0026243D" w:rsidP="00F85C43">
      <w:pPr>
        <w:ind w:right="50"/>
        <w:rPr>
          <w:b/>
          <w:bCs/>
        </w:rPr>
      </w:pPr>
    </w:p>
    <w:p w14:paraId="32460606" w14:textId="04DFD27A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 xml:space="preserve">ДОГОВОР </w:t>
      </w:r>
      <w:bookmarkStart w:id="0" w:name="_Hlk169020825"/>
      <w:r>
        <w:rPr>
          <w:b/>
          <w:bCs/>
        </w:rPr>
        <w:t xml:space="preserve">№ </w:t>
      </w:r>
      <w:bookmarkEnd w:id="0"/>
      <w:r w:rsidR="006623B0">
        <w:rPr>
          <w:b/>
          <w:bCs/>
        </w:rPr>
        <w:t>Р-4/КВ</w:t>
      </w:r>
      <w:r w:rsidR="00CE5A79">
        <w:rPr>
          <w:b/>
          <w:bCs/>
        </w:rPr>
        <w:t>_</w:t>
      </w:r>
      <w:r w:rsidR="00CE5A79" w:rsidRPr="006623B0">
        <w:rPr>
          <w:b/>
          <w:bCs/>
        </w:rPr>
        <w:t>____________</w:t>
      </w:r>
    </w:p>
    <w:p w14:paraId="4361DCEF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УЧАСТИЯ В ДОЛЕВОМ СТРОИТЕЛЬСТВЕ</w:t>
      </w:r>
    </w:p>
    <w:p w14:paraId="1C65A4FA" w14:textId="77777777" w:rsidR="008E27A1" w:rsidRDefault="008E27A1">
      <w:pPr>
        <w:ind w:right="50"/>
        <w:rPr>
          <w:sz w:val="20"/>
          <w:szCs w:val="20"/>
        </w:rPr>
      </w:pPr>
    </w:p>
    <w:p w14:paraId="0276D0BC" w14:textId="77777777" w:rsidR="008E27A1" w:rsidRDefault="008E27A1">
      <w:pPr>
        <w:ind w:right="50"/>
        <w:rPr>
          <w:sz w:val="20"/>
          <w:szCs w:val="20"/>
        </w:rPr>
      </w:pPr>
    </w:p>
    <w:p w14:paraId="23325B78" w14:textId="77777777" w:rsidR="008E27A1" w:rsidRDefault="008E27A1">
      <w:pPr>
        <w:ind w:right="50"/>
        <w:rPr>
          <w:sz w:val="20"/>
          <w:szCs w:val="20"/>
        </w:rPr>
      </w:pPr>
    </w:p>
    <w:p w14:paraId="5DEBD3A6" w14:textId="642E1D08" w:rsidR="008E27A1" w:rsidRDefault="000443C8">
      <w:pPr>
        <w:ind w:right="50"/>
        <w:rPr>
          <w:sz w:val="20"/>
          <w:szCs w:val="20"/>
        </w:rPr>
      </w:pPr>
      <w:r>
        <w:rPr>
          <w:sz w:val="20"/>
          <w:szCs w:val="20"/>
        </w:rPr>
        <w:t>г. Пермь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</w:t>
      </w:r>
      <w:r w:rsidR="00B02C1A">
        <w:rPr>
          <w:sz w:val="20"/>
          <w:szCs w:val="20"/>
        </w:rPr>
        <w:t xml:space="preserve"> </w:t>
      </w:r>
      <w:r w:rsidR="00C52722">
        <w:rPr>
          <w:sz w:val="20"/>
          <w:szCs w:val="20"/>
        </w:rPr>
        <w:t xml:space="preserve"> </w:t>
      </w:r>
      <w:proofErr w:type="gramStart"/>
      <w:r w:rsidR="00C52722">
        <w:rPr>
          <w:sz w:val="20"/>
          <w:szCs w:val="20"/>
        </w:rPr>
        <w:t xml:space="preserve">  </w:t>
      </w:r>
      <w:r w:rsidR="00391E64">
        <w:rPr>
          <w:sz w:val="20"/>
          <w:szCs w:val="20"/>
        </w:rPr>
        <w:t xml:space="preserve"> </w:t>
      </w:r>
      <w:r w:rsidR="00436428" w:rsidRPr="00E358CB">
        <w:rPr>
          <w:sz w:val="20"/>
          <w:szCs w:val="20"/>
        </w:rPr>
        <w:t>«</w:t>
      </w:r>
      <w:proofErr w:type="gramEnd"/>
      <w:r w:rsidR="00CE5A79">
        <w:rPr>
          <w:sz w:val="20"/>
          <w:szCs w:val="20"/>
        </w:rPr>
        <w:t xml:space="preserve">___» </w:t>
      </w:r>
      <w:r w:rsidR="006623B0">
        <w:rPr>
          <w:sz w:val="20"/>
          <w:szCs w:val="20"/>
        </w:rPr>
        <w:t>июня</w:t>
      </w:r>
      <w:r w:rsidR="00C2702B">
        <w:rPr>
          <w:sz w:val="20"/>
          <w:szCs w:val="20"/>
        </w:rPr>
        <w:t xml:space="preserve"> 2025</w:t>
      </w:r>
      <w:r w:rsidR="00436428" w:rsidRPr="00E358CB">
        <w:rPr>
          <w:sz w:val="20"/>
          <w:szCs w:val="20"/>
        </w:rPr>
        <w:t xml:space="preserve"> г</w:t>
      </w:r>
      <w:r w:rsidRPr="00E358CB">
        <w:rPr>
          <w:sz w:val="20"/>
          <w:szCs w:val="20"/>
        </w:rPr>
        <w:t>.</w:t>
      </w:r>
    </w:p>
    <w:p w14:paraId="3B237BF8" w14:textId="5075D198" w:rsidR="008E27A1" w:rsidRDefault="00243EBB">
      <w:pPr>
        <w:ind w:right="5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3C5FC7F" w14:textId="25A702C8" w:rsidR="00436428" w:rsidRDefault="000443C8" w:rsidP="0043642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Общество с ограниченной ответственностью «</w:t>
      </w:r>
      <w:r w:rsidR="00DD3387" w:rsidRPr="00C50034">
        <w:rPr>
          <w:sz w:val="20"/>
          <w:szCs w:val="20"/>
        </w:rPr>
        <w:t>Специализированный застройщик-Горы Прикамья</w:t>
      </w:r>
      <w:r w:rsidRPr="00C50034">
        <w:rPr>
          <w:sz w:val="20"/>
          <w:szCs w:val="20"/>
        </w:rPr>
        <w:t xml:space="preserve">» именуемое в дальнейшем «Заказчик-Застройщик», </w:t>
      </w:r>
      <w:r w:rsidR="00386B5B" w:rsidRPr="00C50034">
        <w:rPr>
          <w:sz w:val="20"/>
          <w:szCs w:val="20"/>
        </w:rPr>
        <w:t>в лице представителя Зворыгиной Елены Александровны, действующей на основании Доверенности, регистрационный номер EA157739-976D-48F2-9D6B-D62BC8CFC4D1, удостоверенной Рыковым Иваном Сергеевичем, нотариусом Пермского городского нотариального округа от 20.06.2024г., зарегистрированной в реестре: № 59/193-н/59-2024-1-551</w:t>
      </w:r>
      <w:r w:rsidRPr="00C50034">
        <w:rPr>
          <w:sz w:val="20"/>
          <w:szCs w:val="20"/>
        </w:rPr>
        <w:t>, с одной стороны</w:t>
      </w:r>
      <w:r>
        <w:rPr>
          <w:sz w:val="20"/>
          <w:szCs w:val="20"/>
        </w:rPr>
        <w:t xml:space="preserve">, </w:t>
      </w:r>
    </w:p>
    <w:p w14:paraId="5F01FD0A" w14:textId="57D8D58C" w:rsidR="00992C17" w:rsidRDefault="00391E64" w:rsidP="00992C17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и гражданин</w:t>
      </w:r>
      <w:r w:rsidRPr="002A4269">
        <w:rPr>
          <w:sz w:val="20"/>
          <w:szCs w:val="20"/>
        </w:rPr>
        <w:t xml:space="preserve"> Российской Федерации</w:t>
      </w:r>
      <w:r w:rsidR="00CE5A79">
        <w:rPr>
          <w:b/>
          <w:sz w:val="20"/>
          <w:szCs w:val="20"/>
        </w:rPr>
        <w:t>___________________________________________________________________________________________</w:t>
      </w:r>
      <w:r w:rsidR="00992C17">
        <w:rPr>
          <w:sz w:val="20"/>
          <w:szCs w:val="20"/>
        </w:rPr>
        <w:t xml:space="preserve">, </w:t>
      </w:r>
      <w:r w:rsidR="00992C17" w:rsidRPr="002A4269">
        <w:rPr>
          <w:sz w:val="20"/>
          <w:szCs w:val="20"/>
        </w:rPr>
        <w:t>именуем</w:t>
      </w:r>
      <w:r w:rsidR="00992C17">
        <w:rPr>
          <w:sz w:val="20"/>
          <w:szCs w:val="20"/>
        </w:rPr>
        <w:t>ый</w:t>
      </w:r>
      <w:r w:rsidR="00992C17" w:rsidRPr="002A4269">
        <w:rPr>
          <w:sz w:val="20"/>
          <w:szCs w:val="20"/>
        </w:rPr>
        <w:t xml:space="preserve"> в дальнейшем </w:t>
      </w:r>
      <w:r w:rsidR="00992C17">
        <w:rPr>
          <w:sz w:val="20"/>
          <w:szCs w:val="20"/>
        </w:rPr>
        <w:t>«Участник»</w:t>
      </w:r>
      <w:r w:rsidR="00992C17" w:rsidRPr="002A4269">
        <w:rPr>
          <w:sz w:val="20"/>
          <w:szCs w:val="20"/>
        </w:rPr>
        <w:t xml:space="preserve"> с другой стороны, вместе именуемые «Стороны», а по отдельности - «</w:t>
      </w:r>
      <w:r w:rsidR="00992C17" w:rsidRPr="002A4269">
        <w:rPr>
          <w:b/>
          <w:sz w:val="20"/>
          <w:szCs w:val="20"/>
        </w:rPr>
        <w:t>Сторона</w:t>
      </w:r>
      <w:r w:rsidR="00992C17" w:rsidRPr="002A4269">
        <w:rPr>
          <w:sz w:val="20"/>
          <w:szCs w:val="20"/>
        </w:rPr>
        <w:t>», заключили настоящий Договор, именуемый</w:t>
      </w:r>
      <w:r w:rsidR="00992C17">
        <w:rPr>
          <w:sz w:val="20"/>
          <w:szCs w:val="20"/>
        </w:rPr>
        <w:t xml:space="preserve"> в дальнейшем «</w:t>
      </w:r>
      <w:r w:rsidR="00992C17">
        <w:rPr>
          <w:b/>
          <w:sz w:val="20"/>
          <w:szCs w:val="20"/>
        </w:rPr>
        <w:t>Договор</w:t>
      </w:r>
      <w:r w:rsidR="00992C17">
        <w:rPr>
          <w:sz w:val="20"/>
          <w:szCs w:val="20"/>
        </w:rPr>
        <w:t>», о нижеследующем:</w:t>
      </w:r>
    </w:p>
    <w:p w14:paraId="0ED73699" w14:textId="77777777" w:rsidR="00391E64" w:rsidRDefault="00391E64" w:rsidP="00391E64">
      <w:pPr>
        <w:ind w:right="50"/>
        <w:jc w:val="center"/>
        <w:rPr>
          <w:sz w:val="20"/>
          <w:szCs w:val="20"/>
        </w:rPr>
      </w:pPr>
    </w:p>
    <w:p w14:paraId="439BA0C4" w14:textId="77777777" w:rsidR="008E27A1" w:rsidRDefault="008E27A1">
      <w:pPr>
        <w:ind w:right="50"/>
        <w:jc w:val="center"/>
        <w:rPr>
          <w:sz w:val="20"/>
          <w:szCs w:val="20"/>
        </w:rPr>
      </w:pPr>
    </w:p>
    <w:p w14:paraId="44734C28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ТЕРМИНЫ И ОПРЕДЕЛЕНИЯ</w:t>
      </w:r>
    </w:p>
    <w:p w14:paraId="163D62EA" w14:textId="77777777" w:rsidR="008E27A1" w:rsidRDefault="000443C8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4C087051" w14:textId="73CF2C56" w:rsidR="008E27A1" w:rsidRPr="008F1B92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1.1.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Земельный участок</w:t>
      </w:r>
      <w:r>
        <w:rPr>
          <w:sz w:val="20"/>
          <w:szCs w:val="20"/>
        </w:rPr>
        <w:t xml:space="preserve"> - земельный участок (или вновь образованный земельный участок в результате межевания указанного в настоящем пункте </w:t>
      </w:r>
      <w:r w:rsidRPr="008F1B92">
        <w:rPr>
          <w:sz w:val="20"/>
          <w:szCs w:val="20"/>
        </w:rPr>
        <w:t xml:space="preserve">земельного участка), принадлежащий </w:t>
      </w:r>
      <w:bookmarkStart w:id="1" w:name="_Hlk161652417"/>
      <w:r w:rsidRPr="00C65174">
        <w:rPr>
          <w:sz w:val="20"/>
          <w:szCs w:val="20"/>
        </w:rPr>
        <w:t>Застройщику на праве собственности, кадастровый номер</w:t>
      </w:r>
      <w:r w:rsidR="00DD3387" w:rsidRPr="00C65174">
        <w:rPr>
          <w:sz w:val="20"/>
          <w:szCs w:val="20"/>
        </w:rPr>
        <w:t xml:space="preserve"> </w:t>
      </w:r>
      <w:r w:rsidR="00DD3387" w:rsidRPr="00C65174">
        <w:rPr>
          <w:b/>
          <w:bCs/>
          <w:sz w:val="20"/>
          <w:szCs w:val="20"/>
        </w:rPr>
        <w:t>59:32:0380001:2613</w:t>
      </w:r>
      <w:r w:rsidRPr="00C65174">
        <w:rPr>
          <w:sz w:val="20"/>
          <w:szCs w:val="20"/>
        </w:rPr>
        <w:t xml:space="preserve">, площадью </w:t>
      </w:r>
      <w:r w:rsidR="00DD3387" w:rsidRPr="00C65174">
        <w:rPr>
          <w:b/>
          <w:bCs/>
          <w:sz w:val="20"/>
          <w:szCs w:val="20"/>
        </w:rPr>
        <w:t xml:space="preserve">19152 </w:t>
      </w:r>
      <w:proofErr w:type="spellStart"/>
      <w:r w:rsidRPr="00C65174">
        <w:rPr>
          <w:sz w:val="20"/>
          <w:szCs w:val="20"/>
        </w:rPr>
        <w:t>кв.м</w:t>
      </w:r>
      <w:proofErr w:type="spellEnd"/>
      <w:r w:rsidRPr="00C65174">
        <w:rPr>
          <w:sz w:val="20"/>
          <w:szCs w:val="20"/>
        </w:rPr>
        <w:t xml:space="preserve">., категория земель: земли населенных пунктов, вид разрешенного использования: </w:t>
      </w:r>
      <w:proofErr w:type="spellStart"/>
      <w:r w:rsidRPr="00C65174">
        <w:rPr>
          <w:b/>
          <w:bCs/>
          <w:sz w:val="20"/>
          <w:szCs w:val="20"/>
        </w:rPr>
        <w:t>среднеэтажная</w:t>
      </w:r>
      <w:proofErr w:type="spellEnd"/>
      <w:r w:rsidRPr="00C65174">
        <w:rPr>
          <w:b/>
          <w:bCs/>
          <w:sz w:val="20"/>
          <w:szCs w:val="20"/>
        </w:rPr>
        <w:t xml:space="preserve"> жилая застройка, по адресу: РФ,</w:t>
      </w:r>
      <w:r w:rsidR="008F1B92" w:rsidRPr="00C65174">
        <w:rPr>
          <w:b/>
          <w:bCs/>
          <w:sz w:val="20"/>
          <w:szCs w:val="20"/>
        </w:rPr>
        <w:t xml:space="preserve"> </w:t>
      </w:r>
      <w:r w:rsidRPr="00C65174">
        <w:rPr>
          <w:b/>
          <w:bCs/>
          <w:sz w:val="20"/>
          <w:szCs w:val="20"/>
        </w:rPr>
        <w:t>Пермский</w:t>
      </w:r>
      <w:r w:rsidRPr="007B4503">
        <w:rPr>
          <w:b/>
          <w:bCs/>
          <w:sz w:val="20"/>
          <w:szCs w:val="20"/>
        </w:rPr>
        <w:t xml:space="preserve"> край,</w:t>
      </w:r>
      <w:r w:rsidR="00DD3387" w:rsidRPr="007B4503">
        <w:rPr>
          <w:sz w:val="20"/>
          <w:szCs w:val="20"/>
        </w:rPr>
        <w:t xml:space="preserve"> Пермский м/о, пос. Горный ул. Отрадная, з.у.4а</w:t>
      </w:r>
      <w:r w:rsidR="00DD3387" w:rsidRPr="007B4503">
        <w:rPr>
          <w:b/>
          <w:bCs/>
          <w:sz w:val="20"/>
          <w:szCs w:val="20"/>
        </w:rPr>
        <w:t xml:space="preserve"> </w:t>
      </w:r>
      <w:r w:rsidRPr="007B4503">
        <w:rPr>
          <w:sz w:val="20"/>
          <w:szCs w:val="20"/>
        </w:rPr>
        <w:t>.</w:t>
      </w:r>
      <w:r w:rsidRPr="008F1B92">
        <w:rPr>
          <w:sz w:val="20"/>
          <w:szCs w:val="20"/>
        </w:rPr>
        <w:t xml:space="preserve">                                        </w:t>
      </w:r>
    </w:p>
    <w:bookmarkEnd w:id="1"/>
    <w:p w14:paraId="7AC9ADF0" w14:textId="655E6342" w:rsidR="008E27A1" w:rsidRDefault="000443C8">
      <w:pPr>
        <w:ind w:right="50" w:firstLine="708"/>
        <w:jc w:val="both"/>
        <w:rPr>
          <w:sz w:val="20"/>
          <w:szCs w:val="20"/>
        </w:rPr>
      </w:pPr>
      <w:r w:rsidRPr="008F1B92">
        <w:rPr>
          <w:sz w:val="20"/>
          <w:szCs w:val="20"/>
        </w:rPr>
        <w:t>1.2.</w:t>
      </w:r>
      <w:r w:rsidRPr="008F1B92">
        <w:rPr>
          <w:sz w:val="20"/>
          <w:szCs w:val="20"/>
        </w:rPr>
        <w:tab/>
      </w:r>
      <w:r w:rsidRPr="008F1B92">
        <w:rPr>
          <w:b/>
          <w:bCs/>
          <w:sz w:val="20"/>
          <w:szCs w:val="20"/>
        </w:rPr>
        <w:t>Жилой дом</w:t>
      </w:r>
      <w:r w:rsidRPr="008F1B92">
        <w:rPr>
          <w:sz w:val="20"/>
          <w:szCs w:val="20"/>
        </w:rPr>
        <w:t xml:space="preserve"> –</w:t>
      </w:r>
      <w:bookmarkStart w:id="2" w:name="_Hlk161828954"/>
      <w:r w:rsidR="00DD3387" w:rsidRPr="00DD3387">
        <w:rPr>
          <w:sz w:val="20"/>
          <w:szCs w:val="20"/>
        </w:rPr>
        <w:t xml:space="preserve"> </w:t>
      </w:r>
      <w:r w:rsidRPr="008F1B92">
        <w:rPr>
          <w:sz w:val="20"/>
          <w:szCs w:val="20"/>
        </w:rPr>
        <w:t>Многоквартирный жилой дом со встроенн</w:t>
      </w:r>
      <w:r w:rsidR="00DD3387">
        <w:rPr>
          <w:sz w:val="20"/>
          <w:szCs w:val="20"/>
        </w:rPr>
        <w:t xml:space="preserve">о-пристроенными помещениями общественного назначения. 1 этап </w:t>
      </w:r>
      <w:proofErr w:type="gramStart"/>
      <w:r w:rsidR="00DD3387">
        <w:rPr>
          <w:sz w:val="20"/>
          <w:szCs w:val="20"/>
        </w:rPr>
        <w:t xml:space="preserve">по </w:t>
      </w:r>
      <w:r w:rsidR="00DD3387" w:rsidRPr="00DD3387">
        <w:rPr>
          <w:sz w:val="20"/>
          <w:szCs w:val="20"/>
        </w:rPr>
        <w:t xml:space="preserve"> </w:t>
      </w:r>
      <w:r w:rsidRPr="00DD3387">
        <w:rPr>
          <w:sz w:val="20"/>
          <w:szCs w:val="20"/>
        </w:rPr>
        <w:t>адресу</w:t>
      </w:r>
      <w:proofErr w:type="gramEnd"/>
      <w:r w:rsidR="00DD3387" w:rsidRPr="00DD3387">
        <w:rPr>
          <w:sz w:val="20"/>
          <w:szCs w:val="20"/>
        </w:rPr>
        <w:t>:</w:t>
      </w:r>
      <w:r w:rsidR="00DD3387">
        <w:rPr>
          <w:sz w:val="20"/>
          <w:szCs w:val="20"/>
        </w:rPr>
        <w:t xml:space="preserve"> </w:t>
      </w:r>
      <w:r w:rsidR="007B4503" w:rsidRPr="007B4503">
        <w:rPr>
          <w:sz w:val="20"/>
          <w:szCs w:val="20"/>
        </w:rPr>
        <w:t>РФ,</w:t>
      </w:r>
      <w:r w:rsidR="007B4503">
        <w:rPr>
          <w:sz w:val="20"/>
          <w:szCs w:val="20"/>
        </w:rPr>
        <w:t xml:space="preserve"> </w:t>
      </w:r>
      <w:r w:rsidR="00DD3387" w:rsidRPr="00DD3387">
        <w:rPr>
          <w:sz w:val="20"/>
          <w:szCs w:val="20"/>
        </w:rPr>
        <w:t>Пермский край, Пермский м/о, пос. Горный ул. Отрадная, з.у.4а</w:t>
      </w:r>
      <w:r w:rsidR="00CE5A79" w:rsidRPr="00DD3387">
        <w:rPr>
          <w:sz w:val="20"/>
          <w:szCs w:val="20"/>
        </w:rPr>
        <w:t>_</w:t>
      </w:r>
      <w:r w:rsidRPr="00DD3387">
        <w:rPr>
          <w:b/>
          <w:bCs/>
          <w:sz w:val="20"/>
          <w:szCs w:val="20"/>
        </w:rPr>
        <w:t>,</w:t>
      </w:r>
      <w:r w:rsidRPr="008F1B92">
        <w:rPr>
          <w:b/>
          <w:bCs/>
          <w:sz w:val="20"/>
          <w:szCs w:val="20"/>
        </w:rPr>
        <w:t xml:space="preserve"> участок с кадастровым номером </w:t>
      </w:r>
      <w:r w:rsidR="00DD3387">
        <w:rPr>
          <w:sz w:val="20"/>
          <w:szCs w:val="20"/>
        </w:rPr>
        <w:t>59</w:t>
      </w:r>
      <w:r w:rsidR="00DD3387" w:rsidRPr="00DD3387">
        <w:rPr>
          <w:sz w:val="20"/>
          <w:szCs w:val="20"/>
        </w:rPr>
        <w:t xml:space="preserve">:32:0380001:2613 </w:t>
      </w:r>
      <w:r w:rsidRPr="00DD3387">
        <w:rPr>
          <w:sz w:val="20"/>
          <w:szCs w:val="20"/>
        </w:rPr>
        <w:t>(по</w:t>
      </w:r>
      <w:r w:rsidRPr="008F1B92">
        <w:rPr>
          <w:sz w:val="20"/>
          <w:szCs w:val="20"/>
        </w:rPr>
        <w:t>чтовый адрес уточняется по окончании строительства)</w:t>
      </w:r>
      <w:bookmarkEnd w:id="2"/>
      <w:r w:rsidRPr="008F1B92">
        <w:rPr>
          <w:sz w:val="20"/>
          <w:szCs w:val="20"/>
        </w:rPr>
        <w:t xml:space="preserve"> со следующими характеристиками:</w:t>
      </w:r>
    </w:p>
    <w:p w14:paraId="2622BA37" w14:textId="77777777" w:rsidR="008E27A1" w:rsidRDefault="008E27A1">
      <w:pPr>
        <w:ind w:right="50"/>
        <w:jc w:val="both"/>
        <w:rPr>
          <w:sz w:val="20"/>
          <w:szCs w:val="20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5715"/>
      </w:tblGrid>
      <w:tr w:rsidR="008E27A1" w14:paraId="3C6BF752" w14:textId="77777777">
        <w:tc>
          <w:tcPr>
            <w:tcW w:w="562" w:type="dxa"/>
          </w:tcPr>
          <w:p w14:paraId="1D4E845C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969" w:type="dxa"/>
          </w:tcPr>
          <w:p w14:paraId="68386F9F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</w:tc>
        <w:tc>
          <w:tcPr>
            <w:tcW w:w="5715" w:type="dxa"/>
          </w:tcPr>
          <w:p w14:paraId="581F1B6D" w14:textId="77777777" w:rsidR="008E27A1" w:rsidRPr="00DD3387" w:rsidRDefault="000443C8">
            <w:pPr>
              <w:ind w:right="50"/>
              <w:jc w:val="both"/>
              <w:rPr>
                <w:sz w:val="20"/>
                <w:szCs w:val="20"/>
              </w:rPr>
            </w:pPr>
            <w:r w:rsidRPr="00DD3387">
              <w:rPr>
                <w:sz w:val="20"/>
                <w:szCs w:val="20"/>
              </w:rPr>
              <w:t>Многоквартирный жилой дом</w:t>
            </w:r>
          </w:p>
        </w:tc>
      </w:tr>
      <w:tr w:rsidR="008E27A1" w14:paraId="782E2C14" w14:textId="77777777">
        <w:tc>
          <w:tcPr>
            <w:tcW w:w="562" w:type="dxa"/>
          </w:tcPr>
          <w:p w14:paraId="14FBCCA6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969" w:type="dxa"/>
          </w:tcPr>
          <w:p w14:paraId="1AE6B733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5715" w:type="dxa"/>
          </w:tcPr>
          <w:p w14:paraId="200EF087" w14:textId="77777777" w:rsidR="008E27A1" w:rsidRPr="00DD3387" w:rsidRDefault="000443C8">
            <w:pPr>
              <w:ind w:right="50"/>
              <w:jc w:val="both"/>
              <w:rPr>
                <w:sz w:val="20"/>
                <w:szCs w:val="20"/>
              </w:rPr>
            </w:pPr>
            <w:r w:rsidRPr="00DD3387">
              <w:rPr>
                <w:sz w:val="20"/>
                <w:szCs w:val="20"/>
              </w:rPr>
              <w:t>Жилое</w:t>
            </w:r>
          </w:p>
        </w:tc>
      </w:tr>
      <w:tr w:rsidR="008E27A1" w14:paraId="3577807A" w14:textId="77777777">
        <w:tc>
          <w:tcPr>
            <w:tcW w:w="562" w:type="dxa"/>
          </w:tcPr>
          <w:p w14:paraId="1E5DEE95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969" w:type="dxa"/>
          </w:tcPr>
          <w:p w14:paraId="14969296" w14:textId="594B9DA3" w:rsidR="008E27A1" w:rsidRPr="00DD3387" w:rsidRDefault="000443C8">
            <w:pPr>
              <w:ind w:right="50"/>
              <w:jc w:val="both"/>
              <w:rPr>
                <w:sz w:val="20"/>
                <w:szCs w:val="20"/>
              </w:rPr>
            </w:pPr>
            <w:r w:rsidRPr="00DD3387">
              <w:rPr>
                <w:sz w:val="20"/>
                <w:szCs w:val="20"/>
              </w:rPr>
              <w:t>Количество этаже</w:t>
            </w:r>
            <w:r w:rsidR="00037D28" w:rsidRPr="00DD3387">
              <w:rPr>
                <w:sz w:val="20"/>
                <w:szCs w:val="20"/>
              </w:rPr>
              <w:t>й</w:t>
            </w:r>
            <w:r w:rsidRPr="00DD3387">
              <w:rPr>
                <w:sz w:val="20"/>
                <w:szCs w:val="20"/>
              </w:rPr>
              <w:t>, в том числе</w:t>
            </w:r>
          </w:p>
          <w:p w14:paraId="6F8250C4" w14:textId="77777777" w:rsidR="008E27A1" w:rsidRPr="00DD3387" w:rsidRDefault="000443C8">
            <w:pPr>
              <w:ind w:right="50"/>
              <w:jc w:val="both"/>
              <w:rPr>
                <w:sz w:val="20"/>
                <w:szCs w:val="20"/>
              </w:rPr>
            </w:pPr>
            <w:r w:rsidRPr="00DD3387">
              <w:rPr>
                <w:sz w:val="20"/>
                <w:szCs w:val="20"/>
              </w:rPr>
              <w:t>подземных</w:t>
            </w:r>
          </w:p>
        </w:tc>
        <w:tc>
          <w:tcPr>
            <w:tcW w:w="5715" w:type="dxa"/>
          </w:tcPr>
          <w:p w14:paraId="75616BF5" w14:textId="3460164F" w:rsidR="008E27A1" w:rsidRPr="00DD3387" w:rsidRDefault="00212FCB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E27A1" w14:paraId="3E9D9A29" w14:textId="77777777">
        <w:tc>
          <w:tcPr>
            <w:tcW w:w="562" w:type="dxa"/>
          </w:tcPr>
          <w:p w14:paraId="4488A681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969" w:type="dxa"/>
          </w:tcPr>
          <w:p w14:paraId="49688911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площадь</w:t>
            </w:r>
          </w:p>
        </w:tc>
        <w:tc>
          <w:tcPr>
            <w:tcW w:w="5715" w:type="dxa"/>
          </w:tcPr>
          <w:p w14:paraId="4A5F21B9" w14:textId="3D654CFA" w:rsidR="008E27A1" w:rsidRPr="00CE5A79" w:rsidRDefault="00DD3387">
            <w:pPr>
              <w:ind w:right="50"/>
              <w:jc w:val="both"/>
              <w:rPr>
                <w:sz w:val="20"/>
                <w:szCs w:val="20"/>
                <w:highlight w:val="red"/>
              </w:rPr>
            </w:pPr>
            <w:r>
              <w:rPr>
                <w:sz w:val="20"/>
                <w:szCs w:val="20"/>
              </w:rPr>
              <w:t>17728</w:t>
            </w:r>
          </w:p>
        </w:tc>
      </w:tr>
      <w:tr w:rsidR="008E27A1" w14:paraId="4A3D4F4F" w14:textId="77777777" w:rsidTr="00DD3387">
        <w:trPr>
          <w:trHeight w:val="283"/>
        </w:trPr>
        <w:tc>
          <w:tcPr>
            <w:tcW w:w="562" w:type="dxa"/>
          </w:tcPr>
          <w:p w14:paraId="3F2FFC93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969" w:type="dxa"/>
          </w:tcPr>
          <w:p w14:paraId="2EF95989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bookmarkStart w:id="3" w:name="_Hlk169188596"/>
            <w:r w:rsidRPr="00CD0396">
              <w:rPr>
                <w:sz w:val="20"/>
                <w:szCs w:val="20"/>
              </w:rPr>
              <w:t>Материал наружных стен</w:t>
            </w:r>
            <w:bookmarkEnd w:id="3"/>
          </w:p>
        </w:tc>
        <w:tc>
          <w:tcPr>
            <w:tcW w:w="5715" w:type="dxa"/>
          </w:tcPr>
          <w:p w14:paraId="2EECB736" w14:textId="7F0D6723" w:rsidR="008E27A1" w:rsidRPr="00CE5A79" w:rsidRDefault="00CD0396">
            <w:pPr>
              <w:ind w:right="50"/>
              <w:jc w:val="both"/>
              <w:rPr>
                <w:sz w:val="20"/>
                <w:szCs w:val="20"/>
                <w:highlight w:val="red"/>
              </w:rPr>
            </w:pPr>
            <w:r w:rsidRPr="00334FA6">
              <w:rPr>
                <w:sz w:val="20"/>
                <w:szCs w:val="20"/>
              </w:rPr>
              <w:t>стены из мелкоштучных каменных материалов (кирпич, керамические камни, блоки и др.)</w:t>
            </w:r>
          </w:p>
        </w:tc>
      </w:tr>
      <w:tr w:rsidR="008E27A1" w14:paraId="21D5AAAE" w14:textId="77777777">
        <w:tc>
          <w:tcPr>
            <w:tcW w:w="562" w:type="dxa"/>
          </w:tcPr>
          <w:p w14:paraId="2D18687C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969" w:type="dxa"/>
          </w:tcPr>
          <w:p w14:paraId="1C6D2E46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</w:t>
            </w:r>
          </w:p>
        </w:tc>
        <w:tc>
          <w:tcPr>
            <w:tcW w:w="5715" w:type="dxa"/>
          </w:tcPr>
          <w:p w14:paraId="2394E303" w14:textId="33DFF4C5" w:rsidR="008E27A1" w:rsidRPr="00DD3387" w:rsidRDefault="00037D28">
            <w:pPr>
              <w:ind w:right="50"/>
              <w:jc w:val="both"/>
              <w:rPr>
                <w:sz w:val="20"/>
                <w:szCs w:val="20"/>
              </w:rPr>
            </w:pPr>
            <w:r w:rsidRPr="00DD3387">
              <w:rPr>
                <w:sz w:val="20"/>
                <w:szCs w:val="20"/>
              </w:rPr>
              <w:t>Монолитно-железобетонный каркас</w:t>
            </w:r>
          </w:p>
        </w:tc>
      </w:tr>
      <w:tr w:rsidR="008E27A1" w14:paraId="4CB282A7" w14:textId="77777777">
        <w:tc>
          <w:tcPr>
            <w:tcW w:w="562" w:type="dxa"/>
          </w:tcPr>
          <w:p w14:paraId="1D019EB8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969" w:type="dxa"/>
          </w:tcPr>
          <w:p w14:paraId="6232B396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bookmarkStart w:id="4" w:name="_Hlk169188612"/>
            <w:r>
              <w:rPr>
                <w:sz w:val="20"/>
                <w:szCs w:val="20"/>
              </w:rPr>
              <w:t>Материал поэтажных перекрытий</w:t>
            </w:r>
            <w:bookmarkEnd w:id="4"/>
          </w:p>
        </w:tc>
        <w:tc>
          <w:tcPr>
            <w:tcW w:w="5715" w:type="dxa"/>
          </w:tcPr>
          <w:p w14:paraId="4E206AEA" w14:textId="31BE091A" w:rsidR="008E27A1" w:rsidRPr="00DD3387" w:rsidRDefault="000443C8">
            <w:pPr>
              <w:ind w:right="50"/>
              <w:jc w:val="both"/>
              <w:rPr>
                <w:sz w:val="20"/>
                <w:szCs w:val="20"/>
              </w:rPr>
            </w:pPr>
            <w:r w:rsidRPr="00DD3387">
              <w:rPr>
                <w:sz w:val="20"/>
                <w:szCs w:val="20"/>
              </w:rPr>
              <w:t xml:space="preserve">Монолитные железобетонные </w:t>
            </w:r>
          </w:p>
        </w:tc>
      </w:tr>
      <w:tr w:rsidR="008E27A1" w14:paraId="703F4B3C" w14:textId="77777777">
        <w:tc>
          <w:tcPr>
            <w:tcW w:w="562" w:type="dxa"/>
          </w:tcPr>
          <w:p w14:paraId="774B0CDE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969" w:type="dxa"/>
          </w:tcPr>
          <w:p w14:paraId="15399670" w14:textId="77777777" w:rsidR="008E27A1" w:rsidRDefault="000443C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 энергоэффективности</w:t>
            </w:r>
          </w:p>
        </w:tc>
        <w:tc>
          <w:tcPr>
            <w:tcW w:w="5715" w:type="dxa"/>
          </w:tcPr>
          <w:p w14:paraId="5D4D0ED8" w14:textId="0580F25F" w:rsidR="008E27A1" w:rsidRPr="00DD3387" w:rsidRDefault="00DD3387">
            <w:pPr>
              <w:ind w:right="50"/>
              <w:jc w:val="both"/>
              <w:rPr>
                <w:sz w:val="20"/>
                <w:szCs w:val="20"/>
              </w:rPr>
            </w:pPr>
            <w:r w:rsidRPr="00DD3387">
              <w:rPr>
                <w:sz w:val="20"/>
                <w:szCs w:val="20"/>
              </w:rPr>
              <w:t>В</w:t>
            </w:r>
          </w:p>
        </w:tc>
      </w:tr>
      <w:tr w:rsidR="008E27A1" w:rsidRPr="00DA06DC" w14:paraId="7468F1F5" w14:textId="77777777">
        <w:tc>
          <w:tcPr>
            <w:tcW w:w="562" w:type="dxa"/>
          </w:tcPr>
          <w:p w14:paraId="473623AC" w14:textId="77777777" w:rsidR="008E27A1" w:rsidRPr="00DA06DC" w:rsidRDefault="000443C8">
            <w:pPr>
              <w:ind w:right="50"/>
              <w:jc w:val="both"/>
              <w:rPr>
                <w:sz w:val="20"/>
                <w:szCs w:val="20"/>
              </w:rPr>
            </w:pPr>
            <w:r w:rsidRPr="00DA06DC">
              <w:rPr>
                <w:sz w:val="20"/>
                <w:szCs w:val="20"/>
              </w:rPr>
              <w:t>9.</w:t>
            </w:r>
          </w:p>
        </w:tc>
        <w:tc>
          <w:tcPr>
            <w:tcW w:w="3969" w:type="dxa"/>
          </w:tcPr>
          <w:p w14:paraId="03036677" w14:textId="77777777" w:rsidR="008E27A1" w:rsidRPr="00DA06DC" w:rsidRDefault="000443C8">
            <w:pPr>
              <w:ind w:right="50"/>
              <w:jc w:val="both"/>
              <w:rPr>
                <w:sz w:val="20"/>
                <w:szCs w:val="20"/>
              </w:rPr>
            </w:pPr>
            <w:r w:rsidRPr="00DA06DC">
              <w:rPr>
                <w:sz w:val="20"/>
                <w:szCs w:val="20"/>
              </w:rPr>
              <w:t>Класс сейсмостойкости</w:t>
            </w:r>
          </w:p>
        </w:tc>
        <w:tc>
          <w:tcPr>
            <w:tcW w:w="5715" w:type="dxa"/>
          </w:tcPr>
          <w:p w14:paraId="347E82B4" w14:textId="66DF546E" w:rsidR="008E27A1" w:rsidRPr="00DA06DC" w:rsidRDefault="00DA06DC">
            <w:pPr>
              <w:ind w:right="50"/>
              <w:jc w:val="both"/>
              <w:rPr>
                <w:sz w:val="20"/>
                <w:szCs w:val="20"/>
              </w:rPr>
            </w:pPr>
            <w:r w:rsidRPr="00DA06DC">
              <w:rPr>
                <w:sz w:val="20"/>
                <w:szCs w:val="20"/>
              </w:rPr>
              <w:t>5</w:t>
            </w:r>
          </w:p>
        </w:tc>
      </w:tr>
    </w:tbl>
    <w:p w14:paraId="7917282E" w14:textId="77777777" w:rsidR="008E27A1" w:rsidRPr="00DA06DC" w:rsidRDefault="008E27A1">
      <w:pPr>
        <w:ind w:right="50"/>
        <w:jc w:val="both"/>
        <w:rPr>
          <w:sz w:val="20"/>
          <w:szCs w:val="20"/>
        </w:rPr>
      </w:pPr>
    </w:p>
    <w:p w14:paraId="086D675F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1.3.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Объект долевого строительства/Объект</w:t>
      </w:r>
      <w:r>
        <w:rPr>
          <w:sz w:val="20"/>
          <w:szCs w:val="20"/>
        </w:rPr>
        <w:t xml:space="preserve"> – жилое помещение (квартира), подлежащее передаче Участнику после получения разрешения на ввод в эксплуатацию Жилого дома и входящее в состав указанного Жилого дома, строящихся (создаваемых) с привлечением денежных средств Участника.</w:t>
      </w:r>
    </w:p>
    <w:p w14:paraId="68236853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1.4.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Общее имущество</w:t>
      </w:r>
      <w:r>
        <w:rPr>
          <w:sz w:val="20"/>
          <w:szCs w:val="20"/>
        </w:rPr>
        <w:t xml:space="preserve"> - помещения в Жилом доме, не являющиеся частями жилых и нежилых помещений и предназначенные для обслуживания более одного помещения в Жилом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Жилого дома, механическое, электрическое, санитарно-техническое и иное оборудование, находящееся в данном Жилом доме за пределами или внутри помещений и обслуживающее более одного помещения, Земельный участок, на котором расположен данный Жилой 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Жилого дома принадлежности, расположенные на Земельном участке в соответствии с проектной документацией и/или в соответствии с действующим законодательством.</w:t>
      </w:r>
    </w:p>
    <w:p w14:paraId="31661690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1.5.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Застройщик (Бенефициар)</w:t>
      </w:r>
      <w:r>
        <w:rPr>
          <w:sz w:val="20"/>
          <w:szCs w:val="20"/>
        </w:rPr>
        <w:t xml:space="preserve"> – юридическое лицо, имеющее на праве собственности Земельный участок и привлекающее денежные средства Участника и других участников долевого строительства для строительства на этом </w:t>
      </w:r>
      <w:r>
        <w:rPr>
          <w:sz w:val="20"/>
          <w:szCs w:val="20"/>
        </w:rPr>
        <w:lastRenderedPageBreak/>
        <w:t>Земельном участке Жилого дома и иных объектов недвижимости на основании полученного Разрешения на строительство.</w:t>
      </w:r>
    </w:p>
    <w:p w14:paraId="347C670F" w14:textId="77777777" w:rsidR="008E27A1" w:rsidRDefault="000443C8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1.6.   </w:t>
      </w:r>
      <w:r>
        <w:rPr>
          <w:b/>
          <w:bCs/>
          <w:sz w:val="20"/>
          <w:szCs w:val="20"/>
        </w:rPr>
        <w:t>Участник долевого строительства/Участник (Депонент</w:t>
      </w:r>
      <w:r>
        <w:rPr>
          <w:sz w:val="20"/>
          <w:szCs w:val="20"/>
        </w:rPr>
        <w:t>) – физическое или юридическое лицо, которое в соответствии с условиями Договора принимает участие в долевом строительстве Объекта с целью возникновения у него права собственности на Объект долевого строительства, открывает Счет-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 xml:space="preserve"> в Уполномоченном банке (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 xml:space="preserve">-агент) для оплаты цены Договора путем внесения на такой счет денежных средств, подлежащих 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 xml:space="preserve"> - агентом Застройщику в порядке и на условиях, установленных Договором, Договором счета 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 xml:space="preserve"> и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№ 214-ФЗ).</w:t>
      </w:r>
    </w:p>
    <w:p w14:paraId="238A6EA3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1.7.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Разрешение на строительство</w:t>
      </w:r>
      <w:r>
        <w:rPr>
          <w:sz w:val="20"/>
          <w:szCs w:val="20"/>
        </w:rPr>
        <w:t xml:space="preserve"> – документ,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строительство.</w:t>
      </w:r>
    </w:p>
    <w:p w14:paraId="10C321EF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1.8.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Разрешение на ввод Жилого дома в эксплуатацию</w:t>
      </w:r>
      <w:r>
        <w:rPr>
          <w:sz w:val="20"/>
          <w:szCs w:val="20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Земельного участка и проектной документации.</w:t>
      </w:r>
    </w:p>
    <w:p w14:paraId="28F98293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1.9. 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Общая площадь Объекта</w:t>
      </w:r>
      <w:r>
        <w:rPr>
          <w:sz w:val="20"/>
          <w:szCs w:val="20"/>
        </w:rPr>
        <w:t xml:space="preserve"> – площадь жилого помещения, состоящая из суммы площадей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террас, и используемая для целей технической инвентаризации Объекта и его постановки на учет.</w:t>
      </w:r>
    </w:p>
    <w:p w14:paraId="07131673" w14:textId="1D31A985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1.10.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Общая приведенная площадь Объекта</w:t>
      </w:r>
      <w:r>
        <w:rPr>
          <w:sz w:val="20"/>
          <w:szCs w:val="20"/>
        </w:rPr>
        <w:t xml:space="preserve"> – сумма Общей площади Объекта и площади балкона, лоджии, веранды, террасы с понижающим коэффициентом, установлен</w:t>
      </w:r>
      <w:r w:rsidR="003D65CB">
        <w:rPr>
          <w:sz w:val="20"/>
          <w:szCs w:val="20"/>
        </w:rPr>
        <w:t>н</w:t>
      </w:r>
      <w:r>
        <w:rPr>
          <w:sz w:val="20"/>
          <w:szCs w:val="20"/>
        </w:rPr>
        <w:t>ым Приказом Минстроя России от 25.11.2016 г. № 854/</w:t>
      </w:r>
      <w:proofErr w:type="spellStart"/>
      <w:r>
        <w:rPr>
          <w:sz w:val="20"/>
          <w:szCs w:val="20"/>
        </w:rPr>
        <w:t>пр</w:t>
      </w:r>
      <w:proofErr w:type="spellEnd"/>
      <w:r>
        <w:rPr>
          <w:sz w:val="20"/>
          <w:szCs w:val="20"/>
        </w:rPr>
        <w:t xml:space="preserve"> «Об установлении понижающих коэффициентов для расчета площади лоджии, веранды, балкона, террасы, используемый при расчете общей приведенной площади жилого помещения» </w:t>
      </w:r>
    </w:p>
    <w:p w14:paraId="0250F37A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1.11.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Общая проектная площадь Объекта</w:t>
      </w:r>
      <w:r>
        <w:rPr>
          <w:sz w:val="20"/>
          <w:szCs w:val="20"/>
        </w:rPr>
        <w:t xml:space="preserve"> – сумма площадей всех отапливаемых помещений (жилых комнат и помещений вспомогательного использования, предназначенных для удовлетворения бытовых и иных нужд) и всех помещений (лоджий, балконов, веранд, террас, холодных кладовых и тамбуров) в соответствие с технико-экономическими показателями, указанными в проектной документации. Указанная площадь Объекта отражается в проектной декларации Жилого дома в соответствие с приказом Министерства строительство и жилищно-коммунального хозяйства Российской федерации от 04 апреля 2022 г. № 239/</w:t>
      </w:r>
      <w:proofErr w:type="spellStart"/>
      <w:r>
        <w:rPr>
          <w:sz w:val="20"/>
          <w:szCs w:val="20"/>
        </w:rPr>
        <w:t>пр</w:t>
      </w:r>
      <w:proofErr w:type="spellEnd"/>
      <w:r>
        <w:rPr>
          <w:sz w:val="20"/>
          <w:szCs w:val="20"/>
        </w:rPr>
        <w:t xml:space="preserve"> «Об утверждении формы проектной декларации» и не служит для целей ценообразования. </w:t>
      </w:r>
    </w:p>
    <w:p w14:paraId="76993D8C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1.12. </w:t>
      </w:r>
      <w:r>
        <w:rPr>
          <w:b/>
          <w:bCs/>
          <w:sz w:val="20"/>
          <w:szCs w:val="20"/>
        </w:rPr>
        <w:t>Фактическая площадь Объекта</w:t>
      </w:r>
      <w:r>
        <w:rPr>
          <w:sz w:val="20"/>
          <w:szCs w:val="20"/>
        </w:rPr>
        <w:t xml:space="preserve"> – Общая площадь Объекта, полученная органами технической инвентаризации в результате проведенных кадастровых работ (обмеров) в отношении Объекта по заказу Застройщика, по окончании строительства. Указанная площадь применяется Сторонами для дополнительного уточнения цены Договора и может не совпадать с первоначально указанной в Договоре.</w:t>
      </w:r>
    </w:p>
    <w:p w14:paraId="6FDB26D5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1.13. </w:t>
      </w:r>
      <w:r>
        <w:rPr>
          <w:b/>
          <w:bCs/>
          <w:sz w:val="20"/>
          <w:szCs w:val="20"/>
        </w:rPr>
        <w:t>Уполномоченный банк (</w:t>
      </w:r>
      <w:proofErr w:type="spellStart"/>
      <w:r>
        <w:rPr>
          <w:b/>
          <w:bCs/>
          <w:sz w:val="20"/>
          <w:szCs w:val="20"/>
        </w:rPr>
        <w:t>Эскроу</w:t>
      </w:r>
      <w:proofErr w:type="spellEnd"/>
      <w:r>
        <w:rPr>
          <w:b/>
          <w:bCs/>
          <w:sz w:val="20"/>
          <w:szCs w:val="20"/>
        </w:rPr>
        <w:t>-агент)</w:t>
      </w:r>
      <w:r>
        <w:rPr>
          <w:sz w:val="20"/>
          <w:szCs w:val="20"/>
        </w:rPr>
        <w:t>:</w:t>
      </w:r>
    </w:p>
    <w:p w14:paraId="205D488D" w14:textId="5FA7FF12" w:rsidR="002F7A49" w:rsidRPr="002F7A49" w:rsidRDefault="002F7A49" w:rsidP="002F7A49">
      <w:pPr>
        <w:ind w:firstLine="567"/>
        <w:jc w:val="both"/>
        <w:rPr>
          <w:strike/>
          <w:sz w:val="20"/>
          <w:szCs w:val="20"/>
          <w:highlight w:val="yellow"/>
        </w:rPr>
      </w:pPr>
      <w:r w:rsidRPr="002F7A49">
        <w:rPr>
          <w:sz w:val="20"/>
          <w:szCs w:val="20"/>
          <w:highlight w:val="yellow"/>
        </w:rPr>
        <w:t xml:space="preserve">Полное наименование (фирменное наименование): </w:t>
      </w:r>
      <w:r w:rsidRPr="002F7A49">
        <w:rPr>
          <w:sz w:val="19"/>
          <w:szCs w:val="19"/>
          <w:highlight w:val="yellow"/>
        </w:rPr>
        <w:t>Акционерное общество «</w:t>
      </w:r>
      <w:proofErr w:type="spellStart"/>
      <w:r w:rsidRPr="002F7A49">
        <w:rPr>
          <w:sz w:val="19"/>
          <w:szCs w:val="19"/>
          <w:highlight w:val="yellow"/>
        </w:rPr>
        <w:t>ТБанк</w:t>
      </w:r>
      <w:proofErr w:type="spellEnd"/>
      <w:r w:rsidRPr="002F7A49">
        <w:rPr>
          <w:sz w:val="19"/>
          <w:szCs w:val="19"/>
          <w:highlight w:val="yellow"/>
        </w:rPr>
        <w:t>»</w:t>
      </w:r>
    </w:p>
    <w:p w14:paraId="35B51713" w14:textId="5B27FFF6" w:rsidR="002F7A49" w:rsidRPr="002F7A49" w:rsidRDefault="002F7A49" w:rsidP="002F7A49">
      <w:pPr>
        <w:tabs>
          <w:tab w:val="left" w:pos="0"/>
        </w:tabs>
        <w:ind w:firstLine="540"/>
        <w:jc w:val="both"/>
        <w:rPr>
          <w:sz w:val="19"/>
          <w:szCs w:val="19"/>
          <w:highlight w:val="yellow"/>
        </w:rPr>
      </w:pPr>
      <w:r w:rsidRPr="002F7A49">
        <w:rPr>
          <w:rFonts w:hint="eastAsia"/>
          <w:sz w:val="19"/>
          <w:szCs w:val="19"/>
          <w:highlight w:val="yellow"/>
        </w:rPr>
        <w:t>Сокращенное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rFonts w:hint="eastAsia"/>
          <w:sz w:val="19"/>
          <w:szCs w:val="19"/>
          <w:highlight w:val="yellow"/>
        </w:rPr>
        <w:t>наименование</w:t>
      </w:r>
      <w:r w:rsidRPr="002F7A49">
        <w:rPr>
          <w:sz w:val="19"/>
          <w:szCs w:val="19"/>
          <w:highlight w:val="yellow"/>
        </w:rPr>
        <w:t xml:space="preserve">: </w:t>
      </w:r>
      <w:r w:rsidRPr="002F7A49">
        <w:rPr>
          <w:rFonts w:hint="eastAsia"/>
          <w:sz w:val="19"/>
          <w:szCs w:val="19"/>
          <w:highlight w:val="yellow"/>
        </w:rPr>
        <w:t>АО</w:t>
      </w:r>
      <w:r w:rsidRPr="002F7A49">
        <w:rPr>
          <w:sz w:val="19"/>
          <w:szCs w:val="19"/>
          <w:highlight w:val="yellow"/>
        </w:rPr>
        <w:t xml:space="preserve"> «</w:t>
      </w:r>
      <w:proofErr w:type="spellStart"/>
      <w:r w:rsidRPr="002F7A49">
        <w:rPr>
          <w:sz w:val="19"/>
          <w:szCs w:val="19"/>
          <w:highlight w:val="yellow"/>
        </w:rPr>
        <w:t>ТБанк</w:t>
      </w:r>
      <w:proofErr w:type="spellEnd"/>
      <w:r w:rsidRPr="002F7A49">
        <w:rPr>
          <w:sz w:val="19"/>
          <w:szCs w:val="19"/>
          <w:highlight w:val="yellow"/>
        </w:rPr>
        <w:t>».</w:t>
      </w:r>
    </w:p>
    <w:p w14:paraId="7F43032C" w14:textId="622F2CD2" w:rsidR="002F7A49" w:rsidRPr="002F7A49" w:rsidRDefault="002F7A49" w:rsidP="002F7A49">
      <w:pPr>
        <w:tabs>
          <w:tab w:val="left" w:pos="0"/>
        </w:tabs>
        <w:ind w:firstLine="540"/>
        <w:jc w:val="both"/>
        <w:rPr>
          <w:sz w:val="19"/>
          <w:szCs w:val="19"/>
          <w:highlight w:val="yellow"/>
        </w:rPr>
      </w:pPr>
      <w:r w:rsidRPr="002F7A49">
        <w:rPr>
          <w:rFonts w:hint="eastAsia"/>
          <w:sz w:val="19"/>
          <w:szCs w:val="19"/>
          <w:highlight w:val="yellow"/>
        </w:rPr>
        <w:t>ИНН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sz w:val="19"/>
          <w:szCs w:val="19"/>
          <w:highlight w:val="yellow"/>
        </w:rPr>
        <w:t>7710140679</w:t>
      </w:r>
      <w:r w:rsidRPr="002F7A49">
        <w:rPr>
          <w:sz w:val="19"/>
          <w:szCs w:val="19"/>
          <w:highlight w:val="yellow"/>
        </w:rPr>
        <w:t>/</w:t>
      </w:r>
      <w:r w:rsidRPr="002F7A49">
        <w:rPr>
          <w:rFonts w:hint="eastAsia"/>
          <w:sz w:val="19"/>
          <w:szCs w:val="19"/>
          <w:highlight w:val="yellow"/>
        </w:rPr>
        <w:t>ОГРН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sz w:val="19"/>
          <w:szCs w:val="19"/>
          <w:highlight w:val="yellow"/>
        </w:rPr>
        <w:t>1027739642281</w:t>
      </w:r>
    </w:p>
    <w:p w14:paraId="48DDB5EE" w14:textId="28531B15" w:rsidR="002F7A49" w:rsidRPr="002F7A49" w:rsidRDefault="002F7A49" w:rsidP="002F7A49">
      <w:pPr>
        <w:tabs>
          <w:tab w:val="left" w:pos="0"/>
        </w:tabs>
        <w:ind w:firstLine="540"/>
        <w:jc w:val="both"/>
        <w:rPr>
          <w:sz w:val="19"/>
          <w:szCs w:val="19"/>
          <w:highlight w:val="yellow"/>
        </w:rPr>
      </w:pPr>
      <w:r w:rsidRPr="002F7A49">
        <w:rPr>
          <w:rFonts w:hint="eastAsia"/>
          <w:sz w:val="19"/>
          <w:szCs w:val="19"/>
          <w:highlight w:val="yellow"/>
        </w:rPr>
        <w:t>Место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rFonts w:hint="eastAsia"/>
          <w:sz w:val="19"/>
          <w:szCs w:val="19"/>
          <w:highlight w:val="yellow"/>
        </w:rPr>
        <w:t>нахождения</w:t>
      </w:r>
      <w:r w:rsidRPr="002F7A49">
        <w:rPr>
          <w:sz w:val="19"/>
          <w:szCs w:val="19"/>
          <w:highlight w:val="yellow"/>
        </w:rPr>
        <w:t xml:space="preserve"> (</w:t>
      </w:r>
      <w:r w:rsidRPr="002F7A49">
        <w:rPr>
          <w:rFonts w:hint="eastAsia"/>
          <w:sz w:val="19"/>
          <w:szCs w:val="19"/>
          <w:highlight w:val="yellow"/>
        </w:rPr>
        <w:t>адрес</w:t>
      </w:r>
      <w:r w:rsidRPr="002F7A49">
        <w:rPr>
          <w:sz w:val="19"/>
          <w:szCs w:val="19"/>
          <w:highlight w:val="yellow"/>
        </w:rPr>
        <w:t xml:space="preserve">): </w:t>
      </w:r>
      <w:r w:rsidRPr="002F7A49">
        <w:rPr>
          <w:sz w:val="19"/>
          <w:szCs w:val="19"/>
          <w:highlight w:val="yellow"/>
        </w:rPr>
        <w:t>127287, г. Москва, г Москва Ул. 2-я Хуторская, д.38А, стр.26</w:t>
      </w:r>
    </w:p>
    <w:p w14:paraId="7C994A8B" w14:textId="0B305606" w:rsidR="002F7A49" w:rsidRPr="002F7A49" w:rsidRDefault="002F7A49" w:rsidP="002F7A49">
      <w:pPr>
        <w:tabs>
          <w:tab w:val="left" w:pos="0"/>
        </w:tabs>
        <w:ind w:firstLine="540"/>
        <w:jc w:val="both"/>
        <w:rPr>
          <w:sz w:val="19"/>
          <w:szCs w:val="19"/>
          <w:highlight w:val="yellow"/>
        </w:rPr>
      </w:pPr>
      <w:r w:rsidRPr="002F7A49">
        <w:rPr>
          <w:rFonts w:hint="eastAsia"/>
          <w:sz w:val="19"/>
          <w:szCs w:val="19"/>
          <w:highlight w:val="yellow"/>
        </w:rPr>
        <w:t>Адрес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rFonts w:hint="eastAsia"/>
          <w:sz w:val="19"/>
          <w:szCs w:val="19"/>
          <w:highlight w:val="yellow"/>
        </w:rPr>
        <w:t>электронной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rFonts w:hint="eastAsia"/>
          <w:sz w:val="19"/>
          <w:szCs w:val="19"/>
          <w:highlight w:val="yellow"/>
        </w:rPr>
        <w:t>почты</w:t>
      </w:r>
      <w:r w:rsidRPr="002F7A49">
        <w:rPr>
          <w:sz w:val="19"/>
          <w:szCs w:val="19"/>
          <w:highlight w:val="yellow"/>
        </w:rPr>
        <w:t xml:space="preserve">: </w:t>
      </w:r>
      <w:r w:rsidRPr="002F7A49">
        <w:rPr>
          <w:sz w:val="19"/>
          <w:szCs w:val="19"/>
          <w:highlight w:val="yellow"/>
        </w:rPr>
        <w:t>escrow_214_FZ@tbank.ru</w:t>
      </w:r>
    </w:p>
    <w:p w14:paraId="47BECD20" w14:textId="5549D895" w:rsidR="00A02644" w:rsidRDefault="002F7A49" w:rsidP="002F7A49">
      <w:pPr>
        <w:ind w:firstLine="567"/>
        <w:jc w:val="both"/>
        <w:rPr>
          <w:sz w:val="20"/>
          <w:szCs w:val="20"/>
        </w:rPr>
      </w:pPr>
      <w:r w:rsidRPr="002F7A49">
        <w:rPr>
          <w:rFonts w:hint="eastAsia"/>
          <w:sz w:val="19"/>
          <w:szCs w:val="19"/>
          <w:highlight w:val="yellow"/>
        </w:rPr>
        <w:t>Телефон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rFonts w:hint="eastAsia"/>
          <w:sz w:val="19"/>
          <w:szCs w:val="19"/>
          <w:highlight w:val="yellow"/>
        </w:rPr>
        <w:t>банка</w:t>
      </w:r>
      <w:r w:rsidRPr="002F7A49">
        <w:rPr>
          <w:sz w:val="19"/>
          <w:szCs w:val="19"/>
          <w:highlight w:val="yellow"/>
        </w:rPr>
        <w:t xml:space="preserve">: </w:t>
      </w:r>
      <w:r w:rsidRPr="002F7A49">
        <w:rPr>
          <w:sz w:val="19"/>
          <w:szCs w:val="19"/>
          <w:highlight w:val="yellow"/>
        </w:rPr>
        <w:t>8 (800) 333-33-33</w:t>
      </w:r>
    </w:p>
    <w:p w14:paraId="3ABB2A7E" w14:textId="77777777" w:rsidR="0052338B" w:rsidRDefault="0052338B">
      <w:pPr>
        <w:ind w:firstLine="567"/>
        <w:jc w:val="both"/>
        <w:rPr>
          <w:sz w:val="20"/>
          <w:szCs w:val="20"/>
        </w:rPr>
      </w:pPr>
    </w:p>
    <w:p w14:paraId="75AC9A5A" w14:textId="006CC78B" w:rsidR="008E27A1" w:rsidRDefault="0052338B" w:rsidP="0052338B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0443C8">
        <w:rPr>
          <w:sz w:val="20"/>
          <w:szCs w:val="20"/>
        </w:rPr>
        <w:t>1.14</w:t>
      </w:r>
      <w:r>
        <w:rPr>
          <w:sz w:val="20"/>
          <w:szCs w:val="20"/>
        </w:rPr>
        <w:t xml:space="preserve"> </w:t>
      </w:r>
      <w:r w:rsidR="000443C8">
        <w:rPr>
          <w:b/>
          <w:bCs/>
          <w:sz w:val="20"/>
          <w:szCs w:val="20"/>
        </w:rPr>
        <w:t xml:space="preserve">Договор счета </w:t>
      </w:r>
      <w:proofErr w:type="spellStart"/>
      <w:r w:rsidR="000443C8">
        <w:rPr>
          <w:b/>
          <w:bCs/>
          <w:sz w:val="20"/>
          <w:szCs w:val="20"/>
        </w:rPr>
        <w:t>эскроу</w:t>
      </w:r>
      <w:proofErr w:type="spellEnd"/>
      <w:r w:rsidR="000443C8">
        <w:rPr>
          <w:sz w:val="20"/>
          <w:szCs w:val="20"/>
        </w:rPr>
        <w:t xml:space="preserve"> – трехсторонний договор специального банковского счета </w:t>
      </w:r>
      <w:proofErr w:type="spellStart"/>
      <w:r w:rsidR="000443C8">
        <w:rPr>
          <w:sz w:val="20"/>
          <w:szCs w:val="20"/>
        </w:rPr>
        <w:t>эскроу</w:t>
      </w:r>
      <w:proofErr w:type="spellEnd"/>
      <w:r w:rsidR="000443C8">
        <w:rPr>
          <w:sz w:val="20"/>
          <w:szCs w:val="20"/>
        </w:rPr>
        <w:t>, заключаемый между Уполномоченным банком (</w:t>
      </w:r>
      <w:proofErr w:type="spellStart"/>
      <w:r w:rsidR="000443C8">
        <w:rPr>
          <w:sz w:val="20"/>
          <w:szCs w:val="20"/>
        </w:rPr>
        <w:t>Эскроу</w:t>
      </w:r>
      <w:proofErr w:type="spellEnd"/>
      <w:r w:rsidR="000443C8">
        <w:rPr>
          <w:sz w:val="20"/>
          <w:szCs w:val="20"/>
        </w:rPr>
        <w:t xml:space="preserve">-агентом), Участником долевого строительства (Депонентом) и Застройщиком (Бенефициаром), предметом которого является открытие </w:t>
      </w:r>
      <w:proofErr w:type="spellStart"/>
      <w:r w:rsidR="000443C8">
        <w:rPr>
          <w:sz w:val="20"/>
          <w:szCs w:val="20"/>
        </w:rPr>
        <w:t>Эскроу</w:t>
      </w:r>
      <w:proofErr w:type="spellEnd"/>
      <w:r w:rsidR="000443C8">
        <w:rPr>
          <w:sz w:val="20"/>
          <w:szCs w:val="20"/>
        </w:rPr>
        <w:t xml:space="preserve">-агентом Участнику  Счета </w:t>
      </w:r>
      <w:proofErr w:type="spellStart"/>
      <w:r w:rsidR="000443C8">
        <w:rPr>
          <w:sz w:val="20"/>
          <w:szCs w:val="20"/>
        </w:rPr>
        <w:t>эскроу</w:t>
      </w:r>
      <w:proofErr w:type="spellEnd"/>
      <w:r w:rsidR="000443C8">
        <w:rPr>
          <w:sz w:val="20"/>
          <w:szCs w:val="20"/>
        </w:rPr>
        <w:t xml:space="preserve"> в валюте РФ для учета и блокирования Депонированной суммы в целях ее передачи Бенефициару.</w:t>
      </w:r>
    </w:p>
    <w:p w14:paraId="79AA6DC5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1.15.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 Депонируемая сумма/Депонированная сумма</w:t>
      </w:r>
      <w:r>
        <w:rPr>
          <w:sz w:val="20"/>
          <w:szCs w:val="20"/>
        </w:rPr>
        <w:t xml:space="preserve"> – денежные средства, вносимые/внесенные Участником долевого строительства на Счет 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 xml:space="preserve"> в счет уплаты цены Договора в целях передачи таких средств Уполномоченным банком Застройщику. Размер Депонируемой суммы/Депонированной суммы соответствует цене Договора.</w:t>
      </w:r>
    </w:p>
    <w:p w14:paraId="1A42212B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1.16.</w:t>
      </w:r>
      <w:r>
        <w:rPr>
          <w:sz w:val="20"/>
          <w:szCs w:val="20"/>
        </w:rPr>
        <w:tab/>
        <w:t xml:space="preserve"> </w:t>
      </w:r>
      <w:r>
        <w:rPr>
          <w:b/>
          <w:bCs/>
          <w:sz w:val="20"/>
          <w:szCs w:val="20"/>
        </w:rPr>
        <w:t xml:space="preserve">Счет </w:t>
      </w:r>
      <w:proofErr w:type="spellStart"/>
      <w:r>
        <w:rPr>
          <w:b/>
          <w:bCs/>
          <w:sz w:val="20"/>
          <w:szCs w:val="20"/>
        </w:rPr>
        <w:t>эскроу</w:t>
      </w:r>
      <w:proofErr w:type="spellEnd"/>
      <w:r>
        <w:rPr>
          <w:sz w:val="20"/>
          <w:szCs w:val="20"/>
        </w:rPr>
        <w:t xml:space="preserve"> – специальный банковский счет 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 xml:space="preserve">, открываемый Уполномоченным банком Участнику долевого строительства для учета и блокирования денежных средств, полученных Уполномоченным банком от Участника долевого строительства в счет уплаты цены Договора, в целях их передачи Бенефициару  в порядке и на условиях, предусмотренных Договором, Договором счета 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 xml:space="preserve"> и Федеральным законом № 214-ФЗ.</w:t>
      </w:r>
    </w:p>
    <w:p w14:paraId="75FF392C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1.17.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 Федеральный закон № 214-ФЗ</w:t>
      </w:r>
      <w:r>
        <w:rPr>
          <w:sz w:val="20"/>
          <w:szCs w:val="20"/>
        </w:rPr>
        <w:t xml:space="preserve"> – Федеральный закон Российской Федерации от 30 декабря 2004 г. </w:t>
      </w:r>
    </w:p>
    <w:p w14:paraId="5B4142EC" w14:textId="77777777" w:rsidR="008E27A1" w:rsidRDefault="000443C8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>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71B12DF9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1.18.</w:t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 Проектная декларация</w:t>
      </w:r>
      <w:r>
        <w:rPr>
          <w:sz w:val="20"/>
          <w:szCs w:val="20"/>
        </w:rPr>
        <w:t xml:space="preserve"> – официальный документ, включающий в себя информацию о Застройщике,</w:t>
      </w:r>
    </w:p>
    <w:p w14:paraId="353DAC48" w14:textId="77777777" w:rsidR="008E27A1" w:rsidRDefault="000443C8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>проекте строительства Жилого дома, иную информацию, предусмотренную Федеральным законом № 214-ФЗ, и размещенную в сети Интернет на сайте Единой информационной системы жилищного строительства.</w:t>
      </w:r>
    </w:p>
    <w:p w14:paraId="1A0725B1" w14:textId="722B220E" w:rsidR="008E27A1" w:rsidRDefault="000443C8">
      <w:pPr>
        <w:ind w:right="50" w:firstLine="708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lastRenderedPageBreak/>
        <w:t>1.19.</w:t>
      </w:r>
      <w:r>
        <w:rPr>
          <w:sz w:val="20"/>
          <w:szCs w:val="20"/>
        </w:rPr>
        <w:tab/>
        <w:t xml:space="preserve"> Строительство Жилого дома ведется на </w:t>
      </w:r>
      <w:r>
        <w:rPr>
          <w:b/>
          <w:bCs/>
          <w:sz w:val="20"/>
          <w:szCs w:val="20"/>
        </w:rPr>
        <w:t xml:space="preserve">основании Разрешения на строительство от </w:t>
      </w:r>
      <w:r w:rsidR="007B4503">
        <w:rPr>
          <w:b/>
          <w:bCs/>
          <w:sz w:val="20"/>
          <w:szCs w:val="20"/>
        </w:rPr>
        <w:t>01.07.2024</w:t>
      </w:r>
    </w:p>
    <w:p w14:paraId="1F3DC17B" w14:textId="25A386C3" w:rsidR="008E27A1" w:rsidRDefault="000443C8">
      <w:pPr>
        <w:ind w:right="50"/>
        <w:jc w:val="both"/>
        <w:rPr>
          <w:b/>
          <w:bCs/>
          <w:sz w:val="20"/>
          <w:szCs w:val="20"/>
        </w:rPr>
      </w:pPr>
      <w:r w:rsidRPr="007B4503">
        <w:rPr>
          <w:b/>
          <w:bCs/>
          <w:sz w:val="20"/>
          <w:szCs w:val="20"/>
        </w:rPr>
        <w:t>№</w:t>
      </w:r>
      <w:r w:rsidR="007B4503" w:rsidRPr="007B4503">
        <w:rPr>
          <w:b/>
          <w:bCs/>
          <w:sz w:val="20"/>
          <w:szCs w:val="20"/>
        </w:rPr>
        <w:t>59-32-52-2024</w:t>
      </w:r>
      <w:r w:rsidRPr="007B4503">
        <w:rPr>
          <w:b/>
          <w:bCs/>
          <w:sz w:val="20"/>
          <w:szCs w:val="20"/>
        </w:rPr>
        <w:t xml:space="preserve">, выданного </w:t>
      </w:r>
      <w:r w:rsidR="007B4503" w:rsidRPr="007B4503">
        <w:rPr>
          <w:b/>
          <w:bCs/>
          <w:sz w:val="20"/>
          <w:szCs w:val="20"/>
        </w:rPr>
        <w:t>Управлением архитектуры и градостроительства администрации Пермского муниципального округа</w:t>
      </w:r>
      <w:r w:rsidR="007B4503">
        <w:rPr>
          <w:b/>
          <w:bCs/>
          <w:sz w:val="20"/>
          <w:szCs w:val="20"/>
        </w:rPr>
        <w:t>.</w:t>
      </w:r>
    </w:p>
    <w:p w14:paraId="1F345EC8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3724E2FE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  <w:t>ОСНОВАНИЯ ЗАКЛЮЧЕНИЯ ДОГОВОРА И ПРИВЛЕЧЕНИЯ</w:t>
      </w:r>
    </w:p>
    <w:p w14:paraId="1D24F6ED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ДЕНЕЖНЫХ СРЕДСТВ УЧАСТНИКА</w:t>
      </w:r>
    </w:p>
    <w:p w14:paraId="2E21B4F8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5E2863E3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2.1.</w:t>
      </w:r>
      <w:r>
        <w:rPr>
          <w:sz w:val="20"/>
          <w:szCs w:val="20"/>
        </w:rPr>
        <w:tab/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4E8CD47B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2.2.</w:t>
      </w:r>
      <w:r>
        <w:rPr>
          <w:sz w:val="20"/>
          <w:szCs w:val="20"/>
        </w:rPr>
        <w:tab/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Орган регистрации прав).</w:t>
      </w:r>
    </w:p>
    <w:p w14:paraId="0BC0446F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2.3.</w:t>
      </w:r>
      <w:r>
        <w:rPr>
          <w:sz w:val="20"/>
          <w:szCs w:val="20"/>
        </w:rPr>
        <w:tab/>
        <w:t>В соответствии со ст. 3 Закона № 214-ФЗ Застройщик вправе привлекать денежные средства Участника на основании:</w:t>
      </w:r>
    </w:p>
    <w:p w14:paraId="6A0E1051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2.3.1.</w:t>
      </w:r>
      <w:r>
        <w:rPr>
          <w:sz w:val="20"/>
          <w:szCs w:val="20"/>
        </w:rPr>
        <w:tab/>
        <w:t>Настоящего Договора, так как Застройщик удовлетворяет требованиям, указанным в части 2 статьи 3 Закона № 214-ФЗ;</w:t>
      </w:r>
    </w:p>
    <w:p w14:paraId="3894E3E5" w14:textId="577F9B30" w:rsidR="008E27A1" w:rsidRPr="007B4503" w:rsidRDefault="000443C8" w:rsidP="007B4503">
      <w:pPr>
        <w:ind w:right="50" w:firstLine="708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2.3.2.</w:t>
      </w:r>
      <w:r>
        <w:rPr>
          <w:sz w:val="20"/>
          <w:szCs w:val="20"/>
        </w:rPr>
        <w:tab/>
        <w:t>Р</w:t>
      </w:r>
      <w:r w:rsidR="00FD0532">
        <w:rPr>
          <w:sz w:val="20"/>
          <w:szCs w:val="20"/>
        </w:rPr>
        <w:t xml:space="preserve">азрешения на строительство </w:t>
      </w:r>
      <w:r w:rsidR="007B4503">
        <w:rPr>
          <w:b/>
          <w:bCs/>
          <w:sz w:val="20"/>
          <w:szCs w:val="20"/>
        </w:rPr>
        <w:t xml:space="preserve">от 01.07.2024 </w:t>
      </w:r>
      <w:r w:rsidR="007B4503" w:rsidRPr="007B4503">
        <w:rPr>
          <w:b/>
          <w:bCs/>
          <w:sz w:val="20"/>
          <w:szCs w:val="20"/>
        </w:rPr>
        <w:t>№59-32-52-2024</w:t>
      </w:r>
    </w:p>
    <w:p w14:paraId="42F79452" w14:textId="23DC3D7E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2.3.3.</w:t>
      </w:r>
      <w:r>
        <w:rPr>
          <w:sz w:val="20"/>
          <w:szCs w:val="20"/>
        </w:rPr>
        <w:tab/>
        <w:t>Выписки из единого государственного реестра недвижимости, подтверждающей право собственности</w:t>
      </w:r>
      <w:r>
        <w:t xml:space="preserve"> </w:t>
      </w:r>
      <w:r>
        <w:rPr>
          <w:sz w:val="20"/>
          <w:szCs w:val="20"/>
        </w:rPr>
        <w:t>Застройщика на земельный участок</w:t>
      </w:r>
      <w:r>
        <w:t xml:space="preserve"> </w:t>
      </w:r>
      <w:bookmarkStart w:id="5" w:name="_Hlk161652675"/>
      <w:r>
        <w:rPr>
          <w:sz w:val="20"/>
          <w:szCs w:val="20"/>
        </w:rPr>
        <w:t>с кадастровым номером</w:t>
      </w:r>
      <w:r w:rsidR="007B4503">
        <w:rPr>
          <w:sz w:val="20"/>
          <w:szCs w:val="20"/>
        </w:rPr>
        <w:t xml:space="preserve"> 59</w:t>
      </w:r>
      <w:r w:rsidR="007B4503" w:rsidRPr="00DD3387">
        <w:rPr>
          <w:sz w:val="20"/>
          <w:szCs w:val="20"/>
        </w:rPr>
        <w:t>:32:0380001:2613</w:t>
      </w:r>
      <w:r>
        <w:rPr>
          <w:sz w:val="20"/>
          <w:szCs w:val="20"/>
        </w:rPr>
        <w:t xml:space="preserve">, площадью </w:t>
      </w:r>
      <w:r w:rsidR="007B4503">
        <w:rPr>
          <w:sz w:val="20"/>
          <w:szCs w:val="20"/>
        </w:rPr>
        <w:t>19152</w:t>
      </w:r>
      <w:r>
        <w:rPr>
          <w:b/>
          <w:bCs/>
          <w:sz w:val="20"/>
          <w:szCs w:val="20"/>
        </w:rPr>
        <w:t xml:space="preserve"> </w:t>
      </w:r>
      <w:proofErr w:type="spellStart"/>
      <w:r w:rsidR="00E358CB">
        <w:rPr>
          <w:sz w:val="20"/>
          <w:szCs w:val="20"/>
        </w:rPr>
        <w:t>кв.м</w:t>
      </w:r>
      <w:proofErr w:type="spellEnd"/>
      <w:r w:rsidR="00E358CB">
        <w:rPr>
          <w:sz w:val="20"/>
          <w:szCs w:val="20"/>
        </w:rPr>
        <w:t xml:space="preserve">., </w:t>
      </w:r>
      <w:r>
        <w:rPr>
          <w:sz w:val="20"/>
          <w:szCs w:val="20"/>
        </w:rPr>
        <w:t xml:space="preserve">категория </w:t>
      </w:r>
      <w:r w:rsidRPr="00C65174">
        <w:rPr>
          <w:sz w:val="20"/>
          <w:szCs w:val="20"/>
        </w:rPr>
        <w:t xml:space="preserve">земель: земли населенных пунктов, вид разрешенного использования: </w:t>
      </w:r>
      <w:r w:rsidR="00DB1460" w:rsidRPr="00C65174">
        <w:rPr>
          <w:sz w:val="20"/>
          <w:szCs w:val="20"/>
        </w:rPr>
        <w:t>средне этажная</w:t>
      </w:r>
      <w:r w:rsidRPr="00C65174">
        <w:rPr>
          <w:sz w:val="20"/>
          <w:szCs w:val="20"/>
        </w:rPr>
        <w:t xml:space="preserve"> жилая застройка, по адресу:</w:t>
      </w:r>
      <w:r w:rsidR="007B4503" w:rsidRPr="00C65174">
        <w:rPr>
          <w:sz w:val="20"/>
          <w:szCs w:val="20"/>
        </w:rPr>
        <w:t xml:space="preserve"> РФ,</w:t>
      </w:r>
      <w:r w:rsidR="007B4503">
        <w:rPr>
          <w:sz w:val="20"/>
          <w:szCs w:val="20"/>
        </w:rPr>
        <w:t xml:space="preserve"> </w:t>
      </w:r>
      <w:r w:rsidR="007B4503" w:rsidRPr="00DD3387">
        <w:rPr>
          <w:sz w:val="20"/>
          <w:szCs w:val="20"/>
        </w:rPr>
        <w:t>Пермский край, Пермский м/о, пос. Горный ул. Отрадная, з.у.4а</w:t>
      </w:r>
      <w:r>
        <w:rPr>
          <w:sz w:val="20"/>
          <w:szCs w:val="20"/>
        </w:rPr>
        <w:t xml:space="preserve"> </w:t>
      </w:r>
      <w:bookmarkEnd w:id="5"/>
    </w:p>
    <w:p w14:paraId="2F01D63F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2.3.4.</w:t>
      </w:r>
      <w:r>
        <w:rPr>
          <w:sz w:val="20"/>
          <w:szCs w:val="20"/>
        </w:rPr>
        <w:tab/>
        <w:t>Опубликования и размещения в Единой информационной системе жилищного строительства (ЕИСЖС) Проектной декларации.</w:t>
      </w:r>
    </w:p>
    <w:p w14:paraId="7484FB29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2.4.</w:t>
      </w:r>
      <w:r>
        <w:rPr>
          <w:sz w:val="20"/>
          <w:szCs w:val="20"/>
        </w:rPr>
        <w:tab/>
        <w:t>Стороны подтверждают, что Участник ознакомился с положениями настоящего Договора, а также с содержанием документов, указанных в пункте 2.3. настоящего Договора.</w:t>
      </w:r>
    </w:p>
    <w:p w14:paraId="2CA450A7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2.5.</w:t>
      </w:r>
      <w:r>
        <w:rPr>
          <w:sz w:val="20"/>
          <w:szCs w:val="20"/>
        </w:rPr>
        <w:tab/>
        <w:t xml:space="preserve">В силу того, что расчеты по настоящему Договору осуществляются с использованием счетов 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>, залог в силу закона на предоставленный для строительства Земельный участок и строящийся на этом участке Жилой дом на основании ч.4 ст.15.4 Закона № 214-ФЗ в пользу Участника не устанавливается.</w:t>
      </w:r>
    </w:p>
    <w:p w14:paraId="36B6DAC7" w14:textId="26AA46DC" w:rsidR="008E27A1" w:rsidRPr="00537179" w:rsidRDefault="000443C8">
      <w:pPr>
        <w:pStyle w:val="ConsPlusNormal"/>
        <w:widowControl/>
        <w:tabs>
          <w:tab w:val="left" w:pos="567"/>
          <w:tab w:val="left" w:pos="1134"/>
        </w:tabs>
        <w:ind w:firstLine="0"/>
        <w:jc w:val="both"/>
        <w:rPr>
          <w:rStyle w:val="Hyperlink0"/>
          <w:rFonts w:cs="Arial"/>
          <w:color w:val="auto"/>
          <w:sz w:val="20"/>
        </w:rPr>
      </w:pPr>
      <w:r>
        <w:rPr>
          <w:rStyle w:val="Hyperlink0"/>
          <w:rFonts w:cs="Arial"/>
          <w:sz w:val="20"/>
        </w:rPr>
        <w:t xml:space="preserve">             2.6. До подписания настоящего Договора Участник ознакомился и согласен с документацией, относящейся к строящемуся Застройщиком Объекту недвижимости, в том числе проектной декларацией, планом (планировкой) Объекта долевого строительства, разрешением на строительство, правоустанавливающими документами на земельный участок/участки, иными </w:t>
      </w:r>
      <w:r w:rsidRPr="00537179">
        <w:rPr>
          <w:rStyle w:val="Hyperlink0"/>
          <w:rFonts w:cs="Arial"/>
          <w:color w:val="auto"/>
          <w:sz w:val="20"/>
        </w:rPr>
        <w:t xml:space="preserve">документами, относящимися к строящемуся Застройщиком Объекту недвижимости и размещенными в информационно- телекоммуникационной сети «Интернет» на сайте Застройщика </w:t>
      </w:r>
      <w:hyperlink r:id="rId8" w:tgtFrame="_blank" w:history="1">
        <w:r w:rsidR="007B4503" w:rsidRPr="007B4503">
          <w:rPr>
            <w:rFonts w:ascii="Segoe UI" w:hAnsi="Segoe UI" w:cs="Segoe UI"/>
            <w:color w:val="0000FF"/>
            <w:sz w:val="18"/>
            <w:szCs w:val="18"/>
            <w:u w:val="single"/>
            <w:shd w:val="clear" w:color="auto" w:fill="FFFFFF"/>
          </w:rPr>
          <w:t>http://raketadom-gorniy.ru/</w:t>
        </w:r>
      </w:hyperlink>
      <w:r w:rsidRPr="00537179">
        <w:rPr>
          <w:rStyle w:val="Hyperlink0"/>
          <w:rFonts w:cs="Arial"/>
          <w:color w:val="auto"/>
          <w:sz w:val="20"/>
        </w:rPr>
        <w:t xml:space="preserve">и/или на сайте Единой информационной системы жилищного </w:t>
      </w:r>
      <w:r w:rsidRPr="00795059">
        <w:rPr>
          <w:rStyle w:val="Hyperlink0"/>
          <w:rFonts w:cs="Arial"/>
          <w:color w:val="auto"/>
          <w:sz w:val="20"/>
        </w:rPr>
        <w:t xml:space="preserve">строительства https://наш.дом.рф. </w:t>
      </w:r>
      <w:r w:rsidRPr="00537179">
        <w:rPr>
          <w:rStyle w:val="Hyperlink0"/>
          <w:rFonts w:cs="Arial"/>
          <w:color w:val="auto"/>
          <w:sz w:val="20"/>
        </w:rPr>
        <w:t>Участнику понятно содержание данных документов.</w:t>
      </w:r>
    </w:p>
    <w:p w14:paraId="1FF3E268" w14:textId="77777777" w:rsidR="008E27A1" w:rsidRPr="00537179" w:rsidRDefault="008E27A1">
      <w:pPr>
        <w:ind w:right="50"/>
        <w:jc w:val="both"/>
        <w:rPr>
          <w:sz w:val="20"/>
          <w:szCs w:val="20"/>
        </w:rPr>
      </w:pPr>
    </w:p>
    <w:p w14:paraId="6A4168A6" w14:textId="77777777" w:rsidR="008E27A1" w:rsidRPr="00537179" w:rsidRDefault="000443C8">
      <w:pPr>
        <w:ind w:right="50"/>
        <w:jc w:val="center"/>
        <w:rPr>
          <w:b/>
          <w:bCs/>
        </w:rPr>
      </w:pPr>
      <w:r w:rsidRPr="00537179">
        <w:rPr>
          <w:b/>
          <w:bCs/>
        </w:rPr>
        <w:t>3.</w:t>
      </w:r>
      <w:r w:rsidRPr="00537179">
        <w:rPr>
          <w:b/>
          <w:bCs/>
        </w:rPr>
        <w:tab/>
        <w:t>ПРЕДМЕТ ДОГОВОРА</w:t>
      </w:r>
    </w:p>
    <w:p w14:paraId="6A58A356" w14:textId="77777777" w:rsidR="008E27A1" w:rsidRPr="00537179" w:rsidRDefault="008E27A1">
      <w:pPr>
        <w:ind w:right="50"/>
        <w:jc w:val="both"/>
        <w:rPr>
          <w:sz w:val="20"/>
          <w:szCs w:val="20"/>
        </w:rPr>
      </w:pPr>
    </w:p>
    <w:p w14:paraId="657EFDD2" w14:textId="77777777" w:rsidR="008E27A1" w:rsidRPr="00537179" w:rsidRDefault="000443C8">
      <w:pPr>
        <w:ind w:right="50" w:firstLine="708"/>
        <w:jc w:val="both"/>
        <w:rPr>
          <w:sz w:val="20"/>
          <w:szCs w:val="20"/>
        </w:rPr>
      </w:pPr>
      <w:r w:rsidRPr="00537179">
        <w:rPr>
          <w:sz w:val="20"/>
          <w:szCs w:val="20"/>
        </w:rPr>
        <w:t>3.1.</w:t>
      </w:r>
      <w:r w:rsidRPr="00537179">
        <w:rPr>
          <w:sz w:val="20"/>
          <w:szCs w:val="20"/>
        </w:rPr>
        <w:tab/>
        <w:t>По настоящему Договору Застройщик обязуется в предусмотренный настоящим Договором срок построить (создать) Жилой дом и после получения Разрешения на ввод в эксплуатацию Жилого дома передать Участнику расположенный в Жилом доме Объект, а Участник обязуется уплатить обусловленную настоящим Договором цену и принять Объект.</w:t>
      </w:r>
    </w:p>
    <w:p w14:paraId="53DC4A7D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Основные характеристики Жилого дома:</w:t>
      </w:r>
    </w:p>
    <w:p w14:paraId="45227826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вид</w:t>
      </w:r>
      <w:r>
        <w:rPr>
          <w:b/>
          <w:bCs/>
          <w:sz w:val="20"/>
          <w:szCs w:val="20"/>
        </w:rPr>
        <w:t>: многоквартирный жилой дом;</w:t>
      </w:r>
    </w:p>
    <w:p w14:paraId="5668225E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назначение: </w:t>
      </w:r>
      <w:r>
        <w:rPr>
          <w:b/>
          <w:bCs/>
          <w:sz w:val="20"/>
          <w:szCs w:val="20"/>
        </w:rPr>
        <w:t>жилое;</w:t>
      </w:r>
    </w:p>
    <w:p w14:paraId="73FB64CF" w14:textId="20EE7B7D" w:rsidR="008E27A1" w:rsidRPr="00725D87" w:rsidRDefault="000443C8">
      <w:pPr>
        <w:ind w:right="50" w:firstLine="708"/>
        <w:jc w:val="both"/>
        <w:rPr>
          <w:sz w:val="20"/>
          <w:szCs w:val="20"/>
        </w:rPr>
      </w:pPr>
      <w:r w:rsidRPr="00725D87">
        <w:rPr>
          <w:sz w:val="20"/>
          <w:szCs w:val="20"/>
        </w:rPr>
        <w:t>этажность</w:t>
      </w:r>
      <w:r w:rsidR="00CE5A79" w:rsidRPr="00725D87">
        <w:rPr>
          <w:b/>
          <w:bCs/>
          <w:sz w:val="20"/>
          <w:szCs w:val="20"/>
        </w:rPr>
        <w:t xml:space="preserve">: </w:t>
      </w:r>
      <w:r w:rsidR="00DE3C01">
        <w:rPr>
          <w:b/>
          <w:bCs/>
          <w:sz w:val="20"/>
          <w:szCs w:val="20"/>
        </w:rPr>
        <w:t>8</w:t>
      </w:r>
      <w:r w:rsidR="00CE5A79" w:rsidRPr="00725D87">
        <w:rPr>
          <w:b/>
          <w:bCs/>
          <w:sz w:val="20"/>
          <w:szCs w:val="20"/>
        </w:rPr>
        <w:t>__</w:t>
      </w:r>
    </w:p>
    <w:p w14:paraId="0E575249" w14:textId="546DD76F" w:rsidR="008E27A1" w:rsidRPr="00CD0396" w:rsidRDefault="000443C8">
      <w:pPr>
        <w:ind w:right="50" w:firstLine="708"/>
        <w:jc w:val="both"/>
        <w:rPr>
          <w:b/>
          <w:bCs/>
          <w:sz w:val="20"/>
          <w:szCs w:val="20"/>
          <w:u w:val="single"/>
        </w:rPr>
      </w:pPr>
      <w:r w:rsidRPr="00725D87">
        <w:rPr>
          <w:sz w:val="20"/>
          <w:szCs w:val="20"/>
        </w:rPr>
        <w:t xml:space="preserve">количество этажей: </w:t>
      </w:r>
      <w:r w:rsidR="00DE3C01">
        <w:rPr>
          <w:sz w:val="20"/>
          <w:szCs w:val="20"/>
          <w:u w:val="single"/>
        </w:rPr>
        <w:t>9</w:t>
      </w:r>
    </w:p>
    <w:p w14:paraId="46FC8260" w14:textId="1B03D505" w:rsidR="008E27A1" w:rsidRPr="00CD0396" w:rsidRDefault="000443C8">
      <w:pPr>
        <w:ind w:right="50" w:firstLine="708"/>
        <w:jc w:val="both"/>
        <w:rPr>
          <w:sz w:val="20"/>
          <w:szCs w:val="20"/>
          <w:u w:val="single"/>
        </w:rPr>
      </w:pPr>
      <w:r w:rsidRPr="00FD3A7F">
        <w:rPr>
          <w:sz w:val="20"/>
          <w:szCs w:val="20"/>
        </w:rPr>
        <w:t xml:space="preserve">общая площадь Жилого дома: </w:t>
      </w:r>
      <w:r w:rsidR="00FD3A7F" w:rsidRPr="00CD0396">
        <w:rPr>
          <w:sz w:val="20"/>
          <w:szCs w:val="20"/>
          <w:u w:val="single"/>
        </w:rPr>
        <w:t>17</w:t>
      </w:r>
      <w:r w:rsidR="00CD0396">
        <w:rPr>
          <w:sz w:val="20"/>
          <w:szCs w:val="20"/>
          <w:u w:val="single"/>
        </w:rPr>
        <w:t xml:space="preserve"> </w:t>
      </w:r>
      <w:r w:rsidR="00FD3A7F" w:rsidRPr="00CD0396">
        <w:rPr>
          <w:sz w:val="20"/>
          <w:szCs w:val="20"/>
          <w:u w:val="single"/>
        </w:rPr>
        <w:t>728</w:t>
      </w:r>
    </w:p>
    <w:p w14:paraId="60227E21" w14:textId="1D562F19" w:rsidR="008E27A1" w:rsidRPr="00CD0396" w:rsidRDefault="000443C8">
      <w:pPr>
        <w:ind w:left="708" w:right="50"/>
        <w:jc w:val="both"/>
        <w:rPr>
          <w:b/>
          <w:bCs/>
          <w:sz w:val="20"/>
          <w:szCs w:val="20"/>
        </w:rPr>
      </w:pPr>
      <w:r w:rsidRPr="00CD0396">
        <w:rPr>
          <w:sz w:val="20"/>
          <w:szCs w:val="20"/>
        </w:rPr>
        <w:t xml:space="preserve">материал наружных стен и каркаса: </w:t>
      </w:r>
      <w:r w:rsidR="00CD0396" w:rsidRPr="00CD0396">
        <w:rPr>
          <w:sz w:val="20"/>
          <w:szCs w:val="20"/>
        </w:rPr>
        <w:t>стены из мелкоштучных каменных материалов (кирпич, керамические камни, блоки и др.)</w:t>
      </w:r>
    </w:p>
    <w:p w14:paraId="264DAF5A" w14:textId="5A9047DA" w:rsidR="008E27A1" w:rsidRPr="00CD0396" w:rsidRDefault="000443C8">
      <w:pPr>
        <w:ind w:right="50" w:firstLine="708"/>
        <w:jc w:val="both"/>
        <w:rPr>
          <w:b/>
          <w:bCs/>
          <w:sz w:val="20"/>
          <w:szCs w:val="20"/>
        </w:rPr>
      </w:pPr>
      <w:r w:rsidRPr="00CD0396">
        <w:rPr>
          <w:sz w:val="20"/>
          <w:szCs w:val="20"/>
        </w:rPr>
        <w:t>материал поэтажных перекрытий</w:t>
      </w:r>
      <w:r w:rsidR="00CE5A79" w:rsidRPr="00CD0396">
        <w:rPr>
          <w:sz w:val="20"/>
          <w:szCs w:val="20"/>
        </w:rPr>
        <w:t>_</w:t>
      </w:r>
      <w:r w:rsidR="00CD0396" w:rsidRPr="00CD0396">
        <w:rPr>
          <w:sz w:val="20"/>
          <w:szCs w:val="20"/>
        </w:rPr>
        <w:t xml:space="preserve"> Монолитные железобетонные</w:t>
      </w:r>
      <w:r w:rsidR="00037D28" w:rsidRPr="00CD0396">
        <w:rPr>
          <w:sz w:val="20"/>
          <w:szCs w:val="20"/>
        </w:rPr>
        <w:t>;</w:t>
      </w:r>
    </w:p>
    <w:p w14:paraId="0D4CD0BD" w14:textId="2D616142" w:rsidR="008E27A1" w:rsidRPr="000A07F1" w:rsidRDefault="000443C8">
      <w:pPr>
        <w:ind w:right="50" w:firstLine="708"/>
        <w:jc w:val="both"/>
        <w:rPr>
          <w:sz w:val="20"/>
          <w:szCs w:val="20"/>
        </w:rPr>
      </w:pPr>
      <w:r w:rsidRPr="000A07F1">
        <w:rPr>
          <w:sz w:val="20"/>
          <w:szCs w:val="20"/>
        </w:rPr>
        <w:t>класс энергоэффективности:</w:t>
      </w:r>
      <w:r w:rsidR="00725D87" w:rsidRPr="000A07F1">
        <w:rPr>
          <w:sz w:val="20"/>
          <w:szCs w:val="20"/>
        </w:rPr>
        <w:t xml:space="preserve"> В</w:t>
      </w:r>
      <w:r w:rsidRPr="000A07F1">
        <w:rPr>
          <w:sz w:val="20"/>
          <w:szCs w:val="20"/>
        </w:rPr>
        <w:t xml:space="preserve"> </w:t>
      </w:r>
      <w:r w:rsidR="00CE5A79" w:rsidRPr="000A07F1">
        <w:rPr>
          <w:b/>
          <w:bCs/>
          <w:sz w:val="20"/>
          <w:szCs w:val="20"/>
        </w:rPr>
        <w:t>__</w:t>
      </w:r>
    </w:p>
    <w:p w14:paraId="56F0893F" w14:textId="77863DBC" w:rsidR="008E27A1" w:rsidRDefault="000443C8">
      <w:pPr>
        <w:ind w:right="50" w:firstLine="708"/>
        <w:jc w:val="both"/>
        <w:rPr>
          <w:b/>
          <w:bCs/>
          <w:sz w:val="20"/>
          <w:szCs w:val="20"/>
        </w:rPr>
      </w:pPr>
      <w:r w:rsidRPr="000A07F1">
        <w:rPr>
          <w:sz w:val="20"/>
          <w:szCs w:val="20"/>
        </w:rPr>
        <w:t xml:space="preserve">класс сейсмостойкости: </w:t>
      </w:r>
      <w:r w:rsidR="000A07F1" w:rsidRPr="000A07F1">
        <w:rPr>
          <w:sz w:val="20"/>
          <w:szCs w:val="20"/>
        </w:rPr>
        <w:t>5</w:t>
      </w:r>
      <w:r w:rsidR="00CE5A79" w:rsidRPr="000A07F1">
        <w:rPr>
          <w:b/>
          <w:bCs/>
          <w:sz w:val="20"/>
          <w:szCs w:val="20"/>
        </w:rPr>
        <w:t>_________________________________</w:t>
      </w:r>
    </w:p>
    <w:p w14:paraId="64CE24A1" w14:textId="77777777" w:rsidR="008E27A1" w:rsidRDefault="000443C8">
      <w:pPr>
        <w:ind w:right="5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Основные характеристики Объекта долевого строительства (далее - Объект):</w:t>
      </w:r>
    </w:p>
    <w:p w14:paraId="63F9E025" w14:textId="4BF65BB4" w:rsidR="00436428" w:rsidRPr="00AF6174" w:rsidRDefault="00436428" w:rsidP="00436428">
      <w:pPr>
        <w:ind w:right="50" w:firstLine="708"/>
        <w:jc w:val="both"/>
        <w:rPr>
          <w:b/>
          <w:sz w:val="20"/>
          <w:szCs w:val="20"/>
        </w:rPr>
      </w:pPr>
      <w:r>
        <w:rPr>
          <w:sz w:val="20"/>
          <w:szCs w:val="20"/>
        </w:rPr>
        <w:t>назначение: жилое помещение, порядковый (условный) номер</w:t>
      </w:r>
      <w:r w:rsidR="00CE5A79">
        <w:rPr>
          <w:b/>
          <w:sz w:val="20"/>
          <w:szCs w:val="20"/>
        </w:rPr>
        <w:t>___</w:t>
      </w:r>
      <w:r>
        <w:rPr>
          <w:b/>
          <w:bCs/>
          <w:sz w:val="20"/>
          <w:szCs w:val="20"/>
        </w:rPr>
        <w:t>;</w:t>
      </w:r>
    </w:p>
    <w:p w14:paraId="0418DE03" w14:textId="4AE9E109" w:rsidR="00436428" w:rsidRDefault="00436428" w:rsidP="0043642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этаж:</w:t>
      </w:r>
      <w:r w:rsidR="00310EDB">
        <w:rPr>
          <w:b/>
          <w:bCs/>
          <w:sz w:val="20"/>
          <w:szCs w:val="20"/>
        </w:rPr>
        <w:t xml:space="preserve"> </w:t>
      </w:r>
      <w:r w:rsidR="00CE5A79">
        <w:rPr>
          <w:b/>
          <w:bCs/>
          <w:sz w:val="20"/>
          <w:szCs w:val="20"/>
        </w:rPr>
        <w:t>__</w:t>
      </w:r>
      <w:r>
        <w:rPr>
          <w:b/>
          <w:bCs/>
          <w:sz w:val="20"/>
          <w:szCs w:val="20"/>
        </w:rPr>
        <w:t>;</w:t>
      </w:r>
      <w:r>
        <w:rPr>
          <w:sz w:val="20"/>
          <w:szCs w:val="20"/>
        </w:rPr>
        <w:t xml:space="preserve"> </w:t>
      </w:r>
    </w:p>
    <w:p w14:paraId="4909C226" w14:textId="72159B20" w:rsidR="00436428" w:rsidRPr="00202884" w:rsidRDefault="00436428" w:rsidP="00436428">
      <w:pPr>
        <w:ind w:right="50" w:firstLine="708"/>
        <w:jc w:val="both"/>
        <w:rPr>
          <w:sz w:val="20"/>
          <w:szCs w:val="20"/>
        </w:rPr>
      </w:pPr>
      <w:r w:rsidRPr="00202884">
        <w:rPr>
          <w:sz w:val="20"/>
          <w:szCs w:val="20"/>
        </w:rPr>
        <w:t>подъезд</w:t>
      </w:r>
      <w:r w:rsidR="00CE5A79">
        <w:rPr>
          <w:b/>
          <w:bCs/>
          <w:sz w:val="20"/>
          <w:szCs w:val="20"/>
        </w:rPr>
        <w:t>: ___</w:t>
      </w:r>
      <w:r w:rsidRPr="00202884">
        <w:rPr>
          <w:b/>
          <w:bCs/>
          <w:sz w:val="20"/>
          <w:szCs w:val="20"/>
        </w:rPr>
        <w:t xml:space="preserve">; </w:t>
      </w:r>
    </w:p>
    <w:p w14:paraId="166A1A54" w14:textId="136071FB" w:rsidR="00436428" w:rsidRPr="00AF6174" w:rsidRDefault="00436428" w:rsidP="00436428">
      <w:pPr>
        <w:ind w:right="50" w:firstLine="708"/>
        <w:jc w:val="both"/>
        <w:rPr>
          <w:b/>
          <w:bCs/>
          <w:sz w:val="20"/>
          <w:szCs w:val="20"/>
        </w:rPr>
      </w:pPr>
      <w:r w:rsidRPr="00202884">
        <w:rPr>
          <w:sz w:val="20"/>
          <w:szCs w:val="20"/>
        </w:rPr>
        <w:t>общая площадь:</w:t>
      </w:r>
      <w:r w:rsidRPr="00202884">
        <w:rPr>
          <w:b/>
          <w:bCs/>
          <w:sz w:val="20"/>
          <w:szCs w:val="20"/>
        </w:rPr>
        <w:t xml:space="preserve"> </w:t>
      </w:r>
      <w:r w:rsidR="00CE5A79">
        <w:rPr>
          <w:b/>
          <w:bCs/>
          <w:sz w:val="20"/>
          <w:szCs w:val="20"/>
        </w:rPr>
        <w:t>___</w:t>
      </w:r>
      <w:r w:rsidR="00992C17">
        <w:rPr>
          <w:b/>
          <w:bCs/>
          <w:sz w:val="20"/>
          <w:szCs w:val="20"/>
        </w:rPr>
        <w:t xml:space="preserve"> </w:t>
      </w:r>
      <w:proofErr w:type="spellStart"/>
      <w:r w:rsidRPr="00202884">
        <w:rPr>
          <w:sz w:val="20"/>
          <w:szCs w:val="20"/>
        </w:rPr>
        <w:t>кв.м</w:t>
      </w:r>
      <w:proofErr w:type="spellEnd"/>
      <w:r w:rsidRPr="00202884">
        <w:rPr>
          <w:sz w:val="20"/>
          <w:szCs w:val="20"/>
        </w:rPr>
        <w:t>.</w:t>
      </w:r>
    </w:p>
    <w:p w14:paraId="7F80B8EA" w14:textId="7E87A3FD" w:rsidR="00436428" w:rsidRPr="00202884" w:rsidRDefault="00436428" w:rsidP="00436428">
      <w:pPr>
        <w:ind w:right="50" w:firstLine="708"/>
        <w:jc w:val="both"/>
        <w:rPr>
          <w:sz w:val="20"/>
          <w:szCs w:val="20"/>
        </w:rPr>
      </w:pPr>
      <w:r w:rsidRPr="00202884">
        <w:rPr>
          <w:sz w:val="20"/>
          <w:szCs w:val="20"/>
        </w:rPr>
        <w:t>общая приведенная площадь:</w:t>
      </w:r>
      <w:r w:rsidR="00CE5A79">
        <w:rPr>
          <w:b/>
          <w:bCs/>
          <w:sz w:val="20"/>
          <w:szCs w:val="20"/>
        </w:rPr>
        <w:t xml:space="preserve"> ___</w:t>
      </w:r>
      <w:r w:rsidRPr="00202884">
        <w:rPr>
          <w:b/>
          <w:bCs/>
          <w:sz w:val="20"/>
          <w:szCs w:val="20"/>
        </w:rPr>
        <w:t xml:space="preserve"> </w:t>
      </w:r>
      <w:proofErr w:type="spellStart"/>
      <w:r w:rsidRPr="00202884">
        <w:rPr>
          <w:sz w:val="20"/>
          <w:szCs w:val="20"/>
        </w:rPr>
        <w:t>кв.м</w:t>
      </w:r>
      <w:proofErr w:type="spellEnd"/>
      <w:r w:rsidRPr="00202884">
        <w:rPr>
          <w:sz w:val="20"/>
          <w:szCs w:val="20"/>
        </w:rPr>
        <w:t>.</w:t>
      </w:r>
    </w:p>
    <w:p w14:paraId="0842F640" w14:textId="7890860D" w:rsidR="00436428" w:rsidRPr="00172BF1" w:rsidRDefault="00436428" w:rsidP="00172BF1">
      <w:pPr>
        <w:ind w:right="50" w:firstLine="708"/>
        <w:jc w:val="both"/>
        <w:rPr>
          <w:b/>
          <w:sz w:val="20"/>
          <w:szCs w:val="20"/>
        </w:rPr>
      </w:pPr>
      <w:r w:rsidRPr="00202884">
        <w:rPr>
          <w:sz w:val="20"/>
          <w:szCs w:val="20"/>
        </w:rPr>
        <w:lastRenderedPageBreak/>
        <w:t xml:space="preserve">общая проектная площадь: </w:t>
      </w:r>
      <w:r w:rsidR="00CE5A79">
        <w:rPr>
          <w:b/>
          <w:sz w:val="20"/>
          <w:szCs w:val="20"/>
        </w:rPr>
        <w:t>____</w:t>
      </w:r>
      <w:proofErr w:type="spellStart"/>
      <w:r w:rsidRPr="00202884">
        <w:rPr>
          <w:sz w:val="20"/>
          <w:szCs w:val="20"/>
        </w:rPr>
        <w:t>кв.м</w:t>
      </w:r>
      <w:proofErr w:type="spellEnd"/>
      <w:r w:rsidRPr="00202884">
        <w:rPr>
          <w:sz w:val="20"/>
          <w:szCs w:val="20"/>
        </w:rPr>
        <w:t>.</w:t>
      </w:r>
    </w:p>
    <w:p w14:paraId="30DD897F" w14:textId="2B1DCF91" w:rsidR="003D65CB" w:rsidRPr="003D65CB" w:rsidRDefault="00436428" w:rsidP="0043642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количество комнат (шт.) </w:t>
      </w:r>
      <w:r w:rsidR="00CE5A79">
        <w:rPr>
          <w:b/>
          <w:sz w:val="20"/>
          <w:szCs w:val="20"/>
        </w:rPr>
        <w:t>___</w:t>
      </w:r>
      <w:r>
        <w:rPr>
          <w:sz w:val="20"/>
          <w:szCs w:val="20"/>
        </w:rPr>
        <w:t xml:space="preserve"> </w:t>
      </w:r>
    </w:p>
    <w:p w14:paraId="3BD00A12" w14:textId="2015CC20" w:rsidR="008E27A1" w:rsidRDefault="003D65CB" w:rsidP="003D65CB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0443C8" w:rsidRPr="00853AC7">
        <w:rPr>
          <w:sz w:val="20"/>
          <w:szCs w:val="20"/>
        </w:rPr>
        <w:t>План помещения и расположение помещения указан в Приложении № 1.</w:t>
      </w:r>
    </w:p>
    <w:p w14:paraId="27B5F763" w14:textId="3D6C9397" w:rsidR="00992C17" w:rsidRDefault="009F1430" w:rsidP="002947F1">
      <w:pPr>
        <w:ind w:right="50" w:firstLine="708"/>
        <w:jc w:val="both"/>
        <w:rPr>
          <w:sz w:val="20"/>
          <w:szCs w:val="20"/>
        </w:rPr>
      </w:pPr>
      <w:r>
        <w:rPr>
          <w:sz w:val="20"/>
        </w:rPr>
        <w:t xml:space="preserve">            </w:t>
      </w:r>
      <w:r w:rsidR="003D66E5" w:rsidRPr="00436428">
        <w:rPr>
          <w:sz w:val="20"/>
        </w:rPr>
        <w:t>3.2</w:t>
      </w:r>
      <w:r w:rsidR="003D66E5">
        <w:rPr>
          <w:sz w:val="20"/>
        </w:rPr>
        <w:t xml:space="preserve">. </w:t>
      </w:r>
      <w:r w:rsidRPr="001855D8">
        <w:rPr>
          <w:sz w:val="20"/>
          <w:szCs w:val="20"/>
        </w:rPr>
        <w:t xml:space="preserve">Объект долевого строительства приобретается </w:t>
      </w:r>
      <w:proofErr w:type="gramStart"/>
      <w:r w:rsidRPr="001855D8">
        <w:rPr>
          <w:sz w:val="20"/>
          <w:szCs w:val="20"/>
        </w:rPr>
        <w:t xml:space="preserve">в </w:t>
      </w:r>
      <w:r w:rsidR="00992C17">
        <w:rPr>
          <w:sz w:val="20"/>
          <w:szCs w:val="20"/>
        </w:rPr>
        <w:t xml:space="preserve"> собственность</w:t>
      </w:r>
      <w:proofErr w:type="gramEnd"/>
      <w:r w:rsidR="00992C17">
        <w:rPr>
          <w:sz w:val="20"/>
          <w:szCs w:val="20"/>
        </w:rPr>
        <w:t xml:space="preserve"> </w:t>
      </w:r>
      <w:r w:rsidR="00143B55">
        <w:rPr>
          <w:b/>
          <w:sz w:val="20"/>
          <w:szCs w:val="20"/>
        </w:rPr>
        <w:t>(долевая</w:t>
      </w:r>
      <w:r w:rsidR="00143B55" w:rsidRPr="00143B55">
        <w:rPr>
          <w:b/>
          <w:sz w:val="20"/>
          <w:szCs w:val="20"/>
        </w:rPr>
        <w:t>/</w:t>
      </w:r>
      <w:r w:rsidR="00143B55">
        <w:rPr>
          <w:b/>
          <w:sz w:val="20"/>
          <w:szCs w:val="20"/>
        </w:rPr>
        <w:t xml:space="preserve"> общая совместная /</w:t>
      </w:r>
      <w:r w:rsidR="00CE5A79">
        <w:rPr>
          <w:b/>
          <w:sz w:val="20"/>
          <w:szCs w:val="20"/>
        </w:rPr>
        <w:t>единоличная)</w:t>
      </w:r>
    </w:p>
    <w:p w14:paraId="0EA9340F" w14:textId="5C7F2EA7" w:rsidR="00853AC7" w:rsidRPr="006C7353" w:rsidRDefault="000443C8" w:rsidP="00992C17">
      <w:pPr>
        <w:ind w:right="50" w:firstLine="708"/>
        <w:jc w:val="both"/>
        <w:rPr>
          <w:b/>
          <w:bCs/>
          <w:sz w:val="20"/>
        </w:rPr>
      </w:pPr>
      <w:r w:rsidRPr="009F1430">
        <w:rPr>
          <w:sz w:val="20"/>
        </w:rPr>
        <w:t>3</w:t>
      </w:r>
      <w:r w:rsidR="003D66E5" w:rsidRPr="009F1430">
        <w:rPr>
          <w:sz w:val="20"/>
        </w:rPr>
        <w:t>.3</w:t>
      </w:r>
      <w:r w:rsidRPr="009F1430">
        <w:rPr>
          <w:sz w:val="20"/>
        </w:rPr>
        <w:t xml:space="preserve">. Срок завершения строительства (создания) Жилого </w:t>
      </w:r>
      <w:r w:rsidRPr="00751164">
        <w:rPr>
          <w:sz w:val="20"/>
        </w:rPr>
        <w:t xml:space="preserve">дома </w:t>
      </w:r>
      <w:r w:rsidRPr="00751164">
        <w:rPr>
          <w:b/>
          <w:bCs/>
          <w:sz w:val="20"/>
        </w:rPr>
        <w:t xml:space="preserve">– </w:t>
      </w:r>
      <w:r w:rsidR="00046EE5" w:rsidRPr="00751164">
        <w:rPr>
          <w:b/>
          <w:bCs/>
          <w:sz w:val="20"/>
        </w:rPr>
        <w:t>4</w:t>
      </w:r>
      <w:r w:rsidR="00FD3A7F" w:rsidRPr="00751164">
        <w:rPr>
          <w:b/>
          <w:bCs/>
          <w:sz w:val="20"/>
        </w:rPr>
        <w:t xml:space="preserve"> </w:t>
      </w:r>
      <w:proofErr w:type="spellStart"/>
      <w:r w:rsidR="00FD3A7F" w:rsidRPr="00751164">
        <w:rPr>
          <w:b/>
          <w:bCs/>
          <w:sz w:val="20"/>
        </w:rPr>
        <w:t>кв</w:t>
      </w:r>
      <w:proofErr w:type="spellEnd"/>
      <w:r w:rsidR="00FD3A7F" w:rsidRPr="00751164">
        <w:rPr>
          <w:b/>
          <w:bCs/>
          <w:sz w:val="20"/>
        </w:rPr>
        <w:t xml:space="preserve"> 2027г</w:t>
      </w:r>
    </w:p>
    <w:p w14:paraId="41C1B6BB" w14:textId="371B389A" w:rsidR="008E27A1" w:rsidRDefault="009F1430" w:rsidP="009F1430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0443C8" w:rsidRPr="00853AC7">
        <w:rPr>
          <w:sz w:val="20"/>
          <w:szCs w:val="20"/>
        </w:rPr>
        <w:t>3.</w:t>
      </w:r>
      <w:r w:rsidR="001601F1">
        <w:rPr>
          <w:sz w:val="20"/>
          <w:szCs w:val="20"/>
        </w:rPr>
        <w:t>4</w:t>
      </w:r>
      <w:r w:rsidR="000443C8" w:rsidRPr="00853AC7">
        <w:rPr>
          <w:sz w:val="20"/>
          <w:szCs w:val="20"/>
        </w:rPr>
        <w:t>. Основные характеристики Жилого дома, соответствующие проектной документации, согласованы Сторонами и указаны в п. 3.1 настоящего Договора</w:t>
      </w:r>
      <w:r w:rsidR="000443C8">
        <w:rPr>
          <w:sz w:val="20"/>
          <w:szCs w:val="20"/>
        </w:rPr>
        <w:t>. Участник уведомлен и согласен с тем, что Застройщик в одностороннем порядке вправе вносить изменения в проектную документацию Жилого дома, а также заменять строительные материалы и/или оборудование на аналогичное по качеству без уведомления Участника при условии, что Объекты недвижимости и долевого строительства будут соответствовать условиям настоящего Договора в части определения Объекта недвижимости в виде Многоквартирного жилого дома, Объекта долевого строительства – в виде Квартиры, требованиям технических и градостроительных регламентов, проектной документации, а также иным обязательным требованиям.</w:t>
      </w:r>
    </w:p>
    <w:p w14:paraId="3F8BF6F4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Описание Объекта долевого строительства указано также в Приложении № 2.</w:t>
      </w:r>
    </w:p>
    <w:p w14:paraId="778DD25E" w14:textId="3FDFAAD9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1601F1">
        <w:rPr>
          <w:sz w:val="20"/>
          <w:szCs w:val="20"/>
        </w:rPr>
        <w:t>5</w:t>
      </w:r>
      <w:r>
        <w:rPr>
          <w:sz w:val="20"/>
          <w:szCs w:val="20"/>
        </w:rPr>
        <w:t>. Застройщик гарантирует, что на момент заключения Договора Объект правами третьих лиц не обременен, в споре, под запретом, залогом, в судебных разбирательствах не состоит, а также, что ранее в отношении Объекта не совершалось сделок, следствием которых может быть возникновение прав третьих лиц.</w:t>
      </w:r>
    </w:p>
    <w:p w14:paraId="16CC574A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383D5E2B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4.</w:t>
      </w:r>
      <w:r>
        <w:rPr>
          <w:b/>
          <w:bCs/>
        </w:rPr>
        <w:tab/>
        <w:t>ЦЕНА ДОГОВОРА. СРОКИ И ПОРЯДОК ОПЛАТЫ</w:t>
      </w:r>
    </w:p>
    <w:p w14:paraId="25525883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631A589A" w14:textId="4D1A9644" w:rsidR="008E27A1" w:rsidRPr="00680978" w:rsidRDefault="000443C8">
      <w:pPr>
        <w:ind w:right="50" w:firstLine="708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4.1.</w:t>
      </w:r>
      <w:r>
        <w:rPr>
          <w:sz w:val="20"/>
          <w:szCs w:val="20"/>
        </w:rPr>
        <w:tab/>
        <w:t xml:space="preserve">Цена </w:t>
      </w:r>
      <w:r w:rsidRPr="00680978">
        <w:rPr>
          <w:sz w:val="20"/>
          <w:szCs w:val="20"/>
        </w:rPr>
        <w:t>Договора</w:t>
      </w:r>
      <w:r w:rsidR="00CE5A79">
        <w:rPr>
          <w:sz w:val="20"/>
          <w:szCs w:val="20"/>
        </w:rPr>
        <w:t>__________________________________________</w:t>
      </w:r>
      <w:r w:rsidRPr="00680978">
        <w:rPr>
          <w:sz w:val="20"/>
          <w:szCs w:val="20"/>
        </w:rPr>
        <w:t>, НДС не облагается, и в соответствии с положениями Закона № 214-ФЗ включает, в том числе:</w:t>
      </w:r>
    </w:p>
    <w:p w14:paraId="04C602EF" w14:textId="77777777" w:rsidR="008E27A1" w:rsidRDefault="000443C8">
      <w:pPr>
        <w:ind w:right="50" w:firstLine="708"/>
        <w:jc w:val="both"/>
        <w:rPr>
          <w:sz w:val="20"/>
          <w:szCs w:val="20"/>
        </w:rPr>
      </w:pPr>
      <w:r w:rsidRPr="00680978">
        <w:rPr>
          <w:sz w:val="20"/>
          <w:szCs w:val="20"/>
        </w:rPr>
        <w:t xml:space="preserve"> - сумму денежных средств на возмещение затрат на строительство (создание) Объекта недвижимости и проведение работ по благоустройству прилегающей </w:t>
      </w:r>
      <w:r>
        <w:rPr>
          <w:sz w:val="20"/>
          <w:szCs w:val="20"/>
        </w:rPr>
        <w:t xml:space="preserve">к нему территории в соответствии с проектной документацией, расходуемую Застройщиком с учетом предусмотренных ч. 1 ст. 18 Закона № 214-ФЗ ограничений; </w:t>
      </w:r>
    </w:p>
    <w:p w14:paraId="3B6B4F62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- сумму денежных средств на оплату услуг Застройщика, а также сумму экономии средств (в случае ее образования, определяемую как разница между привлеченными от Дольщиков денежными средствами и суммой фактически произведенных на строительство затрат) при строительстве (создании) Объекта недвижимости, которая будет являться дополнительным вознаграждением Застройщика и Участнику не возвращается.</w:t>
      </w:r>
    </w:p>
    <w:p w14:paraId="1ED14429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Окончательная Цена Договора устанавливается с учетом п. 4.3 Договора.</w:t>
      </w:r>
    </w:p>
    <w:p w14:paraId="5D309F67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4.2. При уточнении цены Договора Стороны подписывают соответствующие Акты, для чего Участник обязан явиться в офис Застройщика в срок, указанный в уведомлении о завершении строительства Жилого дома, направляемом в адрес Участника в соответствии с п. 5.5 Договора. Все взаиморасчеты в связи с дополнительным уточнением цены Договора производятся Сторонами до составления Передаточного Акта на Объект, при этом, если какое-либо из обязательств по Договору Участником не выполнено либо выполнено ненадлежащим образом, то Застройщик вправе применять меры, предусмотренные законом для случаев неисполнения встречных обязательств, в том числе приостановить исполнение своего обязательства по передаче Объекта Участнику.</w:t>
      </w:r>
    </w:p>
    <w:p w14:paraId="2D600956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4.3. Применительно к части 2 статьи 5 Закона № 214-ФЗ Сторонами согласована возможность изменения Цены Договоры, а также следующий порядок и условия такого изменения:</w:t>
      </w:r>
    </w:p>
    <w:p w14:paraId="5852F6B1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Окончательный расчет, в соответствии с условиями настоящего Договора, осуществляется по результатам обмеров, проводимых органом, осуществляющим технический учет (инвентаризацию) жилищного фонда, и (или) соответствующей организацией либо иным лицом, обладающим необходимой квалификацией и познаниями в области проведения кадастровых работ (далее по тексту - ЦТИ), после окончания строительства Объекта недвижимости. Если фактическая сумма площади балкона/лоджии (с понижающими коэффициентами) и общей площади Объекта долевого строительства, определенная по данным ЦТИ, будет меньше или больше суммы площади балкона/лоджии и общей площади, указанной в п. 3.1 настоящего Договора, то соответственно: </w:t>
      </w:r>
    </w:p>
    <w:p w14:paraId="01CEC4F6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Застройщик самостоятельно возвращает Участнику излишне перечисленные денежные средства Цены Договора (за всю площадь, отличную от суммы площади балкона/лоджии и общей площади по настоящему Договору), </w:t>
      </w:r>
    </w:p>
    <w:p w14:paraId="7466D0FA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либо Участник производит дополнительное перечисление к Цене Договора денежных средств на специальный счет 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 xml:space="preserve"> или, при разблокировании 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>-агентом денежных средств, непосредственно Застройщику (за всю площадь, отличную от суммы площади балкона/лоджии и общей площади по настоящему Договору).</w:t>
      </w:r>
    </w:p>
    <w:p w14:paraId="276C0F32" w14:textId="77777777" w:rsidR="008E27A1" w:rsidRDefault="000443C8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 xml:space="preserve">Доплата либо возврат денежных средств производится на основании письменного требования заинтересованной Стороны, в котором, помимо прочего, указывается срок и порядок исполнения обязательств по доплате либо возврату денежных средств, образованных в связи с изменением площади, определяемой как разница между фактической суммой площади балкона/лоджии и общей площади объекта долевого строительства (по данным ЦТИ) и суммой площади балкона/лоджии и общей площади объекта долевого строительства, указанной в п. 3.1 настоящего Договора. </w:t>
      </w:r>
    </w:p>
    <w:p w14:paraId="778FABD4" w14:textId="77777777" w:rsidR="008E27A1" w:rsidRPr="00751164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Применительно к условиям настоящего пункта Договора доплата либо возврат денежных средств за квадратный метр осуществляется исходя из цены </w:t>
      </w:r>
      <w:r w:rsidRPr="00751164">
        <w:rPr>
          <w:sz w:val="20"/>
          <w:szCs w:val="20"/>
        </w:rPr>
        <w:t>Договора, указанной в п. 4.1. настоящего Договора и суммы площади балкона/лоджии с понижающими коэффициентами и Общей площади (п. 3.1 настоящего Договора).</w:t>
      </w:r>
    </w:p>
    <w:p w14:paraId="6029374F" w14:textId="77777777" w:rsidR="003D65CB" w:rsidRPr="00751164" w:rsidRDefault="003D65CB" w:rsidP="003D65CB">
      <w:pPr>
        <w:ind w:right="50"/>
        <w:jc w:val="both"/>
        <w:rPr>
          <w:sz w:val="20"/>
          <w:szCs w:val="20"/>
        </w:rPr>
      </w:pPr>
      <w:r w:rsidRPr="00751164">
        <w:rPr>
          <w:sz w:val="20"/>
          <w:szCs w:val="20"/>
        </w:rPr>
        <w:t>4.4. Цена настоящего Договора – размер денежных средств, подлежащих уплате Участником.</w:t>
      </w:r>
    </w:p>
    <w:p w14:paraId="098D2EB2" w14:textId="77777777" w:rsidR="00DB1460" w:rsidRPr="00751164" w:rsidRDefault="003D65CB" w:rsidP="003D65CB">
      <w:pPr>
        <w:ind w:right="50"/>
        <w:jc w:val="both"/>
        <w:rPr>
          <w:b/>
          <w:sz w:val="20"/>
          <w:szCs w:val="20"/>
        </w:rPr>
      </w:pPr>
      <w:r w:rsidRPr="00751164">
        <w:rPr>
          <w:sz w:val="20"/>
          <w:szCs w:val="20"/>
        </w:rPr>
        <w:t>4.4.1. Участник обязуется оплатить Цену Договора, которая на момент заключения настоящего Договора составляет</w:t>
      </w:r>
      <w:r w:rsidRPr="00751164">
        <w:rPr>
          <w:b/>
          <w:sz w:val="20"/>
          <w:szCs w:val="20"/>
        </w:rPr>
        <w:t xml:space="preserve"> </w:t>
      </w:r>
      <w:bookmarkStart w:id="6" w:name="_Hlk169020509"/>
    </w:p>
    <w:bookmarkEnd w:id="6"/>
    <w:p w14:paraId="283BB56E" w14:textId="4C7803CA" w:rsidR="003D65CB" w:rsidRPr="00751164" w:rsidRDefault="00CE5A79" w:rsidP="003D65CB">
      <w:pPr>
        <w:ind w:right="50"/>
        <w:jc w:val="both"/>
        <w:rPr>
          <w:sz w:val="20"/>
          <w:szCs w:val="20"/>
        </w:rPr>
      </w:pPr>
      <w:r w:rsidRPr="00751164">
        <w:rPr>
          <w:sz w:val="20"/>
          <w:szCs w:val="20"/>
        </w:rPr>
        <w:t>С</w:t>
      </w:r>
      <w:r w:rsidR="007F1AE7" w:rsidRPr="00751164">
        <w:rPr>
          <w:sz w:val="20"/>
          <w:szCs w:val="20"/>
        </w:rPr>
        <w:t>оставляет</w:t>
      </w:r>
      <w:r w:rsidRPr="00751164">
        <w:rPr>
          <w:b/>
          <w:sz w:val="20"/>
          <w:szCs w:val="20"/>
          <w:shd w:val="clear" w:color="auto" w:fill="FFFFFF"/>
        </w:rPr>
        <w:t>___________________________</w:t>
      </w:r>
      <w:r w:rsidR="003D65CB" w:rsidRPr="00751164">
        <w:rPr>
          <w:b/>
          <w:sz w:val="20"/>
          <w:szCs w:val="20"/>
        </w:rPr>
        <w:t>.</w:t>
      </w:r>
      <w:r w:rsidR="003D65CB" w:rsidRPr="00751164">
        <w:rPr>
          <w:sz w:val="20"/>
          <w:szCs w:val="20"/>
        </w:rPr>
        <w:t xml:space="preserve"> Цена Договора подлежит изменению в случае, предусмотренном п.4.3. настоящего Договора. </w:t>
      </w:r>
    </w:p>
    <w:tbl>
      <w:tblPr>
        <w:tblW w:w="8380" w:type="dxa"/>
        <w:tblInd w:w="103" w:type="dxa"/>
        <w:tblLook w:val="04A0" w:firstRow="1" w:lastRow="0" w:firstColumn="1" w:lastColumn="0" w:noHBand="0" w:noVBand="1"/>
      </w:tblPr>
      <w:tblGrid>
        <w:gridCol w:w="4190"/>
        <w:gridCol w:w="4190"/>
      </w:tblGrid>
      <w:tr w:rsidR="00992C17" w:rsidRPr="00751164" w14:paraId="4E7BA426" w14:textId="77777777" w:rsidTr="00CE5A79">
        <w:trPr>
          <w:trHeight w:val="80"/>
        </w:trPr>
        <w:tc>
          <w:tcPr>
            <w:tcW w:w="4190" w:type="dxa"/>
            <w:vAlign w:val="bottom"/>
          </w:tcPr>
          <w:p w14:paraId="286D7827" w14:textId="77777777" w:rsidR="00992C17" w:rsidRPr="00751164" w:rsidRDefault="00992C17" w:rsidP="00CE5A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90" w:type="dxa"/>
            <w:noWrap/>
            <w:vAlign w:val="bottom"/>
          </w:tcPr>
          <w:p w14:paraId="0AA747D6" w14:textId="77777777" w:rsidR="00992C17" w:rsidRPr="00751164" w:rsidRDefault="00992C17" w:rsidP="002947F1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7855239D" w14:textId="77777777" w:rsidR="002947F1" w:rsidRPr="00751164" w:rsidRDefault="002947F1" w:rsidP="002947F1">
      <w:pPr>
        <w:rPr>
          <w:sz w:val="20"/>
          <w:szCs w:val="20"/>
        </w:rPr>
      </w:pPr>
      <w:r w:rsidRPr="00751164">
        <w:rPr>
          <w:sz w:val="20"/>
          <w:szCs w:val="20"/>
        </w:rPr>
        <w:t xml:space="preserve">Цена Договора подлежит изменению в случае, предусмотренном п.4.3. настоящего Договора.  </w:t>
      </w:r>
    </w:p>
    <w:p w14:paraId="03C8CC1D" w14:textId="77777777" w:rsidR="00046EE5" w:rsidRPr="00751164" w:rsidRDefault="002947F1" w:rsidP="00046EE5">
      <w:pPr>
        <w:pStyle w:val="Default"/>
        <w:rPr>
          <w:rFonts w:eastAsia="Times New Roman"/>
          <w:color w:val="auto"/>
          <w:sz w:val="20"/>
          <w:szCs w:val="20"/>
        </w:rPr>
      </w:pPr>
      <w:r w:rsidRPr="00751164">
        <w:rPr>
          <w:rFonts w:eastAsia="Times New Roman"/>
          <w:b/>
          <w:bCs/>
          <w:color w:val="auto"/>
          <w:sz w:val="20"/>
          <w:szCs w:val="20"/>
        </w:rPr>
        <w:t xml:space="preserve">Участник долевого строительства обязан уплатить цену Договора </w:t>
      </w:r>
      <w:r w:rsidR="00046EE5" w:rsidRPr="00751164">
        <w:rPr>
          <w:rFonts w:eastAsia="Times New Roman"/>
          <w:b/>
          <w:bCs/>
          <w:color w:val="auto"/>
          <w:sz w:val="20"/>
          <w:szCs w:val="20"/>
        </w:rPr>
        <w:t>ДДУ не позднее 3 (третьего) рабочего дня, предшествующего Плановой Дате Ввода в Эксплуатацию</w:t>
      </w:r>
      <w:r w:rsidR="00046EE5" w:rsidRPr="00751164">
        <w:rPr>
          <w:rFonts w:eastAsia="Times New Roman"/>
          <w:color w:val="auto"/>
          <w:sz w:val="20"/>
          <w:szCs w:val="20"/>
        </w:rPr>
        <w:t xml:space="preserve">. </w:t>
      </w:r>
    </w:p>
    <w:p w14:paraId="494B14D4" w14:textId="77777777" w:rsidR="00046EE5" w:rsidRPr="00751164" w:rsidRDefault="00046EE5" w:rsidP="00046EE5">
      <w:pPr>
        <w:pStyle w:val="ae"/>
      </w:pPr>
    </w:p>
    <w:p w14:paraId="0497B7CC" w14:textId="5C1512FF" w:rsidR="00A35226" w:rsidRPr="00751164" w:rsidRDefault="00A35226" w:rsidP="00A35226">
      <w:pPr>
        <w:ind w:right="50"/>
        <w:jc w:val="both"/>
        <w:rPr>
          <w:sz w:val="20"/>
          <w:szCs w:val="20"/>
        </w:rPr>
      </w:pPr>
    </w:p>
    <w:p w14:paraId="699A42F1" w14:textId="094498BE" w:rsidR="008E27A1" w:rsidRPr="00751164" w:rsidRDefault="000443C8">
      <w:pPr>
        <w:ind w:right="50" w:firstLine="708"/>
        <w:jc w:val="both"/>
        <w:rPr>
          <w:sz w:val="20"/>
          <w:szCs w:val="20"/>
        </w:rPr>
      </w:pPr>
      <w:r w:rsidRPr="00751164">
        <w:rPr>
          <w:sz w:val="20"/>
          <w:szCs w:val="20"/>
        </w:rPr>
        <w:t xml:space="preserve">4.5.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счет </w:t>
      </w:r>
      <w:proofErr w:type="spellStart"/>
      <w:r w:rsidRPr="00751164">
        <w:rPr>
          <w:sz w:val="20"/>
          <w:szCs w:val="20"/>
        </w:rPr>
        <w:t>эскроу</w:t>
      </w:r>
      <w:proofErr w:type="spellEnd"/>
      <w:r w:rsidRPr="00751164">
        <w:rPr>
          <w:sz w:val="20"/>
          <w:szCs w:val="20"/>
        </w:rPr>
        <w:t xml:space="preserve">-счет, открываемый в </w:t>
      </w:r>
      <w:r w:rsidR="00725D87" w:rsidRPr="00751164">
        <w:rPr>
          <w:sz w:val="20"/>
          <w:szCs w:val="20"/>
        </w:rPr>
        <w:t>АО "</w:t>
      </w:r>
      <w:proofErr w:type="spellStart"/>
      <w:r w:rsidR="00725D87" w:rsidRPr="00751164">
        <w:rPr>
          <w:sz w:val="20"/>
          <w:szCs w:val="20"/>
        </w:rPr>
        <w:t>ТБанк</w:t>
      </w:r>
      <w:proofErr w:type="spellEnd"/>
      <w:r w:rsidR="00725D87" w:rsidRPr="00751164">
        <w:rPr>
          <w:sz w:val="20"/>
          <w:szCs w:val="20"/>
        </w:rPr>
        <w:t xml:space="preserve"> (</w:t>
      </w:r>
      <w:proofErr w:type="spellStart"/>
      <w:r w:rsidRPr="00751164">
        <w:rPr>
          <w:sz w:val="20"/>
          <w:szCs w:val="20"/>
        </w:rPr>
        <w:t>Эскроу</w:t>
      </w:r>
      <w:proofErr w:type="spellEnd"/>
      <w:r w:rsidRPr="00751164">
        <w:rPr>
          <w:sz w:val="20"/>
          <w:szCs w:val="20"/>
        </w:rPr>
        <w:t xml:space="preserve">-агент) для учета и блокирования денежных средств, полученных </w:t>
      </w:r>
      <w:proofErr w:type="spellStart"/>
      <w:r w:rsidRPr="00751164">
        <w:rPr>
          <w:sz w:val="20"/>
          <w:szCs w:val="20"/>
        </w:rPr>
        <w:t>Эскроу</w:t>
      </w:r>
      <w:proofErr w:type="spellEnd"/>
      <w:r w:rsidRPr="00751164">
        <w:rPr>
          <w:sz w:val="20"/>
          <w:szCs w:val="20"/>
        </w:rPr>
        <w:t xml:space="preserve">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 Законом № 214-ФЗ и договором счета </w:t>
      </w:r>
      <w:proofErr w:type="spellStart"/>
      <w:r w:rsidRPr="00751164">
        <w:rPr>
          <w:sz w:val="20"/>
          <w:szCs w:val="20"/>
        </w:rPr>
        <w:t>эскроу</w:t>
      </w:r>
      <w:proofErr w:type="spellEnd"/>
      <w:r w:rsidRPr="00751164">
        <w:rPr>
          <w:sz w:val="20"/>
          <w:szCs w:val="20"/>
        </w:rPr>
        <w:t xml:space="preserve">, заключенным между Бенефициаром, Депонентом и </w:t>
      </w:r>
      <w:proofErr w:type="spellStart"/>
      <w:r w:rsidRPr="00751164">
        <w:rPr>
          <w:sz w:val="20"/>
          <w:szCs w:val="20"/>
        </w:rPr>
        <w:t>Эскроу</w:t>
      </w:r>
      <w:proofErr w:type="spellEnd"/>
      <w:r w:rsidRPr="00751164">
        <w:rPr>
          <w:sz w:val="20"/>
          <w:szCs w:val="20"/>
        </w:rPr>
        <w:t xml:space="preserve">-агентом, с учетом следующего: </w:t>
      </w:r>
    </w:p>
    <w:p w14:paraId="04BF0622" w14:textId="176B450C" w:rsidR="002F7A49" w:rsidRPr="002F7A49" w:rsidRDefault="002F7A49" w:rsidP="002F7A49">
      <w:pPr>
        <w:jc w:val="both"/>
        <w:rPr>
          <w:strike/>
          <w:sz w:val="20"/>
          <w:szCs w:val="20"/>
          <w:highlight w:val="yellow"/>
        </w:rPr>
      </w:pPr>
      <w:r>
        <w:rPr>
          <w:sz w:val="20"/>
          <w:szCs w:val="20"/>
        </w:rPr>
        <w:t xml:space="preserve">           </w:t>
      </w:r>
      <w:r w:rsidRPr="002F7A49">
        <w:rPr>
          <w:sz w:val="20"/>
          <w:szCs w:val="20"/>
          <w:highlight w:val="yellow"/>
        </w:rPr>
        <w:t xml:space="preserve">Полное наименование (фирменное наименование): </w:t>
      </w:r>
      <w:r w:rsidRPr="002F7A49">
        <w:rPr>
          <w:sz w:val="19"/>
          <w:szCs w:val="19"/>
          <w:highlight w:val="yellow"/>
        </w:rPr>
        <w:t>Акционерное общество «</w:t>
      </w:r>
      <w:proofErr w:type="spellStart"/>
      <w:r w:rsidRPr="002F7A49">
        <w:rPr>
          <w:sz w:val="19"/>
          <w:szCs w:val="19"/>
          <w:highlight w:val="yellow"/>
        </w:rPr>
        <w:t>ТБанк</w:t>
      </w:r>
      <w:proofErr w:type="spellEnd"/>
      <w:r w:rsidRPr="002F7A49">
        <w:rPr>
          <w:sz w:val="19"/>
          <w:szCs w:val="19"/>
          <w:highlight w:val="yellow"/>
        </w:rPr>
        <w:t>»</w:t>
      </w:r>
    </w:p>
    <w:p w14:paraId="2F5B0C09" w14:textId="77777777" w:rsidR="002F7A49" w:rsidRPr="002F7A49" w:rsidRDefault="002F7A49" w:rsidP="002F7A49">
      <w:pPr>
        <w:tabs>
          <w:tab w:val="left" w:pos="0"/>
        </w:tabs>
        <w:ind w:firstLine="540"/>
        <w:jc w:val="both"/>
        <w:rPr>
          <w:sz w:val="19"/>
          <w:szCs w:val="19"/>
          <w:highlight w:val="yellow"/>
        </w:rPr>
      </w:pPr>
      <w:r w:rsidRPr="002F7A49">
        <w:rPr>
          <w:rFonts w:hint="eastAsia"/>
          <w:sz w:val="19"/>
          <w:szCs w:val="19"/>
          <w:highlight w:val="yellow"/>
        </w:rPr>
        <w:t>Сокращенное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rFonts w:hint="eastAsia"/>
          <w:sz w:val="19"/>
          <w:szCs w:val="19"/>
          <w:highlight w:val="yellow"/>
        </w:rPr>
        <w:t>наименование</w:t>
      </w:r>
      <w:r w:rsidRPr="002F7A49">
        <w:rPr>
          <w:sz w:val="19"/>
          <w:szCs w:val="19"/>
          <w:highlight w:val="yellow"/>
        </w:rPr>
        <w:t xml:space="preserve">: </w:t>
      </w:r>
      <w:r w:rsidRPr="002F7A49">
        <w:rPr>
          <w:rFonts w:hint="eastAsia"/>
          <w:sz w:val="19"/>
          <w:szCs w:val="19"/>
          <w:highlight w:val="yellow"/>
        </w:rPr>
        <w:t>АО</w:t>
      </w:r>
      <w:r w:rsidRPr="002F7A49">
        <w:rPr>
          <w:sz w:val="19"/>
          <w:szCs w:val="19"/>
          <w:highlight w:val="yellow"/>
        </w:rPr>
        <w:t xml:space="preserve"> «</w:t>
      </w:r>
      <w:proofErr w:type="spellStart"/>
      <w:r w:rsidRPr="002F7A49">
        <w:rPr>
          <w:sz w:val="19"/>
          <w:szCs w:val="19"/>
          <w:highlight w:val="yellow"/>
        </w:rPr>
        <w:t>ТБанк</w:t>
      </w:r>
      <w:proofErr w:type="spellEnd"/>
      <w:r w:rsidRPr="002F7A49">
        <w:rPr>
          <w:sz w:val="19"/>
          <w:szCs w:val="19"/>
          <w:highlight w:val="yellow"/>
        </w:rPr>
        <w:t>».</w:t>
      </w:r>
    </w:p>
    <w:p w14:paraId="52E98C43" w14:textId="77777777" w:rsidR="002F7A49" w:rsidRPr="002F7A49" w:rsidRDefault="002F7A49" w:rsidP="002F7A49">
      <w:pPr>
        <w:tabs>
          <w:tab w:val="left" w:pos="0"/>
        </w:tabs>
        <w:ind w:firstLine="540"/>
        <w:jc w:val="both"/>
        <w:rPr>
          <w:sz w:val="19"/>
          <w:szCs w:val="19"/>
          <w:highlight w:val="yellow"/>
        </w:rPr>
      </w:pPr>
      <w:r w:rsidRPr="002F7A49">
        <w:rPr>
          <w:rFonts w:hint="eastAsia"/>
          <w:sz w:val="19"/>
          <w:szCs w:val="19"/>
          <w:highlight w:val="yellow"/>
        </w:rPr>
        <w:t>ИНН</w:t>
      </w:r>
      <w:r w:rsidRPr="002F7A49">
        <w:rPr>
          <w:sz w:val="19"/>
          <w:szCs w:val="19"/>
          <w:highlight w:val="yellow"/>
        </w:rPr>
        <w:t xml:space="preserve"> 7710140679/</w:t>
      </w:r>
      <w:r w:rsidRPr="002F7A49">
        <w:rPr>
          <w:rFonts w:hint="eastAsia"/>
          <w:sz w:val="19"/>
          <w:szCs w:val="19"/>
          <w:highlight w:val="yellow"/>
        </w:rPr>
        <w:t>ОГРН</w:t>
      </w:r>
      <w:r w:rsidRPr="002F7A49">
        <w:rPr>
          <w:sz w:val="19"/>
          <w:szCs w:val="19"/>
          <w:highlight w:val="yellow"/>
        </w:rPr>
        <w:t xml:space="preserve"> 1027739642281</w:t>
      </w:r>
    </w:p>
    <w:p w14:paraId="64B6BBC2" w14:textId="77777777" w:rsidR="002F7A49" w:rsidRPr="002F7A49" w:rsidRDefault="002F7A49" w:rsidP="002F7A49">
      <w:pPr>
        <w:tabs>
          <w:tab w:val="left" w:pos="0"/>
        </w:tabs>
        <w:ind w:firstLine="540"/>
        <w:jc w:val="both"/>
        <w:rPr>
          <w:sz w:val="19"/>
          <w:szCs w:val="19"/>
          <w:highlight w:val="yellow"/>
        </w:rPr>
      </w:pPr>
      <w:r w:rsidRPr="002F7A49">
        <w:rPr>
          <w:rFonts w:hint="eastAsia"/>
          <w:sz w:val="19"/>
          <w:szCs w:val="19"/>
          <w:highlight w:val="yellow"/>
        </w:rPr>
        <w:t>Место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rFonts w:hint="eastAsia"/>
          <w:sz w:val="19"/>
          <w:szCs w:val="19"/>
          <w:highlight w:val="yellow"/>
        </w:rPr>
        <w:t>нахождения</w:t>
      </w:r>
      <w:r w:rsidRPr="002F7A49">
        <w:rPr>
          <w:sz w:val="19"/>
          <w:szCs w:val="19"/>
          <w:highlight w:val="yellow"/>
        </w:rPr>
        <w:t xml:space="preserve"> (</w:t>
      </w:r>
      <w:r w:rsidRPr="002F7A49">
        <w:rPr>
          <w:rFonts w:hint="eastAsia"/>
          <w:sz w:val="19"/>
          <w:szCs w:val="19"/>
          <w:highlight w:val="yellow"/>
        </w:rPr>
        <w:t>адрес</w:t>
      </w:r>
      <w:r w:rsidRPr="002F7A49">
        <w:rPr>
          <w:sz w:val="19"/>
          <w:szCs w:val="19"/>
          <w:highlight w:val="yellow"/>
        </w:rPr>
        <w:t>): 127287, г. Москва, г Москва Ул. 2-я Хуторская, д.38А, стр.26</w:t>
      </w:r>
    </w:p>
    <w:p w14:paraId="514DDE03" w14:textId="77777777" w:rsidR="002F7A49" w:rsidRPr="002F7A49" w:rsidRDefault="002F7A49" w:rsidP="002F7A49">
      <w:pPr>
        <w:tabs>
          <w:tab w:val="left" w:pos="0"/>
        </w:tabs>
        <w:ind w:firstLine="540"/>
        <w:jc w:val="both"/>
        <w:rPr>
          <w:sz w:val="19"/>
          <w:szCs w:val="19"/>
          <w:highlight w:val="yellow"/>
        </w:rPr>
      </w:pPr>
      <w:r w:rsidRPr="002F7A49">
        <w:rPr>
          <w:rFonts w:hint="eastAsia"/>
          <w:sz w:val="19"/>
          <w:szCs w:val="19"/>
          <w:highlight w:val="yellow"/>
        </w:rPr>
        <w:t>Адрес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rFonts w:hint="eastAsia"/>
          <w:sz w:val="19"/>
          <w:szCs w:val="19"/>
          <w:highlight w:val="yellow"/>
        </w:rPr>
        <w:t>электронной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rFonts w:hint="eastAsia"/>
          <w:sz w:val="19"/>
          <w:szCs w:val="19"/>
          <w:highlight w:val="yellow"/>
        </w:rPr>
        <w:t>почты</w:t>
      </w:r>
      <w:r w:rsidRPr="002F7A49">
        <w:rPr>
          <w:sz w:val="19"/>
          <w:szCs w:val="19"/>
          <w:highlight w:val="yellow"/>
        </w:rPr>
        <w:t>: escrow_214_FZ@tbank.ru</w:t>
      </w:r>
    </w:p>
    <w:p w14:paraId="334AFF71" w14:textId="77777777" w:rsidR="002F7A49" w:rsidRDefault="002F7A49" w:rsidP="002F7A49">
      <w:pPr>
        <w:ind w:firstLine="567"/>
        <w:jc w:val="both"/>
        <w:rPr>
          <w:sz w:val="20"/>
          <w:szCs w:val="20"/>
        </w:rPr>
      </w:pPr>
      <w:r w:rsidRPr="002F7A49">
        <w:rPr>
          <w:rFonts w:hint="eastAsia"/>
          <w:sz w:val="19"/>
          <w:szCs w:val="19"/>
          <w:highlight w:val="yellow"/>
        </w:rPr>
        <w:t>Телефон</w:t>
      </w:r>
      <w:r w:rsidRPr="002F7A49">
        <w:rPr>
          <w:sz w:val="19"/>
          <w:szCs w:val="19"/>
          <w:highlight w:val="yellow"/>
        </w:rPr>
        <w:t xml:space="preserve"> </w:t>
      </w:r>
      <w:r w:rsidRPr="002F7A49">
        <w:rPr>
          <w:rFonts w:hint="eastAsia"/>
          <w:sz w:val="19"/>
          <w:szCs w:val="19"/>
          <w:highlight w:val="yellow"/>
        </w:rPr>
        <w:t>банка</w:t>
      </w:r>
      <w:r w:rsidRPr="002F7A49">
        <w:rPr>
          <w:sz w:val="19"/>
          <w:szCs w:val="19"/>
          <w:highlight w:val="yellow"/>
        </w:rPr>
        <w:t>: 8 (800) 333-33-33</w:t>
      </w:r>
    </w:p>
    <w:p w14:paraId="496A1801" w14:textId="3C758D6B" w:rsidR="00726853" w:rsidRPr="002F7A49" w:rsidRDefault="002F7A49" w:rsidP="002F7A49">
      <w:pPr>
        <w:tabs>
          <w:tab w:val="left" w:pos="0"/>
        </w:tabs>
        <w:jc w:val="both"/>
        <w:rPr>
          <w:sz w:val="19"/>
          <w:szCs w:val="19"/>
        </w:rPr>
      </w:pPr>
      <w:r>
        <w:rPr>
          <w:sz w:val="19"/>
          <w:szCs w:val="19"/>
        </w:rPr>
        <w:t>.</w:t>
      </w:r>
    </w:p>
    <w:p w14:paraId="70FC785B" w14:textId="77777777" w:rsidR="008E27A1" w:rsidRPr="00751164" w:rsidRDefault="000443C8">
      <w:pPr>
        <w:pStyle w:val="ac"/>
        <w:shd w:val="clear" w:color="auto" w:fill="FFFFFF"/>
        <w:spacing w:beforeAutospacing="0" w:afterAutospacing="0"/>
        <w:jc w:val="both"/>
        <w:rPr>
          <w:sz w:val="20"/>
          <w:szCs w:val="20"/>
        </w:rPr>
      </w:pPr>
      <w:r w:rsidRPr="00751164">
        <w:rPr>
          <w:sz w:val="20"/>
          <w:szCs w:val="20"/>
        </w:rPr>
        <w:t>Оплата по настоящему Договору производится в порядке, установленном статьей 15.4 Закона № 214-ФЗ, при этом:</w:t>
      </w:r>
    </w:p>
    <w:p w14:paraId="20A22E00" w14:textId="605D985A" w:rsidR="008E27A1" w:rsidRPr="00751164" w:rsidRDefault="000443C8">
      <w:pPr>
        <w:ind w:right="50"/>
        <w:jc w:val="both"/>
        <w:rPr>
          <w:sz w:val="20"/>
          <w:szCs w:val="20"/>
        </w:rPr>
      </w:pPr>
      <w:r w:rsidRPr="00751164">
        <w:rPr>
          <w:color w:val="000000"/>
          <w:sz w:val="20"/>
          <w:szCs w:val="20"/>
        </w:rPr>
        <w:t xml:space="preserve">           </w:t>
      </w:r>
      <w:r w:rsidR="006E2730" w:rsidRPr="00751164">
        <w:rPr>
          <w:color w:val="000000"/>
          <w:sz w:val="20"/>
          <w:szCs w:val="20"/>
        </w:rPr>
        <w:t>Депонент:</w:t>
      </w:r>
      <w:r w:rsidR="002947F1" w:rsidRPr="00751164">
        <w:rPr>
          <w:color w:val="000000"/>
          <w:sz w:val="20"/>
          <w:szCs w:val="20"/>
        </w:rPr>
        <w:t xml:space="preserve"> </w:t>
      </w:r>
      <w:r w:rsidR="00CE5A79" w:rsidRPr="00751164">
        <w:rPr>
          <w:b/>
          <w:sz w:val="20"/>
          <w:szCs w:val="20"/>
        </w:rPr>
        <w:t>_____________________</w:t>
      </w:r>
    </w:p>
    <w:p w14:paraId="08CB820E" w14:textId="5D6A681C" w:rsidR="008E27A1" w:rsidRPr="00751164" w:rsidRDefault="000443C8">
      <w:pPr>
        <w:pStyle w:val="ac"/>
        <w:shd w:val="clear" w:color="auto" w:fill="FFFFFF"/>
        <w:spacing w:beforeAutospacing="0" w:afterAutospacing="0"/>
        <w:ind w:firstLine="567"/>
        <w:jc w:val="both"/>
        <w:rPr>
          <w:rFonts w:ascii="Calibri" w:hAnsi="Calibri"/>
          <w:color w:val="000000"/>
          <w:sz w:val="20"/>
          <w:szCs w:val="20"/>
        </w:rPr>
      </w:pPr>
      <w:r w:rsidRPr="00751164">
        <w:rPr>
          <w:color w:val="000000"/>
          <w:sz w:val="20"/>
          <w:szCs w:val="20"/>
        </w:rPr>
        <w:t>Бенефициар –</w:t>
      </w:r>
      <w:r w:rsidRPr="00751164">
        <w:rPr>
          <w:b/>
          <w:bCs/>
          <w:color w:val="000000"/>
          <w:sz w:val="20"/>
          <w:szCs w:val="20"/>
        </w:rPr>
        <w:t> </w:t>
      </w:r>
      <w:r w:rsidRPr="00751164">
        <w:rPr>
          <w:rStyle w:val="Hyperlink0"/>
          <w:sz w:val="20"/>
          <w:szCs w:val="20"/>
        </w:rPr>
        <w:t>«ООО «Специализированный застройщик –</w:t>
      </w:r>
      <w:r w:rsidR="00CE5A79" w:rsidRPr="00751164">
        <w:rPr>
          <w:rStyle w:val="Hyperlink0"/>
          <w:sz w:val="20"/>
          <w:szCs w:val="20"/>
        </w:rPr>
        <w:t>_</w:t>
      </w:r>
      <w:r w:rsidR="00725D87" w:rsidRPr="00751164">
        <w:rPr>
          <w:rStyle w:val="Hyperlink0"/>
          <w:sz w:val="20"/>
          <w:szCs w:val="20"/>
        </w:rPr>
        <w:t>Горы Прикамья»</w:t>
      </w:r>
      <w:r w:rsidRPr="00751164">
        <w:rPr>
          <w:color w:val="000000"/>
          <w:sz w:val="20"/>
          <w:szCs w:val="20"/>
        </w:rPr>
        <w:t>;</w:t>
      </w:r>
    </w:p>
    <w:p w14:paraId="02491494" w14:textId="77777777" w:rsidR="008E27A1" w:rsidRPr="00751164" w:rsidRDefault="000443C8">
      <w:pPr>
        <w:pStyle w:val="ac"/>
        <w:shd w:val="clear" w:color="auto" w:fill="FFFFFF"/>
        <w:spacing w:beforeAutospacing="0" w:afterAutospacing="0"/>
        <w:ind w:firstLine="567"/>
        <w:jc w:val="both"/>
        <w:rPr>
          <w:rFonts w:ascii="Calibri" w:hAnsi="Calibri"/>
          <w:color w:val="000000"/>
          <w:sz w:val="20"/>
          <w:szCs w:val="20"/>
        </w:rPr>
      </w:pPr>
      <w:r w:rsidRPr="00751164">
        <w:rPr>
          <w:color w:val="000000"/>
          <w:sz w:val="20"/>
          <w:szCs w:val="20"/>
        </w:rPr>
        <w:t>Депонируемая сумма равна Цене Договора, согласованной Сторонами в пункте 4.1 Договора;</w:t>
      </w:r>
    </w:p>
    <w:p w14:paraId="48A71BCD" w14:textId="6F371613" w:rsidR="008E27A1" w:rsidRPr="00751164" w:rsidRDefault="000443C8">
      <w:pPr>
        <w:pStyle w:val="ac"/>
        <w:shd w:val="clear" w:color="auto" w:fill="FFFFFF"/>
        <w:spacing w:beforeAutospacing="0" w:afterAutospacing="0"/>
        <w:ind w:firstLine="567"/>
        <w:jc w:val="both"/>
        <w:rPr>
          <w:rStyle w:val="Hyperlink0"/>
        </w:rPr>
      </w:pPr>
      <w:r w:rsidRPr="00751164">
        <w:rPr>
          <w:color w:val="000000"/>
          <w:sz w:val="20"/>
          <w:szCs w:val="20"/>
        </w:rPr>
        <w:t>Срок условного депонирования: до</w:t>
      </w:r>
      <w:r w:rsidRPr="00751164">
        <w:rPr>
          <w:sz w:val="20"/>
          <w:szCs w:val="20"/>
        </w:rPr>
        <w:t xml:space="preserve"> </w:t>
      </w:r>
      <w:r w:rsidR="00FD3A7F" w:rsidRPr="00751164">
        <w:rPr>
          <w:sz w:val="20"/>
          <w:szCs w:val="20"/>
        </w:rPr>
        <w:t>3</w:t>
      </w:r>
      <w:r w:rsidR="00046EE5" w:rsidRPr="00751164">
        <w:rPr>
          <w:sz w:val="20"/>
          <w:szCs w:val="20"/>
        </w:rPr>
        <w:t>0</w:t>
      </w:r>
      <w:r w:rsidR="00FD3A7F" w:rsidRPr="00751164">
        <w:rPr>
          <w:sz w:val="20"/>
          <w:szCs w:val="20"/>
        </w:rPr>
        <w:t>.0</w:t>
      </w:r>
      <w:r w:rsidR="00046EE5" w:rsidRPr="00751164">
        <w:rPr>
          <w:sz w:val="20"/>
          <w:szCs w:val="20"/>
        </w:rPr>
        <w:t>9</w:t>
      </w:r>
      <w:r w:rsidR="00FD3A7F" w:rsidRPr="00751164">
        <w:rPr>
          <w:sz w:val="20"/>
          <w:szCs w:val="20"/>
        </w:rPr>
        <w:t>.2028</w:t>
      </w:r>
      <w:r w:rsidR="00CE5A79" w:rsidRPr="00751164">
        <w:rPr>
          <w:sz w:val="20"/>
          <w:szCs w:val="20"/>
        </w:rPr>
        <w:t>__</w:t>
      </w:r>
      <w:r w:rsidRPr="00751164">
        <w:rPr>
          <w:sz w:val="20"/>
          <w:szCs w:val="20"/>
        </w:rPr>
        <w:t>года</w:t>
      </w:r>
      <w:r w:rsidR="006C7353" w:rsidRPr="00751164">
        <w:rPr>
          <w:spacing w:val="-1"/>
        </w:rPr>
        <w:t xml:space="preserve">, </w:t>
      </w:r>
      <w:r w:rsidR="006C7353" w:rsidRPr="00751164">
        <w:rPr>
          <w:rStyle w:val="Hyperlink0"/>
          <w:sz w:val="20"/>
          <w:szCs w:val="20"/>
        </w:rPr>
        <w:t xml:space="preserve">но не более </w:t>
      </w:r>
      <w:bookmarkStart w:id="7" w:name="_GoBack"/>
      <w:bookmarkEnd w:id="7"/>
      <w:r w:rsidR="006C7353" w:rsidRPr="00751164">
        <w:rPr>
          <w:rStyle w:val="Hyperlink0"/>
          <w:sz w:val="20"/>
          <w:szCs w:val="20"/>
        </w:rPr>
        <w:t>шести месяцев после срока ввода в эксплуатацию».</w:t>
      </w:r>
    </w:p>
    <w:p w14:paraId="4DE25D7E" w14:textId="77777777" w:rsidR="008E27A1" w:rsidRPr="00751164" w:rsidRDefault="000443C8">
      <w:pPr>
        <w:pStyle w:val="ac"/>
        <w:shd w:val="clear" w:color="auto" w:fill="FFFFFF"/>
        <w:spacing w:beforeAutospacing="0" w:afterAutospacing="0"/>
        <w:ind w:firstLine="567"/>
        <w:jc w:val="both"/>
        <w:rPr>
          <w:rFonts w:ascii="Calibri" w:hAnsi="Calibri"/>
          <w:color w:val="000000"/>
          <w:sz w:val="20"/>
          <w:szCs w:val="20"/>
        </w:rPr>
      </w:pPr>
      <w:r w:rsidRPr="00751164">
        <w:rPr>
          <w:color w:val="000000"/>
          <w:sz w:val="20"/>
          <w:szCs w:val="20"/>
        </w:rPr>
        <w:t xml:space="preserve">Обязанность Участника по уплате Цены Договора считается исполненной с момента поступления денежных средств на открытый в уполномоченном банке счет </w:t>
      </w:r>
      <w:proofErr w:type="spellStart"/>
      <w:r w:rsidRPr="00751164">
        <w:rPr>
          <w:color w:val="000000"/>
          <w:sz w:val="20"/>
          <w:szCs w:val="20"/>
        </w:rPr>
        <w:t>эскроу</w:t>
      </w:r>
      <w:proofErr w:type="spellEnd"/>
      <w:r w:rsidRPr="00751164">
        <w:rPr>
          <w:color w:val="000000"/>
          <w:sz w:val="20"/>
          <w:szCs w:val="20"/>
        </w:rPr>
        <w:t>.</w:t>
      </w:r>
    </w:p>
    <w:p w14:paraId="00298956" w14:textId="69214B27" w:rsidR="008E27A1" w:rsidRPr="00751164" w:rsidRDefault="000443C8">
      <w:pPr>
        <w:ind w:firstLine="567"/>
        <w:jc w:val="both"/>
        <w:rPr>
          <w:sz w:val="20"/>
          <w:szCs w:val="20"/>
        </w:rPr>
      </w:pPr>
      <w:r w:rsidRPr="00751164">
        <w:rPr>
          <w:sz w:val="20"/>
          <w:szCs w:val="20"/>
        </w:rPr>
        <w:t xml:space="preserve">Срок внесения денежных средств на счет </w:t>
      </w:r>
      <w:proofErr w:type="spellStart"/>
      <w:r w:rsidRPr="00751164">
        <w:rPr>
          <w:sz w:val="20"/>
          <w:szCs w:val="20"/>
        </w:rPr>
        <w:t>эскроу</w:t>
      </w:r>
      <w:proofErr w:type="spellEnd"/>
      <w:r w:rsidRPr="00751164">
        <w:rPr>
          <w:sz w:val="20"/>
          <w:szCs w:val="20"/>
        </w:rPr>
        <w:t xml:space="preserve"> –</w:t>
      </w:r>
      <w:r w:rsidR="00DC6054" w:rsidRPr="00751164">
        <w:rPr>
          <w:sz w:val="20"/>
          <w:szCs w:val="20"/>
        </w:rPr>
        <w:t xml:space="preserve"> </w:t>
      </w:r>
      <w:r w:rsidR="001601F1" w:rsidRPr="00751164">
        <w:rPr>
          <w:b/>
          <w:sz w:val="20"/>
          <w:szCs w:val="20"/>
        </w:rPr>
        <w:t xml:space="preserve">не позднее </w:t>
      </w:r>
      <w:r w:rsidR="00CE5A79" w:rsidRPr="00751164">
        <w:rPr>
          <w:b/>
          <w:sz w:val="20"/>
          <w:szCs w:val="20"/>
        </w:rPr>
        <w:t>________</w:t>
      </w:r>
      <w:r w:rsidR="003D65CB" w:rsidRPr="00751164">
        <w:rPr>
          <w:b/>
          <w:sz w:val="20"/>
          <w:szCs w:val="20"/>
        </w:rPr>
        <w:t xml:space="preserve"> года.</w:t>
      </w:r>
      <w:r w:rsidRPr="00751164">
        <w:rPr>
          <w:sz w:val="20"/>
          <w:szCs w:val="20"/>
        </w:rPr>
        <w:t xml:space="preserve"> </w:t>
      </w:r>
    </w:p>
    <w:p w14:paraId="5486648F" w14:textId="28872C2C" w:rsidR="008E27A1" w:rsidRPr="00751164" w:rsidRDefault="000443C8">
      <w:pPr>
        <w:pStyle w:val="a5"/>
        <w:tabs>
          <w:tab w:val="left" w:pos="1276"/>
        </w:tabs>
        <w:ind w:firstLine="567"/>
        <w:rPr>
          <w:i/>
          <w:iCs/>
          <w:sz w:val="20"/>
          <w:szCs w:val="20"/>
        </w:rPr>
      </w:pPr>
      <w:r w:rsidRPr="00751164">
        <w:rPr>
          <w:sz w:val="20"/>
          <w:szCs w:val="20"/>
        </w:rPr>
        <w:t xml:space="preserve">4.6. 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="003D65CB" w:rsidRPr="00751164">
        <w:rPr>
          <w:b/>
          <w:i/>
          <w:iCs/>
          <w:sz w:val="20"/>
          <w:szCs w:val="20"/>
        </w:rPr>
        <w:t xml:space="preserve">«Оплата по Дог. </w:t>
      </w:r>
      <w:r w:rsidR="00CE5A79" w:rsidRPr="00751164">
        <w:rPr>
          <w:b/>
          <w:i/>
          <w:iCs/>
          <w:sz w:val="20"/>
          <w:szCs w:val="20"/>
        </w:rPr>
        <w:t>_________________</w:t>
      </w:r>
      <w:r w:rsidR="003D65CB" w:rsidRPr="00751164">
        <w:rPr>
          <w:b/>
          <w:i/>
          <w:iCs/>
          <w:sz w:val="20"/>
          <w:szCs w:val="20"/>
        </w:rPr>
        <w:t xml:space="preserve">участия в долевом </w:t>
      </w:r>
      <w:proofErr w:type="spellStart"/>
      <w:r w:rsidR="003D65CB" w:rsidRPr="00751164">
        <w:rPr>
          <w:b/>
          <w:i/>
          <w:iCs/>
          <w:sz w:val="20"/>
          <w:szCs w:val="20"/>
        </w:rPr>
        <w:t>стр-ве</w:t>
      </w:r>
      <w:proofErr w:type="spellEnd"/>
      <w:r w:rsidR="003D65CB" w:rsidRPr="00751164">
        <w:rPr>
          <w:b/>
          <w:i/>
          <w:iCs/>
          <w:sz w:val="20"/>
          <w:szCs w:val="20"/>
        </w:rPr>
        <w:t xml:space="preserve"> от</w:t>
      </w:r>
      <w:r w:rsidR="00EF321B" w:rsidRPr="00751164">
        <w:rPr>
          <w:b/>
          <w:i/>
          <w:iCs/>
          <w:sz w:val="20"/>
          <w:szCs w:val="20"/>
        </w:rPr>
        <w:t xml:space="preserve"> </w:t>
      </w:r>
      <w:r w:rsidR="00661753" w:rsidRPr="00751164">
        <w:rPr>
          <w:b/>
          <w:i/>
          <w:iCs/>
          <w:sz w:val="20"/>
          <w:szCs w:val="20"/>
        </w:rPr>
        <w:t>________________</w:t>
      </w:r>
      <w:r w:rsidR="00C6198B" w:rsidRPr="00751164">
        <w:rPr>
          <w:b/>
          <w:i/>
          <w:iCs/>
          <w:sz w:val="20"/>
          <w:szCs w:val="20"/>
        </w:rPr>
        <w:t xml:space="preserve"> </w:t>
      </w:r>
      <w:r w:rsidR="00172BF1" w:rsidRPr="00751164">
        <w:rPr>
          <w:b/>
          <w:i/>
          <w:iCs/>
          <w:sz w:val="20"/>
          <w:szCs w:val="20"/>
        </w:rPr>
        <w:t xml:space="preserve">г. </w:t>
      </w:r>
      <w:r w:rsidR="003D65CB" w:rsidRPr="00751164">
        <w:rPr>
          <w:b/>
          <w:i/>
          <w:iCs/>
          <w:sz w:val="20"/>
          <w:szCs w:val="20"/>
        </w:rPr>
        <w:t>за</w:t>
      </w:r>
      <w:r w:rsidR="00661753" w:rsidRPr="00751164">
        <w:rPr>
          <w:b/>
          <w:i/>
          <w:iCs/>
          <w:sz w:val="20"/>
          <w:szCs w:val="20"/>
        </w:rPr>
        <w:t xml:space="preserve"> жилое пом. </w:t>
      </w:r>
      <w:proofErr w:type="spellStart"/>
      <w:r w:rsidR="00661753" w:rsidRPr="00751164">
        <w:rPr>
          <w:b/>
          <w:i/>
          <w:iCs/>
          <w:sz w:val="20"/>
          <w:szCs w:val="20"/>
        </w:rPr>
        <w:t>усл</w:t>
      </w:r>
      <w:proofErr w:type="spellEnd"/>
      <w:r w:rsidR="00661753" w:rsidRPr="00751164">
        <w:rPr>
          <w:b/>
          <w:i/>
          <w:iCs/>
          <w:sz w:val="20"/>
          <w:szCs w:val="20"/>
        </w:rPr>
        <w:t xml:space="preserve">. </w:t>
      </w:r>
      <w:proofErr w:type="gramStart"/>
      <w:r w:rsidR="00661753" w:rsidRPr="00751164">
        <w:rPr>
          <w:b/>
          <w:i/>
          <w:iCs/>
          <w:sz w:val="20"/>
          <w:szCs w:val="20"/>
        </w:rPr>
        <w:t>ном._</w:t>
      </w:r>
      <w:proofErr w:type="gramEnd"/>
      <w:r w:rsidR="00661753" w:rsidRPr="00751164">
        <w:rPr>
          <w:b/>
          <w:i/>
          <w:iCs/>
          <w:sz w:val="20"/>
          <w:szCs w:val="20"/>
        </w:rPr>
        <w:t>___</w:t>
      </w:r>
      <w:r w:rsidR="003D65CB" w:rsidRPr="00751164">
        <w:rPr>
          <w:b/>
          <w:i/>
          <w:iCs/>
          <w:sz w:val="20"/>
          <w:szCs w:val="20"/>
        </w:rPr>
        <w:t>, НДС не облагается»</w:t>
      </w:r>
      <w:r w:rsidRPr="00751164">
        <w:rPr>
          <w:b/>
          <w:sz w:val="20"/>
          <w:szCs w:val="20"/>
        </w:rPr>
        <w:t xml:space="preserve">.  </w:t>
      </w:r>
      <w:r w:rsidRPr="00751164">
        <w:rPr>
          <w:b/>
          <w:i/>
          <w:iCs/>
          <w:sz w:val="20"/>
          <w:szCs w:val="20"/>
        </w:rPr>
        <w:t xml:space="preserve"> </w:t>
      </w:r>
    </w:p>
    <w:p w14:paraId="42CCA442" w14:textId="77777777" w:rsidR="008E27A1" w:rsidRPr="00751164" w:rsidRDefault="000443C8">
      <w:pPr>
        <w:pStyle w:val="a5"/>
        <w:tabs>
          <w:tab w:val="left" w:pos="1276"/>
        </w:tabs>
        <w:ind w:firstLine="567"/>
        <w:rPr>
          <w:i/>
          <w:iCs/>
          <w:sz w:val="20"/>
          <w:szCs w:val="20"/>
        </w:rPr>
      </w:pPr>
      <w:r w:rsidRPr="00751164">
        <w:rPr>
          <w:iCs/>
          <w:sz w:val="20"/>
          <w:szCs w:val="20"/>
        </w:rPr>
        <w:t xml:space="preserve">4.7. </w:t>
      </w:r>
      <w:r w:rsidRPr="00751164">
        <w:rPr>
          <w:sz w:val="20"/>
          <w:szCs w:val="20"/>
        </w:rPr>
        <w:t xml:space="preserve">Участник не имеет права осуществлять любые платежи по Договору до даты государственной регистрации настоящего Договора. В случае оплаты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причиненные данным нарушением убытки, в том числе, расходы на уплату административных штрафов, связанных с нарушением порядка привлечения денежных средств Участника, предусмотренного Законом № 214-ФЗ на основании письменного требования Застройщика в срок не позднее 3 (трех) рабочих дней с даты получения указанного требования. </w:t>
      </w:r>
    </w:p>
    <w:p w14:paraId="3FC645D4" w14:textId="3DF78D70" w:rsidR="008E27A1" w:rsidRPr="00751164" w:rsidRDefault="000443C8">
      <w:pPr>
        <w:pStyle w:val="a5"/>
        <w:tabs>
          <w:tab w:val="left" w:pos="1134"/>
        </w:tabs>
        <w:ind w:firstLine="567"/>
        <w:rPr>
          <w:sz w:val="20"/>
          <w:szCs w:val="20"/>
        </w:rPr>
      </w:pPr>
      <w:r w:rsidRPr="00751164">
        <w:rPr>
          <w:sz w:val="20"/>
          <w:szCs w:val="20"/>
        </w:rPr>
        <w:t xml:space="preserve">4.8. С целью подтверждения регистрации настоящего Договора, а также подтверждения возможности осуществления платежа в счет оплаты Цены Договора на счет </w:t>
      </w:r>
      <w:proofErr w:type="spellStart"/>
      <w:r w:rsidRPr="00751164">
        <w:rPr>
          <w:sz w:val="20"/>
          <w:szCs w:val="20"/>
        </w:rPr>
        <w:t>эскроу</w:t>
      </w:r>
      <w:proofErr w:type="spellEnd"/>
      <w:r w:rsidRPr="00751164">
        <w:rPr>
          <w:sz w:val="20"/>
          <w:szCs w:val="20"/>
        </w:rPr>
        <w:t xml:space="preserve"> Застройщик направляет в Уполномоченный банк на адрес электронной почты: </w:t>
      </w:r>
      <w:r w:rsidR="00661753" w:rsidRPr="00751164">
        <w:rPr>
          <w:sz w:val="19"/>
          <w:szCs w:val="19"/>
        </w:rPr>
        <w:t>_________________________</w:t>
      </w:r>
      <w:r w:rsidRPr="00751164">
        <w:rPr>
          <w:iCs/>
          <w:sz w:val="20"/>
          <w:szCs w:val="20"/>
          <w:u w:val="single"/>
        </w:rPr>
        <w:t>сканированную копию настоящего Договора в электронном виде с отметкой Органа регистрации прав о государственной регистрации Договора;</w:t>
      </w:r>
    </w:p>
    <w:p w14:paraId="3471A54A" w14:textId="1038591C" w:rsidR="008E27A1" w:rsidRPr="00751164" w:rsidRDefault="000443C8">
      <w:pPr>
        <w:pStyle w:val="a5"/>
        <w:tabs>
          <w:tab w:val="left" w:pos="1134"/>
        </w:tabs>
        <w:ind w:firstLine="567"/>
        <w:rPr>
          <w:sz w:val="20"/>
          <w:szCs w:val="20"/>
        </w:rPr>
      </w:pPr>
      <w:r w:rsidRPr="00751164">
        <w:rPr>
          <w:sz w:val="20"/>
          <w:szCs w:val="20"/>
        </w:rPr>
        <w:t xml:space="preserve">4.9. В случае отказа уполномоченного банка от заключения договора счета </w:t>
      </w:r>
      <w:proofErr w:type="spellStart"/>
      <w:r w:rsidRPr="00751164">
        <w:rPr>
          <w:sz w:val="20"/>
          <w:szCs w:val="20"/>
        </w:rPr>
        <w:t>эскроу</w:t>
      </w:r>
      <w:proofErr w:type="spellEnd"/>
      <w:r w:rsidRPr="00751164">
        <w:rPr>
          <w:sz w:val="20"/>
          <w:szCs w:val="20"/>
        </w:rPr>
        <w:t xml:space="preserve"> с Участником, расторжения уполномоченным банком договора счета </w:t>
      </w:r>
      <w:proofErr w:type="spellStart"/>
      <w:r w:rsidRPr="00751164">
        <w:rPr>
          <w:sz w:val="20"/>
          <w:szCs w:val="20"/>
        </w:rPr>
        <w:t>эскроу</w:t>
      </w:r>
      <w:proofErr w:type="spellEnd"/>
      <w:r w:rsidRPr="00751164">
        <w:rPr>
          <w:sz w:val="20"/>
          <w:szCs w:val="20"/>
        </w:rPr>
        <w:t xml:space="preserve"> с Участником, по основаниям, указанным в </w:t>
      </w:r>
      <w:hyperlink r:id="rId9">
        <w:r w:rsidRPr="00751164">
          <w:rPr>
            <w:rStyle w:val="ListLabel132"/>
          </w:rPr>
          <w:t>пункте 5.2 статьи 7</w:t>
        </w:r>
      </w:hyperlink>
      <w:r w:rsidRPr="00751164">
        <w:rPr>
          <w:sz w:val="20"/>
          <w:szCs w:val="20"/>
        </w:rPr>
        <w:t xml:space="preserve">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терроризма", Застройщик может в одностороннем порядке отказаться от исполнения настоящего Договора в порядке, предусмотренном </w:t>
      </w:r>
      <w:hyperlink r:id="rId10">
        <w:r w:rsidRPr="00751164">
          <w:rPr>
            <w:rStyle w:val="ListLabel132"/>
          </w:rPr>
          <w:t>частями 3</w:t>
        </w:r>
      </w:hyperlink>
      <w:r w:rsidRPr="00751164">
        <w:rPr>
          <w:sz w:val="20"/>
          <w:szCs w:val="20"/>
        </w:rPr>
        <w:t xml:space="preserve"> и </w:t>
      </w:r>
      <w:hyperlink r:id="rId11">
        <w:r w:rsidRPr="00751164">
          <w:rPr>
            <w:rStyle w:val="ListLabel132"/>
          </w:rPr>
          <w:t>4 статьи 9</w:t>
        </w:r>
      </w:hyperlink>
      <w:r w:rsidRPr="00751164">
        <w:rPr>
          <w:sz w:val="20"/>
          <w:szCs w:val="20"/>
        </w:rPr>
        <w:t xml:space="preserve"> Закона № 214-ФЗ.</w:t>
      </w:r>
    </w:p>
    <w:p w14:paraId="5CBF455C" w14:textId="30D4D17C" w:rsidR="0052338B" w:rsidRPr="00751164" w:rsidRDefault="0052338B">
      <w:pPr>
        <w:pStyle w:val="a5"/>
        <w:tabs>
          <w:tab w:val="left" w:pos="1134"/>
        </w:tabs>
        <w:ind w:firstLine="567"/>
        <w:rPr>
          <w:sz w:val="20"/>
          <w:szCs w:val="20"/>
        </w:rPr>
      </w:pPr>
    </w:p>
    <w:p w14:paraId="6F754D92" w14:textId="77777777" w:rsidR="0052338B" w:rsidRPr="00751164" w:rsidRDefault="0052338B">
      <w:pPr>
        <w:pStyle w:val="a5"/>
        <w:tabs>
          <w:tab w:val="left" w:pos="1134"/>
        </w:tabs>
        <w:ind w:firstLine="567"/>
        <w:rPr>
          <w:sz w:val="20"/>
          <w:szCs w:val="20"/>
        </w:rPr>
      </w:pPr>
    </w:p>
    <w:p w14:paraId="06DEE878" w14:textId="77777777" w:rsidR="008E27A1" w:rsidRPr="00751164" w:rsidRDefault="008E27A1">
      <w:pPr>
        <w:ind w:right="50"/>
        <w:jc w:val="both"/>
        <w:rPr>
          <w:sz w:val="20"/>
          <w:szCs w:val="20"/>
        </w:rPr>
      </w:pPr>
    </w:p>
    <w:p w14:paraId="3088FC3E" w14:textId="77777777" w:rsidR="008E27A1" w:rsidRPr="00751164" w:rsidRDefault="000443C8">
      <w:pPr>
        <w:ind w:right="50"/>
        <w:jc w:val="center"/>
        <w:rPr>
          <w:b/>
          <w:bCs/>
        </w:rPr>
      </w:pPr>
      <w:r w:rsidRPr="00751164">
        <w:rPr>
          <w:b/>
          <w:bCs/>
        </w:rPr>
        <w:t>5.</w:t>
      </w:r>
      <w:r w:rsidRPr="00751164">
        <w:rPr>
          <w:b/>
          <w:bCs/>
        </w:rPr>
        <w:tab/>
        <w:t>СРОК И ПОРЯДОК ПЕРЕДАЧИ ОБЪЕКТА</w:t>
      </w:r>
    </w:p>
    <w:p w14:paraId="1241964A" w14:textId="77777777" w:rsidR="008E27A1" w:rsidRPr="00751164" w:rsidRDefault="008E27A1">
      <w:pPr>
        <w:ind w:right="50"/>
        <w:jc w:val="both"/>
        <w:rPr>
          <w:sz w:val="20"/>
          <w:szCs w:val="20"/>
        </w:rPr>
      </w:pPr>
    </w:p>
    <w:p w14:paraId="792F5E76" w14:textId="15C7D8BA" w:rsidR="008E27A1" w:rsidRPr="00751164" w:rsidRDefault="000443C8">
      <w:pPr>
        <w:ind w:right="50" w:firstLine="708"/>
        <w:jc w:val="both"/>
        <w:rPr>
          <w:sz w:val="20"/>
          <w:szCs w:val="20"/>
        </w:rPr>
      </w:pPr>
      <w:r w:rsidRPr="00751164">
        <w:rPr>
          <w:sz w:val="20"/>
          <w:szCs w:val="20"/>
        </w:rPr>
        <w:lastRenderedPageBreak/>
        <w:t>5.1.</w:t>
      </w:r>
      <w:r w:rsidRPr="00751164">
        <w:rPr>
          <w:sz w:val="20"/>
          <w:szCs w:val="20"/>
        </w:rPr>
        <w:tab/>
        <w:t>Застройщик обязан передать Участнику Объект после получения Разрешения на ввод</w:t>
      </w:r>
      <w:r w:rsidR="00661753" w:rsidRPr="00751164">
        <w:rPr>
          <w:sz w:val="20"/>
          <w:szCs w:val="20"/>
        </w:rPr>
        <w:t xml:space="preserve"> в эксплуатацию Жилого дома до </w:t>
      </w:r>
      <w:r w:rsidR="00382873" w:rsidRPr="00751164">
        <w:rPr>
          <w:sz w:val="20"/>
          <w:szCs w:val="20"/>
        </w:rPr>
        <w:t>3</w:t>
      </w:r>
      <w:r w:rsidR="006C7353" w:rsidRPr="00751164">
        <w:rPr>
          <w:sz w:val="20"/>
          <w:szCs w:val="20"/>
        </w:rPr>
        <w:t>0</w:t>
      </w:r>
      <w:r w:rsidR="00382873" w:rsidRPr="00751164">
        <w:rPr>
          <w:sz w:val="20"/>
          <w:szCs w:val="20"/>
        </w:rPr>
        <w:t>.0</w:t>
      </w:r>
      <w:r w:rsidR="006C7353" w:rsidRPr="00751164">
        <w:rPr>
          <w:sz w:val="20"/>
          <w:szCs w:val="20"/>
        </w:rPr>
        <w:t>9</w:t>
      </w:r>
      <w:r w:rsidR="00382873" w:rsidRPr="00751164">
        <w:rPr>
          <w:sz w:val="20"/>
          <w:szCs w:val="20"/>
        </w:rPr>
        <w:t>.2028 года</w:t>
      </w:r>
      <w:r w:rsidRPr="00751164">
        <w:rPr>
          <w:sz w:val="20"/>
          <w:szCs w:val="20"/>
        </w:rPr>
        <w:t xml:space="preserve"> (далее – Срок Передачи Объекта).</w:t>
      </w:r>
    </w:p>
    <w:p w14:paraId="2D35A2CF" w14:textId="04849626" w:rsidR="00DC6054" w:rsidRPr="00751164" w:rsidRDefault="00DC6054">
      <w:pPr>
        <w:ind w:right="50" w:firstLine="708"/>
        <w:jc w:val="both"/>
        <w:rPr>
          <w:sz w:val="20"/>
          <w:szCs w:val="20"/>
        </w:rPr>
      </w:pPr>
      <w:r w:rsidRPr="00751164">
        <w:rPr>
          <w:sz w:val="20"/>
          <w:szCs w:val="20"/>
        </w:rPr>
        <w:t>Застройщик письменно уведомляет Участника за 3 (три) месяца до даты получения разрешения на ввод в эксплуатацию Объекта.</w:t>
      </w:r>
    </w:p>
    <w:p w14:paraId="2947BCF2" w14:textId="77777777" w:rsidR="008E27A1" w:rsidRPr="00751164" w:rsidRDefault="000443C8">
      <w:pPr>
        <w:ind w:right="50" w:firstLine="708"/>
        <w:jc w:val="both"/>
        <w:rPr>
          <w:sz w:val="20"/>
          <w:szCs w:val="20"/>
        </w:rPr>
      </w:pPr>
      <w:r w:rsidRPr="00751164">
        <w:rPr>
          <w:sz w:val="20"/>
          <w:szCs w:val="20"/>
        </w:rPr>
        <w:t>Срок завершения строительства (создания) Жилого дома и ориентировочный срок получения Разрешения на ввод в эксплуатацию Жилого дома осуществляется Застройщиком в соответствии с проектной декларацией.</w:t>
      </w:r>
    </w:p>
    <w:p w14:paraId="40284EEE" w14:textId="77777777" w:rsidR="008E27A1" w:rsidRPr="00DB1460" w:rsidRDefault="000443C8">
      <w:pPr>
        <w:ind w:right="50" w:firstLine="708"/>
        <w:jc w:val="both"/>
        <w:rPr>
          <w:sz w:val="20"/>
          <w:szCs w:val="20"/>
        </w:rPr>
      </w:pPr>
      <w:r w:rsidRPr="00751164">
        <w:rPr>
          <w:sz w:val="20"/>
          <w:szCs w:val="20"/>
        </w:rPr>
        <w:t>Допускается досрочное исполнение Застройщиком обязательства по передаче Объекта долевого строительства Участнику</w:t>
      </w:r>
      <w:r w:rsidRPr="00DB1460">
        <w:rPr>
          <w:sz w:val="20"/>
          <w:szCs w:val="20"/>
        </w:rPr>
        <w:t xml:space="preserve"> долевого строительства при условии получения разрешения на ввод в эксплуатацию Объекта.</w:t>
      </w:r>
    </w:p>
    <w:p w14:paraId="6568D115" w14:textId="77777777" w:rsidR="008E27A1" w:rsidRDefault="000443C8">
      <w:pPr>
        <w:ind w:right="50" w:firstLine="708"/>
        <w:jc w:val="both"/>
        <w:rPr>
          <w:sz w:val="20"/>
          <w:szCs w:val="20"/>
        </w:rPr>
      </w:pPr>
      <w:r w:rsidRPr="00DB1460">
        <w:rPr>
          <w:sz w:val="20"/>
          <w:szCs w:val="20"/>
        </w:rPr>
        <w:t>5.2.</w:t>
      </w:r>
      <w:r w:rsidRPr="00DB1460">
        <w:rPr>
          <w:sz w:val="20"/>
          <w:szCs w:val="20"/>
        </w:rPr>
        <w:tab/>
        <w:t>Передача Объекта Застройщиком и принятие его Участником осуществляется по передаточному акту, подписываемому обеими Сторонами (ранее и далее по тексту – Передаточный Акт), или одностороннему акту, или иному документу о передаче Объекта, оформляемому в соответствии с условиями настоящего</w:t>
      </w:r>
      <w:r>
        <w:rPr>
          <w:sz w:val="20"/>
          <w:szCs w:val="20"/>
        </w:rPr>
        <w:t xml:space="preserve"> Договора и требованиям Закона № 214-ФЗ. </w:t>
      </w:r>
    </w:p>
    <w:p w14:paraId="0129FD8E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5.3.</w:t>
      </w:r>
      <w:r>
        <w:rPr>
          <w:sz w:val="20"/>
          <w:szCs w:val="20"/>
        </w:rPr>
        <w:tab/>
        <w:t xml:space="preserve">Объект считается переданным Застройщиком и принятым Участником с даты 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№ 214-ФЗ.  </w:t>
      </w:r>
    </w:p>
    <w:p w14:paraId="42F0EBC8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5.4.</w:t>
      </w:r>
      <w:r>
        <w:rPr>
          <w:sz w:val="20"/>
          <w:szCs w:val="20"/>
        </w:rPr>
        <w:tab/>
        <w:t xml:space="preserve">В Передаточном Акте или в одностороннем акте, или ином документе о передаче Объекта согласно условиям настоящего Договора и требованиям Закона № 214-ФЗ указываются: дата передачи, основные характеристики Объекта, Общая площадь Объекта (без учета площади лоджий и балконов), а также иная информация в соответствии с требованиями действующего законодательства, а также иная информация, включенная в Передаточный Акт по усмотрению Сторон. </w:t>
      </w:r>
    </w:p>
    <w:p w14:paraId="2F921E2B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5.5.</w:t>
      </w:r>
      <w:r>
        <w:rPr>
          <w:sz w:val="20"/>
          <w:szCs w:val="20"/>
        </w:rPr>
        <w:tab/>
        <w:t>Застройщик не менее чем за 14 (четырнадцать) дней до начала срока передачи и принятия Объекта уведомляет Участника о завершении строительства Жилого дома в соответствии с Договором и получении им Разрешения на ввод в эксплуатацию Жилого дома, о готовности к передаче Объекта, а также о необходимости принятия Участником по Передаточному Акту Объекта и о последствиях его бездействия, по почте заказным письмом с описью вложения и уведомлением о вручении по адресу Участника, указанному в разделе 12 настоящего Договора либо вручается Участнику лично под расписку. Все негативные последствия не уведомления Застройщика об изменении адреса несет Участник.</w:t>
      </w:r>
    </w:p>
    <w:p w14:paraId="139C13A4" w14:textId="41A9BEC3" w:rsidR="008E27A1" w:rsidRPr="00D0486F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Сообщение о завершении строительства (создания) Жилого дома и о готовности Объекта долевого строительства к передаче, а также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строительства, может быть направлено Участнику в форме электронного документа, подписанного усиленной квалифицированной электронной подписью лица, уполномоченного действовать от имени Застройщика, по адресу электронной почты, указанному в Договоре:</w:t>
      </w:r>
      <w:r w:rsidR="00992C17">
        <w:rPr>
          <w:sz w:val="20"/>
          <w:szCs w:val="20"/>
        </w:rPr>
        <w:t xml:space="preserve"> </w:t>
      </w:r>
      <w:r w:rsidR="00661753">
        <w:rPr>
          <w:sz w:val="20"/>
          <w:szCs w:val="20"/>
        </w:rPr>
        <w:t>___________________________</w:t>
      </w:r>
    </w:p>
    <w:p w14:paraId="65AA4102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5.6.</w:t>
      </w:r>
      <w:r>
        <w:rPr>
          <w:sz w:val="20"/>
          <w:szCs w:val="20"/>
        </w:rPr>
        <w:tab/>
        <w:t>Участник обязуется:</w:t>
      </w:r>
    </w:p>
    <w:p w14:paraId="4F8CE00A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- в течение 7 (семи) рабочих дней с момента получения уведомления Застройщика (п. 5.5 настоящего Договора) приступить к приемке Объекта, для чего явиться в офис Застройщика для подписания Передаточного Акта, а также произвести доплату в счет цены Договора в соответствии с условиями настоящего Договора;</w:t>
      </w:r>
    </w:p>
    <w:p w14:paraId="6A7BB234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в течении 30 (тридцати) рабочих дней принять Объект. </w:t>
      </w:r>
    </w:p>
    <w:p w14:paraId="2670552D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Участник долевого строительства вправе отказаться от принятия Объекта по основаниям, предусмотренным ч. 5 ст. 8 Закона № 214-ФЗ, о чем Сторонами долен быть составлен Акт осмотра Объекта. </w:t>
      </w:r>
    </w:p>
    <w:p w14:paraId="3E80627C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В случае, если основанием для отказа в принятии Объекта явились существенные нарушения требований к качеству строительства Объекта, Застройщик должен безвозмездно устранить выявленные недостатки в срок не более 60 (шестидесяти) календарных дней со дня получения Акта осмотра Объекта от Участника.</w:t>
      </w:r>
    </w:p>
    <w:p w14:paraId="5E4EFF4B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После устранения причин, послуживших основанием для отказа Участником от принятия Объекта, Участник обязан принять Объект на условиях, предусмотренных п. 5.6. настоящего договора.</w:t>
      </w:r>
    </w:p>
    <w:p w14:paraId="17A4CEB1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недостатками, при условии наличия у Застройщика Разрешения на ввод в эксплуатацию Жилого дома и получения Участником Уведомления от Застройщика о готовности Объекта к передаче согласно п. 5.5 настоящего Договора, признается Сторонами как уклонение Участника от принятия Объекта и подписания Передаточного Акта.</w:t>
      </w:r>
    </w:p>
    <w:p w14:paraId="289A2C1A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 этом Стороны учитывают тот факт, что получение Застройщиком Разрешения на ввод в эксплуатацию Жилого дома подтверждает завершение строительства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отсутствие при создании Объекта каких-либо существенных недостатков. </w:t>
      </w:r>
    </w:p>
    <w:p w14:paraId="3D9AA615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Несущественные недостатки не могут являться препятствием для принятия Участником Объекта и подлежат устранению Застройщиком безвозмездно в течении 60 (шестидесяти) дней с даты выявления таких недостатков и составления Сторонами Акта (дефектной ведомости). </w:t>
      </w:r>
    </w:p>
    <w:p w14:paraId="70E235CA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Участник, принявший Объект с недостатками, обязан обеспечить Застройщику доступ на Объект для устранения недостатков. Срок устранения недостатков может быть увеличен, если Участником доступ на Объект не был предоставлен, на время, в течении которого Участник не предоставил Застройщику доступ на Объект.</w:t>
      </w:r>
    </w:p>
    <w:p w14:paraId="31366F22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В случае, если устранение недостатков связано с сезонными условиями, Застройщик обязан устранить недостатки в течении 40 (сорока) дней с момента наступления соответствующих погодных условий. </w:t>
      </w:r>
    </w:p>
    <w:p w14:paraId="105242CC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5.7.</w:t>
      </w:r>
      <w:r>
        <w:rPr>
          <w:sz w:val="20"/>
          <w:szCs w:val="20"/>
        </w:rPr>
        <w:tab/>
        <w:t xml:space="preserve">При уклонении либо при отказе Участника от принятия Объекта (за исключением случая, указанного в абзаце 4 п. 5.6. настоящего Договора) и подписания Передаточного Акта, Застройщик, по истечении двух месяцев со дня окончания срока на принятие Участником Объекта, предусмотренного абзацем 3 п. 5.6. Договора, вправе составить односторонний акт или иной документ о передаче Объекта. </w:t>
      </w:r>
    </w:p>
    <w:p w14:paraId="3ED93E9D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Под уклонением Участника от подписания Передаточного акта Стороны понимаю любые действия Участника, направленные на отказ от получения Сообщения о завершении строительства Жилого дома, не сообщение Участником сведений об изменении своего местожительства, другие умышленные действия Участника, направленные на отказ от подписания Передаточного акта и приемку Объекта. В этом случае Застройщик вправе составить односторонний акт или иной документ о передаче Объекта по истечении двух месяцев со дня окончания срока на принятие Участником Объекта, предусмотренного абзацем 3 п. 5.6.</w:t>
      </w:r>
    </w:p>
    <w:p w14:paraId="2F43D0D9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5.8.</w:t>
      </w:r>
      <w:r>
        <w:rPr>
          <w:sz w:val="20"/>
          <w:szCs w:val="20"/>
        </w:rPr>
        <w:tab/>
        <w:t xml:space="preserve"> В случае если завершение строительства (создание) Жилого дома не может быть осуществлено в предусмотренный Договором срок,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условий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Российской Федерации и настоящим Договором. При этом Стороны согласовали, что в случае, если к моменту передачи Объекта срок условного депонирования, предусмотренный настоящим Договором, истечет, а денежные средства будут возвращены со счета 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 xml:space="preserve"> Участнику, Застройщик вправе приостановить исполнение своего обязательства по передаче Объекта Участнику.</w:t>
      </w:r>
    </w:p>
    <w:p w14:paraId="57AFD711" w14:textId="310E28D4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5.9.</w:t>
      </w:r>
      <w:r>
        <w:rPr>
          <w:sz w:val="20"/>
          <w:szCs w:val="20"/>
        </w:rPr>
        <w:tab/>
        <w:t xml:space="preserve"> Все риски случайной гибели или случайного повреждения Объекта, а также бремя содержания </w:t>
      </w:r>
      <w:r w:rsidR="00DB1460">
        <w:rPr>
          <w:sz w:val="20"/>
          <w:szCs w:val="20"/>
        </w:rPr>
        <w:t>Объекта, с</w:t>
      </w:r>
      <w:r>
        <w:rPr>
          <w:sz w:val="20"/>
          <w:szCs w:val="20"/>
        </w:rPr>
        <w:t xml:space="preserve"> даты подписанного Сторонами Передаточного Акта,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№ 214-ФЗ, несет Участник.</w:t>
      </w:r>
    </w:p>
    <w:p w14:paraId="0FDA96E6" w14:textId="67CA64C2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5.10.</w:t>
      </w:r>
      <w:r>
        <w:rPr>
          <w:sz w:val="20"/>
          <w:szCs w:val="20"/>
        </w:rPr>
        <w:tab/>
        <w:t xml:space="preserve"> В случае, если по настоящему Договору обязательства Застройщика по передаче Участнику </w:t>
      </w:r>
      <w:r w:rsidR="00DB1460">
        <w:rPr>
          <w:sz w:val="20"/>
          <w:szCs w:val="20"/>
        </w:rPr>
        <w:t>Объекта были</w:t>
      </w:r>
      <w:r>
        <w:rPr>
          <w:sz w:val="20"/>
          <w:szCs w:val="20"/>
        </w:rPr>
        <w:t xml:space="preserve"> исполнены досрочно, Участник обязан исполнить собственные обязанности по Договору с учетом изменяемых сроков исполнения.</w:t>
      </w:r>
    </w:p>
    <w:p w14:paraId="4FDBA25C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5.11. В случае, если финансовые обязательства Участника долевого строительства по настоящему Договору исполнены не в полной мере, Застройщик вправе остановить передачу Объекта Участнику до полного исполнения участником своих финансовых обязательств, в том числе по уплате неустойки (пени, штрафа), доплаты при увеличении площади Объекта, иных расходов Застройщика, понесенных им при исполнении настоящего Договора по вине Участника. Период, в течении которого Участник будет исполнять свои финансовые обязательства не входит в срок передачи и принятия Объекта, и должен быть увеличен на время исполнения Участником своих финансовых обязательств. Убытки, понесенные Застройщиком в период исполнения Участником своих финансовых обязательств по настоящему Договору, в том числе расходы на содержание Объекта, подлежат взысканию с Участника.</w:t>
      </w:r>
    </w:p>
    <w:p w14:paraId="37F09517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23945BE3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6.</w:t>
      </w:r>
      <w:r>
        <w:rPr>
          <w:b/>
          <w:bCs/>
        </w:rPr>
        <w:tab/>
        <w:t>ГАРАНТИИ КАЧЕСТВА</w:t>
      </w:r>
    </w:p>
    <w:p w14:paraId="0D95E6B7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4AC0A663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6.1.</w:t>
      </w:r>
      <w:r>
        <w:rPr>
          <w:sz w:val="20"/>
          <w:szCs w:val="20"/>
        </w:rPr>
        <w:tab/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документации, а также иным обязательным требованиям является Разрешение на ввод в эксплуатацию Жилого дома, полученное Застройщиком в установленном законодательством порядке.</w:t>
      </w:r>
    </w:p>
    <w:p w14:paraId="5BBC0EBC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6.2.</w:t>
      </w:r>
      <w:r>
        <w:rPr>
          <w:sz w:val="20"/>
          <w:szCs w:val="20"/>
        </w:rPr>
        <w:tab/>
        <w:t>Застройщик обязан передать Участнику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документации, а также иным обязательным требованиям.</w:t>
      </w:r>
    </w:p>
    <w:p w14:paraId="588E3C47" w14:textId="69A7C2EA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При передаче Объекта Застройщик обязан передать Участнику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Инструкция по эксплуатации объекта долевого строительства).</w:t>
      </w:r>
    </w:p>
    <w:p w14:paraId="2947BC35" w14:textId="77777777" w:rsidR="006E2730" w:rsidRPr="00D22C31" w:rsidRDefault="006E2730" w:rsidP="006E2730">
      <w:pPr>
        <w:jc w:val="both"/>
        <w:rPr>
          <w:sz w:val="20"/>
          <w:szCs w:val="20"/>
        </w:rPr>
      </w:pPr>
      <w:r w:rsidRPr="00D22C31">
        <w:rPr>
          <w:sz w:val="20"/>
          <w:szCs w:val="20"/>
        </w:rPr>
        <w:t xml:space="preserve">             6.2.1. Качество отделочных работ должно соответствовать требованиям, утвержденных Приказом Минстроя России от 19.02.2025 № 91/пр.  «Об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отделки».</w:t>
      </w:r>
    </w:p>
    <w:p w14:paraId="400C051C" w14:textId="77777777" w:rsidR="006E2730" w:rsidRPr="00D22C31" w:rsidRDefault="006E2730" w:rsidP="006E2730">
      <w:pPr>
        <w:pStyle w:val="ConsPlusNormal"/>
        <w:widowControl/>
        <w:tabs>
          <w:tab w:val="left" w:pos="851"/>
          <w:tab w:val="left" w:pos="993"/>
        </w:tabs>
        <w:jc w:val="both"/>
        <w:rPr>
          <w:rFonts w:ascii="Times New Roman" w:hAnsi="Times New Roman" w:cs="Times New Roman"/>
          <w:sz w:val="20"/>
        </w:rPr>
      </w:pPr>
      <w:r w:rsidRPr="00D22C31">
        <w:rPr>
          <w:rFonts w:ascii="Times New Roman" w:hAnsi="Times New Roman" w:cs="Times New Roman"/>
          <w:sz w:val="20"/>
        </w:rPr>
        <w:t xml:space="preserve">6.3.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работ, работ по установке оконных и дверных блоков, сантехнического оборудования и входящих в состав такого объекта долевого строительства элементов отделки, изделий и оборудования соответственно, в том числе при удовлетворении требований о соразмерном уменьшении цены договора, возмещении расходов участника долевого строительства на устранение недостатков, об уплате неустойки (штрафов, пеней), процентов и о возмещении убытков, общая сумма, подлежащая взысканию с застройщика, не может </w:t>
      </w:r>
      <w:r w:rsidRPr="00D22C31">
        <w:rPr>
          <w:rFonts w:ascii="Times New Roman" w:hAnsi="Times New Roman" w:cs="Times New Roman"/>
          <w:sz w:val="20"/>
        </w:rPr>
        <w:lastRenderedPageBreak/>
        <w:t>превышать  3(три) процента от цены договора, если уплата денежных средств в большем размере не предусмотрена договором. </w:t>
      </w:r>
    </w:p>
    <w:p w14:paraId="282CE46E" w14:textId="77777777" w:rsidR="006E2730" w:rsidRDefault="006E2730" w:rsidP="006E2730">
      <w:pPr>
        <w:ind w:right="50" w:firstLine="708"/>
        <w:jc w:val="both"/>
        <w:rPr>
          <w:sz w:val="20"/>
          <w:szCs w:val="20"/>
        </w:rPr>
      </w:pPr>
      <w:r w:rsidRPr="00D22C31">
        <w:rPr>
          <w:sz w:val="20"/>
        </w:rPr>
        <w:t>6.4. Гарантийный срок на производство всех видов отделочных работ на Объекте составляет 1 (один) год и исчисляется со дня передачи Объекта</w:t>
      </w:r>
    </w:p>
    <w:p w14:paraId="414AEE73" w14:textId="47863978" w:rsidR="008E27A1" w:rsidRDefault="006E2730" w:rsidP="006E2730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0443C8">
        <w:rPr>
          <w:sz w:val="20"/>
          <w:szCs w:val="20"/>
        </w:rPr>
        <w:t>6.</w:t>
      </w:r>
      <w:r>
        <w:rPr>
          <w:sz w:val="20"/>
          <w:szCs w:val="20"/>
        </w:rPr>
        <w:t>5</w:t>
      </w:r>
      <w:r w:rsidR="000443C8">
        <w:rPr>
          <w:sz w:val="20"/>
          <w:szCs w:val="20"/>
        </w:rPr>
        <w:t>.</w:t>
      </w:r>
      <w:r w:rsidR="000443C8">
        <w:rPr>
          <w:sz w:val="20"/>
          <w:szCs w:val="20"/>
        </w:rPr>
        <w:tab/>
        <w:t>Гарантийный срок на технологическое и инженерное оборудование, входящее в состав передаваемого Участнику Объекта, составляет 3 (Три) года со дня подписания первого передаточного акта о передаче объекта долевого строительства в Жилом доме.</w:t>
      </w:r>
    </w:p>
    <w:p w14:paraId="6BAA0C8A" w14:textId="4634C9BD" w:rsidR="00D22C31" w:rsidRDefault="00D22C31" w:rsidP="00D22C31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6.6.        Гарантийный срок на Объект составляет 3 (три) года и исчисляется со дня передачи Объекта.</w:t>
      </w:r>
    </w:p>
    <w:p w14:paraId="72AA8745" w14:textId="0C86A30F" w:rsidR="008E27A1" w:rsidRDefault="00D22C31" w:rsidP="00D22C31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0443C8">
        <w:rPr>
          <w:sz w:val="20"/>
          <w:szCs w:val="20"/>
        </w:rPr>
        <w:t>6.</w:t>
      </w:r>
      <w:r>
        <w:rPr>
          <w:sz w:val="20"/>
          <w:szCs w:val="20"/>
        </w:rPr>
        <w:t>7</w:t>
      </w:r>
      <w:r w:rsidR="000443C8">
        <w:rPr>
          <w:sz w:val="20"/>
          <w:szCs w:val="20"/>
        </w:rPr>
        <w:t>.</w:t>
      </w:r>
      <w:r w:rsidR="000443C8">
        <w:rPr>
          <w:sz w:val="20"/>
          <w:szCs w:val="20"/>
        </w:rPr>
        <w:tab/>
        <w:t>Застройщик не несет ответственность за недостатки (дефекты) Объекта, обнаруженные в течение гарантийного срока, если докажет, что они произошли вследствие нормального износа такого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Инструкции по эксплуатации объекта долевого строительства.</w:t>
      </w:r>
    </w:p>
    <w:p w14:paraId="13144593" w14:textId="0D46A8C3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6.</w:t>
      </w:r>
      <w:r w:rsidR="00D22C31">
        <w:rPr>
          <w:sz w:val="20"/>
          <w:szCs w:val="20"/>
        </w:rPr>
        <w:t>8</w:t>
      </w:r>
      <w:r>
        <w:rPr>
          <w:sz w:val="20"/>
          <w:szCs w:val="20"/>
        </w:rPr>
        <w:t>.</w:t>
      </w:r>
      <w:r>
        <w:rPr>
          <w:sz w:val="20"/>
          <w:szCs w:val="20"/>
        </w:rPr>
        <w:tab/>
        <w:t>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(дефектов) при условии, что такие недостатки (дефекты) выявлены в течение гарантийного срока. Застройщик обязан устранить выявленные недостатки (дефекты) в срок, согласованный Застройщиком с Участником.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суд.</w:t>
      </w:r>
    </w:p>
    <w:p w14:paraId="0BBDD446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0C8539EE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7.</w:t>
      </w:r>
      <w:r>
        <w:rPr>
          <w:b/>
          <w:bCs/>
        </w:rPr>
        <w:tab/>
        <w:t>ОБЯЗАННОСТИ СТОРОН</w:t>
      </w:r>
    </w:p>
    <w:p w14:paraId="6E0C1149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600015B4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7.1.</w:t>
      </w:r>
      <w:r>
        <w:rPr>
          <w:sz w:val="20"/>
          <w:szCs w:val="20"/>
        </w:rPr>
        <w:tab/>
        <w:t>Обязанности Участника:</w:t>
      </w:r>
    </w:p>
    <w:p w14:paraId="7E4D81B7" w14:textId="484E410E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7.1.1.</w:t>
      </w:r>
      <w:r>
        <w:rPr>
          <w:sz w:val="20"/>
          <w:szCs w:val="20"/>
        </w:rPr>
        <w:tab/>
        <w:t>В дату подписания Договора предоставить Застройщику 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не состою» (в зависимости от семейного положения Участника), а также  в случае подачи документов на государственную регистрацию в электронном виде получить электронно-цифровую подпись.</w:t>
      </w:r>
    </w:p>
    <w:p w14:paraId="307F8197" w14:textId="677CFC86" w:rsidR="00661753" w:rsidRPr="00661753" w:rsidRDefault="00661753" w:rsidP="00661753">
      <w:pPr>
        <w:pStyle w:val="ConsPlusNormal"/>
        <w:tabs>
          <w:tab w:val="left" w:pos="567"/>
          <w:tab w:val="left" w:pos="1134"/>
          <w:tab w:val="left" w:pos="1276"/>
        </w:tabs>
        <w:overflowPunct w:val="0"/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0"/>
        </w:rPr>
      </w:pPr>
      <w:r w:rsidRPr="00661753">
        <w:rPr>
          <w:rFonts w:ascii="Times New Roman" w:hAnsi="Times New Roman" w:cs="Times New Roman"/>
          <w:sz w:val="20"/>
        </w:rPr>
        <w:t xml:space="preserve">            7.1.2</w:t>
      </w:r>
      <w:r>
        <w:rPr>
          <w:rFonts w:ascii="Times New Roman" w:hAnsi="Times New Roman" w:cs="Times New Roman"/>
          <w:sz w:val="20"/>
        </w:rPr>
        <w:t xml:space="preserve">. </w:t>
      </w:r>
      <w:r w:rsidRPr="00661753">
        <w:rPr>
          <w:rFonts w:ascii="Times New Roman" w:hAnsi="Times New Roman" w:cs="Times New Roman"/>
          <w:sz w:val="20"/>
        </w:rPr>
        <w:t>Право собственности на объект оформляется Участником самостоятельно и за его счет, в случае, если регистрация права собственности Участника на объект будет возложена законодательством на Застройщика, Участник обязан возместить Застройщику расходы, которые тот понес или понесет в связи с выполнением данной обязанности, в том числе расходы на оплату государственной пошлины.</w:t>
      </w:r>
    </w:p>
    <w:p w14:paraId="7E7635D3" w14:textId="04F9F8D6" w:rsidR="008E27A1" w:rsidRDefault="00661753" w:rsidP="00661753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7.1.3</w:t>
      </w:r>
      <w:r w:rsidR="000443C8">
        <w:rPr>
          <w:sz w:val="20"/>
          <w:szCs w:val="20"/>
        </w:rPr>
        <w:t>.</w:t>
      </w:r>
      <w:r w:rsidR="000443C8">
        <w:rPr>
          <w:sz w:val="20"/>
          <w:szCs w:val="20"/>
        </w:rPr>
        <w:tab/>
        <w:t>Оплатить Цену Договора в объеме и на условиях, предусмотренных разделом 4 настоящего Договора, в том числе с учетом уточнения цены Договора. Подписать с Застройщиком соответствующую форму Акта сверки взаиморасчетов в сроки, установленные настоящим Договором.</w:t>
      </w:r>
    </w:p>
    <w:p w14:paraId="17FBD2AC" w14:textId="3AB6D2F0" w:rsidR="008E27A1" w:rsidRDefault="00661753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7.1.4</w:t>
      </w:r>
      <w:r w:rsidR="000443C8">
        <w:rPr>
          <w:sz w:val="20"/>
          <w:szCs w:val="20"/>
        </w:rPr>
        <w:tab/>
        <w:t xml:space="preserve"> В сроки, предусмотренные разделом 5 Договора, после получения Застройщиком Разрешения на ввод в эксплуатацию Жилого дома принять Объект в соответствии с условиями настоящего Договора.</w:t>
      </w:r>
    </w:p>
    <w:p w14:paraId="32CDBD11" w14:textId="7A6D7826" w:rsidR="008E27A1" w:rsidRDefault="00661753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7.1.5</w:t>
      </w:r>
      <w:r w:rsidR="000443C8">
        <w:rPr>
          <w:sz w:val="20"/>
          <w:szCs w:val="20"/>
        </w:rPr>
        <w:t>.</w:t>
      </w:r>
      <w:r w:rsidR="000443C8">
        <w:rPr>
          <w:sz w:val="20"/>
          <w:szCs w:val="20"/>
        </w:rPr>
        <w:tab/>
        <w:t xml:space="preserve"> Участник с даты принятия Объекта (п.5.3 Договора) несет бремя содержания Объекта, в том числе расходы по ремонту и содержанию общего имущества Жилого дома и обеспечению Объекта коммунальными ресурсами, в том числе израсходованными в отношении мест общего пользования Жилого дома, в соответствии с действующим законодательством.</w:t>
      </w:r>
    </w:p>
    <w:p w14:paraId="19DB11F1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Для этих целей Участник обязуется заключить договор на предоставление услуг управления Жилым домом, ремонта и содержания общего имущества Жилого дома и коммунальных услуг с выбранной Застройщиком организацией, открыть для этого лицевой счет в организации, осуществляющей управление Жилым домом (далее – Управляющая Организация).</w:t>
      </w:r>
    </w:p>
    <w:p w14:paraId="044BF916" w14:textId="289112EB" w:rsidR="008E27A1" w:rsidRDefault="00661753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7.1.6</w:t>
      </w:r>
      <w:r w:rsidR="000443C8">
        <w:rPr>
          <w:sz w:val="20"/>
          <w:szCs w:val="20"/>
        </w:rPr>
        <w:t>.</w:t>
      </w:r>
      <w:r w:rsidR="000443C8">
        <w:rPr>
          <w:sz w:val="20"/>
          <w:szCs w:val="20"/>
        </w:rPr>
        <w:tab/>
        <w:t>Стороны договорились, что Участник соглашается с подбором Застройщиком формы управления Жилым домом и Управляющей Организацией для принятия, обслуживания Жилого дома, предоставления услуг по ремонту и содержанию общего имущества Жилого дома и коммунальных услуг (ресурсов). Участник выражает согласие на заключение в будущем договора на управление Жилым домом с Управляющей Организацией, предложенной Застройщиком.</w:t>
      </w:r>
    </w:p>
    <w:p w14:paraId="0C1BDE97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7.1.7.</w:t>
      </w:r>
      <w:r>
        <w:rPr>
          <w:sz w:val="20"/>
          <w:szCs w:val="20"/>
        </w:rPr>
        <w:tab/>
        <w:t xml:space="preserve">В 10-дневный срок с момента получения информации и предложений, указанных в п. 5.9 настоящего Договора, рассмотреть полученное и направить в адрес Застройщика письменный ответ (заказным письмом с описью вложения и уведомлением о вручении либо сдать его Застройщику под расписку). В случае неполучения от Участника в установленный срок ответа либо оператором почтовой связи заказное письмо возвращено с сообщением об отказе </w:t>
      </w:r>
      <w:r>
        <w:rPr>
          <w:sz w:val="20"/>
          <w:szCs w:val="20"/>
        </w:rPr>
        <w:lastRenderedPageBreak/>
        <w:t xml:space="preserve">Участника от его получения или в связи с отсутствием Участника по указанному адресу, Застройщик считает, что согласие на предложение со стороны Участника получено. В этом случае оформление дополнительного соглашения об изменении срока строительства не требуется. </w:t>
      </w:r>
    </w:p>
    <w:p w14:paraId="2436FC6E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7.1.8.</w:t>
      </w:r>
      <w:r>
        <w:rPr>
          <w:sz w:val="20"/>
          <w:szCs w:val="20"/>
        </w:rPr>
        <w:tab/>
        <w:t>Обязательства Участника по настоящему Договору считаются исполненными с момента уплаты в соответствии с разделом 4 настоящего Договора в полном объеме (с учетом дополнительных уточнений) обусловленной настоящим Договором цены, выполнения иных обязательств, вытекающих из настоящего Договора и принятия Объекта.</w:t>
      </w:r>
    </w:p>
    <w:p w14:paraId="6C7EDCED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7.1.9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</w:t>
      </w:r>
    </w:p>
    <w:p w14:paraId="59EE6F8D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строительства. </w:t>
      </w:r>
    </w:p>
    <w:p w14:paraId="2B3A4D04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Договор участия в долевом строительстве и соглашение (договор), на основании которого производится уступка прав требований участника долевого строительства по договору участия в долевом строительстве, подлежат государственной регистрации в порядке, установленном Федеральным законом от 13 июля 2015 года N 218-ФЗ "О государственной регистрации недвижимости".</w:t>
      </w:r>
    </w:p>
    <w:p w14:paraId="76A94F4B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случае уступки участником долевого строительства, являющимся владельцем счета 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 xml:space="preserve">, прав требований по договору участия в долевом строительстве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долевого строительства с момента государственной регистрации соглашения (договора), на основании которого производится уступка прав требований участника долевого строительства по договору участия в долевом строительстве, или с момента перехода по иным основаниям прав требований по такому договору переходят все права и обязанности по договору счета </w:t>
      </w:r>
      <w:proofErr w:type="spellStart"/>
      <w:r>
        <w:rPr>
          <w:sz w:val="20"/>
          <w:szCs w:val="20"/>
        </w:rPr>
        <w:t>эскроу</w:t>
      </w:r>
      <w:proofErr w:type="spellEnd"/>
      <w:r>
        <w:rPr>
          <w:sz w:val="20"/>
          <w:szCs w:val="20"/>
        </w:rPr>
        <w:t>, заключенному прежним участником долевого строительства.</w:t>
      </w:r>
    </w:p>
    <w:p w14:paraId="5853DCF7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7.2.</w:t>
      </w:r>
      <w:r>
        <w:rPr>
          <w:sz w:val="20"/>
          <w:szCs w:val="20"/>
        </w:rPr>
        <w:tab/>
        <w:t>Права и обязанности сторон:</w:t>
      </w:r>
    </w:p>
    <w:p w14:paraId="2450DF27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7.2.1.</w:t>
      </w:r>
      <w:r>
        <w:rPr>
          <w:sz w:val="20"/>
          <w:szCs w:val="20"/>
        </w:rPr>
        <w:tab/>
        <w:t xml:space="preserve">В случае изменения реквизитов Стороны настоящего Договора обязаны в десятидневный срок уведомить об этом друг друга. При этом, размещение Застройщиком соответствующей информации в информационно-телекоммуникационной сети «Интернет» на сайте: Единой информационной системы жилищного строительства https://наш.дом.рф приравнивается к надлежащему уведомлению Участника. </w:t>
      </w:r>
    </w:p>
    <w:p w14:paraId="4D8D9277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В случае неисполнения Участником условия, указанного в абзаце первом настоящего пункта, направленная Застройщиком информация о порядке исполнения настоящего Договора по адресу, предусмотренному в разделе 12 настоящего Договора, считается надлежащим исполнением обязательств Застройщика перед Участником относительно его уведомления об обстоятельствах, являющихся существенными для исполнения обязанностей Сторон по настоящему Договору.</w:t>
      </w:r>
    </w:p>
    <w:p w14:paraId="4B38BB04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7.2.2.</w:t>
      </w:r>
      <w:r>
        <w:rPr>
          <w:sz w:val="20"/>
          <w:szCs w:val="20"/>
        </w:rPr>
        <w:tab/>
        <w:t>Стороны договорились, что частичная (отдельная) уступка Участником прав требования к Застройщику по настоящему Договору в части неустойки и иным штрафным санкциям не допускается. Уступка прав требования Участником в отношении процентов за пользование денежными средствами, при наличии таких прав в случаях, предусмотренных законодательством, также не допускается. В случае нарушения настоящего пункта Участник несет ответственность перед Застройщиком в соответствии с п.7.1.9 настоящего Договора.</w:t>
      </w:r>
    </w:p>
    <w:p w14:paraId="5A6B75D9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7.2.3.</w:t>
      </w:r>
      <w:r>
        <w:rPr>
          <w:sz w:val="20"/>
          <w:szCs w:val="20"/>
        </w:rPr>
        <w:tab/>
        <w:t>Застройщик вправе самостоятельно и без уведомления Участника совершать все необходимые действия для выполнения обязательств по настоящему Договору, в том числе привлекать третьих лиц (в том числе подрядчиков) для организации выполнения работ по строительству (созданию) Объекта недвижимости, для выполнения указанных выше работ, заключать любые необходимые сделки и договоры, в том числе, связанные с привлечением денежных средств для строительства (создания) Объекта недвижимости, вносить изменения и дополнения в проектную документацию в порядке, установленном действующим на территории РФ законодательством, в том числе касающиеся архитектурных, структурных изменений, мест прокладки инженерных сетей и/или коммуникаций, а также заменить строительные материалы и/или оборудование, указанные в проектной документации, на эквивалентные по качеству строительные материалы и/или оборудование, при условии, что по завершении строительства Объект недвижимости в целом и Объект долевого строительства в частности будут отвечать требованиям проектной документации, настоящему Договору и действующим на территории РФ нормам.</w:t>
      </w:r>
    </w:p>
    <w:p w14:paraId="6794E729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7.2.4.</w:t>
      </w:r>
      <w:r>
        <w:rPr>
          <w:sz w:val="20"/>
          <w:szCs w:val="20"/>
        </w:rPr>
        <w:tab/>
        <w:t>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Застройщика.</w:t>
      </w:r>
    </w:p>
    <w:p w14:paraId="56750E39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7.2.5.</w:t>
      </w:r>
      <w:r>
        <w:rPr>
          <w:sz w:val="20"/>
          <w:szCs w:val="20"/>
        </w:rPr>
        <w:tab/>
        <w:t xml:space="preserve">Стороны договорились, что подписание настоящего Договора является безотзывным и безусловным согласием Участника на выполнение Застройщиком/Собственником Земельного участка всех необходимых действий и мероприятий, связанных с разделом (проведением межевых, кадастровых и иных необходимых работ) Земельного участка в границах, необходимых Застройщику для строительства (создания) и/или последующей эксплуатации Объекта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объектов), передачи Земельного участка/права аренды на Земельный участок в залог Банку, в том числе, но не ограничиваясь, в </w:t>
      </w:r>
      <w:r>
        <w:rPr>
          <w:sz w:val="20"/>
          <w:szCs w:val="20"/>
        </w:rPr>
        <w:lastRenderedPageBreak/>
        <w:t>обеспечение возврата кредита, предоставленного Банком  Застройщику на строительство Жилого дома по кредитному договору, а также на совершение в целях обеспечения строительства сделок по распоряжению Земельным участком.</w:t>
      </w:r>
    </w:p>
    <w:p w14:paraId="63AF83FC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7.2.6.</w:t>
      </w:r>
      <w:r>
        <w:rPr>
          <w:sz w:val="20"/>
          <w:szCs w:val="20"/>
        </w:rPr>
        <w:tab/>
        <w:t>В случае просрочки Участником исполнения обязательства, предусмотренного п. 7.1.1 Договора, на 1 (один) месяц, обязательства Сторон по настоящему Договору прекращаются, в т.ч. прекращается обязательство Застройщика по регистрации настоящего Договора, Застройщик вправе предпринимать действия, направленные на реализацию Объекта третьим лицам.</w:t>
      </w:r>
    </w:p>
    <w:p w14:paraId="5F674E3C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7.2.7.</w:t>
      </w:r>
      <w:r>
        <w:rPr>
          <w:sz w:val="20"/>
          <w:szCs w:val="20"/>
        </w:rPr>
        <w:tab/>
        <w:t>Подписанием настоящего Договора Участник выражает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</w:p>
    <w:p w14:paraId="19313F06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7.2.8.</w:t>
      </w:r>
      <w:r>
        <w:rPr>
          <w:sz w:val="20"/>
          <w:szCs w:val="20"/>
        </w:rPr>
        <w:tab/>
        <w:t>Стороны договорились, что подписанием настоящего Договора Участник предоставляет Застройщику право на осуществление любых действий (операций) или совокупности действий (операций), совершаемых с использованием средств автоматизации или без их использования с полученными персональными данными Участника,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таких персональных данных в целях исполнения настоящего Договора в течение срока, предусмотренного разделом 10 настоящего Договора.</w:t>
      </w:r>
    </w:p>
    <w:p w14:paraId="114B79E3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7.2.9.</w:t>
      </w:r>
      <w:r>
        <w:rPr>
          <w:sz w:val="20"/>
          <w:szCs w:val="20"/>
        </w:rPr>
        <w:tab/>
        <w:t>Стороны принимают на себя обязательства предпринять все необходимые действия, предусмотренные Договором и законодательством Российской Федерации по государственной регистрации настоящего Договора.</w:t>
      </w:r>
    </w:p>
    <w:p w14:paraId="178FAF7E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7.3.</w:t>
      </w:r>
      <w:r>
        <w:rPr>
          <w:sz w:val="20"/>
          <w:szCs w:val="20"/>
        </w:rPr>
        <w:tab/>
        <w:t>Обязанности Застройщика:</w:t>
      </w:r>
    </w:p>
    <w:p w14:paraId="7E4C26D2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7.3.1.</w:t>
      </w:r>
      <w:r>
        <w:rPr>
          <w:sz w:val="20"/>
          <w:szCs w:val="20"/>
        </w:rPr>
        <w:tab/>
        <w:t>Организовать строительство Жилого дома и входящего в его состав Объекта.</w:t>
      </w:r>
    </w:p>
    <w:p w14:paraId="4A7A5361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7.3.2.</w:t>
      </w:r>
      <w:r>
        <w:rPr>
          <w:sz w:val="20"/>
          <w:szCs w:val="20"/>
        </w:rPr>
        <w:tab/>
        <w:t>Сообщать Участнику по его требованию о ходе выполнения работ по строительству Жилого дома и входящего в его состав Объекта.</w:t>
      </w:r>
    </w:p>
    <w:p w14:paraId="51DD8B47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7.3.3.</w:t>
      </w:r>
      <w:r>
        <w:rPr>
          <w:sz w:val="20"/>
          <w:szCs w:val="20"/>
        </w:rPr>
        <w:tab/>
        <w:t>Передать Объект Участнику в соответствии с условиями настоящего Договора.</w:t>
      </w:r>
    </w:p>
    <w:p w14:paraId="428B2303" w14:textId="77777777" w:rsidR="006E4447" w:rsidRDefault="000443C8" w:rsidP="006E4447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7.3.4.</w:t>
      </w:r>
      <w:r>
        <w:rPr>
          <w:sz w:val="20"/>
          <w:szCs w:val="20"/>
        </w:rPr>
        <w:tab/>
        <w:t>Застройщик до передачи Объекта Участнику обязуется оформить техническую документацию на Жилой дом.</w:t>
      </w:r>
    </w:p>
    <w:p w14:paraId="01313FC2" w14:textId="3672894E" w:rsidR="006E4447" w:rsidRPr="006E4447" w:rsidRDefault="006E4447" w:rsidP="006E4447">
      <w:pPr>
        <w:ind w:right="50" w:firstLine="708"/>
        <w:jc w:val="both"/>
        <w:rPr>
          <w:sz w:val="20"/>
          <w:szCs w:val="20"/>
        </w:rPr>
      </w:pPr>
      <w:r w:rsidRPr="006E4447">
        <w:rPr>
          <w:sz w:val="20"/>
          <w:szCs w:val="20"/>
        </w:rPr>
        <w:t>7.3.5. Подать документы на государственную регистрацию права собственности Участника на Объект в Орган регистрации прав не позднее 30 рабочих дней с даты подписания передаточного акта.</w:t>
      </w:r>
    </w:p>
    <w:p w14:paraId="76A1913B" w14:textId="34D83FF5" w:rsidR="008E27A1" w:rsidRDefault="006E4447" w:rsidP="00436428">
      <w:pPr>
        <w:ind w:right="50" w:firstLine="708"/>
        <w:jc w:val="both"/>
        <w:rPr>
          <w:sz w:val="20"/>
          <w:szCs w:val="20"/>
        </w:rPr>
      </w:pPr>
      <w:r w:rsidRPr="006E4447">
        <w:rPr>
          <w:sz w:val="20"/>
          <w:szCs w:val="20"/>
        </w:rPr>
        <w:t>7.3.6</w:t>
      </w:r>
      <w:r w:rsidR="000443C8" w:rsidRPr="006E4447">
        <w:rPr>
          <w:sz w:val="20"/>
          <w:szCs w:val="20"/>
        </w:rPr>
        <w:t>.</w:t>
      </w:r>
      <w:r w:rsidR="000443C8" w:rsidRPr="006E4447">
        <w:rPr>
          <w:sz w:val="20"/>
          <w:szCs w:val="20"/>
        </w:rPr>
        <w:tab/>
        <w:t>Обязательства Застройщика по настоящему Договору считаются</w:t>
      </w:r>
      <w:r w:rsidR="000443C8">
        <w:rPr>
          <w:sz w:val="20"/>
          <w:szCs w:val="20"/>
        </w:rPr>
        <w:t xml:space="preserve"> исполненными с даты передачи Объекта Участнику в соответствии с условиями настоящего Договора.</w:t>
      </w:r>
    </w:p>
    <w:p w14:paraId="2F4D8AEE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8.</w:t>
      </w:r>
      <w:r>
        <w:rPr>
          <w:b/>
          <w:bCs/>
        </w:rPr>
        <w:tab/>
        <w:t>ОБСТОЯТЕЛЬСТВА НЕПРЕОДОЛИМОЙ СИЛЫ</w:t>
      </w:r>
    </w:p>
    <w:p w14:paraId="4CD7A819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0858A68B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8.1.</w:t>
      </w:r>
      <w:r>
        <w:rPr>
          <w:sz w:val="20"/>
          <w:szCs w:val="20"/>
        </w:rPr>
        <w:tab/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4BF9E5B5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8.2.</w:t>
      </w:r>
      <w:r>
        <w:rPr>
          <w:sz w:val="20"/>
          <w:szCs w:val="20"/>
        </w:rPr>
        <w:tab/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4CEE27F8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8.3.</w:t>
      </w:r>
      <w:r>
        <w:rPr>
          <w:sz w:val="20"/>
          <w:szCs w:val="20"/>
        </w:rPr>
        <w:tab/>
        <w:t>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рабочих дней с момента их наступления или прекращения.</w:t>
      </w:r>
    </w:p>
    <w:p w14:paraId="3E0DBC0B" w14:textId="59DDCC23" w:rsidR="008E27A1" w:rsidRDefault="000443C8" w:rsidP="0043642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8.4.</w:t>
      </w:r>
      <w:r>
        <w:rPr>
          <w:sz w:val="20"/>
          <w:szCs w:val="20"/>
        </w:rPr>
        <w:tab/>
        <w:t>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</w:t>
      </w:r>
    </w:p>
    <w:p w14:paraId="2CED3275" w14:textId="77777777" w:rsidR="00436428" w:rsidRDefault="00436428" w:rsidP="00436428">
      <w:pPr>
        <w:ind w:right="50" w:firstLine="708"/>
        <w:jc w:val="both"/>
        <w:rPr>
          <w:sz w:val="20"/>
          <w:szCs w:val="20"/>
        </w:rPr>
      </w:pPr>
    </w:p>
    <w:p w14:paraId="2FF3D979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9.</w:t>
      </w:r>
      <w:r>
        <w:rPr>
          <w:b/>
          <w:bCs/>
        </w:rPr>
        <w:tab/>
        <w:t>ПОРЯДОК РАЗРЕШЕНИЯ СПОРОВ</w:t>
      </w:r>
    </w:p>
    <w:p w14:paraId="38EACAE1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2275DE00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9.1.</w:t>
      </w:r>
      <w:r>
        <w:rPr>
          <w:sz w:val="20"/>
          <w:szCs w:val="20"/>
        </w:rPr>
        <w:tab/>
        <w:t>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При не достижении согласия Стороны передают спор на рассмотрение в суд в соответствии с действующим законодательством Российской Федерации.</w:t>
      </w:r>
    </w:p>
    <w:p w14:paraId="1ED26BB0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9.2.</w:t>
      </w:r>
      <w:r>
        <w:rPr>
          <w:sz w:val="20"/>
          <w:szCs w:val="20"/>
        </w:rPr>
        <w:tab/>
        <w:t>Сторона вправе до обращения в суд предоставить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20 (Двадцать) рабочих дней с момента получения одной из Сторон письменной претензии другой Стороны.</w:t>
      </w:r>
    </w:p>
    <w:p w14:paraId="51AF4EBA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4D6C1B06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10.</w:t>
      </w:r>
      <w:r>
        <w:rPr>
          <w:b/>
          <w:bCs/>
        </w:rPr>
        <w:tab/>
        <w:t>СРОК ДЕЙСТВИЯ ДОГОВОРА.</w:t>
      </w:r>
    </w:p>
    <w:p w14:paraId="47558CC5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ОТВЕТСТВЕННОСТЬ СТОРОН</w:t>
      </w:r>
    </w:p>
    <w:p w14:paraId="3806485E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2BA2B07D" w14:textId="53D06A9C" w:rsidR="00143B55" w:rsidRPr="00143B55" w:rsidRDefault="00735B3A" w:rsidP="00735B3A">
      <w:pPr>
        <w:pStyle w:val="ConsPlusNormal"/>
        <w:widowControl/>
        <w:tabs>
          <w:tab w:val="left" w:pos="567"/>
          <w:tab w:val="left" w:pos="1134"/>
          <w:tab w:val="left" w:pos="1250"/>
        </w:tabs>
        <w:overflowPunct w:val="0"/>
        <w:autoSpaceDE w:val="0"/>
        <w:autoSpaceDN w:val="0"/>
        <w:adjustRightInd w:val="0"/>
        <w:ind w:left="1005" w:firstLine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10.1. </w:t>
      </w:r>
      <w:r w:rsidR="00143B55" w:rsidRPr="00143B55">
        <w:rPr>
          <w:rFonts w:ascii="Times New Roman" w:hAnsi="Times New Roman" w:cs="Times New Roman"/>
          <w:sz w:val="20"/>
        </w:rPr>
        <w:t>Действие Договора и обязательства Сторон прекращаются с момента исполнения Сторонами своих обязательств, предусмотренных настоящим Договором.</w:t>
      </w:r>
    </w:p>
    <w:p w14:paraId="1B59682E" w14:textId="538DBAE9" w:rsidR="00143B55" w:rsidRPr="00143B55" w:rsidRDefault="00735B3A" w:rsidP="00735B3A">
      <w:pPr>
        <w:pStyle w:val="ConsPlusNormal"/>
        <w:widowControl/>
        <w:tabs>
          <w:tab w:val="left" w:pos="567"/>
          <w:tab w:val="left" w:pos="1134"/>
          <w:tab w:val="left" w:pos="1250"/>
        </w:tabs>
        <w:overflowPunct w:val="0"/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10.2. </w:t>
      </w:r>
      <w:r w:rsidR="00143B55" w:rsidRPr="00143B55">
        <w:rPr>
          <w:rFonts w:ascii="Times New Roman" w:hAnsi="Times New Roman" w:cs="Times New Roman"/>
          <w:sz w:val="20"/>
        </w:rPr>
        <w:t>Договор может быть расторгнут по инициативе Участника в одностороннем порядке в случаях, предусмотренных законодательством Российской Федерации.</w:t>
      </w:r>
    </w:p>
    <w:p w14:paraId="4FFE6C1A" w14:textId="1A94B0D5" w:rsidR="00143B55" w:rsidRPr="00143B55" w:rsidRDefault="00143B55" w:rsidP="00735B3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left" w:pos="125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 xml:space="preserve">В случае прекращения договора счета </w:t>
      </w:r>
      <w:proofErr w:type="spellStart"/>
      <w:r w:rsidRPr="00143B55">
        <w:rPr>
          <w:rFonts w:ascii="Times New Roman" w:hAnsi="Times New Roman" w:cs="Times New Roman"/>
          <w:sz w:val="20"/>
        </w:rPr>
        <w:t>эскроу</w:t>
      </w:r>
      <w:proofErr w:type="spellEnd"/>
      <w:r w:rsidRPr="00143B55">
        <w:rPr>
          <w:rFonts w:ascii="Times New Roman" w:hAnsi="Times New Roman" w:cs="Times New Roman"/>
          <w:sz w:val="20"/>
        </w:rPr>
        <w:t xml:space="preserve"> по основаниям, предусмотренным </w:t>
      </w:r>
      <w:hyperlink r:id="rId12" w:history="1">
        <w:r w:rsidRPr="00143B55">
          <w:rPr>
            <w:rFonts w:ascii="Times New Roman" w:hAnsi="Times New Roman" w:cs="Times New Roman"/>
            <w:sz w:val="20"/>
          </w:rPr>
          <w:t>частью 7</w:t>
        </w:r>
      </w:hyperlink>
      <w:r w:rsidRPr="00143B55">
        <w:rPr>
          <w:rFonts w:ascii="Times New Roman" w:hAnsi="Times New Roman" w:cs="Times New Roman"/>
          <w:sz w:val="20"/>
        </w:rPr>
        <w:t xml:space="preserve"> ст.15.5 Закона о Долевом Участии, денежные средства со счета </w:t>
      </w:r>
      <w:proofErr w:type="spellStart"/>
      <w:r w:rsidRPr="00143B55">
        <w:rPr>
          <w:rFonts w:ascii="Times New Roman" w:hAnsi="Times New Roman" w:cs="Times New Roman"/>
          <w:sz w:val="20"/>
        </w:rPr>
        <w:t>эскроу</w:t>
      </w:r>
      <w:proofErr w:type="spellEnd"/>
      <w:r w:rsidRPr="00143B55">
        <w:rPr>
          <w:rFonts w:ascii="Times New Roman" w:hAnsi="Times New Roman" w:cs="Times New Roman"/>
          <w:sz w:val="20"/>
        </w:rPr>
        <w:t xml:space="preserve"> на основании полученных Уполномоченным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Участнику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Участником и Банком. Договор счета </w:t>
      </w:r>
      <w:proofErr w:type="spellStart"/>
      <w:r w:rsidRPr="00143B55">
        <w:rPr>
          <w:rFonts w:ascii="Times New Roman" w:hAnsi="Times New Roman" w:cs="Times New Roman"/>
          <w:sz w:val="20"/>
        </w:rPr>
        <w:t>эскроу</w:t>
      </w:r>
      <w:proofErr w:type="spellEnd"/>
      <w:r w:rsidRPr="00143B55">
        <w:rPr>
          <w:rFonts w:ascii="Times New Roman" w:hAnsi="Times New Roman" w:cs="Times New Roman"/>
          <w:sz w:val="20"/>
        </w:rPr>
        <w:t xml:space="preserve"> должен содержать информацию о банковском счете депонента,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основаниям, предусмотренным </w:t>
      </w:r>
      <w:hyperlink r:id="rId13" w:history="1">
        <w:r w:rsidRPr="00143B55">
          <w:rPr>
            <w:rFonts w:ascii="Times New Roman" w:hAnsi="Times New Roman" w:cs="Times New Roman"/>
            <w:sz w:val="20"/>
          </w:rPr>
          <w:t>частью 7</w:t>
        </w:r>
      </w:hyperlink>
      <w:r w:rsidRPr="00143B55">
        <w:rPr>
          <w:rFonts w:ascii="Times New Roman" w:hAnsi="Times New Roman" w:cs="Times New Roman"/>
          <w:sz w:val="20"/>
        </w:rPr>
        <w:t xml:space="preserve"> ст.15.5 Закона о Долевом Участии.</w:t>
      </w:r>
    </w:p>
    <w:p w14:paraId="6E85EE8B" w14:textId="4A7098CC" w:rsidR="00143B55" w:rsidRPr="00143B55" w:rsidRDefault="00143B55" w:rsidP="00735B3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left" w:pos="1250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 xml:space="preserve"> В случае, если Застройщик надлежащим образом исполняет свои обязательства перед Участником и соответствует предусмотренным законом требованиям к Застройщику, Участник долевого строительства не имеет права на односторонний отказ от исполнения договора во внесудебном порядке (часть 1.2 статьи 9 Закона № 214-</w:t>
      </w:r>
      <w:proofErr w:type="gramStart"/>
      <w:r w:rsidRPr="00143B55">
        <w:rPr>
          <w:rFonts w:ascii="Times New Roman" w:hAnsi="Times New Roman" w:cs="Times New Roman"/>
          <w:sz w:val="20"/>
        </w:rPr>
        <w:t>ФЗ )</w:t>
      </w:r>
      <w:proofErr w:type="gramEnd"/>
      <w:r w:rsidRPr="00143B55">
        <w:rPr>
          <w:rFonts w:ascii="Times New Roman" w:hAnsi="Times New Roman" w:cs="Times New Roman"/>
          <w:sz w:val="20"/>
        </w:rPr>
        <w:t>. Изменение материального положения Участника не является основанием расторжению Договора.</w:t>
      </w:r>
    </w:p>
    <w:p w14:paraId="231D472E" w14:textId="77777777" w:rsidR="00143B55" w:rsidRPr="00143B55" w:rsidRDefault="00143B55" w:rsidP="00143B55">
      <w:pPr>
        <w:pStyle w:val="ConsPlusNormal"/>
        <w:widowControl/>
        <w:tabs>
          <w:tab w:val="left" w:pos="567"/>
          <w:tab w:val="left" w:pos="900"/>
          <w:tab w:val="left" w:pos="1134"/>
        </w:tabs>
        <w:ind w:firstLine="567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>В случае безосновательного одностороннего отказа Участника от исполнения Договора, Участник обязан уплатить Застройщику штраф в размере 10 % от цены Договора, указанной в п. 4.1 Договора.</w:t>
      </w:r>
    </w:p>
    <w:p w14:paraId="35406CC7" w14:textId="77777777" w:rsidR="00143B55" w:rsidRPr="00143B55" w:rsidRDefault="00143B55" w:rsidP="00735B3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left" w:pos="125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 xml:space="preserve">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 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</w:t>
      </w:r>
    </w:p>
    <w:p w14:paraId="0399E98F" w14:textId="77777777" w:rsidR="00143B55" w:rsidRPr="00143B55" w:rsidRDefault="00143B55" w:rsidP="00143B55">
      <w:pPr>
        <w:pStyle w:val="ConsPlusNormal"/>
        <w:widowControl/>
        <w:tabs>
          <w:tab w:val="left" w:pos="540"/>
          <w:tab w:val="left" w:pos="567"/>
          <w:tab w:val="left" w:pos="1134"/>
          <w:tab w:val="left" w:pos="1250"/>
        </w:tabs>
        <w:ind w:firstLine="0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>за каждый день просрочки.</w:t>
      </w:r>
    </w:p>
    <w:p w14:paraId="42A1CF91" w14:textId="77777777" w:rsidR="00143B55" w:rsidRPr="00143B55" w:rsidRDefault="00143B55" w:rsidP="00735B3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left" w:pos="125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>В случае неисполнения или ненадлежащего исполнения Участником обязательств по Договору, последний обязан помимо уплаты предусмотренной Договором неустойки (штрафы, пени), также возместить Застройщику в полном объеме причиненные убытки сверх неустойки, в число которых в частности относятся понесенные последним расходы, связанные с исполнением Застройщиком обязательств по настоящему договору. Стороны настоящим согласны, что Застройщик несет указанные расходы с момента получения разрешения на строительство многоквартирного дома.</w:t>
      </w:r>
    </w:p>
    <w:p w14:paraId="54A4C57E" w14:textId="77777777" w:rsidR="00143B55" w:rsidRPr="00143B55" w:rsidRDefault="00143B55" w:rsidP="00735B3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left" w:pos="125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 xml:space="preserve">Предусмотренные в настоящем пункте суммы неустоек (штрафов, пени) и убытков Застройщик после раскрытия счета </w:t>
      </w:r>
      <w:proofErr w:type="spellStart"/>
      <w:r w:rsidRPr="00143B55">
        <w:rPr>
          <w:rFonts w:ascii="Times New Roman" w:hAnsi="Times New Roman" w:cs="Times New Roman"/>
          <w:sz w:val="20"/>
        </w:rPr>
        <w:t>эскроу</w:t>
      </w:r>
      <w:proofErr w:type="spellEnd"/>
      <w:r w:rsidRPr="00143B55">
        <w:rPr>
          <w:rFonts w:ascii="Times New Roman" w:hAnsi="Times New Roman" w:cs="Times New Roman"/>
          <w:sz w:val="20"/>
        </w:rPr>
        <w:t xml:space="preserve"> вправе удержать из денежных средств, причитающихся возврату Участнику при расторжении Договора по инициативе Застройщика в связи с неисполнением Участником своих обязательств по Договору. </w:t>
      </w:r>
    </w:p>
    <w:p w14:paraId="5039481E" w14:textId="77777777" w:rsidR="00143B55" w:rsidRPr="00143B55" w:rsidRDefault="00143B55" w:rsidP="00735B3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left" w:pos="125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 xml:space="preserve">За просрочку, необоснованный отказ/уклонение Участника от подписания Акта сверки взаиморасчетов, предусмотренного п. 4.3 Договора, Участник уплачивает Застройщику неустойку в размере одной трехсотой ставки рефинансирования Центрального банка Российской Федерации от цены Договора действующей на день исполнения обязательства, от суммы просроченного платежа за каждый день просрочки. </w:t>
      </w:r>
    </w:p>
    <w:p w14:paraId="40907C78" w14:textId="77777777" w:rsidR="00143B55" w:rsidRPr="00143B55" w:rsidRDefault="00143B55" w:rsidP="00735B3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left" w:pos="125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>За просрочку, необоснованный отказ/уклонение от подписания Передаточного Акта Участник уплачивает Застройщику неустойку в размере одной трехсотой ставки рефинансирования Центрального банка Российской Федерации от цены Договора действующей на день исполнения обязательства.</w:t>
      </w:r>
    </w:p>
    <w:p w14:paraId="0203CBB5" w14:textId="77777777" w:rsidR="00143B55" w:rsidRPr="00143B55" w:rsidRDefault="00143B55" w:rsidP="00735B3A">
      <w:pPr>
        <w:pStyle w:val="ConsPlusNormal"/>
        <w:widowControl/>
        <w:numPr>
          <w:ilvl w:val="1"/>
          <w:numId w:val="7"/>
        </w:numPr>
        <w:tabs>
          <w:tab w:val="left" w:pos="1134"/>
          <w:tab w:val="left" w:pos="125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>В случае несоблюдения Участником срока, указанного в п. 7.1.4. настоящего Договора, Участник возмещает Застройщику все убытки, понесенные Застройщиком, в том числе расходы в соответствующей части по оплате налоговых и иных обязательных платежей.</w:t>
      </w:r>
    </w:p>
    <w:p w14:paraId="66AA9680" w14:textId="77777777" w:rsidR="00143B55" w:rsidRPr="00143B55" w:rsidRDefault="00143B55" w:rsidP="00735B3A">
      <w:pPr>
        <w:pStyle w:val="ConsPlusNormal"/>
        <w:widowControl/>
        <w:numPr>
          <w:ilvl w:val="1"/>
          <w:numId w:val="7"/>
        </w:numPr>
        <w:tabs>
          <w:tab w:val="left" w:pos="1134"/>
          <w:tab w:val="left" w:pos="125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 xml:space="preserve">При наступлении оснований для возврата Участнику долевого строительства денежных средств со счета </w:t>
      </w:r>
      <w:proofErr w:type="spellStart"/>
      <w:r w:rsidRPr="00143B55">
        <w:rPr>
          <w:rFonts w:ascii="Times New Roman" w:hAnsi="Times New Roman" w:cs="Times New Roman"/>
          <w:sz w:val="20"/>
        </w:rPr>
        <w:t>эскроу</w:t>
      </w:r>
      <w:proofErr w:type="spellEnd"/>
      <w:r w:rsidRPr="00143B55">
        <w:rPr>
          <w:rFonts w:ascii="Times New Roman" w:hAnsi="Times New Roman" w:cs="Times New Roman"/>
          <w:sz w:val="20"/>
        </w:rPr>
        <w:t xml:space="preserve"> (в том числе в случае расторжения/прекращения/отказа от исполнения Договора сторонами), денежные средства со счета </w:t>
      </w:r>
      <w:proofErr w:type="spellStart"/>
      <w:r w:rsidRPr="00143B55">
        <w:rPr>
          <w:rFonts w:ascii="Times New Roman" w:hAnsi="Times New Roman" w:cs="Times New Roman"/>
          <w:sz w:val="20"/>
        </w:rPr>
        <w:t>эскроу</w:t>
      </w:r>
      <w:proofErr w:type="spellEnd"/>
      <w:r w:rsidRPr="00143B55">
        <w:rPr>
          <w:rFonts w:ascii="Times New Roman" w:hAnsi="Times New Roman" w:cs="Times New Roman"/>
          <w:sz w:val="20"/>
        </w:rPr>
        <w:t xml:space="preserve"> подлежат возврату участнику долевого строительства в соответствии с условиями договора счета </w:t>
      </w:r>
      <w:proofErr w:type="spellStart"/>
      <w:r w:rsidRPr="00143B55">
        <w:rPr>
          <w:rFonts w:ascii="Times New Roman" w:hAnsi="Times New Roman" w:cs="Times New Roman"/>
          <w:sz w:val="20"/>
        </w:rPr>
        <w:t>эскроу</w:t>
      </w:r>
      <w:proofErr w:type="spellEnd"/>
      <w:r w:rsidRPr="00143B55">
        <w:rPr>
          <w:rFonts w:ascii="Times New Roman" w:hAnsi="Times New Roman" w:cs="Times New Roman"/>
          <w:sz w:val="20"/>
        </w:rPr>
        <w:t>.</w:t>
      </w:r>
    </w:p>
    <w:p w14:paraId="395C8BBD" w14:textId="77777777" w:rsidR="00143B55" w:rsidRPr="00143B55" w:rsidRDefault="00143B55" w:rsidP="00735B3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left" w:pos="125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>Во всем остальном, что не предусмотрено настоящим Договором, Стороны несут ответственность, предусмотренную Законом о Долевом Участии.</w:t>
      </w:r>
    </w:p>
    <w:p w14:paraId="2E6996F8" w14:textId="76050E55" w:rsidR="00143B55" w:rsidRPr="00143B55" w:rsidRDefault="00143B55" w:rsidP="00735B3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left" w:pos="125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0"/>
        </w:rPr>
      </w:pPr>
      <w:r w:rsidRPr="00143B55">
        <w:rPr>
          <w:rFonts w:ascii="Times New Roman" w:hAnsi="Times New Roman" w:cs="Times New Roman"/>
          <w:sz w:val="20"/>
        </w:rPr>
        <w:t xml:space="preserve">В случае расторжения Участником долевого строительства настоящего Договора денежные средства со счета </w:t>
      </w:r>
      <w:proofErr w:type="spellStart"/>
      <w:r w:rsidRPr="00143B55">
        <w:rPr>
          <w:rFonts w:ascii="Times New Roman" w:hAnsi="Times New Roman" w:cs="Times New Roman"/>
          <w:sz w:val="20"/>
        </w:rPr>
        <w:t>эскроу</w:t>
      </w:r>
      <w:proofErr w:type="spellEnd"/>
      <w:r w:rsidRPr="00143B55">
        <w:rPr>
          <w:rFonts w:ascii="Times New Roman" w:hAnsi="Times New Roman" w:cs="Times New Roman"/>
          <w:sz w:val="20"/>
        </w:rPr>
        <w:t xml:space="preserve">, подлежат возврату Участнику долевого строительства, путем их перечисления </w:t>
      </w:r>
      <w:proofErr w:type="spellStart"/>
      <w:r w:rsidRPr="00143B55">
        <w:rPr>
          <w:rFonts w:ascii="Times New Roman" w:hAnsi="Times New Roman" w:cs="Times New Roman"/>
          <w:sz w:val="20"/>
        </w:rPr>
        <w:t>эскроу</w:t>
      </w:r>
      <w:proofErr w:type="spellEnd"/>
      <w:r w:rsidRPr="00143B55">
        <w:rPr>
          <w:rFonts w:ascii="Times New Roman" w:hAnsi="Times New Roman" w:cs="Times New Roman"/>
          <w:sz w:val="20"/>
        </w:rPr>
        <w:t>-агентом на счет Участника долевого</w:t>
      </w:r>
      <w:r w:rsidR="00735B3A">
        <w:rPr>
          <w:rFonts w:ascii="Times New Roman" w:hAnsi="Times New Roman" w:cs="Times New Roman"/>
          <w:sz w:val="20"/>
        </w:rPr>
        <w:t xml:space="preserve"> строительства</w:t>
      </w:r>
      <w:r w:rsidRPr="00143B55">
        <w:rPr>
          <w:rFonts w:ascii="Times New Roman" w:hAnsi="Times New Roman" w:cs="Times New Roman"/>
          <w:sz w:val="20"/>
        </w:rPr>
        <w:t>.</w:t>
      </w:r>
    </w:p>
    <w:p w14:paraId="23D1829C" w14:textId="77777777" w:rsidR="00143B55" w:rsidRDefault="00143B55" w:rsidP="00143B55">
      <w:pPr>
        <w:pStyle w:val="ConsPlusNormal"/>
        <w:widowControl/>
        <w:tabs>
          <w:tab w:val="left" w:pos="567"/>
          <w:tab w:val="left" w:pos="1134"/>
        </w:tabs>
        <w:ind w:firstLine="0"/>
        <w:jc w:val="both"/>
        <w:rPr>
          <w:rFonts w:ascii="Tahoma" w:hAnsi="Tahoma" w:cs="Tahoma"/>
        </w:rPr>
      </w:pPr>
    </w:p>
    <w:p w14:paraId="3B7044B4" w14:textId="7777777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11.</w:t>
      </w:r>
      <w:r>
        <w:rPr>
          <w:b/>
          <w:bCs/>
        </w:rPr>
        <w:tab/>
        <w:t>ЗАКЛЮЧИТЕЛЬНЫЕ ПОЛОЖЕНИЯ</w:t>
      </w:r>
    </w:p>
    <w:p w14:paraId="5D08868E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2B1ED545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11.1.</w:t>
      </w:r>
      <w:r>
        <w:rPr>
          <w:sz w:val="20"/>
          <w:szCs w:val="20"/>
        </w:rPr>
        <w:tab/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58E8902E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11.2.</w:t>
      </w:r>
      <w:r>
        <w:rPr>
          <w:sz w:val="20"/>
          <w:szCs w:val="20"/>
        </w:rPr>
        <w:tab/>
        <w:t>Обо всех изменениях в платежных, почтовых и других реквизитах Стороны обязаны в течение 10 (десяти) рабочих дней 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6CF025ED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11.3.</w:t>
      </w:r>
      <w:r>
        <w:rPr>
          <w:sz w:val="20"/>
          <w:szCs w:val="20"/>
        </w:rPr>
        <w:tab/>
        <w:t>Уведомление, извещение или сообщение, направленные одной из Сторон в адрес другой Стороны, по реквизитам и адресу (в том числе, адресу электронной почты), указанным в настоящем Договоре либо по иным дополнительно заблаговременно письменно сообщённым реквизитам и почтовому адресу, считается отправленным надлежащим образом. Невыполнение Стороной обязанности, указанной в п. 11.2 настоящего Договора, лишает ее права ссылаться на ненадлежащее уведомление либо неполучение уведомления, извещения или сообщения от другой Стороны.</w:t>
      </w:r>
    </w:p>
    <w:p w14:paraId="53EBE08B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 этом обмен информацией и документацией между Сторонами в письменной форме осуществляется в следующем порядке в виде: </w:t>
      </w:r>
    </w:p>
    <w:p w14:paraId="1B12209F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заказного письма или письма с описью вложения, отправленного по почтовому адресу стороны, указанному в тексте Договора, а в случае, если после заключения Договора стороне был письменно сообщен другой почтовый адрес, то по последнему сообщенному почтовому адресу. </w:t>
      </w:r>
    </w:p>
    <w:p w14:paraId="217A2B5C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– непосредственной передачи документов уполномоченным представителям принимающей документы стороны под роспись.</w:t>
      </w:r>
    </w:p>
    <w:p w14:paraId="66DE39B8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В случае отсутствия уведомления о вручении письма, письмо считается полученным по истечении:</w:t>
      </w:r>
    </w:p>
    <w:p w14:paraId="765924C0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- 7 (семи) календарных дней в случае, если почтовые отделения места отправления и места получения письма располагаются в одном и том же населенном пункте;</w:t>
      </w:r>
    </w:p>
    <w:p w14:paraId="54E3E2F1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- 15 (пятнадцати) календарных дней в случае, если почтовые отделения места отправления и места получения письма располагаются в одном и том же субъекте Российской Федерации;</w:t>
      </w:r>
    </w:p>
    <w:p w14:paraId="458627DE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- 30 (тридцати) календарных дней в случае, если почтовые отделения места отправления и места получения письма располагаются в разных субъектах Российской Федерации или далее.</w:t>
      </w:r>
    </w:p>
    <w:p w14:paraId="46B45434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11.4.</w:t>
      </w:r>
      <w:r>
        <w:rPr>
          <w:sz w:val="20"/>
          <w:szCs w:val="20"/>
        </w:rPr>
        <w:tab/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0F0F1F97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11.5.</w:t>
      </w:r>
      <w:r>
        <w:rPr>
          <w:sz w:val="20"/>
          <w:szCs w:val="20"/>
        </w:rPr>
        <w:tab/>
        <w:t xml:space="preserve"> Учитывая положения статей 410 и 411 Гражданского кодекса Российской Федерации, Стороны договорились, что зачет встречных однородных требований в рамках настоящего Договора возможен только по соглашению Сторон.</w:t>
      </w:r>
    </w:p>
    <w:p w14:paraId="523BAF62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11.6.</w:t>
      </w:r>
      <w:r>
        <w:rPr>
          <w:sz w:val="20"/>
          <w:szCs w:val="20"/>
        </w:rPr>
        <w:tab/>
        <w:t>Договор составлен в 2 (двух) экземплярах, имеющих равную юридическую силу, из которых: один экземпляр - для Застройщика и один для – Участника</w:t>
      </w:r>
    </w:p>
    <w:p w14:paraId="56C42009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>11.7.</w:t>
      </w:r>
      <w:r>
        <w:rPr>
          <w:sz w:val="20"/>
          <w:szCs w:val="20"/>
        </w:rPr>
        <w:tab/>
        <w:t xml:space="preserve">Приложения к настоящему Договору: </w:t>
      </w:r>
    </w:p>
    <w:p w14:paraId="3D0DE684" w14:textId="77777777" w:rsidR="008E27A1" w:rsidRDefault="000443C8">
      <w:pPr>
        <w:ind w:right="5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Приложение № 1 – План объекта долевого строительства. </w:t>
      </w:r>
    </w:p>
    <w:p w14:paraId="19AC1B8B" w14:textId="281E116E" w:rsidR="008E27A1" w:rsidRDefault="000443C8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- Приложение № 2 –Уровень потребительских качеств помещения жилого дома.</w:t>
      </w:r>
    </w:p>
    <w:p w14:paraId="31B03A9F" w14:textId="77777777" w:rsidR="001260F1" w:rsidRDefault="001260F1">
      <w:pPr>
        <w:ind w:right="50"/>
        <w:jc w:val="center"/>
        <w:rPr>
          <w:b/>
          <w:bCs/>
        </w:rPr>
      </w:pPr>
    </w:p>
    <w:p w14:paraId="4AEA446C" w14:textId="77777777" w:rsidR="001260F1" w:rsidRDefault="001260F1">
      <w:pPr>
        <w:ind w:right="50"/>
        <w:jc w:val="center"/>
        <w:rPr>
          <w:b/>
          <w:bCs/>
        </w:rPr>
      </w:pPr>
    </w:p>
    <w:p w14:paraId="4690EE03" w14:textId="77777777" w:rsidR="001260F1" w:rsidRDefault="001260F1">
      <w:pPr>
        <w:ind w:right="50"/>
        <w:jc w:val="center"/>
        <w:rPr>
          <w:b/>
          <w:bCs/>
        </w:rPr>
      </w:pPr>
    </w:p>
    <w:p w14:paraId="63ED3DB0" w14:textId="77777777" w:rsidR="001260F1" w:rsidRDefault="001260F1">
      <w:pPr>
        <w:ind w:right="50"/>
        <w:jc w:val="center"/>
        <w:rPr>
          <w:b/>
          <w:bCs/>
        </w:rPr>
      </w:pPr>
    </w:p>
    <w:p w14:paraId="7AA95FA9" w14:textId="4107D117" w:rsidR="008E27A1" w:rsidRDefault="000443C8">
      <w:pPr>
        <w:ind w:right="50"/>
        <w:jc w:val="center"/>
        <w:rPr>
          <w:b/>
          <w:bCs/>
        </w:rPr>
      </w:pPr>
      <w:r>
        <w:rPr>
          <w:b/>
          <w:bCs/>
        </w:rPr>
        <w:t>12. АДРЕСА, РЕКВИЗИТЫ И ПОДПИСИ СТОРОН</w:t>
      </w:r>
    </w:p>
    <w:p w14:paraId="4EC7D120" w14:textId="77777777" w:rsidR="008E27A1" w:rsidRDefault="008E27A1">
      <w:pPr>
        <w:ind w:right="50"/>
        <w:jc w:val="center"/>
        <w:rPr>
          <w:b/>
          <w:bCs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61"/>
        <w:gridCol w:w="4885"/>
      </w:tblGrid>
      <w:tr w:rsidR="008E27A1" w14:paraId="77A0E991" w14:textId="77777777">
        <w:tc>
          <w:tcPr>
            <w:tcW w:w="5495" w:type="dxa"/>
          </w:tcPr>
          <w:p w14:paraId="62AEA6D8" w14:textId="77777777" w:rsidR="008E27A1" w:rsidRDefault="000443C8">
            <w:pPr>
              <w:pStyle w:val="ConsNormal"/>
              <w:ind w:firstLine="0"/>
              <w:rPr>
                <w:rFonts w:ascii="Times New Roman" w:hAnsi="Times New Roman"/>
                <w:b/>
                <w:bCs/>
                <w:spacing w:val="20"/>
                <w:sz w:val="20"/>
              </w:rPr>
            </w:pPr>
            <w:r>
              <w:rPr>
                <w:rFonts w:ascii="Times New Roman" w:hAnsi="Times New Roman"/>
                <w:b/>
                <w:bCs/>
                <w:spacing w:val="20"/>
                <w:sz w:val="20"/>
              </w:rPr>
              <w:t xml:space="preserve">Застройщик: </w:t>
            </w:r>
          </w:p>
        </w:tc>
        <w:tc>
          <w:tcPr>
            <w:tcW w:w="4977" w:type="dxa"/>
          </w:tcPr>
          <w:p w14:paraId="61438DB9" w14:textId="77777777" w:rsidR="008E27A1" w:rsidRDefault="000443C8">
            <w:pPr>
              <w:pStyle w:val="ConsNormal"/>
              <w:ind w:firstLine="0"/>
              <w:rPr>
                <w:rFonts w:ascii="Times New Roman" w:hAnsi="Times New Roman"/>
                <w:b/>
                <w:bCs/>
                <w:spacing w:val="20"/>
                <w:sz w:val="20"/>
              </w:rPr>
            </w:pPr>
            <w:r>
              <w:rPr>
                <w:rFonts w:ascii="Times New Roman" w:hAnsi="Times New Roman"/>
                <w:b/>
                <w:bCs/>
                <w:spacing w:val="20"/>
                <w:sz w:val="20"/>
              </w:rPr>
              <w:t>Участники долевого строительства:</w:t>
            </w:r>
          </w:p>
        </w:tc>
      </w:tr>
      <w:tr w:rsidR="008E27A1" w14:paraId="2D2CAF04" w14:textId="77777777">
        <w:tc>
          <w:tcPr>
            <w:tcW w:w="5495" w:type="dxa"/>
          </w:tcPr>
          <w:p w14:paraId="493959FB" w14:textId="002B70CB" w:rsidR="00661753" w:rsidRDefault="00661753">
            <w:pPr>
              <w:pStyle w:val="ConsNormal"/>
              <w:ind w:firstLine="0"/>
              <w:rPr>
                <w:rFonts w:ascii="Times New Roman" w:hAnsi="Times New Roman"/>
                <w:bCs/>
                <w:sz w:val="20"/>
              </w:rPr>
            </w:pPr>
          </w:p>
          <w:p w14:paraId="6059BC51" w14:textId="541C7D3E" w:rsidR="00661753" w:rsidRPr="00091F68" w:rsidRDefault="00091F68" w:rsidP="00091F68">
            <w:pPr>
              <w:ind w:right="5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556958">
              <w:rPr>
                <w:sz w:val="20"/>
                <w:szCs w:val="20"/>
              </w:rPr>
              <w:t>Специализированный застройщик-</w:t>
            </w:r>
            <w:r>
              <w:rPr>
                <w:sz w:val="20"/>
                <w:szCs w:val="20"/>
              </w:rPr>
              <w:t>Горы Прикамья»</w:t>
            </w:r>
          </w:p>
          <w:p w14:paraId="1D1207CD" w14:textId="61A69644" w:rsidR="008E27A1" w:rsidRPr="00F85C43" w:rsidRDefault="000443C8" w:rsidP="00091F68">
            <w:pPr>
              <w:ind w:right="50"/>
              <w:jc w:val="both"/>
              <w:rPr>
                <w:sz w:val="20"/>
                <w:szCs w:val="20"/>
              </w:rPr>
            </w:pPr>
            <w:r w:rsidRPr="00091F68">
              <w:rPr>
                <w:sz w:val="20"/>
                <w:szCs w:val="20"/>
              </w:rPr>
              <w:t>Юридический адр</w:t>
            </w:r>
            <w:r w:rsidRPr="00F85C43">
              <w:rPr>
                <w:sz w:val="20"/>
                <w:szCs w:val="20"/>
              </w:rPr>
              <w:t xml:space="preserve">ес: </w:t>
            </w:r>
            <w:r w:rsidR="00F85C43" w:rsidRPr="00F85C43">
              <w:rPr>
                <w:sz w:val="20"/>
                <w:szCs w:val="20"/>
              </w:rPr>
              <w:t xml:space="preserve">614000, Пермский край, </w:t>
            </w:r>
            <w:proofErr w:type="spellStart"/>
            <w:r w:rsidR="00F85C43" w:rsidRPr="00F85C43">
              <w:rPr>
                <w:sz w:val="20"/>
                <w:szCs w:val="20"/>
              </w:rPr>
              <w:t>г.о</w:t>
            </w:r>
            <w:proofErr w:type="spellEnd"/>
            <w:r w:rsidR="00F85C43" w:rsidRPr="00F85C43">
              <w:rPr>
                <w:sz w:val="20"/>
                <w:szCs w:val="20"/>
              </w:rPr>
              <w:t>. Пермский, г. Пермь, ул. Советская, д. 40, офис 7</w:t>
            </w:r>
          </w:p>
          <w:p w14:paraId="32AD0A0E" w14:textId="77777777" w:rsidR="00F85C43" w:rsidRDefault="00F85C43" w:rsidP="00F85C43">
            <w:pPr>
              <w:ind w:right="50"/>
              <w:jc w:val="both"/>
              <w:rPr>
                <w:sz w:val="20"/>
                <w:szCs w:val="20"/>
              </w:rPr>
            </w:pPr>
          </w:p>
          <w:p w14:paraId="05DEAA3B" w14:textId="63399243" w:rsidR="00F85C43" w:rsidRPr="00F85C43" w:rsidRDefault="000443C8" w:rsidP="00F85C43">
            <w:pPr>
              <w:ind w:right="50"/>
              <w:jc w:val="both"/>
              <w:rPr>
                <w:sz w:val="20"/>
                <w:szCs w:val="20"/>
              </w:rPr>
            </w:pPr>
            <w:r w:rsidRPr="00F85C43">
              <w:rPr>
                <w:sz w:val="20"/>
                <w:szCs w:val="20"/>
              </w:rPr>
              <w:t xml:space="preserve">Местонахождение: </w:t>
            </w:r>
            <w:r w:rsidR="00F85C43" w:rsidRPr="00F85C43">
              <w:rPr>
                <w:sz w:val="20"/>
                <w:szCs w:val="20"/>
              </w:rPr>
              <w:t xml:space="preserve">614000, Пермский край, </w:t>
            </w:r>
            <w:proofErr w:type="spellStart"/>
            <w:r w:rsidR="00F85C43" w:rsidRPr="00F85C43">
              <w:rPr>
                <w:sz w:val="20"/>
                <w:szCs w:val="20"/>
              </w:rPr>
              <w:t>г.о</w:t>
            </w:r>
            <w:proofErr w:type="spellEnd"/>
            <w:r w:rsidR="00F85C43" w:rsidRPr="00F85C43">
              <w:rPr>
                <w:sz w:val="20"/>
                <w:szCs w:val="20"/>
              </w:rPr>
              <w:t>. Пермский, г. Пермь, ул. Советская, д. 40, офис 7</w:t>
            </w:r>
          </w:p>
          <w:p w14:paraId="57C20FC0" w14:textId="4A355AFF" w:rsidR="008E27A1" w:rsidRPr="00661753" w:rsidRDefault="008E27A1">
            <w:pPr>
              <w:pStyle w:val="ConsNormal"/>
              <w:ind w:firstLine="0"/>
              <w:rPr>
                <w:rFonts w:ascii="Times New Roman" w:hAnsi="Times New Roman"/>
                <w:b/>
                <w:bCs/>
                <w:i/>
                <w:sz w:val="20"/>
                <w:highlight w:val="red"/>
              </w:rPr>
            </w:pPr>
          </w:p>
          <w:p w14:paraId="4AE30F24" w14:textId="6F8AE129" w:rsidR="008E27A1" w:rsidRPr="00F85C43" w:rsidRDefault="000443C8">
            <w:pPr>
              <w:pStyle w:val="ConsNormal"/>
              <w:ind w:firstLine="0"/>
              <w:rPr>
                <w:rFonts w:ascii="Times New Roman" w:hAnsi="Times New Roman"/>
                <w:sz w:val="20"/>
              </w:rPr>
            </w:pPr>
            <w:r w:rsidRPr="00F85C43">
              <w:rPr>
                <w:rFonts w:ascii="Times New Roman" w:hAnsi="Times New Roman"/>
                <w:bCs/>
                <w:sz w:val="20"/>
              </w:rPr>
              <w:t>ОГРН</w:t>
            </w:r>
            <w:bookmarkStart w:id="8" w:name="_Hlk4607901"/>
            <w:r w:rsidRPr="00F85C43">
              <w:rPr>
                <w:rFonts w:ascii="Times New Roman" w:hAnsi="Times New Roman"/>
                <w:bCs/>
                <w:sz w:val="20"/>
              </w:rPr>
              <w:t xml:space="preserve"> </w:t>
            </w:r>
            <w:r w:rsidR="00F85C43" w:rsidRPr="00F85C43">
              <w:rPr>
                <w:rFonts w:ascii="Times New Roman" w:hAnsi="Times New Roman"/>
                <w:sz w:val="20"/>
              </w:rPr>
              <w:t>1235900016164</w:t>
            </w:r>
          </w:p>
          <w:p w14:paraId="03C8C27B" w14:textId="415D742E" w:rsidR="008E27A1" w:rsidRPr="00F85C43" w:rsidRDefault="000443C8">
            <w:pPr>
              <w:pStyle w:val="ConsNormal"/>
              <w:ind w:firstLine="0"/>
              <w:rPr>
                <w:rFonts w:ascii="Times New Roman" w:hAnsi="Times New Roman"/>
                <w:sz w:val="20"/>
              </w:rPr>
            </w:pPr>
            <w:r w:rsidRPr="00F85C43">
              <w:rPr>
                <w:rFonts w:ascii="Times New Roman" w:hAnsi="Times New Roman"/>
                <w:sz w:val="20"/>
              </w:rPr>
              <w:t xml:space="preserve">ИНН </w:t>
            </w:r>
            <w:r w:rsidR="00F85C43" w:rsidRPr="00F85C43">
              <w:rPr>
                <w:rFonts w:ascii="Times New Roman" w:hAnsi="Times New Roman"/>
                <w:sz w:val="20"/>
              </w:rPr>
              <w:t>5902066168</w:t>
            </w:r>
          </w:p>
          <w:p w14:paraId="47D99976" w14:textId="3888DE3C" w:rsidR="008E27A1" w:rsidRPr="00F85C43" w:rsidRDefault="000443C8">
            <w:pPr>
              <w:pStyle w:val="ConsNormal"/>
              <w:ind w:firstLine="0"/>
              <w:rPr>
                <w:rFonts w:ascii="Times New Roman" w:hAnsi="Times New Roman"/>
                <w:sz w:val="20"/>
              </w:rPr>
            </w:pPr>
            <w:r w:rsidRPr="00F85C43">
              <w:rPr>
                <w:rFonts w:ascii="Times New Roman" w:hAnsi="Times New Roman"/>
                <w:sz w:val="20"/>
              </w:rPr>
              <w:t xml:space="preserve">КПП </w:t>
            </w:r>
            <w:bookmarkEnd w:id="8"/>
            <w:r w:rsidR="00F85C43" w:rsidRPr="00F85C43">
              <w:rPr>
                <w:rFonts w:ascii="Times New Roman" w:hAnsi="Times New Roman"/>
                <w:sz w:val="20"/>
              </w:rPr>
              <w:t>525743001</w:t>
            </w:r>
          </w:p>
          <w:p w14:paraId="01E1273A" w14:textId="7C91ACD5" w:rsidR="008E27A1" w:rsidRPr="00F85C43" w:rsidRDefault="000443C8" w:rsidP="00F85C43">
            <w:pPr>
              <w:pStyle w:val="ConsNormal"/>
              <w:ind w:firstLine="0"/>
              <w:rPr>
                <w:rFonts w:ascii="Times New Roman" w:hAnsi="Times New Roman"/>
                <w:bCs/>
                <w:sz w:val="20"/>
              </w:rPr>
            </w:pPr>
            <w:r w:rsidRPr="00F85C43">
              <w:rPr>
                <w:sz w:val="20"/>
              </w:rPr>
              <w:t>р/</w:t>
            </w:r>
            <w:r w:rsidRPr="00F85C43">
              <w:rPr>
                <w:rFonts w:ascii="Times New Roman" w:hAnsi="Times New Roman"/>
                <w:bCs/>
                <w:sz w:val="20"/>
              </w:rPr>
              <w:t xml:space="preserve">с </w:t>
            </w:r>
            <w:r w:rsidR="00F85C43" w:rsidRPr="00F85C43">
              <w:rPr>
                <w:rFonts w:ascii="Times New Roman" w:hAnsi="Times New Roman"/>
                <w:bCs/>
                <w:sz w:val="20"/>
              </w:rPr>
              <w:t>4 0 7 0 2 8 1 0 7 2 4 5 2 0 0 0 3 0 4 5</w:t>
            </w:r>
          </w:p>
          <w:p w14:paraId="35AA8A01" w14:textId="67035E6B" w:rsidR="008E27A1" w:rsidRPr="00F85C43" w:rsidRDefault="000443C8" w:rsidP="00F85C43">
            <w:pPr>
              <w:pStyle w:val="ConsNormal"/>
              <w:ind w:firstLine="0"/>
              <w:rPr>
                <w:rFonts w:ascii="Times New Roman" w:hAnsi="Times New Roman"/>
                <w:bCs/>
                <w:sz w:val="20"/>
              </w:rPr>
            </w:pPr>
            <w:r w:rsidRPr="00F85C43">
              <w:rPr>
                <w:rFonts w:ascii="Times New Roman" w:hAnsi="Times New Roman"/>
                <w:bCs/>
                <w:sz w:val="20"/>
              </w:rPr>
              <w:t xml:space="preserve">к/с </w:t>
            </w:r>
            <w:r w:rsidR="00F85C43" w:rsidRPr="00F85C43">
              <w:rPr>
                <w:rFonts w:ascii="Times New Roman" w:hAnsi="Times New Roman"/>
                <w:bCs/>
                <w:sz w:val="20"/>
              </w:rPr>
              <w:t>30101810145372202910</w:t>
            </w:r>
          </w:p>
          <w:p w14:paraId="6A7D091A" w14:textId="347D31FF" w:rsidR="008E27A1" w:rsidRPr="00F85C43" w:rsidRDefault="000443C8" w:rsidP="00F85C43">
            <w:pPr>
              <w:pStyle w:val="ConsNormal"/>
              <w:ind w:firstLine="0"/>
              <w:rPr>
                <w:rFonts w:ascii="Times New Roman" w:hAnsi="Times New Roman"/>
                <w:bCs/>
                <w:sz w:val="20"/>
              </w:rPr>
            </w:pPr>
            <w:r w:rsidRPr="00F85C43">
              <w:rPr>
                <w:rFonts w:ascii="Times New Roman" w:hAnsi="Times New Roman"/>
                <w:bCs/>
                <w:sz w:val="20"/>
              </w:rPr>
              <w:t xml:space="preserve">БИК </w:t>
            </w:r>
            <w:r w:rsidR="00F85C43" w:rsidRPr="00F85C43">
              <w:rPr>
                <w:rFonts w:ascii="Times New Roman" w:hAnsi="Times New Roman"/>
                <w:bCs/>
                <w:sz w:val="20"/>
              </w:rPr>
              <w:t>042202910</w:t>
            </w:r>
          </w:p>
          <w:p w14:paraId="59D318E3" w14:textId="79ACD977" w:rsidR="008E27A1" w:rsidRPr="00F85C43" w:rsidRDefault="000443C8">
            <w:pPr>
              <w:pStyle w:val="ConsNormal"/>
              <w:ind w:firstLine="0"/>
              <w:rPr>
                <w:rFonts w:ascii="Times New Roman" w:hAnsi="Times New Roman"/>
                <w:bCs/>
                <w:sz w:val="20"/>
              </w:rPr>
            </w:pPr>
            <w:r w:rsidRPr="00F85C43">
              <w:rPr>
                <w:rFonts w:ascii="Times New Roman" w:hAnsi="Times New Roman"/>
                <w:bCs/>
                <w:sz w:val="20"/>
              </w:rPr>
              <w:t>Тел.:</w:t>
            </w:r>
            <w:bookmarkStart w:id="9" w:name="_Hlk169205207"/>
            <w:r w:rsidR="00F85C43" w:rsidRPr="00F85C43">
              <w:rPr>
                <w:rFonts w:ascii="Times New Roman" w:hAnsi="Times New Roman"/>
                <w:bCs/>
                <w:sz w:val="20"/>
              </w:rPr>
              <w:t xml:space="preserve"> +7 (342) 248-22-12</w:t>
            </w:r>
          </w:p>
          <w:p w14:paraId="126EB2A1" w14:textId="67673092" w:rsidR="008E27A1" w:rsidRPr="00F85C43" w:rsidRDefault="000443C8" w:rsidP="00F85C43">
            <w:pPr>
              <w:pStyle w:val="ConsNormal"/>
              <w:ind w:firstLine="0"/>
              <w:rPr>
                <w:rFonts w:ascii="Times New Roman" w:hAnsi="Times New Roman"/>
                <w:bCs/>
                <w:sz w:val="20"/>
              </w:rPr>
            </w:pPr>
            <w:r w:rsidRPr="00F85C43">
              <w:rPr>
                <w:rFonts w:ascii="Times New Roman" w:hAnsi="Times New Roman"/>
                <w:bCs/>
                <w:sz w:val="20"/>
              </w:rPr>
              <w:t xml:space="preserve">Эл. почта: </w:t>
            </w:r>
            <w:r w:rsidR="00F85C43" w:rsidRPr="00F85C43">
              <w:rPr>
                <w:rFonts w:ascii="Times New Roman" w:hAnsi="Times New Roman"/>
                <w:bCs/>
                <w:sz w:val="20"/>
              </w:rPr>
              <w:t>goryprikamya@sg-raketa.ru</w:t>
            </w:r>
          </w:p>
          <w:bookmarkEnd w:id="9"/>
          <w:p w14:paraId="3BC78F20" w14:textId="77777777" w:rsidR="008E27A1" w:rsidRPr="00F85C43" w:rsidRDefault="008E27A1" w:rsidP="00F85C43">
            <w:pPr>
              <w:pStyle w:val="ConsNormal"/>
              <w:ind w:firstLine="0"/>
              <w:rPr>
                <w:rFonts w:ascii="Times New Roman" w:hAnsi="Times New Roman"/>
                <w:bCs/>
                <w:sz w:val="20"/>
              </w:rPr>
            </w:pPr>
          </w:p>
          <w:p w14:paraId="002B2564" w14:textId="77777777" w:rsidR="006D3FE4" w:rsidRDefault="000443C8">
            <w:pPr>
              <w:jc w:val="both"/>
              <w:rPr>
                <w:bCs/>
                <w:spacing w:val="20"/>
                <w:sz w:val="20"/>
                <w:szCs w:val="20"/>
              </w:rPr>
            </w:pPr>
            <w:r>
              <w:rPr>
                <w:bCs/>
                <w:spacing w:val="20"/>
                <w:sz w:val="20"/>
                <w:szCs w:val="20"/>
              </w:rPr>
              <w:t xml:space="preserve">Представитель  </w:t>
            </w:r>
          </w:p>
          <w:p w14:paraId="71CA80C9" w14:textId="2F8E5971" w:rsidR="008E27A1" w:rsidRDefault="006D3FE4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pacing w:val="20"/>
                <w:sz w:val="20"/>
                <w:szCs w:val="20"/>
              </w:rPr>
              <w:t>(по доверенности)</w:t>
            </w:r>
            <w:r w:rsidR="000443C8">
              <w:rPr>
                <w:bCs/>
                <w:spacing w:val="20"/>
                <w:sz w:val="20"/>
                <w:szCs w:val="20"/>
              </w:rPr>
              <w:t xml:space="preserve">                                             </w:t>
            </w:r>
          </w:p>
          <w:p w14:paraId="00BB87C6" w14:textId="77777777" w:rsidR="008E27A1" w:rsidRDefault="008E27A1">
            <w:pPr>
              <w:jc w:val="both"/>
              <w:rPr>
                <w:sz w:val="20"/>
                <w:szCs w:val="20"/>
              </w:rPr>
            </w:pPr>
          </w:p>
          <w:p w14:paraId="35546802" w14:textId="77777777" w:rsidR="008E27A1" w:rsidRDefault="000443C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</w:p>
          <w:p w14:paraId="0226ED99" w14:textId="77777777" w:rsidR="008E27A1" w:rsidRDefault="000443C8">
            <w:pPr>
              <w:pStyle w:val="ConsNormal"/>
              <w:ind w:firstLine="0"/>
              <w:rPr>
                <w:rFonts w:ascii="Times New Roman" w:hAnsi="Times New Roman"/>
                <w:bCs/>
                <w:spacing w:val="20"/>
                <w:sz w:val="20"/>
              </w:rPr>
            </w:pPr>
            <w:r>
              <w:rPr>
                <w:sz w:val="20"/>
              </w:rPr>
              <w:t>__________________</w:t>
            </w:r>
            <w:r>
              <w:rPr>
                <w:rFonts w:ascii="Times New Roman" w:hAnsi="Times New Roman"/>
                <w:bCs/>
                <w:spacing w:val="20"/>
                <w:sz w:val="20"/>
              </w:rPr>
              <w:t xml:space="preserve"> /</w:t>
            </w:r>
            <w:r>
              <w:rPr>
                <w:rFonts w:ascii="Times New Roman" w:hAnsi="Times New Roman"/>
                <w:b/>
                <w:bCs/>
                <w:spacing w:val="20"/>
                <w:sz w:val="20"/>
              </w:rPr>
              <w:t>Зворыгина Е</w:t>
            </w:r>
            <w:r>
              <w:rPr>
                <w:rFonts w:ascii="Times New Roman" w:hAnsi="Times New Roman"/>
                <w:bCs/>
                <w:spacing w:val="20"/>
                <w:sz w:val="20"/>
              </w:rPr>
              <w:t xml:space="preserve">.А./ </w:t>
            </w:r>
          </w:p>
          <w:p w14:paraId="2A75AF88" w14:textId="77777777" w:rsidR="008E27A1" w:rsidRDefault="008E27A1">
            <w:pPr>
              <w:pStyle w:val="ConsNormal"/>
              <w:ind w:firstLine="0"/>
              <w:rPr>
                <w:rFonts w:ascii="Times New Roman" w:hAnsi="Times New Roman"/>
                <w:bCs/>
                <w:spacing w:val="20"/>
                <w:sz w:val="20"/>
              </w:rPr>
            </w:pPr>
          </w:p>
        </w:tc>
        <w:tc>
          <w:tcPr>
            <w:tcW w:w="4977" w:type="dxa"/>
          </w:tcPr>
          <w:p w14:paraId="7FAE7FFF" w14:textId="77777777" w:rsidR="00992C17" w:rsidRDefault="00992C17" w:rsidP="00D22C31">
            <w:pPr>
              <w:ind w:right="50"/>
              <w:jc w:val="both"/>
              <w:rPr>
                <w:sz w:val="20"/>
                <w:szCs w:val="20"/>
              </w:rPr>
            </w:pPr>
          </w:p>
          <w:p w14:paraId="7B33F811" w14:textId="77777777" w:rsidR="00992C17" w:rsidRDefault="00992C17" w:rsidP="00D22C31">
            <w:pPr>
              <w:ind w:right="50"/>
              <w:jc w:val="both"/>
              <w:rPr>
                <w:sz w:val="20"/>
                <w:szCs w:val="20"/>
              </w:rPr>
            </w:pPr>
          </w:p>
          <w:p w14:paraId="5C12D0EB" w14:textId="77777777" w:rsidR="00992C17" w:rsidRDefault="00992C17" w:rsidP="00D22C31">
            <w:pPr>
              <w:ind w:right="50"/>
              <w:jc w:val="both"/>
              <w:rPr>
                <w:sz w:val="20"/>
                <w:szCs w:val="20"/>
              </w:rPr>
            </w:pPr>
          </w:p>
          <w:p w14:paraId="620500C4" w14:textId="77777777" w:rsidR="00992C17" w:rsidRDefault="00992C17" w:rsidP="00D22C31">
            <w:pPr>
              <w:ind w:right="50"/>
              <w:jc w:val="both"/>
              <w:rPr>
                <w:sz w:val="20"/>
                <w:szCs w:val="20"/>
              </w:rPr>
            </w:pPr>
          </w:p>
          <w:p w14:paraId="2F42C55B" w14:textId="43949FC7" w:rsidR="00D22C31" w:rsidRDefault="00D22C31" w:rsidP="00D22C31">
            <w:pPr>
              <w:ind w:right="50"/>
              <w:jc w:val="both"/>
              <w:rPr>
                <w:sz w:val="20"/>
                <w:szCs w:val="20"/>
              </w:rPr>
            </w:pPr>
          </w:p>
          <w:p w14:paraId="37C27EDE" w14:textId="2869C2AD" w:rsidR="00992C17" w:rsidRDefault="00992C17" w:rsidP="00D22C31">
            <w:pPr>
              <w:ind w:right="50"/>
              <w:jc w:val="both"/>
              <w:rPr>
                <w:sz w:val="20"/>
                <w:szCs w:val="20"/>
              </w:rPr>
            </w:pPr>
          </w:p>
          <w:p w14:paraId="7C5E2842" w14:textId="65C09144" w:rsidR="00992C17" w:rsidRDefault="00992C17" w:rsidP="00D22C31">
            <w:pPr>
              <w:ind w:right="50"/>
              <w:jc w:val="both"/>
              <w:rPr>
                <w:sz w:val="20"/>
                <w:szCs w:val="20"/>
              </w:rPr>
            </w:pPr>
          </w:p>
          <w:p w14:paraId="2791D238" w14:textId="13C8D415" w:rsidR="00992C17" w:rsidRDefault="00992C17" w:rsidP="00D22C31">
            <w:pPr>
              <w:ind w:right="50"/>
              <w:jc w:val="both"/>
              <w:rPr>
                <w:sz w:val="20"/>
                <w:szCs w:val="20"/>
              </w:rPr>
            </w:pPr>
          </w:p>
          <w:p w14:paraId="1A7CD697" w14:textId="47956EC9" w:rsidR="00992C17" w:rsidRDefault="00992C17" w:rsidP="00D22C31">
            <w:pPr>
              <w:ind w:right="50"/>
              <w:jc w:val="both"/>
              <w:rPr>
                <w:sz w:val="20"/>
                <w:szCs w:val="20"/>
              </w:rPr>
            </w:pPr>
          </w:p>
          <w:p w14:paraId="02B2C29C" w14:textId="75A62A59" w:rsidR="00992C17" w:rsidRDefault="00992C17" w:rsidP="00D22C31">
            <w:pPr>
              <w:ind w:right="50"/>
              <w:jc w:val="both"/>
              <w:rPr>
                <w:sz w:val="20"/>
                <w:szCs w:val="20"/>
              </w:rPr>
            </w:pPr>
          </w:p>
          <w:p w14:paraId="44AA6D31" w14:textId="50F4244B" w:rsidR="00D22C31" w:rsidRPr="00B705B6" w:rsidRDefault="00D22C31" w:rsidP="00D22C31">
            <w:pPr>
              <w:ind w:right="50"/>
              <w:jc w:val="both"/>
              <w:rPr>
                <w:sz w:val="20"/>
                <w:szCs w:val="20"/>
              </w:rPr>
            </w:pPr>
            <w:r w:rsidRPr="00B705B6">
              <w:rPr>
                <w:sz w:val="20"/>
                <w:szCs w:val="20"/>
              </w:rPr>
              <w:t>________________________/</w:t>
            </w:r>
            <w:r>
              <w:rPr>
                <w:b/>
                <w:sz w:val="20"/>
                <w:szCs w:val="20"/>
              </w:rPr>
              <w:t>.</w:t>
            </w:r>
            <w:r w:rsidRPr="00971C90">
              <w:rPr>
                <w:b/>
                <w:sz w:val="20"/>
                <w:szCs w:val="20"/>
              </w:rPr>
              <w:t>/</w:t>
            </w:r>
          </w:p>
          <w:p w14:paraId="4A5C42A6" w14:textId="77777777" w:rsidR="00D22C31" w:rsidRDefault="00D22C31" w:rsidP="00D22C31">
            <w:pPr>
              <w:ind w:right="50"/>
              <w:jc w:val="both"/>
              <w:rPr>
                <w:sz w:val="20"/>
                <w:szCs w:val="20"/>
              </w:rPr>
            </w:pPr>
          </w:p>
          <w:p w14:paraId="5D450306" w14:textId="77777777" w:rsidR="00566E1C" w:rsidRDefault="00566E1C" w:rsidP="00566E1C">
            <w:pPr>
              <w:ind w:right="50"/>
              <w:jc w:val="both"/>
              <w:rPr>
                <w:sz w:val="20"/>
                <w:szCs w:val="20"/>
              </w:rPr>
            </w:pPr>
          </w:p>
          <w:p w14:paraId="7FDBC54A" w14:textId="38BE484F" w:rsidR="00F01817" w:rsidRPr="00F01817" w:rsidRDefault="00F01817" w:rsidP="00971C90">
            <w:pPr>
              <w:jc w:val="both"/>
              <w:rPr>
                <w:b/>
                <w:bCs/>
                <w:spacing w:val="20"/>
                <w:sz w:val="20"/>
                <w:szCs w:val="20"/>
              </w:rPr>
            </w:pPr>
          </w:p>
        </w:tc>
      </w:tr>
    </w:tbl>
    <w:p w14:paraId="76BD1E63" w14:textId="705A4A5B" w:rsidR="00C52722" w:rsidRDefault="00C52722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3D7CA97E" w14:textId="096E8A33" w:rsidR="00C52722" w:rsidRDefault="00C52722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70B87607" w14:textId="007A8E6B" w:rsidR="00C52722" w:rsidRDefault="00C52722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78B65DF5" w14:textId="073F7DF7" w:rsidR="00726853" w:rsidRDefault="00726853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29D0126C" w14:textId="2E5F7AB9" w:rsidR="00726853" w:rsidRDefault="00726853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1FF3DB9B" w14:textId="693C9F53" w:rsidR="00726853" w:rsidRDefault="00726853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55B92112" w14:textId="3A369B49" w:rsidR="00726853" w:rsidRDefault="00726853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5BF02100" w14:textId="262EE2E8" w:rsidR="00726853" w:rsidRDefault="00726853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6FC392F4" w14:textId="410EBAE4" w:rsidR="00726853" w:rsidRDefault="00726853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6D249970" w14:textId="301F4B02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3B8D662A" w14:textId="3A953C50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0A37A7DA" w14:textId="142F010F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6A484C07" w14:textId="72998F7E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0822C4A5" w14:textId="38DEA8C3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50FD0ADE" w14:textId="1696D22C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3309AE90" w14:textId="157A9638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1AE195E6" w14:textId="5B404AD5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4C83A2A6" w14:textId="710388E7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2FA7F483" w14:textId="595C2353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3EC409E9" w14:textId="01BCF28F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48B2134B" w14:textId="729AF8B1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3E4383FB" w14:textId="3F2AFA64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6ED4AFBB" w14:textId="70669E3A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2BD11CAB" w14:textId="1045A0DE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5A3928D5" w14:textId="5DE05875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02AE5B9F" w14:textId="75FD9170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1BC17C1D" w14:textId="68C329D7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22291DFC" w14:textId="1E701036" w:rsidR="00091F68" w:rsidRDefault="00091F68" w:rsidP="00D8000E">
      <w:pPr>
        <w:spacing w:line="276" w:lineRule="auto"/>
        <w:rPr>
          <w:b/>
          <w:bCs/>
          <w:i/>
          <w:sz w:val="20"/>
          <w:szCs w:val="20"/>
        </w:rPr>
      </w:pPr>
    </w:p>
    <w:p w14:paraId="28687A58" w14:textId="77777777" w:rsidR="00735B3A" w:rsidRDefault="00735B3A" w:rsidP="00735B3A">
      <w:pPr>
        <w:spacing w:line="276" w:lineRule="auto"/>
        <w:rPr>
          <w:b/>
          <w:bCs/>
          <w:i/>
          <w:sz w:val="20"/>
          <w:szCs w:val="20"/>
        </w:rPr>
      </w:pPr>
    </w:p>
    <w:p w14:paraId="7BB34F96" w14:textId="0BECB75F" w:rsidR="00B93C93" w:rsidRPr="009F1430" w:rsidRDefault="004B6376" w:rsidP="00735B3A">
      <w:pPr>
        <w:spacing w:line="276" w:lineRule="auto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 xml:space="preserve">          </w:t>
      </w:r>
      <w:r w:rsidR="00B93C93">
        <w:rPr>
          <w:b/>
          <w:bCs/>
          <w:i/>
          <w:sz w:val="20"/>
          <w:szCs w:val="20"/>
        </w:rPr>
        <w:t xml:space="preserve">  </w:t>
      </w:r>
      <w:r w:rsidR="00D8000E">
        <w:rPr>
          <w:b/>
          <w:bCs/>
          <w:i/>
          <w:sz w:val="20"/>
          <w:szCs w:val="20"/>
        </w:rPr>
        <w:t xml:space="preserve">                                                                            </w:t>
      </w:r>
      <w:r w:rsidR="00735B3A">
        <w:rPr>
          <w:b/>
          <w:bCs/>
          <w:i/>
          <w:sz w:val="20"/>
          <w:szCs w:val="20"/>
        </w:rPr>
        <w:t xml:space="preserve">                                                                                   </w:t>
      </w:r>
      <w:r w:rsidR="00B93C93" w:rsidRPr="009F1430">
        <w:rPr>
          <w:b/>
          <w:bCs/>
          <w:i/>
          <w:sz w:val="20"/>
          <w:szCs w:val="20"/>
        </w:rPr>
        <w:t>Приложение № 1</w:t>
      </w:r>
    </w:p>
    <w:p w14:paraId="29013809" w14:textId="135C649B" w:rsidR="00B93C93" w:rsidRPr="009F1430" w:rsidRDefault="00B93C93" w:rsidP="00B93C93">
      <w:pPr>
        <w:ind w:right="50"/>
        <w:jc w:val="right"/>
        <w:rPr>
          <w:b/>
          <w:bCs/>
          <w:sz w:val="20"/>
          <w:szCs w:val="20"/>
        </w:rPr>
      </w:pPr>
      <w:r w:rsidRPr="009F1430">
        <w:rPr>
          <w:b/>
          <w:bCs/>
          <w:sz w:val="20"/>
          <w:szCs w:val="20"/>
        </w:rPr>
        <w:t xml:space="preserve">к Договору </w:t>
      </w:r>
      <w:bookmarkStart w:id="10" w:name="_Hlk169021297"/>
      <w:r w:rsidRPr="009F1430">
        <w:rPr>
          <w:b/>
          <w:bCs/>
          <w:sz w:val="20"/>
          <w:szCs w:val="20"/>
        </w:rPr>
        <w:t>№</w:t>
      </w:r>
      <w:bookmarkEnd w:id="10"/>
      <w:r w:rsidR="005F44FD">
        <w:rPr>
          <w:b/>
          <w:bCs/>
          <w:sz w:val="20"/>
          <w:szCs w:val="20"/>
        </w:rPr>
        <w:t>Р-4 КВ</w:t>
      </w:r>
      <w:r w:rsidR="009E5814" w:rsidRPr="009F1430">
        <w:rPr>
          <w:b/>
          <w:bCs/>
          <w:sz w:val="20"/>
          <w:szCs w:val="20"/>
        </w:rPr>
        <w:t xml:space="preserve"> </w:t>
      </w:r>
      <w:r w:rsidR="00661753">
        <w:rPr>
          <w:b/>
          <w:bCs/>
          <w:sz w:val="20"/>
          <w:szCs w:val="20"/>
        </w:rPr>
        <w:t>______________</w:t>
      </w:r>
      <w:r w:rsidRPr="009F1430">
        <w:rPr>
          <w:b/>
          <w:bCs/>
          <w:sz w:val="20"/>
          <w:szCs w:val="20"/>
        </w:rPr>
        <w:t xml:space="preserve">участия в долевом строительстве </w:t>
      </w:r>
    </w:p>
    <w:p w14:paraId="6A43CC69" w14:textId="1753E2BD" w:rsidR="00B93C93" w:rsidRDefault="00B93C93" w:rsidP="009E5814">
      <w:pPr>
        <w:ind w:right="50"/>
        <w:jc w:val="center"/>
        <w:rPr>
          <w:b/>
          <w:bCs/>
          <w:sz w:val="20"/>
          <w:szCs w:val="20"/>
        </w:rPr>
      </w:pPr>
      <w:r w:rsidRPr="009F1430">
        <w:rPr>
          <w:b/>
          <w:bCs/>
          <w:sz w:val="20"/>
          <w:szCs w:val="20"/>
        </w:rPr>
        <w:t xml:space="preserve">                                               </w:t>
      </w:r>
      <w:r w:rsidRPr="009F1430">
        <w:rPr>
          <w:b/>
          <w:bCs/>
          <w:sz w:val="20"/>
          <w:szCs w:val="20"/>
        </w:rPr>
        <w:tab/>
      </w:r>
      <w:r w:rsidRPr="009F1430">
        <w:rPr>
          <w:b/>
          <w:bCs/>
          <w:sz w:val="20"/>
          <w:szCs w:val="20"/>
        </w:rPr>
        <w:tab/>
      </w:r>
      <w:r w:rsidRPr="009F1430">
        <w:rPr>
          <w:b/>
          <w:bCs/>
          <w:sz w:val="20"/>
          <w:szCs w:val="20"/>
        </w:rPr>
        <w:tab/>
      </w:r>
      <w:r w:rsidRPr="009F1430">
        <w:rPr>
          <w:b/>
          <w:bCs/>
          <w:sz w:val="20"/>
          <w:szCs w:val="20"/>
        </w:rPr>
        <w:tab/>
      </w:r>
      <w:r w:rsidRPr="009F1430">
        <w:rPr>
          <w:b/>
          <w:bCs/>
          <w:sz w:val="20"/>
          <w:szCs w:val="20"/>
        </w:rPr>
        <w:tab/>
      </w:r>
      <w:r w:rsidRPr="009F1430">
        <w:rPr>
          <w:b/>
          <w:bCs/>
          <w:sz w:val="20"/>
          <w:szCs w:val="20"/>
        </w:rPr>
        <w:tab/>
        <w:t xml:space="preserve">    </w:t>
      </w:r>
      <w:r w:rsidR="00680978" w:rsidRPr="009F1430">
        <w:rPr>
          <w:b/>
          <w:bCs/>
          <w:sz w:val="20"/>
          <w:szCs w:val="20"/>
        </w:rPr>
        <w:t xml:space="preserve">                         </w:t>
      </w:r>
      <w:r w:rsidRPr="009F1430">
        <w:rPr>
          <w:b/>
          <w:bCs/>
          <w:sz w:val="20"/>
          <w:szCs w:val="20"/>
        </w:rPr>
        <w:t xml:space="preserve">     </w:t>
      </w:r>
      <w:r w:rsidR="00F01817">
        <w:rPr>
          <w:b/>
          <w:bCs/>
          <w:sz w:val="20"/>
          <w:szCs w:val="20"/>
        </w:rPr>
        <w:t xml:space="preserve">от </w:t>
      </w:r>
      <w:r w:rsidR="00661753">
        <w:rPr>
          <w:b/>
          <w:bCs/>
          <w:sz w:val="20"/>
          <w:szCs w:val="20"/>
        </w:rPr>
        <w:t>_________________________</w:t>
      </w:r>
    </w:p>
    <w:p w14:paraId="4605D5F3" w14:textId="77777777" w:rsidR="00B93C93" w:rsidRPr="00106A5A" w:rsidRDefault="00B93C93" w:rsidP="00B93C93">
      <w:pPr>
        <w:ind w:left="4956" w:right="50" w:firstLine="708"/>
        <w:jc w:val="center"/>
        <w:rPr>
          <w:b/>
          <w:bCs/>
          <w:sz w:val="20"/>
          <w:szCs w:val="20"/>
        </w:rPr>
      </w:pPr>
    </w:p>
    <w:p w14:paraId="7F603F36" w14:textId="453E3774" w:rsidR="00A90E5B" w:rsidRPr="00D0486F" w:rsidRDefault="00B93C93" w:rsidP="00D0486F">
      <w:pPr>
        <w:ind w:right="50"/>
        <w:jc w:val="center"/>
        <w:rPr>
          <w:b/>
          <w:bCs/>
          <w:sz w:val="20"/>
          <w:szCs w:val="20"/>
        </w:rPr>
      </w:pPr>
      <w:r w:rsidRPr="00106A5A">
        <w:rPr>
          <w:b/>
          <w:bCs/>
          <w:sz w:val="20"/>
          <w:szCs w:val="20"/>
        </w:rPr>
        <w:t>План</w:t>
      </w:r>
      <w:r w:rsidR="00A90E5B">
        <w:rPr>
          <w:b/>
          <w:bCs/>
          <w:sz w:val="20"/>
          <w:szCs w:val="20"/>
        </w:rPr>
        <w:t xml:space="preserve"> Объекта долевого строительства</w:t>
      </w:r>
    </w:p>
    <w:p w14:paraId="49CCBC57" w14:textId="0926B8E9" w:rsidR="00A90E5B" w:rsidRDefault="00A90E5B" w:rsidP="00B93C93">
      <w:pPr>
        <w:ind w:right="50"/>
        <w:jc w:val="both"/>
        <w:rPr>
          <w:noProof/>
        </w:rPr>
      </w:pPr>
    </w:p>
    <w:p w14:paraId="2D90821C" w14:textId="2A68EDEA" w:rsidR="00661753" w:rsidRDefault="00661753" w:rsidP="00B93C93">
      <w:pPr>
        <w:ind w:right="50"/>
        <w:jc w:val="both"/>
        <w:rPr>
          <w:noProof/>
        </w:rPr>
      </w:pPr>
    </w:p>
    <w:p w14:paraId="167C069F" w14:textId="1D53BF04" w:rsidR="00661753" w:rsidRDefault="00661753" w:rsidP="00B93C93">
      <w:pPr>
        <w:ind w:right="50"/>
        <w:jc w:val="both"/>
        <w:rPr>
          <w:noProof/>
        </w:rPr>
      </w:pPr>
    </w:p>
    <w:p w14:paraId="30D3BF11" w14:textId="622B361C" w:rsidR="00661753" w:rsidRDefault="00661753" w:rsidP="00B93C93">
      <w:pPr>
        <w:ind w:right="50"/>
        <w:jc w:val="both"/>
        <w:rPr>
          <w:noProof/>
        </w:rPr>
      </w:pPr>
    </w:p>
    <w:p w14:paraId="2EC7B82C" w14:textId="6551C73E" w:rsidR="00661753" w:rsidRDefault="00661753" w:rsidP="00B93C93">
      <w:pPr>
        <w:ind w:right="50"/>
        <w:jc w:val="both"/>
        <w:rPr>
          <w:noProof/>
        </w:rPr>
      </w:pPr>
    </w:p>
    <w:p w14:paraId="0D55810D" w14:textId="43995E25" w:rsidR="00661753" w:rsidRDefault="00661753" w:rsidP="00B93C93">
      <w:pPr>
        <w:ind w:right="50"/>
        <w:jc w:val="both"/>
        <w:rPr>
          <w:noProof/>
        </w:rPr>
      </w:pPr>
    </w:p>
    <w:p w14:paraId="6DBD795F" w14:textId="720BA48C" w:rsidR="00661753" w:rsidRDefault="00661753" w:rsidP="00B93C93">
      <w:pPr>
        <w:ind w:right="50"/>
        <w:jc w:val="both"/>
        <w:rPr>
          <w:noProof/>
        </w:rPr>
      </w:pPr>
    </w:p>
    <w:p w14:paraId="43B47BCE" w14:textId="59B5E8BE" w:rsidR="00661753" w:rsidRDefault="00661753" w:rsidP="00B93C93">
      <w:pPr>
        <w:ind w:right="50"/>
        <w:jc w:val="both"/>
        <w:rPr>
          <w:noProof/>
        </w:rPr>
      </w:pPr>
    </w:p>
    <w:p w14:paraId="32AEAD12" w14:textId="63497506" w:rsidR="00661753" w:rsidRDefault="00661753" w:rsidP="00B93C93">
      <w:pPr>
        <w:ind w:right="50"/>
        <w:jc w:val="both"/>
        <w:rPr>
          <w:noProof/>
        </w:rPr>
      </w:pPr>
    </w:p>
    <w:p w14:paraId="141B6297" w14:textId="77777777" w:rsidR="00661753" w:rsidRDefault="00661753" w:rsidP="00B93C93">
      <w:pPr>
        <w:ind w:right="50"/>
        <w:jc w:val="both"/>
        <w:rPr>
          <w:sz w:val="20"/>
          <w:szCs w:val="20"/>
        </w:rPr>
      </w:pPr>
    </w:p>
    <w:p w14:paraId="7BB90630" w14:textId="77777777" w:rsidR="00A90E5B" w:rsidRDefault="00A90E5B" w:rsidP="00B93C93">
      <w:pPr>
        <w:ind w:right="50"/>
        <w:jc w:val="both"/>
        <w:rPr>
          <w:sz w:val="20"/>
          <w:szCs w:val="20"/>
        </w:rPr>
      </w:pPr>
    </w:p>
    <w:p w14:paraId="01AAF9C5" w14:textId="0A1C536C" w:rsidR="00B93C93" w:rsidRPr="001572F3" w:rsidRDefault="00B93C93" w:rsidP="00B93C93">
      <w:pPr>
        <w:ind w:right="50"/>
        <w:jc w:val="both"/>
        <w:rPr>
          <w:sz w:val="20"/>
          <w:szCs w:val="20"/>
        </w:rPr>
      </w:pPr>
      <w:r w:rsidRPr="001572F3">
        <w:rPr>
          <w:sz w:val="20"/>
          <w:szCs w:val="20"/>
        </w:rPr>
        <w:t xml:space="preserve">ОТ ЗАСТРОЙЩИКА                                                         </w:t>
      </w:r>
      <w:r>
        <w:rPr>
          <w:sz w:val="20"/>
          <w:szCs w:val="20"/>
        </w:rPr>
        <w:tab/>
      </w:r>
      <w:r w:rsidRPr="001572F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</w:t>
      </w:r>
      <w:r w:rsidRPr="001572F3">
        <w:rPr>
          <w:sz w:val="20"/>
          <w:szCs w:val="20"/>
        </w:rPr>
        <w:t xml:space="preserve"> </w:t>
      </w:r>
      <w:r w:rsidR="009E5814">
        <w:rPr>
          <w:sz w:val="20"/>
          <w:szCs w:val="20"/>
        </w:rPr>
        <w:t xml:space="preserve">   </w:t>
      </w:r>
      <w:r w:rsidRPr="001572F3">
        <w:rPr>
          <w:sz w:val="20"/>
          <w:szCs w:val="20"/>
        </w:rPr>
        <w:t xml:space="preserve"> УЧАСТНИК ДОЛЕВОГО СТРОИТЕЛЬСТВА</w:t>
      </w:r>
    </w:p>
    <w:p w14:paraId="173CA6DA" w14:textId="77777777" w:rsidR="00B93C93" w:rsidRPr="001572F3" w:rsidRDefault="00B93C93" w:rsidP="00B93C93">
      <w:pPr>
        <w:ind w:right="50"/>
        <w:jc w:val="both"/>
        <w:rPr>
          <w:sz w:val="20"/>
          <w:szCs w:val="20"/>
        </w:rPr>
      </w:pPr>
    </w:p>
    <w:p w14:paraId="0CD9BA17" w14:textId="77777777" w:rsidR="00B93C93" w:rsidRDefault="00B93C93" w:rsidP="00B93C93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>Представитель</w:t>
      </w:r>
      <w:r w:rsidRPr="001572F3">
        <w:rPr>
          <w:sz w:val="20"/>
          <w:szCs w:val="20"/>
        </w:rPr>
        <w:t xml:space="preserve">                                                           </w:t>
      </w:r>
    </w:p>
    <w:p w14:paraId="17C4B403" w14:textId="77777777" w:rsidR="00B93C93" w:rsidRPr="00E05313" w:rsidRDefault="00B93C93" w:rsidP="00B93C93">
      <w:pPr>
        <w:ind w:right="50"/>
        <w:jc w:val="both"/>
        <w:rPr>
          <w:sz w:val="20"/>
          <w:szCs w:val="20"/>
        </w:rPr>
      </w:pPr>
      <w:r w:rsidRPr="00E05313">
        <w:rPr>
          <w:i/>
          <w:sz w:val="20"/>
          <w:szCs w:val="20"/>
        </w:rPr>
        <w:t xml:space="preserve"> (по доверенности)                                </w:t>
      </w:r>
    </w:p>
    <w:p w14:paraId="703A9EA5" w14:textId="77777777" w:rsidR="00B93C93" w:rsidRPr="00DB1460" w:rsidRDefault="00B93C93" w:rsidP="00B93C93">
      <w:pPr>
        <w:ind w:right="50"/>
        <w:jc w:val="both"/>
        <w:rPr>
          <w:b/>
          <w:sz w:val="20"/>
          <w:szCs w:val="20"/>
        </w:rPr>
      </w:pPr>
      <w:r w:rsidRPr="001572F3">
        <w:rPr>
          <w:sz w:val="20"/>
          <w:szCs w:val="20"/>
        </w:rPr>
        <w:t xml:space="preserve"> </w:t>
      </w:r>
    </w:p>
    <w:p w14:paraId="7A8B295F" w14:textId="317C0693" w:rsidR="00C52722" w:rsidRPr="006623B0" w:rsidRDefault="00B93C93" w:rsidP="00992C17">
      <w:pPr>
        <w:ind w:right="50"/>
        <w:jc w:val="both"/>
        <w:rPr>
          <w:sz w:val="20"/>
          <w:szCs w:val="20"/>
        </w:rPr>
      </w:pPr>
      <w:r w:rsidRPr="009E5814">
        <w:rPr>
          <w:b/>
          <w:sz w:val="20"/>
        </w:rPr>
        <w:t>_____________________/Зворыгина Е.А./</w:t>
      </w:r>
      <w:r w:rsidRPr="001572F3">
        <w:rPr>
          <w:sz w:val="20"/>
        </w:rPr>
        <w:t xml:space="preserve">          </w:t>
      </w:r>
      <w:r w:rsidR="009E5814">
        <w:rPr>
          <w:b/>
          <w:sz w:val="20"/>
        </w:rPr>
        <w:t xml:space="preserve">              </w:t>
      </w:r>
      <w:r w:rsidR="00DC6054">
        <w:rPr>
          <w:b/>
          <w:sz w:val="20"/>
        </w:rPr>
        <w:t xml:space="preserve">   </w:t>
      </w:r>
      <w:r w:rsidR="009E5814">
        <w:rPr>
          <w:b/>
          <w:sz w:val="20"/>
        </w:rPr>
        <w:t xml:space="preserve"> </w:t>
      </w:r>
      <w:r w:rsidR="00DE0512">
        <w:rPr>
          <w:b/>
          <w:sz w:val="20"/>
        </w:rPr>
        <w:t xml:space="preserve">  </w:t>
      </w:r>
      <w:r w:rsidR="000950DD" w:rsidRPr="000950DD">
        <w:rPr>
          <w:sz w:val="20"/>
          <w:szCs w:val="20"/>
        </w:rPr>
        <w:t>________________________/</w:t>
      </w:r>
      <w:r w:rsidR="00661753" w:rsidRPr="006623B0">
        <w:rPr>
          <w:b/>
          <w:sz w:val="20"/>
          <w:szCs w:val="20"/>
        </w:rPr>
        <w:t>/</w:t>
      </w:r>
    </w:p>
    <w:p w14:paraId="29CCD1CF" w14:textId="2107B0AA" w:rsidR="00C52722" w:rsidRDefault="00C52722" w:rsidP="00A90E5B">
      <w:pPr>
        <w:rPr>
          <w:b/>
          <w:sz w:val="20"/>
          <w:szCs w:val="20"/>
        </w:rPr>
      </w:pPr>
    </w:p>
    <w:p w14:paraId="65C797EC" w14:textId="55EC5439" w:rsidR="00A90E5B" w:rsidRDefault="00A90E5B" w:rsidP="00B93C93">
      <w:pPr>
        <w:ind w:right="50"/>
        <w:rPr>
          <w:b/>
          <w:bCs/>
          <w:i/>
          <w:sz w:val="20"/>
          <w:szCs w:val="20"/>
        </w:rPr>
      </w:pPr>
    </w:p>
    <w:p w14:paraId="6667FDAC" w14:textId="63E0CD68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4234EF24" w14:textId="19B8D2A4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62758C08" w14:textId="210EE96B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541D64B8" w14:textId="25076AF3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289EB363" w14:textId="01D231FF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77D4BBE8" w14:textId="212BF748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2EBA394F" w14:textId="5542A8A3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794C64A1" w14:textId="53EB838E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0D22C53E" w14:textId="52F7DBB9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09B51A8F" w14:textId="63B47416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1CD66050" w14:textId="0B79B22A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56B4A0B7" w14:textId="004227D5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04FED0D4" w14:textId="4ADB5B0D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5C40DF75" w14:textId="0127B49F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6B48E71D" w14:textId="1F037BB2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63AD2DA2" w14:textId="0D961C99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52D3C557" w14:textId="44840E7A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192C4ABF" w14:textId="3899836E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7453D5DE" w14:textId="08790E45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27251860" w14:textId="262C2B85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078E472A" w14:textId="02AAE7DE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718DE286" w14:textId="30F80233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35793F1C" w14:textId="23CB0B7C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3F845D8D" w14:textId="4C708E21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15095DA2" w14:textId="0264DED5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72C547C6" w14:textId="10ED63A7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7E14AF31" w14:textId="09027B79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3F477C57" w14:textId="2B39DF3B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66359DCB" w14:textId="1A8057AF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48B09CF4" w14:textId="77A4BFAB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065A0BF2" w14:textId="481703C5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35F87296" w14:textId="4C6C17AA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69D4AAD9" w14:textId="564EA926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22BC07E0" w14:textId="77777777" w:rsidR="00661753" w:rsidRDefault="00661753" w:rsidP="00B93C93">
      <w:pPr>
        <w:ind w:right="50"/>
        <w:rPr>
          <w:b/>
          <w:bCs/>
          <w:i/>
          <w:sz w:val="20"/>
          <w:szCs w:val="20"/>
        </w:rPr>
      </w:pPr>
    </w:p>
    <w:p w14:paraId="31A764D7" w14:textId="77777777" w:rsidR="009E5814" w:rsidRPr="00C810C8" w:rsidRDefault="00680978" w:rsidP="009E5814">
      <w:pPr>
        <w:ind w:left="4956" w:right="50" w:firstLine="708"/>
        <w:jc w:val="right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 xml:space="preserve">                                                            </w:t>
      </w:r>
      <w:r w:rsidR="009E5814" w:rsidRPr="00C810C8">
        <w:rPr>
          <w:b/>
          <w:bCs/>
          <w:i/>
          <w:sz w:val="20"/>
          <w:szCs w:val="20"/>
        </w:rPr>
        <w:t>Приложение №2</w:t>
      </w:r>
    </w:p>
    <w:p w14:paraId="7DD4547C" w14:textId="1A761C9F" w:rsidR="009E5814" w:rsidRPr="00C810C8" w:rsidRDefault="009E5814" w:rsidP="005F44FD">
      <w:pPr>
        <w:ind w:right="50"/>
        <w:jc w:val="center"/>
        <w:rPr>
          <w:b/>
          <w:bCs/>
          <w:sz w:val="20"/>
          <w:szCs w:val="20"/>
        </w:rPr>
      </w:pPr>
      <w:r w:rsidRPr="00C810C8">
        <w:rPr>
          <w:b/>
          <w:bCs/>
          <w:sz w:val="20"/>
          <w:szCs w:val="20"/>
        </w:rPr>
        <w:t>к Договору №</w:t>
      </w:r>
      <w:r w:rsidR="005F44FD">
        <w:rPr>
          <w:b/>
          <w:bCs/>
          <w:sz w:val="20"/>
          <w:szCs w:val="20"/>
        </w:rPr>
        <w:t>Р-4 КВ</w:t>
      </w:r>
      <w:r w:rsidR="00661753">
        <w:rPr>
          <w:b/>
          <w:bCs/>
          <w:sz w:val="20"/>
          <w:szCs w:val="20"/>
        </w:rPr>
        <w:t>______</w:t>
      </w:r>
      <w:r w:rsidR="0018273A">
        <w:rPr>
          <w:b/>
          <w:bCs/>
          <w:sz w:val="20"/>
          <w:szCs w:val="20"/>
        </w:rPr>
        <w:t xml:space="preserve"> </w:t>
      </w:r>
      <w:r w:rsidRPr="00C810C8">
        <w:rPr>
          <w:b/>
          <w:bCs/>
          <w:sz w:val="20"/>
          <w:szCs w:val="20"/>
        </w:rPr>
        <w:t>участия в долевом строительстве</w:t>
      </w:r>
    </w:p>
    <w:p w14:paraId="55BA04B8" w14:textId="6CAC1E61" w:rsidR="009E5814" w:rsidRDefault="009F1430" w:rsidP="009E5814">
      <w:pPr>
        <w:ind w:left="4956" w:right="50" w:firstLine="708"/>
        <w:jc w:val="right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от </w:t>
      </w:r>
      <w:r w:rsidR="00661753">
        <w:rPr>
          <w:b/>
          <w:bCs/>
          <w:color w:val="000000" w:themeColor="text1"/>
          <w:sz w:val="20"/>
          <w:szCs w:val="20"/>
        </w:rPr>
        <w:t>_____</w:t>
      </w:r>
    </w:p>
    <w:p w14:paraId="22166DA5" w14:textId="517916E7" w:rsidR="005F44FD" w:rsidRDefault="005F44FD" w:rsidP="009E5814">
      <w:pPr>
        <w:ind w:left="4956" w:right="50" w:firstLine="708"/>
        <w:jc w:val="right"/>
        <w:rPr>
          <w:b/>
          <w:bCs/>
          <w:color w:val="000000" w:themeColor="text1"/>
          <w:sz w:val="20"/>
          <w:szCs w:val="20"/>
        </w:rPr>
      </w:pPr>
    </w:p>
    <w:p w14:paraId="12D0AE3C" w14:textId="77777777" w:rsidR="005F44FD" w:rsidRPr="00D06368" w:rsidRDefault="005F44FD" w:rsidP="005F44FD">
      <w:pPr>
        <w:ind w:left="4956" w:right="50" w:firstLine="708"/>
        <w:jc w:val="center"/>
        <w:rPr>
          <w:b/>
          <w:bCs/>
          <w:sz w:val="20"/>
          <w:szCs w:val="20"/>
        </w:rPr>
      </w:pPr>
    </w:p>
    <w:p w14:paraId="6AB8F97A" w14:textId="0E339793" w:rsidR="005F44FD" w:rsidRPr="00D06368" w:rsidRDefault="005F44FD" w:rsidP="005F44FD">
      <w:pPr>
        <w:ind w:right="50"/>
        <w:jc w:val="both"/>
        <w:rPr>
          <w:b/>
          <w:bCs/>
          <w:sz w:val="20"/>
          <w:szCs w:val="20"/>
        </w:rPr>
      </w:pPr>
      <w:r w:rsidRPr="00D06368">
        <w:rPr>
          <w:b/>
          <w:bCs/>
          <w:sz w:val="20"/>
          <w:szCs w:val="20"/>
        </w:rPr>
        <w:t>Уровень потребительских качеств помещений жилого дома по строительному адресу</w:t>
      </w:r>
      <w:r w:rsidR="003843A4" w:rsidRPr="003843A4">
        <w:rPr>
          <w:b/>
          <w:bCs/>
          <w:sz w:val="20"/>
          <w:szCs w:val="20"/>
        </w:rPr>
        <w:t>:</w:t>
      </w:r>
      <w:r w:rsidRPr="00D56E7F">
        <w:rPr>
          <w:b/>
          <w:bCs/>
          <w:i/>
          <w:iCs/>
          <w:sz w:val="20"/>
          <w:szCs w:val="20"/>
        </w:rPr>
        <w:t xml:space="preserve"> Пермский край, городской округ Пермский, пос. Горный, ул. Отрадная, з.у.4а" 1 и 2 этап</w:t>
      </w:r>
    </w:p>
    <w:p w14:paraId="5547BAAD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</w:p>
    <w:p w14:paraId="3BD15444" w14:textId="77777777" w:rsidR="005F44FD" w:rsidRPr="00D06368" w:rsidRDefault="005F44FD" w:rsidP="005F44FD">
      <w:pPr>
        <w:ind w:right="50"/>
        <w:jc w:val="both"/>
        <w:rPr>
          <w:i/>
          <w:iCs/>
          <w:sz w:val="20"/>
          <w:szCs w:val="20"/>
        </w:rPr>
      </w:pPr>
      <w:r w:rsidRPr="00D06368">
        <w:rPr>
          <w:i/>
          <w:iCs/>
          <w:sz w:val="20"/>
          <w:szCs w:val="20"/>
        </w:rPr>
        <w:t>1. Наружные сети:</w:t>
      </w:r>
    </w:p>
    <w:p w14:paraId="689A913D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Электроснабжение;</w:t>
      </w:r>
    </w:p>
    <w:p w14:paraId="0CC2B784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Водоотведение;</w:t>
      </w:r>
    </w:p>
    <w:p w14:paraId="2506FB14" w14:textId="7C165E35" w:rsidR="005F44FD" w:rsidRPr="005233FF" w:rsidRDefault="005F44FD" w:rsidP="005F44FD">
      <w:pPr>
        <w:ind w:right="50"/>
        <w:jc w:val="both"/>
        <w:rPr>
          <w:sz w:val="20"/>
          <w:szCs w:val="20"/>
        </w:rPr>
      </w:pPr>
      <w:r w:rsidRPr="005233FF">
        <w:rPr>
          <w:sz w:val="20"/>
          <w:szCs w:val="20"/>
        </w:rPr>
        <w:t>● Водоснабжение (холодное);</w:t>
      </w:r>
    </w:p>
    <w:p w14:paraId="0129221A" w14:textId="04AC1E33" w:rsidR="005233FF" w:rsidRPr="00D06368" w:rsidRDefault="005233FF" w:rsidP="005F44FD">
      <w:pPr>
        <w:ind w:right="50"/>
        <w:jc w:val="both"/>
        <w:rPr>
          <w:sz w:val="20"/>
          <w:szCs w:val="20"/>
        </w:rPr>
      </w:pPr>
      <w:r w:rsidRPr="005233FF">
        <w:rPr>
          <w:sz w:val="20"/>
          <w:szCs w:val="20"/>
        </w:rPr>
        <w:t>● Отопление от газовой котельной</w:t>
      </w:r>
    </w:p>
    <w:p w14:paraId="17DAE39E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Центральное отопление;</w:t>
      </w:r>
    </w:p>
    <w:p w14:paraId="435AE476" w14:textId="77777777" w:rsidR="005F44FD" w:rsidRPr="00D06368" w:rsidRDefault="005F44FD" w:rsidP="005F44FD">
      <w:pPr>
        <w:ind w:right="50"/>
        <w:jc w:val="both"/>
        <w:rPr>
          <w:i/>
          <w:iCs/>
          <w:sz w:val="20"/>
          <w:szCs w:val="20"/>
        </w:rPr>
      </w:pPr>
      <w:r w:rsidRPr="00D06368">
        <w:rPr>
          <w:i/>
          <w:iCs/>
          <w:sz w:val="20"/>
          <w:szCs w:val="20"/>
        </w:rPr>
        <w:t>2. Внутренние инженерные системы:</w:t>
      </w:r>
    </w:p>
    <w:p w14:paraId="10FB6853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 xml:space="preserve">● Монтаж стояков электроснабжения, монтаж внутриквартирного электрощита с установкой прибора учета (счетчик), </w:t>
      </w:r>
      <w:r>
        <w:rPr>
          <w:sz w:val="20"/>
          <w:szCs w:val="20"/>
        </w:rPr>
        <w:t>(</w:t>
      </w:r>
      <w:r w:rsidRPr="00D06368">
        <w:rPr>
          <w:sz w:val="20"/>
          <w:szCs w:val="20"/>
        </w:rPr>
        <w:t>внутриквартирн</w:t>
      </w:r>
      <w:r>
        <w:rPr>
          <w:sz w:val="20"/>
          <w:szCs w:val="20"/>
        </w:rPr>
        <w:t xml:space="preserve">ая </w:t>
      </w:r>
      <w:r w:rsidRPr="00D06368">
        <w:rPr>
          <w:sz w:val="20"/>
          <w:szCs w:val="20"/>
        </w:rPr>
        <w:t>разводк</w:t>
      </w:r>
      <w:r>
        <w:rPr>
          <w:sz w:val="20"/>
          <w:szCs w:val="20"/>
        </w:rPr>
        <w:t>а</w:t>
      </w:r>
      <w:r w:rsidRPr="00D06368">
        <w:rPr>
          <w:sz w:val="20"/>
          <w:szCs w:val="20"/>
        </w:rPr>
        <w:t xml:space="preserve"> с фурнитурой (розетки, выключатели, люстры и </w:t>
      </w:r>
      <w:proofErr w:type="spellStart"/>
      <w:proofErr w:type="gramStart"/>
      <w:r w:rsidRPr="00D06368">
        <w:rPr>
          <w:sz w:val="20"/>
          <w:szCs w:val="20"/>
        </w:rPr>
        <w:t>тд</w:t>
      </w:r>
      <w:proofErr w:type="spellEnd"/>
      <w:r w:rsidRPr="00D06368">
        <w:rPr>
          <w:sz w:val="20"/>
          <w:szCs w:val="20"/>
        </w:rPr>
        <w:t>,</w:t>
      </w:r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проектом</w:t>
      </w:r>
      <w:r w:rsidRPr="00D06368">
        <w:rPr>
          <w:sz w:val="20"/>
          <w:szCs w:val="20"/>
        </w:rPr>
        <w:t xml:space="preserve"> не предусмотрен</w:t>
      </w:r>
      <w:r>
        <w:rPr>
          <w:sz w:val="20"/>
          <w:szCs w:val="20"/>
        </w:rPr>
        <w:t>а</w:t>
      </w:r>
      <w:r w:rsidRPr="00D06368">
        <w:rPr>
          <w:sz w:val="20"/>
          <w:szCs w:val="20"/>
        </w:rPr>
        <w:t xml:space="preserve"> и выполняется собственником помещени</w:t>
      </w:r>
      <w:r>
        <w:rPr>
          <w:sz w:val="20"/>
          <w:szCs w:val="20"/>
        </w:rPr>
        <w:t>й</w:t>
      </w:r>
      <w:r w:rsidRPr="00D06368">
        <w:rPr>
          <w:sz w:val="20"/>
          <w:szCs w:val="20"/>
        </w:rPr>
        <w:t>);</w:t>
      </w:r>
    </w:p>
    <w:p w14:paraId="17DDE962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lastRenderedPageBreak/>
        <w:t xml:space="preserve">● Монтаж стояков канализации с возможностью подключения внутриквартирной разводки (внутриквартирная разводка, установка </w:t>
      </w:r>
      <w:proofErr w:type="spellStart"/>
      <w:r w:rsidRPr="00D06368">
        <w:rPr>
          <w:sz w:val="20"/>
          <w:szCs w:val="20"/>
        </w:rPr>
        <w:t>санфаянса</w:t>
      </w:r>
      <w:proofErr w:type="spellEnd"/>
      <w:r w:rsidRPr="00D06368">
        <w:rPr>
          <w:sz w:val="20"/>
          <w:szCs w:val="20"/>
        </w:rPr>
        <w:t xml:space="preserve"> и ванн, а также смесителей   проектом не предусмотрены и выполняется собственником помещения);</w:t>
      </w:r>
    </w:p>
    <w:p w14:paraId="374F150A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Монтаж стояков горячего и холодного водоснабжения с установкой приборов учета (счетчики) в квартире (внутриквартирная разводка проектом не предусмотрена и выполняется собственником помещения);</w:t>
      </w:r>
    </w:p>
    <w:p w14:paraId="6FE70290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Монтаж стояков системы отопления, разводка внутриквартирная (металлопластиковые трубы или трубы из сшитого полиэтилена) с установкой радиаторов отопление (стальные панельные);</w:t>
      </w:r>
    </w:p>
    <w:p w14:paraId="0C5A37AA" w14:textId="77777777" w:rsidR="005F44FD" w:rsidRPr="00D06368" w:rsidRDefault="005F44FD" w:rsidP="005F44FD">
      <w:pPr>
        <w:numPr>
          <w:ilvl w:val="0"/>
          <w:numId w:val="1"/>
        </w:numPr>
        <w:ind w:left="142" w:right="50" w:hanging="142"/>
        <w:contextualSpacing/>
        <w:jc w:val="both"/>
        <w:rPr>
          <w:sz w:val="20"/>
          <w:szCs w:val="20"/>
        </w:rPr>
      </w:pPr>
      <w:r w:rsidRPr="00D06368">
        <w:rPr>
          <w:sz w:val="20"/>
          <w:szCs w:val="20"/>
        </w:rPr>
        <w:t xml:space="preserve">Телекоммуникации: возможность подключения радио, телевидение, интернет, общая антенна ТВ, </w:t>
      </w:r>
      <w:proofErr w:type="spellStart"/>
      <w:r w:rsidRPr="00D06368">
        <w:rPr>
          <w:sz w:val="20"/>
          <w:szCs w:val="20"/>
        </w:rPr>
        <w:t>домофония</w:t>
      </w:r>
      <w:proofErr w:type="spellEnd"/>
      <w:r w:rsidRPr="00D06368">
        <w:rPr>
          <w:sz w:val="20"/>
          <w:szCs w:val="20"/>
        </w:rPr>
        <w:t>;</w:t>
      </w:r>
    </w:p>
    <w:p w14:paraId="7C163737" w14:textId="77777777" w:rsidR="005F44FD" w:rsidRPr="00D06368" w:rsidRDefault="005F44FD" w:rsidP="005F44FD">
      <w:pPr>
        <w:ind w:right="50"/>
        <w:jc w:val="both"/>
        <w:rPr>
          <w:i/>
          <w:iCs/>
          <w:sz w:val="20"/>
          <w:szCs w:val="20"/>
        </w:rPr>
      </w:pPr>
      <w:r w:rsidRPr="00D06368">
        <w:rPr>
          <w:i/>
          <w:iCs/>
          <w:sz w:val="20"/>
          <w:szCs w:val="20"/>
        </w:rPr>
        <w:t>3. Общее:</w:t>
      </w:r>
    </w:p>
    <w:p w14:paraId="7B513D9A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Остекление лоджий;</w:t>
      </w:r>
    </w:p>
    <w:p w14:paraId="76B52A43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Фундамент дома – монолитная плита;</w:t>
      </w:r>
    </w:p>
    <w:p w14:paraId="1F234D25" w14:textId="77777777" w:rsidR="005F44FD" w:rsidRPr="00D06368" w:rsidRDefault="005F44FD" w:rsidP="005F44FD">
      <w:pPr>
        <w:ind w:right="50"/>
        <w:jc w:val="both"/>
        <w:rPr>
          <w:strike/>
          <w:sz w:val="20"/>
          <w:szCs w:val="20"/>
        </w:rPr>
      </w:pPr>
      <w:r w:rsidRPr="00D06368">
        <w:rPr>
          <w:sz w:val="20"/>
          <w:szCs w:val="20"/>
        </w:rPr>
        <w:t>● Монолитно-железобетонный каркас с заполнением из керамического кирпича, утеплителя</w:t>
      </w:r>
      <w:r w:rsidRPr="00452CE9">
        <w:rPr>
          <w:sz w:val="20"/>
          <w:szCs w:val="20"/>
        </w:rPr>
        <w:t>;</w:t>
      </w:r>
    </w:p>
    <w:p w14:paraId="28534136" w14:textId="77777777" w:rsidR="005F44FD" w:rsidRPr="00D06368" w:rsidRDefault="005F44FD" w:rsidP="005F44FD">
      <w:pPr>
        <w:ind w:right="50"/>
        <w:jc w:val="both"/>
        <w:rPr>
          <w:strike/>
          <w:sz w:val="20"/>
          <w:szCs w:val="20"/>
        </w:rPr>
      </w:pPr>
    </w:p>
    <w:p w14:paraId="1CF97402" w14:textId="77777777" w:rsidR="005F44FD" w:rsidRPr="00D06368" w:rsidRDefault="005F44FD" w:rsidP="005F44FD">
      <w:pPr>
        <w:numPr>
          <w:ilvl w:val="0"/>
          <w:numId w:val="2"/>
        </w:numPr>
        <w:tabs>
          <w:tab w:val="left" w:pos="142"/>
        </w:tabs>
        <w:ind w:left="0" w:right="50" w:firstLine="0"/>
        <w:contextualSpacing/>
        <w:jc w:val="both"/>
        <w:rPr>
          <w:sz w:val="20"/>
          <w:szCs w:val="20"/>
        </w:rPr>
      </w:pPr>
      <w:r w:rsidRPr="00D06368">
        <w:rPr>
          <w:sz w:val="20"/>
          <w:szCs w:val="20"/>
        </w:rPr>
        <w:t>Наружная отделка фасада: декоративная штукатурка</w:t>
      </w:r>
      <w:r>
        <w:rPr>
          <w:sz w:val="20"/>
          <w:szCs w:val="20"/>
        </w:rPr>
        <w:t xml:space="preserve"> в уровне типового этажа; облицовочный кирпич в уровне первого этажа;</w:t>
      </w:r>
      <w:r w:rsidRPr="00D06368">
        <w:rPr>
          <w:sz w:val="20"/>
          <w:szCs w:val="20"/>
        </w:rPr>
        <w:t xml:space="preserve"> лоджии -декоративная штукатурка </w:t>
      </w:r>
    </w:p>
    <w:p w14:paraId="28E43DD4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Кровля плоская с внутренним водостоком;</w:t>
      </w:r>
    </w:p>
    <w:p w14:paraId="5724C455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Перегородки межквартирные – кладка силикатных стеновых блоков</w:t>
      </w:r>
      <w:r>
        <w:rPr>
          <w:sz w:val="20"/>
          <w:szCs w:val="20"/>
        </w:rPr>
        <w:t>;</w:t>
      </w:r>
      <w:r w:rsidRPr="00D06368">
        <w:rPr>
          <w:sz w:val="20"/>
          <w:szCs w:val="20"/>
        </w:rPr>
        <w:t xml:space="preserve"> межкомнатные перегородки из </w:t>
      </w:r>
      <w:proofErr w:type="spellStart"/>
      <w:r>
        <w:rPr>
          <w:sz w:val="20"/>
          <w:szCs w:val="20"/>
        </w:rPr>
        <w:t>пазогребневых</w:t>
      </w:r>
      <w:proofErr w:type="spellEnd"/>
      <w:r>
        <w:rPr>
          <w:sz w:val="20"/>
          <w:szCs w:val="20"/>
        </w:rPr>
        <w:t xml:space="preserve"> плит и </w:t>
      </w:r>
      <w:proofErr w:type="spellStart"/>
      <w:r>
        <w:rPr>
          <w:sz w:val="20"/>
          <w:szCs w:val="20"/>
        </w:rPr>
        <w:t>пазогребневых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гидрофобизированных</w:t>
      </w:r>
      <w:proofErr w:type="spellEnd"/>
      <w:r>
        <w:rPr>
          <w:sz w:val="20"/>
          <w:szCs w:val="20"/>
        </w:rPr>
        <w:t xml:space="preserve"> плит</w:t>
      </w:r>
      <w:r w:rsidRPr="00D06368">
        <w:rPr>
          <w:sz w:val="20"/>
          <w:szCs w:val="20"/>
        </w:rPr>
        <w:t>;</w:t>
      </w:r>
    </w:p>
    <w:p w14:paraId="388CD44F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Установка окон (профиль ПВХ со стеклопакетом), монтаж наружных отливов, внутренняя отделка окон проектом не предусмотрена и выполняется собственником помещения;</w:t>
      </w:r>
    </w:p>
    <w:p w14:paraId="0DB9B5F7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Установка входных дверей в квартиры (</w:t>
      </w:r>
      <w:r>
        <w:rPr>
          <w:sz w:val="20"/>
          <w:szCs w:val="20"/>
        </w:rPr>
        <w:t>стальные</w:t>
      </w:r>
      <w:r w:rsidRPr="00D06368">
        <w:rPr>
          <w:sz w:val="20"/>
          <w:szCs w:val="20"/>
        </w:rPr>
        <w:t>);</w:t>
      </w:r>
    </w:p>
    <w:p w14:paraId="28868159" w14:textId="77777777" w:rsidR="005F44FD" w:rsidRPr="00D06368" w:rsidRDefault="005F44FD" w:rsidP="005F44FD">
      <w:pPr>
        <w:numPr>
          <w:ilvl w:val="0"/>
          <w:numId w:val="2"/>
        </w:numPr>
        <w:ind w:left="142" w:right="50" w:hanging="142"/>
        <w:contextualSpacing/>
        <w:jc w:val="both"/>
        <w:rPr>
          <w:sz w:val="20"/>
          <w:szCs w:val="20"/>
        </w:rPr>
      </w:pPr>
      <w:r w:rsidRPr="00D06368">
        <w:rPr>
          <w:sz w:val="20"/>
          <w:szCs w:val="20"/>
        </w:rPr>
        <w:t>Чистовая отделка мест общего пользования;</w:t>
      </w:r>
    </w:p>
    <w:p w14:paraId="4B1D0B26" w14:textId="77777777" w:rsidR="005F44FD" w:rsidRPr="00D06368" w:rsidRDefault="005F44FD" w:rsidP="005F44FD">
      <w:pPr>
        <w:ind w:right="50"/>
        <w:jc w:val="both"/>
        <w:rPr>
          <w:i/>
          <w:iCs/>
          <w:sz w:val="20"/>
          <w:szCs w:val="20"/>
        </w:rPr>
      </w:pPr>
      <w:r w:rsidRPr="00D06368">
        <w:rPr>
          <w:i/>
          <w:iCs/>
          <w:sz w:val="20"/>
          <w:szCs w:val="20"/>
        </w:rPr>
        <w:t>4. Благоустройство:</w:t>
      </w:r>
    </w:p>
    <w:p w14:paraId="34418626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● Благоустройство территории согласно проекту (расстановка малых архитектурных форм, устройство площадок с резиновым покрытием, устройство тротуаров, устройство освещения);</w:t>
      </w:r>
    </w:p>
    <w:p w14:paraId="50C4355F" w14:textId="77777777" w:rsidR="005F44FD" w:rsidRPr="00D06368" w:rsidRDefault="005F44FD" w:rsidP="005F44FD">
      <w:pPr>
        <w:ind w:right="50"/>
        <w:jc w:val="both"/>
        <w:rPr>
          <w:i/>
          <w:iCs/>
          <w:sz w:val="20"/>
          <w:szCs w:val="20"/>
        </w:rPr>
      </w:pPr>
      <w:r w:rsidRPr="00D06368">
        <w:rPr>
          <w:i/>
          <w:iCs/>
          <w:sz w:val="20"/>
          <w:szCs w:val="20"/>
        </w:rPr>
        <w:t>5. Отделка квартир:</w:t>
      </w:r>
    </w:p>
    <w:p w14:paraId="124067FD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Пол: стяжка (чистовые полы не выполняются);</w:t>
      </w:r>
    </w:p>
    <w:p w14:paraId="4BE20CA8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Стены: без отделки (без финишных слоев);</w:t>
      </w:r>
    </w:p>
    <w:p w14:paraId="3A0C6844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  <w:r w:rsidRPr="00D06368">
        <w:rPr>
          <w:sz w:val="20"/>
          <w:szCs w:val="20"/>
        </w:rPr>
        <w:t>Потолок: без отделки.</w:t>
      </w:r>
    </w:p>
    <w:p w14:paraId="0908CD60" w14:textId="77777777" w:rsidR="005F44FD" w:rsidRPr="00D06368" w:rsidRDefault="005F44FD" w:rsidP="005F44FD">
      <w:pPr>
        <w:spacing w:after="200" w:line="276" w:lineRule="auto"/>
        <w:rPr>
          <w:b/>
          <w:bCs/>
          <w:i/>
          <w:sz w:val="20"/>
          <w:szCs w:val="20"/>
        </w:rPr>
      </w:pPr>
    </w:p>
    <w:p w14:paraId="31BB9918" w14:textId="77777777" w:rsidR="005F44FD" w:rsidRPr="00D06368" w:rsidRDefault="005F44FD" w:rsidP="005F44FD">
      <w:pPr>
        <w:ind w:right="50"/>
        <w:jc w:val="both"/>
        <w:rPr>
          <w:sz w:val="20"/>
          <w:szCs w:val="20"/>
        </w:rPr>
      </w:pPr>
    </w:p>
    <w:p w14:paraId="2D706C18" w14:textId="4CEF95D5" w:rsidR="005F44FD" w:rsidRDefault="005F44FD" w:rsidP="009E5814">
      <w:pPr>
        <w:ind w:left="4956" w:right="50" w:firstLine="708"/>
        <w:jc w:val="right"/>
        <w:rPr>
          <w:b/>
          <w:bCs/>
          <w:color w:val="000000" w:themeColor="text1"/>
          <w:sz w:val="20"/>
          <w:szCs w:val="20"/>
        </w:rPr>
      </w:pPr>
    </w:p>
    <w:p w14:paraId="1E53E04D" w14:textId="77777777" w:rsidR="005F44FD" w:rsidRPr="009F1430" w:rsidRDefault="005F44FD" w:rsidP="009E5814">
      <w:pPr>
        <w:ind w:left="4956" w:right="50" w:firstLine="708"/>
        <w:jc w:val="right"/>
        <w:rPr>
          <w:b/>
          <w:bCs/>
          <w:color w:val="000000" w:themeColor="text1"/>
          <w:sz w:val="20"/>
          <w:szCs w:val="20"/>
        </w:rPr>
      </w:pPr>
    </w:p>
    <w:p w14:paraId="459D35B4" w14:textId="0025F9A1" w:rsidR="008E27A1" w:rsidRDefault="000443C8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 ЗАСТРОЙЩИКА                                                           </w:t>
      </w:r>
      <w:r w:rsidR="00680978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УЧАСТНИК ДОЛЕВОГО СТРОИТЕЛЬСТВА</w:t>
      </w:r>
    </w:p>
    <w:p w14:paraId="3B220EFC" w14:textId="77777777" w:rsidR="008E27A1" w:rsidRDefault="008E27A1">
      <w:pPr>
        <w:ind w:right="50"/>
        <w:jc w:val="both"/>
        <w:rPr>
          <w:sz w:val="20"/>
          <w:szCs w:val="20"/>
        </w:rPr>
      </w:pPr>
    </w:p>
    <w:p w14:paraId="3DBB5BD7" w14:textId="41A997BE" w:rsidR="004C1FC6" w:rsidRDefault="000443C8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Представитель                                                           </w:t>
      </w:r>
    </w:p>
    <w:p w14:paraId="044A09DB" w14:textId="77777777" w:rsidR="008E27A1" w:rsidRDefault="000443C8">
      <w:pPr>
        <w:ind w:right="50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(по доверенности)                                </w:t>
      </w:r>
    </w:p>
    <w:p w14:paraId="2768CA90" w14:textId="77777777" w:rsidR="008E27A1" w:rsidRPr="009E5814" w:rsidRDefault="000443C8">
      <w:pPr>
        <w:ind w:right="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CB67F6F" w14:textId="6B9941B2" w:rsidR="00C52722" w:rsidRPr="000950DD" w:rsidRDefault="000443C8" w:rsidP="00C52722">
      <w:pPr>
        <w:ind w:right="50"/>
        <w:jc w:val="both"/>
        <w:rPr>
          <w:sz w:val="20"/>
          <w:szCs w:val="20"/>
        </w:rPr>
      </w:pPr>
      <w:r w:rsidRPr="009E5814">
        <w:rPr>
          <w:b/>
          <w:sz w:val="20"/>
        </w:rPr>
        <w:t>_____________________/Зворыгина Е.А./</w:t>
      </w:r>
      <w:r w:rsidRPr="009E5814">
        <w:rPr>
          <w:sz w:val="20"/>
        </w:rPr>
        <w:t xml:space="preserve">   </w:t>
      </w:r>
      <w:r>
        <w:rPr>
          <w:sz w:val="20"/>
        </w:rPr>
        <w:t xml:space="preserve">       </w:t>
      </w:r>
      <w:r w:rsidR="009E5814">
        <w:rPr>
          <w:sz w:val="20"/>
        </w:rPr>
        <w:t xml:space="preserve">         </w:t>
      </w:r>
      <w:r>
        <w:rPr>
          <w:sz w:val="20"/>
        </w:rPr>
        <w:t xml:space="preserve"> </w:t>
      </w:r>
      <w:r w:rsidR="00DE0512">
        <w:rPr>
          <w:sz w:val="20"/>
        </w:rPr>
        <w:t xml:space="preserve">                </w:t>
      </w:r>
      <w:r w:rsidR="00C52722" w:rsidRPr="000950DD">
        <w:rPr>
          <w:sz w:val="20"/>
          <w:szCs w:val="20"/>
        </w:rPr>
        <w:t>________________________/</w:t>
      </w:r>
      <w:r w:rsidR="00C52722">
        <w:rPr>
          <w:b/>
          <w:sz w:val="20"/>
          <w:szCs w:val="20"/>
        </w:rPr>
        <w:t xml:space="preserve"> </w:t>
      </w:r>
      <w:r w:rsidR="00C52722" w:rsidRPr="000950DD">
        <w:rPr>
          <w:b/>
          <w:sz w:val="20"/>
          <w:szCs w:val="20"/>
        </w:rPr>
        <w:t>/</w:t>
      </w:r>
    </w:p>
    <w:p w14:paraId="01E98F69" w14:textId="04E67C60" w:rsidR="004C1FC6" w:rsidRPr="00F01817" w:rsidRDefault="00C52722" w:rsidP="00992C17">
      <w:pPr>
        <w:ind w:right="50"/>
        <w:jc w:val="both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</w:t>
      </w:r>
      <w:r>
        <w:rPr>
          <w:sz w:val="20"/>
        </w:rPr>
        <w:tab/>
      </w:r>
    </w:p>
    <w:p w14:paraId="1C445DFF" w14:textId="0934A4D2" w:rsidR="009E5814" w:rsidRPr="00E767DB" w:rsidRDefault="009E5814" w:rsidP="009E5814">
      <w:pPr>
        <w:pStyle w:val="ConsNormal"/>
        <w:ind w:firstLine="0"/>
        <w:rPr>
          <w:rFonts w:ascii="Times New Roman" w:hAnsi="Times New Roman"/>
          <w:bCs/>
          <w:spacing w:val="20"/>
          <w:sz w:val="20"/>
        </w:rPr>
      </w:pPr>
    </w:p>
    <w:p w14:paraId="05D6B477" w14:textId="1B4E43C9" w:rsidR="009E5814" w:rsidRPr="00E767DB" w:rsidRDefault="009E5814" w:rsidP="009E5814">
      <w:pPr>
        <w:jc w:val="both"/>
        <w:rPr>
          <w:sz w:val="20"/>
          <w:szCs w:val="20"/>
        </w:rPr>
      </w:pPr>
    </w:p>
    <w:p w14:paraId="4DFFD97F" w14:textId="59FA9F63" w:rsidR="008E27A1" w:rsidRPr="009E5814" w:rsidRDefault="009E5814" w:rsidP="00A90E5B">
      <w:pPr>
        <w:rPr>
          <w:b/>
          <w:sz w:val="20"/>
          <w:szCs w:val="20"/>
        </w:rPr>
      </w:pPr>
      <w:r w:rsidRPr="00E767DB">
        <w:rPr>
          <w:sz w:val="20"/>
          <w:szCs w:val="20"/>
        </w:rPr>
        <w:t xml:space="preserve">                                                                                                                   </w:t>
      </w:r>
    </w:p>
    <w:sectPr w:rsidR="008E27A1" w:rsidRPr="009E5814" w:rsidSect="00725D87">
      <w:headerReference w:type="default" r:id="rId14"/>
      <w:footerReference w:type="default" r:id="rId15"/>
      <w:pgSz w:w="12240" w:h="15840"/>
      <w:pgMar w:top="284" w:right="850" w:bottom="363" w:left="1134" w:header="720" w:footer="30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1A6DA" w14:textId="77777777" w:rsidR="00CC0091" w:rsidRDefault="00CC0091">
      <w:r>
        <w:separator/>
      </w:r>
    </w:p>
  </w:endnote>
  <w:endnote w:type="continuationSeparator" w:id="0">
    <w:p w14:paraId="2FD40914" w14:textId="77777777" w:rsidR="00CC0091" w:rsidRDefault="00CC0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87D73" w14:textId="0B8BAAE5" w:rsidR="006E4447" w:rsidRDefault="006E4447">
    <w:pPr>
      <w:pStyle w:val="a7"/>
      <w:jc w:val="right"/>
    </w:pPr>
    <w:r>
      <w:rPr>
        <w:sz w:val="20"/>
      </w:rPr>
      <w:fldChar w:fldCharType="begin"/>
    </w:r>
    <w:r>
      <w:rPr>
        <w:sz w:val="20"/>
      </w:rPr>
      <w:instrText>PAGE</w:instrText>
    </w:r>
    <w:r>
      <w:rPr>
        <w:sz w:val="20"/>
      </w:rPr>
      <w:fldChar w:fldCharType="separate"/>
    </w:r>
    <w:r w:rsidR="00735B3A">
      <w:rPr>
        <w:noProof/>
        <w:sz w:val="20"/>
      </w:rPr>
      <w:t>14</w:t>
    </w:r>
    <w:r>
      <w:rPr>
        <w:sz w:val="20"/>
      </w:rPr>
      <w:fldChar w:fldCharType="end"/>
    </w:r>
  </w:p>
  <w:p w14:paraId="1A918F67" w14:textId="77777777" w:rsidR="006E4447" w:rsidRDefault="006E44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E0472" w14:textId="77777777" w:rsidR="00CC0091" w:rsidRDefault="00CC0091">
      <w:r>
        <w:separator/>
      </w:r>
    </w:p>
  </w:footnote>
  <w:footnote w:type="continuationSeparator" w:id="0">
    <w:p w14:paraId="15920E3E" w14:textId="77777777" w:rsidR="00CC0091" w:rsidRDefault="00CC0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4A787" w14:textId="77777777" w:rsidR="006E4447" w:rsidRDefault="006E444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5095A"/>
    <w:multiLevelType w:val="multilevel"/>
    <w:tmpl w:val="07E509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273FA"/>
    <w:multiLevelType w:val="multilevel"/>
    <w:tmpl w:val="0C4273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1AA8"/>
    <w:multiLevelType w:val="multilevel"/>
    <w:tmpl w:val="B636E0BE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3EF4FAE"/>
    <w:multiLevelType w:val="multilevel"/>
    <w:tmpl w:val="23EF4FAE"/>
    <w:lvl w:ilvl="0">
      <w:start w:val="7"/>
      <w:numFmt w:val="decimal"/>
      <w:lvlText w:val="%1."/>
      <w:lvlJc w:val="left"/>
      <w:pPr>
        <w:tabs>
          <w:tab w:val="left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1250"/>
        </w:tabs>
        <w:ind w:left="125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554F106D"/>
    <w:multiLevelType w:val="multilevel"/>
    <w:tmpl w:val="C5644712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59B427D0"/>
    <w:multiLevelType w:val="multilevel"/>
    <w:tmpl w:val="C568E138"/>
    <w:lvl w:ilvl="0">
      <w:start w:val="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78E947F1"/>
    <w:multiLevelType w:val="hybridMultilevel"/>
    <w:tmpl w:val="BF7448B6"/>
    <w:lvl w:ilvl="0" w:tplc="BE1A6032">
      <w:start w:val="10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D58"/>
    <w:rsid w:val="0000038C"/>
    <w:rsid w:val="000044BD"/>
    <w:rsid w:val="0000600E"/>
    <w:rsid w:val="00013C13"/>
    <w:rsid w:val="00015EE7"/>
    <w:rsid w:val="000245E5"/>
    <w:rsid w:val="0003296F"/>
    <w:rsid w:val="00037D28"/>
    <w:rsid w:val="00042611"/>
    <w:rsid w:val="00043555"/>
    <w:rsid w:val="000443C8"/>
    <w:rsid w:val="00044754"/>
    <w:rsid w:val="00046EE5"/>
    <w:rsid w:val="00052760"/>
    <w:rsid w:val="00055AF2"/>
    <w:rsid w:val="00061F1F"/>
    <w:rsid w:val="00062D19"/>
    <w:rsid w:val="000748AA"/>
    <w:rsid w:val="00075ED2"/>
    <w:rsid w:val="00086376"/>
    <w:rsid w:val="00091F68"/>
    <w:rsid w:val="000950DD"/>
    <w:rsid w:val="000A07F1"/>
    <w:rsid w:val="000A3848"/>
    <w:rsid w:val="000B0215"/>
    <w:rsid w:val="000C3C3D"/>
    <w:rsid w:val="000C3CD5"/>
    <w:rsid w:val="000D0E39"/>
    <w:rsid w:val="000D1E5C"/>
    <w:rsid w:val="000D4CDB"/>
    <w:rsid w:val="000D61DF"/>
    <w:rsid w:val="000E4280"/>
    <w:rsid w:val="000E574D"/>
    <w:rsid w:val="000F05AA"/>
    <w:rsid w:val="000F070D"/>
    <w:rsid w:val="000F3EDF"/>
    <w:rsid w:val="000F71BE"/>
    <w:rsid w:val="001000B8"/>
    <w:rsid w:val="00101554"/>
    <w:rsid w:val="00101E38"/>
    <w:rsid w:val="00105C2E"/>
    <w:rsid w:val="00111FEC"/>
    <w:rsid w:val="00112A09"/>
    <w:rsid w:val="00113714"/>
    <w:rsid w:val="0011789F"/>
    <w:rsid w:val="001218D2"/>
    <w:rsid w:val="0012443F"/>
    <w:rsid w:val="001260F1"/>
    <w:rsid w:val="00127A85"/>
    <w:rsid w:val="00136960"/>
    <w:rsid w:val="00143B55"/>
    <w:rsid w:val="00144492"/>
    <w:rsid w:val="0014534E"/>
    <w:rsid w:val="0014586C"/>
    <w:rsid w:val="001472D0"/>
    <w:rsid w:val="001504B2"/>
    <w:rsid w:val="001601F1"/>
    <w:rsid w:val="001626F7"/>
    <w:rsid w:val="00167C42"/>
    <w:rsid w:val="00172BF1"/>
    <w:rsid w:val="00173E42"/>
    <w:rsid w:val="00174495"/>
    <w:rsid w:val="00177E85"/>
    <w:rsid w:val="0018273A"/>
    <w:rsid w:val="00183F8D"/>
    <w:rsid w:val="001852ED"/>
    <w:rsid w:val="001A6233"/>
    <w:rsid w:val="001B3ECE"/>
    <w:rsid w:val="001B60BB"/>
    <w:rsid w:val="001C0B4E"/>
    <w:rsid w:val="001C3A52"/>
    <w:rsid w:val="001D1817"/>
    <w:rsid w:val="001D18BA"/>
    <w:rsid w:val="001D7E2A"/>
    <w:rsid w:val="001F26C8"/>
    <w:rsid w:val="001F6263"/>
    <w:rsid w:val="001F6C6C"/>
    <w:rsid w:val="00212FCB"/>
    <w:rsid w:val="00215DD2"/>
    <w:rsid w:val="00217B9D"/>
    <w:rsid w:val="00220A63"/>
    <w:rsid w:val="00222BA4"/>
    <w:rsid w:val="002245FF"/>
    <w:rsid w:val="00230295"/>
    <w:rsid w:val="00232B6B"/>
    <w:rsid w:val="00234BFB"/>
    <w:rsid w:val="0023590A"/>
    <w:rsid w:val="00243EBB"/>
    <w:rsid w:val="00245BD5"/>
    <w:rsid w:val="002474A9"/>
    <w:rsid w:val="00250009"/>
    <w:rsid w:val="00250365"/>
    <w:rsid w:val="00256274"/>
    <w:rsid w:val="0026243D"/>
    <w:rsid w:val="0026720C"/>
    <w:rsid w:val="00267662"/>
    <w:rsid w:val="00270A42"/>
    <w:rsid w:val="0028387D"/>
    <w:rsid w:val="00284EDF"/>
    <w:rsid w:val="00287441"/>
    <w:rsid w:val="00287C99"/>
    <w:rsid w:val="00291F77"/>
    <w:rsid w:val="002947F1"/>
    <w:rsid w:val="00294AF3"/>
    <w:rsid w:val="002A390B"/>
    <w:rsid w:val="002B05CC"/>
    <w:rsid w:val="002B4F20"/>
    <w:rsid w:val="002C0BEC"/>
    <w:rsid w:val="002C3931"/>
    <w:rsid w:val="002C491A"/>
    <w:rsid w:val="002C591B"/>
    <w:rsid w:val="002D221C"/>
    <w:rsid w:val="002D3D57"/>
    <w:rsid w:val="002D7F31"/>
    <w:rsid w:val="002E0EC3"/>
    <w:rsid w:val="002E2CEE"/>
    <w:rsid w:val="002E4A75"/>
    <w:rsid w:val="002F5766"/>
    <w:rsid w:val="002F7A49"/>
    <w:rsid w:val="00300F23"/>
    <w:rsid w:val="00305BC6"/>
    <w:rsid w:val="003075F1"/>
    <w:rsid w:val="00307AEE"/>
    <w:rsid w:val="00310EDB"/>
    <w:rsid w:val="0031761A"/>
    <w:rsid w:val="00323458"/>
    <w:rsid w:val="00344F23"/>
    <w:rsid w:val="0034589A"/>
    <w:rsid w:val="00356B16"/>
    <w:rsid w:val="0037137F"/>
    <w:rsid w:val="00381434"/>
    <w:rsid w:val="00382873"/>
    <w:rsid w:val="00383C42"/>
    <w:rsid w:val="00383F52"/>
    <w:rsid w:val="003843A4"/>
    <w:rsid w:val="0038467B"/>
    <w:rsid w:val="00386B5B"/>
    <w:rsid w:val="00390725"/>
    <w:rsid w:val="00391E64"/>
    <w:rsid w:val="00397C2F"/>
    <w:rsid w:val="003A3547"/>
    <w:rsid w:val="003C382F"/>
    <w:rsid w:val="003D058A"/>
    <w:rsid w:val="003D65CB"/>
    <w:rsid w:val="003D66E5"/>
    <w:rsid w:val="003E3C6C"/>
    <w:rsid w:val="003F3EF3"/>
    <w:rsid w:val="003F4A9D"/>
    <w:rsid w:val="003F6717"/>
    <w:rsid w:val="003F6C36"/>
    <w:rsid w:val="00404166"/>
    <w:rsid w:val="00404CB3"/>
    <w:rsid w:val="00405931"/>
    <w:rsid w:val="00410616"/>
    <w:rsid w:val="0041141C"/>
    <w:rsid w:val="00412EE1"/>
    <w:rsid w:val="00420049"/>
    <w:rsid w:val="004336A5"/>
    <w:rsid w:val="00434329"/>
    <w:rsid w:val="004348D1"/>
    <w:rsid w:val="004357A3"/>
    <w:rsid w:val="00436428"/>
    <w:rsid w:val="00441B0E"/>
    <w:rsid w:val="00441C63"/>
    <w:rsid w:val="004430AA"/>
    <w:rsid w:val="004536E1"/>
    <w:rsid w:val="00455468"/>
    <w:rsid w:val="00456319"/>
    <w:rsid w:val="00466169"/>
    <w:rsid w:val="00470975"/>
    <w:rsid w:val="00471386"/>
    <w:rsid w:val="004716AC"/>
    <w:rsid w:val="00481B54"/>
    <w:rsid w:val="00483B28"/>
    <w:rsid w:val="00484D8D"/>
    <w:rsid w:val="00486E5C"/>
    <w:rsid w:val="0049386D"/>
    <w:rsid w:val="00494AAB"/>
    <w:rsid w:val="00497151"/>
    <w:rsid w:val="004971F5"/>
    <w:rsid w:val="004A2AB3"/>
    <w:rsid w:val="004A7ABD"/>
    <w:rsid w:val="004B0344"/>
    <w:rsid w:val="004B4198"/>
    <w:rsid w:val="004B6376"/>
    <w:rsid w:val="004B7569"/>
    <w:rsid w:val="004C1129"/>
    <w:rsid w:val="004C1FC6"/>
    <w:rsid w:val="004C4CAB"/>
    <w:rsid w:val="004C6220"/>
    <w:rsid w:val="004C75E6"/>
    <w:rsid w:val="004D29A7"/>
    <w:rsid w:val="004E1647"/>
    <w:rsid w:val="004E3D0D"/>
    <w:rsid w:val="004F3E3B"/>
    <w:rsid w:val="005026B2"/>
    <w:rsid w:val="00502F32"/>
    <w:rsid w:val="00520C81"/>
    <w:rsid w:val="0052338B"/>
    <w:rsid w:val="005233FF"/>
    <w:rsid w:val="00524E14"/>
    <w:rsid w:val="005331C4"/>
    <w:rsid w:val="00537179"/>
    <w:rsid w:val="0055547F"/>
    <w:rsid w:val="00556958"/>
    <w:rsid w:val="00560CD9"/>
    <w:rsid w:val="00561CD2"/>
    <w:rsid w:val="00566E1C"/>
    <w:rsid w:val="00571283"/>
    <w:rsid w:val="00571353"/>
    <w:rsid w:val="005774F5"/>
    <w:rsid w:val="005775DF"/>
    <w:rsid w:val="00581AF4"/>
    <w:rsid w:val="00582054"/>
    <w:rsid w:val="00583A79"/>
    <w:rsid w:val="00584505"/>
    <w:rsid w:val="00597337"/>
    <w:rsid w:val="005B4777"/>
    <w:rsid w:val="005C19FB"/>
    <w:rsid w:val="005C1F53"/>
    <w:rsid w:val="005D2761"/>
    <w:rsid w:val="005D3F8C"/>
    <w:rsid w:val="005D4D4A"/>
    <w:rsid w:val="005D5D51"/>
    <w:rsid w:val="005E17F3"/>
    <w:rsid w:val="005E4E04"/>
    <w:rsid w:val="005E6950"/>
    <w:rsid w:val="005E76FD"/>
    <w:rsid w:val="005F230F"/>
    <w:rsid w:val="005F2673"/>
    <w:rsid w:val="005F44FD"/>
    <w:rsid w:val="00614BCE"/>
    <w:rsid w:val="006236A0"/>
    <w:rsid w:val="00624282"/>
    <w:rsid w:val="006307DD"/>
    <w:rsid w:val="00630B61"/>
    <w:rsid w:val="006345C7"/>
    <w:rsid w:val="0064091C"/>
    <w:rsid w:val="00641B1B"/>
    <w:rsid w:val="00643B93"/>
    <w:rsid w:val="006449E0"/>
    <w:rsid w:val="00651C9C"/>
    <w:rsid w:val="00657698"/>
    <w:rsid w:val="00660AD7"/>
    <w:rsid w:val="00661753"/>
    <w:rsid w:val="006623B0"/>
    <w:rsid w:val="00665D41"/>
    <w:rsid w:val="006736C1"/>
    <w:rsid w:val="00677EA7"/>
    <w:rsid w:val="00680978"/>
    <w:rsid w:val="00682F25"/>
    <w:rsid w:val="0068390F"/>
    <w:rsid w:val="0068576E"/>
    <w:rsid w:val="0068586D"/>
    <w:rsid w:val="0069139B"/>
    <w:rsid w:val="006949DD"/>
    <w:rsid w:val="006B49FF"/>
    <w:rsid w:val="006B531A"/>
    <w:rsid w:val="006C37E1"/>
    <w:rsid w:val="006C6D5B"/>
    <w:rsid w:val="006C7353"/>
    <w:rsid w:val="006D3FE4"/>
    <w:rsid w:val="006E2730"/>
    <w:rsid w:val="006E35E3"/>
    <w:rsid w:val="006E4447"/>
    <w:rsid w:val="006E4647"/>
    <w:rsid w:val="006E48D2"/>
    <w:rsid w:val="006F1649"/>
    <w:rsid w:val="006F7DE7"/>
    <w:rsid w:val="007001FF"/>
    <w:rsid w:val="00701256"/>
    <w:rsid w:val="007050CD"/>
    <w:rsid w:val="00706613"/>
    <w:rsid w:val="007141AD"/>
    <w:rsid w:val="00714777"/>
    <w:rsid w:val="00715538"/>
    <w:rsid w:val="00721E11"/>
    <w:rsid w:val="00722BEC"/>
    <w:rsid w:val="00725D87"/>
    <w:rsid w:val="00726853"/>
    <w:rsid w:val="00726DB1"/>
    <w:rsid w:val="00735B3A"/>
    <w:rsid w:val="007464DE"/>
    <w:rsid w:val="00746A93"/>
    <w:rsid w:val="00747512"/>
    <w:rsid w:val="00751164"/>
    <w:rsid w:val="007524C7"/>
    <w:rsid w:val="00753571"/>
    <w:rsid w:val="00763206"/>
    <w:rsid w:val="00767A98"/>
    <w:rsid w:val="00767D58"/>
    <w:rsid w:val="00780BD7"/>
    <w:rsid w:val="00783417"/>
    <w:rsid w:val="007932B1"/>
    <w:rsid w:val="00795059"/>
    <w:rsid w:val="007B33C6"/>
    <w:rsid w:val="007B4503"/>
    <w:rsid w:val="007C3CA1"/>
    <w:rsid w:val="007C48D8"/>
    <w:rsid w:val="007D04EA"/>
    <w:rsid w:val="007D4061"/>
    <w:rsid w:val="007E008C"/>
    <w:rsid w:val="007E04A4"/>
    <w:rsid w:val="007E0926"/>
    <w:rsid w:val="007E15AA"/>
    <w:rsid w:val="007E5286"/>
    <w:rsid w:val="007E5812"/>
    <w:rsid w:val="007E5E6C"/>
    <w:rsid w:val="007F1599"/>
    <w:rsid w:val="007F1AE7"/>
    <w:rsid w:val="007F2A68"/>
    <w:rsid w:val="00801906"/>
    <w:rsid w:val="00805344"/>
    <w:rsid w:val="00807755"/>
    <w:rsid w:val="008114E3"/>
    <w:rsid w:val="00811B9F"/>
    <w:rsid w:val="00811DE0"/>
    <w:rsid w:val="008150F3"/>
    <w:rsid w:val="00815C40"/>
    <w:rsid w:val="00820166"/>
    <w:rsid w:val="0083164E"/>
    <w:rsid w:val="00837D42"/>
    <w:rsid w:val="00844775"/>
    <w:rsid w:val="0085313C"/>
    <w:rsid w:val="0085347C"/>
    <w:rsid w:val="00853AC7"/>
    <w:rsid w:val="00853E2F"/>
    <w:rsid w:val="00856D21"/>
    <w:rsid w:val="00865BAF"/>
    <w:rsid w:val="0087449E"/>
    <w:rsid w:val="008744DE"/>
    <w:rsid w:val="008810F0"/>
    <w:rsid w:val="00882118"/>
    <w:rsid w:val="00885C4E"/>
    <w:rsid w:val="008905A2"/>
    <w:rsid w:val="00897817"/>
    <w:rsid w:val="0089794E"/>
    <w:rsid w:val="008A12E1"/>
    <w:rsid w:val="008B0CA0"/>
    <w:rsid w:val="008B41DD"/>
    <w:rsid w:val="008B4420"/>
    <w:rsid w:val="008B5AE7"/>
    <w:rsid w:val="008B6F89"/>
    <w:rsid w:val="008C07E9"/>
    <w:rsid w:val="008C36EF"/>
    <w:rsid w:val="008C7CF2"/>
    <w:rsid w:val="008D6ED4"/>
    <w:rsid w:val="008E27A1"/>
    <w:rsid w:val="008E3B62"/>
    <w:rsid w:val="008E66A4"/>
    <w:rsid w:val="008F1B92"/>
    <w:rsid w:val="008F4D4D"/>
    <w:rsid w:val="008F67B8"/>
    <w:rsid w:val="00905929"/>
    <w:rsid w:val="00907323"/>
    <w:rsid w:val="00912AD3"/>
    <w:rsid w:val="009135F3"/>
    <w:rsid w:val="009159DB"/>
    <w:rsid w:val="00920EED"/>
    <w:rsid w:val="00921D28"/>
    <w:rsid w:val="00923B1F"/>
    <w:rsid w:val="00932970"/>
    <w:rsid w:val="009357F1"/>
    <w:rsid w:val="00942376"/>
    <w:rsid w:val="00944B4D"/>
    <w:rsid w:val="009505BD"/>
    <w:rsid w:val="00952023"/>
    <w:rsid w:val="009548C5"/>
    <w:rsid w:val="009577F9"/>
    <w:rsid w:val="0096094D"/>
    <w:rsid w:val="00960AF0"/>
    <w:rsid w:val="00970264"/>
    <w:rsid w:val="00971C90"/>
    <w:rsid w:val="00972509"/>
    <w:rsid w:val="00982135"/>
    <w:rsid w:val="00984934"/>
    <w:rsid w:val="00987C0B"/>
    <w:rsid w:val="009908FF"/>
    <w:rsid w:val="00992C17"/>
    <w:rsid w:val="00995058"/>
    <w:rsid w:val="009963F6"/>
    <w:rsid w:val="009A0DE7"/>
    <w:rsid w:val="009A4162"/>
    <w:rsid w:val="009A738B"/>
    <w:rsid w:val="009A7860"/>
    <w:rsid w:val="009B1AA8"/>
    <w:rsid w:val="009C662A"/>
    <w:rsid w:val="009D1BE3"/>
    <w:rsid w:val="009D29D3"/>
    <w:rsid w:val="009D4D37"/>
    <w:rsid w:val="009E5814"/>
    <w:rsid w:val="009E79E9"/>
    <w:rsid w:val="009E7D50"/>
    <w:rsid w:val="009F08FB"/>
    <w:rsid w:val="009F1430"/>
    <w:rsid w:val="009F1449"/>
    <w:rsid w:val="009F1F24"/>
    <w:rsid w:val="009F3B14"/>
    <w:rsid w:val="00A02644"/>
    <w:rsid w:val="00A040F5"/>
    <w:rsid w:val="00A04E98"/>
    <w:rsid w:val="00A061EB"/>
    <w:rsid w:val="00A06EB9"/>
    <w:rsid w:val="00A1011A"/>
    <w:rsid w:val="00A12C49"/>
    <w:rsid w:val="00A2286F"/>
    <w:rsid w:val="00A22C7B"/>
    <w:rsid w:val="00A2527C"/>
    <w:rsid w:val="00A31DF1"/>
    <w:rsid w:val="00A35226"/>
    <w:rsid w:val="00A3547B"/>
    <w:rsid w:val="00A35930"/>
    <w:rsid w:val="00A43EFA"/>
    <w:rsid w:val="00A45F36"/>
    <w:rsid w:val="00A46E2F"/>
    <w:rsid w:val="00A50A87"/>
    <w:rsid w:val="00A535B7"/>
    <w:rsid w:val="00A53712"/>
    <w:rsid w:val="00A61473"/>
    <w:rsid w:val="00A70597"/>
    <w:rsid w:val="00A749F4"/>
    <w:rsid w:val="00A90E5B"/>
    <w:rsid w:val="00A91B13"/>
    <w:rsid w:val="00A94203"/>
    <w:rsid w:val="00A9463B"/>
    <w:rsid w:val="00AA74AC"/>
    <w:rsid w:val="00AB0826"/>
    <w:rsid w:val="00AB4843"/>
    <w:rsid w:val="00AB6A52"/>
    <w:rsid w:val="00AC0856"/>
    <w:rsid w:val="00AC58E7"/>
    <w:rsid w:val="00AE745A"/>
    <w:rsid w:val="00AF2244"/>
    <w:rsid w:val="00AF310C"/>
    <w:rsid w:val="00AF3E0B"/>
    <w:rsid w:val="00B00A6B"/>
    <w:rsid w:val="00B028D7"/>
    <w:rsid w:val="00B02C1A"/>
    <w:rsid w:val="00B033AE"/>
    <w:rsid w:val="00B064EA"/>
    <w:rsid w:val="00B21A78"/>
    <w:rsid w:val="00B23478"/>
    <w:rsid w:val="00B274C2"/>
    <w:rsid w:val="00B35C86"/>
    <w:rsid w:val="00B374FA"/>
    <w:rsid w:val="00B379CE"/>
    <w:rsid w:val="00B50AC9"/>
    <w:rsid w:val="00B51F21"/>
    <w:rsid w:val="00B6540D"/>
    <w:rsid w:val="00B66B75"/>
    <w:rsid w:val="00B705B6"/>
    <w:rsid w:val="00B71B70"/>
    <w:rsid w:val="00B72686"/>
    <w:rsid w:val="00B76F18"/>
    <w:rsid w:val="00B76FC7"/>
    <w:rsid w:val="00B771FE"/>
    <w:rsid w:val="00B775BC"/>
    <w:rsid w:val="00B90562"/>
    <w:rsid w:val="00B93C93"/>
    <w:rsid w:val="00B96F13"/>
    <w:rsid w:val="00BB1EDD"/>
    <w:rsid w:val="00BB2CBF"/>
    <w:rsid w:val="00BB4451"/>
    <w:rsid w:val="00BB4873"/>
    <w:rsid w:val="00BB4EBC"/>
    <w:rsid w:val="00BB6412"/>
    <w:rsid w:val="00BB7F32"/>
    <w:rsid w:val="00BC15BF"/>
    <w:rsid w:val="00BC17E1"/>
    <w:rsid w:val="00BC459C"/>
    <w:rsid w:val="00BD00FC"/>
    <w:rsid w:val="00BD0F2A"/>
    <w:rsid w:val="00BD4131"/>
    <w:rsid w:val="00BD5EA9"/>
    <w:rsid w:val="00BE1716"/>
    <w:rsid w:val="00BE31C5"/>
    <w:rsid w:val="00BF3287"/>
    <w:rsid w:val="00BF3E0C"/>
    <w:rsid w:val="00BF470C"/>
    <w:rsid w:val="00BF5F8A"/>
    <w:rsid w:val="00BF7D8A"/>
    <w:rsid w:val="00C06171"/>
    <w:rsid w:val="00C06377"/>
    <w:rsid w:val="00C11EB1"/>
    <w:rsid w:val="00C122FA"/>
    <w:rsid w:val="00C147BE"/>
    <w:rsid w:val="00C16445"/>
    <w:rsid w:val="00C2009E"/>
    <w:rsid w:val="00C20329"/>
    <w:rsid w:val="00C247E2"/>
    <w:rsid w:val="00C2702B"/>
    <w:rsid w:val="00C34AFB"/>
    <w:rsid w:val="00C369F6"/>
    <w:rsid w:val="00C40798"/>
    <w:rsid w:val="00C42BA5"/>
    <w:rsid w:val="00C50034"/>
    <w:rsid w:val="00C51200"/>
    <w:rsid w:val="00C52722"/>
    <w:rsid w:val="00C6198B"/>
    <w:rsid w:val="00C61D92"/>
    <w:rsid w:val="00C6434B"/>
    <w:rsid w:val="00C65174"/>
    <w:rsid w:val="00C70C8C"/>
    <w:rsid w:val="00C763DF"/>
    <w:rsid w:val="00C7794D"/>
    <w:rsid w:val="00C80ADE"/>
    <w:rsid w:val="00C81B23"/>
    <w:rsid w:val="00C81BFA"/>
    <w:rsid w:val="00C81D6D"/>
    <w:rsid w:val="00C82D95"/>
    <w:rsid w:val="00C84C38"/>
    <w:rsid w:val="00CB532D"/>
    <w:rsid w:val="00CB65F3"/>
    <w:rsid w:val="00CB7DC1"/>
    <w:rsid w:val="00CC0091"/>
    <w:rsid w:val="00CC6A0F"/>
    <w:rsid w:val="00CD0396"/>
    <w:rsid w:val="00CD40C2"/>
    <w:rsid w:val="00CD4D25"/>
    <w:rsid w:val="00CD7826"/>
    <w:rsid w:val="00CE5A79"/>
    <w:rsid w:val="00CF2357"/>
    <w:rsid w:val="00CF2618"/>
    <w:rsid w:val="00D0486F"/>
    <w:rsid w:val="00D05FDF"/>
    <w:rsid w:val="00D0622F"/>
    <w:rsid w:val="00D10DD5"/>
    <w:rsid w:val="00D121F9"/>
    <w:rsid w:val="00D13D3D"/>
    <w:rsid w:val="00D177F8"/>
    <w:rsid w:val="00D201E8"/>
    <w:rsid w:val="00D22999"/>
    <w:rsid w:val="00D22C31"/>
    <w:rsid w:val="00D24012"/>
    <w:rsid w:val="00D24058"/>
    <w:rsid w:val="00D246BD"/>
    <w:rsid w:val="00D25AF3"/>
    <w:rsid w:val="00D358A0"/>
    <w:rsid w:val="00D42B7F"/>
    <w:rsid w:val="00D47F79"/>
    <w:rsid w:val="00D502A4"/>
    <w:rsid w:val="00D504D0"/>
    <w:rsid w:val="00D519C2"/>
    <w:rsid w:val="00D51B24"/>
    <w:rsid w:val="00D64018"/>
    <w:rsid w:val="00D6537E"/>
    <w:rsid w:val="00D66945"/>
    <w:rsid w:val="00D71484"/>
    <w:rsid w:val="00D721B1"/>
    <w:rsid w:val="00D755BF"/>
    <w:rsid w:val="00D76F5F"/>
    <w:rsid w:val="00D8000E"/>
    <w:rsid w:val="00D865AA"/>
    <w:rsid w:val="00DA06DC"/>
    <w:rsid w:val="00DA1BD6"/>
    <w:rsid w:val="00DA63F1"/>
    <w:rsid w:val="00DB0976"/>
    <w:rsid w:val="00DB1460"/>
    <w:rsid w:val="00DC01A1"/>
    <w:rsid w:val="00DC126E"/>
    <w:rsid w:val="00DC12C7"/>
    <w:rsid w:val="00DC256A"/>
    <w:rsid w:val="00DC2D15"/>
    <w:rsid w:val="00DC41BD"/>
    <w:rsid w:val="00DC5A24"/>
    <w:rsid w:val="00DC6054"/>
    <w:rsid w:val="00DD1FBF"/>
    <w:rsid w:val="00DD3387"/>
    <w:rsid w:val="00DD373A"/>
    <w:rsid w:val="00DD3B7F"/>
    <w:rsid w:val="00DD4541"/>
    <w:rsid w:val="00DD6AC8"/>
    <w:rsid w:val="00DE0512"/>
    <w:rsid w:val="00DE0860"/>
    <w:rsid w:val="00DE0A7D"/>
    <w:rsid w:val="00DE3C01"/>
    <w:rsid w:val="00DF0780"/>
    <w:rsid w:val="00DF39E3"/>
    <w:rsid w:val="00DF3FD6"/>
    <w:rsid w:val="00E009A8"/>
    <w:rsid w:val="00E05313"/>
    <w:rsid w:val="00E11A4D"/>
    <w:rsid w:val="00E14091"/>
    <w:rsid w:val="00E3270D"/>
    <w:rsid w:val="00E3400F"/>
    <w:rsid w:val="00E358CB"/>
    <w:rsid w:val="00E35A62"/>
    <w:rsid w:val="00E42856"/>
    <w:rsid w:val="00E43075"/>
    <w:rsid w:val="00E438F9"/>
    <w:rsid w:val="00E47345"/>
    <w:rsid w:val="00E66BA0"/>
    <w:rsid w:val="00E70D07"/>
    <w:rsid w:val="00E73464"/>
    <w:rsid w:val="00E75634"/>
    <w:rsid w:val="00E77E5C"/>
    <w:rsid w:val="00E8329C"/>
    <w:rsid w:val="00E83D69"/>
    <w:rsid w:val="00EA21A3"/>
    <w:rsid w:val="00EA4C42"/>
    <w:rsid w:val="00EB2C07"/>
    <w:rsid w:val="00EC19F0"/>
    <w:rsid w:val="00EC72A7"/>
    <w:rsid w:val="00ED5155"/>
    <w:rsid w:val="00EF0FF8"/>
    <w:rsid w:val="00EF17E6"/>
    <w:rsid w:val="00EF20A4"/>
    <w:rsid w:val="00EF321B"/>
    <w:rsid w:val="00EF42C8"/>
    <w:rsid w:val="00EF64ED"/>
    <w:rsid w:val="00EF7C52"/>
    <w:rsid w:val="00F01817"/>
    <w:rsid w:val="00F03564"/>
    <w:rsid w:val="00F053C4"/>
    <w:rsid w:val="00F17B32"/>
    <w:rsid w:val="00F21171"/>
    <w:rsid w:val="00F2639A"/>
    <w:rsid w:val="00F26A8B"/>
    <w:rsid w:val="00F27762"/>
    <w:rsid w:val="00F30719"/>
    <w:rsid w:val="00F34F5F"/>
    <w:rsid w:val="00F41032"/>
    <w:rsid w:val="00F41392"/>
    <w:rsid w:val="00F41686"/>
    <w:rsid w:val="00F452F3"/>
    <w:rsid w:val="00F45EE6"/>
    <w:rsid w:val="00F46629"/>
    <w:rsid w:val="00F500B2"/>
    <w:rsid w:val="00F5562E"/>
    <w:rsid w:val="00F55BAB"/>
    <w:rsid w:val="00F571AB"/>
    <w:rsid w:val="00F64A18"/>
    <w:rsid w:val="00F6553E"/>
    <w:rsid w:val="00F6636B"/>
    <w:rsid w:val="00F6697A"/>
    <w:rsid w:val="00F70485"/>
    <w:rsid w:val="00F74013"/>
    <w:rsid w:val="00F744C0"/>
    <w:rsid w:val="00F84758"/>
    <w:rsid w:val="00F85947"/>
    <w:rsid w:val="00F85C43"/>
    <w:rsid w:val="00F90189"/>
    <w:rsid w:val="00F9152D"/>
    <w:rsid w:val="00F93F15"/>
    <w:rsid w:val="00F95D2A"/>
    <w:rsid w:val="00F95F34"/>
    <w:rsid w:val="00F967CA"/>
    <w:rsid w:val="00F97871"/>
    <w:rsid w:val="00FA02E6"/>
    <w:rsid w:val="00FA34C9"/>
    <w:rsid w:val="00FA72F2"/>
    <w:rsid w:val="00FB1BA0"/>
    <w:rsid w:val="00FB41F4"/>
    <w:rsid w:val="00FC216A"/>
    <w:rsid w:val="00FC2222"/>
    <w:rsid w:val="00FC6AEF"/>
    <w:rsid w:val="00FD0532"/>
    <w:rsid w:val="00FD3923"/>
    <w:rsid w:val="00FD3A7F"/>
    <w:rsid w:val="00FE6BF5"/>
    <w:rsid w:val="00FF0760"/>
    <w:rsid w:val="00FF4858"/>
    <w:rsid w:val="00FF48E4"/>
    <w:rsid w:val="00FF79FF"/>
    <w:rsid w:val="7FBF9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B259"/>
  <w15:docId w15:val="{A5F9D8FD-69D7-4296-BF4A-FF7CC76F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qFormat/>
    <w:pPr>
      <w:jc w:val="both"/>
    </w:pPr>
  </w:style>
  <w:style w:type="paragraph" w:styleId="a7">
    <w:name w:val="foot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qFormat/>
    <w:pPr>
      <w:tabs>
        <w:tab w:val="center" w:pos="4677"/>
        <w:tab w:val="right" w:pos="9355"/>
      </w:tabs>
    </w:pPr>
  </w:style>
  <w:style w:type="character" w:styleId="ab">
    <w:name w:val="Hyperlink"/>
    <w:basedOn w:val="a0"/>
    <w:qFormat/>
    <w:rPr>
      <w:color w:val="0000FF" w:themeColor="hyperlink"/>
      <w:u w:val="single"/>
    </w:rPr>
  </w:style>
  <w:style w:type="paragraph" w:styleId="ac">
    <w:name w:val="Normal (Web)"/>
    <w:basedOn w:val="a"/>
    <w:uiPriority w:val="99"/>
    <w:qFormat/>
    <w:pPr>
      <w:spacing w:beforeAutospacing="1" w:afterAutospacing="1"/>
    </w:pPr>
  </w:style>
  <w:style w:type="table" w:styleId="ad">
    <w:name w:val="Table Grid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4"/>
    </w:rPr>
  </w:style>
  <w:style w:type="character" w:customStyle="1" w:styleId="Hyperlink0">
    <w:name w:val="Hyperlink.0"/>
    <w:uiPriority w:val="99"/>
    <w:qFormat/>
    <w:rPr>
      <w:rFonts w:ascii="Times New Roman" w:hAnsi="Times New Roman" w:cs="Times New Roman" w:hint="default"/>
      <w:color w:val="000000"/>
      <w:u w:val="none" w:color="000000"/>
      <w:lang w:val="ru-RU"/>
    </w:rPr>
  </w:style>
  <w:style w:type="paragraph" w:customStyle="1" w:styleId="ConsNormal">
    <w:name w:val="ConsNormal"/>
    <w:qFormat/>
    <w:pPr>
      <w:ind w:firstLine="720"/>
    </w:pPr>
    <w:rPr>
      <w:rFonts w:ascii="Consultant" w:eastAsia="Times New Roman" w:hAnsi="Consultant"/>
      <w:sz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istLabel132">
    <w:name w:val="ListLabel 132"/>
    <w:qFormat/>
    <w:rPr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033AE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250009"/>
    <w:rPr>
      <w:color w:val="808080"/>
      <w:shd w:val="clear" w:color="auto" w:fill="E6E6E6"/>
    </w:rPr>
  </w:style>
  <w:style w:type="paragraph" w:styleId="ae">
    <w:name w:val="annotation text"/>
    <w:basedOn w:val="a"/>
    <w:link w:val="af"/>
    <w:uiPriority w:val="99"/>
    <w:semiHidden/>
    <w:unhideWhenUsed/>
    <w:rsid w:val="00046EE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46EE5"/>
    <w:rPr>
      <w:rFonts w:eastAsia="Times New Roman"/>
    </w:rPr>
  </w:style>
  <w:style w:type="paragraph" w:customStyle="1" w:styleId="Default">
    <w:name w:val="Default"/>
    <w:rsid w:val="00046EE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9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ketadom-gorniy.ru/" TargetMode="External"/><Relationship Id="rId13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63A7D-ABDE-442F-8382-54861D62E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9294</Words>
  <Characters>52981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sks</cp:lastModifiedBy>
  <cp:revision>2</cp:revision>
  <cp:lastPrinted>2025-04-04T06:53:00Z</cp:lastPrinted>
  <dcterms:created xsi:type="dcterms:W3CDTF">2025-07-08T09:17:00Z</dcterms:created>
  <dcterms:modified xsi:type="dcterms:W3CDTF">2025-07-08T09:17:00Z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1033-5.6.0.8082</vt:lpwstr>
  </property>
</Properties>
</file>