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5784B" w14:textId="77777777" w:rsidR="005E0D76" w:rsidRPr="00DE0946" w:rsidRDefault="005E0D76" w:rsidP="0022651D">
      <w:pPr>
        <w:spacing w:after="0" w:line="23" w:lineRule="atLeast"/>
        <w:ind w:right="-144"/>
        <w:jc w:val="center"/>
        <w:rPr>
          <w:b/>
          <w:bCs/>
          <w:color w:val="000000" w:themeColor="text1"/>
          <w:sz w:val="20"/>
          <w:szCs w:val="20"/>
        </w:rPr>
      </w:pPr>
    </w:p>
    <w:p w14:paraId="7224507D" w14:textId="58490A1A" w:rsidR="00F919F2" w:rsidRPr="00DE0946" w:rsidRDefault="00C0692F" w:rsidP="0022651D">
      <w:pPr>
        <w:spacing w:after="0" w:line="23" w:lineRule="atLeast"/>
        <w:ind w:right="-144"/>
        <w:jc w:val="center"/>
        <w:rPr>
          <w:b/>
          <w:bCs/>
          <w:color w:val="000000" w:themeColor="text1"/>
          <w:sz w:val="20"/>
          <w:szCs w:val="20"/>
        </w:rPr>
      </w:pPr>
      <w:r w:rsidRPr="00DE0946">
        <w:rPr>
          <w:b/>
          <w:bCs/>
          <w:color w:val="000000" w:themeColor="text1"/>
          <w:sz w:val="20"/>
          <w:szCs w:val="20"/>
        </w:rPr>
        <w:t xml:space="preserve">ДОГОВОР </w:t>
      </w:r>
      <w:r w:rsidR="00C21870" w:rsidRPr="00DE0946">
        <w:rPr>
          <w:b/>
          <w:bCs/>
          <w:color w:val="000000" w:themeColor="text1"/>
          <w:sz w:val="20"/>
          <w:szCs w:val="20"/>
        </w:rPr>
        <w:t xml:space="preserve">№ </w:t>
      </w:r>
      <w:r w:rsidR="000573F9" w:rsidRPr="00DE0946">
        <w:rPr>
          <w:b/>
          <w:bCs/>
          <w:color w:val="000000" w:themeColor="text1"/>
          <w:sz w:val="20"/>
          <w:szCs w:val="20"/>
        </w:rPr>
        <w:t>__</w:t>
      </w:r>
      <w:r w:rsidR="0025287B" w:rsidRPr="00DE0946">
        <w:rPr>
          <w:b/>
          <w:bCs/>
          <w:color w:val="000000" w:themeColor="text1"/>
          <w:sz w:val="20"/>
          <w:szCs w:val="20"/>
        </w:rPr>
        <w:t xml:space="preserve"> </w:t>
      </w:r>
      <w:r w:rsidR="000573F9" w:rsidRPr="00DE0946">
        <w:rPr>
          <w:b/>
          <w:bCs/>
          <w:color w:val="000000" w:themeColor="text1"/>
          <w:sz w:val="20"/>
          <w:szCs w:val="20"/>
        </w:rPr>
        <w:t xml:space="preserve"> </w:t>
      </w:r>
    </w:p>
    <w:p w14:paraId="7630D101" w14:textId="77777777" w:rsidR="00C0692F" w:rsidRPr="00DE0946" w:rsidRDefault="00C0692F" w:rsidP="0022651D">
      <w:pPr>
        <w:spacing w:after="0" w:line="23" w:lineRule="atLeast"/>
        <w:ind w:right="-144" w:firstLine="709"/>
        <w:jc w:val="center"/>
        <w:rPr>
          <w:b/>
          <w:bCs/>
          <w:color w:val="000000" w:themeColor="text1"/>
          <w:sz w:val="20"/>
          <w:szCs w:val="20"/>
        </w:rPr>
      </w:pPr>
      <w:r w:rsidRPr="00DE0946">
        <w:rPr>
          <w:b/>
          <w:bCs/>
          <w:color w:val="000000" w:themeColor="text1"/>
          <w:sz w:val="20"/>
          <w:szCs w:val="20"/>
        </w:rPr>
        <w:t>участия в долевом строительстве многоквартирного дома</w:t>
      </w:r>
    </w:p>
    <w:p w14:paraId="49CF0E78" w14:textId="77777777" w:rsidR="004572CB" w:rsidRPr="00DE0946" w:rsidRDefault="004572CB" w:rsidP="0022651D">
      <w:pPr>
        <w:spacing w:after="0" w:line="23" w:lineRule="atLeast"/>
        <w:ind w:right="-144" w:firstLine="709"/>
        <w:jc w:val="center"/>
        <w:rPr>
          <w:color w:val="000000" w:themeColor="text1"/>
          <w:sz w:val="20"/>
          <w:szCs w:val="20"/>
        </w:rPr>
      </w:pPr>
    </w:p>
    <w:p w14:paraId="276AFC38" w14:textId="3ED2FDBF" w:rsidR="00C0692F" w:rsidRPr="00DE0946" w:rsidRDefault="00C0692F" w:rsidP="0022651D">
      <w:pPr>
        <w:tabs>
          <w:tab w:val="left" w:pos="6360"/>
          <w:tab w:val="left" w:leader="underscore" w:pos="7065"/>
          <w:tab w:val="left" w:leader="underscore" w:pos="8213"/>
          <w:tab w:val="left" w:leader="underscore" w:pos="8870"/>
        </w:tabs>
        <w:spacing w:after="0" w:line="23" w:lineRule="atLeast"/>
        <w:ind w:left="19" w:right="-144"/>
        <w:rPr>
          <w:bCs/>
          <w:color w:val="000000" w:themeColor="text1"/>
          <w:sz w:val="20"/>
          <w:szCs w:val="20"/>
        </w:rPr>
      </w:pPr>
      <w:r w:rsidRPr="00DE0946">
        <w:rPr>
          <w:bCs/>
          <w:color w:val="000000" w:themeColor="text1"/>
          <w:sz w:val="20"/>
          <w:szCs w:val="20"/>
        </w:rPr>
        <w:t xml:space="preserve">г. Ростов-на-Дону                                                      </w:t>
      </w:r>
      <w:r w:rsidR="00AD60A6" w:rsidRPr="00DE0946">
        <w:rPr>
          <w:bCs/>
          <w:color w:val="000000" w:themeColor="text1"/>
          <w:sz w:val="20"/>
          <w:szCs w:val="20"/>
        </w:rPr>
        <w:t xml:space="preserve">     </w:t>
      </w:r>
      <w:r w:rsidR="00D611CE" w:rsidRPr="00DE0946">
        <w:rPr>
          <w:bCs/>
          <w:color w:val="000000" w:themeColor="text1"/>
          <w:sz w:val="20"/>
          <w:szCs w:val="20"/>
        </w:rPr>
        <w:t xml:space="preserve">                </w:t>
      </w:r>
      <w:r w:rsidR="00E837FB" w:rsidRPr="00DE0946">
        <w:rPr>
          <w:bCs/>
          <w:color w:val="000000" w:themeColor="text1"/>
          <w:sz w:val="20"/>
          <w:szCs w:val="20"/>
        </w:rPr>
        <w:t xml:space="preserve">                                                  </w:t>
      </w:r>
      <w:proofErr w:type="gramStart"/>
      <w:r w:rsidR="00E837FB" w:rsidRPr="00DE0946">
        <w:rPr>
          <w:bCs/>
          <w:color w:val="000000" w:themeColor="text1"/>
          <w:sz w:val="20"/>
          <w:szCs w:val="20"/>
        </w:rPr>
        <w:t xml:space="preserve">   </w:t>
      </w:r>
      <w:r w:rsidRPr="00DE0946">
        <w:rPr>
          <w:bCs/>
          <w:color w:val="000000" w:themeColor="text1"/>
          <w:sz w:val="20"/>
          <w:szCs w:val="20"/>
        </w:rPr>
        <w:t>«</w:t>
      </w:r>
      <w:proofErr w:type="gramEnd"/>
      <w:r w:rsidR="00F3751F" w:rsidRPr="00DE0946">
        <w:rPr>
          <w:bCs/>
          <w:color w:val="000000" w:themeColor="text1"/>
          <w:sz w:val="20"/>
          <w:szCs w:val="20"/>
        </w:rPr>
        <w:t>__</w:t>
      </w:r>
      <w:r w:rsidRPr="00DE0946">
        <w:rPr>
          <w:bCs/>
          <w:color w:val="000000" w:themeColor="text1"/>
          <w:sz w:val="20"/>
          <w:szCs w:val="20"/>
        </w:rPr>
        <w:t>»</w:t>
      </w:r>
      <w:r w:rsidR="00AC5E92" w:rsidRPr="00DE0946">
        <w:rPr>
          <w:bCs/>
          <w:color w:val="000000" w:themeColor="text1"/>
          <w:sz w:val="20"/>
          <w:szCs w:val="20"/>
        </w:rPr>
        <w:t xml:space="preserve"> </w:t>
      </w:r>
      <w:r w:rsidR="00F3751F" w:rsidRPr="00DE0946">
        <w:rPr>
          <w:bCs/>
          <w:color w:val="000000" w:themeColor="text1"/>
          <w:sz w:val="20"/>
          <w:szCs w:val="20"/>
        </w:rPr>
        <w:t>_</w:t>
      </w:r>
      <w:r w:rsidR="000573F9" w:rsidRPr="00DE0946">
        <w:rPr>
          <w:bCs/>
          <w:color w:val="000000" w:themeColor="text1"/>
          <w:sz w:val="20"/>
          <w:szCs w:val="20"/>
        </w:rPr>
        <w:t>__</w:t>
      </w:r>
      <w:r w:rsidR="00F3751F" w:rsidRPr="00DE0946">
        <w:rPr>
          <w:bCs/>
          <w:color w:val="000000" w:themeColor="text1"/>
          <w:sz w:val="20"/>
          <w:szCs w:val="20"/>
        </w:rPr>
        <w:t>_</w:t>
      </w:r>
      <w:r w:rsidR="000573F9" w:rsidRPr="00DE0946">
        <w:rPr>
          <w:bCs/>
          <w:color w:val="000000" w:themeColor="text1"/>
          <w:sz w:val="20"/>
          <w:szCs w:val="20"/>
        </w:rPr>
        <w:t>_</w:t>
      </w:r>
      <w:r w:rsidR="00F3751F" w:rsidRPr="00DE0946">
        <w:rPr>
          <w:bCs/>
          <w:color w:val="000000" w:themeColor="text1"/>
          <w:sz w:val="20"/>
          <w:szCs w:val="20"/>
        </w:rPr>
        <w:t>__</w:t>
      </w:r>
      <w:r w:rsidR="00F72A15" w:rsidRPr="00DE0946">
        <w:rPr>
          <w:bCs/>
          <w:color w:val="000000" w:themeColor="text1"/>
          <w:sz w:val="20"/>
          <w:szCs w:val="20"/>
        </w:rPr>
        <w:t xml:space="preserve"> </w:t>
      </w:r>
      <w:r w:rsidRPr="00DE0946">
        <w:rPr>
          <w:bCs/>
          <w:color w:val="000000" w:themeColor="text1"/>
          <w:sz w:val="20"/>
          <w:szCs w:val="20"/>
        </w:rPr>
        <w:t>20</w:t>
      </w:r>
      <w:r w:rsidR="005858FE" w:rsidRPr="00DE0946">
        <w:rPr>
          <w:bCs/>
          <w:color w:val="000000" w:themeColor="text1"/>
          <w:sz w:val="20"/>
          <w:szCs w:val="20"/>
        </w:rPr>
        <w:t xml:space="preserve">2_ </w:t>
      </w:r>
      <w:r w:rsidRPr="00DE0946">
        <w:rPr>
          <w:bCs/>
          <w:color w:val="000000" w:themeColor="text1"/>
          <w:sz w:val="20"/>
          <w:szCs w:val="20"/>
        </w:rPr>
        <w:t>г</w:t>
      </w:r>
      <w:r w:rsidR="00EC376B" w:rsidRPr="00DE0946">
        <w:rPr>
          <w:bCs/>
          <w:color w:val="000000" w:themeColor="text1"/>
          <w:sz w:val="20"/>
          <w:szCs w:val="20"/>
        </w:rPr>
        <w:t>ода</w:t>
      </w:r>
    </w:p>
    <w:p w14:paraId="4E5AB607" w14:textId="77777777" w:rsidR="004572CB" w:rsidRPr="00DE0946" w:rsidRDefault="004572CB" w:rsidP="0022651D">
      <w:pPr>
        <w:tabs>
          <w:tab w:val="left" w:pos="6360"/>
          <w:tab w:val="left" w:leader="underscore" w:pos="7065"/>
          <w:tab w:val="left" w:leader="underscore" w:pos="8213"/>
          <w:tab w:val="left" w:leader="underscore" w:pos="8870"/>
        </w:tabs>
        <w:spacing w:after="0" w:line="23" w:lineRule="atLeast"/>
        <w:ind w:left="19" w:right="-144"/>
        <w:rPr>
          <w:color w:val="000000" w:themeColor="text1"/>
          <w:sz w:val="20"/>
          <w:szCs w:val="20"/>
        </w:rPr>
      </w:pPr>
    </w:p>
    <w:p w14:paraId="0906018A" w14:textId="29AE54C0" w:rsidR="00C21612" w:rsidRPr="00DE0946" w:rsidRDefault="00B13C15" w:rsidP="00E837FB">
      <w:pPr>
        <w:spacing w:after="0" w:line="240" w:lineRule="auto"/>
        <w:ind w:firstLine="567"/>
        <w:jc w:val="both"/>
        <w:rPr>
          <w:color w:val="000000" w:themeColor="text1"/>
          <w:sz w:val="20"/>
          <w:szCs w:val="20"/>
        </w:rPr>
      </w:pPr>
      <w:bookmarkStart w:id="0" w:name="_Hlk124439633"/>
      <w:r w:rsidRPr="00DE0946">
        <w:rPr>
          <w:b/>
          <w:bCs/>
          <w:color w:val="000000" w:themeColor="text1"/>
          <w:sz w:val="20"/>
          <w:szCs w:val="20"/>
        </w:rPr>
        <w:t xml:space="preserve">Общество с ограниченной ответственностью Специализированный </w:t>
      </w:r>
      <w:r w:rsidR="00F3751F" w:rsidRPr="00DE0946">
        <w:rPr>
          <w:b/>
          <w:bCs/>
          <w:color w:val="000000" w:themeColor="text1"/>
          <w:sz w:val="20"/>
          <w:szCs w:val="20"/>
        </w:rPr>
        <w:t>з</w:t>
      </w:r>
      <w:r w:rsidRPr="00DE0946">
        <w:rPr>
          <w:b/>
          <w:bCs/>
          <w:color w:val="000000" w:themeColor="text1"/>
          <w:sz w:val="20"/>
          <w:szCs w:val="20"/>
        </w:rPr>
        <w:t>астройщик «</w:t>
      </w:r>
      <w:r w:rsidR="00F3751F" w:rsidRPr="00DE0946">
        <w:rPr>
          <w:b/>
          <w:bCs/>
          <w:color w:val="000000" w:themeColor="text1"/>
          <w:sz w:val="20"/>
          <w:szCs w:val="20"/>
        </w:rPr>
        <w:t>Феникс</w:t>
      </w:r>
      <w:r w:rsidRPr="00DE0946">
        <w:rPr>
          <w:b/>
          <w:bCs/>
          <w:color w:val="000000" w:themeColor="text1"/>
          <w:sz w:val="20"/>
          <w:szCs w:val="20"/>
        </w:rPr>
        <w:t xml:space="preserve">», </w:t>
      </w:r>
      <w:r w:rsidR="000E1A47" w:rsidRPr="00DE0946">
        <w:rPr>
          <w:color w:val="000000" w:themeColor="text1"/>
          <w:sz w:val="20"/>
          <w:szCs w:val="20"/>
        </w:rPr>
        <w:t>именуемое в дальнейшем</w:t>
      </w:r>
      <w:r w:rsidR="000E1A47" w:rsidRPr="00DE0946">
        <w:rPr>
          <w:b/>
          <w:bCs/>
          <w:color w:val="000000" w:themeColor="text1"/>
          <w:sz w:val="20"/>
          <w:szCs w:val="20"/>
        </w:rPr>
        <w:t xml:space="preserve"> «Застройщик»</w:t>
      </w:r>
      <w:r w:rsidR="000E1A47" w:rsidRPr="00DE0946">
        <w:rPr>
          <w:color w:val="000000" w:themeColor="text1"/>
          <w:sz w:val="20"/>
          <w:szCs w:val="20"/>
        </w:rPr>
        <w:t xml:space="preserve">, </w:t>
      </w:r>
      <w:r w:rsidR="000E1A47" w:rsidRPr="00DE0946">
        <w:rPr>
          <w:bCs/>
          <w:color w:val="000000" w:themeColor="text1"/>
          <w:sz w:val="20"/>
          <w:szCs w:val="20"/>
        </w:rPr>
        <w:t xml:space="preserve">в лице </w:t>
      </w:r>
      <w:r w:rsidR="00F3751F" w:rsidRPr="00DE0946">
        <w:rPr>
          <w:color w:val="000000" w:themeColor="text1"/>
          <w:sz w:val="20"/>
          <w:szCs w:val="20"/>
        </w:rPr>
        <w:t>________________</w:t>
      </w:r>
      <w:r w:rsidR="000E1A47" w:rsidRPr="00DE0946">
        <w:rPr>
          <w:color w:val="000000" w:themeColor="text1"/>
          <w:sz w:val="20"/>
          <w:szCs w:val="20"/>
        </w:rPr>
        <w:t xml:space="preserve">, </w:t>
      </w:r>
      <w:r w:rsidR="000E1A47" w:rsidRPr="00DE0946">
        <w:rPr>
          <w:bCs/>
          <w:color w:val="000000" w:themeColor="text1"/>
          <w:sz w:val="20"/>
          <w:szCs w:val="20"/>
        </w:rPr>
        <w:t>действующ</w:t>
      </w:r>
      <w:r w:rsidR="00DE1DFE" w:rsidRPr="00DE0946">
        <w:rPr>
          <w:bCs/>
          <w:color w:val="000000" w:themeColor="text1"/>
          <w:sz w:val="20"/>
          <w:szCs w:val="20"/>
        </w:rPr>
        <w:t>его</w:t>
      </w:r>
      <w:r w:rsidR="000E1A47" w:rsidRPr="00DE0946">
        <w:rPr>
          <w:bCs/>
          <w:color w:val="000000" w:themeColor="text1"/>
          <w:sz w:val="20"/>
          <w:szCs w:val="20"/>
        </w:rPr>
        <w:t xml:space="preserve"> на основании </w:t>
      </w:r>
      <w:r w:rsidR="00DE1DFE" w:rsidRPr="00DE0946">
        <w:rPr>
          <w:bCs/>
          <w:color w:val="000000" w:themeColor="text1"/>
          <w:sz w:val="20"/>
          <w:szCs w:val="20"/>
        </w:rPr>
        <w:t>________________</w:t>
      </w:r>
      <w:r w:rsidR="005858FE" w:rsidRPr="00DE0946">
        <w:rPr>
          <w:bCs/>
          <w:color w:val="000000" w:themeColor="text1"/>
          <w:sz w:val="20"/>
          <w:szCs w:val="20"/>
        </w:rPr>
        <w:t xml:space="preserve"> </w:t>
      </w:r>
      <w:r w:rsidR="00DE1DFE" w:rsidRPr="00DE0946">
        <w:rPr>
          <w:bCs/>
          <w:color w:val="000000" w:themeColor="text1"/>
          <w:sz w:val="20"/>
          <w:szCs w:val="20"/>
        </w:rPr>
        <w:t>___________</w:t>
      </w:r>
      <w:r w:rsidR="00C21612" w:rsidRPr="00DE0946">
        <w:rPr>
          <w:color w:val="000000" w:themeColor="text1"/>
          <w:sz w:val="20"/>
          <w:szCs w:val="20"/>
        </w:rPr>
        <w:t xml:space="preserve">, с одной стороны, и </w:t>
      </w:r>
    </w:p>
    <w:p w14:paraId="5628DE7A" w14:textId="77777777" w:rsidR="00111B76" w:rsidRPr="00DE0946" w:rsidRDefault="00DE1DFE" w:rsidP="00E837FB">
      <w:pPr>
        <w:spacing w:after="0" w:line="240" w:lineRule="auto"/>
        <w:ind w:firstLine="374"/>
        <w:jc w:val="both"/>
        <w:rPr>
          <w:color w:val="000000" w:themeColor="text1"/>
          <w:sz w:val="20"/>
          <w:szCs w:val="20"/>
        </w:rPr>
      </w:pPr>
      <w:bookmarkStart w:id="1" w:name="_Hlk480814430"/>
      <w:r w:rsidRPr="00DE0946">
        <w:rPr>
          <w:bCs/>
          <w:color w:val="000000" w:themeColor="text1"/>
          <w:sz w:val="20"/>
          <w:szCs w:val="20"/>
        </w:rPr>
        <w:t>_____________</w:t>
      </w:r>
      <w:r w:rsidR="002C71FE" w:rsidRPr="00DE0946">
        <w:rPr>
          <w:bCs/>
          <w:color w:val="000000" w:themeColor="text1"/>
          <w:sz w:val="20"/>
          <w:szCs w:val="20"/>
        </w:rPr>
        <w:t xml:space="preserve">, </w:t>
      </w:r>
      <w:r w:rsidR="002C71FE" w:rsidRPr="00DE0946">
        <w:rPr>
          <w:color w:val="000000" w:themeColor="text1"/>
          <w:sz w:val="20"/>
          <w:szCs w:val="20"/>
        </w:rPr>
        <w:t xml:space="preserve">дата рождения: </w:t>
      </w:r>
      <w:r w:rsidRPr="00DE0946">
        <w:rPr>
          <w:color w:val="000000" w:themeColor="text1"/>
          <w:sz w:val="20"/>
          <w:szCs w:val="20"/>
        </w:rPr>
        <w:t>___________</w:t>
      </w:r>
      <w:r w:rsidR="002C71FE" w:rsidRPr="00DE0946">
        <w:rPr>
          <w:color w:val="000000" w:themeColor="text1"/>
          <w:sz w:val="20"/>
          <w:szCs w:val="20"/>
        </w:rPr>
        <w:t xml:space="preserve"> г., место рождения: </w:t>
      </w:r>
      <w:r w:rsidRPr="00DE0946">
        <w:rPr>
          <w:color w:val="000000" w:themeColor="text1"/>
          <w:sz w:val="20"/>
          <w:szCs w:val="20"/>
        </w:rPr>
        <w:t>_______________</w:t>
      </w:r>
      <w:r w:rsidR="002C71FE" w:rsidRPr="00DE0946">
        <w:rPr>
          <w:color w:val="000000" w:themeColor="text1"/>
          <w:sz w:val="20"/>
          <w:szCs w:val="20"/>
        </w:rPr>
        <w:t>,</w:t>
      </w:r>
      <w:bookmarkEnd w:id="1"/>
      <w:r w:rsidR="002C71FE" w:rsidRPr="00DE0946">
        <w:rPr>
          <w:color w:val="000000" w:themeColor="text1"/>
          <w:sz w:val="20"/>
          <w:szCs w:val="20"/>
        </w:rPr>
        <w:t xml:space="preserve"> паспорт гражданина РФ серия </w:t>
      </w:r>
      <w:r w:rsidRPr="00DE0946">
        <w:rPr>
          <w:color w:val="000000" w:themeColor="text1"/>
          <w:sz w:val="20"/>
          <w:szCs w:val="20"/>
        </w:rPr>
        <w:t>________</w:t>
      </w:r>
      <w:r w:rsidR="002C71FE" w:rsidRPr="00DE0946">
        <w:rPr>
          <w:color w:val="000000" w:themeColor="text1"/>
          <w:sz w:val="20"/>
          <w:szCs w:val="20"/>
        </w:rPr>
        <w:t xml:space="preserve">, выдан: </w:t>
      </w:r>
      <w:r w:rsidR="00B82E8A" w:rsidRPr="00DE0946">
        <w:rPr>
          <w:color w:val="000000" w:themeColor="text1"/>
          <w:sz w:val="20"/>
          <w:szCs w:val="20"/>
        </w:rPr>
        <w:t>_______</w:t>
      </w:r>
      <w:r w:rsidR="005858FE" w:rsidRPr="00DE0946">
        <w:rPr>
          <w:color w:val="000000" w:themeColor="text1"/>
          <w:sz w:val="20"/>
          <w:szCs w:val="20"/>
        </w:rPr>
        <w:t xml:space="preserve"> __</w:t>
      </w:r>
      <w:r w:rsidR="00B82E8A" w:rsidRPr="00DE0946">
        <w:rPr>
          <w:color w:val="000000" w:themeColor="text1"/>
          <w:sz w:val="20"/>
          <w:szCs w:val="20"/>
        </w:rPr>
        <w:t>__</w:t>
      </w:r>
      <w:r w:rsidR="002C71FE" w:rsidRPr="00DE0946">
        <w:rPr>
          <w:color w:val="000000" w:themeColor="text1"/>
          <w:sz w:val="20"/>
          <w:szCs w:val="20"/>
        </w:rPr>
        <w:t xml:space="preserve"> г. </w:t>
      </w:r>
      <w:r w:rsidR="00B82E8A" w:rsidRPr="00DE0946">
        <w:rPr>
          <w:color w:val="000000" w:themeColor="text1"/>
          <w:sz w:val="20"/>
          <w:szCs w:val="20"/>
        </w:rPr>
        <w:t>_________________</w:t>
      </w:r>
      <w:r w:rsidR="002C71FE" w:rsidRPr="00DE0946">
        <w:rPr>
          <w:color w:val="000000" w:themeColor="text1"/>
          <w:sz w:val="20"/>
          <w:szCs w:val="20"/>
        </w:rPr>
        <w:t xml:space="preserve">, код подразделения: </w:t>
      </w:r>
      <w:r w:rsidR="00B82E8A" w:rsidRPr="00DE0946">
        <w:rPr>
          <w:color w:val="000000" w:themeColor="text1"/>
          <w:sz w:val="20"/>
          <w:szCs w:val="20"/>
        </w:rPr>
        <w:t>_____________</w:t>
      </w:r>
      <w:r w:rsidR="002C71FE" w:rsidRPr="00DE0946">
        <w:rPr>
          <w:color w:val="000000" w:themeColor="text1"/>
          <w:sz w:val="20"/>
          <w:szCs w:val="20"/>
        </w:rPr>
        <w:t>, зарегистрированн</w:t>
      </w:r>
      <w:r w:rsidR="00B82E8A" w:rsidRPr="00DE0946">
        <w:rPr>
          <w:color w:val="000000" w:themeColor="text1"/>
          <w:sz w:val="20"/>
          <w:szCs w:val="20"/>
        </w:rPr>
        <w:t>ый(</w:t>
      </w:r>
      <w:proofErr w:type="spellStart"/>
      <w:r w:rsidR="002C71FE" w:rsidRPr="00DE0946">
        <w:rPr>
          <w:color w:val="000000" w:themeColor="text1"/>
          <w:sz w:val="20"/>
          <w:szCs w:val="20"/>
        </w:rPr>
        <w:t>ая</w:t>
      </w:r>
      <w:proofErr w:type="spellEnd"/>
      <w:r w:rsidR="00B82E8A" w:rsidRPr="00DE0946">
        <w:rPr>
          <w:color w:val="000000" w:themeColor="text1"/>
          <w:sz w:val="20"/>
          <w:szCs w:val="20"/>
        </w:rPr>
        <w:t>)</w:t>
      </w:r>
      <w:r w:rsidR="002C71FE" w:rsidRPr="00DE0946">
        <w:rPr>
          <w:color w:val="000000" w:themeColor="text1"/>
          <w:sz w:val="20"/>
          <w:szCs w:val="20"/>
        </w:rPr>
        <w:t xml:space="preserve"> по адресу: </w:t>
      </w:r>
      <w:r w:rsidR="00B82E8A" w:rsidRPr="00DE0946">
        <w:rPr>
          <w:color w:val="000000" w:themeColor="text1"/>
          <w:sz w:val="20"/>
          <w:szCs w:val="20"/>
        </w:rPr>
        <w:t>_____________________</w:t>
      </w:r>
      <w:r w:rsidR="00EC376B" w:rsidRPr="00DE0946">
        <w:rPr>
          <w:color w:val="000000" w:themeColor="text1"/>
          <w:sz w:val="20"/>
          <w:szCs w:val="20"/>
        </w:rPr>
        <w:t>, именуем</w:t>
      </w:r>
      <w:r w:rsidR="00B82E8A" w:rsidRPr="00DE0946">
        <w:rPr>
          <w:color w:val="000000" w:themeColor="text1"/>
          <w:sz w:val="20"/>
          <w:szCs w:val="20"/>
        </w:rPr>
        <w:t>ый(</w:t>
      </w:r>
      <w:proofErr w:type="spellStart"/>
      <w:r w:rsidR="002C71FE" w:rsidRPr="00DE0946">
        <w:rPr>
          <w:color w:val="000000" w:themeColor="text1"/>
          <w:sz w:val="20"/>
          <w:szCs w:val="20"/>
        </w:rPr>
        <w:t>ая</w:t>
      </w:r>
      <w:proofErr w:type="spellEnd"/>
      <w:r w:rsidR="00B82E8A" w:rsidRPr="00DE0946">
        <w:rPr>
          <w:color w:val="000000" w:themeColor="text1"/>
          <w:sz w:val="20"/>
          <w:szCs w:val="20"/>
        </w:rPr>
        <w:t>)</w:t>
      </w:r>
      <w:r w:rsidR="00D85C64" w:rsidRPr="00DE0946">
        <w:rPr>
          <w:color w:val="000000" w:themeColor="text1"/>
          <w:sz w:val="20"/>
          <w:szCs w:val="20"/>
        </w:rPr>
        <w:t xml:space="preserve"> </w:t>
      </w:r>
      <w:r w:rsidR="00EC376B" w:rsidRPr="00DE0946">
        <w:rPr>
          <w:color w:val="000000" w:themeColor="text1"/>
          <w:sz w:val="20"/>
          <w:szCs w:val="20"/>
        </w:rPr>
        <w:t xml:space="preserve">в дальнейшем </w:t>
      </w:r>
      <w:r w:rsidR="00EC376B" w:rsidRPr="00DE0946">
        <w:rPr>
          <w:b/>
          <w:bCs/>
          <w:color w:val="000000" w:themeColor="text1"/>
          <w:sz w:val="20"/>
          <w:szCs w:val="20"/>
        </w:rPr>
        <w:t>«Участник долевого строительства»</w:t>
      </w:r>
      <w:r w:rsidR="00EC376B" w:rsidRPr="00DE0946">
        <w:rPr>
          <w:color w:val="000000" w:themeColor="text1"/>
          <w:sz w:val="20"/>
          <w:szCs w:val="20"/>
        </w:rPr>
        <w:t xml:space="preserve">, с другой стороны, далее совместно именуемые «Стороны», заключили настоящий договор о нижеследующем: </w:t>
      </w:r>
    </w:p>
    <w:p w14:paraId="7C743DE7" w14:textId="77777777" w:rsidR="00E837FB" w:rsidRPr="00DE0946" w:rsidRDefault="00E837FB" w:rsidP="00E837FB">
      <w:pPr>
        <w:spacing w:after="0" w:line="240" w:lineRule="auto"/>
        <w:ind w:firstLine="374"/>
        <w:jc w:val="both"/>
        <w:rPr>
          <w:color w:val="000000" w:themeColor="text1"/>
          <w:sz w:val="20"/>
          <w:szCs w:val="20"/>
        </w:rPr>
      </w:pPr>
    </w:p>
    <w:bookmarkEnd w:id="0"/>
    <w:p w14:paraId="4675BA30" w14:textId="4F119EB9" w:rsidR="00C21612" w:rsidRPr="00DE0946" w:rsidRDefault="00111B76" w:rsidP="00E837FB">
      <w:pPr>
        <w:spacing w:after="0" w:line="240" w:lineRule="auto"/>
        <w:ind w:firstLine="374"/>
        <w:jc w:val="center"/>
        <w:rPr>
          <w:b/>
          <w:color w:val="000000" w:themeColor="text1"/>
          <w:sz w:val="20"/>
          <w:szCs w:val="20"/>
        </w:rPr>
      </w:pPr>
      <w:r w:rsidRPr="00DE0946">
        <w:rPr>
          <w:b/>
          <w:color w:val="000000" w:themeColor="text1"/>
          <w:sz w:val="20"/>
          <w:szCs w:val="20"/>
        </w:rPr>
        <w:t>1.ТЕРМИНЫ И ОПРЕДЕЛЕНИЯ</w:t>
      </w:r>
    </w:p>
    <w:p w14:paraId="777774D8" w14:textId="6CB0FCBD" w:rsidR="00111B76" w:rsidRPr="00DE0946" w:rsidRDefault="00111B76" w:rsidP="00E837FB">
      <w:pPr>
        <w:pStyle w:val="ac"/>
        <w:tabs>
          <w:tab w:val="left" w:pos="720"/>
          <w:tab w:val="left" w:pos="2835"/>
        </w:tabs>
        <w:spacing w:after="0" w:line="240" w:lineRule="auto"/>
        <w:ind w:left="0" w:firstLine="567"/>
        <w:jc w:val="both"/>
        <w:rPr>
          <w:color w:val="000000" w:themeColor="text1"/>
          <w:sz w:val="20"/>
          <w:szCs w:val="20"/>
        </w:rPr>
      </w:pPr>
      <w:r w:rsidRPr="00DE0946">
        <w:rPr>
          <w:color w:val="000000" w:themeColor="text1"/>
          <w:sz w:val="20"/>
          <w:szCs w:val="20"/>
        </w:rPr>
        <w:t xml:space="preserve">1.1. </w:t>
      </w:r>
      <w:r w:rsidRPr="00DE0946">
        <w:rPr>
          <w:b/>
          <w:color w:val="000000" w:themeColor="text1"/>
          <w:sz w:val="20"/>
          <w:szCs w:val="20"/>
        </w:rPr>
        <w:t>Земельный участок</w:t>
      </w:r>
      <w:r w:rsidRPr="00DE0946">
        <w:rPr>
          <w:color w:val="000000" w:themeColor="text1"/>
          <w:sz w:val="20"/>
          <w:szCs w:val="20"/>
        </w:rPr>
        <w:t xml:space="preserve"> - земельный участок с кадастровым номером 61:02:0600010:967, площадью 65 200 кв. м., категория земель: земли населенных пунктов, вид разрешенного использования: Малоэтажная многоквартирная жилая застройка, среднеэтажная жилая застройка, расположенный по адресу: Ростовская область, р-н Аксайский, г Аксай, </w:t>
      </w:r>
      <w:proofErr w:type="spellStart"/>
      <w:r w:rsidRPr="00DE0946">
        <w:rPr>
          <w:color w:val="000000" w:themeColor="text1"/>
          <w:sz w:val="20"/>
          <w:szCs w:val="20"/>
        </w:rPr>
        <w:t>пр-кт</w:t>
      </w:r>
      <w:proofErr w:type="spellEnd"/>
      <w:r w:rsidRPr="00DE0946">
        <w:rPr>
          <w:color w:val="000000" w:themeColor="text1"/>
          <w:sz w:val="20"/>
          <w:szCs w:val="20"/>
        </w:rPr>
        <w:t xml:space="preserve"> Аксайский, д. 13-е</w:t>
      </w:r>
      <w:r w:rsidR="00377AC2" w:rsidRPr="00DE0946">
        <w:rPr>
          <w:color w:val="000000" w:themeColor="text1"/>
          <w:sz w:val="20"/>
          <w:szCs w:val="20"/>
        </w:rPr>
        <w:t xml:space="preserve">, принадлежащий Застройщику на праве собственности на основании Договора </w:t>
      </w:r>
      <w:r w:rsidRPr="00DE0946">
        <w:rPr>
          <w:color w:val="000000" w:themeColor="text1"/>
          <w:sz w:val="20"/>
          <w:szCs w:val="20"/>
        </w:rPr>
        <w:t>купли-продажи земельного участка от 14 декабря 2006 года. Право собственности на земельный участок зарегистрировано в ЕГРН 20.02.2007 г., запись регистрации № 61-61-04/017/2007-27 (далее «Земельный участок»).</w:t>
      </w:r>
    </w:p>
    <w:p w14:paraId="3580B187" w14:textId="77777777" w:rsidR="0066122F" w:rsidRPr="00DE0946" w:rsidRDefault="00377AC2" w:rsidP="00E837FB">
      <w:pPr>
        <w:pStyle w:val="ac"/>
        <w:tabs>
          <w:tab w:val="left" w:pos="720"/>
          <w:tab w:val="left" w:pos="2835"/>
        </w:tabs>
        <w:spacing w:after="0" w:line="240" w:lineRule="auto"/>
        <w:ind w:left="0" w:firstLine="567"/>
        <w:jc w:val="both"/>
        <w:rPr>
          <w:color w:val="000000" w:themeColor="text1"/>
          <w:sz w:val="20"/>
          <w:szCs w:val="20"/>
        </w:rPr>
      </w:pPr>
      <w:r w:rsidRPr="00DE0946">
        <w:rPr>
          <w:color w:val="000000" w:themeColor="text1"/>
          <w:sz w:val="20"/>
          <w:szCs w:val="20"/>
        </w:rPr>
        <w:t>1.2.</w:t>
      </w:r>
      <w:r w:rsidRPr="00DE0946">
        <w:rPr>
          <w:color w:val="000000" w:themeColor="text1"/>
        </w:rPr>
        <w:t xml:space="preserve"> </w:t>
      </w:r>
      <w:r w:rsidRPr="00DE0946">
        <w:rPr>
          <w:b/>
          <w:color w:val="000000" w:themeColor="text1"/>
          <w:sz w:val="20"/>
          <w:szCs w:val="20"/>
        </w:rPr>
        <w:t>Жилой дом</w:t>
      </w:r>
      <w:r w:rsidRPr="00DE0946">
        <w:rPr>
          <w:color w:val="000000" w:themeColor="text1"/>
          <w:sz w:val="20"/>
          <w:szCs w:val="20"/>
        </w:rPr>
        <w:t xml:space="preserve"> - вновь создаваемый (строящийся) на Земельном участке Объект капитального строительства: Многоквартирный жилой дом</w:t>
      </w:r>
      <w:r w:rsidR="0066122F" w:rsidRPr="00DE0946">
        <w:rPr>
          <w:color w:val="000000" w:themeColor="text1"/>
          <w:sz w:val="20"/>
          <w:szCs w:val="20"/>
        </w:rPr>
        <w:t>, имеющий следующие технические характеристики:</w:t>
      </w:r>
    </w:p>
    <w:p w14:paraId="537602E7" w14:textId="77777777" w:rsidR="0066122F" w:rsidRPr="00DE0946" w:rsidRDefault="0066122F" w:rsidP="00E837FB">
      <w:pPr>
        <w:pStyle w:val="ac"/>
        <w:tabs>
          <w:tab w:val="left" w:pos="720"/>
          <w:tab w:val="left" w:pos="2835"/>
        </w:tabs>
        <w:spacing w:after="0" w:line="240" w:lineRule="auto"/>
        <w:ind w:left="0" w:firstLine="567"/>
        <w:jc w:val="both"/>
        <w:rPr>
          <w:color w:val="000000" w:themeColor="text1"/>
          <w:sz w:val="20"/>
          <w:szCs w:val="20"/>
        </w:rPr>
      </w:pPr>
    </w:p>
    <w:tbl>
      <w:tblPr>
        <w:tblpPr w:leftFromText="189" w:rightFromText="189" w:vertAnchor="text" w:tblpX="108"/>
        <w:tblW w:w="0" w:type="auto"/>
        <w:tblBorders>
          <w:top w:val="single" w:sz="8" w:space="0" w:color="auto"/>
          <w:left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085"/>
        <w:gridCol w:w="6828"/>
      </w:tblGrid>
      <w:tr w:rsidR="00DE0946" w:rsidRPr="00DE0946" w14:paraId="6D409D18" w14:textId="77777777" w:rsidTr="0003101E">
        <w:trPr>
          <w:trHeight w:val="258"/>
        </w:trPr>
        <w:tc>
          <w:tcPr>
            <w:tcW w:w="3085" w:type="dxa"/>
            <w:tcMar>
              <w:top w:w="0" w:type="dxa"/>
              <w:left w:w="108" w:type="dxa"/>
              <w:bottom w:w="0" w:type="dxa"/>
              <w:right w:w="108" w:type="dxa"/>
            </w:tcMar>
            <w:hideMark/>
          </w:tcPr>
          <w:p w14:paraId="050BF701"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Вид</w:t>
            </w:r>
          </w:p>
        </w:tc>
        <w:tc>
          <w:tcPr>
            <w:tcW w:w="6828" w:type="dxa"/>
            <w:hideMark/>
          </w:tcPr>
          <w:p w14:paraId="370F9E81" w14:textId="77777777" w:rsidR="0066122F" w:rsidRPr="00DE0946" w:rsidRDefault="0066122F" w:rsidP="0066122F">
            <w:pPr>
              <w:spacing w:after="0" w:line="240" w:lineRule="auto"/>
              <w:ind w:firstLine="142"/>
              <w:rPr>
                <w:color w:val="000000" w:themeColor="text1"/>
                <w:sz w:val="20"/>
                <w:szCs w:val="20"/>
              </w:rPr>
            </w:pPr>
            <w:r w:rsidRPr="00DE0946">
              <w:rPr>
                <w:color w:val="000000" w:themeColor="text1"/>
                <w:sz w:val="20"/>
                <w:szCs w:val="20"/>
              </w:rPr>
              <w:t>Многоквартирный дом</w:t>
            </w:r>
          </w:p>
        </w:tc>
      </w:tr>
      <w:tr w:rsidR="00DE0946" w:rsidRPr="00DE0946" w14:paraId="295CE0CF" w14:textId="77777777" w:rsidTr="0003101E">
        <w:trPr>
          <w:trHeight w:val="258"/>
        </w:trPr>
        <w:tc>
          <w:tcPr>
            <w:tcW w:w="3085" w:type="dxa"/>
            <w:tcMar>
              <w:top w:w="0" w:type="dxa"/>
              <w:left w:w="108" w:type="dxa"/>
              <w:bottom w:w="0" w:type="dxa"/>
              <w:right w:w="108" w:type="dxa"/>
            </w:tcMar>
          </w:tcPr>
          <w:p w14:paraId="2688A51A" w14:textId="335F5522"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Номер дома (секции)</w:t>
            </w:r>
          </w:p>
        </w:tc>
        <w:tc>
          <w:tcPr>
            <w:tcW w:w="6828" w:type="dxa"/>
          </w:tcPr>
          <w:p w14:paraId="6332A7D1" w14:textId="196FCD1D" w:rsidR="0066122F" w:rsidRPr="00DE0946" w:rsidRDefault="0066122F" w:rsidP="0066122F">
            <w:pPr>
              <w:spacing w:after="0" w:line="240" w:lineRule="auto"/>
              <w:ind w:firstLine="142"/>
              <w:rPr>
                <w:color w:val="000000" w:themeColor="text1"/>
                <w:sz w:val="20"/>
                <w:szCs w:val="20"/>
              </w:rPr>
            </w:pPr>
          </w:p>
        </w:tc>
      </w:tr>
      <w:tr w:rsidR="00DE0946" w:rsidRPr="00DE0946" w14:paraId="5E619991" w14:textId="77777777" w:rsidTr="0003101E">
        <w:trPr>
          <w:trHeight w:val="249"/>
        </w:trPr>
        <w:tc>
          <w:tcPr>
            <w:tcW w:w="3085" w:type="dxa"/>
            <w:tcMar>
              <w:top w:w="0" w:type="dxa"/>
              <w:left w:w="108" w:type="dxa"/>
              <w:bottom w:w="0" w:type="dxa"/>
              <w:right w:w="108" w:type="dxa"/>
            </w:tcMar>
            <w:hideMark/>
          </w:tcPr>
          <w:p w14:paraId="62D78094"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Назначение</w:t>
            </w:r>
          </w:p>
        </w:tc>
        <w:tc>
          <w:tcPr>
            <w:tcW w:w="6828" w:type="dxa"/>
            <w:hideMark/>
          </w:tcPr>
          <w:p w14:paraId="006C861C" w14:textId="77777777" w:rsidR="0066122F" w:rsidRPr="00DE0946" w:rsidRDefault="0066122F" w:rsidP="0066122F">
            <w:pPr>
              <w:spacing w:after="0" w:line="240" w:lineRule="auto"/>
              <w:ind w:firstLine="142"/>
              <w:rPr>
                <w:color w:val="000000" w:themeColor="text1"/>
                <w:sz w:val="20"/>
                <w:szCs w:val="20"/>
              </w:rPr>
            </w:pPr>
            <w:r w:rsidRPr="00DE0946">
              <w:rPr>
                <w:color w:val="000000" w:themeColor="text1"/>
                <w:sz w:val="20"/>
                <w:szCs w:val="20"/>
              </w:rPr>
              <w:t>жилое</w:t>
            </w:r>
          </w:p>
        </w:tc>
      </w:tr>
      <w:tr w:rsidR="00DE0946" w:rsidRPr="00DE0946" w14:paraId="69855A12" w14:textId="77777777" w:rsidTr="00205DA0">
        <w:trPr>
          <w:trHeight w:val="249"/>
        </w:trPr>
        <w:tc>
          <w:tcPr>
            <w:tcW w:w="3085" w:type="dxa"/>
            <w:tcMar>
              <w:top w:w="0" w:type="dxa"/>
              <w:left w:w="108" w:type="dxa"/>
              <w:bottom w:w="0" w:type="dxa"/>
              <w:right w:w="108" w:type="dxa"/>
            </w:tcMar>
            <w:hideMark/>
          </w:tcPr>
          <w:p w14:paraId="614D2EC2"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 xml:space="preserve">Количество этажей </w:t>
            </w:r>
          </w:p>
        </w:tc>
        <w:tc>
          <w:tcPr>
            <w:tcW w:w="6828" w:type="dxa"/>
          </w:tcPr>
          <w:p w14:paraId="6907C109" w14:textId="711CA18E" w:rsidR="0066122F" w:rsidRPr="00DE0946" w:rsidRDefault="0066122F" w:rsidP="0066122F">
            <w:pPr>
              <w:spacing w:after="0" w:line="240" w:lineRule="auto"/>
              <w:ind w:firstLine="142"/>
              <w:rPr>
                <w:color w:val="000000" w:themeColor="text1"/>
                <w:sz w:val="20"/>
                <w:szCs w:val="20"/>
              </w:rPr>
            </w:pPr>
          </w:p>
        </w:tc>
      </w:tr>
      <w:tr w:rsidR="00DE0946" w:rsidRPr="00DE0946" w14:paraId="1A17571E" w14:textId="77777777" w:rsidTr="00205DA0">
        <w:trPr>
          <w:trHeight w:val="249"/>
        </w:trPr>
        <w:tc>
          <w:tcPr>
            <w:tcW w:w="3085" w:type="dxa"/>
            <w:tcMar>
              <w:top w:w="0" w:type="dxa"/>
              <w:left w:w="108" w:type="dxa"/>
              <w:bottom w:w="0" w:type="dxa"/>
              <w:right w:w="108" w:type="dxa"/>
            </w:tcMar>
            <w:hideMark/>
          </w:tcPr>
          <w:p w14:paraId="3BDD62A5" w14:textId="6CD120FF" w:rsidR="0066122F" w:rsidRPr="00DE0946" w:rsidRDefault="00363B99" w:rsidP="0066122F">
            <w:pPr>
              <w:spacing w:after="0" w:line="240" w:lineRule="auto"/>
              <w:rPr>
                <w:color w:val="000000" w:themeColor="text1"/>
                <w:sz w:val="20"/>
                <w:szCs w:val="20"/>
              </w:rPr>
            </w:pPr>
            <w:r w:rsidRPr="00DE0946">
              <w:rPr>
                <w:color w:val="000000" w:themeColor="text1"/>
                <w:sz w:val="20"/>
                <w:szCs w:val="20"/>
              </w:rPr>
              <w:t xml:space="preserve"> </w:t>
            </w:r>
            <w:r w:rsidR="0066122F" w:rsidRPr="00DE0946">
              <w:rPr>
                <w:color w:val="000000" w:themeColor="text1"/>
                <w:sz w:val="20"/>
                <w:szCs w:val="20"/>
              </w:rPr>
              <w:t xml:space="preserve">Количество подземных   этажей </w:t>
            </w:r>
          </w:p>
        </w:tc>
        <w:tc>
          <w:tcPr>
            <w:tcW w:w="6828" w:type="dxa"/>
          </w:tcPr>
          <w:p w14:paraId="371E2251" w14:textId="726EC47C" w:rsidR="0066122F" w:rsidRPr="00DE0946" w:rsidRDefault="0066122F" w:rsidP="0066122F">
            <w:pPr>
              <w:spacing w:after="0" w:line="240" w:lineRule="auto"/>
              <w:ind w:firstLine="142"/>
              <w:rPr>
                <w:color w:val="000000" w:themeColor="text1"/>
                <w:sz w:val="20"/>
                <w:szCs w:val="20"/>
              </w:rPr>
            </w:pPr>
          </w:p>
        </w:tc>
      </w:tr>
      <w:tr w:rsidR="00DE0946" w:rsidRPr="00DE0946" w14:paraId="2B426F86" w14:textId="77777777" w:rsidTr="00205DA0">
        <w:trPr>
          <w:trHeight w:val="404"/>
        </w:trPr>
        <w:tc>
          <w:tcPr>
            <w:tcW w:w="3085" w:type="dxa"/>
            <w:tcMar>
              <w:top w:w="0" w:type="dxa"/>
              <w:left w:w="108" w:type="dxa"/>
              <w:bottom w:w="0" w:type="dxa"/>
              <w:right w:w="108" w:type="dxa"/>
            </w:tcMar>
            <w:hideMark/>
          </w:tcPr>
          <w:p w14:paraId="0C75DDA3"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Этажность</w:t>
            </w:r>
          </w:p>
        </w:tc>
        <w:tc>
          <w:tcPr>
            <w:tcW w:w="6828" w:type="dxa"/>
          </w:tcPr>
          <w:p w14:paraId="20C4717C" w14:textId="1E74CBA6" w:rsidR="0066122F" w:rsidRPr="00DE0946" w:rsidRDefault="0066122F" w:rsidP="0066122F">
            <w:pPr>
              <w:spacing w:after="0" w:line="240" w:lineRule="auto"/>
              <w:rPr>
                <w:color w:val="000000" w:themeColor="text1"/>
                <w:sz w:val="20"/>
                <w:szCs w:val="20"/>
              </w:rPr>
            </w:pPr>
          </w:p>
        </w:tc>
      </w:tr>
      <w:tr w:rsidR="00DE0946" w:rsidRPr="00DE0946" w14:paraId="3F2C4D94" w14:textId="77777777" w:rsidTr="0003101E">
        <w:trPr>
          <w:trHeight w:val="236"/>
        </w:trPr>
        <w:tc>
          <w:tcPr>
            <w:tcW w:w="3085" w:type="dxa"/>
            <w:tcMar>
              <w:top w:w="0" w:type="dxa"/>
              <w:left w:w="108" w:type="dxa"/>
              <w:bottom w:w="0" w:type="dxa"/>
              <w:right w:w="108" w:type="dxa"/>
            </w:tcMar>
            <w:hideMark/>
          </w:tcPr>
          <w:p w14:paraId="2EBD3A7A" w14:textId="77777777" w:rsidR="0066122F" w:rsidRPr="00DE0946" w:rsidRDefault="0066122F" w:rsidP="002A4F12">
            <w:pPr>
              <w:spacing w:after="0" w:line="240" w:lineRule="auto"/>
              <w:rPr>
                <w:color w:val="000000" w:themeColor="text1"/>
                <w:sz w:val="20"/>
                <w:szCs w:val="20"/>
                <w:lang w:val="en-US"/>
              </w:rPr>
            </w:pPr>
            <w:r w:rsidRPr="00DE0946">
              <w:rPr>
                <w:color w:val="000000" w:themeColor="text1"/>
                <w:sz w:val="20"/>
                <w:szCs w:val="20"/>
              </w:rPr>
              <w:t>Общая площадь, кв. м</w:t>
            </w:r>
          </w:p>
        </w:tc>
        <w:tc>
          <w:tcPr>
            <w:tcW w:w="6828" w:type="dxa"/>
            <w:hideMark/>
          </w:tcPr>
          <w:p w14:paraId="2C792925" w14:textId="01B569DD" w:rsidR="0066122F" w:rsidRPr="00DE0946" w:rsidRDefault="0066122F" w:rsidP="0066122F">
            <w:pPr>
              <w:spacing w:after="0" w:line="240" w:lineRule="auto"/>
              <w:rPr>
                <w:color w:val="000000" w:themeColor="text1"/>
                <w:sz w:val="20"/>
                <w:szCs w:val="20"/>
              </w:rPr>
            </w:pPr>
            <w:r w:rsidRPr="00DE0946">
              <w:rPr>
                <w:color w:val="000000" w:themeColor="text1"/>
                <w:sz w:val="20"/>
                <w:szCs w:val="20"/>
              </w:rPr>
              <w:t xml:space="preserve"> </w:t>
            </w:r>
          </w:p>
        </w:tc>
      </w:tr>
      <w:tr w:rsidR="00DE0946" w:rsidRPr="00DE0946" w14:paraId="5688B7ED" w14:textId="77777777" w:rsidTr="00192DBE">
        <w:trPr>
          <w:trHeight w:val="485"/>
        </w:trPr>
        <w:tc>
          <w:tcPr>
            <w:tcW w:w="3085" w:type="dxa"/>
            <w:tcBorders>
              <w:bottom w:val="single" w:sz="4" w:space="0" w:color="auto"/>
            </w:tcBorders>
            <w:tcMar>
              <w:top w:w="0" w:type="dxa"/>
              <w:left w:w="108" w:type="dxa"/>
              <w:bottom w:w="0" w:type="dxa"/>
              <w:right w:w="108" w:type="dxa"/>
            </w:tcMar>
            <w:hideMark/>
          </w:tcPr>
          <w:p w14:paraId="21A8F824" w14:textId="60214686" w:rsidR="0066122F" w:rsidRPr="00DE0946" w:rsidRDefault="0066122F" w:rsidP="0066122F">
            <w:pPr>
              <w:spacing w:after="0" w:line="240" w:lineRule="auto"/>
              <w:rPr>
                <w:color w:val="000000" w:themeColor="text1"/>
                <w:sz w:val="20"/>
                <w:szCs w:val="20"/>
              </w:rPr>
            </w:pPr>
            <w:r w:rsidRPr="00DE0946">
              <w:rPr>
                <w:color w:val="000000" w:themeColor="text1"/>
                <w:sz w:val="20"/>
                <w:szCs w:val="20"/>
              </w:rPr>
              <w:t xml:space="preserve">Материал наружных стен и </w:t>
            </w:r>
            <w:r w:rsidR="002A4F12" w:rsidRPr="00DE0946">
              <w:rPr>
                <w:color w:val="000000" w:themeColor="text1"/>
                <w:sz w:val="20"/>
                <w:szCs w:val="20"/>
              </w:rPr>
              <w:t xml:space="preserve">  </w:t>
            </w:r>
            <w:r w:rsidRPr="00DE0946">
              <w:rPr>
                <w:color w:val="000000" w:themeColor="text1"/>
                <w:sz w:val="20"/>
                <w:szCs w:val="20"/>
              </w:rPr>
              <w:t>каркаса объекта</w:t>
            </w:r>
          </w:p>
        </w:tc>
        <w:tc>
          <w:tcPr>
            <w:tcW w:w="6828" w:type="dxa"/>
            <w:tcBorders>
              <w:bottom w:val="single" w:sz="4" w:space="0" w:color="auto"/>
            </w:tcBorders>
            <w:hideMark/>
          </w:tcPr>
          <w:p w14:paraId="6A443A98" w14:textId="77777777" w:rsidR="0066122F" w:rsidRPr="00DE0946" w:rsidRDefault="0066122F" w:rsidP="0066122F">
            <w:pPr>
              <w:spacing w:after="0" w:line="240" w:lineRule="auto"/>
              <w:rPr>
                <w:color w:val="000000" w:themeColor="text1"/>
                <w:sz w:val="20"/>
                <w:szCs w:val="20"/>
              </w:rPr>
            </w:pPr>
            <w:r w:rsidRPr="00DE0946">
              <w:rPr>
                <w:color w:val="000000" w:themeColor="text1"/>
                <w:sz w:val="20"/>
                <w:szCs w:val="20"/>
              </w:rPr>
              <w:t>С монолитным железобетонным каркасом и стенами из мелкоштучных каменных материалов (кирпич, керамические камни, блоки и др.)</w:t>
            </w:r>
          </w:p>
        </w:tc>
      </w:tr>
      <w:tr w:rsidR="00DE0946" w:rsidRPr="00DE0946" w14:paraId="7279D012" w14:textId="77777777" w:rsidTr="00192DBE">
        <w:trPr>
          <w:trHeight w:val="403"/>
        </w:trPr>
        <w:tc>
          <w:tcPr>
            <w:tcW w:w="0" w:type="auto"/>
            <w:tcBorders>
              <w:top w:val="single" w:sz="4" w:space="0" w:color="auto"/>
              <w:left w:val="single" w:sz="4" w:space="0" w:color="auto"/>
              <w:bottom w:val="single" w:sz="4" w:space="0" w:color="auto"/>
              <w:right w:val="single" w:sz="4" w:space="0" w:color="auto"/>
            </w:tcBorders>
            <w:vAlign w:val="center"/>
            <w:hideMark/>
          </w:tcPr>
          <w:p w14:paraId="5604EFB7" w14:textId="55D3638A" w:rsidR="0066122F" w:rsidRPr="00DE0946" w:rsidRDefault="00E8318A" w:rsidP="0066122F">
            <w:pPr>
              <w:spacing w:after="0" w:line="240" w:lineRule="auto"/>
              <w:rPr>
                <w:color w:val="000000" w:themeColor="text1"/>
                <w:sz w:val="20"/>
                <w:szCs w:val="20"/>
              </w:rPr>
            </w:pPr>
            <w:r w:rsidRPr="00DE0946">
              <w:rPr>
                <w:color w:val="000000" w:themeColor="text1"/>
                <w:sz w:val="20"/>
                <w:szCs w:val="20"/>
              </w:rPr>
              <w:t xml:space="preserve"> </w:t>
            </w:r>
            <w:r w:rsidR="002A4F12" w:rsidRPr="00DE0946">
              <w:rPr>
                <w:color w:val="000000" w:themeColor="text1"/>
                <w:sz w:val="20"/>
                <w:szCs w:val="20"/>
              </w:rPr>
              <w:t xml:space="preserve"> </w:t>
            </w:r>
            <w:r w:rsidR="0066122F" w:rsidRPr="00DE0946">
              <w:rPr>
                <w:color w:val="000000" w:themeColor="text1"/>
                <w:sz w:val="20"/>
                <w:szCs w:val="20"/>
              </w:rPr>
              <w:t>Материал перекрытий</w:t>
            </w:r>
          </w:p>
        </w:tc>
        <w:tc>
          <w:tcPr>
            <w:tcW w:w="6828" w:type="dxa"/>
            <w:tcBorders>
              <w:top w:val="single" w:sz="4" w:space="0" w:color="auto"/>
              <w:left w:val="single" w:sz="4" w:space="0" w:color="auto"/>
              <w:bottom w:val="single" w:sz="4" w:space="0" w:color="auto"/>
              <w:right w:val="single" w:sz="4" w:space="0" w:color="auto"/>
            </w:tcBorders>
            <w:hideMark/>
          </w:tcPr>
          <w:p w14:paraId="166D198C" w14:textId="77777777" w:rsidR="0066122F" w:rsidRPr="00DE0946" w:rsidRDefault="0066122F" w:rsidP="0066122F">
            <w:pPr>
              <w:spacing w:after="0" w:line="240" w:lineRule="auto"/>
              <w:jc w:val="both"/>
              <w:rPr>
                <w:color w:val="000000" w:themeColor="text1"/>
                <w:sz w:val="20"/>
                <w:szCs w:val="20"/>
                <w:lang w:val="en-US"/>
              </w:rPr>
            </w:pPr>
            <w:r w:rsidRPr="00DE0946">
              <w:rPr>
                <w:color w:val="000000" w:themeColor="text1"/>
                <w:sz w:val="20"/>
                <w:szCs w:val="20"/>
              </w:rPr>
              <w:t>Монолитные железобетонные</w:t>
            </w:r>
          </w:p>
        </w:tc>
      </w:tr>
      <w:tr w:rsidR="00DE0946" w:rsidRPr="00DE0946" w14:paraId="6BB87EBF" w14:textId="77777777" w:rsidTr="00192DBE">
        <w:trPr>
          <w:trHeight w:val="553"/>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3035EE"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Класс энергоэффективности</w:t>
            </w:r>
          </w:p>
        </w:tc>
        <w:tc>
          <w:tcPr>
            <w:tcW w:w="6828" w:type="dxa"/>
            <w:tcBorders>
              <w:top w:val="single" w:sz="4" w:space="0" w:color="auto"/>
              <w:left w:val="single" w:sz="4" w:space="0" w:color="auto"/>
              <w:bottom w:val="single" w:sz="4" w:space="0" w:color="auto"/>
              <w:right w:val="single" w:sz="4" w:space="0" w:color="auto"/>
            </w:tcBorders>
            <w:hideMark/>
          </w:tcPr>
          <w:p w14:paraId="4291BACF" w14:textId="77777777" w:rsidR="0066122F" w:rsidRPr="00DE0946" w:rsidRDefault="0066122F" w:rsidP="0066122F">
            <w:pPr>
              <w:spacing w:after="0" w:line="240" w:lineRule="auto"/>
              <w:jc w:val="both"/>
              <w:rPr>
                <w:color w:val="000000" w:themeColor="text1"/>
                <w:sz w:val="20"/>
                <w:szCs w:val="20"/>
              </w:rPr>
            </w:pPr>
            <w:r w:rsidRPr="00DE0946">
              <w:rPr>
                <w:color w:val="000000" w:themeColor="text1"/>
                <w:sz w:val="20"/>
                <w:szCs w:val="20"/>
              </w:rPr>
              <w:t>В (высокий)</w:t>
            </w:r>
          </w:p>
        </w:tc>
      </w:tr>
      <w:tr w:rsidR="00DE0946" w:rsidRPr="00DE0946" w14:paraId="07E575C7" w14:textId="77777777" w:rsidTr="00192DBE">
        <w:trPr>
          <w:trHeight w:val="231"/>
        </w:trPr>
        <w:tc>
          <w:tcPr>
            <w:tcW w:w="30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E366A4" w14:textId="77777777" w:rsidR="0066122F" w:rsidRPr="00DE0946" w:rsidRDefault="0066122F" w:rsidP="002A4F12">
            <w:pPr>
              <w:spacing w:after="0" w:line="240" w:lineRule="auto"/>
              <w:rPr>
                <w:color w:val="000000" w:themeColor="text1"/>
                <w:sz w:val="20"/>
                <w:szCs w:val="20"/>
              </w:rPr>
            </w:pPr>
            <w:r w:rsidRPr="00DE0946">
              <w:rPr>
                <w:color w:val="000000" w:themeColor="text1"/>
                <w:sz w:val="20"/>
                <w:szCs w:val="20"/>
              </w:rPr>
              <w:t>Сейсмостойкость</w:t>
            </w:r>
          </w:p>
        </w:tc>
        <w:tc>
          <w:tcPr>
            <w:tcW w:w="6828" w:type="dxa"/>
            <w:tcBorders>
              <w:top w:val="single" w:sz="4" w:space="0" w:color="auto"/>
              <w:left w:val="single" w:sz="4" w:space="0" w:color="auto"/>
              <w:bottom w:val="single" w:sz="4" w:space="0" w:color="auto"/>
              <w:right w:val="single" w:sz="4" w:space="0" w:color="auto"/>
            </w:tcBorders>
            <w:hideMark/>
          </w:tcPr>
          <w:p w14:paraId="71E561CA" w14:textId="77777777" w:rsidR="0066122F" w:rsidRPr="00DE0946" w:rsidRDefault="0066122F" w:rsidP="0066122F">
            <w:pPr>
              <w:spacing w:after="0" w:line="240" w:lineRule="auto"/>
              <w:jc w:val="both"/>
              <w:rPr>
                <w:color w:val="000000" w:themeColor="text1"/>
                <w:sz w:val="20"/>
                <w:szCs w:val="20"/>
              </w:rPr>
            </w:pPr>
            <w:r w:rsidRPr="00DE0946">
              <w:rPr>
                <w:color w:val="000000" w:themeColor="text1"/>
                <w:sz w:val="20"/>
                <w:szCs w:val="20"/>
              </w:rPr>
              <w:t>6 баллов</w:t>
            </w:r>
          </w:p>
        </w:tc>
      </w:tr>
    </w:tbl>
    <w:p w14:paraId="427E1485" w14:textId="7CF3210C" w:rsidR="0000248E" w:rsidRPr="00DE0946" w:rsidRDefault="00950980" w:rsidP="00192DBE">
      <w:pPr>
        <w:pStyle w:val="ac"/>
        <w:tabs>
          <w:tab w:val="left" w:pos="720"/>
          <w:tab w:val="left" w:pos="2835"/>
        </w:tabs>
        <w:spacing w:after="0" w:line="240" w:lineRule="auto"/>
        <w:ind w:left="0" w:firstLine="567"/>
        <w:jc w:val="both"/>
        <w:rPr>
          <w:b/>
          <w:color w:val="000000" w:themeColor="text1"/>
          <w:sz w:val="20"/>
          <w:szCs w:val="20"/>
        </w:rPr>
      </w:pPr>
      <w:r w:rsidRPr="00DE0946">
        <w:rPr>
          <w:color w:val="000000" w:themeColor="text1"/>
          <w:sz w:val="20"/>
          <w:szCs w:val="20"/>
        </w:rPr>
        <w:t xml:space="preserve"> </w:t>
      </w:r>
      <w:r w:rsidR="00F7385A" w:rsidRPr="00DE0946">
        <w:rPr>
          <w:color w:val="000000" w:themeColor="text1"/>
          <w:sz w:val="20"/>
          <w:szCs w:val="20"/>
        </w:rPr>
        <w:t xml:space="preserve"> </w:t>
      </w:r>
    </w:p>
    <w:p w14:paraId="6EAF66CC" w14:textId="7323BE63" w:rsidR="00072242" w:rsidRPr="00DE0946" w:rsidRDefault="00072242" w:rsidP="00E837FB">
      <w:pPr>
        <w:pStyle w:val="ac"/>
        <w:spacing w:after="0" w:line="240" w:lineRule="auto"/>
        <w:ind w:left="0" w:firstLine="567"/>
        <w:jc w:val="center"/>
        <w:rPr>
          <w:b/>
          <w:color w:val="000000" w:themeColor="text1"/>
          <w:sz w:val="20"/>
          <w:szCs w:val="20"/>
        </w:rPr>
      </w:pPr>
      <w:r w:rsidRPr="00DE0946">
        <w:rPr>
          <w:b/>
          <w:color w:val="000000" w:themeColor="text1"/>
          <w:sz w:val="20"/>
          <w:szCs w:val="20"/>
        </w:rPr>
        <w:t>2. ОСНОВАНИЯ ЗАКЛЮЧЕНИЯ ДОГОВОРА И ПРИВЛЕЧЕНИЯ</w:t>
      </w:r>
    </w:p>
    <w:p w14:paraId="0E2717C1" w14:textId="5A079512" w:rsidR="00F96B50" w:rsidRPr="00DE0946" w:rsidRDefault="00072242" w:rsidP="00E837FB">
      <w:pPr>
        <w:pStyle w:val="ac"/>
        <w:spacing w:after="0" w:line="240" w:lineRule="auto"/>
        <w:ind w:left="0" w:firstLine="567"/>
        <w:jc w:val="center"/>
        <w:rPr>
          <w:b/>
          <w:color w:val="000000" w:themeColor="text1"/>
          <w:sz w:val="20"/>
          <w:szCs w:val="20"/>
        </w:rPr>
      </w:pPr>
      <w:r w:rsidRPr="00DE0946">
        <w:rPr>
          <w:b/>
          <w:color w:val="000000" w:themeColor="text1"/>
          <w:sz w:val="20"/>
          <w:szCs w:val="20"/>
        </w:rPr>
        <w:t>ДЕНЕЖНЫХ СРЕДСТВ УЧАСТНИКА</w:t>
      </w:r>
    </w:p>
    <w:p w14:paraId="3D4BE0F7" w14:textId="6EA2F789" w:rsidR="00072242" w:rsidRPr="00DE0946" w:rsidRDefault="00072242"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2.1. Настоящий Договор заключен в соответствии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33A72E0" w14:textId="2E4E2363" w:rsidR="006A12E6" w:rsidRPr="00DE09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t>2.2. 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1455C6C1" w14:textId="61A44500" w:rsidR="006A12E6" w:rsidRPr="00DE0946"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DE0946">
        <w:rPr>
          <w:color w:val="000000" w:themeColor="text1"/>
          <w:sz w:val="20"/>
          <w:szCs w:val="20"/>
        </w:rPr>
        <w:t>2.</w:t>
      </w:r>
      <w:r w:rsidR="002055AF" w:rsidRPr="00DE0946">
        <w:rPr>
          <w:color w:val="000000" w:themeColor="text1"/>
          <w:sz w:val="20"/>
          <w:szCs w:val="20"/>
        </w:rPr>
        <w:t>2</w:t>
      </w:r>
      <w:r w:rsidRPr="00DE0946">
        <w:rPr>
          <w:color w:val="000000" w:themeColor="text1"/>
          <w:sz w:val="20"/>
          <w:szCs w:val="20"/>
        </w:rPr>
        <w:t xml:space="preserve">.1. Разрешение на строительство № </w:t>
      </w:r>
      <w:r w:rsidR="00950980" w:rsidRPr="00DE0946">
        <w:rPr>
          <w:color w:val="000000" w:themeColor="text1"/>
          <w:sz w:val="20"/>
          <w:szCs w:val="20"/>
        </w:rPr>
        <w:t>61-02-115401-2025</w:t>
      </w:r>
      <w:r w:rsidRPr="00DE0946">
        <w:rPr>
          <w:color w:val="000000" w:themeColor="text1"/>
          <w:sz w:val="20"/>
          <w:szCs w:val="20"/>
        </w:rPr>
        <w:t xml:space="preserve"> выданное </w:t>
      </w:r>
      <w:r w:rsidR="00950980" w:rsidRPr="00DE0946">
        <w:rPr>
          <w:color w:val="000000" w:themeColor="text1"/>
          <w:sz w:val="20"/>
          <w:szCs w:val="20"/>
        </w:rPr>
        <w:t>Министерством строительства, архитектуры и территориального развития Ростовской области</w:t>
      </w:r>
      <w:r w:rsidRPr="00DE0946">
        <w:rPr>
          <w:color w:val="000000" w:themeColor="text1"/>
          <w:sz w:val="20"/>
          <w:szCs w:val="20"/>
        </w:rPr>
        <w:t xml:space="preserve"> «</w:t>
      </w:r>
      <w:r w:rsidR="00950980" w:rsidRPr="00DE0946">
        <w:rPr>
          <w:color w:val="000000" w:themeColor="text1"/>
          <w:sz w:val="20"/>
          <w:szCs w:val="20"/>
        </w:rPr>
        <w:t>25</w:t>
      </w:r>
      <w:r w:rsidRPr="00DE0946">
        <w:rPr>
          <w:color w:val="000000" w:themeColor="text1"/>
          <w:sz w:val="20"/>
          <w:szCs w:val="20"/>
        </w:rPr>
        <w:t xml:space="preserve">» </w:t>
      </w:r>
      <w:r w:rsidR="00950980" w:rsidRPr="00DE0946">
        <w:rPr>
          <w:color w:val="000000" w:themeColor="text1"/>
          <w:sz w:val="20"/>
          <w:szCs w:val="20"/>
        </w:rPr>
        <w:t xml:space="preserve">ноября 2025 </w:t>
      </w:r>
      <w:r w:rsidRPr="00DE0946">
        <w:rPr>
          <w:color w:val="000000" w:themeColor="text1"/>
          <w:sz w:val="20"/>
          <w:szCs w:val="20"/>
        </w:rPr>
        <w:t>г.</w:t>
      </w:r>
    </w:p>
    <w:p w14:paraId="39B6A99D" w14:textId="6671175F" w:rsidR="006A12E6" w:rsidRPr="00DE0946"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DE0946">
        <w:rPr>
          <w:color w:val="000000" w:themeColor="text1"/>
          <w:sz w:val="20"/>
          <w:szCs w:val="20"/>
        </w:rPr>
        <w:t>2.</w:t>
      </w:r>
      <w:r w:rsidR="002055AF" w:rsidRPr="00DE0946">
        <w:rPr>
          <w:color w:val="000000" w:themeColor="text1"/>
          <w:sz w:val="20"/>
          <w:szCs w:val="20"/>
        </w:rPr>
        <w:t>2</w:t>
      </w:r>
      <w:r w:rsidRPr="00DE0946">
        <w:rPr>
          <w:color w:val="000000" w:themeColor="text1"/>
          <w:sz w:val="20"/>
          <w:szCs w:val="20"/>
        </w:rPr>
        <w:t>.2. Право собственности на</w:t>
      </w:r>
      <w:r w:rsidRPr="00DE0946">
        <w:rPr>
          <w:color w:val="000000" w:themeColor="text1"/>
          <w:spacing w:val="-7"/>
          <w:sz w:val="20"/>
          <w:szCs w:val="20"/>
        </w:rPr>
        <w:t xml:space="preserve"> </w:t>
      </w:r>
      <w:r w:rsidRPr="00DE0946">
        <w:rPr>
          <w:color w:val="000000" w:themeColor="text1"/>
          <w:sz w:val="20"/>
          <w:szCs w:val="20"/>
        </w:rPr>
        <w:t>земельный</w:t>
      </w:r>
      <w:r w:rsidRPr="00DE0946">
        <w:rPr>
          <w:color w:val="000000" w:themeColor="text1"/>
          <w:spacing w:val="-6"/>
          <w:sz w:val="20"/>
          <w:szCs w:val="20"/>
        </w:rPr>
        <w:t xml:space="preserve"> </w:t>
      </w:r>
      <w:r w:rsidRPr="00DE0946">
        <w:rPr>
          <w:color w:val="000000" w:themeColor="text1"/>
          <w:sz w:val="20"/>
          <w:szCs w:val="20"/>
        </w:rPr>
        <w:t xml:space="preserve">участок с кадастровым номером 61:02:0600010:967, площадью 65 200 кв. м., категория земель: земли населенных пунктов, вид разрешенного использования: Малоэтажная многоквартирная жилая застройка, среднеэтажная жилая застройка, расположенный по адресу: Ростовская область, р-н Аксайский, г Аксай, </w:t>
      </w:r>
      <w:proofErr w:type="spellStart"/>
      <w:r w:rsidRPr="00DE0946">
        <w:rPr>
          <w:color w:val="000000" w:themeColor="text1"/>
          <w:sz w:val="20"/>
          <w:szCs w:val="20"/>
        </w:rPr>
        <w:t>пр-кт</w:t>
      </w:r>
      <w:proofErr w:type="spellEnd"/>
      <w:r w:rsidRPr="00DE0946">
        <w:rPr>
          <w:color w:val="000000" w:themeColor="text1"/>
          <w:sz w:val="20"/>
          <w:szCs w:val="20"/>
        </w:rPr>
        <w:t xml:space="preserve"> Аксайский, д. 13-е: </w:t>
      </w:r>
    </w:p>
    <w:p w14:paraId="2F95BB29" w14:textId="77777777" w:rsidR="006A12E6" w:rsidRPr="00DE0946" w:rsidRDefault="006A12E6" w:rsidP="00E837FB">
      <w:pPr>
        <w:pStyle w:val="ac"/>
        <w:tabs>
          <w:tab w:val="left" w:pos="720"/>
          <w:tab w:val="left" w:pos="2835"/>
        </w:tabs>
        <w:spacing w:after="0" w:line="240" w:lineRule="auto"/>
        <w:ind w:left="0" w:firstLine="567"/>
        <w:jc w:val="both"/>
        <w:rPr>
          <w:color w:val="000000" w:themeColor="text1"/>
          <w:sz w:val="20"/>
          <w:szCs w:val="20"/>
        </w:rPr>
      </w:pPr>
      <w:r w:rsidRPr="00DE0946">
        <w:rPr>
          <w:color w:val="000000" w:themeColor="text1"/>
          <w:sz w:val="20"/>
          <w:szCs w:val="20"/>
        </w:rPr>
        <w:t>Договор купли-продажи земельного участка от 14 декабря 2006 года. Право собственности на земельный участок зарегистрировано в ЕГРН 20.02.2007 г., запись регистрации № 61-61-04/017/2007-27 (далее «Земельный участок»).</w:t>
      </w:r>
    </w:p>
    <w:p w14:paraId="1E39E68B" w14:textId="732F0640" w:rsidR="006A12E6" w:rsidRPr="00DE09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t>2.</w:t>
      </w:r>
      <w:r w:rsidR="002055AF" w:rsidRPr="00DE0946">
        <w:rPr>
          <w:color w:val="000000" w:themeColor="text1"/>
          <w:sz w:val="20"/>
          <w:szCs w:val="20"/>
        </w:rPr>
        <w:t>2</w:t>
      </w:r>
      <w:r w:rsidRPr="00DE0946">
        <w:rPr>
          <w:color w:val="000000" w:themeColor="text1"/>
          <w:sz w:val="20"/>
          <w:szCs w:val="20"/>
        </w:rPr>
        <w:t>.3. Проектная декларация</w:t>
      </w:r>
      <w:r w:rsidR="008C3BF9" w:rsidRPr="00DE0946">
        <w:rPr>
          <w:color w:val="000000" w:themeColor="text1"/>
          <w:sz w:val="20"/>
          <w:szCs w:val="20"/>
        </w:rPr>
        <w:t>,</w:t>
      </w:r>
      <w:r w:rsidRPr="00DE0946">
        <w:rPr>
          <w:color w:val="000000" w:themeColor="text1"/>
          <w:sz w:val="20"/>
          <w:szCs w:val="20"/>
        </w:rPr>
        <w:t xml:space="preserve"> опубликованная на сайте: </w:t>
      </w:r>
      <w:hyperlink r:id="rId8" w:history="1">
        <w:r w:rsidRPr="00DE0946">
          <w:rPr>
            <w:rStyle w:val="a8"/>
            <w:color w:val="000000" w:themeColor="text1"/>
            <w:sz w:val="20"/>
            <w:szCs w:val="20"/>
          </w:rPr>
          <w:t>https://наш.дом.рф</w:t>
        </w:r>
      </w:hyperlink>
      <w:r w:rsidRPr="00DE0946">
        <w:rPr>
          <w:color w:val="000000" w:themeColor="text1"/>
          <w:sz w:val="20"/>
          <w:szCs w:val="20"/>
        </w:rPr>
        <w:t xml:space="preserve">. </w:t>
      </w:r>
    </w:p>
    <w:p w14:paraId="54AA2C44" w14:textId="3CB8FF81" w:rsidR="00D70E0E" w:rsidRPr="00DE0946" w:rsidRDefault="00D70E0E" w:rsidP="00E837FB">
      <w:pPr>
        <w:pStyle w:val="ac"/>
        <w:tabs>
          <w:tab w:val="left" w:pos="802"/>
          <w:tab w:val="left" w:pos="2835"/>
        </w:tabs>
        <w:spacing w:after="0" w:line="240" w:lineRule="auto"/>
        <w:ind w:left="0" w:firstLine="567"/>
        <w:jc w:val="both"/>
        <w:rPr>
          <w:rFonts w:eastAsiaTheme="minorHAnsi"/>
          <w:color w:val="000000" w:themeColor="text1"/>
          <w:sz w:val="20"/>
          <w:szCs w:val="20"/>
        </w:rPr>
      </w:pPr>
      <w:r w:rsidRPr="00DE0946">
        <w:rPr>
          <w:color w:val="000000" w:themeColor="text1"/>
          <w:sz w:val="20"/>
          <w:szCs w:val="20"/>
        </w:rPr>
        <w:t>2.3.</w:t>
      </w:r>
      <w:r w:rsidRPr="00DE0946">
        <w:rPr>
          <w:rFonts w:eastAsiaTheme="minorHAnsi"/>
          <w:color w:val="000000" w:themeColor="text1"/>
          <w:sz w:val="20"/>
          <w:szCs w:val="20"/>
        </w:rPr>
        <w:t xml:space="preserve"> Все участники долевого строительства в отношении Объекта вносят денежные средства в счет уплаты цены договоров участия в долевом строительстве на счета эскроу, открытые в уполномоченном банке в соответствии со </w:t>
      </w:r>
      <w:hyperlink r:id="rId9" w:history="1">
        <w:r w:rsidRPr="00DE0946">
          <w:rPr>
            <w:rFonts w:eastAsiaTheme="minorHAnsi"/>
            <w:color w:val="000000" w:themeColor="text1"/>
            <w:sz w:val="20"/>
            <w:szCs w:val="20"/>
          </w:rPr>
          <w:t>статьей 15.5</w:t>
        </w:r>
      </w:hyperlink>
      <w:r w:rsidRPr="00DE0946">
        <w:rPr>
          <w:rFonts w:eastAsiaTheme="minorHAnsi"/>
          <w:color w:val="000000" w:themeColor="text1"/>
          <w:sz w:val="20"/>
          <w:szCs w:val="20"/>
        </w:rPr>
        <w:t xml:space="preserve">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w:t>
      </w:r>
    </w:p>
    <w:p w14:paraId="3C8AE499" w14:textId="4C895E43" w:rsidR="00881277" w:rsidRPr="00DE0946" w:rsidRDefault="00881277" w:rsidP="00E837FB">
      <w:pPr>
        <w:pStyle w:val="ac"/>
        <w:tabs>
          <w:tab w:val="left" w:pos="802"/>
          <w:tab w:val="left" w:pos="2835"/>
        </w:tabs>
        <w:spacing w:after="0" w:line="240" w:lineRule="auto"/>
        <w:ind w:left="0" w:firstLine="567"/>
        <w:jc w:val="both"/>
        <w:rPr>
          <w:color w:val="000000" w:themeColor="text1"/>
          <w:sz w:val="20"/>
          <w:szCs w:val="20"/>
        </w:rPr>
      </w:pPr>
      <w:r w:rsidRPr="00DE0946">
        <w:rPr>
          <w:rFonts w:eastAsiaTheme="minorHAnsi"/>
          <w:color w:val="000000" w:themeColor="text1"/>
          <w:sz w:val="20"/>
          <w:szCs w:val="20"/>
        </w:rPr>
        <w:t>2.4. Застройщик гарантирует, что указанное право требования является действующим, не обременено правами третьих лиц, в споре под запрещением и под арестом не состоит. Застройщик обязуется не совершать в период действия Договора каких-либо сделок, исполнение которых влечет возникновение у третьих лиц прав на Объект.</w:t>
      </w:r>
    </w:p>
    <w:p w14:paraId="4F44FDB4" w14:textId="4C0D4656" w:rsidR="00165C96" w:rsidRPr="00DE0946" w:rsidRDefault="00165C96"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lastRenderedPageBreak/>
        <w:t>2.</w:t>
      </w:r>
      <w:r w:rsidR="007811E6" w:rsidRPr="00DE0946">
        <w:rPr>
          <w:color w:val="000000" w:themeColor="text1"/>
          <w:sz w:val="20"/>
          <w:szCs w:val="20"/>
        </w:rPr>
        <w:t>5</w:t>
      </w:r>
      <w:r w:rsidRPr="00DE0946">
        <w:rPr>
          <w:color w:val="000000" w:themeColor="text1"/>
          <w:sz w:val="20"/>
          <w:szCs w:val="20"/>
        </w:rPr>
        <w:t>. До подписания Договора</w:t>
      </w:r>
      <w:r w:rsidR="007811E6" w:rsidRPr="00DE0946">
        <w:rPr>
          <w:color w:val="000000" w:themeColor="text1"/>
          <w:sz w:val="20"/>
          <w:szCs w:val="20"/>
        </w:rPr>
        <w:t xml:space="preserve"> Участник долевого строительства</w:t>
      </w:r>
      <w:r w:rsidRPr="00DE0946">
        <w:rPr>
          <w:color w:val="000000" w:themeColor="text1"/>
          <w:sz w:val="20"/>
          <w:szCs w:val="20"/>
        </w:rPr>
        <w:t xml:space="preserve"> ознакомился со всей необходимой информацией, предусмотренной статьями 19-21 Закона об участии в долевом строительстве, в том числе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 </w:t>
      </w:r>
      <w:proofErr w:type="spellStart"/>
      <w:proofErr w:type="gramStart"/>
      <w:r w:rsidRPr="00DE0946">
        <w:rPr>
          <w:color w:val="000000" w:themeColor="text1"/>
          <w:sz w:val="20"/>
          <w:szCs w:val="20"/>
        </w:rPr>
        <w:t>наш.дом</w:t>
      </w:r>
      <w:proofErr w:type="gramEnd"/>
      <w:r w:rsidRPr="00DE0946">
        <w:rPr>
          <w:color w:val="000000" w:themeColor="text1"/>
          <w:sz w:val="20"/>
          <w:szCs w:val="20"/>
        </w:rPr>
        <w:t>.рф</w:t>
      </w:r>
      <w:proofErr w:type="spellEnd"/>
      <w:r w:rsidRPr="00DE0946">
        <w:rPr>
          <w:color w:val="000000" w:themeColor="text1"/>
          <w:sz w:val="20"/>
          <w:szCs w:val="20"/>
        </w:rPr>
        <w:t>.</w:t>
      </w:r>
    </w:p>
    <w:p w14:paraId="0BC8DF71" w14:textId="02CB13B8" w:rsidR="00D21645" w:rsidRPr="00DE09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t>2.</w:t>
      </w:r>
      <w:r w:rsidR="007811E6" w:rsidRPr="00DE0946">
        <w:rPr>
          <w:color w:val="000000" w:themeColor="text1"/>
          <w:sz w:val="20"/>
          <w:szCs w:val="20"/>
        </w:rPr>
        <w:t>6</w:t>
      </w:r>
      <w:r w:rsidRPr="00DE0946">
        <w:rPr>
          <w:color w:val="000000" w:themeColor="text1"/>
          <w:sz w:val="20"/>
          <w:szCs w:val="20"/>
        </w:rPr>
        <w:t>.</w:t>
      </w:r>
      <w:r w:rsidRPr="00DE0946">
        <w:rPr>
          <w:color w:val="000000" w:themeColor="text1"/>
        </w:rPr>
        <w:t xml:space="preserve"> </w:t>
      </w:r>
      <w:r w:rsidRPr="00DE0946">
        <w:rPr>
          <w:color w:val="000000" w:themeColor="text1"/>
          <w:sz w:val="20"/>
          <w:szCs w:val="20"/>
        </w:rPr>
        <w:t>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Росреестра) по Ростовской области и считается заключенным с момента такой регистрации.</w:t>
      </w:r>
      <w:r w:rsidR="00D21645" w:rsidRPr="00DE0946">
        <w:rPr>
          <w:color w:val="000000" w:themeColor="text1"/>
          <w:sz w:val="20"/>
          <w:szCs w:val="20"/>
        </w:rPr>
        <w:t xml:space="preserve"> Стороны обязуются обратиться за государственной регистрацией Договора в регистрирующий орган и представить все необходимые для регистрации Договора документы.</w:t>
      </w:r>
    </w:p>
    <w:p w14:paraId="66442317" w14:textId="3DABBF12" w:rsidR="006A12E6" w:rsidRPr="00DE0946" w:rsidRDefault="006A12E6"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t>2.</w:t>
      </w:r>
      <w:r w:rsidR="007811E6" w:rsidRPr="00DE0946">
        <w:rPr>
          <w:color w:val="000000" w:themeColor="text1"/>
          <w:sz w:val="20"/>
          <w:szCs w:val="20"/>
        </w:rPr>
        <w:t>7</w:t>
      </w:r>
      <w:r w:rsidRPr="00DE0946">
        <w:rPr>
          <w:color w:val="000000" w:themeColor="text1"/>
          <w:sz w:val="20"/>
          <w:szCs w:val="20"/>
        </w:rPr>
        <w:t>. В соответствии с ч. 4 ст. 15.4 Федерального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ФЗ № 214-ФЗ), залог в силу закона на предоставленный для строительства земельный участок и строящийся на этом участке многоквартирный жилой дом у Участника долевого строительства не возникает, в связи с использованием для расчетов  счетов эскроу.</w:t>
      </w:r>
    </w:p>
    <w:p w14:paraId="4C58FD6F" w14:textId="4F420CF1" w:rsidR="002055AF" w:rsidRPr="00DE0946" w:rsidRDefault="00AE470E" w:rsidP="00E837FB">
      <w:pPr>
        <w:pStyle w:val="ac"/>
        <w:tabs>
          <w:tab w:val="left" w:pos="802"/>
          <w:tab w:val="left" w:pos="2835"/>
        </w:tabs>
        <w:spacing w:after="0" w:line="240" w:lineRule="auto"/>
        <w:ind w:left="0" w:firstLine="567"/>
        <w:jc w:val="both"/>
        <w:rPr>
          <w:color w:val="000000" w:themeColor="text1"/>
          <w:sz w:val="20"/>
          <w:szCs w:val="20"/>
        </w:rPr>
      </w:pPr>
      <w:r w:rsidRPr="00DE0946">
        <w:rPr>
          <w:color w:val="000000" w:themeColor="text1"/>
          <w:sz w:val="20"/>
          <w:szCs w:val="20"/>
        </w:rPr>
        <w:t>2.8. Застройщик имеет право изменить проектную документацию строящихся многоквартирных жилых домов, а также произвести изменения в многоквартирных жилых домах при условии их согласования с соответствующими государственными органами и организациями, или без такого согласования, если это не требуется в соответствии с законодательством Российской Федерации. В случае изменения проектной документации строящегося, создаваемого многоквартирного дома, в состав которого входит Объект долевого строительства, в пределах не более 5% (пяти процентов) от площади жилого или нежилого помещения, Участник подтверждает свое согласие на такое изменение. Оформление дополнительных соглашений и согласий не требуется.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не считаются недостатком. Участник долевого строительства признает, что выбор им Объекта долевого строительства осуществлен с учетом информации, содержащейся в настоящем пункте</w:t>
      </w:r>
      <w:r w:rsidR="002055AF" w:rsidRPr="00DE0946">
        <w:rPr>
          <w:color w:val="000000" w:themeColor="text1"/>
          <w:sz w:val="20"/>
          <w:szCs w:val="20"/>
        </w:rPr>
        <w:t>.</w:t>
      </w:r>
    </w:p>
    <w:p w14:paraId="525324CC" w14:textId="77777777" w:rsidR="002055AF" w:rsidRPr="00DE0946" w:rsidRDefault="002055AF" w:rsidP="00E837FB">
      <w:pPr>
        <w:pStyle w:val="ac"/>
        <w:spacing w:after="0" w:line="240" w:lineRule="auto"/>
        <w:ind w:left="0" w:firstLine="567"/>
        <w:jc w:val="center"/>
        <w:rPr>
          <w:b/>
          <w:color w:val="000000" w:themeColor="text1"/>
          <w:sz w:val="20"/>
          <w:szCs w:val="20"/>
        </w:rPr>
      </w:pPr>
    </w:p>
    <w:p w14:paraId="57C028F9" w14:textId="10DE2402" w:rsidR="00072242" w:rsidRPr="00DE0946" w:rsidRDefault="002055AF" w:rsidP="00E837FB">
      <w:pPr>
        <w:pStyle w:val="ac"/>
        <w:spacing w:after="0" w:line="240" w:lineRule="auto"/>
        <w:ind w:left="0" w:firstLine="567"/>
        <w:jc w:val="center"/>
        <w:rPr>
          <w:b/>
          <w:color w:val="000000" w:themeColor="text1"/>
          <w:sz w:val="20"/>
          <w:szCs w:val="20"/>
        </w:rPr>
      </w:pPr>
      <w:r w:rsidRPr="00DE0946">
        <w:rPr>
          <w:b/>
          <w:color w:val="000000" w:themeColor="text1"/>
          <w:sz w:val="20"/>
          <w:szCs w:val="20"/>
        </w:rPr>
        <w:t>3. ПРЕДМЕТ ДОГОВОРА</w:t>
      </w:r>
    </w:p>
    <w:p w14:paraId="35180D29" w14:textId="715CDA6F" w:rsidR="002055AF" w:rsidRPr="00DE0946" w:rsidRDefault="002055AF"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3.1.</w:t>
      </w:r>
      <w:r w:rsidRPr="00DE0946">
        <w:rPr>
          <w:color w:val="000000" w:themeColor="text1"/>
        </w:rPr>
        <w:t xml:space="preserve"> </w:t>
      </w:r>
      <w:r w:rsidRPr="00DE0946">
        <w:rPr>
          <w:color w:val="000000" w:themeColor="text1"/>
          <w:sz w:val="20"/>
          <w:szCs w:val="20"/>
        </w:rPr>
        <w:t>Застройщик обязуется в предусмотренный договором срок своими силами и/или с привлечением других лиц построить объект недвижимости</w:t>
      </w:r>
      <w:r w:rsidR="005D77EC" w:rsidRPr="00DE0946">
        <w:rPr>
          <w:color w:val="000000" w:themeColor="text1"/>
          <w:sz w:val="20"/>
          <w:szCs w:val="20"/>
        </w:rPr>
        <w:t>,</w:t>
      </w:r>
      <w:r w:rsidRPr="00DE0946">
        <w:rPr>
          <w:color w:val="000000" w:themeColor="text1"/>
          <w:sz w:val="20"/>
          <w:szCs w:val="20"/>
        </w:rPr>
        <w:t xml:space="preserve"> указанный в п. </w:t>
      </w:r>
      <w:r w:rsidR="00D148EF" w:rsidRPr="00DE0946">
        <w:rPr>
          <w:color w:val="000000" w:themeColor="text1"/>
          <w:sz w:val="20"/>
          <w:szCs w:val="20"/>
        </w:rPr>
        <w:t>3</w:t>
      </w:r>
      <w:r w:rsidRPr="00DE0946">
        <w:rPr>
          <w:color w:val="000000" w:themeColor="text1"/>
          <w:sz w:val="20"/>
          <w:szCs w:val="20"/>
        </w:rPr>
        <w:t>.2 настоящего договора (именуемый далее – «Объект»), и после получения разрешения на ввод Жилого дома в эксплуатацию передать в собственность Участнику долевого строительства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w:t>
      </w:r>
    </w:p>
    <w:p w14:paraId="437D91DC" w14:textId="77777777" w:rsidR="002055AF" w:rsidRPr="00DE0946" w:rsidRDefault="002055AF" w:rsidP="007B68FC">
      <w:pPr>
        <w:pStyle w:val="ac"/>
        <w:spacing w:after="0" w:line="240" w:lineRule="auto"/>
        <w:ind w:left="0" w:firstLine="567"/>
        <w:jc w:val="both"/>
        <w:rPr>
          <w:color w:val="000000" w:themeColor="text1"/>
          <w:sz w:val="20"/>
          <w:szCs w:val="20"/>
        </w:rPr>
      </w:pPr>
      <w:r w:rsidRPr="00DE0946">
        <w:rPr>
          <w:color w:val="000000" w:themeColor="text1"/>
          <w:sz w:val="20"/>
          <w:szCs w:val="20"/>
        </w:rPr>
        <w:t>3.2. Основные характеристики Объекта:</w:t>
      </w:r>
    </w:p>
    <w:tbl>
      <w:tblPr>
        <w:tblStyle w:val="ab"/>
        <w:tblW w:w="9072"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371"/>
        <w:gridCol w:w="1701"/>
      </w:tblGrid>
      <w:tr w:rsidR="00DE0946" w:rsidRPr="00DE0946" w14:paraId="6469A10E" w14:textId="77777777" w:rsidTr="00BF4B3C">
        <w:tc>
          <w:tcPr>
            <w:tcW w:w="7371" w:type="dxa"/>
          </w:tcPr>
          <w:p w14:paraId="7475C7D0" w14:textId="77777777" w:rsidR="00C9081D" w:rsidRPr="00DE0946" w:rsidRDefault="00C9081D" w:rsidP="00BF4B3C">
            <w:pPr>
              <w:pStyle w:val="af7"/>
              <w:tabs>
                <w:tab w:val="left" w:pos="734"/>
              </w:tabs>
              <w:rPr>
                <w:color w:val="000000" w:themeColor="text1"/>
                <w:sz w:val="20"/>
                <w:szCs w:val="20"/>
              </w:rPr>
            </w:pPr>
            <w:r w:rsidRPr="00DE0946">
              <w:rPr>
                <w:color w:val="000000" w:themeColor="text1"/>
                <w:sz w:val="20"/>
                <w:szCs w:val="20"/>
              </w:rPr>
              <w:t xml:space="preserve">Расположение Объекта: </w:t>
            </w:r>
          </w:p>
        </w:tc>
        <w:tc>
          <w:tcPr>
            <w:tcW w:w="1701" w:type="dxa"/>
          </w:tcPr>
          <w:p w14:paraId="657F6C46" w14:textId="52BFD8A3" w:rsidR="00C9081D" w:rsidRPr="00DE0946" w:rsidRDefault="00C9081D" w:rsidP="00BF4B3C">
            <w:pPr>
              <w:pStyle w:val="af7"/>
              <w:rPr>
                <w:color w:val="000000" w:themeColor="text1"/>
                <w:sz w:val="20"/>
                <w:szCs w:val="20"/>
              </w:rPr>
            </w:pPr>
            <w:r w:rsidRPr="00DE0946">
              <w:rPr>
                <w:color w:val="000000" w:themeColor="text1"/>
                <w:sz w:val="20"/>
                <w:szCs w:val="20"/>
              </w:rPr>
              <w:t>Жилой дом №</w:t>
            </w:r>
          </w:p>
        </w:tc>
      </w:tr>
      <w:tr w:rsidR="00DE0946" w:rsidRPr="00DE0946" w14:paraId="4403A942" w14:textId="77777777" w:rsidTr="00BF4B3C">
        <w:tc>
          <w:tcPr>
            <w:tcW w:w="7371" w:type="dxa"/>
          </w:tcPr>
          <w:p w14:paraId="435477F1" w14:textId="77777777" w:rsidR="00C9081D" w:rsidRPr="00DE0946" w:rsidRDefault="00C9081D" w:rsidP="00BF4B3C">
            <w:pPr>
              <w:pStyle w:val="af7"/>
              <w:rPr>
                <w:color w:val="000000" w:themeColor="text1"/>
                <w:sz w:val="20"/>
                <w:szCs w:val="20"/>
              </w:rPr>
            </w:pPr>
            <w:r w:rsidRPr="00DE0946">
              <w:rPr>
                <w:color w:val="000000" w:themeColor="text1"/>
                <w:sz w:val="20"/>
                <w:szCs w:val="20"/>
              </w:rPr>
              <w:t xml:space="preserve">Вид объекта </w:t>
            </w:r>
          </w:p>
        </w:tc>
        <w:tc>
          <w:tcPr>
            <w:tcW w:w="1701" w:type="dxa"/>
          </w:tcPr>
          <w:p w14:paraId="1A8A3AEF" w14:textId="77777777" w:rsidR="00C9081D" w:rsidRPr="00DE0946" w:rsidRDefault="00C9081D" w:rsidP="00BF4B3C">
            <w:pPr>
              <w:pStyle w:val="af7"/>
              <w:rPr>
                <w:color w:val="000000" w:themeColor="text1"/>
                <w:sz w:val="20"/>
                <w:szCs w:val="20"/>
              </w:rPr>
            </w:pPr>
            <w:r w:rsidRPr="00DE0946">
              <w:rPr>
                <w:color w:val="000000" w:themeColor="text1"/>
                <w:sz w:val="20"/>
                <w:szCs w:val="20"/>
              </w:rPr>
              <w:t>Нежилое помещение</w:t>
            </w:r>
          </w:p>
        </w:tc>
      </w:tr>
      <w:tr w:rsidR="00DE0946" w:rsidRPr="00DE0946" w14:paraId="378D9668" w14:textId="77777777" w:rsidTr="00BF4B3C">
        <w:tc>
          <w:tcPr>
            <w:tcW w:w="7371" w:type="dxa"/>
          </w:tcPr>
          <w:p w14:paraId="5B8118EC" w14:textId="77777777" w:rsidR="00C9081D" w:rsidRPr="00DE0946" w:rsidRDefault="00C9081D" w:rsidP="00BF4B3C">
            <w:pPr>
              <w:pStyle w:val="af7"/>
              <w:rPr>
                <w:color w:val="000000" w:themeColor="text1"/>
                <w:sz w:val="20"/>
                <w:szCs w:val="20"/>
              </w:rPr>
            </w:pPr>
            <w:r w:rsidRPr="00DE0946">
              <w:rPr>
                <w:color w:val="000000" w:themeColor="text1"/>
                <w:sz w:val="20"/>
                <w:szCs w:val="20"/>
              </w:rPr>
              <w:t>Номер нежилого помещения</w:t>
            </w:r>
          </w:p>
        </w:tc>
        <w:tc>
          <w:tcPr>
            <w:tcW w:w="1701" w:type="dxa"/>
          </w:tcPr>
          <w:p w14:paraId="02A60EAC" w14:textId="24E6B47E" w:rsidR="00C9081D" w:rsidRPr="00DE0946" w:rsidRDefault="00C9081D" w:rsidP="00BF4B3C">
            <w:pPr>
              <w:pStyle w:val="af7"/>
              <w:rPr>
                <w:color w:val="000000" w:themeColor="text1"/>
                <w:sz w:val="20"/>
                <w:szCs w:val="20"/>
              </w:rPr>
            </w:pPr>
            <w:r w:rsidRPr="00DE0946">
              <w:rPr>
                <w:color w:val="000000" w:themeColor="text1"/>
                <w:sz w:val="20"/>
                <w:szCs w:val="20"/>
              </w:rPr>
              <w:t xml:space="preserve">Офис </w:t>
            </w:r>
          </w:p>
        </w:tc>
      </w:tr>
      <w:tr w:rsidR="00DE0946" w:rsidRPr="00DE0946" w14:paraId="5340A524" w14:textId="77777777" w:rsidTr="00BF4B3C">
        <w:trPr>
          <w:trHeight w:val="154"/>
        </w:trPr>
        <w:tc>
          <w:tcPr>
            <w:tcW w:w="7371" w:type="dxa"/>
          </w:tcPr>
          <w:p w14:paraId="4DCFD6EB" w14:textId="77777777" w:rsidR="00C9081D" w:rsidRPr="00DE0946" w:rsidRDefault="00C9081D" w:rsidP="00BF4B3C">
            <w:pPr>
              <w:pStyle w:val="af7"/>
              <w:rPr>
                <w:color w:val="000000" w:themeColor="text1"/>
                <w:sz w:val="20"/>
                <w:szCs w:val="20"/>
              </w:rPr>
            </w:pPr>
            <w:r w:rsidRPr="00DE0946">
              <w:rPr>
                <w:rFonts w:eastAsia="Times New Roman"/>
                <w:color w:val="000000" w:themeColor="text1"/>
                <w:sz w:val="20"/>
                <w:szCs w:val="20"/>
                <w:lang w:eastAsia="ru-RU"/>
              </w:rPr>
              <w:t>Этаж</w:t>
            </w:r>
          </w:p>
        </w:tc>
        <w:tc>
          <w:tcPr>
            <w:tcW w:w="1701" w:type="dxa"/>
          </w:tcPr>
          <w:p w14:paraId="3974DC9F" w14:textId="41A6FFFE" w:rsidR="00C9081D" w:rsidRPr="00DE0946" w:rsidRDefault="00C9081D" w:rsidP="00BF4B3C">
            <w:pPr>
              <w:pStyle w:val="af7"/>
              <w:rPr>
                <w:color w:val="000000" w:themeColor="text1"/>
                <w:sz w:val="20"/>
                <w:szCs w:val="20"/>
              </w:rPr>
            </w:pPr>
          </w:p>
        </w:tc>
      </w:tr>
      <w:tr w:rsidR="00DE0946" w:rsidRPr="00DE0946" w14:paraId="3C46CAE9" w14:textId="77777777" w:rsidTr="00BF4B3C">
        <w:trPr>
          <w:trHeight w:val="186"/>
        </w:trPr>
        <w:tc>
          <w:tcPr>
            <w:tcW w:w="7371" w:type="dxa"/>
          </w:tcPr>
          <w:p w14:paraId="720C26B3" w14:textId="77777777" w:rsidR="00C9081D" w:rsidRPr="00DE0946" w:rsidRDefault="00C9081D" w:rsidP="00BF4B3C">
            <w:pPr>
              <w:pStyle w:val="af7"/>
              <w:rPr>
                <w:rFonts w:eastAsia="Times New Roman"/>
                <w:color w:val="000000" w:themeColor="text1"/>
                <w:sz w:val="20"/>
                <w:szCs w:val="20"/>
                <w:lang w:eastAsia="ru-RU"/>
              </w:rPr>
            </w:pPr>
            <w:r w:rsidRPr="00DE0946">
              <w:rPr>
                <w:rFonts w:eastAsia="Times New Roman"/>
                <w:color w:val="000000" w:themeColor="text1"/>
                <w:sz w:val="20"/>
                <w:szCs w:val="20"/>
                <w:lang w:eastAsia="ru-RU"/>
              </w:rPr>
              <w:t>Подъезд/секция</w:t>
            </w:r>
          </w:p>
        </w:tc>
        <w:tc>
          <w:tcPr>
            <w:tcW w:w="1701" w:type="dxa"/>
          </w:tcPr>
          <w:p w14:paraId="57358BF3" w14:textId="3EB79248" w:rsidR="00C9081D" w:rsidRPr="00DE0946" w:rsidRDefault="00C9081D" w:rsidP="00BF4B3C">
            <w:pPr>
              <w:pStyle w:val="af7"/>
              <w:rPr>
                <w:color w:val="000000" w:themeColor="text1"/>
                <w:sz w:val="20"/>
                <w:szCs w:val="20"/>
              </w:rPr>
            </w:pPr>
          </w:p>
        </w:tc>
      </w:tr>
      <w:tr w:rsidR="00DE0946" w:rsidRPr="00DE0946" w14:paraId="5CB91046" w14:textId="77777777" w:rsidTr="00BF4B3C">
        <w:trPr>
          <w:trHeight w:val="203"/>
        </w:trPr>
        <w:tc>
          <w:tcPr>
            <w:tcW w:w="7371" w:type="dxa"/>
          </w:tcPr>
          <w:p w14:paraId="02E31A20" w14:textId="77777777" w:rsidR="00C9081D" w:rsidRPr="00DE0946" w:rsidRDefault="00C9081D" w:rsidP="00BF4B3C">
            <w:pPr>
              <w:pStyle w:val="af7"/>
              <w:rPr>
                <w:rFonts w:eastAsia="Times New Roman"/>
                <w:color w:val="000000" w:themeColor="text1"/>
                <w:sz w:val="20"/>
                <w:szCs w:val="20"/>
                <w:lang w:eastAsia="ru-RU"/>
              </w:rPr>
            </w:pPr>
            <w:r w:rsidRPr="00DE0946">
              <w:rPr>
                <w:color w:val="000000" w:themeColor="text1"/>
                <w:sz w:val="20"/>
                <w:szCs w:val="20"/>
              </w:rPr>
              <w:t>Общая приведенная площадь Объекта</w:t>
            </w:r>
          </w:p>
        </w:tc>
        <w:tc>
          <w:tcPr>
            <w:tcW w:w="1701" w:type="dxa"/>
          </w:tcPr>
          <w:p w14:paraId="5D6DEA0E" w14:textId="2373BA49" w:rsidR="00C9081D" w:rsidRPr="00DE0946" w:rsidRDefault="00C9081D" w:rsidP="00BF4B3C">
            <w:pPr>
              <w:pStyle w:val="af7"/>
              <w:rPr>
                <w:color w:val="000000" w:themeColor="text1"/>
                <w:sz w:val="20"/>
                <w:szCs w:val="20"/>
              </w:rPr>
            </w:pPr>
          </w:p>
        </w:tc>
      </w:tr>
      <w:tr w:rsidR="00DE0946" w:rsidRPr="00DE0946" w14:paraId="12B982AD" w14:textId="77777777" w:rsidTr="00BF4B3C">
        <w:trPr>
          <w:trHeight w:val="203"/>
        </w:trPr>
        <w:tc>
          <w:tcPr>
            <w:tcW w:w="7371" w:type="dxa"/>
          </w:tcPr>
          <w:p w14:paraId="42B24192" w14:textId="77777777" w:rsidR="00C9081D" w:rsidRPr="00DE0946" w:rsidRDefault="00C9081D" w:rsidP="00BF4B3C">
            <w:pPr>
              <w:pStyle w:val="af7"/>
              <w:rPr>
                <w:rFonts w:eastAsia="Times New Roman"/>
                <w:color w:val="000000" w:themeColor="text1"/>
                <w:sz w:val="20"/>
                <w:szCs w:val="20"/>
                <w:lang w:eastAsia="ru-RU"/>
              </w:rPr>
            </w:pPr>
            <w:r w:rsidRPr="00DE0946">
              <w:rPr>
                <w:rFonts w:eastAsia="Times New Roman"/>
                <w:color w:val="000000" w:themeColor="text1"/>
                <w:sz w:val="20"/>
                <w:szCs w:val="20"/>
                <w:lang w:eastAsia="ru-RU"/>
              </w:rPr>
              <w:t>Количество помещений входящих в состав нежилого помещения шт.</w:t>
            </w:r>
          </w:p>
        </w:tc>
        <w:tc>
          <w:tcPr>
            <w:tcW w:w="1701" w:type="dxa"/>
          </w:tcPr>
          <w:p w14:paraId="4B8A4658" w14:textId="29BE4C1A" w:rsidR="00C9081D" w:rsidRPr="00DE0946" w:rsidRDefault="00C9081D" w:rsidP="00BF4B3C">
            <w:pPr>
              <w:pStyle w:val="af7"/>
              <w:rPr>
                <w:color w:val="000000" w:themeColor="text1"/>
                <w:sz w:val="20"/>
                <w:szCs w:val="20"/>
              </w:rPr>
            </w:pPr>
          </w:p>
        </w:tc>
      </w:tr>
      <w:tr w:rsidR="00DE0946" w:rsidRPr="00DE0946" w14:paraId="6B3CB831" w14:textId="77777777" w:rsidTr="00BF4B3C">
        <w:tc>
          <w:tcPr>
            <w:tcW w:w="7371" w:type="dxa"/>
          </w:tcPr>
          <w:p w14:paraId="71D6DF1E" w14:textId="36BF7DB8" w:rsidR="00C9081D" w:rsidRPr="00DE0946" w:rsidRDefault="00C9081D" w:rsidP="00BF4B3C">
            <w:pPr>
              <w:pStyle w:val="af7"/>
              <w:rPr>
                <w:color w:val="000000" w:themeColor="text1"/>
                <w:sz w:val="20"/>
                <w:szCs w:val="20"/>
              </w:rPr>
            </w:pPr>
            <w:r w:rsidRPr="00DE0946">
              <w:rPr>
                <w:color w:val="000000" w:themeColor="text1"/>
                <w:sz w:val="20"/>
                <w:szCs w:val="20"/>
              </w:rPr>
              <w:t xml:space="preserve">Офисное помещение № ________площадью кв.м. </w:t>
            </w:r>
          </w:p>
        </w:tc>
        <w:tc>
          <w:tcPr>
            <w:tcW w:w="1701" w:type="dxa"/>
          </w:tcPr>
          <w:p w14:paraId="5B3A6B8C" w14:textId="047A4329" w:rsidR="00C9081D" w:rsidRPr="00DE0946" w:rsidRDefault="00C9081D" w:rsidP="00BF4B3C">
            <w:pPr>
              <w:pStyle w:val="af7"/>
              <w:rPr>
                <w:color w:val="000000" w:themeColor="text1"/>
                <w:sz w:val="20"/>
                <w:szCs w:val="20"/>
              </w:rPr>
            </w:pPr>
          </w:p>
        </w:tc>
      </w:tr>
      <w:tr w:rsidR="00C9081D" w:rsidRPr="00DE0946" w14:paraId="21322201" w14:textId="77777777" w:rsidTr="00BF4B3C">
        <w:tc>
          <w:tcPr>
            <w:tcW w:w="7371" w:type="dxa"/>
          </w:tcPr>
          <w:p w14:paraId="137323F1" w14:textId="77777777" w:rsidR="00C9081D" w:rsidRPr="00DE0946" w:rsidRDefault="00C9081D" w:rsidP="00BF4B3C">
            <w:pPr>
              <w:pStyle w:val="af7"/>
              <w:rPr>
                <w:color w:val="000000" w:themeColor="text1"/>
                <w:sz w:val="20"/>
                <w:szCs w:val="20"/>
              </w:rPr>
            </w:pPr>
            <w:r w:rsidRPr="00DE0946">
              <w:rPr>
                <w:color w:val="000000" w:themeColor="text1"/>
                <w:sz w:val="20"/>
                <w:szCs w:val="20"/>
              </w:rPr>
              <w:t>КУИ площадью кв.м.</w:t>
            </w:r>
          </w:p>
        </w:tc>
        <w:tc>
          <w:tcPr>
            <w:tcW w:w="1701" w:type="dxa"/>
          </w:tcPr>
          <w:p w14:paraId="43369D02" w14:textId="616F3AD5" w:rsidR="00C9081D" w:rsidRPr="00DE0946" w:rsidRDefault="00C9081D" w:rsidP="00BF4B3C">
            <w:pPr>
              <w:pStyle w:val="af7"/>
              <w:rPr>
                <w:color w:val="000000" w:themeColor="text1"/>
                <w:sz w:val="20"/>
                <w:szCs w:val="20"/>
              </w:rPr>
            </w:pPr>
          </w:p>
        </w:tc>
      </w:tr>
    </w:tbl>
    <w:p w14:paraId="6B85D104" w14:textId="77777777" w:rsidR="007B68FC" w:rsidRPr="00DE0946" w:rsidRDefault="007B68FC" w:rsidP="00E837FB">
      <w:pPr>
        <w:pStyle w:val="ac"/>
        <w:spacing w:after="0" w:line="240" w:lineRule="auto"/>
        <w:ind w:left="0" w:firstLine="567"/>
        <w:jc w:val="both"/>
        <w:rPr>
          <w:color w:val="000000" w:themeColor="text1"/>
          <w:sz w:val="20"/>
          <w:szCs w:val="20"/>
        </w:rPr>
      </w:pPr>
    </w:p>
    <w:p w14:paraId="2FB02FCC" w14:textId="017473A9" w:rsidR="002055AF" w:rsidRPr="00DE0946" w:rsidRDefault="002055AF"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3.3. Местоположение Объекта указано на плане этажа Жилого дома в Плане Объекта долевого строительства (Приложение № 1 к Договору, которое является его неотъемлемой частью).</w:t>
      </w:r>
    </w:p>
    <w:p w14:paraId="0A51B53F" w14:textId="36276B55" w:rsidR="00D148EF" w:rsidRPr="00DE0946" w:rsidRDefault="002055AF"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3.4. Объект передается Участнику долевого строительства в техническом состоянии, указанном в Перечне технических характеристик Объекта долевого строительства (Приложение № 2 к Договору, которое является его неотъемлемой частью. Отделочные работы, не предусмотренные Приложением № 2 к настоящему Договору, производятся Участником долевого строительства самостоятельно и за свой счет.</w:t>
      </w:r>
      <w:r w:rsidR="00D148EF" w:rsidRPr="00DE0946">
        <w:rPr>
          <w:color w:val="000000" w:themeColor="text1"/>
          <w:sz w:val="20"/>
          <w:szCs w:val="20"/>
        </w:rPr>
        <w:t xml:space="preserve"> Наличие на плане обозначений межкомнатных стен/перегородок, ванн, унитазов, умывальников, раковин, и прочего, имеет условный характер и не создает для Застройщика каких-либо обязательств по фактическому выполнению/установке/поставке указанных объектов.</w:t>
      </w:r>
    </w:p>
    <w:p w14:paraId="31371B95" w14:textId="0D1750D7" w:rsidR="00D148EF" w:rsidRPr="00DE0946" w:rsidRDefault="00AE470E"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3.5.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проектной документации и градостроительных регламентов, а также иным обязательным требованиям.</w:t>
      </w:r>
    </w:p>
    <w:p w14:paraId="4009B30A" w14:textId="0EBBDCF3" w:rsidR="002C0BA5" w:rsidRPr="00DE0946" w:rsidRDefault="002C0BA5"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 xml:space="preserve">3.6. Проектная планировка и указанная в п. </w:t>
      </w:r>
      <w:r w:rsidR="005D77EC" w:rsidRPr="00DE0946">
        <w:rPr>
          <w:color w:val="000000" w:themeColor="text1"/>
          <w:sz w:val="20"/>
          <w:szCs w:val="20"/>
        </w:rPr>
        <w:t>3</w:t>
      </w:r>
      <w:r w:rsidRPr="00DE0946">
        <w:rPr>
          <w:color w:val="000000" w:themeColor="text1"/>
          <w:sz w:val="20"/>
          <w:szCs w:val="20"/>
        </w:rPr>
        <w:t>.2 Договора площадь Объекта является ориентировочной</w:t>
      </w:r>
      <w:bookmarkStart w:id="2" w:name="_Hlk132803572"/>
      <w:r w:rsidRPr="00DE0946">
        <w:rPr>
          <w:color w:val="000000" w:themeColor="text1"/>
          <w:sz w:val="20"/>
          <w:szCs w:val="20"/>
        </w:rPr>
        <w:t>, характеристики Объекта, в том числе площадь жилых, вспомогательных помещений, лоджий и пр., могут быть уточнены после окончания строительства (создания) Жилого дома. Уточнение площадей Объекта производится после ввода Жилого дома в эксплуатацию на основании данных технического плана Жилого дома по результатам обмеров, произведенных органами, осуществляющими кадастровую деятельность. Указанное изменение характеристик по факту окончания строительства не является изменением условий Договора. Такие расхождения не признаются Сторонами изменением условий договора, приведшим к ухудшению качества Объекта, либо недостатками, которые делают Объект непригодным для предусмотренного настоящим договором использования. Уточненные характеристики Объекта указаны в Передаточном акте.</w:t>
      </w:r>
    </w:p>
    <w:p w14:paraId="6E838584" w14:textId="4A15EC06" w:rsidR="002C0BA5" w:rsidRPr="00DE0946" w:rsidRDefault="002C0BA5"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3.7. Не является нарушением требований к качеству изменение площади какой-либо комнаты или помещения по сравнению с указанной в настоящем Договоре проектной площади за счет обратного изменения площади другой комнаты или помещения, при условии, что общая площадь Объекта не изменилась, или изменилась не более чем на 5 %.</w:t>
      </w:r>
      <w:bookmarkEnd w:id="2"/>
    </w:p>
    <w:p w14:paraId="64360DD5" w14:textId="77777777" w:rsidR="002C0BA5" w:rsidRPr="00DE0946"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DE0946">
        <w:rPr>
          <w:color w:val="000000" w:themeColor="text1"/>
          <w:sz w:val="20"/>
          <w:szCs w:val="20"/>
        </w:rPr>
        <w:t>3.8. В случае расхождения после ввода в эксплуатацию Жилого дома проектной и фактической площади Объекта (по данным обмера организации, уполномоченной на осуществление технического учета и технической инвентаризации объектов капитального строительства), более чем на 3 (три) процента, но не более, чем на 5 (пять) процентов, Стороны обязуются произвести перерасчет в следующем порядке:</w:t>
      </w:r>
    </w:p>
    <w:p w14:paraId="08BD9CA4" w14:textId="6622E0B8" w:rsidR="002C0BA5" w:rsidRPr="00DE0946"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DE0946">
        <w:rPr>
          <w:color w:val="000000" w:themeColor="text1"/>
          <w:sz w:val="20"/>
          <w:szCs w:val="20"/>
        </w:rPr>
        <w:t xml:space="preserve">3.8.1. В случае увеличения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w:t>
      </w:r>
      <w:r w:rsidR="007D744D" w:rsidRPr="00DE0946">
        <w:rPr>
          <w:color w:val="000000" w:themeColor="text1"/>
          <w:sz w:val="20"/>
          <w:szCs w:val="20"/>
        </w:rPr>
        <w:t>3</w:t>
      </w:r>
      <w:r w:rsidRPr="00DE0946">
        <w:rPr>
          <w:color w:val="000000" w:themeColor="text1"/>
          <w:sz w:val="20"/>
          <w:szCs w:val="20"/>
        </w:rPr>
        <w:t xml:space="preserve">.2. Договора, с учетом площади балконов (лоджий), рассчитываемой с установленным в настоящем пункте коэффициентом, Участник долевого строительства обязан в течение 10 (десяти) календарных дней со дня получения от Застройщика сообщения об этом, но в любом случае не позднее даты подписания Передаточного акта, произвести оплату Застройщику за указанную разницу исходя из стоимости одного квадратного метра на день заключения Договора. </w:t>
      </w:r>
    </w:p>
    <w:p w14:paraId="6D2F0782" w14:textId="0DEFF597" w:rsidR="002C0BA5" w:rsidRPr="00DE0946"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DE0946">
        <w:rPr>
          <w:color w:val="000000" w:themeColor="text1"/>
          <w:sz w:val="20"/>
          <w:szCs w:val="20"/>
        </w:rPr>
        <w:t xml:space="preserve">3.8.2. В случае уменьшения общей площади Объекта по результатам обмеров организации, уполномоченной на осуществление технического учета и технической инвентаризации объектов капитального строительства, по сравнению с общей площадью Объекта, указанной в п. </w:t>
      </w:r>
      <w:r w:rsidR="007D744D" w:rsidRPr="00DE0946">
        <w:rPr>
          <w:color w:val="000000" w:themeColor="text1"/>
          <w:sz w:val="20"/>
          <w:szCs w:val="20"/>
        </w:rPr>
        <w:t>3</w:t>
      </w:r>
      <w:r w:rsidRPr="00DE0946">
        <w:rPr>
          <w:color w:val="000000" w:themeColor="text1"/>
          <w:sz w:val="20"/>
          <w:szCs w:val="20"/>
        </w:rPr>
        <w:t>.2. Договора, с учетом площади балконов (лоджий), рассчитываемой с установленным в настоящем пункте коэффициентом, Застройщик обязан возвратить Участнику долевого строительства разницу, исходя из стоимости одного квадратного метра на день заключения Договора. Возврат такой суммы осуществляется Застройщиком в течение 10 (десяти) банковских дней со дня получения от Участника долевого строительства соответствующего заявления.</w:t>
      </w:r>
    </w:p>
    <w:p w14:paraId="403FEE74" w14:textId="6634AA5E" w:rsidR="002C0BA5" w:rsidRPr="00DE0946" w:rsidRDefault="002C0BA5" w:rsidP="00E837FB">
      <w:pPr>
        <w:shd w:val="clear" w:color="auto" w:fill="FFFFFF"/>
        <w:tabs>
          <w:tab w:val="left" w:pos="0"/>
          <w:tab w:val="left" w:pos="1202"/>
        </w:tabs>
        <w:spacing w:after="0" w:line="240" w:lineRule="auto"/>
        <w:ind w:firstLine="567"/>
        <w:jc w:val="both"/>
        <w:rPr>
          <w:color w:val="000000" w:themeColor="text1"/>
          <w:sz w:val="20"/>
          <w:szCs w:val="20"/>
        </w:rPr>
      </w:pPr>
      <w:r w:rsidRPr="00DE0946">
        <w:rPr>
          <w:color w:val="000000" w:themeColor="text1"/>
          <w:sz w:val="20"/>
          <w:szCs w:val="20"/>
        </w:rPr>
        <w:t>3.8.3. Изменение общей площади и (или) общего объема общего имущества многоквартирного дома для расчетов не принимается.</w:t>
      </w:r>
    </w:p>
    <w:p w14:paraId="080F555D" w14:textId="2DBEAFE6" w:rsidR="001059CB" w:rsidRPr="00DE0946" w:rsidRDefault="001059CB" w:rsidP="00E837FB">
      <w:pPr>
        <w:pStyle w:val="ac"/>
        <w:tabs>
          <w:tab w:val="left" w:pos="802"/>
        </w:tabs>
        <w:spacing w:after="0" w:line="240" w:lineRule="auto"/>
        <w:ind w:left="0" w:firstLine="567"/>
        <w:jc w:val="both"/>
        <w:rPr>
          <w:color w:val="000000" w:themeColor="text1"/>
          <w:sz w:val="20"/>
          <w:szCs w:val="20"/>
        </w:rPr>
      </w:pPr>
      <w:r w:rsidRPr="00DE0946">
        <w:rPr>
          <w:bCs/>
          <w:color w:val="000000" w:themeColor="text1"/>
          <w:sz w:val="20"/>
          <w:szCs w:val="20"/>
        </w:rPr>
        <w:t>3.9.</w:t>
      </w:r>
      <w:r w:rsidRPr="00DE0946">
        <w:rPr>
          <w:b/>
          <w:bCs/>
          <w:color w:val="000000" w:themeColor="text1"/>
          <w:sz w:val="20"/>
          <w:szCs w:val="20"/>
        </w:rPr>
        <w:t xml:space="preserve"> </w:t>
      </w:r>
      <w:r w:rsidRPr="00DE0946">
        <w:rPr>
          <w:color w:val="000000" w:themeColor="text1"/>
          <w:sz w:val="20"/>
          <w:szCs w:val="20"/>
        </w:rPr>
        <w:t>Участник долевого строительства гарантирует Застройщику, что он не имеет каких-либо причин, препятствующих заключению и надлежащему исполнению Договора. Все положения Договора Участнику долевого строительства разъяснены и понятны полностью, возражений не имеется. Участник долевого строительства в состоянии понимать значение своих действий и руководить ими, не страдает заболеваниями, препятствующими осознавать суть подписываемого договора и обстоятельств его заключения, не признан судом недееспособным либо ограниченно дееспособным.</w:t>
      </w:r>
    </w:p>
    <w:p w14:paraId="4F4A987E" w14:textId="441A49EA" w:rsidR="001059CB" w:rsidRPr="00DE0946" w:rsidRDefault="001059CB" w:rsidP="00E837FB">
      <w:pPr>
        <w:pStyle w:val="ac"/>
        <w:tabs>
          <w:tab w:val="left" w:pos="802"/>
        </w:tabs>
        <w:spacing w:after="0" w:line="240" w:lineRule="auto"/>
        <w:ind w:left="0" w:firstLine="567"/>
        <w:jc w:val="both"/>
        <w:rPr>
          <w:b/>
          <w:bCs/>
          <w:color w:val="000000" w:themeColor="text1"/>
          <w:sz w:val="20"/>
          <w:szCs w:val="20"/>
        </w:rPr>
      </w:pPr>
      <w:r w:rsidRPr="00DE0946">
        <w:rPr>
          <w:color w:val="000000" w:themeColor="text1"/>
          <w:sz w:val="20"/>
          <w:szCs w:val="20"/>
        </w:rPr>
        <w:t>3.10. Участник долевого строительства заключает Договор не под влиянием заблуждения, обмана, насилия, угрозы, злонамеренного соглашения, а также у него отсутствуют какие-либо обстоятельства, вынуждающие совершить данную сделку на крайне невыгодных для себя условиях.</w:t>
      </w:r>
    </w:p>
    <w:p w14:paraId="3E2C1AE2" w14:textId="7171D723" w:rsidR="001059CB" w:rsidRPr="00DE0946" w:rsidRDefault="001059CB" w:rsidP="00E837FB">
      <w:pPr>
        <w:shd w:val="clear" w:color="auto" w:fill="FFFFFF"/>
        <w:tabs>
          <w:tab w:val="left" w:pos="0"/>
          <w:tab w:val="left" w:pos="1202"/>
        </w:tabs>
        <w:spacing w:after="0" w:line="240" w:lineRule="auto"/>
        <w:ind w:firstLine="567"/>
        <w:jc w:val="both"/>
        <w:rPr>
          <w:color w:val="000000" w:themeColor="text1"/>
          <w:sz w:val="20"/>
          <w:szCs w:val="20"/>
        </w:rPr>
      </w:pPr>
      <w:r w:rsidRPr="00DE0946">
        <w:rPr>
          <w:color w:val="000000" w:themeColor="text1"/>
          <w:sz w:val="20"/>
          <w:szCs w:val="20"/>
        </w:rPr>
        <w:t xml:space="preserve">3.11. Если в результате строительства будет получена экономия, образовавшаяся в виде разницы между ценой Договора и фактическими затратами на строительство Объекта, она признается дополнительным вознаграждением Застройщика и остается в распоряжении Застройщика. Если в результате реализации проекта будет получен убыток – он перекрывается за счет средств Застройщика. </w:t>
      </w:r>
    </w:p>
    <w:p w14:paraId="16F990CE" w14:textId="7F34F0B2" w:rsidR="002C0BA5" w:rsidRPr="00DE0946" w:rsidRDefault="002C0BA5" w:rsidP="00E837FB">
      <w:pPr>
        <w:pStyle w:val="ac"/>
        <w:spacing w:after="0" w:line="240" w:lineRule="auto"/>
        <w:ind w:left="0" w:firstLine="567"/>
        <w:jc w:val="both"/>
        <w:rPr>
          <w:color w:val="000000" w:themeColor="text1"/>
          <w:sz w:val="20"/>
          <w:szCs w:val="20"/>
        </w:rPr>
      </w:pPr>
    </w:p>
    <w:p w14:paraId="19B1A718" w14:textId="77777777" w:rsidR="00C70428" w:rsidRPr="00DE0946" w:rsidRDefault="00C70428" w:rsidP="00E837FB">
      <w:pPr>
        <w:pStyle w:val="ac"/>
        <w:tabs>
          <w:tab w:val="left" w:pos="816"/>
        </w:tabs>
        <w:spacing w:after="0" w:line="240" w:lineRule="auto"/>
        <w:ind w:left="0"/>
        <w:jc w:val="center"/>
        <w:rPr>
          <w:b/>
          <w:bCs/>
          <w:color w:val="000000" w:themeColor="text1"/>
          <w:sz w:val="20"/>
          <w:szCs w:val="20"/>
        </w:rPr>
      </w:pPr>
      <w:r w:rsidRPr="00DE0946">
        <w:rPr>
          <w:b/>
          <w:bCs/>
          <w:color w:val="000000" w:themeColor="text1"/>
          <w:sz w:val="20"/>
          <w:szCs w:val="20"/>
        </w:rPr>
        <w:t>4. ЦЕНА ДОГОВОРА, СРОКИ И ПОРЯДОК ЕЕ УПЛАТЫ</w:t>
      </w:r>
    </w:p>
    <w:p w14:paraId="488AD0C9" w14:textId="14083436" w:rsidR="00C70428" w:rsidRPr="00DE0946" w:rsidRDefault="00C70428" w:rsidP="00E837FB">
      <w:pPr>
        <w:pStyle w:val="ac"/>
        <w:numPr>
          <w:ilvl w:val="1"/>
          <w:numId w:val="12"/>
        </w:numPr>
        <w:spacing w:after="0" w:line="240" w:lineRule="auto"/>
        <w:ind w:left="0" w:firstLine="568"/>
        <w:jc w:val="both"/>
        <w:rPr>
          <w:color w:val="000000" w:themeColor="text1"/>
          <w:sz w:val="20"/>
          <w:szCs w:val="20"/>
        </w:rPr>
      </w:pPr>
      <w:bookmarkStart w:id="3" w:name="_Hlk132804000"/>
      <w:bookmarkStart w:id="4" w:name="_Hlk132803641"/>
      <w:bookmarkStart w:id="5" w:name="_Hlk132803129"/>
      <w:r w:rsidRPr="00DE0946">
        <w:rPr>
          <w:color w:val="000000" w:themeColor="text1"/>
          <w:sz w:val="20"/>
          <w:szCs w:val="20"/>
        </w:rPr>
        <w:t>Размер денежных средств (цена Договора), подлежащих уплате Участником долевого строительства Застройщику для строительства (создания) Объекта составляет</w:t>
      </w:r>
      <w:bookmarkStart w:id="6" w:name="_Hlk52959851"/>
      <w:r w:rsidRPr="00DE0946">
        <w:rPr>
          <w:color w:val="000000" w:themeColor="text1"/>
          <w:sz w:val="20"/>
          <w:szCs w:val="20"/>
        </w:rPr>
        <w:t>______________ (_____________) рублей _____ копеек</w:t>
      </w:r>
      <w:bookmarkEnd w:id="6"/>
      <w:r w:rsidRPr="00DE0946">
        <w:rPr>
          <w:color w:val="000000" w:themeColor="text1"/>
          <w:sz w:val="20"/>
          <w:szCs w:val="20"/>
        </w:rPr>
        <w:t xml:space="preserve">, исходя из стоимости одного квадратного метра Объекта, равной _________ (________) рублей 00 копеек и Общей приведенной площади Объекта, указанной в п. </w:t>
      </w:r>
      <w:r w:rsidR="00C9081D" w:rsidRPr="00DE0946">
        <w:rPr>
          <w:color w:val="000000" w:themeColor="text1"/>
          <w:sz w:val="20"/>
          <w:szCs w:val="20"/>
        </w:rPr>
        <w:t>3</w:t>
      </w:r>
      <w:r w:rsidRPr="00DE0946">
        <w:rPr>
          <w:color w:val="000000" w:themeColor="text1"/>
          <w:sz w:val="20"/>
          <w:szCs w:val="20"/>
        </w:rPr>
        <w:t>.2 Договора, с учетом площади балконов (лоджий), рассчитываемой с коэффициентом 0,3 (0,5).</w:t>
      </w:r>
    </w:p>
    <w:bookmarkEnd w:id="3"/>
    <w:bookmarkEnd w:id="4"/>
    <w:bookmarkEnd w:id="5"/>
    <w:p w14:paraId="7ABFB63F" w14:textId="77777777" w:rsidR="00C70428" w:rsidRPr="00DE0946" w:rsidRDefault="00C70428" w:rsidP="00E837FB">
      <w:pPr>
        <w:spacing w:after="0" w:line="240" w:lineRule="auto"/>
        <w:ind w:firstLine="567"/>
        <w:jc w:val="both"/>
        <w:rPr>
          <w:rFonts w:eastAsia="Arial"/>
          <w:color w:val="000000" w:themeColor="text1"/>
          <w:kern w:val="2"/>
          <w:sz w:val="20"/>
          <w:szCs w:val="20"/>
          <w:lang w:bidi="en-US"/>
        </w:rPr>
      </w:pPr>
      <w:r w:rsidRPr="00DE0946">
        <w:rPr>
          <w:color w:val="000000" w:themeColor="text1"/>
          <w:sz w:val="20"/>
          <w:szCs w:val="20"/>
        </w:rPr>
        <w:t>4.1.1. Участник долевого строительства обязуется уплатить Застройщику цену Договора в рублях путем перечисления на специальный эскроу-счет (п. 4.2. настоящего Договора), после государственной регистрации Договора в органе, осуществляющем государственную регистрацию прав на недвижимое имущество и сделок с ним, в течение 5 (пяти) календарных дней с момента государственной регистрации настоящего Договора, но не позднее</w:t>
      </w:r>
      <w:r w:rsidRPr="00DE0946">
        <w:rPr>
          <w:rFonts w:eastAsia="Arial"/>
          <w:bCs/>
          <w:color w:val="000000" w:themeColor="text1"/>
          <w:kern w:val="2"/>
          <w:sz w:val="20"/>
          <w:szCs w:val="20"/>
          <w:lang w:bidi="en-US"/>
        </w:rPr>
        <w:t xml:space="preserve"> «______» ________ 20___ г.,</w:t>
      </w:r>
      <w:r w:rsidRPr="00DE0946">
        <w:rPr>
          <w:rFonts w:eastAsia="Arial"/>
          <w:color w:val="000000" w:themeColor="text1"/>
          <w:kern w:val="2"/>
          <w:sz w:val="20"/>
          <w:szCs w:val="20"/>
          <w:lang w:bidi="en-US"/>
        </w:rPr>
        <w:t xml:space="preserve"> в следующем порядке:_____________________.</w:t>
      </w:r>
    </w:p>
    <w:p w14:paraId="27BF898C" w14:textId="1B0CED62" w:rsidR="00C70428" w:rsidRPr="00DE0946" w:rsidRDefault="00C70428" w:rsidP="00E837FB">
      <w:pPr>
        <w:spacing w:after="0" w:line="240" w:lineRule="auto"/>
        <w:ind w:firstLine="567"/>
        <w:jc w:val="both"/>
        <w:rPr>
          <w:color w:val="000000" w:themeColor="text1"/>
          <w:sz w:val="20"/>
          <w:szCs w:val="20"/>
        </w:rPr>
      </w:pPr>
      <w:r w:rsidRPr="00DE0946">
        <w:rPr>
          <w:color w:val="000000" w:themeColor="text1"/>
          <w:sz w:val="20"/>
          <w:szCs w:val="20"/>
        </w:rPr>
        <w:t xml:space="preserve">4.2. </w:t>
      </w:r>
      <w:r w:rsidR="004739E7" w:rsidRPr="00DE0946">
        <w:rPr>
          <w:color w:val="000000" w:themeColor="text1"/>
          <w:sz w:val="20"/>
          <w:szCs w:val="20"/>
        </w:rPr>
        <w:t xml:space="preserve">Участник долевого строительства  в срок не позднее трёх дней с момента подписания Договора, </w:t>
      </w:r>
      <w:r w:rsidRPr="00DE0946">
        <w:rPr>
          <w:color w:val="000000" w:themeColor="text1"/>
          <w:sz w:val="20"/>
          <w:szCs w:val="20"/>
        </w:rPr>
        <w:t>открывае</w:t>
      </w:r>
      <w:r w:rsidR="004739E7" w:rsidRPr="00DE0946">
        <w:rPr>
          <w:color w:val="000000" w:themeColor="text1"/>
          <w:sz w:val="20"/>
          <w:szCs w:val="20"/>
        </w:rPr>
        <w:t>т</w:t>
      </w:r>
      <w:r w:rsidRPr="00DE0946">
        <w:rPr>
          <w:color w:val="000000" w:themeColor="text1"/>
          <w:sz w:val="20"/>
          <w:szCs w:val="20"/>
        </w:rPr>
        <w:t xml:space="preserve"> в ПАО Сбербанк (Эскроу-агент) </w:t>
      </w:r>
      <w:r w:rsidR="004739E7" w:rsidRPr="00DE0946">
        <w:rPr>
          <w:color w:val="000000" w:themeColor="text1"/>
          <w:sz w:val="20"/>
          <w:szCs w:val="20"/>
        </w:rPr>
        <w:t xml:space="preserve">специальный эскроу-счет, </w:t>
      </w:r>
      <w:r w:rsidRPr="00DE0946">
        <w:rPr>
          <w:color w:val="000000" w:themeColor="text1"/>
          <w:sz w:val="20"/>
          <w:szCs w:val="20"/>
        </w:rPr>
        <w:t>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7A0C80AB" w14:textId="77777777" w:rsidR="00C70428" w:rsidRPr="00DE0946" w:rsidRDefault="00C70428" w:rsidP="00E837FB">
      <w:pPr>
        <w:spacing w:after="0" w:line="240" w:lineRule="auto"/>
        <w:ind w:firstLine="567"/>
        <w:jc w:val="both"/>
        <w:rPr>
          <w:color w:val="000000" w:themeColor="text1"/>
          <w:sz w:val="20"/>
          <w:szCs w:val="20"/>
        </w:rPr>
      </w:pPr>
      <w:r w:rsidRPr="00DE0946">
        <w:rPr>
          <w:b/>
          <w:bCs/>
          <w:color w:val="000000" w:themeColor="text1"/>
          <w:sz w:val="20"/>
          <w:szCs w:val="20"/>
        </w:rPr>
        <w:t>Эскроу-агент:</w:t>
      </w:r>
      <w:r w:rsidRPr="00DE0946">
        <w:rPr>
          <w:color w:val="000000" w:themeColor="text1"/>
          <w:sz w:val="20"/>
          <w:szCs w:val="20"/>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10" w:history="1">
        <w:r w:rsidRPr="00DE0946">
          <w:rPr>
            <w:rStyle w:val="a8"/>
            <w:color w:val="000000" w:themeColor="text1"/>
            <w:sz w:val="20"/>
            <w:szCs w:val="20"/>
          </w:rPr>
          <w:t>Escrow_Sberbank@sberbank.ru</w:t>
        </w:r>
      </w:hyperlink>
      <w:r w:rsidRPr="00DE0946">
        <w:rPr>
          <w:color w:val="000000" w:themeColor="text1"/>
          <w:sz w:val="20"/>
          <w:szCs w:val="20"/>
        </w:rPr>
        <w:t xml:space="preserve"> , номер телефона: 900 – для мобильных, 8800 555 55 50 – для мобильных и городских.</w:t>
      </w:r>
    </w:p>
    <w:p w14:paraId="4CB124E5" w14:textId="77777777" w:rsidR="00C70428" w:rsidRPr="00DE0946" w:rsidRDefault="00C70428" w:rsidP="00E837FB">
      <w:pPr>
        <w:spacing w:after="0" w:line="240" w:lineRule="auto"/>
        <w:ind w:firstLine="567"/>
        <w:jc w:val="both"/>
        <w:rPr>
          <w:color w:val="000000" w:themeColor="text1"/>
          <w:sz w:val="20"/>
          <w:szCs w:val="20"/>
        </w:rPr>
      </w:pPr>
      <w:r w:rsidRPr="00DE0946">
        <w:rPr>
          <w:b/>
          <w:bCs/>
          <w:color w:val="000000" w:themeColor="text1"/>
          <w:sz w:val="20"/>
          <w:szCs w:val="20"/>
        </w:rPr>
        <w:t>Бенефициар</w:t>
      </w:r>
      <w:r w:rsidRPr="00DE0946">
        <w:rPr>
          <w:color w:val="000000" w:themeColor="text1"/>
          <w:sz w:val="20"/>
          <w:szCs w:val="20"/>
        </w:rPr>
        <w:t>: Застройщик (Общество с ограниченной ответственностью «Специализированный застройщик «Феникс»,</w:t>
      </w:r>
      <w:r w:rsidRPr="00DE0946">
        <w:rPr>
          <w:b/>
          <w:color w:val="000000" w:themeColor="text1"/>
          <w:sz w:val="20"/>
          <w:szCs w:val="20"/>
        </w:rPr>
        <w:t xml:space="preserve"> </w:t>
      </w:r>
      <w:r w:rsidRPr="00DE0946">
        <w:rPr>
          <w:color w:val="000000" w:themeColor="text1"/>
          <w:sz w:val="20"/>
          <w:szCs w:val="20"/>
        </w:rPr>
        <w:t xml:space="preserve">344103, г. Ростов-на-Дону, ул. Доватора, д.156В,  </w:t>
      </w:r>
      <w:proofErr w:type="spellStart"/>
      <w:r w:rsidRPr="00DE0946">
        <w:rPr>
          <w:color w:val="000000" w:themeColor="text1"/>
          <w:sz w:val="20"/>
          <w:szCs w:val="20"/>
        </w:rPr>
        <w:t>e-mail</w:t>
      </w:r>
      <w:proofErr w:type="spellEnd"/>
      <w:r w:rsidRPr="00DE0946">
        <w:rPr>
          <w:color w:val="000000" w:themeColor="text1"/>
          <w:sz w:val="20"/>
          <w:szCs w:val="20"/>
        </w:rPr>
        <w:t xml:space="preserve">: </w:t>
      </w:r>
      <w:hyperlink r:id="rId11" w:history="1">
        <w:r w:rsidRPr="00DE0946">
          <w:rPr>
            <w:rStyle w:val="a8"/>
            <w:color w:val="000000" w:themeColor="text1"/>
            <w:sz w:val="20"/>
            <w:szCs w:val="20"/>
            <w:lang w:val="en-US"/>
          </w:rPr>
          <w:t>info</w:t>
        </w:r>
        <w:r w:rsidRPr="00DE0946">
          <w:rPr>
            <w:rStyle w:val="a8"/>
            <w:color w:val="000000" w:themeColor="text1"/>
            <w:sz w:val="20"/>
            <w:szCs w:val="20"/>
          </w:rPr>
          <w:t>@</w:t>
        </w:r>
        <w:proofErr w:type="spellStart"/>
        <w:r w:rsidRPr="00DE0946">
          <w:rPr>
            <w:rStyle w:val="a8"/>
            <w:color w:val="000000" w:themeColor="text1"/>
            <w:sz w:val="20"/>
            <w:szCs w:val="20"/>
            <w:lang w:val="en-US"/>
          </w:rPr>
          <w:t>szfenix</w:t>
        </w:r>
        <w:proofErr w:type="spellEnd"/>
        <w:r w:rsidRPr="00DE0946">
          <w:rPr>
            <w:rStyle w:val="a8"/>
            <w:color w:val="000000" w:themeColor="text1"/>
            <w:sz w:val="20"/>
            <w:szCs w:val="20"/>
          </w:rPr>
          <w:t>.</w:t>
        </w:r>
        <w:proofErr w:type="spellStart"/>
        <w:r w:rsidRPr="00DE0946">
          <w:rPr>
            <w:rStyle w:val="a8"/>
            <w:color w:val="000000" w:themeColor="text1"/>
            <w:sz w:val="20"/>
            <w:szCs w:val="20"/>
            <w:lang w:val="en-US"/>
          </w:rPr>
          <w:t>ru</w:t>
        </w:r>
        <w:proofErr w:type="spellEnd"/>
      </w:hyperlink>
      <w:r w:rsidRPr="00DE0946">
        <w:rPr>
          <w:color w:val="000000" w:themeColor="text1"/>
          <w:sz w:val="20"/>
          <w:szCs w:val="20"/>
        </w:rPr>
        <w:t xml:space="preserve">, ИНН 6168007590, ОГРН 1056168087568, КПП 616801001). </w:t>
      </w:r>
    </w:p>
    <w:p w14:paraId="42E139EF" w14:textId="77777777" w:rsidR="00C70428" w:rsidRPr="00DE0946" w:rsidRDefault="00C70428" w:rsidP="00E837FB">
      <w:pPr>
        <w:spacing w:after="0" w:line="240" w:lineRule="auto"/>
        <w:ind w:firstLine="567"/>
        <w:jc w:val="both"/>
        <w:rPr>
          <w:color w:val="000000" w:themeColor="text1"/>
          <w:sz w:val="20"/>
          <w:szCs w:val="20"/>
        </w:rPr>
      </w:pPr>
      <w:r w:rsidRPr="00DE0946">
        <w:rPr>
          <w:b/>
          <w:bCs/>
          <w:color w:val="000000" w:themeColor="text1"/>
          <w:sz w:val="20"/>
          <w:szCs w:val="20"/>
        </w:rPr>
        <w:t>Депонент</w:t>
      </w:r>
      <w:r w:rsidRPr="00DE0946">
        <w:rPr>
          <w:color w:val="000000" w:themeColor="text1"/>
          <w:sz w:val="20"/>
          <w:szCs w:val="20"/>
        </w:rPr>
        <w:t>: Участник долевого строительства.</w:t>
      </w:r>
    </w:p>
    <w:p w14:paraId="5578705F" w14:textId="77777777" w:rsidR="00C70428" w:rsidRPr="00DE0946" w:rsidRDefault="00C70428" w:rsidP="00E837FB">
      <w:pPr>
        <w:spacing w:after="0" w:line="240" w:lineRule="auto"/>
        <w:ind w:firstLine="567"/>
        <w:jc w:val="both"/>
        <w:rPr>
          <w:color w:val="000000" w:themeColor="text1"/>
          <w:sz w:val="20"/>
          <w:szCs w:val="20"/>
        </w:rPr>
      </w:pPr>
      <w:r w:rsidRPr="00DE0946">
        <w:rPr>
          <w:b/>
          <w:bCs/>
          <w:color w:val="000000" w:themeColor="text1"/>
          <w:sz w:val="20"/>
          <w:szCs w:val="20"/>
        </w:rPr>
        <w:t>Депонируемая сумма:</w:t>
      </w:r>
      <w:r w:rsidRPr="00DE0946">
        <w:rPr>
          <w:color w:val="000000" w:themeColor="text1"/>
          <w:sz w:val="20"/>
          <w:szCs w:val="20"/>
        </w:rPr>
        <w:t xml:space="preserve"> равна Цене Договора, согласованной Сторонами.</w:t>
      </w:r>
    </w:p>
    <w:p w14:paraId="087BD198" w14:textId="0DD23953" w:rsidR="00C70428" w:rsidRPr="00DE0946" w:rsidRDefault="00C70428" w:rsidP="00E837FB">
      <w:pPr>
        <w:spacing w:after="0" w:line="240" w:lineRule="auto"/>
        <w:ind w:firstLine="567"/>
        <w:jc w:val="both"/>
        <w:rPr>
          <w:color w:val="000000" w:themeColor="text1"/>
          <w:sz w:val="20"/>
          <w:szCs w:val="20"/>
        </w:rPr>
      </w:pPr>
      <w:r w:rsidRPr="00DE0946">
        <w:rPr>
          <w:color w:val="000000" w:themeColor="text1"/>
          <w:sz w:val="20"/>
          <w:szCs w:val="20"/>
        </w:rPr>
        <w:t>Срок условного депонирования: по</w:t>
      </w:r>
      <w:r w:rsidR="002333E1" w:rsidRPr="00DE0946">
        <w:rPr>
          <w:color w:val="000000" w:themeColor="text1"/>
          <w:sz w:val="20"/>
          <w:szCs w:val="20"/>
        </w:rPr>
        <w:t xml:space="preserve"> 26.11.2029 </w:t>
      </w:r>
      <w:r w:rsidRPr="00DE0946">
        <w:rPr>
          <w:color w:val="000000" w:themeColor="text1"/>
          <w:sz w:val="20"/>
          <w:szCs w:val="20"/>
        </w:rPr>
        <w:t>года включительно.</w:t>
      </w:r>
    </w:p>
    <w:p w14:paraId="112468F9" w14:textId="77777777" w:rsidR="00C70428" w:rsidRPr="00DE0946" w:rsidRDefault="00C70428" w:rsidP="00E837FB">
      <w:pPr>
        <w:shd w:val="clear" w:color="auto" w:fill="FFFFFF"/>
        <w:spacing w:after="0" w:line="240" w:lineRule="auto"/>
        <w:ind w:firstLine="567"/>
        <w:jc w:val="both"/>
        <w:rPr>
          <w:color w:val="000000" w:themeColor="text1"/>
          <w:sz w:val="20"/>
          <w:szCs w:val="20"/>
        </w:rPr>
      </w:pPr>
      <w:r w:rsidRPr="00DE0946">
        <w:rPr>
          <w:color w:val="000000" w:themeColor="text1"/>
          <w:sz w:val="20"/>
          <w:szCs w:val="20"/>
        </w:rPr>
        <w:t>Срок внесения Депонентом Депонируемой суммы на счет эскроу производится в порядке, предусмотренном п. 4.1.1. настоящего Договора.</w:t>
      </w:r>
    </w:p>
    <w:p w14:paraId="3CDBC723" w14:textId="4EE5CD93" w:rsidR="00C70428" w:rsidRPr="00DE0946" w:rsidRDefault="00C70428" w:rsidP="00E837FB">
      <w:pPr>
        <w:shd w:val="clear" w:color="auto" w:fill="FFFFFF"/>
        <w:spacing w:after="0" w:line="240" w:lineRule="auto"/>
        <w:ind w:firstLine="567"/>
        <w:jc w:val="both"/>
        <w:rPr>
          <w:rFonts w:eastAsiaTheme="minorHAnsi"/>
          <w:color w:val="000000" w:themeColor="text1"/>
          <w:sz w:val="20"/>
          <w:szCs w:val="20"/>
        </w:rPr>
      </w:pPr>
      <w:r w:rsidRPr="00DE0946">
        <w:rPr>
          <w:rFonts w:eastAsiaTheme="minorHAnsi"/>
          <w:color w:val="000000" w:themeColor="text1"/>
          <w:sz w:val="20"/>
          <w:szCs w:val="20"/>
        </w:rPr>
        <w:t xml:space="preserve">Реквизиты банковского счета бенефициара, на который будут перечислены денежные средства с эскроу-счет после завершения строительства и выполнения требований, предусмотренных договором банковского счета (эскроу-счета), указаны в разделе </w:t>
      </w:r>
      <w:r w:rsidR="002333E1" w:rsidRPr="00DE0946">
        <w:rPr>
          <w:rFonts w:eastAsiaTheme="minorHAnsi"/>
          <w:color w:val="000000" w:themeColor="text1"/>
          <w:sz w:val="20"/>
          <w:szCs w:val="20"/>
        </w:rPr>
        <w:t>11</w:t>
      </w:r>
      <w:r w:rsidRPr="00DE0946">
        <w:rPr>
          <w:rFonts w:eastAsiaTheme="minorHAnsi"/>
          <w:color w:val="000000" w:themeColor="text1"/>
          <w:sz w:val="20"/>
          <w:szCs w:val="20"/>
        </w:rPr>
        <w:t xml:space="preserve"> настоящего Договора.</w:t>
      </w:r>
    </w:p>
    <w:p w14:paraId="567369C6" w14:textId="77777777" w:rsidR="00C70428" w:rsidRPr="00DE0946" w:rsidRDefault="00C70428" w:rsidP="00E837FB">
      <w:pPr>
        <w:shd w:val="clear" w:color="auto" w:fill="FFFFFF"/>
        <w:spacing w:after="0" w:line="240" w:lineRule="auto"/>
        <w:ind w:firstLine="567"/>
        <w:jc w:val="both"/>
        <w:rPr>
          <w:color w:val="000000" w:themeColor="text1"/>
          <w:sz w:val="20"/>
          <w:szCs w:val="20"/>
        </w:rPr>
      </w:pPr>
      <w:r w:rsidRPr="00DE0946">
        <w:rPr>
          <w:color w:val="000000" w:themeColor="text1"/>
          <w:sz w:val="20"/>
          <w:szCs w:val="20"/>
        </w:rPr>
        <w:t>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w:t>
      </w:r>
    </w:p>
    <w:p w14:paraId="24ADA587" w14:textId="77777777" w:rsidR="00C70428" w:rsidRPr="00DE0946" w:rsidRDefault="00C70428" w:rsidP="00E837FB">
      <w:pPr>
        <w:shd w:val="clear" w:color="auto" w:fill="FFFFFF"/>
        <w:spacing w:after="0" w:line="240" w:lineRule="auto"/>
        <w:ind w:firstLine="567"/>
        <w:jc w:val="both"/>
        <w:rPr>
          <w:color w:val="000000" w:themeColor="text1"/>
          <w:sz w:val="20"/>
          <w:szCs w:val="20"/>
        </w:rPr>
      </w:pPr>
      <w:r w:rsidRPr="00DE0946">
        <w:rPr>
          <w:color w:val="000000" w:themeColor="text1"/>
          <w:sz w:val="20"/>
          <w:szCs w:val="20"/>
        </w:rPr>
        <w:t>Участник обязуется уведомлять Эскроу-агента обо всех изменениях настоящего Договора в письменном виде в срок не позднее 5 (пяти) рабочих дней до планируемой даты их внесения с направлением в адрес Эскроу-агента соответствующего письма с уведомлением о вручении.</w:t>
      </w:r>
    </w:p>
    <w:p w14:paraId="34B3E24B" w14:textId="30C0FBC7" w:rsidR="00C70428" w:rsidRPr="00DE0946" w:rsidRDefault="00C70428" w:rsidP="00E837FB">
      <w:pPr>
        <w:shd w:val="clear" w:color="auto" w:fill="FFFFFF"/>
        <w:tabs>
          <w:tab w:val="left" w:pos="0"/>
          <w:tab w:val="left" w:pos="567"/>
          <w:tab w:val="left" w:pos="1202"/>
        </w:tabs>
        <w:spacing w:after="0" w:line="240" w:lineRule="auto"/>
        <w:ind w:firstLine="567"/>
        <w:jc w:val="both"/>
        <w:rPr>
          <w:color w:val="000000" w:themeColor="text1"/>
          <w:sz w:val="20"/>
          <w:szCs w:val="20"/>
        </w:rPr>
      </w:pPr>
      <w:r w:rsidRPr="00DE0946">
        <w:rPr>
          <w:rFonts w:eastAsiaTheme="minorHAnsi"/>
          <w:color w:val="000000" w:themeColor="text1"/>
          <w:sz w:val="20"/>
          <w:szCs w:val="20"/>
        </w:rPr>
        <w:t xml:space="preserve">4.2.1. </w:t>
      </w:r>
      <w:r w:rsidRPr="00DE0946">
        <w:rPr>
          <w:color w:val="000000" w:themeColor="text1"/>
          <w:sz w:val="20"/>
          <w:szCs w:val="20"/>
        </w:rPr>
        <w:t xml:space="preserve">В случае, если оплата по настоящему Договору будет произведена Участником долевого строительства способом, не предусмотренным условиями настоящего Договора (в том числе, но не исключительно: перечисление денежных средств на расчетный счет Застройщика, перечисление денежных средств третьим лицом, не являющимся Участником долевого строительства, иное перечисление денежных средств в целях исполнения Договора, осуществленное с нарушением порядка, установленного настоящим пунктом Договора), Участник долевого строительства обязуется бесспорно компенсировать Застройщику все возникшие затраты (банковские комиссии, сборы, иные платежи, пени), связанные с возвратом таких денежных средств Участнику долевого строительства, при этом Застройщик оставляет за собой право истребовать с Участника долевого строительства, сумму понесенных затрат. </w:t>
      </w:r>
    </w:p>
    <w:p w14:paraId="73FD1E33" w14:textId="77777777" w:rsidR="00C70428" w:rsidRPr="00DE0946"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DE0946">
        <w:rPr>
          <w:rFonts w:eastAsiaTheme="minorHAnsi"/>
          <w:color w:val="000000" w:themeColor="text1"/>
          <w:sz w:val="20"/>
          <w:szCs w:val="20"/>
        </w:rPr>
        <w:t>4.3. Проценты на сумму денежных средств, находящихся на счете эскроу, не начисляются. Вознаграждение уполномоченному банку, являющемуся эскроу-агентом по счету эскроу, не выплачивается.</w:t>
      </w:r>
    </w:p>
    <w:p w14:paraId="507C8B41" w14:textId="77777777" w:rsidR="00C70428" w:rsidRPr="00DE0946"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DE0946">
        <w:rPr>
          <w:rFonts w:eastAsiaTheme="minorHAnsi"/>
          <w:color w:val="000000" w:themeColor="text1"/>
          <w:sz w:val="20"/>
          <w:szCs w:val="20"/>
        </w:rPr>
        <w:t xml:space="preserve">4.4. </w:t>
      </w:r>
      <w:r w:rsidRPr="00DE0946">
        <w:rPr>
          <w:color w:val="000000" w:themeColor="text1"/>
          <w:sz w:val="20"/>
          <w:szCs w:val="20"/>
        </w:rPr>
        <w:t>Участник долевого строительства самостоятельно несет расходы при осуществлении расчетов по настоящему Договору, а также расходы по оплате государственной пошлины за государственную регистрацию Договора, дополнительных соглашений к нему, по оформлению документов, необходимых для государственной регистрации Договора, в том числе нотариальные расходы, по оплате государственной пошлины за государственную регистрацию права собственности на Объект, по оформлению прочих документов, обязанность предоставления которых не возложена действующим законодательством на Застройщика.</w:t>
      </w:r>
    </w:p>
    <w:p w14:paraId="54F718D9" w14:textId="77777777" w:rsidR="00C70428" w:rsidRPr="00DE0946" w:rsidRDefault="00C70428" w:rsidP="00E837FB">
      <w:pPr>
        <w:pStyle w:val="ac"/>
        <w:shd w:val="clear" w:color="auto" w:fill="FFFFFF"/>
        <w:tabs>
          <w:tab w:val="left" w:pos="1202"/>
        </w:tabs>
        <w:spacing w:after="0" w:line="240" w:lineRule="auto"/>
        <w:ind w:left="0" w:firstLine="567"/>
        <w:jc w:val="both"/>
        <w:rPr>
          <w:color w:val="000000" w:themeColor="text1"/>
          <w:sz w:val="20"/>
          <w:szCs w:val="20"/>
        </w:rPr>
      </w:pPr>
      <w:r w:rsidRPr="00DE0946">
        <w:rPr>
          <w:rFonts w:eastAsiaTheme="minorHAnsi"/>
          <w:color w:val="000000" w:themeColor="text1"/>
          <w:sz w:val="20"/>
          <w:szCs w:val="20"/>
        </w:rPr>
        <w:t xml:space="preserve">4.5. Если в отношении уполномоченного банка, в котором открыт счет эскроу, наступил страховой случай в соответствии с Федеральным </w:t>
      </w:r>
      <w:hyperlink r:id="rId12" w:history="1">
        <w:r w:rsidRPr="00DE0946">
          <w:rPr>
            <w:rFonts w:eastAsiaTheme="minorHAnsi"/>
            <w:color w:val="000000" w:themeColor="text1"/>
            <w:sz w:val="20"/>
            <w:szCs w:val="20"/>
          </w:rPr>
          <w:t>законом</w:t>
        </w:r>
      </w:hyperlink>
      <w:r w:rsidRPr="00DE0946">
        <w:rPr>
          <w:rFonts w:eastAsiaTheme="minorHAnsi"/>
          <w:color w:val="000000" w:themeColor="text1"/>
          <w:sz w:val="20"/>
          <w:szCs w:val="20"/>
        </w:rPr>
        <w:t xml:space="preserve"> от 23.12.2003 № 177-ФЗ «О страховании вкладов в банках Российской Федерации» до ввода в эксплуатацию многоквартирного дома и государственной регистрации права собственности в отношении объекта (объектов) долевого строительства, входящего в состав таких многоквартирного дома и (или) иного объекта недвижимости, Застройщик и Участник долевого строительства обязаны заключить договор счета эскроу с другим уполномоченным банком.</w:t>
      </w:r>
    </w:p>
    <w:p w14:paraId="26812DAD" w14:textId="77777777" w:rsidR="00C70428" w:rsidRPr="00DE0946" w:rsidRDefault="00C70428"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 xml:space="preserve">4.6. Факт внесения денежных средств от Участника долевого строительства в порядке, предусмотренном настоящим Договором, как в полном объеме, так и частично, подтверждается платежным поручением об оплате и/или другими документами, формы которых используются для проведения расчетов на территории Российской Федерации, с указанием соответствующей цели платежа. </w:t>
      </w:r>
    </w:p>
    <w:p w14:paraId="63B1525A" w14:textId="15B45DD7" w:rsidR="00C70428" w:rsidRPr="00DE0946" w:rsidRDefault="00C70428" w:rsidP="00E837FB">
      <w:pPr>
        <w:pStyle w:val="ac"/>
        <w:spacing w:after="0" w:line="240" w:lineRule="auto"/>
        <w:ind w:left="0" w:firstLine="567"/>
        <w:jc w:val="both"/>
        <w:rPr>
          <w:color w:val="000000" w:themeColor="text1"/>
          <w:sz w:val="20"/>
          <w:szCs w:val="20"/>
        </w:rPr>
      </w:pPr>
      <w:r w:rsidRPr="00DE0946">
        <w:rPr>
          <w:color w:val="000000" w:themeColor="text1"/>
          <w:sz w:val="20"/>
          <w:szCs w:val="20"/>
        </w:rPr>
        <w:t>4.</w:t>
      </w:r>
      <w:r w:rsidR="007811E6" w:rsidRPr="00DE0946">
        <w:rPr>
          <w:color w:val="000000" w:themeColor="text1"/>
          <w:sz w:val="20"/>
          <w:szCs w:val="20"/>
        </w:rPr>
        <w:t>7</w:t>
      </w:r>
      <w:r w:rsidRPr="00DE0946">
        <w:rPr>
          <w:color w:val="000000" w:themeColor="text1"/>
          <w:sz w:val="20"/>
          <w:szCs w:val="20"/>
        </w:rPr>
        <w:t>. В случае отказа Эскроу-агента от заключения договора счета эскроу с Участником долевого строительства, расторжения Эскроу-агентом договора счета эскроу с Участником долевого строительства, по основаниям, указанным в п. 5.2 ст. 7 Федерального закона от 07.08.2001 №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 9 Закона об участии в долевом строительстве.</w:t>
      </w:r>
    </w:p>
    <w:p w14:paraId="76CEF056" w14:textId="77777777" w:rsidR="00863A67" w:rsidRPr="00DE0946" w:rsidRDefault="00863A67" w:rsidP="00E837FB">
      <w:pPr>
        <w:spacing w:after="0" w:line="240" w:lineRule="auto"/>
        <w:ind w:firstLine="374"/>
        <w:jc w:val="center"/>
        <w:rPr>
          <w:color w:val="000000" w:themeColor="text1"/>
          <w:sz w:val="20"/>
          <w:szCs w:val="20"/>
        </w:rPr>
      </w:pPr>
    </w:p>
    <w:p w14:paraId="4992FD1F" w14:textId="4855C387" w:rsidR="006474BB" w:rsidRPr="00DE0946" w:rsidRDefault="006474BB" w:rsidP="00E837FB">
      <w:pPr>
        <w:pStyle w:val="ac"/>
        <w:spacing w:after="0" w:line="240" w:lineRule="auto"/>
        <w:ind w:left="0"/>
        <w:jc w:val="center"/>
        <w:rPr>
          <w:b/>
          <w:bCs/>
          <w:color w:val="000000" w:themeColor="text1"/>
          <w:sz w:val="20"/>
          <w:szCs w:val="20"/>
        </w:rPr>
      </w:pPr>
      <w:r w:rsidRPr="00DE0946">
        <w:rPr>
          <w:b/>
          <w:bCs/>
          <w:color w:val="000000" w:themeColor="text1"/>
          <w:sz w:val="20"/>
          <w:szCs w:val="20"/>
        </w:rPr>
        <w:t>5.СРОК И ПОРЯДОК ПЕРЕДАЧИ ОБЪЕКТА ДОЛЕВОГО СТРОИТЕЛЬСТВА</w:t>
      </w:r>
    </w:p>
    <w:p w14:paraId="72FEA8E0" w14:textId="250A3C89" w:rsidR="006474BB" w:rsidRPr="00DE0946" w:rsidRDefault="006474BB" w:rsidP="00E837FB">
      <w:pPr>
        <w:pStyle w:val="ac"/>
        <w:tabs>
          <w:tab w:val="left" w:pos="0"/>
        </w:tabs>
        <w:spacing w:after="0" w:line="240" w:lineRule="auto"/>
        <w:ind w:left="0" w:firstLine="567"/>
        <w:jc w:val="both"/>
        <w:rPr>
          <w:color w:val="000000" w:themeColor="text1"/>
          <w:sz w:val="20"/>
          <w:szCs w:val="20"/>
        </w:rPr>
      </w:pPr>
      <w:r w:rsidRPr="00DE0946">
        <w:rPr>
          <w:color w:val="000000" w:themeColor="text1"/>
          <w:sz w:val="20"/>
          <w:szCs w:val="20"/>
        </w:rPr>
        <w:t>5.1. Застройщик обязуется осуществить комплекс организационных и технических мероприятий, направленных на обеспечение строительства Жилого дома в соответствии с проектной документацией, сроками строительства и в установленном порядке получить разрешение на ввод Жилого дома в эксплуатацию.</w:t>
      </w:r>
    </w:p>
    <w:p w14:paraId="2EA19B3A" w14:textId="3D74437B" w:rsidR="006474BB" w:rsidRPr="00DE0946" w:rsidRDefault="006474BB" w:rsidP="00E837FB">
      <w:pPr>
        <w:pStyle w:val="ac"/>
        <w:tabs>
          <w:tab w:val="left" w:pos="0"/>
        </w:tabs>
        <w:spacing w:after="0" w:line="240" w:lineRule="auto"/>
        <w:ind w:left="0" w:firstLine="567"/>
        <w:jc w:val="both"/>
        <w:rPr>
          <w:color w:val="000000" w:themeColor="text1"/>
          <w:sz w:val="20"/>
          <w:szCs w:val="20"/>
        </w:rPr>
      </w:pPr>
      <w:r w:rsidRPr="00DE0946">
        <w:rPr>
          <w:color w:val="000000" w:themeColor="text1"/>
          <w:sz w:val="20"/>
          <w:szCs w:val="20"/>
        </w:rPr>
        <w:t xml:space="preserve">Срок окончания строительства </w:t>
      </w:r>
      <w:r w:rsidR="00950980" w:rsidRPr="00DE0946">
        <w:rPr>
          <w:color w:val="000000" w:themeColor="text1"/>
          <w:sz w:val="20"/>
          <w:szCs w:val="20"/>
          <w:lang w:val="en-US"/>
        </w:rPr>
        <w:t>IV</w:t>
      </w:r>
      <w:r w:rsidR="00950980" w:rsidRPr="00DE0946">
        <w:rPr>
          <w:color w:val="000000" w:themeColor="text1"/>
          <w:sz w:val="20"/>
          <w:szCs w:val="20"/>
        </w:rPr>
        <w:t xml:space="preserve"> </w:t>
      </w:r>
      <w:r w:rsidRPr="00DE0946">
        <w:rPr>
          <w:color w:val="000000" w:themeColor="text1"/>
          <w:sz w:val="20"/>
          <w:szCs w:val="20"/>
        </w:rPr>
        <w:t>квартал 202</w:t>
      </w:r>
      <w:r w:rsidR="00950980" w:rsidRPr="00DE0946">
        <w:rPr>
          <w:color w:val="000000" w:themeColor="text1"/>
          <w:sz w:val="20"/>
          <w:szCs w:val="20"/>
        </w:rPr>
        <w:t xml:space="preserve">8 </w:t>
      </w:r>
      <w:r w:rsidRPr="00DE0946">
        <w:rPr>
          <w:color w:val="000000" w:themeColor="text1"/>
          <w:sz w:val="20"/>
          <w:szCs w:val="20"/>
        </w:rPr>
        <w:t xml:space="preserve">г. </w:t>
      </w:r>
    </w:p>
    <w:p w14:paraId="08CCD1AC" w14:textId="77777777" w:rsidR="006474BB" w:rsidRPr="00DE0946" w:rsidRDefault="006474BB" w:rsidP="00E837FB">
      <w:pPr>
        <w:pStyle w:val="ac"/>
        <w:tabs>
          <w:tab w:val="left" w:pos="0"/>
        </w:tabs>
        <w:spacing w:after="0" w:line="240" w:lineRule="auto"/>
        <w:ind w:left="0" w:firstLine="567"/>
        <w:jc w:val="both"/>
        <w:rPr>
          <w:color w:val="000000" w:themeColor="text1"/>
          <w:sz w:val="20"/>
          <w:szCs w:val="20"/>
        </w:rPr>
      </w:pPr>
      <w:r w:rsidRPr="00DE0946">
        <w:rPr>
          <w:color w:val="000000" w:themeColor="text1"/>
          <w:sz w:val="20"/>
          <w:szCs w:val="20"/>
        </w:rPr>
        <w:t>Застройщик вправе осуществить указанные в настоящем пункте мероприятия и ранее установленного срока. В таком случае Участник долевого строительства обязан принять Объект также досрочно в порядке, установленном настоящим разделом Договора.</w:t>
      </w:r>
    </w:p>
    <w:p w14:paraId="34945F8B" w14:textId="33E8BA44" w:rsidR="006474BB" w:rsidRPr="00DE0946" w:rsidRDefault="00425689"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.2. Передача Объекта Застройщиком и принятие его Участником долевого строительства осуществляется по подписываемому Сторонами Передаточному акту. В передаточном акте указываются дата передачи, основные характеристики Объекта, а также иная информация по усмотрению сторон. При передаче объекта долевого строительства Застройщик передает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w:t>
      </w:r>
    </w:p>
    <w:p w14:paraId="3B2229D8" w14:textId="4AF0D6E7" w:rsidR="006474BB" w:rsidRPr="00DE0946" w:rsidRDefault="00425689" w:rsidP="00E837FB">
      <w:pPr>
        <w:pStyle w:val="ac"/>
        <w:tabs>
          <w:tab w:val="left" w:pos="802"/>
        </w:tabs>
        <w:spacing w:after="0" w:line="240" w:lineRule="auto"/>
        <w:ind w:left="0"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.2.1. Передача Объекта осуществляется</w:t>
      </w:r>
      <w:r w:rsidR="006474BB" w:rsidRPr="00DE0946">
        <w:rPr>
          <w:b/>
          <w:color w:val="000000" w:themeColor="text1"/>
          <w:sz w:val="20"/>
          <w:szCs w:val="20"/>
        </w:rPr>
        <w:t xml:space="preserve"> в течение </w:t>
      </w:r>
      <w:r w:rsidR="00950980" w:rsidRPr="00DE0946">
        <w:rPr>
          <w:b/>
          <w:color w:val="000000" w:themeColor="text1"/>
          <w:sz w:val="20"/>
          <w:szCs w:val="20"/>
        </w:rPr>
        <w:t xml:space="preserve">шести </w:t>
      </w:r>
      <w:r w:rsidR="006474BB" w:rsidRPr="00DE0946">
        <w:rPr>
          <w:b/>
          <w:color w:val="000000" w:themeColor="text1"/>
          <w:sz w:val="20"/>
          <w:szCs w:val="20"/>
        </w:rPr>
        <w:t xml:space="preserve">месяцев, но не позднее </w:t>
      </w:r>
      <w:r w:rsidR="00950980" w:rsidRPr="00DE0946">
        <w:rPr>
          <w:b/>
          <w:color w:val="000000" w:themeColor="text1"/>
          <w:sz w:val="20"/>
          <w:szCs w:val="20"/>
        </w:rPr>
        <w:t>2</w:t>
      </w:r>
      <w:r w:rsidR="0072109F" w:rsidRPr="00DE0946">
        <w:rPr>
          <w:b/>
          <w:color w:val="000000" w:themeColor="text1"/>
          <w:sz w:val="20"/>
          <w:szCs w:val="20"/>
        </w:rPr>
        <w:t>6</w:t>
      </w:r>
      <w:r w:rsidR="00950980" w:rsidRPr="00DE0946">
        <w:rPr>
          <w:b/>
          <w:color w:val="000000" w:themeColor="text1"/>
          <w:sz w:val="20"/>
          <w:szCs w:val="20"/>
        </w:rPr>
        <w:t xml:space="preserve"> мая </w:t>
      </w:r>
      <w:r w:rsidR="006474BB" w:rsidRPr="00DE0946">
        <w:rPr>
          <w:b/>
          <w:color w:val="000000" w:themeColor="text1"/>
          <w:sz w:val="20"/>
          <w:szCs w:val="20"/>
        </w:rPr>
        <w:t>20</w:t>
      </w:r>
      <w:r w:rsidR="00950980" w:rsidRPr="00DE0946">
        <w:rPr>
          <w:b/>
          <w:color w:val="000000" w:themeColor="text1"/>
          <w:sz w:val="20"/>
          <w:szCs w:val="20"/>
        </w:rPr>
        <w:t xml:space="preserve">29 </w:t>
      </w:r>
      <w:r w:rsidR="006474BB" w:rsidRPr="00DE0946">
        <w:rPr>
          <w:b/>
          <w:color w:val="000000" w:themeColor="text1"/>
          <w:sz w:val="20"/>
          <w:szCs w:val="20"/>
        </w:rPr>
        <w:t>года</w:t>
      </w:r>
      <w:r w:rsidR="006474BB" w:rsidRPr="00DE0946">
        <w:rPr>
          <w:color w:val="000000" w:themeColor="text1"/>
          <w:sz w:val="20"/>
          <w:szCs w:val="20"/>
        </w:rPr>
        <w:t xml:space="preserve"> после ввода в эксплуатацию Жилого дома. Данный срок передачи Объекта для всех участников долевого строительства является единым.</w:t>
      </w:r>
    </w:p>
    <w:p w14:paraId="28AC0ED9" w14:textId="22E92CDE" w:rsidR="006474BB" w:rsidRPr="00DE0946" w:rsidRDefault="00425689" w:rsidP="00E837FB">
      <w:pPr>
        <w:spacing w:after="0" w:line="240" w:lineRule="auto"/>
        <w:ind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w:t>
      </w:r>
      <w:r w:rsidRPr="00DE0946">
        <w:rPr>
          <w:color w:val="000000" w:themeColor="text1"/>
          <w:sz w:val="20"/>
          <w:szCs w:val="20"/>
        </w:rPr>
        <w:t>2</w:t>
      </w:r>
      <w:r w:rsidR="006474BB" w:rsidRPr="00DE0946">
        <w:rPr>
          <w:color w:val="000000" w:themeColor="text1"/>
          <w:sz w:val="20"/>
          <w:szCs w:val="20"/>
        </w:rPr>
        <w:t>.</w:t>
      </w:r>
      <w:r w:rsidRPr="00DE0946">
        <w:rPr>
          <w:color w:val="000000" w:themeColor="text1"/>
          <w:sz w:val="20"/>
          <w:szCs w:val="20"/>
        </w:rPr>
        <w:t>2</w:t>
      </w:r>
      <w:r w:rsidR="006474BB" w:rsidRPr="00DE0946">
        <w:rPr>
          <w:color w:val="000000" w:themeColor="text1"/>
          <w:sz w:val="20"/>
          <w:szCs w:val="20"/>
        </w:rPr>
        <w:t>. Застройщик обязуется направить Участнику долевого строительства сообщение о завершении строительства (создания) Многоквартирного дома и о готовности Объекта долевого строительства к передаче не позднее 30 (тридцати) календарных дней с даты ввода в эксплуатацию Многоквартирного дома. Сообщение должно быть направлено по почте заказным письмом с описью вложения и уведомлением о вручении по почтовому адресу Участника долевого строительства, указанному в Договоре, или вручено Участнику долевого строительства лично под расписку.</w:t>
      </w:r>
    </w:p>
    <w:p w14:paraId="6BC26A54" w14:textId="07931F03" w:rsidR="006474BB" w:rsidRPr="00DE0946" w:rsidRDefault="00425689" w:rsidP="00E837FB">
      <w:pPr>
        <w:spacing w:after="0" w:line="240" w:lineRule="auto"/>
        <w:ind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w:t>
      </w:r>
      <w:r w:rsidRPr="00DE0946">
        <w:rPr>
          <w:color w:val="000000" w:themeColor="text1"/>
          <w:sz w:val="20"/>
          <w:szCs w:val="20"/>
        </w:rPr>
        <w:t>2</w:t>
      </w:r>
      <w:r w:rsidR="006474BB" w:rsidRPr="00DE0946">
        <w:rPr>
          <w:color w:val="000000" w:themeColor="text1"/>
          <w:sz w:val="20"/>
          <w:szCs w:val="20"/>
        </w:rPr>
        <w:t>.</w:t>
      </w:r>
      <w:r w:rsidRPr="00DE0946">
        <w:rPr>
          <w:color w:val="000000" w:themeColor="text1"/>
          <w:sz w:val="20"/>
          <w:szCs w:val="20"/>
        </w:rPr>
        <w:t>3</w:t>
      </w:r>
      <w:r w:rsidR="006474BB" w:rsidRPr="00DE0946">
        <w:rPr>
          <w:color w:val="000000" w:themeColor="text1"/>
          <w:sz w:val="20"/>
          <w:szCs w:val="20"/>
        </w:rPr>
        <w:t>. Участник долевого строительства, получивший сообщение Застройщика о завершении строительства и готовности Объекта к передаче, обязан приступить к его принятию в течение 5 (пяти) дней со дня получения указанного сообщения</w:t>
      </w:r>
      <w:r w:rsidR="006474BB" w:rsidRPr="00DE0946">
        <w:rPr>
          <w:rFonts w:eastAsia="Times New Roman"/>
          <w:color w:val="000000" w:themeColor="text1"/>
          <w:sz w:val="20"/>
          <w:szCs w:val="20"/>
          <w:lang w:eastAsia="ru-RU"/>
        </w:rPr>
        <w:t xml:space="preserve">, если иной срок не указан в уведомлении Застройщика о готовности исполнить обязательства по передаче </w:t>
      </w:r>
      <w:r w:rsidR="006474BB" w:rsidRPr="00DE0946">
        <w:rPr>
          <w:color w:val="000000" w:themeColor="text1"/>
          <w:sz w:val="20"/>
          <w:szCs w:val="20"/>
        </w:rPr>
        <w:t>Объекта</w:t>
      </w:r>
      <w:r w:rsidR="006474BB" w:rsidRPr="00DE0946">
        <w:rPr>
          <w:rFonts w:eastAsia="Times New Roman"/>
          <w:color w:val="000000" w:themeColor="text1"/>
          <w:sz w:val="20"/>
          <w:szCs w:val="20"/>
          <w:lang w:eastAsia="ru-RU"/>
        </w:rPr>
        <w:t xml:space="preserve">. </w:t>
      </w:r>
    </w:p>
    <w:p w14:paraId="1C760E01" w14:textId="6AAC5479" w:rsidR="006474BB" w:rsidRPr="00DE0946" w:rsidRDefault="00AE470E" w:rsidP="00E837FB">
      <w:pPr>
        <w:tabs>
          <w:tab w:val="left" w:pos="802"/>
        </w:tabs>
        <w:spacing w:after="0" w:line="240" w:lineRule="auto"/>
        <w:ind w:firstLine="567"/>
        <w:jc w:val="both"/>
        <w:rPr>
          <w:color w:val="000000" w:themeColor="text1"/>
          <w:sz w:val="20"/>
          <w:szCs w:val="20"/>
        </w:rPr>
      </w:pPr>
      <w:r w:rsidRPr="00DE0946">
        <w:rPr>
          <w:color w:val="000000" w:themeColor="text1"/>
          <w:sz w:val="20"/>
          <w:szCs w:val="20"/>
        </w:rPr>
        <w:t>5.2.4. Участник долевого строительства до подписания Акта приема-передачи Объекта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п. 3.5. настоящего Договора, и отказаться от подписания Акта приема-передачи Объекта до устранения Застройщиком недостатков Объекта.</w:t>
      </w:r>
      <w:r w:rsidR="006474BB" w:rsidRPr="00DE0946">
        <w:rPr>
          <w:color w:val="000000" w:themeColor="text1"/>
          <w:sz w:val="20"/>
          <w:szCs w:val="20"/>
        </w:rPr>
        <w:t xml:space="preserve"> </w:t>
      </w:r>
    </w:p>
    <w:p w14:paraId="78040F02" w14:textId="691CAAB4" w:rsidR="006474BB" w:rsidRPr="00DE0946" w:rsidRDefault="00425689" w:rsidP="00E837FB">
      <w:pPr>
        <w:tabs>
          <w:tab w:val="left" w:pos="802"/>
        </w:tabs>
        <w:spacing w:after="0" w:line="240" w:lineRule="auto"/>
        <w:ind w:firstLine="567"/>
        <w:jc w:val="both"/>
        <w:rPr>
          <w:rFonts w:eastAsia="Times New Roman"/>
          <w:color w:val="000000" w:themeColor="text1"/>
          <w:sz w:val="20"/>
          <w:szCs w:val="20"/>
          <w:lang w:eastAsia="ru-RU"/>
        </w:rPr>
      </w:pPr>
      <w:r w:rsidRPr="00DE0946">
        <w:rPr>
          <w:color w:val="000000" w:themeColor="text1"/>
          <w:sz w:val="20"/>
          <w:szCs w:val="20"/>
        </w:rPr>
        <w:t>5</w:t>
      </w:r>
      <w:r w:rsidR="006474BB" w:rsidRPr="00DE0946">
        <w:rPr>
          <w:color w:val="000000" w:themeColor="text1"/>
          <w:sz w:val="20"/>
          <w:szCs w:val="20"/>
        </w:rPr>
        <w:t>.</w:t>
      </w:r>
      <w:r w:rsidRPr="00DE0946">
        <w:rPr>
          <w:color w:val="000000" w:themeColor="text1"/>
          <w:sz w:val="20"/>
          <w:szCs w:val="20"/>
        </w:rPr>
        <w:t>2</w:t>
      </w:r>
      <w:r w:rsidR="006474BB" w:rsidRPr="00DE0946">
        <w:rPr>
          <w:color w:val="000000" w:themeColor="text1"/>
          <w:sz w:val="20"/>
          <w:szCs w:val="20"/>
        </w:rPr>
        <w:t>.</w:t>
      </w:r>
      <w:r w:rsidRPr="00DE0946">
        <w:rPr>
          <w:color w:val="000000" w:themeColor="text1"/>
          <w:sz w:val="20"/>
          <w:szCs w:val="20"/>
        </w:rPr>
        <w:t>5</w:t>
      </w:r>
      <w:r w:rsidR="006474BB" w:rsidRPr="00DE0946">
        <w:rPr>
          <w:color w:val="000000" w:themeColor="text1"/>
          <w:sz w:val="20"/>
          <w:szCs w:val="20"/>
        </w:rPr>
        <w:t xml:space="preserve"> </w:t>
      </w:r>
      <w:r w:rsidR="006474BB" w:rsidRPr="00DE0946">
        <w:rPr>
          <w:rFonts w:eastAsia="Times New Roman"/>
          <w:color w:val="000000" w:themeColor="text1"/>
          <w:sz w:val="20"/>
          <w:szCs w:val="20"/>
          <w:lang w:eastAsia="ru-RU"/>
        </w:rPr>
        <w:t xml:space="preserve">В случае, если Участник долевого строительства не приступил к принятию Объекта в срок, установленный п. </w:t>
      </w:r>
      <w:r w:rsidRPr="00DE0946">
        <w:rPr>
          <w:rFonts w:eastAsia="Times New Roman"/>
          <w:color w:val="000000" w:themeColor="text1"/>
          <w:sz w:val="20"/>
          <w:szCs w:val="20"/>
          <w:lang w:eastAsia="ru-RU"/>
        </w:rPr>
        <w:t>5.2.1</w:t>
      </w:r>
      <w:r w:rsidR="006474BB" w:rsidRPr="00DE0946">
        <w:rPr>
          <w:rFonts w:eastAsia="Times New Roman"/>
          <w:color w:val="000000" w:themeColor="text1"/>
          <w:sz w:val="20"/>
          <w:szCs w:val="20"/>
          <w:lang w:eastAsia="ru-RU"/>
        </w:rPr>
        <w:t>. настоящего Договора, а также при уклонении Участника долевого строительства от принятия Объекта (включая, но не ограничиваясь: отказ от подписания передаточного акта без мотивированного отказа; отказ от подписания передаточного акта с отказом от приемки, который признан Застройщиком необоснованным; неявка на подписание передаточного акта по окончании строительства Объекта; неявка на подписание передаточного акта после устранения недостатков Объекта), Застройщик по истечении двух месяцев со дня, предусмотренного договором для передачи объекта долевого строительства Участнику, вправе составить односторонний Передаточный акт. При этом риск случайной гибели Объекта признается перешедшим к Участнику долевого строительства со дня составления одностороннего передаточного акта.</w:t>
      </w:r>
      <w:r w:rsidR="006474BB" w:rsidRPr="00DE0946">
        <w:rPr>
          <w:color w:val="000000" w:themeColor="text1"/>
        </w:rPr>
        <w:t xml:space="preserve"> </w:t>
      </w:r>
      <w:r w:rsidR="006474BB" w:rsidRPr="00DE0946">
        <w:rPr>
          <w:rFonts w:eastAsia="Times New Roman"/>
          <w:color w:val="000000" w:themeColor="text1"/>
          <w:sz w:val="20"/>
          <w:szCs w:val="20"/>
          <w:lang w:eastAsia="ru-RU"/>
        </w:rPr>
        <w:t>Указанные меры могут применяться только в случае, если Застройщик обладает сведениями о получении Участником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w:t>
      </w:r>
    </w:p>
    <w:p w14:paraId="4EC0A6FA" w14:textId="5EDB1412" w:rsidR="006474BB" w:rsidRPr="00DE0946" w:rsidRDefault="00425689" w:rsidP="00E837FB">
      <w:pPr>
        <w:tabs>
          <w:tab w:val="left" w:pos="802"/>
        </w:tabs>
        <w:spacing w:after="0" w:line="240" w:lineRule="auto"/>
        <w:ind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w:t>
      </w:r>
      <w:r w:rsidRPr="00DE0946">
        <w:rPr>
          <w:color w:val="000000" w:themeColor="text1"/>
          <w:sz w:val="20"/>
          <w:szCs w:val="20"/>
        </w:rPr>
        <w:t>3</w:t>
      </w:r>
      <w:r w:rsidR="006474BB" w:rsidRPr="00DE0946">
        <w:rPr>
          <w:color w:val="000000" w:themeColor="text1"/>
          <w:sz w:val="20"/>
          <w:szCs w:val="20"/>
        </w:rPr>
        <w:t xml:space="preserve">. Застройщик вправе не передавать Участнику долевого строительства Объект в случае неоплаты (неполной оплаты) цены Договора. При этом срок, в течение которого Объект не был передан Участнику долевого строительства по вышеуказанной причине, просрочкой Застройщика не является. </w:t>
      </w:r>
    </w:p>
    <w:p w14:paraId="4FD2AA59" w14:textId="603DA858" w:rsidR="006474BB" w:rsidRPr="00DE0946" w:rsidRDefault="00425689" w:rsidP="00E837FB">
      <w:pPr>
        <w:tabs>
          <w:tab w:val="left" w:pos="802"/>
        </w:tabs>
        <w:spacing w:after="0" w:line="240" w:lineRule="auto"/>
        <w:ind w:firstLine="567"/>
        <w:jc w:val="both"/>
        <w:rPr>
          <w:color w:val="000000" w:themeColor="text1"/>
          <w:sz w:val="20"/>
          <w:szCs w:val="20"/>
        </w:rPr>
      </w:pPr>
      <w:r w:rsidRPr="00DE0946">
        <w:rPr>
          <w:color w:val="000000" w:themeColor="text1"/>
          <w:sz w:val="20"/>
          <w:szCs w:val="20"/>
        </w:rPr>
        <w:t>5</w:t>
      </w:r>
      <w:r w:rsidR="006474BB" w:rsidRPr="00DE0946">
        <w:rPr>
          <w:color w:val="000000" w:themeColor="text1"/>
          <w:sz w:val="20"/>
          <w:szCs w:val="20"/>
        </w:rPr>
        <w:t>.</w:t>
      </w:r>
      <w:r w:rsidR="007811E6" w:rsidRPr="00DE0946">
        <w:rPr>
          <w:color w:val="000000" w:themeColor="text1"/>
          <w:sz w:val="20"/>
          <w:szCs w:val="20"/>
        </w:rPr>
        <w:t>4</w:t>
      </w:r>
      <w:r w:rsidR="006474BB" w:rsidRPr="00DE0946">
        <w:rPr>
          <w:color w:val="000000" w:themeColor="text1"/>
          <w:sz w:val="20"/>
          <w:szCs w:val="20"/>
        </w:rPr>
        <w:t>. В случае, указанном в п.</w:t>
      </w:r>
      <w:r w:rsidRPr="00DE0946">
        <w:rPr>
          <w:color w:val="000000" w:themeColor="text1"/>
          <w:sz w:val="20"/>
          <w:szCs w:val="20"/>
        </w:rPr>
        <w:t xml:space="preserve"> 5.2.5</w:t>
      </w:r>
      <w:r w:rsidR="006474BB" w:rsidRPr="00DE0946">
        <w:rPr>
          <w:color w:val="000000" w:themeColor="text1"/>
          <w:sz w:val="20"/>
          <w:szCs w:val="20"/>
        </w:rPr>
        <w:t xml:space="preserve"> настоящего Договора, Участник долевого строительства возмещает Застройщику все затраты по обеспечению Объекта энергоресурсами, затраты по эксплуатации и по техническому и коммунальному обслуживанию многоквартирного жилого дома соразмерно его доле в праве общей долевой собственности, возникшие у Застройщика начиная с даты составления одностороннего акта о передаче Объекта Участнику долевого строительства. </w:t>
      </w:r>
    </w:p>
    <w:p w14:paraId="2240A304" w14:textId="493EF66E" w:rsidR="00425689" w:rsidRPr="00DE0946" w:rsidRDefault="00425689" w:rsidP="00E837FB">
      <w:pPr>
        <w:pStyle w:val="ac"/>
        <w:tabs>
          <w:tab w:val="left" w:pos="802"/>
        </w:tabs>
        <w:spacing w:after="0" w:line="240" w:lineRule="auto"/>
        <w:ind w:left="0" w:firstLine="567"/>
        <w:jc w:val="both"/>
        <w:rPr>
          <w:rFonts w:eastAsia="Times New Roman"/>
          <w:color w:val="000000" w:themeColor="text1"/>
          <w:sz w:val="20"/>
          <w:szCs w:val="20"/>
          <w:lang w:eastAsia="ru-RU"/>
        </w:rPr>
      </w:pPr>
      <w:r w:rsidRPr="00DE0946">
        <w:rPr>
          <w:color w:val="000000" w:themeColor="text1"/>
          <w:sz w:val="20"/>
          <w:szCs w:val="20"/>
        </w:rPr>
        <w:t>5.5.</w:t>
      </w:r>
      <w:r w:rsidRPr="00DE0946">
        <w:rPr>
          <w:rFonts w:eastAsia="Times New Roman"/>
          <w:color w:val="000000" w:themeColor="text1"/>
          <w:sz w:val="20"/>
          <w:szCs w:val="20"/>
          <w:lang w:eastAsia="ru-RU"/>
        </w:rPr>
        <w:t xml:space="preserve"> Участник долевого строительства самостоятельно несет затраты на содержание</w:t>
      </w:r>
      <w:r w:rsidR="00640D46" w:rsidRPr="00DE0946">
        <w:rPr>
          <w:rFonts w:eastAsia="Times New Roman"/>
          <w:color w:val="000000" w:themeColor="text1"/>
          <w:sz w:val="20"/>
          <w:szCs w:val="20"/>
          <w:lang w:eastAsia="ru-RU"/>
        </w:rPr>
        <w:t xml:space="preserve"> Объекта и</w:t>
      </w:r>
      <w:r w:rsidRPr="00DE0946">
        <w:rPr>
          <w:rFonts w:eastAsia="Times New Roman"/>
          <w:color w:val="000000" w:themeColor="text1"/>
          <w:sz w:val="20"/>
          <w:szCs w:val="20"/>
          <w:lang w:eastAsia="ru-RU"/>
        </w:rPr>
        <w:t xml:space="preserve"> общего имущества Жилого дома</w:t>
      </w:r>
      <w:r w:rsidR="00640D46" w:rsidRPr="00DE0946">
        <w:rPr>
          <w:rFonts w:eastAsia="Times New Roman"/>
          <w:color w:val="000000" w:themeColor="text1"/>
          <w:sz w:val="20"/>
          <w:szCs w:val="20"/>
          <w:lang w:eastAsia="ru-RU"/>
        </w:rPr>
        <w:t>,</w:t>
      </w:r>
      <w:r w:rsidRPr="00DE0946">
        <w:rPr>
          <w:rFonts w:eastAsia="Times New Roman"/>
          <w:color w:val="000000" w:themeColor="text1"/>
          <w:sz w:val="20"/>
          <w:szCs w:val="20"/>
          <w:lang w:eastAsia="ru-RU"/>
        </w:rPr>
        <w:t xml:space="preserve"> пропорционально доле Участника долевого строительства с момента подписания Передаточного акта, либо составления Застройщиком одностороннего акта о передаче Объекта.</w:t>
      </w:r>
    </w:p>
    <w:p w14:paraId="24BA8342" w14:textId="56C6996C" w:rsidR="00425689" w:rsidRPr="00DE0946" w:rsidRDefault="00425689"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 xml:space="preserve">5.6. В случае принятия государственными органами нормативно-правовых актов, устанавливающих иной порядок передачи Объекта долевого строительства Участнику долевого строительства, Стороны при передаче Объекта руководствуются такими нормативно-правовыми актами. </w:t>
      </w:r>
    </w:p>
    <w:p w14:paraId="53D3C3EC" w14:textId="3C7C2DC7" w:rsidR="00F52082" w:rsidRPr="00DE0946" w:rsidRDefault="00425689"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5.7. С момента передачи Объекта по Передаточному акту Участнику долевого строительства</w:t>
      </w:r>
      <w:r w:rsidR="00640D46" w:rsidRPr="00DE0946">
        <w:rPr>
          <w:color w:val="000000" w:themeColor="text1"/>
          <w:sz w:val="20"/>
          <w:szCs w:val="20"/>
        </w:rPr>
        <w:t>,</w:t>
      </w:r>
      <w:r w:rsidRPr="00DE0946">
        <w:rPr>
          <w:color w:val="000000" w:themeColor="text1"/>
          <w:sz w:val="20"/>
          <w:szCs w:val="20"/>
        </w:rPr>
        <w:t xml:space="preserve"> право залога, возникшее на основании кредитного договора (договора займа), заключенного Застройщиком с уполномоченным банком для строительства Жилого дома, не распространяется на Объект. Возникший на основании такого договора залог Земельного участка с момента передачи Участнику долевого строительства Объекта, построенного в Жилом доме на данном Земельном участке, прекращается.</w:t>
      </w:r>
      <w:r w:rsidR="00F52082" w:rsidRPr="00DE0946">
        <w:rPr>
          <w:color w:val="000000" w:themeColor="text1"/>
          <w:sz w:val="20"/>
          <w:szCs w:val="20"/>
        </w:rPr>
        <w:t xml:space="preserve"> </w:t>
      </w:r>
    </w:p>
    <w:p w14:paraId="224A344D" w14:textId="1A4B0086" w:rsidR="00425689" w:rsidRPr="00DE0946" w:rsidRDefault="00F52082"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5.</w:t>
      </w:r>
      <w:r w:rsidR="00640D46" w:rsidRPr="00DE0946">
        <w:rPr>
          <w:color w:val="000000" w:themeColor="text1"/>
          <w:sz w:val="20"/>
          <w:szCs w:val="20"/>
        </w:rPr>
        <w:t>8</w:t>
      </w:r>
      <w:r w:rsidRPr="00DE0946">
        <w:rPr>
          <w:color w:val="000000" w:themeColor="text1"/>
          <w:sz w:val="20"/>
          <w:szCs w:val="20"/>
        </w:rPr>
        <w:t xml:space="preserve">. С момента подписания Сторонами Передаточного акта и выполнения иных обязательств, вытекающих из настоящего Договора, обязательства Участника по настоящему Договору считаются исполненными. </w:t>
      </w:r>
    </w:p>
    <w:p w14:paraId="13C51FBA" w14:textId="5821119B" w:rsidR="00425689" w:rsidRPr="00DE0946" w:rsidRDefault="00425689"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5.</w:t>
      </w:r>
      <w:r w:rsidR="00640D46" w:rsidRPr="00DE0946">
        <w:rPr>
          <w:color w:val="000000" w:themeColor="text1"/>
          <w:sz w:val="20"/>
          <w:szCs w:val="20"/>
        </w:rPr>
        <w:t>9</w:t>
      </w:r>
      <w:r w:rsidRPr="00DE0946">
        <w:rPr>
          <w:color w:val="000000" w:themeColor="text1"/>
          <w:sz w:val="20"/>
          <w:szCs w:val="20"/>
        </w:rPr>
        <w:t>. После подписания Акта приёма передачи, право собственности Участника долевого строительства на Объект подлежит государственной регистрации в порядке, предусмотренном действующим законодательством.</w:t>
      </w:r>
    </w:p>
    <w:p w14:paraId="3AFAC7A9" w14:textId="34F81067" w:rsidR="00E837FB" w:rsidRPr="00DE0946" w:rsidRDefault="001B1C4A" w:rsidP="00E837FB">
      <w:pPr>
        <w:tabs>
          <w:tab w:val="left" w:pos="0"/>
        </w:tabs>
        <w:spacing w:after="0" w:line="240" w:lineRule="auto"/>
        <w:ind w:firstLine="567"/>
        <w:jc w:val="both"/>
        <w:rPr>
          <w:color w:val="000000" w:themeColor="text1"/>
          <w:sz w:val="20"/>
          <w:szCs w:val="20"/>
        </w:rPr>
      </w:pPr>
      <w:r w:rsidRPr="00DE0946">
        <w:rPr>
          <w:color w:val="000000" w:themeColor="text1"/>
          <w:sz w:val="20"/>
          <w:szCs w:val="20"/>
        </w:rPr>
        <w:t>5.</w:t>
      </w:r>
      <w:r w:rsidR="00640D46" w:rsidRPr="00DE0946">
        <w:rPr>
          <w:color w:val="000000" w:themeColor="text1"/>
          <w:sz w:val="20"/>
          <w:szCs w:val="20"/>
        </w:rPr>
        <w:t>10</w:t>
      </w:r>
      <w:r w:rsidRPr="00DE0946">
        <w:rPr>
          <w:color w:val="000000" w:themeColor="text1"/>
          <w:sz w:val="20"/>
          <w:szCs w:val="20"/>
        </w:rPr>
        <w:t>.</w:t>
      </w:r>
      <w:r w:rsidR="00E837FB" w:rsidRPr="00DE0946">
        <w:rPr>
          <w:rFonts w:eastAsia="Times New Roman"/>
          <w:color w:val="000000" w:themeColor="text1"/>
          <w:szCs w:val="24"/>
          <w:lang w:eastAsia="ru-RU"/>
        </w:rPr>
        <w:t xml:space="preserve"> </w:t>
      </w:r>
      <w:r w:rsidR="00E837FB" w:rsidRPr="00DE0946">
        <w:rPr>
          <w:color w:val="000000" w:themeColor="text1"/>
          <w:sz w:val="20"/>
          <w:szCs w:val="20"/>
        </w:rPr>
        <w:t>Обязательства Застройщика считаются исполненными с момента подписания сторонами передаточного акта или иного документа о передаче объекта долевого строительства.</w:t>
      </w:r>
    </w:p>
    <w:p w14:paraId="0ACE1DBC" w14:textId="2E94F644" w:rsidR="005D2760" w:rsidRPr="00DE0946" w:rsidRDefault="00425689" w:rsidP="00E837FB">
      <w:pPr>
        <w:spacing w:after="0" w:line="240" w:lineRule="auto"/>
        <w:ind w:firstLine="567"/>
        <w:jc w:val="both"/>
        <w:rPr>
          <w:color w:val="000000" w:themeColor="text1"/>
          <w:sz w:val="20"/>
          <w:szCs w:val="20"/>
        </w:rPr>
      </w:pPr>
      <w:r w:rsidRPr="00DE0946">
        <w:rPr>
          <w:color w:val="000000" w:themeColor="text1"/>
          <w:sz w:val="20"/>
          <w:szCs w:val="20"/>
        </w:rPr>
        <w:t>5.</w:t>
      </w:r>
      <w:r w:rsidR="00640D46" w:rsidRPr="00DE0946">
        <w:rPr>
          <w:color w:val="000000" w:themeColor="text1"/>
          <w:sz w:val="20"/>
          <w:szCs w:val="20"/>
        </w:rPr>
        <w:t>11</w:t>
      </w:r>
      <w:r w:rsidRPr="00DE0946">
        <w:rPr>
          <w:color w:val="000000" w:themeColor="text1"/>
          <w:sz w:val="20"/>
          <w:szCs w:val="20"/>
        </w:rPr>
        <w:t>. Участнику долевого строительства известно, что в соответствии с порядком государственной регистрации прав собственности на объекты недвижимого имущества, установленным действующим законодательством РФ, при государственной регистрации права собственности Участника долевого строительства на Объект в Едином государственном реестре недвижимости (ЕГРН) указывается Общая площадь Объекта без учета площади лоджий, балконов, террас. Стороны согласовали, что внесение в ЕГРН информации об общей площади Объекта без учета площади лоджии, балкона или террасы само по себе не является основанием для предъявления претензий к Застройщику.</w:t>
      </w:r>
    </w:p>
    <w:p w14:paraId="57DD8D8F" w14:textId="4E0C746E" w:rsidR="009960A8" w:rsidRPr="00DE0946" w:rsidRDefault="009960A8" w:rsidP="00E837FB">
      <w:pPr>
        <w:spacing w:after="0" w:line="240" w:lineRule="auto"/>
        <w:ind w:firstLine="567"/>
        <w:jc w:val="both"/>
        <w:rPr>
          <w:color w:val="000000" w:themeColor="text1"/>
          <w:sz w:val="20"/>
          <w:szCs w:val="20"/>
        </w:rPr>
      </w:pPr>
      <w:r w:rsidRPr="00DE0946">
        <w:rPr>
          <w:color w:val="000000" w:themeColor="text1"/>
          <w:sz w:val="20"/>
          <w:szCs w:val="20"/>
        </w:rPr>
        <w:t>5.1</w:t>
      </w:r>
      <w:r w:rsidR="00640D46" w:rsidRPr="00DE0946">
        <w:rPr>
          <w:color w:val="000000" w:themeColor="text1"/>
          <w:sz w:val="20"/>
          <w:szCs w:val="20"/>
        </w:rPr>
        <w:t>2</w:t>
      </w:r>
      <w:r w:rsidRPr="00DE0946">
        <w:rPr>
          <w:color w:val="000000" w:themeColor="text1"/>
          <w:sz w:val="20"/>
          <w:szCs w:val="20"/>
        </w:rPr>
        <w:t xml:space="preserve">. Участник долевого строительства обязуется компенсировать Застройщику расходы по содержанию Объекта, включающие в себя плату за коммунальные услуги, с момента подписания Передаточного акта Объекта (в том числе, с даты составления Застройщиком одностороннего передаточного акта и иных событий, указанных в п. </w:t>
      </w:r>
      <w:r w:rsidR="00640D46" w:rsidRPr="00DE0946">
        <w:rPr>
          <w:color w:val="000000" w:themeColor="text1"/>
          <w:sz w:val="20"/>
          <w:szCs w:val="20"/>
        </w:rPr>
        <w:t xml:space="preserve">5.2.5 настоящего Договора), </w:t>
      </w:r>
      <w:r w:rsidRPr="00DE0946">
        <w:rPr>
          <w:color w:val="000000" w:themeColor="text1"/>
          <w:sz w:val="20"/>
          <w:szCs w:val="20"/>
        </w:rPr>
        <w:t>и до момента заключения договора управления Объектом с управляющей организацией, которая осуществляет управление Объектом (далее – «Управляющая организация»). Пропорционально площади Объекта компенсировать Застройщику расходы по содержанию Объекта, включающие в себя плату за коммунальные услуги, работы по управлению Объектом, содержанию общего имущества в Объекте с момента подписания передаточного акта Объекта до заключения договора управления Объектом с Управляющей организацией. Размер причитающегося с Участника долевого строительства платежа для целей, предусмотренных настоящим пунктом Договора, не входит в цену Договора и определяется Застройщиком расчетным путем исходя из показаний приборов учета потребленных коммунальных услуг (холодное и горячее водоснабжение, водоотведение, электроснабжение, отопление), а в случае их отсутствия - на основании утвержденных/установленных уполномоченным органом местного самоуправления нормативов потребления коммунальных услуг и размера платы за содержание общего имущества в Жилом доме.</w:t>
      </w:r>
    </w:p>
    <w:p w14:paraId="3AEA6E4E" w14:textId="56BF696B" w:rsidR="009960A8" w:rsidRPr="00DE0946" w:rsidRDefault="009960A8" w:rsidP="00E837FB">
      <w:pPr>
        <w:spacing w:after="0" w:line="240" w:lineRule="auto"/>
        <w:ind w:firstLine="567"/>
        <w:jc w:val="both"/>
        <w:rPr>
          <w:color w:val="000000" w:themeColor="text1"/>
          <w:sz w:val="20"/>
          <w:szCs w:val="20"/>
        </w:rPr>
      </w:pPr>
      <w:r w:rsidRPr="00DE0946">
        <w:rPr>
          <w:color w:val="000000" w:themeColor="text1"/>
          <w:sz w:val="20"/>
          <w:szCs w:val="20"/>
        </w:rPr>
        <w:t>5.1</w:t>
      </w:r>
      <w:r w:rsidR="00640D46" w:rsidRPr="00DE0946">
        <w:rPr>
          <w:color w:val="000000" w:themeColor="text1"/>
          <w:sz w:val="20"/>
          <w:szCs w:val="20"/>
        </w:rPr>
        <w:t>3</w:t>
      </w:r>
      <w:r w:rsidRPr="00DE0946">
        <w:rPr>
          <w:color w:val="000000" w:themeColor="text1"/>
          <w:sz w:val="20"/>
          <w:szCs w:val="20"/>
        </w:rPr>
        <w:t>.</w:t>
      </w:r>
      <w:r w:rsidRPr="00DE0946">
        <w:rPr>
          <w:color w:val="000000" w:themeColor="text1"/>
        </w:rPr>
        <w:t xml:space="preserve"> </w:t>
      </w:r>
      <w:r w:rsidRPr="00DE0946">
        <w:rPr>
          <w:color w:val="000000" w:themeColor="text1"/>
          <w:sz w:val="20"/>
          <w:szCs w:val="20"/>
        </w:rPr>
        <w:t xml:space="preserve">До оформления права собственности на Объект, Участник долевого строительства обязуется: не проводить ремонтные работы, в том числе связанные с отступлением от утвержденного проекта (в т.ч. возведение межкомнатных перегородок, разводку всех инженерных коммуникаций, электрики, пробивку проемов, ниш, борозд в стенах и перекрытиях и т.д.), не производить каких-либо действий по перепланировке или переоборудованию Объекта без согласования с Застройщиком, проектной организацией, эксплуатирующей организацией и уполномоченными государственными органами. Перепланировка или переоборудование Объекта допускается только в установленном в соответствии с законодательством РФ порядке после государственной регистрации права собственности Участника долевого строительства на Объект. </w:t>
      </w:r>
    </w:p>
    <w:p w14:paraId="4E96710A" w14:textId="77777777" w:rsidR="009960A8" w:rsidRPr="00DE0946" w:rsidRDefault="009960A8" w:rsidP="00E837FB">
      <w:pPr>
        <w:spacing w:after="0" w:line="240" w:lineRule="auto"/>
        <w:ind w:firstLine="567"/>
        <w:jc w:val="both"/>
        <w:rPr>
          <w:color w:val="000000" w:themeColor="text1"/>
          <w:sz w:val="20"/>
          <w:szCs w:val="20"/>
        </w:rPr>
      </w:pPr>
      <w:r w:rsidRPr="00DE0946">
        <w:rPr>
          <w:color w:val="000000" w:themeColor="text1"/>
          <w:sz w:val="20"/>
          <w:szCs w:val="20"/>
        </w:rPr>
        <w:t xml:space="preserve">Участник долевого строительства проинформирован, что в случае проведения перепланировки или переоборудования ему может быть отказано в государственной регистрации права собственности на Объект. При этом Участник долевого строительства несет все затраты по приведению Объекта в прежний вид, а также возмещает в полном объеме убытки, возникшие по этой причине у Застройщика. В случае проведения восстановительных работ Застройщиком, согласия Участника долевого строительства на их проведение не требуется. </w:t>
      </w:r>
    </w:p>
    <w:p w14:paraId="283DF62D" w14:textId="662FEEC0" w:rsidR="009960A8" w:rsidRPr="00DE0946" w:rsidRDefault="009960A8" w:rsidP="00E837FB">
      <w:pPr>
        <w:spacing w:after="0" w:line="240" w:lineRule="auto"/>
        <w:ind w:firstLine="567"/>
        <w:jc w:val="both"/>
        <w:rPr>
          <w:color w:val="000000" w:themeColor="text1"/>
          <w:sz w:val="20"/>
          <w:szCs w:val="20"/>
        </w:rPr>
      </w:pPr>
      <w:r w:rsidRPr="00DE0946">
        <w:rPr>
          <w:color w:val="000000" w:themeColor="text1"/>
          <w:sz w:val="20"/>
          <w:szCs w:val="20"/>
        </w:rPr>
        <w:t>5.1</w:t>
      </w:r>
      <w:r w:rsidR="0000248E" w:rsidRPr="00DE0946">
        <w:rPr>
          <w:color w:val="000000" w:themeColor="text1"/>
          <w:sz w:val="20"/>
          <w:szCs w:val="20"/>
        </w:rPr>
        <w:t>4</w:t>
      </w:r>
      <w:r w:rsidRPr="00DE0946">
        <w:rPr>
          <w:color w:val="000000" w:themeColor="text1"/>
          <w:sz w:val="20"/>
          <w:szCs w:val="20"/>
        </w:rPr>
        <w:t xml:space="preserve">. До оформления права собственности Участника долевого строительства на Объект </w:t>
      </w:r>
      <w:r w:rsidR="00FA60E0" w:rsidRPr="00DE0946">
        <w:rPr>
          <w:color w:val="000000" w:themeColor="text1"/>
          <w:sz w:val="20"/>
          <w:szCs w:val="20"/>
        </w:rPr>
        <w:t>запрещается</w:t>
      </w:r>
      <w:r w:rsidRPr="00DE0946">
        <w:rPr>
          <w:color w:val="000000" w:themeColor="text1"/>
          <w:sz w:val="20"/>
          <w:szCs w:val="20"/>
        </w:rPr>
        <w:t xml:space="preserve"> проводить работы, затрагивающие фасад Жилого дома и его элементы (включая установку снаружи здания любых устройств, кондиционеров, сооружений, остекление балконов, лоджий, террас и т.п.), осуществлять </w:t>
      </w:r>
      <w:r w:rsidR="00FA60E0" w:rsidRPr="00DE0946">
        <w:rPr>
          <w:color w:val="000000" w:themeColor="text1"/>
          <w:sz w:val="20"/>
          <w:szCs w:val="20"/>
        </w:rPr>
        <w:t>любые</w:t>
      </w:r>
      <w:r w:rsidRPr="00DE0946">
        <w:rPr>
          <w:color w:val="000000" w:themeColor="text1"/>
          <w:sz w:val="20"/>
          <w:szCs w:val="20"/>
        </w:rPr>
        <w:t xml:space="preserve"> изменени</w:t>
      </w:r>
      <w:r w:rsidR="00FA60E0" w:rsidRPr="00DE0946">
        <w:rPr>
          <w:color w:val="000000" w:themeColor="text1"/>
          <w:sz w:val="20"/>
          <w:szCs w:val="20"/>
        </w:rPr>
        <w:t>я</w:t>
      </w:r>
      <w:r w:rsidRPr="00DE0946">
        <w:rPr>
          <w:color w:val="000000" w:themeColor="text1"/>
          <w:sz w:val="20"/>
          <w:szCs w:val="20"/>
        </w:rPr>
        <w:t xml:space="preserve"> и </w:t>
      </w:r>
      <w:r w:rsidR="00FA60E0" w:rsidRPr="00DE0946">
        <w:rPr>
          <w:color w:val="000000" w:themeColor="text1"/>
          <w:sz w:val="20"/>
          <w:szCs w:val="20"/>
        </w:rPr>
        <w:t xml:space="preserve">проводить любые </w:t>
      </w:r>
      <w:r w:rsidRPr="00DE0946">
        <w:rPr>
          <w:color w:val="000000" w:themeColor="text1"/>
          <w:sz w:val="20"/>
          <w:szCs w:val="20"/>
        </w:rPr>
        <w:t>работ</w:t>
      </w:r>
      <w:r w:rsidR="00FA60E0" w:rsidRPr="00DE0946">
        <w:rPr>
          <w:color w:val="000000" w:themeColor="text1"/>
          <w:sz w:val="20"/>
          <w:szCs w:val="20"/>
        </w:rPr>
        <w:t>ы</w:t>
      </w:r>
      <w:r w:rsidRPr="00DE0946">
        <w:rPr>
          <w:color w:val="000000" w:themeColor="text1"/>
          <w:sz w:val="20"/>
          <w:szCs w:val="20"/>
        </w:rPr>
        <w:t xml:space="preserve"> в отношении общего имущества Жилого дома.</w:t>
      </w:r>
      <w:r w:rsidR="00FA60E0" w:rsidRPr="00DE0946">
        <w:rPr>
          <w:color w:val="000000" w:themeColor="text1"/>
          <w:sz w:val="20"/>
          <w:szCs w:val="20"/>
        </w:rPr>
        <w:t xml:space="preserve"> </w:t>
      </w:r>
      <w:r w:rsidRPr="00DE0946">
        <w:rPr>
          <w:color w:val="000000" w:themeColor="text1"/>
          <w:sz w:val="20"/>
          <w:szCs w:val="20"/>
        </w:rPr>
        <w:t>В случае нарушения данного условия Участник долевого строительства несет все затраты по приведению имущества в прежний вид, а также возмещает в полном объеме убытки, возникшие по этой причине у Застройщика.</w:t>
      </w:r>
    </w:p>
    <w:p w14:paraId="50F718AF" w14:textId="77777777" w:rsidR="00D70E0E" w:rsidRPr="00DE0946" w:rsidRDefault="00D70E0E" w:rsidP="00E837FB">
      <w:pPr>
        <w:pStyle w:val="ac"/>
        <w:tabs>
          <w:tab w:val="left" w:pos="567"/>
        </w:tabs>
        <w:spacing w:after="0" w:line="240" w:lineRule="auto"/>
        <w:ind w:left="0"/>
        <w:jc w:val="center"/>
        <w:rPr>
          <w:b/>
          <w:bCs/>
          <w:color w:val="000000" w:themeColor="text1"/>
          <w:sz w:val="20"/>
          <w:szCs w:val="20"/>
        </w:rPr>
      </w:pPr>
    </w:p>
    <w:p w14:paraId="3D751734" w14:textId="217E3AB5" w:rsidR="00D70E0E" w:rsidRPr="00DE0946" w:rsidRDefault="00D70E0E" w:rsidP="00E837FB">
      <w:pPr>
        <w:pStyle w:val="ac"/>
        <w:tabs>
          <w:tab w:val="left" w:pos="567"/>
        </w:tabs>
        <w:spacing w:after="0" w:line="240" w:lineRule="auto"/>
        <w:ind w:left="0"/>
        <w:jc w:val="center"/>
        <w:rPr>
          <w:b/>
          <w:bCs/>
          <w:color w:val="000000" w:themeColor="text1"/>
          <w:sz w:val="20"/>
          <w:szCs w:val="20"/>
        </w:rPr>
      </w:pPr>
      <w:r w:rsidRPr="00DE0946">
        <w:rPr>
          <w:b/>
          <w:bCs/>
          <w:color w:val="000000" w:themeColor="text1"/>
          <w:sz w:val="20"/>
          <w:szCs w:val="20"/>
        </w:rPr>
        <w:t>6.ГАРАНТИИ КАЧЕСТВА</w:t>
      </w:r>
    </w:p>
    <w:p w14:paraId="332ABA94" w14:textId="77777777" w:rsidR="00D70E0E" w:rsidRPr="00DE0946" w:rsidRDefault="00D70E0E" w:rsidP="00E837FB">
      <w:pPr>
        <w:pStyle w:val="ac"/>
        <w:tabs>
          <w:tab w:val="left" w:pos="567"/>
        </w:tabs>
        <w:spacing w:after="0" w:line="240" w:lineRule="auto"/>
        <w:ind w:left="0" w:firstLine="567"/>
        <w:jc w:val="both"/>
        <w:rPr>
          <w:color w:val="000000" w:themeColor="text1"/>
          <w:sz w:val="20"/>
          <w:szCs w:val="20"/>
        </w:rPr>
      </w:pPr>
      <w:r w:rsidRPr="00DE0946">
        <w:rPr>
          <w:color w:val="000000" w:themeColor="text1"/>
          <w:sz w:val="20"/>
          <w:szCs w:val="20"/>
        </w:rPr>
        <w:t>6.1. Объект должен соответствовать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Стороны определили, что разрешение на ввод в эксплуатацию Объекта является подтверждением соответствия Объекта долевого строительства проектной документации, строительным нормам и правилам, требованиям технических и градостроительных регламентов, иным обязательным требованиям.</w:t>
      </w:r>
    </w:p>
    <w:p w14:paraId="09448E72" w14:textId="77777777" w:rsidR="00D70E0E" w:rsidRPr="00DE0946" w:rsidRDefault="00D70E0E" w:rsidP="00E837FB">
      <w:pPr>
        <w:pStyle w:val="ac"/>
        <w:tabs>
          <w:tab w:val="left" w:pos="567"/>
        </w:tabs>
        <w:spacing w:after="0" w:line="240" w:lineRule="auto"/>
        <w:ind w:left="0" w:firstLine="567"/>
        <w:jc w:val="both"/>
        <w:rPr>
          <w:color w:val="000000" w:themeColor="text1"/>
          <w:sz w:val="20"/>
          <w:szCs w:val="20"/>
        </w:rPr>
      </w:pPr>
      <w:bookmarkStart w:id="7" w:name="_Hlk83138203"/>
      <w:r w:rsidRPr="00DE0946">
        <w:rPr>
          <w:color w:val="000000" w:themeColor="text1"/>
          <w:sz w:val="20"/>
          <w:szCs w:val="20"/>
        </w:rPr>
        <w:t>6.2. В случае если Объект построен Застройщиком с отступлениями от условий Договора, приведшими к ухудшению качества Объекта, или с иными недостатками, которые делают его непригодным для предусмотренного Договором использования, Участник долевого строительства вправе по своему выбору потребовать от Застройщика безвозмездного устранения возникшего недостатка в срок, согласованный в настоящем Договоре, либо обратиться с иными требованиями, установленными законом. Стороны установили, что согласованный срок устранения возникших недостатков составляет не менее 60 (шестидесяти) рабочих дней, при этом Застройщик имеет право устранить недостатки досрочно. Более длительный срок устранения недостатков должен быть определен в случае, если недостаток не может быть устранен в согласованный в настоящем договоре срок по причинам, не зависящим от Застройщика, а именно, характер недостатка; последовательность технологического процесса устранения недостатка; действия Участника долевого строительства, не позволяющие устранить недостаток в срок и т.д.</w:t>
      </w:r>
    </w:p>
    <w:bookmarkEnd w:id="7"/>
    <w:p w14:paraId="26195440" w14:textId="2B9A2266" w:rsidR="00D70E0E" w:rsidRPr="00DE0946" w:rsidRDefault="00D70E0E" w:rsidP="00E837FB">
      <w:pPr>
        <w:pStyle w:val="ac"/>
        <w:tabs>
          <w:tab w:val="left" w:pos="567"/>
        </w:tabs>
        <w:spacing w:after="0" w:line="240" w:lineRule="auto"/>
        <w:ind w:left="0" w:firstLine="567"/>
        <w:jc w:val="both"/>
        <w:rPr>
          <w:color w:val="000000" w:themeColor="text1"/>
          <w:sz w:val="20"/>
          <w:szCs w:val="20"/>
        </w:rPr>
      </w:pPr>
      <w:r w:rsidRPr="00DE0946">
        <w:rPr>
          <w:color w:val="000000" w:themeColor="text1"/>
          <w:sz w:val="20"/>
          <w:szCs w:val="20"/>
        </w:rPr>
        <w:t xml:space="preserve">6.3.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 Застройщик обязан устранить выявленные недостатки (дефекты) в срок, согласованный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34C1F4DE" w14:textId="77777777" w:rsidR="00D70E0E" w:rsidRPr="00DE0946" w:rsidRDefault="00D70E0E" w:rsidP="00E837FB">
      <w:pPr>
        <w:pStyle w:val="ac"/>
        <w:tabs>
          <w:tab w:val="left" w:pos="567"/>
        </w:tabs>
        <w:spacing w:after="0" w:line="240" w:lineRule="auto"/>
        <w:ind w:left="0" w:firstLine="567"/>
        <w:jc w:val="both"/>
        <w:rPr>
          <w:color w:val="000000" w:themeColor="text1"/>
          <w:sz w:val="20"/>
          <w:szCs w:val="20"/>
        </w:rPr>
      </w:pPr>
      <w:r w:rsidRPr="00DE0946">
        <w:rPr>
          <w:color w:val="000000" w:themeColor="text1"/>
          <w:sz w:val="20"/>
          <w:szCs w:val="20"/>
        </w:rPr>
        <w:t xml:space="preserve">6.4. Гарантийный срок на Объект, установленный законодательством РФ в соответствии с Законом РФ №214-ФЗ «Об участии в долевом строительстве» составляет 3 (три) года, и начинает течь со дня передачи Участнику долевого строительства. Гарантийный срок на технологическое и инженерное оборудование, входящее в состав передаваемого Участнику Объекта, составляет 3 (три) года со дня подписания первого Акта приема-передачи или иного документа о передаче объекта долевого строительства. </w:t>
      </w:r>
    </w:p>
    <w:p w14:paraId="0FDBA56B" w14:textId="77777777" w:rsidR="00D70E0E" w:rsidRPr="00DE0946" w:rsidRDefault="00D70E0E" w:rsidP="00E837FB">
      <w:pPr>
        <w:pStyle w:val="ac"/>
        <w:tabs>
          <w:tab w:val="left" w:pos="567"/>
        </w:tabs>
        <w:spacing w:after="0" w:line="240" w:lineRule="auto"/>
        <w:ind w:left="0" w:firstLine="567"/>
        <w:jc w:val="both"/>
        <w:rPr>
          <w:color w:val="000000" w:themeColor="text1"/>
          <w:sz w:val="20"/>
          <w:szCs w:val="20"/>
        </w:rPr>
      </w:pPr>
      <w:r w:rsidRPr="00DE0946">
        <w:rPr>
          <w:color w:val="000000" w:themeColor="text1"/>
          <w:sz w:val="20"/>
          <w:szCs w:val="20"/>
        </w:rPr>
        <w:t xml:space="preserve">6.5. Застройщик 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 </w:t>
      </w:r>
    </w:p>
    <w:p w14:paraId="7865B942" w14:textId="49AD4B4A" w:rsidR="00D70E0E" w:rsidRPr="00DE0946" w:rsidRDefault="0000248E" w:rsidP="00E837FB">
      <w:pPr>
        <w:pStyle w:val="ac"/>
        <w:tabs>
          <w:tab w:val="left" w:pos="567"/>
        </w:tabs>
        <w:spacing w:after="0" w:line="240" w:lineRule="auto"/>
        <w:ind w:left="0" w:firstLine="567"/>
        <w:jc w:val="both"/>
        <w:rPr>
          <w:color w:val="000000" w:themeColor="text1"/>
          <w:sz w:val="20"/>
          <w:szCs w:val="20"/>
        </w:rPr>
      </w:pPr>
      <w:r w:rsidRPr="00DE0946">
        <w:rPr>
          <w:color w:val="000000" w:themeColor="text1"/>
          <w:sz w:val="20"/>
          <w:szCs w:val="20"/>
        </w:rPr>
        <w:t>6.6.</w:t>
      </w:r>
      <w:r w:rsidR="007D744D" w:rsidRPr="00DE0946">
        <w:rPr>
          <w:color w:val="000000" w:themeColor="text1"/>
          <w:sz w:val="20"/>
          <w:szCs w:val="20"/>
        </w:rPr>
        <w:t xml:space="preserve"> </w:t>
      </w:r>
      <w:r w:rsidR="00D70E0E" w:rsidRPr="00DE0946">
        <w:rPr>
          <w:color w:val="000000" w:themeColor="text1"/>
          <w:sz w:val="20"/>
          <w:szCs w:val="20"/>
        </w:rPr>
        <w:t>Участник долевого строительства осведомлен, что в процессе эксплуатации Объекта возможно образование дефектов, возникающих в результате нормальной эксплуатации, в том числе вследствие усадки Жилого дома. Такие дефекты не являются строительными недостатками.</w:t>
      </w:r>
    </w:p>
    <w:p w14:paraId="5361F47D" w14:textId="0644925C" w:rsidR="00D70E0E" w:rsidRPr="00DE0946" w:rsidRDefault="00D70E0E" w:rsidP="00E837FB">
      <w:pPr>
        <w:tabs>
          <w:tab w:val="left" w:pos="567"/>
        </w:tabs>
        <w:spacing w:after="0" w:line="240" w:lineRule="auto"/>
        <w:jc w:val="both"/>
        <w:rPr>
          <w:color w:val="000000" w:themeColor="text1"/>
          <w:sz w:val="20"/>
          <w:szCs w:val="20"/>
        </w:rPr>
      </w:pPr>
      <w:r w:rsidRPr="00DE0946">
        <w:rPr>
          <w:color w:val="000000" w:themeColor="text1"/>
          <w:sz w:val="20"/>
          <w:szCs w:val="20"/>
        </w:rPr>
        <w:tab/>
        <w:t>6.7. Гарантийный срок на общее имущество Жилого дома составляет три года с момента подписания первого документа о передаче объекта долевого строительства в Жилом доме.</w:t>
      </w:r>
    </w:p>
    <w:p w14:paraId="6FED2FF5" w14:textId="77777777" w:rsidR="00D70E0E" w:rsidRPr="00DE0946" w:rsidRDefault="00D70E0E" w:rsidP="00E837FB">
      <w:pPr>
        <w:spacing w:after="0" w:line="240" w:lineRule="auto"/>
        <w:ind w:firstLine="567"/>
        <w:jc w:val="both"/>
        <w:rPr>
          <w:color w:val="000000" w:themeColor="text1"/>
          <w:sz w:val="20"/>
          <w:szCs w:val="20"/>
        </w:rPr>
      </w:pPr>
    </w:p>
    <w:p w14:paraId="3D265A1F" w14:textId="0FAF82A1" w:rsidR="00D70E0E" w:rsidRPr="00DE0946" w:rsidRDefault="0000248E" w:rsidP="00E837FB">
      <w:pPr>
        <w:spacing w:after="0" w:line="240" w:lineRule="auto"/>
        <w:ind w:firstLine="374"/>
        <w:jc w:val="center"/>
        <w:rPr>
          <w:b/>
          <w:color w:val="000000" w:themeColor="text1"/>
          <w:sz w:val="20"/>
          <w:szCs w:val="20"/>
        </w:rPr>
      </w:pPr>
      <w:r w:rsidRPr="00DE0946">
        <w:rPr>
          <w:b/>
          <w:color w:val="000000" w:themeColor="text1"/>
          <w:sz w:val="20"/>
          <w:szCs w:val="20"/>
        </w:rPr>
        <w:t>7</w:t>
      </w:r>
      <w:r w:rsidR="00FA60E0" w:rsidRPr="00DE0946">
        <w:rPr>
          <w:b/>
          <w:color w:val="000000" w:themeColor="text1"/>
          <w:sz w:val="20"/>
          <w:szCs w:val="20"/>
        </w:rPr>
        <w:t>.</w:t>
      </w:r>
      <w:r w:rsidR="00E837FB" w:rsidRPr="00DE0946">
        <w:rPr>
          <w:b/>
          <w:color w:val="000000" w:themeColor="text1"/>
          <w:sz w:val="20"/>
          <w:szCs w:val="20"/>
        </w:rPr>
        <w:t xml:space="preserve"> </w:t>
      </w:r>
      <w:r w:rsidR="00FA60E0" w:rsidRPr="00DE0946">
        <w:rPr>
          <w:b/>
          <w:color w:val="000000" w:themeColor="text1"/>
          <w:sz w:val="20"/>
          <w:szCs w:val="20"/>
        </w:rPr>
        <w:t>ДЕЙСТВИЕ, ИЗМЕНЕНИЕ И РАСТОРЖЕНИЕ ДОГОВОРА.</w:t>
      </w:r>
    </w:p>
    <w:p w14:paraId="65DF2985" w14:textId="46A6CDFF" w:rsidR="00FA60E0" w:rsidRPr="00DE0946" w:rsidRDefault="0000248E" w:rsidP="00E837FB">
      <w:pPr>
        <w:pStyle w:val="ac"/>
        <w:tabs>
          <w:tab w:val="left" w:pos="965"/>
        </w:tabs>
        <w:spacing w:after="0" w:line="240" w:lineRule="auto"/>
        <w:ind w:left="0" w:firstLine="567"/>
        <w:jc w:val="both"/>
        <w:rPr>
          <w:color w:val="000000" w:themeColor="text1"/>
          <w:sz w:val="20"/>
          <w:szCs w:val="20"/>
        </w:rPr>
      </w:pPr>
      <w:r w:rsidRPr="00DE0946">
        <w:rPr>
          <w:color w:val="000000" w:themeColor="text1"/>
          <w:sz w:val="20"/>
          <w:szCs w:val="20"/>
        </w:rPr>
        <w:t>7</w:t>
      </w:r>
      <w:r w:rsidR="00FA60E0" w:rsidRPr="00DE0946">
        <w:rPr>
          <w:color w:val="000000" w:themeColor="text1"/>
          <w:sz w:val="20"/>
          <w:szCs w:val="20"/>
        </w:rPr>
        <w:t>.</w:t>
      </w:r>
      <w:r w:rsidRPr="00DE0946">
        <w:rPr>
          <w:color w:val="000000" w:themeColor="text1"/>
          <w:sz w:val="20"/>
          <w:szCs w:val="20"/>
        </w:rPr>
        <w:t>1</w:t>
      </w:r>
      <w:r w:rsidR="00FA60E0" w:rsidRPr="00DE0946">
        <w:rPr>
          <w:color w:val="000000" w:themeColor="text1"/>
          <w:sz w:val="20"/>
          <w:szCs w:val="20"/>
        </w:rPr>
        <w:t xml:space="preserve">. Любые изменения и дополнения к Договору оформляются Сторонами в форме дополнительных соглашений, подписываются уполномоченными лицами и подлежат государственной регистрации. </w:t>
      </w:r>
    </w:p>
    <w:p w14:paraId="3D48C1B0" w14:textId="25C28587" w:rsidR="00FA60E0" w:rsidRPr="00DE0946" w:rsidRDefault="0000248E" w:rsidP="00E837FB">
      <w:pPr>
        <w:pStyle w:val="ac"/>
        <w:tabs>
          <w:tab w:val="left" w:pos="965"/>
        </w:tabs>
        <w:spacing w:after="0" w:line="240" w:lineRule="auto"/>
        <w:ind w:left="0" w:firstLine="567"/>
        <w:jc w:val="both"/>
        <w:rPr>
          <w:color w:val="000000" w:themeColor="text1"/>
          <w:sz w:val="20"/>
          <w:szCs w:val="20"/>
        </w:rPr>
      </w:pPr>
      <w:r w:rsidRPr="00DE0946">
        <w:rPr>
          <w:color w:val="000000" w:themeColor="text1"/>
          <w:sz w:val="20"/>
          <w:szCs w:val="20"/>
        </w:rPr>
        <w:t>7</w:t>
      </w:r>
      <w:r w:rsidR="00FA60E0" w:rsidRPr="00DE0946">
        <w:rPr>
          <w:color w:val="000000" w:themeColor="text1"/>
          <w:sz w:val="20"/>
          <w:szCs w:val="20"/>
        </w:rPr>
        <w:t>.</w:t>
      </w:r>
      <w:r w:rsidRPr="00DE0946">
        <w:rPr>
          <w:color w:val="000000" w:themeColor="text1"/>
          <w:sz w:val="20"/>
          <w:szCs w:val="20"/>
        </w:rPr>
        <w:t>2</w:t>
      </w:r>
      <w:r w:rsidR="00FA60E0" w:rsidRPr="00DE0946">
        <w:rPr>
          <w:color w:val="000000" w:themeColor="text1"/>
          <w:sz w:val="20"/>
          <w:szCs w:val="20"/>
        </w:rPr>
        <w:t xml:space="preserve">. Досрочное расторжение Договора возможно в случаях, предусмотренных Законом об участии в долевом строительстве. Основания, порядок и последствия такого расторжения предусмотрены ст. 9 Закона об участии в долевом строительстве. </w:t>
      </w:r>
    </w:p>
    <w:p w14:paraId="2B3B45C5" w14:textId="4E443A6A" w:rsidR="00FA60E0" w:rsidRPr="00DE0946" w:rsidRDefault="0000248E" w:rsidP="00E837FB">
      <w:pPr>
        <w:tabs>
          <w:tab w:val="left" w:pos="965"/>
        </w:tabs>
        <w:spacing w:after="0" w:line="240" w:lineRule="auto"/>
        <w:ind w:firstLine="567"/>
        <w:contextualSpacing/>
        <w:jc w:val="both"/>
        <w:rPr>
          <w:color w:val="000000" w:themeColor="text1"/>
          <w:sz w:val="20"/>
          <w:szCs w:val="20"/>
        </w:rPr>
      </w:pPr>
      <w:bookmarkStart w:id="8" w:name="_Hlk132803748"/>
      <w:bookmarkStart w:id="9" w:name="_Hlk132803301"/>
      <w:r w:rsidRPr="00DE0946">
        <w:rPr>
          <w:color w:val="000000" w:themeColor="text1"/>
          <w:sz w:val="20"/>
          <w:szCs w:val="20"/>
        </w:rPr>
        <w:t>7</w:t>
      </w:r>
      <w:r w:rsidR="00D21645" w:rsidRPr="00DE0946">
        <w:rPr>
          <w:color w:val="000000" w:themeColor="text1"/>
          <w:sz w:val="20"/>
          <w:szCs w:val="20"/>
        </w:rPr>
        <w:t>.</w:t>
      </w:r>
      <w:r w:rsidRPr="00DE0946">
        <w:rPr>
          <w:color w:val="000000" w:themeColor="text1"/>
          <w:sz w:val="20"/>
          <w:szCs w:val="20"/>
        </w:rPr>
        <w:t>3</w:t>
      </w:r>
      <w:r w:rsidR="00D21645" w:rsidRPr="00DE0946">
        <w:rPr>
          <w:color w:val="000000" w:themeColor="text1"/>
          <w:sz w:val="20"/>
          <w:szCs w:val="20"/>
        </w:rPr>
        <w:t xml:space="preserve">. </w:t>
      </w:r>
      <w:r w:rsidR="00FA60E0" w:rsidRPr="00DE0946">
        <w:rPr>
          <w:color w:val="000000" w:themeColor="text1"/>
          <w:sz w:val="20"/>
          <w:szCs w:val="20"/>
        </w:rPr>
        <w:t>В случае расторжения настоящего Договора по основаниям, предусмотренным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номер счета эскроу возврата указывается в договоре-заявлении.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о возврате денежных средств не менее чем за 5 (пять) рабочих дней до их отправки путём направления соответствующего письма с уведомлением о вручении.</w:t>
      </w:r>
      <w:bookmarkEnd w:id="8"/>
    </w:p>
    <w:bookmarkEnd w:id="9"/>
    <w:p w14:paraId="1BF05F53" w14:textId="6C3DA47B" w:rsidR="00FA60E0" w:rsidRPr="00DE0946" w:rsidRDefault="0000248E" w:rsidP="00E837FB">
      <w:pPr>
        <w:pStyle w:val="ac"/>
        <w:tabs>
          <w:tab w:val="left" w:pos="965"/>
        </w:tabs>
        <w:spacing w:after="0" w:line="240" w:lineRule="auto"/>
        <w:ind w:left="0" w:firstLine="567"/>
        <w:jc w:val="both"/>
        <w:rPr>
          <w:color w:val="000000" w:themeColor="text1"/>
          <w:sz w:val="20"/>
          <w:szCs w:val="20"/>
        </w:rPr>
      </w:pPr>
      <w:r w:rsidRPr="00DE0946">
        <w:rPr>
          <w:color w:val="000000" w:themeColor="text1"/>
          <w:sz w:val="20"/>
          <w:szCs w:val="20"/>
        </w:rPr>
        <w:t>7</w:t>
      </w:r>
      <w:r w:rsidR="00D21645" w:rsidRPr="00DE0946">
        <w:rPr>
          <w:color w:val="000000" w:themeColor="text1"/>
          <w:sz w:val="20"/>
          <w:szCs w:val="20"/>
        </w:rPr>
        <w:t>.</w:t>
      </w:r>
      <w:r w:rsidRPr="00DE0946">
        <w:rPr>
          <w:color w:val="000000" w:themeColor="text1"/>
          <w:sz w:val="20"/>
          <w:szCs w:val="20"/>
        </w:rPr>
        <w:t>4</w:t>
      </w:r>
      <w:r w:rsidR="00FA60E0" w:rsidRPr="00DE0946">
        <w:rPr>
          <w:color w:val="000000" w:themeColor="text1"/>
          <w:sz w:val="20"/>
          <w:szCs w:val="20"/>
        </w:rPr>
        <w:t>.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об участии в долевом строительстве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A84AB54" w14:textId="1CA1BE37" w:rsidR="00FA60E0" w:rsidRPr="00DE0946" w:rsidRDefault="0000248E" w:rsidP="00E837FB">
      <w:pPr>
        <w:spacing w:after="0" w:line="240" w:lineRule="auto"/>
        <w:ind w:firstLine="567"/>
        <w:jc w:val="both"/>
        <w:rPr>
          <w:color w:val="000000" w:themeColor="text1"/>
          <w:sz w:val="20"/>
          <w:szCs w:val="20"/>
        </w:rPr>
      </w:pPr>
      <w:bookmarkStart w:id="10" w:name="_Hlk132803762"/>
      <w:r w:rsidRPr="00DE0946">
        <w:rPr>
          <w:color w:val="000000" w:themeColor="text1"/>
          <w:sz w:val="20"/>
          <w:szCs w:val="20"/>
        </w:rPr>
        <w:t>7</w:t>
      </w:r>
      <w:r w:rsidR="00D21645" w:rsidRPr="00DE0946">
        <w:rPr>
          <w:color w:val="000000" w:themeColor="text1"/>
          <w:sz w:val="20"/>
          <w:szCs w:val="20"/>
        </w:rPr>
        <w:t>.</w:t>
      </w:r>
      <w:r w:rsidRPr="00DE0946">
        <w:rPr>
          <w:color w:val="000000" w:themeColor="text1"/>
          <w:sz w:val="20"/>
          <w:szCs w:val="20"/>
        </w:rPr>
        <w:t>5</w:t>
      </w:r>
      <w:r w:rsidR="00D21645" w:rsidRPr="00DE0946">
        <w:rPr>
          <w:color w:val="000000" w:themeColor="text1"/>
          <w:sz w:val="20"/>
          <w:szCs w:val="20"/>
        </w:rPr>
        <w:t>.</w:t>
      </w:r>
      <w:r w:rsidR="00FA60E0" w:rsidRPr="00DE0946">
        <w:rPr>
          <w:color w:val="000000" w:themeColor="text1"/>
          <w:sz w:val="20"/>
          <w:szCs w:val="20"/>
        </w:rPr>
        <w:t xml:space="preserve"> В случае одностороннего отказа Застройщика от исполнения Договора по основаниям, предусмотренным частями 4, 5 ст. 5 Закона об участии в долевом строительстве, последний направляет Участнику долевого строительства уведомление, содержащее условие об одностороннем отказе от исполнения Договор</w:t>
      </w:r>
      <w:r w:rsidR="00D21645" w:rsidRPr="00DE0946">
        <w:rPr>
          <w:color w:val="000000" w:themeColor="text1"/>
          <w:sz w:val="20"/>
          <w:szCs w:val="20"/>
        </w:rPr>
        <w:t>а (или о расторжении Договора).</w:t>
      </w:r>
      <w:r w:rsidR="00FA60E0" w:rsidRPr="00DE0946">
        <w:rPr>
          <w:color w:val="000000" w:themeColor="text1"/>
          <w:sz w:val="20"/>
          <w:szCs w:val="20"/>
        </w:rPr>
        <w:t xml:space="preserve"> Договор считается расторгнутым</w:t>
      </w:r>
      <w:r w:rsidR="00D21645" w:rsidRPr="00DE0946">
        <w:rPr>
          <w:color w:val="000000" w:themeColor="text1"/>
          <w:sz w:val="20"/>
          <w:szCs w:val="20"/>
        </w:rPr>
        <w:t>,</w:t>
      </w:r>
      <w:r w:rsidR="00FA60E0" w:rsidRPr="00DE0946">
        <w:rPr>
          <w:color w:val="000000" w:themeColor="text1"/>
          <w:sz w:val="20"/>
          <w:szCs w:val="20"/>
        </w:rPr>
        <w:t xml:space="preserve"> со дня направления Участнику долевого строительства уведомления об одностороннем отказе от исполнения Договора</w:t>
      </w:r>
      <w:r w:rsidR="00D21645" w:rsidRPr="00DE0946">
        <w:rPr>
          <w:color w:val="000000" w:themeColor="text1"/>
          <w:sz w:val="20"/>
          <w:szCs w:val="20"/>
        </w:rPr>
        <w:t>.</w:t>
      </w:r>
      <w:r w:rsidR="00FA60E0" w:rsidRPr="00DE0946">
        <w:rPr>
          <w:color w:val="000000" w:themeColor="text1"/>
          <w:sz w:val="20"/>
          <w:szCs w:val="20"/>
        </w:rPr>
        <w:t xml:space="preserve"> Указанное уведомление</w:t>
      </w:r>
      <w:r w:rsidR="00D21645" w:rsidRPr="00DE0946">
        <w:rPr>
          <w:color w:val="000000" w:themeColor="text1"/>
          <w:sz w:val="20"/>
          <w:szCs w:val="20"/>
        </w:rPr>
        <w:t>,</w:t>
      </w:r>
      <w:r w:rsidR="00FA60E0" w:rsidRPr="00DE0946">
        <w:rPr>
          <w:color w:val="000000" w:themeColor="text1"/>
          <w:sz w:val="20"/>
          <w:szCs w:val="20"/>
        </w:rPr>
        <w:t xml:space="preserve"> должно быть н</w:t>
      </w:r>
      <w:r w:rsidR="00D21645" w:rsidRPr="00DE0946">
        <w:rPr>
          <w:color w:val="000000" w:themeColor="text1"/>
          <w:sz w:val="20"/>
          <w:szCs w:val="20"/>
        </w:rPr>
        <w:t>аправлено по почте заказным пись</w:t>
      </w:r>
      <w:r w:rsidR="00FA60E0" w:rsidRPr="00DE0946">
        <w:rPr>
          <w:color w:val="000000" w:themeColor="text1"/>
          <w:sz w:val="20"/>
          <w:szCs w:val="20"/>
        </w:rPr>
        <w:t>мом с описью вложения.</w:t>
      </w:r>
      <w:bookmarkEnd w:id="10"/>
    </w:p>
    <w:p w14:paraId="3FA50CBD" w14:textId="709F47F9" w:rsidR="00F43048" w:rsidRPr="00DE0946" w:rsidRDefault="0000248E"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7</w:t>
      </w:r>
      <w:r w:rsidR="00F43048" w:rsidRPr="00DE0946">
        <w:rPr>
          <w:color w:val="000000" w:themeColor="text1"/>
          <w:sz w:val="20"/>
          <w:szCs w:val="20"/>
        </w:rPr>
        <w:t>.</w:t>
      </w:r>
      <w:r w:rsidRPr="00DE0946">
        <w:rPr>
          <w:color w:val="000000" w:themeColor="text1"/>
          <w:sz w:val="20"/>
          <w:szCs w:val="20"/>
        </w:rPr>
        <w:t>6</w:t>
      </w:r>
      <w:r w:rsidR="00F43048" w:rsidRPr="00DE0946">
        <w:rPr>
          <w:color w:val="000000" w:themeColor="text1"/>
          <w:sz w:val="20"/>
          <w:szCs w:val="20"/>
        </w:rPr>
        <w:t>. Все споры и разногласия, возникшие из Договора или в связи с ним, будут решаться Сторонами путем переговоров</w:t>
      </w:r>
      <w:r w:rsidR="00F43048" w:rsidRPr="00DE0946">
        <w:rPr>
          <w:color w:val="000000" w:themeColor="text1"/>
          <w:sz w:val="20"/>
          <w:szCs w:val="20"/>
          <w:shd w:val="clear" w:color="auto" w:fill="FFFFFF"/>
        </w:rPr>
        <w:t xml:space="preserve"> в досудебном порядке. Срок ответа на претензию - </w:t>
      </w:r>
      <w:r w:rsidR="00F43048" w:rsidRPr="00DE0946">
        <w:rPr>
          <w:color w:val="000000" w:themeColor="text1"/>
          <w:sz w:val="20"/>
          <w:szCs w:val="20"/>
        </w:rPr>
        <w:t xml:space="preserve">30 дней. В случае отказа от удовлетворения требований заинтересованной </w:t>
      </w:r>
      <w:proofErr w:type="gramStart"/>
      <w:r w:rsidR="00F43048" w:rsidRPr="00DE0946">
        <w:rPr>
          <w:color w:val="000000" w:themeColor="text1"/>
          <w:sz w:val="20"/>
          <w:szCs w:val="20"/>
        </w:rPr>
        <w:t>стороны по</w:t>
      </w:r>
      <w:r w:rsidR="00A26A1C" w:rsidRPr="00DE0946">
        <w:rPr>
          <w:color w:val="000000" w:themeColor="text1"/>
          <w:sz w:val="20"/>
          <w:szCs w:val="20"/>
        </w:rPr>
        <w:t xml:space="preserve"> </w:t>
      </w:r>
      <w:r w:rsidR="00F43048" w:rsidRPr="00DE0946">
        <w:rPr>
          <w:color w:val="000000" w:themeColor="text1"/>
          <w:sz w:val="20"/>
          <w:szCs w:val="20"/>
        </w:rPr>
        <w:t>существу</w:t>
      </w:r>
      <w:proofErr w:type="gramEnd"/>
      <w:r w:rsidR="00F43048" w:rsidRPr="00DE0946">
        <w:rPr>
          <w:color w:val="000000" w:themeColor="text1"/>
          <w:sz w:val="20"/>
          <w:szCs w:val="20"/>
        </w:rPr>
        <w:t>, спор передается на разрешение в суд в установленном действующим законодательством порядке.</w:t>
      </w:r>
    </w:p>
    <w:p w14:paraId="4634638B" w14:textId="75056221" w:rsidR="00C91062" w:rsidRPr="00DE0946" w:rsidRDefault="0000248E"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7</w:t>
      </w:r>
      <w:r w:rsidR="00C91062" w:rsidRPr="00DE0946">
        <w:rPr>
          <w:color w:val="000000" w:themeColor="text1"/>
          <w:sz w:val="20"/>
          <w:szCs w:val="20"/>
        </w:rPr>
        <w:t>.</w:t>
      </w:r>
      <w:r w:rsidRPr="00DE0946">
        <w:rPr>
          <w:color w:val="000000" w:themeColor="text1"/>
          <w:sz w:val="20"/>
          <w:szCs w:val="20"/>
        </w:rPr>
        <w:t>7</w:t>
      </w:r>
      <w:r w:rsidR="00C91062" w:rsidRPr="00DE0946">
        <w:rPr>
          <w:color w:val="000000" w:themeColor="text1"/>
          <w:sz w:val="20"/>
          <w:szCs w:val="20"/>
        </w:rPr>
        <w:t xml:space="preserve">. Все уведомления, которые должны либо могут быть направлены в рамках Договора, должны быть исполнены в письменном виде, подписаны уполномоченными лицами Стороны-отправителя и могут быть направлены в адрес Стороны-получателя одним из следующих способов, при этом уведомление будет считаться полученным: </w:t>
      </w:r>
    </w:p>
    <w:p w14:paraId="62DBB01F" w14:textId="77777777" w:rsidR="00C91062" w:rsidRPr="00DE0946" w:rsidRDefault="00C91062"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 xml:space="preserve">- доставкой курьером Стороны-отправителя – в день приема уведомления Стороной-получателем у курьера с отметкой Стороны-получателя о получении; </w:t>
      </w:r>
    </w:p>
    <w:p w14:paraId="2100934B" w14:textId="77777777" w:rsidR="00C91062" w:rsidRPr="00DE0946" w:rsidRDefault="00C91062"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 xml:space="preserve">- письмами с уведомлением о вручении и описью вложения – в день вручения почтового отправления любому лицу, принявшему указанное отправление по указанному в Договоре адресу, либо в день удостоверения работником почтовой службы отказа от принятия такого отправления адресатом, либо в день удостоверения работником почтовой службы факта отсутствия адресата по указанному адресу, либо в день возврата письма отправителю в связи с истечением срока хранения.         </w:t>
      </w:r>
    </w:p>
    <w:p w14:paraId="2E1F6BA7" w14:textId="1B0C50A2" w:rsidR="00C91062" w:rsidRPr="00DE0946" w:rsidRDefault="00C91062"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 xml:space="preserve"> Указанные в настоящем пункте уведомления должны направляться Сторонами по адресам, указанным в разделе </w:t>
      </w:r>
      <w:r w:rsidR="0000248E" w:rsidRPr="00DE0946">
        <w:rPr>
          <w:color w:val="000000" w:themeColor="text1"/>
          <w:sz w:val="20"/>
          <w:szCs w:val="20"/>
        </w:rPr>
        <w:t>11</w:t>
      </w:r>
      <w:r w:rsidRPr="00DE0946">
        <w:rPr>
          <w:color w:val="000000" w:themeColor="text1"/>
          <w:sz w:val="20"/>
          <w:szCs w:val="20"/>
        </w:rPr>
        <w:t xml:space="preserve"> Договора. </w:t>
      </w:r>
    </w:p>
    <w:p w14:paraId="0671C37B" w14:textId="77777777" w:rsidR="00C91062" w:rsidRPr="00DE0946" w:rsidRDefault="00C91062"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 xml:space="preserve">Стороны договорились, что уклонение Участника долевого строительства от явки в учреждение почтовой связи для получения почтового сообщения (неудачная попытка вручения корреспонденции) расценивается как отказ от его получения. </w:t>
      </w:r>
    </w:p>
    <w:p w14:paraId="0EAD84F1" w14:textId="5565090B" w:rsidR="00FA60E0" w:rsidRPr="00DE0946" w:rsidRDefault="00C91062" w:rsidP="00E837FB">
      <w:pPr>
        <w:tabs>
          <w:tab w:val="left" w:pos="709"/>
        </w:tabs>
        <w:spacing w:after="0" w:line="240" w:lineRule="auto"/>
        <w:ind w:firstLine="567"/>
        <w:jc w:val="both"/>
        <w:rPr>
          <w:color w:val="000000" w:themeColor="text1"/>
          <w:sz w:val="20"/>
          <w:szCs w:val="20"/>
        </w:rPr>
      </w:pPr>
      <w:r w:rsidRPr="00DE0946">
        <w:rPr>
          <w:color w:val="000000" w:themeColor="text1"/>
          <w:sz w:val="20"/>
          <w:szCs w:val="20"/>
        </w:rPr>
        <w:t>Сведения Почты России по отслеживанию почтовых отправлений, в том числе данные электронного сервиса на сайте Почты России по адресу https://www.pochta.ru/, из которых усматривается неудачная попытка вручения корреспонденции, являются доказательством отказа Участника долевого строительства от получения почтовой корреспонденции.</w:t>
      </w:r>
    </w:p>
    <w:p w14:paraId="56375D98" w14:textId="220869A4" w:rsidR="00F43048" w:rsidRPr="00DE0946"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DE0946">
        <w:rPr>
          <w:color w:val="000000" w:themeColor="text1"/>
          <w:sz w:val="20"/>
          <w:szCs w:val="20"/>
        </w:rPr>
        <w:t>7</w:t>
      </w:r>
      <w:r w:rsidR="00F43048" w:rsidRPr="00DE0946">
        <w:rPr>
          <w:color w:val="000000" w:themeColor="text1"/>
          <w:sz w:val="20"/>
          <w:szCs w:val="20"/>
        </w:rPr>
        <w:t>.</w:t>
      </w:r>
      <w:r w:rsidRPr="00DE0946">
        <w:rPr>
          <w:color w:val="000000" w:themeColor="text1"/>
          <w:sz w:val="20"/>
          <w:szCs w:val="20"/>
        </w:rPr>
        <w:t>8</w:t>
      </w:r>
      <w:r w:rsidR="00F43048" w:rsidRPr="00DE0946">
        <w:rPr>
          <w:color w:val="000000" w:themeColor="text1"/>
          <w:sz w:val="20"/>
          <w:szCs w:val="20"/>
        </w:rPr>
        <w:t xml:space="preserve">. При изменении реквизитов: наименования, паспортных данных, адреса, номера банковского счета и др., изменившая реквизиты Сторона обязана уведомить другую Сторону о соответствующем изменении. Несоблюдение данного положения влечет ответственность нарушившей Стороны за вызванные этим последствия. </w:t>
      </w:r>
    </w:p>
    <w:p w14:paraId="250E86AF" w14:textId="77777777" w:rsidR="00F43048" w:rsidRPr="00DE0946" w:rsidRDefault="00F43048" w:rsidP="00E837FB">
      <w:pPr>
        <w:tabs>
          <w:tab w:val="left" w:pos="1134"/>
          <w:tab w:val="left" w:pos="1276"/>
        </w:tabs>
        <w:spacing w:after="0" w:line="240" w:lineRule="auto"/>
        <w:ind w:firstLine="567"/>
        <w:contextualSpacing/>
        <w:jc w:val="both"/>
        <w:rPr>
          <w:color w:val="000000" w:themeColor="text1"/>
          <w:sz w:val="20"/>
          <w:szCs w:val="20"/>
        </w:rPr>
      </w:pPr>
      <w:r w:rsidRPr="00DE0946">
        <w:rPr>
          <w:color w:val="000000" w:themeColor="text1"/>
          <w:sz w:val="20"/>
          <w:szCs w:val="20"/>
        </w:rPr>
        <w:t>Участник долевого строительства обязан уведомить 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14:paraId="3951A1B8" w14:textId="182E40E2" w:rsidR="00F43048" w:rsidRPr="00DE0946"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DE0946">
        <w:rPr>
          <w:color w:val="000000" w:themeColor="text1"/>
          <w:sz w:val="20"/>
          <w:szCs w:val="20"/>
        </w:rPr>
        <w:t>7</w:t>
      </w:r>
      <w:r w:rsidR="00881277" w:rsidRPr="00DE0946">
        <w:rPr>
          <w:color w:val="000000" w:themeColor="text1"/>
          <w:sz w:val="20"/>
          <w:szCs w:val="20"/>
        </w:rPr>
        <w:t>.</w:t>
      </w:r>
      <w:r w:rsidRPr="00DE0946">
        <w:rPr>
          <w:color w:val="000000" w:themeColor="text1"/>
          <w:sz w:val="20"/>
          <w:szCs w:val="20"/>
        </w:rPr>
        <w:t>9</w:t>
      </w:r>
      <w:r w:rsidR="00F43048" w:rsidRPr="00DE0946">
        <w:rPr>
          <w:color w:val="000000" w:themeColor="text1"/>
          <w:sz w:val="20"/>
          <w:szCs w:val="20"/>
        </w:rPr>
        <w:t xml:space="preserve">. В случае изменения реквизитов Застройщика: организационно-правовой формы, наименования, адреса местонахождения (почтовый и юридический адреса), номера расчетного счета, иных банковских реквизитов, Застройщик уведомляет Участника долевого строительства об указанных изменениях путем опубликования соответствующей информации на сайте </w:t>
      </w:r>
      <w:proofErr w:type="spellStart"/>
      <w:proofErr w:type="gramStart"/>
      <w:r w:rsidR="00F43048" w:rsidRPr="00DE0946">
        <w:rPr>
          <w:color w:val="000000" w:themeColor="text1"/>
          <w:sz w:val="20"/>
          <w:szCs w:val="20"/>
        </w:rPr>
        <w:t>наш.дом</w:t>
      </w:r>
      <w:proofErr w:type="gramEnd"/>
      <w:r w:rsidR="00F43048" w:rsidRPr="00DE0946">
        <w:rPr>
          <w:color w:val="000000" w:themeColor="text1"/>
          <w:sz w:val="20"/>
          <w:szCs w:val="20"/>
        </w:rPr>
        <w:t>.рф</w:t>
      </w:r>
      <w:proofErr w:type="spellEnd"/>
      <w:r w:rsidR="00F43048" w:rsidRPr="00DE0946">
        <w:rPr>
          <w:color w:val="000000" w:themeColor="text1"/>
          <w:sz w:val="20"/>
          <w:szCs w:val="20"/>
        </w:rPr>
        <w:t xml:space="preserve"> в сети Интернет путем внесения изменений в Проектную декларацию. Участник долевого строительства считается надлежащим образом уведомленным</w:t>
      </w:r>
      <w:r w:rsidR="007D744D" w:rsidRPr="00DE0946">
        <w:rPr>
          <w:color w:val="000000" w:themeColor="text1"/>
          <w:sz w:val="20"/>
          <w:szCs w:val="20"/>
        </w:rPr>
        <w:t>,</w:t>
      </w:r>
      <w:r w:rsidR="00F43048" w:rsidRPr="00DE0946">
        <w:rPr>
          <w:color w:val="000000" w:themeColor="text1"/>
          <w:sz w:val="20"/>
          <w:szCs w:val="20"/>
        </w:rPr>
        <w:t xml:space="preserve"> о соответствующем изменении Застройщика в день публикации Застройщиком указанных сведений на сайте </w:t>
      </w:r>
      <w:proofErr w:type="spellStart"/>
      <w:proofErr w:type="gramStart"/>
      <w:r w:rsidR="00F43048" w:rsidRPr="00DE0946">
        <w:rPr>
          <w:color w:val="000000" w:themeColor="text1"/>
          <w:sz w:val="20"/>
          <w:szCs w:val="20"/>
        </w:rPr>
        <w:t>наш.дом</w:t>
      </w:r>
      <w:proofErr w:type="gramEnd"/>
      <w:r w:rsidR="00F43048" w:rsidRPr="00DE0946">
        <w:rPr>
          <w:color w:val="000000" w:themeColor="text1"/>
          <w:sz w:val="20"/>
          <w:szCs w:val="20"/>
        </w:rPr>
        <w:t>.рф</w:t>
      </w:r>
      <w:proofErr w:type="spellEnd"/>
      <w:r w:rsidR="00F43048" w:rsidRPr="00DE0946">
        <w:rPr>
          <w:color w:val="000000" w:themeColor="text1"/>
          <w:sz w:val="20"/>
          <w:szCs w:val="20"/>
        </w:rPr>
        <w:t xml:space="preserve">. </w:t>
      </w:r>
    </w:p>
    <w:p w14:paraId="0BB5E7E3" w14:textId="521CBD2B" w:rsidR="00F43048" w:rsidRPr="00DE0946" w:rsidRDefault="0000248E" w:rsidP="00E837FB">
      <w:pPr>
        <w:pStyle w:val="ac"/>
        <w:tabs>
          <w:tab w:val="left" w:pos="1134"/>
          <w:tab w:val="left" w:pos="1276"/>
        </w:tabs>
        <w:spacing w:after="0" w:line="240" w:lineRule="auto"/>
        <w:ind w:left="0" w:firstLine="567"/>
        <w:jc w:val="both"/>
        <w:rPr>
          <w:color w:val="000000" w:themeColor="text1"/>
          <w:sz w:val="20"/>
          <w:szCs w:val="20"/>
        </w:rPr>
      </w:pPr>
      <w:r w:rsidRPr="00DE0946">
        <w:rPr>
          <w:color w:val="000000" w:themeColor="text1"/>
          <w:sz w:val="20"/>
          <w:szCs w:val="20"/>
        </w:rPr>
        <w:t>7</w:t>
      </w:r>
      <w:r w:rsidR="00881277" w:rsidRPr="00DE0946">
        <w:rPr>
          <w:color w:val="000000" w:themeColor="text1"/>
          <w:sz w:val="20"/>
          <w:szCs w:val="20"/>
        </w:rPr>
        <w:t>.1</w:t>
      </w:r>
      <w:r w:rsidRPr="00DE0946">
        <w:rPr>
          <w:color w:val="000000" w:themeColor="text1"/>
          <w:sz w:val="20"/>
          <w:szCs w:val="20"/>
        </w:rPr>
        <w:t>0</w:t>
      </w:r>
      <w:r w:rsidR="00F43048" w:rsidRPr="00DE0946">
        <w:rPr>
          <w:color w:val="000000" w:themeColor="text1"/>
          <w:sz w:val="20"/>
          <w:szCs w:val="20"/>
        </w:rPr>
        <w:t xml:space="preserve">. Участник долевого строительства обязуется не реже одного раза в месяц проверять сайт </w:t>
      </w:r>
      <w:proofErr w:type="spellStart"/>
      <w:proofErr w:type="gramStart"/>
      <w:r w:rsidR="00F43048" w:rsidRPr="00DE0946">
        <w:rPr>
          <w:color w:val="000000" w:themeColor="text1"/>
          <w:sz w:val="20"/>
          <w:szCs w:val="20"/>
        </w:rPr>
        <w:t>наш.дом</w:t>
      </w:r>
      <w:proofErr w:type="gramEnd"/>
      <w:r w:rsidR="00F43048" w:rsidRPr="00DE0946">
        <w:rPr>
          <w:color w:val="000000" w:themeColor="text1"/>
          <w:sz w:val="20"/>
          <w:szCs w:val="20"/>
        </w:rPr>
        <w:t>.рф</w:t>
      </w:r>
      <w:proofErr w:type="spellEnd"/>
      <w:r w:rsidR="00F43048" w:rsidRPr="00DE0946">
        <w:rPr>
          <w:color w:val="000000" w:themeColor="text1"/>
          <w:sz w:val="20"/>
          <w:szCs w:val="20"/>
        </w:rPr>
        <w:t>, а также свою электронную почту, смс уведомления, почтовый ящик на наличие новой информации Застройщика, уведомлений, требований, писем и иных документов от Застройщика. Несвоевременная проверка Участником долевого строительства электронной почты, сайта Застройщика, просмотра смс уведомлений, почтового ящика или иного места хранения корреспонденции не может служить основанием для освобождения от ответственности Участника долевого строительства. Участник долевого строительства несет все риски, связанные с любыми последствиями, которые могут возникнуть в результате неисполнения обязательств, предусмотренных настоящим пунктом.</w:t>
      </w:r>
    </w:p>
    <w:p w14:paraId="40C90236" w14:textId="77777777" w:rsidR="00C91062" w:rsidRPr="00DE0946" w:rsidRDefault="00C91062" w:rsidP="00E837FB">
      <w:pPr>
        <w:spacing w:after="0" w:line="240" w:lineRule="auto"/>
        <w:ind w:firstLine="374"/>
        <w:jc w:val="both"/>
        <w:rPr>
          <w:b/>
          <w:color w:val="000000" w:themeColor="text1"/>
          <w:sz w:val="20"/>
          <w:szCs w:val="20"/>
        </w:rPr>
      </w:pPr>
    </w:p>
    <w:p w14:paraId="43E8E76D" w14:textId="040845C3" w:rsidR="00F43048" w:rsidRPr="00DE0946" w:rsidRDefault="0000248E" w:rsidP="00E837FB">
      <w:pPr>
        <w:spacing w:after="0" w:line="240" w:lineRule="auto"/>
        <w:ind w:firstLine="567"/>
        <w:jc w:val="center"/>
        <w:rPr>
          <w:b/>
          <w:bCs/>
          <w:color w:val="000000" w:themeColor="text1"/>
          <w:sz w:val="20"/>
          <w:szCs w:val="20"/>
        </w:rPr>
      </w:pPr>
      <w:r w:rsidRPr="00DE0946">
        <w:rPr>
          <w:b/>
          <w:bCs/>
          <w:color w:val="000000" w:themeColor="text1"/>
          <w:sz w:val="20"/>
          <w:szCs w:val="20"/>
        </w:rPr>
        <w:t>8</w:t>
      </w:r>
      <w:r w:rsidR="00F43048" w:rsidRPr="00DE0946">
        <w:rPr>
          <w:b/>
          <w:bCs/>
          <w:color w:val="000000" w:themeColor="text1"/>
          <w:sz w:val="20"/>
          <w:szCs w:val="20"/>
        </w:rPr>
        <w:t>. ОТВЕТСТВЕННОСТЬ СТОРОН</w:t>
      </w:r>
    </w:p>
    <w:p w14:paraId="69AF2E9D" w14:textId="7537C229"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 xml:space="preserve">.1. Стороны несут ответственность за неисполнение или ненадлежащее исполнение своих обязательств по Договору, в соответствие с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w:t>
      </w:r>
      <w:r w:rsidR="00881277" w:rsidRPr="00DE0946">
        <w:rPr>
          <w:color w:val="000000" w:themeColor="text1"/>
          <w:sz w:val="20"/>
          <w:szCs w:val="20"/>
        </w:rPr>
        <w:t>Во всем, что не предусмотрено Договором, Стороны руководствуются законодательством Российской Федерации.</w:t>
      </w:r>
    </w:p>
    <w:p w14:paraId="009C21AB" w14:textId="3848220E"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 xml:space="preserve">.2. В случае нарушения Участником долевого строительства установленных Договором сроков внесения платежей, Застройщик вправе взыскать с Участника долевого строительства неустойку (пени) в размере, установленном Законом об участии в долевом строительстве. </w:t>
      </w:r>
    </w:p>
    <w:p w14:paraId="00C44E6E" w14:textId="7735B28B"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 xml:space="preserve">.3. В случае нарушения предусмотренного Договором срока передачи Участнику долевого строительства Объектов, Участник долевого строительства имеет право взыскать с Застройщика неустойку (пени) в размере, установленном Законом об участии в долевом строительстве. </w:t>
      </w:r>
    </w:p>
    <w:p w14:paraId="06017302" w14:textId="05600317"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 xml:space="preserve">.4. В случае нарушения Участником долевого строительства обязательств, предусмотренных </w:t>
      </w:r>
      <w:proofErr w:type="spellStart"/>
      <w:r w:rsidR="00F43048" w:rsidRPr="00DE0946">
        <w:rPr>
          <w:color w:val="000000" w:themeColor="text1"/>
          <w:sz w:val="20"/>
          <w:szCs w:val="20"/>
        </w:rPr>
        <w:t>п.п</w:t>
      </w:r>
      <w:proofErr w:type="spellEnd"/>
      <w:r w:rsidR="00F43048" w:rsidRPr="00DE0946">
        <w:rPr>
          <w:color w:val="000000" w:themeColor="text1"/>
          <w:sz w:val="20"/>
          <w:szCs w:val="20"/>
        </w:rPr>
        <w:t>. 5.2.5, 5.2.6. Договора, Участник долевого строительства несет все затраты по приведению Объекта</w:t>
      </w:r>
      <w:r w:rsidR="00F43048" w:rsidRPr="00DE0946" w:rsidDel="00787FDD">
        <w:rPr>
          <w:color w:val="000000" w:themeColor="text1"/>
          <w:sz w:val="20"/>
          <w:szCs w:val="20"/>
        </w:rPr>
        <w:t xml:space="preserve"> </w:t>
      </w:r>
      <w:r w:rsidR="00F43048" w:rsidRPr="00DE0946">
        <w:rPr>
          <w:color w:val="000000" w:themeColor="text1"/>
          <w:sz w:val="20"/>
          <w:szCs w:val="20"/>
        </w:rPr>
        <w:t>и (или) общего имущества в Жилом доме в прежний вид (оплачивает стоимость восстановительных работ) и возмещает Застройщику связанные с этим убытки.</w:t>
      </w:r>
    </w:p>
    <w:p w14:paraId="00A5D6AD" w14:textId="2F3B10DE"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 xml:space="preserve">.5. Все штрафы, неустойки и компенсации, предусмотренные законодательством и (или) настоящим Договором, Участник долевого строительства обязан выплачивать Застройщику не позднее 5 (Пяти) рабочих дней со дня получения соответствующего требования, если иные сроки не установлены законом или не оговорены настоящим Договором. </w:t>
      </w:r>
    </w:p>
    <w:p w14:paraId="752965DC" w14:textId="72F169AD" w:rsidR="00F43048" w:rsidRPr="00DE0946" w:rsidRDefault="0000248E" w:rsidP="00E837FB">
      <w:pPr>
        <w:pStyle w:val="ac"/>
        <w:tabs>
          <w:tab w:val="left" w:pos="851"/>
        </w:tabs>
        <w:spacing w:after="0" w:line="240" w:lineRule="auto"/>
        <w:ind w:left="0" w:firstLine="567"/>
        <w:jc w:val="both"/>
        <w:rPr>
          <w:color w:val="000000" w:themeColor="text1"/>
          <w:sz w:val="20"/>
          <w:szCs w:val="20"/>
        </w:rPr>
      </w:pPr>
      <w:bookmarkStart w:id="11" w:name="_Hlk132804217"/>
      <w:r w:rsidRPr="00DE0946">
        <w:rPr>
          <w:color w:val="000000" w:themeColor="text1"/>
          <w:sz w:val="20"/>
          <w:szCs w:val="20"/>
        </w:rPr>
        <w:t>8</w:t>
      </w:r>
      <w:r w:rsidR="00F43048" w:rsidRPr="00DE0946">
        <w:rPr>
          <w:color w:val="000000" w:themeColor="text1"/>
          <w:sz w:val="20"/>
          <w:szCs w:val="20"/>
        </w:rPr>
        <w:t>.6. Застройщик имеет право удержать суммы штрафов, неустоек и компенсаций, предусмотренных законодательством и (или) настоящим Договором, из любых платежей, подлежащих выплате Участнику долевого строительства, за исключением случая, предусмотренного п. 7 ст. 9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035A6D0" w14:textId="0D6091DB" w:rsidR="00F43048" w:rsidRPr="00DE0946" w:rsidRDefault="0000248E" w:rsidP="00E837FB">
      <w:pPr>
        <w:spacing w:after="0" w:line="240" w:lineRule="auto"/>
        <w:ind w:firstLine="567"/>
        <w:jc w:val="both"/>
        <w:rPr>
          <w:color w:val="000000" w:themeColor="text1"/>
          <w:sz w:val="20"/>
          <w:szCs w:val="20"/>
        </w:rPr>
      </w:pPr>
      <w:r w:rsidRPr="00DE0946">
        <w:rPr>
          <w:color w:val="000000" w:themeColor="text1"/>
          <w:sz w:val="20"/>
          <w:szCs w:val="20"/>
        </w:rPr>
        <w:t>8</w:t>
      </w:r>
      <w:r w:rsidR="00F43048" w:rsidRPr="00DE0946">
        <w:rPr>
          <w:color w:val="000000" w:themeColor="text1"/>
          <w:sz w:val="20"/>
          <w:szCs w:val="20"/>
        </w:rPr>
        <w:t>.7. В случае неисполнения или ненадлежащего исполнения обязательств по Договору Сторона, не исполнившая своих обязательств или ненадлежащим образом исполнившая свои обязательства, обязана уплатить другой Стороне предусмотренные настоящим Договором и Законом об участии в долевом строительстве неустойки (штрафы, пени) и возместить в полном объеме причиненные убытки сверх неустойки.</w:t>
      </w:r>
      <w:bookmarkEnd w:id="11"/>
    </w:p>
    <w:p w14:paraId="354D4DDC" w14:textId="77777777" w:rsidR="00F43048" w:rsidRPr="00DE0946" w:rsidRDefault="00F43048" w:rsidP="00E837FB">
      <w:pPr>
        <w:spacing w:after="0" w:line="240" w:lineRule="auto"/>
        <w:ind w:firstLine="374"/>
        <w:jc w:val="center"/>
        <w:rPr>
          <w:b/>
          <w:color w:val="000000" w:themeColor="text1"/>
          <w:sz w:val="20"/>
          <w:szCs w:val="20"/>
        </w:rPr>
      </w:pPr>
    </w:p>
    <w:p w14:paraId="71B0B1A8" w14:textId="355A0A48" w:rsidR="00F43048" w:rsidRPr="00DE0946" w:rsidRDefault="0000248E" w:rsidP="00E837FB">
      <w:pPr>
        <w:spacing w:after="0" w:line="240" w:lineRule="auto"/>
        <w:ind w:firstLine="374"/>
        <w:jc w:val="center"/>
        <w:rPr>
          <w:b/>
          <w:color w:val="000000" w:themeColor="text1"/>
          <w:sz w:val="20"/>
          <w:szCs w:val="20"/>
        </w:rPr>
      </w:pPr>
      <w:r w:rsidRPr="00DE0946">
        <w:rPr>
          <w:b/>
          <w:color w:val="000000" w:themeColor="text1"/>
          <w:sz w:val="20"/>
          <w:szCs w:val="20"/>
        </w:rPr>
        <w:t>9</w:t>
      </w:r>
      <w:r w:rsidR="00F43048" w:rsidRPr="00DE0946">
        <w:rPr>
          <w:b/>
          <w:color w:val="000000" w:themeColor="text1"/>
          <w:sz w:val="20"/>
          <w:szCs w:val="20"/>
        </w:rPr>
        <w:t>. ОСВОБОЖДЕНИЕ ОТ ОТВЕТСТВЕННОСТИ (ФОРС-МАЖОР)</w:t>
      </w:r>
    </w:p>
    <w:p w14:paraId="67AE25AE" w14:textId="33D01971"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9</w:t>
      </w:r>
      <w:r w:rsidR="00F43048" w:rsidRPr="00DE0946">
        <w:rPr>
          <w:color w:val="000000" w:themeColor="text1"/>
          <w:sz w:val="20"/>
          <w:szCs w:val="20"/>
        </w:rPr>
        <w:t>.1. Стороны освобождаются от ответственности в случае невыполнения обязательств, если такое невыполнение связано с обстоятельствами непреодолимой силы (наводнение, стихийное бедствие, забастовки, военные действия, массовые беспорядки</w:t>
      </w:r>
      <w:r w:rsidR="006E560A" w:rsidRPr="00DE0946">
        <w:rPr>
          <w:color w:val="000000" w:themeColor="text1"/>
          <w:sz w:val="20"/>
          <w:szCs w:val="20"/>
        </w:rPr>
        <w:t xml:space="preserve">, </w:t>
      </w:r>
      <w:r w:rsidR="00F43048" w:rsidRPr="00DE0946">
        <w:rPr>
          <w:color w:val="000000" w:themeColor="text1"/>
          <w:sz w:val="20"/>
          <w:szCs w:val="20"/>
        </w:rPr>
        <w:t>и т.п.), наступившими после подписания настоящего Договора, и которые ни одна из Сторон не могла предусмотреть и предотвратить разумными мерами. В этих случаях срок исполнения обязательств отодвигается соразмерно времени, в течение которого будут действовать такие обстоятельства.</w:t>
      </w:r>
    </w:p>
    <w:p w14:paraId="1EE8755B" w14:textId="18A5C3C7"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9</w:t>
      </w:r>
      <w:r w:rsidR="00F43048" w:rsidRPr="00DE0946">
        <w:rPr>
          <w:color w:val="000000" w:themeColor="text1"/>
          <w:sz w:val="20"/>
          <w:szCs w:val="20"/>
        </w:rPr>
        <w:t>.2. Сторона, столкнувшаяся с обстоятельствами непреодолимой силы, должна с момента их наступления, но не позднее 5 (Пять) рабочих дней, известить о них другую Сторону в письменной форме.</w:t>
      </w:r>
    </w:p>
    <w:p w14:paraId="56EAE22C" w14:textId="02329AD6" w:rsidR="00F43048" w:rsidRPr="00DE0946" w:rsidRDefault="0000248E" w:rsidP="00E837FB">
      <w:pPr>
        <w:pStyle w:val="ac"/>
        <w:tabs>
          <w:tab w:val="left" w:pos="851"/>
        </w:tabs>
        <w:spacing w:after="0" w:line="240" w:lineRule="auto"/>
        <w:ind w:left="0" w:firstLine="567"/>
        <w:jc w:val="both"/>
        <w:rPr>
          <w:color w:val="000000" w:themeColor="text1"/>
          <w:sz w:val="20"/>
          <w:szCs w:val="20"/>
        </w:rPr>
      </w:pPr>
      <w:r w:rsidRPr="00DE0946">
        <w:rPr>
          <w:color w:val="000000" w:themeColor="text1"/>
          <w:sz w:val="20"/>
          <w:szCs w:val="20"/>
        </w:rPr>
        <w:t>9</w:t>
      </w:r>
      <w:r w:rsidR="00F43048" w:rsidRPr="00DE0946">
        <w:rPr>
          <w:color w:val="000000" w:themeColor="text1"/>
          <w:sz w:val="20"/>
          <w:szCs w:val="20"/>
        </w:rPr>
        <w:t>.3. Если вышеуказанные обстоятельства будут продолжаться более 2 (Двух) месяцев, то каждая из Сторон будет иметь право отказаться от дальнейшего исполнения обязательств по настоящему Договору. В этом случае ни одна из Сторон не будет иметь право на возмещение другой Стороной возможных убытков и/или иных возмещений.</w:t>
      </w:r>
    </w:p>
    <w:p w14:paraId="35B38B04" w14:textId="77777777" w:rsidR="00F43048" w:rsidRPr="00DE0946" w:rsidRDefault="00F43048" w:rsidP="00E837FB">
      <w:pPr>
        <w:spacing w:after="0" w:line="240" w:lineRule="auto"/>
        <w:ind w:firstLine="374"/>
        <w:rPr>
          <w:b/>
          <w:color w:val="000000" w:themeColor="text1"/>
          <w:sz w:val="20"/>
          <w:szCs w:val="20"/>
        </w:rPr>
      </w:pPr>
    </w:p>
    <w:p w14:paraId="7B5E988A" w14:textId="60C2953F" w:rsidR="00D21645" w:rsidRPr="00DE0946" w:rsidRDefault="00D21645" w:rsidP="00E837FB">
      <w:pPr>
        <w:spacing w:after="0" w:line="240" w:lineRule="auto"/>
        <w:ind w:firstLine="374"/>
        <w:jc w:val="center"/>
        <w:rPr>
          <w:b/>
          <w:color w:val="000000" w:themeColor="text1"/>
          <w:sz w:val="20"/>
          <w:szCs w:val="20"/>
        </w:rPr>
      </w:pPr>
      <w:r w:rsidRPr="00DE0946">
        <w:rPr>
          <w:b/>
          <w:color w:val="000000" w:themeColor="text1"/>
          <w:sz w:val="20"/>
          <w:szCs w:val="20"/>
        </w:rPr>
        <w:t>10. ПРОЧИЕ УСЛОВИЯ</w:t>
      </w:r>
    </w:p>
    <w:p w14:paraId="6A781874" w14:textId="0CAF5420" w:rsidR="00D21645" w:rsidRPr="00DE0946" w:rsidRDefault="00D21645" w:rsidP="00E837FB">
      <w:pPr>
        <w:widowControl w:val="0"/>
        <w:tabs>
          <w:tab w:val="left" w:pos="1392"/>
        </w:tabs>
        <w:autoSpaceDE w:val="0"/>
        <w:autoSpaceDN w:val="0"/>
        <w:spacing w:after="0" w:line="240" w:lineRule="auto"/>
        <w:ind w:firstLine="567"/>
        <w:jc w:val="both"/>
        <w:rPr>
          <w:color w:val="000000" w:themeColor="text1"/>
          <w:sz w:val="20"/>
          <w:szCs w:val="20"/>
        </w:rPr>
      </w:pPr>
      <w:r w:rsidRPr="00DE0946">
        <w:rPr>
          <w:color w:val="000000" w:themeColor="text1"/>
          <w:sz w:val="20"/>
          <w:szCs w:val="20"/>
        </w:rPr>
        <w:t>10.1. В случае уступки прав требования по договору долевого участия в долевом строительстве у Участника долевого строительства возникает обязанность уведомить Застройщика о случившемся переходе прав по договору не позднее 5 (пяти) календарных дней после уступки. Договор (соглашение) уступки прав требований по настоящему Договору подлежит государственной регистрации. Уступка права требования допускается только до момента передачи Объекта строительства Участнику долевого строительства и подписания Передаточного акта Объекта, либо до момента оформления и направления Одностороннего передаточного акта Участнику долевого строительства, в порядке и на условиях, определенных Законом № 214-ФЗ.</w:t>
      </w:r>
    </w:p>
    <w:p w14:paraId="770EE309" w14:textId="641DFB87" w:rsidR="00D21645" w:rsidRPr="00DE0946" w:rsidRDefault="004739E7" w:rsidP="00E837FB">
      <w:pPr>
        <w:spacing w:after="0" w:line="240" w:lineRule="auto"/>
        <w:ind w:firstLine="374"/>
        <w:jc w:val="both"/>
        <w:rPr>
          <w:b/>
          <w:color w:val="000000" w:themeColor="text1"/>
          <w:sz w:val="20"/>
          <w:szCs w:val="20"/>
        </w:rPr>
      </w:pPr>
      <w:r w:rsidRPr="00DE0946">
        <w:rPr>
          <w:color w:val="000000" w:themeColor="text1"/>
          <w:sz w:val="20"/>
          <w:szCs w:val="20"/>
        </w:rPr>
        <w:t>10.2. 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 1.1. настоящего Договора, в том числе на раздел земельного участка.</w:t>
      </w:r>
      <w:r w:rsidR="00F43048" w:rsidRPr="00DE0946">
        <w:rPr>
          <w:color w:val="000000" w:themeColor="text1"/>
        </w:rPr>
        <w:t xml:space="preserve"> </w:t>
      </w:r>
      <w:r w:rsidR="00F43048" w:rsidRPr="00DE0946">
        <w:rPr>
          <w:color w:val="000000" w:themeColor="text1"/>
          <w:sz w:val="20"/>
          <w:szCs w:val="20"/>
        </w:rPr>
        <w:t xml:space="preserve">В том числе, Участник долевого строительства дает свое согласие на образование в результате раздела, объединения, перераспределения или выдела из исходного земельного участка, на котором осуществляется строительство Жилого дома (пункт 1.1 Договора), нового земельного участка (новых земельных участков), а также на уточнение иных характеристик Земельного участка (изменения границ, уменьшения площади), а также согласие на постановку (снятие) на кадастровый учет земельного участка (земельных участков) с измененными характеристиками.  В указанных случаях дополнительного письменного согласия Участника долевого строительства на образование нового земельного участка (новых земельных участков) и/или на изменение характеристик исходного Земельного участка не требуется. Однако, в случае требования государственных органов (в том числе регистрирующего органа), Участник долевого строительства обязуется предоставить Застройщику письменное согласие на действия, предусмотренные настоящим пунктом, в течение 3 (Трех) дней с даты получения Участником долевого строительства соответствующего запроса Застройщика. Стороны договорились, что в указанных в настоящем пункте случаях изменение характеристик вновь образованного земельного участка, на котором будет расположен Жилой дом, осуществляется без оформления дополнительных соглашений к настоящему Договору с информированием об этом Участника долевого строительства путем внесения соответствующих изменений в проектную декларацию, размещенную на сайте </w:t>
      </w:r>
      <w:proofErr w:type="spellStart"/>
      <w:proofErr w:type="gramStart"/>
      <w:r w:rsidR="00F43048" w:rsidRPr="00DE0946">
        <w:rPr>
          <w:color w:val="000000" w:themeColor="text1"/>
          <w:sz w:val="20"/>
          <w:szCs w:val="20"/>
        </w:rPr>
        <w:t>наш.дом</w:t>
      </w:r>
      <w:proofErr w:type="gramEnd"/>
      <w:r w:rsidR="00F43048" w:rsidRPr="00DE0946">
        <w:rPr>
          <w:color w:val="000000" w:themeColor="text1"/>
          <w:sz w:val="20"/>
          <w:szCs w:val="20"/>
        </w:rPr>
        <w:t>.рф</w:t>
      </w:r>
      <w:proofErr w:type="spellEnd"/>
      <w:r w:rsidR="00F43048" w:rsidRPr="00DE0946">
        <w:rPr>
          <w:color w:val="000000" w:themeColor="text1"/>
          <w:sz w:val="20"/>
          <w:szCs w:val="20"/>
        </w:rPr>
        <w:t>. Индивидуальные характеристики вновь образованного земельного участка, на котором будет расположен Жилой дом (в частности, кадастровый номер), также будут отражены в Передаточном акте (раздел 3 Договора).</w:t>
      </w:r>
    </w:p>
    <w:p w14:paraId="1128C8AF" w14:textId="74F1D32A" w:rsidR="00D21645" w:rsidRPr="00DE0946" w:rsidRDefault="004739E7" w:rsidP="00E837FB">
      <w:pPr>
        <w:spacing w:after="0" w:line="240" w:lineRule="auto"/>
        <w:ind w:firstLine="374"/>
        <w:jc w:val="both"/>
        <w:rPr>
          <w:color w:val="000000" w:themeColor="text1"/>
          <w:sz w:val="20"/>
          <w:szCs w:val="20"/>
        </w:rPr>
      </w:pPr>
      <w:r w:rsidRPr="00DE0946">
        <w:rPr>
          <w:color w:val="000000" w:themeColor="text1"/>
          <w:sz w:val="20"/>
          <w:szCs w:val="20"/>
        </w:rPr>
        <w:t>10.3. Участник дает свое согласие на принятие в соответствии с законодательством РФ в общую собственность инженерных сетей и коммуникаций и на последующую передачу эксплуатирующим организациям и службам, в связи с чем Участник настоящим предоставляет право Застройщику на передачу по усмотрению Застройщика в соответствии с законодательством РФ в собственность эксплуатирующей организации, органу местного самоуправления и т.п.: внеплощадочных и/или внутриплощадочных инженерных сетей, сооружений и оборудования (протяженностью - до внешней стены узла технической возможности многоквартирного дома) для целей обеспечения их содержания в исправном состоянии, осуществления своевременного обслуживания и бесперебойного снабжения многоквартирного жилого дома необходимыми коммунальными ресурсами.</w:t>
      </w:r>
    </w:p>
    <w:p w14:paraId="48FB6865" w14:textId="71DE2C8D" w:rsidR="001B1C4A" w:rsidRPr="00DE0946" w:rsidRDefault="001B1C4A" w:rsidP="00E837FB">
      <w:pPr>
        <w:pStyle w:val="ac"/>
        <w:tabs>
          <w:tab w:val="left" w:pos="0"/>
        </w:tabs>
        <w:spacing w:after="0" w:line="240" w:lineRule="auto"/>
        <w:ind w:left="0" w:firstLine="567"/>
        <w:jc w:val="both"/>
        <w:rPr>
          <w:color w:val="000000" w:themeColor="text1"/>
          <w:sz w:val="20"/>
          <w:szCs w:val="20"/>
        </w:rPr>
      </w:pPr>
      <w:r w:rsidRPr="00DE0946">
        <w:rPr>
          <w:color w:val="000000" w:themeColor="text1"/>
          <w:sz w:val="20"/>
          <w:szCs w:val="20"/>
        </w:rPr>
        <w:t>10.4. Участник долевого строительства не вправе вести рекламную деятельность, связанную с предметом Договора, в том числе с использованием наименования Застройщика строительства, принадлежащих ему либо используемых им исключительных прав.</w:t>
      </w:r>
    </w:p>
    <w:p w14:paraId="1B5F1C78" w14:textId="45310024" w:rsidR="001B1C4A" w:rsidRPr="00DE0946" w:rsidRDefault="004739E7" w:rsidP="00E837FB">
      <w:pPr>
        <w:pStyle w:val="ac"/>
        <w:tabs>
          <w:tab w:val="left" w:pos="1134"/>
          <w:tab w:val="left" w:pos="1276"/>
        </w:tabs>
        <w:spacing w:after="0" w:line="240" w:lineRule="auto"/>
        <w:ind w:left="0" w:firstLine="567"/>
        <w:jc w:val="both"/>
        <w:rPr>
          <w:bCs/>
          <w:color w:val="000000" w:themeColor="text1"/>
          <w:sz w:val="20"/>
          <w:szCs w:val="20"/>
        </w:rPr>
      </w:pPr>
      <w:r w:rsidRPr="00DE0946">
        <w:rPr>
          <w:color w:val="000000" w:themeColor="text1"/>
          <w:sz w:val="20"/>
          <w:szCs w:val="20"/>
        </w:rPr>
        <w:t>10.</w:t>
      </w:r>
      <w:r w:rsidR="001B1C4A" w:rsidRPr="00DE0946">
        <w:rPr>
          <w:color w:val="000000" w:themeColor="text1"/>
          <w:sz w:val="20"/>
          <w:szCs w:val="20"/>
        </w:rPr>
        <w:t>5</w:t>
      </w:r>
      <w:r w:rsidRPr="00DE0946">
        <w:rPr>
          <w:color w:val="000000" w:themeColor="text1"/>
          <w:sz w:val="20"/>
          <w:szCs w:val="20"/>
        </w:rPr>
        <w:t xml:space="preserve">. </w:t>
      </w:r>
      <w:r w:rsidR="001B1C4A" w:rsidRPr="00DE0946">
        <w:rPr>
          <w:bCs/>
          <w:color w:val="000000" w:themeColor="text1"/>
          <w:sz w:val="20"/>
          <w:szCs w:val="20"/>
        </w:rPr>
        <w:t>Участник долевого строительства при подписании настоящего договора подтверждает достоверность и правильность указанных в договоре их реквизитов, в т.ч.  адрес регистрации, почтовый адрес, паспортные данные и электронный почтовый адрес.</w:t>
      </w:r>
    </w:p>
    <w:p w14:paraId="1D204CFB" w14:textId="77777777" w:rsidR="001B1C4A" w:rsidRPr="00DE0946" w:rsidRDefault="001B1C4A" w:rsidP="00E837FB">
      <w:pPr>
        <w:pStyle w:val="ac"/>
        <w:tabs>
          <w:tab w:val="left" w:pos="1134"/>
          <w:tab w:val="left" w:pos="1276"/>
        </w:tabs>
        <w:spacing w:after="0" w:line="240" w:lineRule="auto"/>
        <w:ind w:left="0" w:firstLine="567"/>
        <w:jc w:val="both"/>
        <w:rPr>
          <w:bCs/>
          <w:color w:val="000000" w:themeColor="text1"/>
          <w:sz w:val="20"/>
          <w:szCs w:val="20"/>
        </w:rPr>
      </w:pPr>
    </w:p>
    <w:p w14:paraId="2AD3D72D" w14:textId="26720F90" w:rsidR="001B1C4A" w:rsidRPr="00DE0946" w:rsidRDefault="001B1C4A" w:rsidP="00E837FB">
      <w:pPr>
        <w:pStyle w:val="ac"/>
        <w:tabs>
          <w:tab w:val="left" w:pos="1134"/>
          <w:tab w:val="left" w:pos="1276"/>
        </w:tabs>
        <w:spacing w:after="0" w:line="240" w:lineRule="auto"/>
        <w:ind w:left="0" w:firstLine="567"/>
        <w:jc w:val="both"/>
        <w:rPr>
          <w:color w:val="000000" w:themeColor="text1"/>
          <w:sz w:val="20"/>
          <w:szCs w:val="20"/>
        </w:rPr>
      </w:pPr>
      <w:r w:rsidRPr="00DE0946">
        <w:rPr>
          <w:color w:val="000000" w:themeColor="text1"/>
          <w:sz w:val="20"/>
          <w:szCs w:val="20"/>
        </w:rPr>
        <w:t>10.6. 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неподлежащей разглашению. Иные условия конфиденциальности могут быть установлены по требованию любой из Сторон.</w:t>
      </w:r>
    </w:p>
    <w:p w14:paraId="1BF299F0" w14:textId="2530CD62" w:rsidR="001B1C4A" w:rsidRPr="00DE0946" w:rsidRDefault="001B1C4A" w:rsidP="00E837FB">
      <w:pPr>
        <w:pStyle w:val="ac"/>
        <w:tabs>
          <w:tab w:val="left" w:pos="1134"/>
          <w:tab w:val="left" w:pos="1276"/>
        </w:tabs>
        <w:spacing w:after="0" w:line="240" w:lineRule="auto"/>
        <w:ind w:left="0" w:firstLine="567"/>
        <w:jc w:val="both"/>
        <w:rPr>
          <w:color w:val="000000" w:themeColor="text1"/>
          <w:sz w:val="20"/>
          <w:szCs w:val="20"/>
        </w:rPr>
      </w:pPr>
      <w:r w:rsidRPr="00DE0946">
        <w:rPr>
          <w:color w:val="000000" w:themeColor="text1"/>
          <w:sz w:val="20"/>
          <w:szCs w:val="20"/>
        </w:rPr>
        <w:t>10.7.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Договора в целом.</w:t>
      </w:r>
    </w:p>
    <w:p w14:paraId="450855B1" w14:textId="325EC871" w:rsidR="001B1C4A" w:rsidRPr="00DE0946" w:rsidRDefault="001B1C4A" w:rsidP="00E837FB">
      <w:pPr>
        <w:pStyle w:val="ac"/>
        <w:tabs>
          <w:tab w:val="left" w:pos="1134"/>
          <w:tab w:val="left" w:pos="1276"/>
        </w:tabs>
        <w:spacing w:after="0" w:line="240" w:lineRule="auto"/>
        <w:ind w:left="0" w:firstLine="567"/>
        <w:jc w:val="both"/>
        <w:rPr>
          <w:rFonts w:eastAsia="Times New Roman"/>
          <w:color w:val="000000" w:themeColor="text1"/>
          <w:sz w:val="20"/>
          <w:szCs w:val="20"/>
          <w:lang w:eastAsia="ru-RU"/>
        </w:rPr>
      </w:pPr>
      <w:r w:rsidRPr="00DE0946">
        <w:rPr>
          <w:color w:val="000000" w:themeColor="text1"/>
          <w:sz w:val="20"/>
          <w:szCs w:val="20"/>
        </w:rPr>
        <w:t xml:space="preserve">10.8. </w:t>
      </w:r>
      <w:r w:rsidRPr="00DE0946">
        <w:rPr>
          <w:color w:val="000000" w:themeColor="text1"/>
          <w:sz w:val="20"/>
          <w:szCs w:val="20"/>
          <w:shd w:val="clear" w:color="auto" w:fill="FBFBFB"/>
        </w:rPr>
        <w:t xml:space="preserve">Договор составлен в двух экземплярах, один - для Участника </w:t>
      </w:r>
      <w:r w:rsidRPr="00DE0946">
        <w:rPr>
          <w:color w:val="000000" w:themeColor="text1"/>
          <w:sz w:val="20"/>
          <w:szCs w:val="20"/>
        </w:rPr>
        <w:t>долевого строительства</w:t>
      </w:r>
      <w:r w:rsidRPr="00DE0946">
        <w:rPr>
          <w:color w:val="000000" w:themeColor="text1"/>
          <w:sz w:val="20"/>
          <w:szCs w:val="20"/>
          <w:shd w:val="clear" w:color="auto" w:fill="FBFBFB"/>
        </w:rPr>
        <w:t>, один – для Застройщика. Все экземпляры имеют равную юридическую силу</w:t>
      </w:r>
      <w:r w:rsidRPr="00DE0946">
        <w:rPr>
          <w:color w:val="000000" w:themeColor="text1"/>
          <w:sz w:val="20"/>
          <w:szCs w:val="20"/>
        </w:rPr>
        <w:t>. В управление государственной регистрации кадастра и картографии по Ростовской области, настоящий договор предоставляется в формате электронного документа.</w:t>
      </w:r>
    </w:p>
    <w:p w14:paraId="1702A735" w14:textId="1B233646" w:rsidR="001B1C4A" w:rsidRPr="00DE0946" w:rsidRDefault="001B1C4A" w:rsidP="00E837FB">
      <w:pPr>
        <w:pStyle w:val="ac"/>
        <w:spacing w:after="0" w:line="240" w:lineRule="auto"/>
        <w:ind w:left="0"/>
        <w:jc w:val="both"/>
        <w:rPr>
          <w:bCs/>
          <w:color w:val="000000" w:themeColor="text1"/>
          <w:sz w:val="20"/>
          <w:szCs w:val="20"/>
        </w:rPr>
      </w:pPr>
      <w:r w:rsidRPr="00DE0946">
        <w:rPr>
          <w:bCs/>
          <w:color w:val="000000" w:themeColor="text1"/>
          <w:sz w:val="20"/>
          <w:szCs w:val="20"/>
        </w:rPr>
        <w:t>10.9. Приложения к настоящему Договору, являющиеся его неотъемлемой частью:</w:t>
      </w:r>
    </w:p>
    <w:p w14:paraId="5BD5659B" w14:textId="77777777" w:rsidR="001B1C4A" w:rsidRPr="00DE0946" w:rsidRDefault="001B1C4A" w:rsidP="00E837FB">
      <w:pPr>
        <w:pStyle w:val="ac"/>
        <w:tabs>
          <w:tab w:val="left" w:pos="567"/>
        </w:tabs>
        <w:spacing w:after="0" w:line="240" w:lineRule="auto"/>
        <w:ind w:left="0"/>
        <w:jc w:val="both"/>
        <w:rPr>
          <w:color w:val="000000" w:themeColor="text1"/>
          <w:sz w:val="20"/>
          <w:szCs w:val="20"/>
        </w:rPr>
      </w:pPr>
      <w:r w:rsidRPr="00DE0946">
        <w:rPr>
          <w:color w:val="000000" w:themeColor="text1"/>
          <w:sz w:val="20"/>
          <w:szCs w:val="20"/>
        </w:rPr>
        <w:t>1) План Объекта долевого строительства.</w:t>
      </w:r>
    </w:p>
    <w:p w14:paraId="24A7E4D8" w14:textId="77777777" w:rsidR="001B1C4A" w:rsidRPr="00DE0946" w:rsidRDefault="001B1C4A" w:rsidP="00E837FB">
      <w:pPr>
        <w:pStyle w:val="ac"/>
        <w:tabs>
          <w:tab w:val="left" w:pos="567"/>
        </w:tabs>
        <w:spacing w:after="0" w:line="240" w:lineRule="auto"/>
        <w:ind w:left="0"/>
        <w:jc w:val="both"/>
        <w:rPr>
          <w:rFonts w:eastAsia="Times New Roman"/>
          <w:color w:val="000000" w:themeColor="text1"/>
          <w:sz w:val="20"/>
          <w:szCs w:val="20"/>
          <w:lang w:eastAsia="ru-RU"/>
        </w:rPr>
      </w:pPr>
      <w:r w:rsidRPr="00DE0946">
        <w:rPr>
          <w:color w:val="000000" w:themeColor="text1"/>
          <w:sz w:val="20"/>
          <w:szCs w:val="20"/>
        </w:rPr>
        <w:t>2) Перечень технических характеристик Объекта долевого строительства.</w:t>
      </w:r>
    </w:p>
    <w:p w14:paraId="5802FDC5" w14:textId="77777777" w:rsidR="001B1C4A" w:rsidRPr="00DE0946" w:rsidRDefault="001B1C4A" w:rsidP="001B1C4A">
      <w:pPr>
        <w:pStyle w:val="ac"/>
        <w:spacing w:after="0" w:line="23" w:lineRule="atLeast"/>
        <w:ind w:left="567" w:right="-144"/>
        <w:jc w:val="both"/>
        <w:rPr>
          <w:bCs/>
          <w:color w:val="000000" w:themeColor="text1"/>
          <w:sz w:val="20"/>
          <w:szCs w:val="20"/>
        </w:rPr>
      </w:pPr>
    </w:p>
    <w:p w14:paraId="05CE5D77" w14:textId="65E10FF9" w:rsidR="001B1C4A" w:rsidRPr="00DE0946" w:rsidRDefault="001B1C4A" w:rsidP="001B1C4A">
      <w:pPr>
        <w:pStyle w:val="ac"/>
        <w:tabs>
          <w:tab w:val="left" w:pos="426"/>
          <w:tab w:val="left" w:pos="792"/>
        </w:tabs>
        <w:spacing w:after="0" w:line="23" w:lineRule="atLeast"/>
        <w:ind w:right="-144"/>
        <w:jc w:val="center"/>
        <w:rPr>
          <w:b/>
          <w:bCs/>
          <w:color w:val="000000" w:themeColor="text1"/>
          <w:sz w:val="20"/>
          <w:szCs w:val="20"/>
        </w:rPr>
      </w:pPr>
      <w:r w:rsidRPr="00DE0946">
        <w:rPr>
          <w:rFonts w:eastAsia="Times New Roman"/>
          <w:b/>
          <w:bCs/>
          <w:color w:val="000000" w:themeColor="text1"/>
          <w:sz w:val="20"/>
          <w:szCs w:val="20"/>
          <w:lang w:eastAsia="ru-RU"/>
        </w:rPr>
        <w:t>11.А</w:t>
      </w:r>
      <w:r w:rsidRPr="00DE0946">
        <w:rPr>
          <w:b/>
          <w:bCs/>
          <w:color w:val="000000" w:themeColor="text1"/>
          <w:sz w:val="20"/>
          <w:szCs w:val="20"/>
        </w:rPr>
        <w:t>ДРЕСА, РЕКВИЗИТЫ И ПОДПИСИ СТОРОН</w:t>
      </w:r>
    </w:p>
    <w:p w14:paraId="58E44B1C" w14:textId="77777777" w:rsidR="001B1C4A" w:rsidRPr="00DE0946" w:rsidRDefault="001B1C4A" w:rsidP="001B1C4A">
      <w:pPr>
        <w:tabs>
          <w:tab w:val="left" w:pos="426"/>
          <w:tab w:val="left" w:pos="792"/>
        </w:tabs>
        <w:spacing w:after="0" w:line="23" w:lineRule="atLeast"/>
        <w:ind w:right="-144"/>
        <w:jc w:val="both"/>
        <w:rPr>
          <w:b/>
          <w:bCs/>
          <w:color w:val="000000" w:themeColor="text1"/>
          <w:sz w:val="20"/>
          <w:szCs w:val="20"/>
        </w:rPr>
      </w:pPr>
      <w:r w:rsidRPr="00DE0946">
        <w:rPr>
          <w:b/>
          <w:bCs/>
          <w:color w:val="000000" w:themeColor="text1"/>
          <w:sz w:val="20"/>
          <w:szCs w:val="20"/>
        </w:rPr>
        <w:t>Застройщик:</w:t>
      </w:r>
    </w:p>
    <w:p w14:paraId="492269CE" w14:textId="77777777" w:rsidR="001B1C4A" w:rsidRPr="00DE0946" w:rsidRDefault="001B1C4A" w:rsidP="001B1C4A">
      <w:pPr>
        <w:spacing w:after="0" w:line="23" w:lineRule="atLeast"/>
        <w:ind w:right="-144"/>
        <w:jc w:val="both"/>
        <w:rPr>
          <w:b/>
          <w:bCs/>
          <w:color w:val="000000" w:themeColor="text1"/>
          <w:sz w:val="20"/>
          <w:szCs w:val="20"/>
        </w:rPr>
      </w:pPr>
      <w:bookmarkStart w:id="12" w:name="_Hlk124439612"/>
      <w:r w:rsidRPr="00DE0946">
        <w:rPr>
          <w:b/>
          <w:bCs/>
          <w:color w:val="000000" w:themeColor="text1"/>
          <w:sz w:val="20"/>
          <w:szCs w:val="20"/>
        </w:rPr>
        <w:t>Общество с ограниченной ответственностью Специализированный застройщик «Феникс»</w:t>
      </w:r>
    </w:p>
    <w:p w14:paraId="4841EE9C" w14:textId="77777777" w:rsidR="001B1C4A" w:rsidRPr="00DE0946" w:rsidRDefault="001B1C4A" w:rsidP="001B1C4A">
      <w:pPr>
        <w:spacing w:after="0" w:line="23" w:lineRule="atLeast"/>
        <w:ind w:right="-144"/>
        <w:rPr>
          <w:color w:val="000000" w:themeColor="text1"/>
          <w:sz w:val="20"/>
          <w:szCs w:val="20"/>
        </w:rPr>
      </w:pPr>
      <w:r w:rsidRPr="00DE0946">
        <w:rPr>
          <w:color w:val="000000" w:themeColor="text1"/>
          <w:sz w:val="20"/>
          <w:szCs w:val="20"/>
        </w:rPr>
        <w:t>344103, г. Ростов-на-Дону, ул. Доватора, 156В</w:t>
      </w:r>
    </w:p>
    <w:p w14:paraId="246BAA4B" w14:textId="77777777" w:rsidR="001B1C4A" w:rsidRPr="00DE0946" w:rsidRDefault="001B1C4A" w:rsidP="001B1C4A">
      <w:pPr>
        <w:spacing w:after="0" w:line="23" w:lineRule="atLeast"/>
        <w:ind w:right="-144"/>
        <w:rPr>
          <w:color w:val="000000" w:themeColor="text1"/>
          <w:sz w:val="20"/>
          <w:szCs w:val="20"/>
          <w:shd w:val="clear" w:color="auto" w:fill="FFFFFF"/>
        </w:rPr>
      </w:pPr>
      <w:bookmarkStart w:id="13" w:name="_Hlk119514663"/>
      <w:r w:rsidRPr="00DE0946">
        <w:rPr>
          <w:color w:val="000000" w:themeColor="text1"/>
          <w:sz w:val="20"/>
          <w:szCs w:val="20"/>
        </w:rPr>
        <w:t>ИНН</w:t>
      </w:r>
      <w:r w:rsidRPr="00DE0946">
        <w:rPr>
          <w:bCs/>
          <w:color w:val="000000" w:themeColor="text1"/>
          <w:sz w:val="20"/>
          <w:szCs w:val="20"/>
        </w:rPr>
        <w:t xml:space="preserve"> </w:t>
      </w:r>
      <w:r w:rsidRPr="00DE0946">
        <w:rPr>
          <w:color w:val="000000" w:themeColor="text1"/>
          <w:sz w:val="20"/>
          <w:szCs w:val="20"/>
          <w:shd w:val="clear" w:color="auto" w:fill="FFFFFF"/>
        </w:rPr>
        <w:t>6168007590</w:t>
      </w:r>
      <w:r w:rsidRPr="00DE0946">
        <w:rPr>
          <w:color w:val="000000" w:themeColor="text1"/>
          <w:sz w:val="20"/>
          <w:szCs w:val="20"/>
        </w:rPr>
        <w:t xml:space="preserve">, КПП </w:t>
      </w:r>
      <w:r w:rsidRPr="00DE0946">
        <w:rPr>
          <w:color w:val="000000" w:themeColor="text1"/>
          <w:sz w:val="20"/>
          <w:szCs w:val="20"/>
          <w:shd w:val="clear" w:color="auto" w:fill="FFFFFF"/>
        </w:rPr>
        <w:t>616801001</w:t>
      </w:r>
      <w:r w:rsidRPr="00DE0946">
        <w:rPr>
          <w:color w:val="000000" w:themeColor="text1"/>
          <w:sz w:val="20"/>
          <w:szCs w:val="20"/>
        </w:rPr>
        <w:t xml:space="preserve">, ОГРН   </w:t>
      </w:r>
      <w:r w:rsidRPr="00DE0946">
        <w:rPr>
          <w:color w:val="000000" w:themeColor="text1"/>
          <w:sz w:val="20"/>
          <w:szCs w:val="20"/>
          <w:shd w:val="clear" w:color="auto" w:fill="FFFFFF"/>
        </w:rPr>
        <w:t>1056168087568</w:t>
      </w:r>
      <w:bookmarkEnd w:id="13"/>
    </w:p>
    <w:p w14:paraId="5170CDFF" w14:textId="77777777" w:rsidR="001B1C4A" w:rsidRPr="00DE0946" w:rsidRDefault="001B1C4A" w:rsidP="001B1C4A">
      <w:pPr>
        <w:spacing w:after="0" w:line="23" w:lineRule="atLeast"/>
        <w:ind w:right="-144"/>
        <w:rPr>
          <w:color w:val="000000" w:themeColor="text1"/>
          <w:sz w:val="20"/>
          <w:szCs w:val="20"/>
        </w:rPr>
      </w:pPr>
      <w:r w:rsidRPr="00DE0946">
        <w:rPr>
          <w:color w:val="000000" w:themeColor="text1"/>
          <w:sz w:val="20"/>
          <w:szCs w:val="20"/>
        </w:rPr>
        <w:t>р/с 40702810152090108747 в Юго-Западном Банк ПАО «Сбербанк России» г. Ростов-на-Дону</w:t>
      </w:r>
    </w:p>
    <w:p w14:paraId="6F9B85CD" w14:textId="77777777" w:rsidR="001B1C4A" w:rsidRPr="00DE0946" w:rsidRDefault="001B1C4A" w:rsidP="001B1C4A">
      <w:pPr>
        <w:spacing w:after="0" w:line="23" w:lineRule="atLeast"/>
        <w:ind w:right="-144"/>
        <w:rPr>
          <w:color w:val="000000" w:themeColor="text1"/>
          <w:sz w:val="20"/>
          <w:szCs w:val="20"/>
        </w:rPr>
      </w:pPr>
      <w:r w:rsidRPr="00DE0946">
        <w:rPr>
          <w:color w:val="000000" w:themeColor="text1"/>
          <w:sz w:val="20"/>
          <w:szCs w:val="20"/>
        </w:rPr>
        <w:t>к/с 30101810600000000602, БИК 046015602</w:t>
      </w:r>
      <w:r w:rsidRPr="00DE0946">
        <w:rPr>
          <w:color w:val="000000" w:themeColor="text1"/>
          <w:sz w:val="20"/>
          <w:szCs w:val="20"/>
        </w:rPr>
        <w:br/>
      </w:r>
      <w:bookmarkEnd w:id="12"/>
    </w:p>
    <w:p w14:paraId="3C690554" w14:textId="77777777" w:rsidR="001B1C4A" w:rsidRPr="00DE0946" w:rsidRDefault="001B1C4A" w:rsidP="001B1C4A">
      <w:pPr>
        <w:spacing w:after="0" w:line="23" w:lineRule="atLeast"/>
        <w:ind w:left="10" w:right="-144"/>
        <w:rPr>
          <w:color w:val="000000" w:themeColor="text1"/>
          <w:sz w:val="20"/>
          <w:szCs w:val="20"/>
        </w:rPr>
      </w:pPr>
      <w:r w:rsidRPr="00DE0946">
        <w:rPr>
          <w:color w:val="000000" w:themeColor="text1"/>
          <w:sz w:val="20"/>
          <w:szCs w:val="20"/>
        </w:rPr>
        <w:t>_________________________________________________________________</w:t>
      </w:r>
    </w:p>
    <w:p w14:paraId="23FE4B19" w14:textId="77777777" w:rsidR="001B1C4A" w:rsidRPr="00DE0946" w:rsidRDefault="001B1C4A" w:rsidP="001B1C4A">
      <w:pPr>
        <w:spacing w:after="0" w:line="23" w:lineRule="atLeast"/>
        <w:ind w:left="10" w:right="-144"/>
        <w:rPr>
          <w:color w:val="000000" w:themeColor="text1"/>
          <w:sz w:val="20"/>
          <w:szCs w:val="20"/>
        </w:rPr>
      </w:pPr>
    </w:p>
    <w:p w14:paraId="6D93C0EA" w14:textId="77777777" w:rsidR="001B1C4A" w:rsidRPr="00DE0946" w:rsidRDefault="001B1C4A" w:rsidP="001B1C4A">
      <w:pPr>
        <w:spacing w:after="0" w:line="23" w:lineRule="atLeast"/>
        <w:ind w:left="10" w:right="-144"/>
        <w:rPr>
          <w:b/>
          <w:bCs/>
          <w:color w:val="000000" w:themeColor="text1"/>
          <w:sz w:val="20"/>
          <w:szCs w:val="20"/>
        </w:rPr>
      </w:pPr>
      <w:r w:rsidRPr="00DE0946">
        <w:rPr>
          <w:b/>
          <w:bCs/>
          <w:color w:val="000000" w:themeColor="text1"/>
          <w:sz w:val="20"/>
          <w:szCs w:val="20"/>
        </w:rPr>
        <w:t>Участник долевого строительства:</w:t>
      </w:r>
    </w:p>
    <w:p w14:paraId="585CD21C" w14:textId="77777777" w:rsidR="001B1C4A" w:rsidRPr="00DE0946" w:rsidRDefault="001B1C4A" w:rsidP="001B1C4A">
      <w:pPr>
        <w:spacing w:after="0" w:line="23" w:lineRule="atLeast"/>
        <w:ind w:left="10" w:right="-144"/>
        <w:rPr>
          <w:bCs/>
          <w:color w:val="000000" w:themeColor="text1"/>
          <w:sz w:val="20"/>
          <w:szCs w:val="20"/>
        </w:rPr>
      </w:pPr>
      <w:r w:rsidRPr="00DE0946">
        <w:rPr>
          <w:bCs/>
          <w:color w:val="000000" w:themeColor="text1"/>
          <w:sz w:val="20"/>
          <w:szCs w:val="20"/>
        </w:rPr>
        <w:t xml:space="preserve">________________________________________________________________, </w:t>
      </w:r>
    </w:p>
    <w:p w14:paraId="7BF554CF" w14:textId="77777777" w:rsidR="001B1C4A" w:rsidRPr="00DE0946" w:rsidRDefault="001B1C4A" w:rsidP="001B1C4A">
      <w:pPr>
        <w:spacing w:after="0" w:line="23" w:lineRule="atLeast"/>
        <w:ind w:left="10" w:right="-144"/>
        <w:rPr>
          <w:color w:val="000000" w:themeColor="text1"/>
          <w:sz w:val="20"/>
          <w:szCs w:val="20"/>
        </w:rPr>
      </w:pPr>
      <w:r w:rsidRPr="00DE0946">
        <w:rPr>
          <w:color w:val="000000" w:themeColor="text1"/>
          <w:sz w:val="20"/>
          <w:szCs w:val="20"/>
        </w:rPr>
        <w:t xml:space="preserve">дата рождения: ___________ г., место рождения: _______________, паспорт гражданина РФ серия ________, выдан: _______20__ г. _________________, код подразделения: _____________, </w:t>
      </w:r>
    </w:p>
    <w:p w14:paraId="0DC384D6" w14:textId="77777777" w:rsidR="001B1C4A" w:rsidRPr="00DE0946" w:rsidRDefault="001B1C4A" w:rsidP="001B1C4A">
      <w:pPr>
        <w:spacing w:after="0" w:line="23" w:lineRule="atLeast"/>
        <w:ind w:left="10" w:right="-144"/>
        <w:rPr>
          <w:color w:val="000000" w:themeColor="text1"/>
          <w:sz w:val="20"/>
          <w:szCs w:val="20"/>
        </w:rPr>
      </w:pPr>
      <w:r w:rsidRPr="00DE0946">
        <w:rPr>
          <w:color w:val="000000" w:themeColor="text1"/>
          <w:sz w:val="20"/>
          <w:szCs w:val="20"/>
        </w:rPr>
        <w:t>зарегистрированный(</w:t>
      </w:r>
      <w:proofErr w:type="spellStart"/>
      <w:r w:rsidRPr="00DE0946">
        <w:rPr>
          <w:color w:val="000000" w:themeColor="text1"/>
          <w:sz w:val="20"/>
          <w:szCs w:val="20"/>
        </w:rPr>
        <w:t>ая</w:t>
      </w:r>
      <w:proofErr w:type="spellEnd"/>
      <w:r w:rsidRPr="00DE0946">
        <w:rPr>
          <w:color w:val="000000" w:themeColor="text1"/>
          <w:sz w:val="20"/>
          <w:szCs w:val="20"/>
        </w:rPr>
        <w:t>) по адресу: __________________________________________________</w:t>
      </w:r>
    </w:p>
    <w:p w14:paraId="20CBAE21" w14:textId="77777777" w:rsidR="001B1C4A" w:rsidRPr="00DE0946" w:rsidRDefault="001B1C4A" w:rsidP="001B1C4A">
      <w:pPr>
        <w:spacing w:after="0" w:line="23" w:lineRule="atLeast"/>
        <w:ind w:left="10" w:right="-144"/>
        <w:rPr>
          <w:color w:val="000000" w:themeColor="text1"/>
          <w:sz w:val="20"/>
          <w:szCs w:val="20"/>
        </w:rPr>
      </w:pPr>
      <w:r w:rsidRPr="00DE0946">
        <w:rPr>
          <w:color w:val="000000" w:themeColor="text1"/>
          <w:sz w:val="20"/>
          <w:szCs w:val="20"/>
        </w:rPr>
        <w:t>тел: ______________</w:t>
      </w:r>
    </w:p>
    <w:p w14:paraId="40E3FE28" w14:textId="77777777" w:rsidR="001B1C4A" w:rsidRPr="00DE0946" w:rsidRDefault="001B1C4A" w:rsidP="001B1C4A">
      <w:pPr>
        <w:spacing w:after="0" w:line="23" w:lineRule="atLeast"/>
        <w:ind w:left="10" w:right="-144"/>
        <w:rPr>
          <w:color w:val="000000" w:themeColor="text1"/>
          <w:sz w:val="20"/>
          <w:szCs w:val="20"/>
        </w:rPr>
      </w:pPr>
      <w:proofErr w:type="gramStart"/>
      <w:r w:rsidRPr="00DE0946">
        <w:rPr>
          <w:color w:val="000000" w:themeColor="text1"/>
          <w:sz w:val="20"/>
          <w:szCs w:val="20"/>
          <w:lang w:val="en-US"/>
        </w:rPr>
        <w:t>e</w:t>
      </w:r>
      <w:r w:rsidRPr="00DE0946">
        <w:rPr>
          <w:color w:val="000000" w:themeColor="text1"/>
          <w:sz w:val="20"/>
          <w:szCs w:val="20"/>
        </w:rPr>
        <w:t>-</w:t>
      </w:r>
      <w:r w:rsidRPr="00DE0946">
        <w:rPr>
          <w:color w:val="000000" w:themeColor="text1"/>
          <w:sz w:val="20"/>
          <w:szCs w:val="20"/>
          <w:lang w:val="en-US"/>
        </w:rPr>
        <w:t>mail</w:t>
      </w:r>
      <w:r w:rsidRPr="00DE0946">
        <w:rPr>
          <w:color w:val="000000" w:themeColor="text1"/>
          <w:sz w:val="20"/>
          <w:szCs w:val="20"/>
        </w:rPr>
        <w:t>:_</w:t>
      </w:r>
      <w:proofErr w:type="gramEnd"/>
      <w:r w:rsidRPr="00DE0946">
        <w:rPr>
          <w:color w:val="000000" w:themeColor="text1"/>
          <w:sz w:val="20"/>
          <w:szCs w:val="20"/>
        </w:rPr>
        <w:t>_____________</w:t>
      </w:r>
    </w:p>
    <w:p w14:paraId="059A1A07" w14:textId="77777777" w:rsidR="001B1C4A" w:rsidRPr="00DE0946" w:rsidRDefault="001B1C4A" w:rsidP="001B1C4A">
      <w:pPr>
        <w:spacing w:after="0" w:line="23" w:lineRule="atLeast"/>
        <w:ind w:left="10" w:right="-144"/>
        <w:rPr>
          <w:bCs/>
          <w:color w:val="000000" w:themeColor="text1"/>
          <w:sz w:val="20"/>
          <w:szCs w:val="20"/>
        </w:rPr>
      </w:pPr>
    </w:p>
    <w:p w14:paraId="03E53BB0" w14:textId="77777777" w:rsidR="001B1C4A" w:rsidRPr="00DE0946" w:rsidRDefault="001B1C4A" w:rsidP="001B1C4A">
      <w:pPr>
        <w:spacing w:after="0" w:line="23" w:lineRule="atLeast"/>
        <w:ind w:left="10" w:right="-144"/>
        <w:rPr>
          <w:bCs/>
          <w:color w:val="000000" w:themeColor="text1"/>
          <w:sz w:val="20"/>
          <w:szCs w:val="20"/>
        </w:rPr>
      </w:pPr>
      <w:r w:rsidRPr="00DE0946">
        <w:rPr>
          <w:bCs/>
          <w:color w:val="000000" w:themeColor="text1"/>
          <w:sz w:val="20"/>
          <w:szCs w:val="20"/>
        </w:rPr>
        <w:t>_________________________________________________________________</w:t>
      </w:r>
    </w:p>
    <w:p w14:paraId="0C2F8ACF" w14:textId="77777777" w:rsidR="001B1C4A" w:rsidRPr="00DE0946" w:rsidRDefault="001B1C4A" w:rsidP="001B1C4A">
      <w:pPr>
        <w:rPr>
          <w:b/>
          <w:color w:val="000000" w:themeColor="text1"/>
          <w:sz w:val="20"/>
          <w:szCs w:val="20"/>
        </w:rPr>
      </w:pPr>
      <w:r w:rsidRPr="00DE0946">
        <w:rPr>
          <w:b/>
          <w:color w:val="000000" w:themeColor="text1"/>
          <w:sz w:val="20"/>
          <w:szCs w:val="20"/>
        </w:rPr>
        <w:br w:type="page"/>
      </w:r>
    </w:p>
    <w:p w14:paraId="66320BDF" w14:textId="6D74245B" w:rsidR="004739E7" w:rsidRPr="00DE0946" w:rsidRDefault="004739E7" w:rsidP="004739E7">
      <w:pPr>
        <w:widowControl w:val="0"/>
        <w:tabs>
          <w:tab w:val="left" w:pos="1392"/>
        </w:tabs>
        <w:autoSpaceDE w:val="0"/>
        <w:autoSpaceDN w:val="0"/>
        <w:spacing w:after="0" w:line="240" w:lineRule="auto"/>
        <w:ind w:right="111"/>
        <w:jc w:val="both"/>
        <w:rPr>
          <w:color w:val="000000" w:themeColor="text1"/>
          <w:sz w:val="20"/>
          <w:szCs w:val="20"/>
        </w:rPr>
      </w:pPr>
    </w:p>
    <w:p w14:paraId="60DB9F26" w14:textId="36A68BCB" w:rsidR="003F4391" w:rsidRPr="00DE0946" w:rsidRDefault="003F4391" w:rsidP="003F4391">
      <w:pPr>
        <w:spacing w:after="0" w:line="23" w:lineRule="atLeast"/>
        <w:ind w:left="10" w:right="-2"/>
        <w:jc w:val="right"/>
        <w:rPr>
          <w:b/>
          <w:color w:val="000000" w:themeColor="text1"/>
          <w:sz w:val="20"/>
          <w:szCs w:val="20"/>
        </w:rPr>
      </w:pPr>
      <w:r w:rsidRPr="00DE0946">
        <w:rPr>
          <w:b/>
          <w:color w:val="000000" w:themeColor="text1"/>
          <w:sz w:val="20"/>
          <w:szCs w:val="20"/>
        </w:rPr>
        <w:t xml:space="preserve">Приложение № 1 </w:t>
      </w:r>
    </w:p>
    <w:p w14:paraId="64755682" w14:textId="77777777" w:rsidR="003F4391" w:rsidRPr="00DE0946" w:rsidRDefault="003F4391" w:rsidP="003F4391">
      <w:pPr>
        <w:spacing w:after="0" w:line="23" w:lineRule="atLeast"/>
        <w:ind w:left="10" w:right="-2"/>
        <w:jc w:val="right"/>
        <w:rPr>
          <w:b/>
          <w:color w:val="000000" w:themeColor="text1"/>
          <w:sz w:val="20"/>
          <w:szCs w:val="20"/>
        </w:rPr>
      </w:pPr>
      <w:r w:rsidRPr="00DE0946">
        <w:rPr>
          <w:b/>
          <w:color w:val="000000" w:themeColor="text1"/>
          <w:sz w:val="20"/>
          <w:szCs w:val="20"/>
        </w:rPr>
        <w:t xml:space="preserve">к Договору участия в долевом строительстве </w:t>
      </w:r>
    </w:p>
    <w:p w14:paraId="0484B40A" w14:textId="79B9E6A1" w:rsidR="003F4391" w:rsidRPr="00DE0946" w:rsidRDefault="003F4391" w:rsidP="003F4391">
      <w:pPr>
        <w:spacing w:after="0" w:line="23" w:lineRule="atLeast"/>
        <w:ind w:left="10" w:right="-2"/>
        <w:jc w:val="right"/>
        <w:rPr>
          <w:b/>
          <w:color w:val="000000" w:themeColor="text1"/>
          <w:sz w:val="20"/>
          <w:szCs w:val="20"/>
        </w:rPr>
      </w:pPr>
      <w:r w:rsidRPr="00DE0946">
        <w:rPr>
          <w:b/>
          <w:color w:val="000000" w:themeColor="text1"/>
          <w:sz w:val="20"/>
          <w:szCs w:val="20"/>
        </w:rPr>
        <w:t xml:space="preserve">многоквартирного дома № </w:t>
      </w:r>
      <w:r w:rsidR="00ED4B08" w:rsidRPr="00DE0946">
        <w:rPr>
          <w:b/>
          <w:bCs/>
          <w:color w:val="000000" w:themeColor="text1"/>
          <w:sz w:val="20"/>
          <w:szCs w:val="20"/>
        </w:rPr>
        <w:t>__</w:t>
      </w:r>
      <w:r w:rsidR="00DC786A" w:rsidRPr="00DE0946">
        <w:rPr>
          <w:b/>
          <w:bCs/>
          <w:color w:val="000000" w:themeColor="text1"/>
          <w:sz w:val="20"/>
          <w:szCs w:val="20"/>
        </w:rPr>
        <w:t xml:space="preserve"> </w:t>
      </w:r>
      <w:r w:rsidRPr="00DE0946">
        <w:rPr>
          <w:b/>
          <w:color w:val="000000" w:themeColor="text1"/>
          <w:sz w:val="20"/>
          <w:szCs w:val="20"/>
        </w:rPr>
        <w:t>от «___» ________ 202__ г.</w:t>
      </w:r>
    </w:p>
    <w:p w14:paraId="71FB8BF1" w14:textId="77777777" w:rsidR="003F4391" w:rsidRPr="00DE0946" w:rsidRDefault="003F4391" w:rsidP="003F4391">
      <w:pPr>
        <w:spacing w:after="0" w:line="23" w:lineRule="atLeast"/>
        <w:ind w:left="10" w:right="-144"/>
        <w:jc w:val="right"/>
        <w:rPr>
          <w:color w:val="000000" w:themeColor="text1"/>
          <w:sz w:val="20"/>
          <w:szCs w:val="20"/>
        </w:rPr>
      </w:pPr>
    </w:p>
    <w:p w14:paraId="5A34921D" w14:textId="77777777" w:rsidR="003F4391" w:rsidRPr="00DE0946" w:rsidRDefault="003F4391" w:rsidP="003F4391">
      <w:pPr>
        <w:spacing w:after="0" w:line="23" w:lineRule="atLeast"/>
        <w:ind w:left="10" w:right="-144"/>
        <w:jc w:val="right"/>
        <w:rPr>
          <w:color w:val="000000" w:themeColor="text1"/>
          <w:sz w:val="20"/>
          <w:szCs w:val="20"/>
        </w:rPr>
      </w:pPr>
    </w:p>
    <w:p w14:paraId="2DD63C3A" w14:textId="77777777" w:rsidR="003F4391" w:rsidRPr="00DE0946" w:rsidRDefault="003F4391" w:rsidP="003F4391">
      <w:pPr>
        <w:spacing w:after="0" w:line="23" w:lineRule="atLeast"/>
        <w:ind w:left="10" w:right="-144"/>
        <w:jc w:val="center"/>
        <w:rPr>
          <w:b/>
          <w:color w:val="000000" w:themeColor="text1"/>
          <w:sz w:val="20"/>
          <w:szCs w:val="20"/>
        </w:rPr>
      </w:pPr>
      <w:r w:rsidRPr="00DE0946">
        <w:rPr>
          <w:b/>
          <w:color w:val="000000" w:themeColor="text1"/>
          <w:sz w:val="20"/>
          <w:szCs w:val="20"/>
        </w:rPr>
        <w:t>План Объекта долевого строительства</w:t>
      </w:r>
    </w:p>
    <w:p w14:paraId="0ED140CF" w14:textId="77777777" w:rsidR="003F4391" w:rsidRPr="00DE0946" w:rsidRDefault="003F4391" w:rsidP="003F4391">
      <w:pPr>
        <w:spacing w:after="0" w:line="23" w:lineRule="atLeast"/>
        <w:ind w:left="10" w:right="-144"/>
        <w:jc w:val="center"/>
        <w:rPr>
          <w:color w:val="000000" w:themeColor="text1"/>
          <w:sz w:val="20"/>
          <w:szCs w:val="20"/>
        </w:rPr>
      </w:pPr>
    </w:p>
    <w:p w14:paraId="0CB00079" w14:textId="61203756" w:rsidR="003F4391" w:rsidRPr="00DE0946" w:rsidRDefault="003F4391" w:rsidP="003F4391">
      <w:pPr>
        <w:spacing w:after="0" w:line="23" w:lineRule="atLeast"/>
        <w:ind w:left="10" w:right="-144" w:hanging="294"/>
        <w:jc w:val="center"/>
        <w:rPr>
          <w:color w:val="000000" w:themeColor="text1"/>
          <w:sz w:val="20"/>
          <w:szCs w:val="20"/>
        </w:rPr>
      </w:pPr>
    </w:p>
    <w:p w14:paraId="570EC912" w14:textId="77777777" w:rsidR="003F4391" w:rsidRPr="00DE0946" w:rsidRDefault="003F4391" w:rsidP="003F4391">
      <w:pPr>
        <w:spacing w:after="0" w:line="23" w:lineRule="atLeast"/>
        <w:ind w:left="10" w:right="-144"/>
        <w:jc w:val="center"/>
        <w:rPr>
          <w:color w:val="000000" w:themeColor="text1"/>
          <w:sz w:val="20"/>
          <w:szCs w:val="20"/>
        </w:rPr>
      </w:pPr>
    </w:p>
    <w:p w14:paraId="6D448A55" w14:textId="2BF7C08D" w:rsidR="003F4391" w:rsidRPr="00DE0946" w:rsidRDefault="003F4391" w:rsidP="003F4391">
      <w:pPr>
        <w:spacing w:after="0" w:line="23" w:lineRule="atLeast"/>
        <w:ind w:left="10" w:right="-144"/>
        <w:jc w:val="center"/>
        <w:rPr>
          <w:color w:val="000000" w:themeColor="text1"/>
          <w:sz w:val="20"/>
          <w:szCs w:val="20"/>
        </w:rPr>
      </w:pPr>
    </w:p>
    <w:p w14:paraId="797BD410" w14:textId="5827CC21" w:rsidR="003F4391" w:rsidRPr="00DE0946" w:rsidRDefault="003F4391" w:rsidP="003F4391">
      <w:pPr>
        <w:spacing w:after="0" w:line="23" w:lineRule="atLeast"/>
        <w:ind w:left="10" w:right="-144"/>
        <w:jc w:val="center"/>
        <w:rPr>
          <w:color w:val="000000" w:themeColor="text1"/>
          <w:sz w:val="20"/>
          <w:szCs w:val="20"/>
        </w:rPr>
      </w:pPr>
    </w:p>
    <w:p w14:paraId="09CEEC67" w14:textId="624FD9CC" w:rsidR="003F4391" w:rsidRPr="00DE0946" w:rsidRDefault="003F4391" w:rsidP="003F4391">
      <w:pPr>
        <w:spacing w:after="0" w:line="23" w:lineRule="atLeast"/>
        <w:ind w:left="10" w:right="-144"/>
        <w:jc w:val="center"/>
        <w:rPr>
          <w:color w:val="000000" w:themeColor="text1"/>
          <w:sz w:val="20"/>
          <w:szCs w:val="20"/>
        </w:rPr>
      </w:pPr>
    </w:p>
    <w:p w14:paraId="2C6351A9" w14:textId="79407F1B" w:rsidR="003F4391" w:rsidRPr="00DE0946" w:rsidRDefault="003F4391" w:rsidP="003F4391">
      <w:pPr>
        <w:spacing w:after="0" w:line="23" w:lineRule="atLeast"/>
        <w:ind w:left="10" w:right="-144"/>
        <w:jc w:val="center"/>
        <w:rPr>
          <w:color w:val="000000" w:themeColor="text1"/>
          <w:sz w:val="20"/>
          <w:szCs w:val="20"/>
        </w:rPr>
      </w:pPr>
    </w:p>
    <w:p w14:paraId="3A593049" w14:textId="0A9E3591" w:rsidR="003F4391" w:rsidRPr="00DE0946" w:rsidRDefault="003F4391" w:rsidP="003F4391">
      <w:pPr>
        <w:spacing w:after="0" w:line="23" w:lineRule="atLeast"/>
        <w:ind w:left="10" w:right="-144"/>
        <w:jc w:val="center"/>
        <w:rPr>
          <w:color w:val="000000" w:themeColor="text1"/>
          <w:sz w:val="20"/>
          <w:szCs w:val="20"/>
        </w:rPr>
      </w:pPr>
    </w:p>
    <w:p w14:paraId="7279B55E" w14:textId="422FD21B" w:rsidR="003F4391" w:rsidRPr="00DE0946" w:rsidRDefault="003F4391" w:rsidP="003F4391">
      <w:pPr>
        <w:spacing w:after="0" w:line="23" w:lineRule="atLeast"/>
        <w:ind w:left="10" w:right="-144"/>
        <w:jc w:val="center"/>
        <w:rPr>
          <w:color w:val="000000" w:themeColor="text1"/>
          <w:sz w:val="20"/>
          <w:szCs w:val="20"/>
        </w:rPr>
      </w:pPr>
    </w:p>
    <w:p w14:paraId="3F9C327F" w14:textId="664A000F" w:rsidR="003F4391" w:rsidRPr="00DE0946" w:rsidRDefault="003F4391" w:rsidP="003F4391">
      <w:pPr>
        <w:spacing w:after="0" w:line="23" w:lineRule="atLeast"/>
        <w:ind w:left="10" w:right="-144"/>
        <w:jc w:val="center"/>
        <w:rPr>
          <w:color w:val="000000" w:themeColor="text1"/>
          <w:sz w:val="20"/>
          <w:szCs w:val="20"/>
        </w:rPr>
      </w:pPr>
    </w:p>
    <w:p w14:paraId="3FF13C0E" w14:textId="2499C18D" w:rsidR="003F4391" w:rsidRPr="00DE0946" w:rsidRDefault="003F4391" w:rsidP="003F4391">
      <w:pPr>
        <w:spacing w:after="0" w:line="23" w:lineRule="atLeast"/>
        <w:ind w:left="10" w:right="-144"/>
        <w:jc w:val="center"/>
        <w:rPr>
          <w:color w:val="000000" w:themeColor="text1"/>
          <w:sz w:val="20"/>
          <w:szCs w:val="20"/>
        </w:rPr>
      </w:pPr>
    </w:p>
    <w:p w14:paraId="39A2F73E" w14:textId="3BF3E821" w:rsidR="003F4391" w:rsidRPr="00DE0946" w:rsidRDefault="003F4391" w:rsidP="003F4391">
      <w:pPr>
        <w:spacing w:after="0" w:line="23" w:lineRule="atLeast"/>
        <w:ind w:left="10" w:right="-144"/>
        <w:jc w:val="center"/>
        <w:rPr>
          <w:color w:val="000000" w:themeColor="text1"/>
          <w:sz w:val="20"/>
          <w:szCs w:val="20"/>
        </w:rPr>
      </w:pPr>
    </w:p>
    <w:p w14:paraId="171D1554" w14:textId="51C7FB1A" w:rsidR="003F4391" w:rsidRPr="00DE0946" w:rsidRDefault="003F4391" w:rsidP="003F4391">
      <w:pPr>
        <w:spacing w:after="0" w:line="23" w:lineRule="atLeast"/>
        <w:ind w:left="10" w:right="-144"/>
        <w:jc w:val="center"/>
        <w:rPr>
          <w:color w:val="000000" w:themeColor="text1"/>
          <w:sz w:val="20"/>
          <w:szCs w:val="20"/>
        </w:rPr>
      </w:pPr>
    </w:p>
    <w:p w14:paraId="7FF8E823" w14:textId="0AEE82CD" w:rsidR="003F4391" w:rsidRPr="00DE0946" w:rsidRDefault="003F4391" w:rsidP="003F4391">
      <w:pPr>
        <w:spacing w:after="0" w:line="23" w:lineRule="atLeast"/>
        <w:ind w:left="10" w:right="-144"/>
        <w:jc w:val="center"/>
        <w:rPr>
          <w:color w:val="000000" w:themeColor="text1"/>
          <w:sz w:val="20"/>
          <w:szCs w:val="20"/>
        </w:rPr>
      </w:pPr>
    </w:p>
    <w:p w14:paraId="7B1C9E27" w14:textId="13EC3A67" w:rsidR="003F4391" w:rsidRPr="00DE0946" w:rsidRDefault="003F4391" w:rsidP="003F4391">
      <w:pPr>
        <w:spacing w:after="0" w:line="23" w:lineRule="atLeast"/>
        <w:ind w:left="10" w:right="-144"/>
        <w:jc w:val="center"/>
        <w:rPr>
          <w:color w:val="000000" w:themeColor="text1"/>
          <w:sz w:val="20"/>
          <w:szCs w:val="20"/>
        </w:rPr>
      </w:pPr>
    </w:p>
    <w:p w14:paraId="68893B2F" w14:textId="73B07BFF" w:rsidR="003F4391" w:rsidRPr="00DE0946" w:rsidRDefault="003F4391" w:rsidP="003F4391">
      <w:pPr>
        <w:spacing w:after="0" w:line="23" w:lineRule="atLeast"/>
        <w:ind w:left="10" w:right="-144"/>
        <w:jc w:val="center"/>
        <w:rPr>
          <w:color w:val="000000" w:themeColor="text1"/>
          <w:sz w:val="20"/>
          <w:szCs w:val="20"/>
        </w:rPr>
      </w:pPr>
    </w:p>
    <w:p w14:paraId="5491E47D" w14:textId="7BF77D2D" w:rsidR="003F4391" w:rsidRPr="00DE0946" w:rsidRDefault="003F4391" w:rsidP="003F4391">
      <w:pPr>
        <w:spacing w:after="0" w:line="23" w:lineRule="atLeast"/>
        <w:ind w:left="10" w:right="-144"/>
        <w:jc w:val="center"/>
        <w:rPr>
          <w:color w:val="000000" w:themeColor="text1"/>
          <w:sz w:val="20"/>
          <w:szCs w:val="20"/>
        </w:rPr>
      </w:pPr>
    </w:p>
    <w:p w14:paraId="608A2B85" w14:textId="2FB4770B" w:rsidR="003F4391" w:rsidRPr="00DE0946" w:rsidRDefault="003F4391" w:rsidP="003F4391">
      <w:pPr>
        <w:spacing w:after="0" w:line="23" w:lineRule="atLeast"/>
        <w:ind w:left="10" w:right="-144"/>
        <w:jc w:val="center"/>
        <w:rPr>
          <w:color w:val="000000" w:themeColor="text1"/>
          <w:sz w:val="20"/>
          <w:szCs w:val="20"/>
        </w:rPr>
      </w:pPr>
    </w:p>
    <w:p w14:paraId="39479FC9" w14:textId="0BC9C41B" w:rsidR="003F4391" w:rsidRPr="00DE0946" w:rsidRDefault="003F4391" w:rsidP="003F4391">
      <w:pPr>
        <w:spacing w:after="0" w:line="23" w:lineRule="atLeast"/>
        <w:ind w:left="10" w:right="-144"/>
        <w:jc w:val="center"/>
        <w:rPr>
          <w:color w:val="000000" w:themeColor="text1"/>
          <w:sz w:val="20"/>
          <w:szCs w:val="20"/>
        </w:rPr>
      </w:pPr>
    </w:p>
    <w:p w14:paraId="5674EA5E" w14:textId="5E4FF894" w:rsidR="003F4391" w:rsidRPr="00DE0946" w:rsidRDefault="003F4391" w:rsidP="003F4391">
      <w:pPr>
        <w:spacing w:after="0" w:line="23" w:lineRule="atLeast"/>
        <w:ind w:left="10" w:right="-144"/>
        <w:jc w:val="center"/>
        <w:rPr>
          <w:color w:val="000000" w:themeColor="text1"/>
          <w:sz w:val="20"/>
          <w:szCs w:val="20"/>
        </w:rPr>
      </w:pPr>
    </w:p>
    <w:p w14:paraId="3D003D34" w14:textId="4D38BBE5" w:rsidR="003F4391" w:rsidRPr="00DE0946" w:rsidRDefault="003F4391" w:rsidP="003F4391">
      <w:pPr>
        <w:spacing w:after="0" w:line="23" w:lineRule="atLeast"/>
        <w:ind w:left="10" w:right="-144"/>
        <w:jc w:val="center"/>
        <w:rPr>
          <w:color w:val="000000" w:themeColor="text1"/>
          <w:sz w:val="20"/>
          <w:szCs w:val="20"/>
        </w:rPr>
      </w:pPr>
    </w:p>
    <w:p w14:paraId="148D2F63" w14:textId="075FB1B9" w:rsidR="003F4391" w:rsidRPr="00DE0946" w:rsidRDefault="003F4391" w:rsidP="003F4391">
      <w:pPr>
        <w:spacing w:after="0" w:line="23" w:lineRule="atLeast"/>
        <w:ind w:left="10" w:right="-144"/>
        <w:jc w:val="center"/>
        <w:rPr>
          <w:color w:val="000000" w:themeColor="text1"/>
          <w:sz w:val="20"/>
          <w:szCs w:val="20"/>
        </w:rPr>
      </w:pPr>
    </w:p>
    <w:p w14:paraId="7D31C7FE" w14:textId="79D2478B" w:rsidR="003F4391" w:rsidRPr="00DE0946" w:rsidRDefault="003F4391" w:rsidP="003F4391">
      <w:pPr>
        <w:spacing w:after="0" w:line="23" w:lineRule="atLeast"/>
        <w:ind w:left="10" w:right="-144"/>
        <w:jc w:val="center"/>
        <w:rPr>
          <w:color w:val="000000" w:themeColor="text1"/>
          <w:sz w:val="20"/>
          <w:szCs w:val="20"/>
        </w:rPr>
      </w:pPr>
    </w:p>
    <w:p w14:paraId="130F8B79" w14:textId="56664AB1" w:rsidR="003F4391" w:rsidRPr="00DE0946" w:rsidRDefault="003F4391" w:rsidP="003F4391">
      <w:pPr>
        <w:spacing w:after="0" w:line="23" w:lineRule="atLeast"/>
        <w:ind w:left="10" w:right="-144"/>
        <w:jc w:val="center"/>
        <w:rPr>
          <w:color w:val="000000" w:themeColor="text1"/>
          <w:sz w:val="20"/>
          <w:szCs w:val="20"/>
        </w:rPr>
      </w:pPr>
    </w:p>
    <w:p w14:paraId="2D4C48CF" w14:textId="6292053D" w:rsidR="003F4391" w:rsidRPr="00DE0946" w:rsidRDefault="003F4391" w:rsidP="003F4391">
      <w:pPr>
        <w:spacing w:after="0" w:line="23" w:lineRule="atLeast"/>
        <w:ind w:left="10" w:right="-144"/>
        <w:jc w:val="center"/>
        <w:rPr>
          <w:color w:val="000000" w:themeColor="text1"/>
          <w:sz w:val="20"/>
          <w:szCs w:val="20"/>
        </w:rPr>
      </w:pPr>
    </w:p>
    <w:p w14:paraId="16DFDF69" w14:textId="258A885A" w:rsidR="003F4391" w:rsidRPr="00DE0946" w:rsidRDefault="003F4391" w:rsidP="003F4391">
      <w:pPr>
        <w:spacing w:after="0" w:line="23" w:lineRule="atLeast"/>
        <w:ind w:left="10" w:right="-144"/>
        <w:jc w:val="center"/>
        <w:rPr>
          <w:color w:val="000000" w:themeColor="text1"/>
          <w:sz w:val="20"/>
          <w:szCs w:val="20"/>
        </w:rPr>
      </w:pPr>
    </w:p>
    <w:p w14:paraId="4E9DA9EE" w14:textId="118CE302" w:rsidR="003F4391" w:rsidRPr="00DE0946" w:rsidRDefault="003F4391" w:rsidP="003F4391">
      <w:pPr>
        <w:spacing w:after="0" w:line="23" w:lineRule="atLeast"/>
        <w:ind w:left="10" w:right="-144"/>
        <w:jc w:val="center"/>
        <w:rPr>
          <w:color w:val="000000" w:themeColor="text1"/>
          <w:sz w:val="20"/>
          <w:szCs w:val="20"/>
        </w:rPr>
      </w:pPr>
    </w:p>
    <w:p w14:paraId="64ED8B82" w14:textId="080DD485" w:rsidR="003F4391" w:rsidRPr="00DE0946" w:rsidRDefault="003F4391" w:rsidP="003F4391">
      <w:pPr>
        <w:spacing w:after="0" w:line="23" w:lineRule="atLeast"/>
        <w:ind w:left="10" w:right="-144"/>
        <w:jc w:val="center"/>
        <w:rPr>
          <w:color w:val="000000" w:themeColor="text1"/>
          <w:sz w:val="20"/>
          <w:szCs w:val="20"/>
        </w:rPr>
      </w:pPr>
    </w:p>
    <w:p w14:paraId="159EA113" w14:textId="01961692" w:rsidR="003F4391" w:rsidRPr="00DE0946" w:rsidRDefault="003F4391" w:rsidP="003F4391">
      <w:pPr>
        <w:spacing w:after="0" w:line="23" w:lineRule="atLeast"/>
        <w:ind w:left="10" w:right="-144"/>
        <w:jc w:val="center"/>
        <w:rPr>
          <w:color w:val="000000" w:themeColor="text1"/>
          <w:sz w:val="20"/>
          <w:szCs w:val="20"/>
        </w:rPr>
      </w:pPr>
    </w:p>
    <w:p w14:paraId="75EC8925" w14:textId="0E5653CC" w:rsidR="003F4391" w:rsidRPr="00DE0946" w:rsidRDefault="003F4391" w:rsidP="003F4391">
      <w:pPr>
        <w:spacing w:after="0" w:line="23" w:lineRule="atLeast"/>
        <w:ind w:left="10" w:right="-144"/>
        <w:jc w:val="center"/>
        <w:rPr>
          <w:color w:val="000000" w:themeColor="text1"/>
          <w:sz w:val="20"/>
          <w:szCs w:val="20"/>
        </w:rPr>
      </w:pPr>
    </w:p>
    <w:p w14:paraId="20D961CC" w14:textId="4E899AC9" w:rsidR="003F4391" w:rsidRPr="00DE0946" w:rsidRDefault="003F4391" w:rsidP="003F4391">
      <w:pPr>
        <w:spacing w:after="0" w:line="23" w:lineRule="atLeast"/>
        <w:ind w:left="10" w:right="-144"/>
        <w:jc w:val="center"/>
        <w:rPr>
          <w:color w:val="000000" w:themeColor="text1"/>
          <w:sz w:val="20"/>
          <w:szCs w:val="20"/>
        </w:rPr>
      </w:pPr>
    </w:p>
    <w:p w14:paraId="1003FC65" w14:textId="03F66D56" w:rsidR="003F4391" w:rsidRPr="00DE0946" w:rsidRDefault="003F4391" w:rsidP="003F4391">
      <w:pPr>
        <w:spacing w:after="0" w:line="23" w:lineRule="atLeast"/>
        <w:ind w:left="10" w:right="-144"/>
        <w:jc w:val="center"/>
        <w:rPr>
          <w:color w:val="000000" w:themeColor="text1"/>
          <w:sz w:val="20"/>
          <w:szCs w:val="20"/>
        </w:rPr>
      </w:pPr>
    </w:p>
    <w:p w14:paraId="1FCD2A07" w14:textId="1CD20159" w:rsidR="003F4391" w:rsidRPr="00DE0946" w:rsidRDefault="003F4391" w:rsidP="003F4391">
      <w:pPr>
        <w:spacing w:after="0" w:line="23" w:lineRule="atLeast"/>
        <w:ind w:left="10" w:right="-144"/>
        <w:jc w:val="center"/>
        <w:rPr>
          <w:color w:val="000000" w:themeColor="text1"/>
          <w:sz w:val="20"/>
          <w:szCs w:val="20"/>
        </w:rPr>
      </w:pPr>
    </w:p>
    <w:p w14:paraId="3F8A6CA7" w14:textId="3C771AC9" w:rsidR="003F4391" w:rsidRPr="00DE0946" w:rsidRDefault="003F4391" w:rsidP="003F4391">
      <w:pPr>
        <w:spacing w:after="0" w:line="23" w:lineRule="atLeast"/>
        <w:ind w:left="10" w:right="-144"/>
        <w:jc w:val="center"/>
        <w:rPr>
          <w:color w:val="000000" w:themeColor="text1"/>
          <w:sz w:val="20"/>
          <w:szCs w:val="20"/>
        </w:rPr>
      </w:pPr>
    </w:p>
    <w:p w14:paraId="404B5BE0" w14:textId="26106576" w:rsidR="003F4391" w:rsidRPr="00DE0946" w:rsidRDefault="003F4391" w:rsidP="003F4391">
      <w:pPr>
        <w:spacing w:after="0" w:line="23" w:lineRule="atLeast"/>
        <w:ind w:left="10" w:right="-144"/>
        <w:jc w:val="center"/>
        <w:rPr>
          <w:color w:val="000000" w:themeColor="text1"/>
          <w:sz w:val="20"/>
          <w:szCs w:val="20"/>
        </w:rPr>
      </w:pPr>
    </w:p>
    <w:p w14:paraId="5E112579" w14:textId="52D78958" w:rsidR="003F4391" w:rsidRPr="00DE0946" w:rsidRDefault="003F4391" w:rsidP="003F4391">
      <w:pPr>
        <w:spacing w:after="0" w:line="23" w:lineRule="atLeast"/>
        <w:ind w:left="10" w:right="-144"/>
        <w:jc w:val="center"/>
        <w:rPr>
          <w:color w:val="000000" w:themeColor="text1"/>
          <w:sz w:val="20"/>
          <w:szCs w:val="20"/>
        </w:rPr>
      </w:pPr>
    </w:p>
    <w:p w14:paraId="31BCCE82" w14:textId="334B2D64" w:rsidR="003F4391" w:rsidRPr="00DE0946" w:rsidRDefault="003F4391" w:rsidP="003F4391">
      <w:pPr>
        <w:spacing w:after="0" w:line="23" w:lineRule="atLeast"/>
        <w:ind w:left="10" w:right="-144"/>
        <w:jc w:val="center"/>
        <w:rPr>
          <w:color w:val="000000" w:themeColor="text1"/>
          <w:sz w:val="20"/>
          <w:szCs w:val="20"/>
        </w:rPr>
      </w:pPr>
    </w:p>
    <w:p w14:paraId="661918D6" w14:textId="6BDABCD4" w:rsidR="003F4391" w:rsidRPr="00DE0946" w:rsidRDefault="003F4391" w:rsidP="003F4391">
      <w:pPr>
        <w:spacing w:after="0" w:line="23" w:lineRule="atLeast"/>
        <w:ind w:left="10" w:right="-144"/>
        <w:jc w:val="center"/>
        <w:rPr>
          <w:color w:val="000000" w:themeColor="text1"/>
          <w:sz w:val="20"/>
          <w:szCs w:val="20"/>
        </w:rPr>
      </w:pPr>
    </w:p>
    <w:p w14:paraId="418B1138" w14:textId="0F206318" w:rsidR="003F4391" w:rsidRPr="00DE0946" w:rsidRDefault="003F4391" w:rsidP="003F4391">
      <w:pPr>
        <w:spacing w:after="0" w:line="23" w:lineRule="atLeast"/>
        <w:ind w:left="10" w:right="-144"/>
        <w:jc w:val="center"/>
        <w:rPr>
          <w:color w:val="000000" w:themeColor="text1"/>
          <w:sz w:val="20"/>
          <w:szCs w:val="20"/>
        </w:rPr>
      </w:pPr>
    </w:p>
    <w:p w14:paraId="688649B6" w14:textId="02C6BB97" w:rsidR="003F4391" w:rsidRPr="00DE0946" w:rsidRDefault="003F4391" w:rsidP="003F4391">
      <w:pPr>
        <w:spacing w:after="0" w:line="23" w:lineRule="atLeast"/>
        <w:ind w:left="10" w:right="-144"/>
        <w:jc w:val="center"/>
        <w:rPr>
          <w:color w:val="000000" w:themeColor="text1"/>
          <w:sz w:val="20"/>
          <w:szCs w:val="20"/>
        </w:rPr>
      </w:pPr>
    </w:p>
    <w:p w14:paraId="1D17359F" w14:textId="1E70DD39" w:rsidR="003F4391" w:rsidRPr="00DE0946" w:rsidRDefault="003F4391" w:rsidP="003F4391">
      <w:pPr>
        <w:spacing w:after="0" w:line="23" w:lineRule="atLeast"/>
        <w:ind w:left="10" w:right="-144"/>
        <w:jc w:val="center"/>
        <w:rPr>
          <w:color w:val="000000" w:themeColor="text1"/>
          <w:sz w:val="20"/>
          <w:szCs w:val="20"/>
        </w:rPr>
      </w:pPr>
    </w:p>
    <w:p w14:paraId="6AE3909F" w14:textId="77777777" w:rsidR="003F4391" w:rsidRPr="00DE0946" w:rsidRDefault="003F4391" w:rsidP="003F4391">
      <w:pPr>
        <w:spacing w:after="0" w:line="23" w:lineRule="atLeast"/>
        <w:ind w:left="10" w:right="-144"/>
        <w:jc w:val="center"/>
        <w:rPr>
          <w:color w:val="000000" w:themeColor="text1"/>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8"/>
      </w:tblGrid>
      <w:tr w:rsidR="003F4391" w:rsidRPr="00DE0946" w14:paraId="36336CE6" w14:textId="77777777" w:rsidTr="007D2AA8">
        <w:tc>
          <w:tcPr>
            <w:tcW w:w="4997" w:type="dxa"/>
          </w:tcPr>
          <w:p w14:paraId="1E836D50" w14:textId="77777777" w:rsidR="003F4391" w:rsidRPr="00DE0946" w:rsidRDefault="003F4391" w:rsidP="007D2AA8">
            <w:pPr>
              <w:tabs>
                <w:tab w:val="left" w:pos="426"/>
                <w:tab w:val="left" w:pos="792"/>
              </w:tabs>
              <w:spacing w:line="23" w:lineRule="atLeast"/>
              <w:ind w:right="-144"/>
              <w:jc w:val="both"/>
              <w:rPr>
                <w:bCs/>
                <w:color w:val="000000" w:themeColor="text1"/>
                <w:sz w:val="20"/>
                <w:szCs w:val="20"/>
              </w:rPr>
            </w:pPr>
            <w:r w:rsidRPr="00DE0946">
              <w:rPr>
                <w:bCs/>
                <w:color w:val="000000" w:themeColor="text1"/>
                <w:sz w:val="20"/>
                <w:szCs w:val="20"/>
              </w:rPr>
              <w:t>Застройщик:</w:t>
            </w:r>
          </w:p>
          <w:p w14:paraId="33056783" w14:textId="2BFB5402" w:rsidR="003F4391" w:rsidRPr="00DE0946" w:rsidRDefault="003F4391" w:rsidP="007D2AA8">
            <w:pPr>
              <w:spacing w:line="23" w:lineRule="atLeast"/>
              <w:jc w:val="both"/>
              <w:rPr>
                <w:bCs/>
                <w:color w:val="000000" w:themeColor="text1"/>
                <w:sz w:val="20"/>
                <w:szCs w:val="20"/>
              </w:rPr>
            </w:pPr>
          </w:p>
          <w:p w14:paraId="7160D112" w14:textId="77777777" w:rsidR="003F4391" w:rsidRPr="00DE0946" w:rsidRDefault="003F4391" w:rsidP="007D2AA8">
            <w:pPr>
              <w:spacing w:line="23" w:lineRule="atLeast"/>
              <w:ind w:right="-144"/>
              <w:jc w:val="both"/>
              <w:rPr>
                <w:bCs/>
                <w:color w:val="000000" w:themeColor="text1"/>
                <w:sz w:val="20"/>
                <w:szCs w:val="20"/>
              </w:rPr>
            </w:pPr>
          </w:p>
          <w:p w14:paraId="2A41A07E" w14:textId="25FFDF19" w:rsidR="003F4391" w:rsidRPr="00DE0946" w:rsidRDefault="003F4391" w:rsidP="007D2AA8">
            <w:pPr>
              <w:spacing w:line="23" w:lineRule="atLeast"/>
              <w:ind w:right="-144"/>
              <w:jc w:val="both"/>
              <w:rPr>
                <w:bCs/>
                <w:color w:val="000000" w:themeColor="text1"/>
                <w:sz w:val="20"/>
                <w:szCs w:val="20"/>
              </w:rPr>
            </w:pPr>
            <w:r w:rsidRPr="00DE0946">
              <w:rPr>
                <w:bCs/>
                <w:color w:val="000000" w:themeColor="text1"/>
                <w:sz w:val="20"/>
                <w:szCs w:val="20"/>
              </w:rPr>
              <w:t>___________________ ____________</w:t>
            </w:r>
          </w:p>
          <w:p w14:paraId="32B6CC7A" w14:textId="77777777" w:rsidR="003F4391" w:rsidRPr="00DE0946" w:rsidRDefault="003F4391" w:rsidP="007D2AA8">
            <w:pPr>
              <w:spacing w:line="23" w:lineRule="atLeast"/>
              <w:ind w:left="10" w:right="-144"/>
              <w:rPr>
                <w:color w:val="000000" w:themeColor="text1"/>
                <w:sz w:val="20"/>
                <w:szCs w:val="20"/>
              </w:rPr>
            </w:pPr>
          </w:p>
        </w:tc>
        <w:tc>
          <w:tcPr>
            <w:tcW w:w="4998" w:type="dxa"/>
          </w:tcPr>
          <w:p w14:paraId="29CF41D5" w14:textId="77777777" w:rsidR="003F4391" w:rsidRPr="00DE0946" w:rsidRDefault="003F4391" w:rsidP="007D2AA8">
            <w:pPr>
              <w:spacing w:line="23" w:lineRule="atLeast"/>
              <w:ind w:left="10" w:right="-144"/>
              <w:rPr>
                <w:bCs/>
                <w:color w:val="000000" w:themeColor="text1"/>
                <w:sz w:val="20"/>
                <w:szCs w:val="20"/>
              </w:rPr>
            </w:pPr>
            <w:r w:rsidRPr="00DE0946">
              <w:rPr>
                <w:bCs/>
                <w:color w:val="000000" w:themeColor="text1"/>
                <w:sz w:val="20"/>
                <w:szCs w:val="20"/>
              </w:rPr>
              <w:t>Участник долевого строительства:</w:t>
            </w:r>
          </w:p>
          <w:p w14:paraId="0F1D563C" w14:textId="77777777" w:rsidR="003F4391" w:rsidRPr="00DE0946" w:rsidRDefault="003F4391" w:rsidP="007D2AA8">
            <w:pPr>
              <w:spacing w:line="23" w:lineRule="atLeast"/>
              <w:ind w:left="10" w:right="-144"/>
              <w:rPr>
                <w:bCs/>
                <w:color w:val="000000" w:themeColor="text1"/>
                <w:sz w:val="20"/>
                <w:szCs w:val="20"/>
              </w:rPr>
            </w:pPr>
          </w:p>
          <w:p w14:paraId="1AF1C654" w14:textId="77777777" w:rsidR="003F4391" w:rsidRPr="00DE0946" w:rsidRDefault="003F4391" w:rsidP="007D2AA8">
            <w:pPr>
              <w:spacing w:line="23" w:lineRule="atLeast"/>
              <w:ind w:left="10" w:right="-144"/>
              <w:rPr>
                <w:bCs/>
                <w:color w:val="000000" w:themeColor="text1"/>
                <w:sz w:val="20"/>
                <w:szCs w:val="20"/>
              </w:rPr>
            </w:pPr>
          </w:p>
          <w:p w14:paraId="48524B3F" w14:textId="08D7C185" w:rsidR="003F4391" w:rsidRPr="00DE0946" w:rsidRDefault="003F4391" w:rsidP="007D2AA8">
            <w:pPr>
              <w:spacing w:line="23" w:lineRule="atLeast"/>
              <w:ind w:left="10" w:right="-144"/>
              <w:rPr>
                <w:bCs/>
                <w:color w:val="000000" w:themeColor="text1"/>
                <w:sz w:val="20"/>
                <w:szCs w:val="20"/>
              </w:rPr>
            </w:pPr>
            <w:r w:rsidRPr="00DE0946">
              <w:rPr>
                <w:bCs/>
                <w:color w:val="000000" w:themeColor="text1"/>
                <w:sz w:val="20"/>
                <w:szCs w:val="20"/>
              </w:rPr>
              <w:t xml:space="preserve">__________________  ____________ </w:t>
            </w:r>
          </w:p>
          <w:p w14:paraId="181D9BB6" w14:textId="77777777" w:rsidR="003F4391" w:rsidRPr="00DE0946" w:rsidRDefault="003F4391" w:rsidP="007D2AA8">
            <w:pPr>
              <w:spacing w:line="23" w:lineRule="atLeast"/>
              <w:ind w:right="-144"/>
              <w:jc w:val="center"/>
              <w:rPr>
                <w:color w:val="000000" w:themeColor="text1"/>
                <w:sz w:val="20"/>
                <w:szCs w:val="20"/>
              </w:rPr>
            </w:pPr>
          </w:p>
          <w:p w14:paraId="3EB43778" w14:textId="22C0BB74" w:rsidR="003F4391" w:rsidRPr="00DE0946" w:rsidRDefault="003F4391" w:rsidP="00D53301">
            <w:pPr>
              <w:spacing w:line="23" w:lineRule="atLeast"/>
              <w:ind w:right="-144"/>
              <w:rPr>
                <w:color w:val="000000" w:themeColor="text1"/>
                <w:sz w:val="20"/>
                <w:szCs w:val="20"/>
              </w:rPr>
            </w:pPr>
          </w:p>
          <w:p w14:paraId="56E42835" w14:textId="77777777" w:rsidR="00B755CF" w:rsidRPr="00DE0946" w:rsidRDefault="00B755CF" w:rsidP="00D53301">
            <w:pPr>
              <w:spacing w:line="23" w:lineRule="atLeast"/>
              <w:ind w:right="-144"/>
              <w:rPr>
                <w:color w:val="000000" w:themeColor="text1"/>
                <w:sz w:val="20"/>
                <w:szCs w:val="20"/>
              </w:rPr>
            </w:pPr>
          </w:p>
          <w:p w14:paraId="597D47AC" w14:textId="1B7DA874" w:rsidR="00B755CF" w:rsidRPr="00DE0946" w:rsidRDefault="00B755CF" w:rsidP="00D53301">
            <w:pPr>
              <w:spacing w:line="23" w:lineRule="atLeast"/>
              <w:ind w:right="-144"/>
              <w:rPr>
                <w:color w:val="000000" w:themeColor="text1"/>
                <w:sz w:val="20"/>
                <w:szCs w:val="20"/>
              </w:rPr>
            </w:pPr>
          </w:p>
        </w:tc>
      </w:tr>
    </w:tbl>
    <w:p w14:paraId="58A20B14" w14:textId="77777777" w:rsidR="00910C62" w:rsidRPr="00DE0946" w:rsidRDefault="00910C62" w:rsidP="003F4391">
      <w:pPr>
        <w:spacing w:after="0" w:line="23" w:lineRule="atLeast"/>
        <w:ind w:left="10" w:right="-2"/>
        <w:jc w:val="right"/>
        <w:rPr>
          <w:b/>
          <w:color w:val="000000" w:themeColor="text1"/>
          <w:sz w:val="20"/>
          <w:szCs w:val="20"/>
        </w:rPr>
      </w:pPr>
    </w:p>
    <w:p w14:paraId="3ABDFA53" w14:textId="77777777" w:rsidR="00910C62" w:rsidRPr="00DE0946" w:rsidRDefault="00910C62">
      <w:pPr>
        <w:rPr>
          <w:b/>
          <w:color w:val="000000" w:themeColor="text1"/>
          <w:sz w:val="20"/>
          <w:szCs w:val="20"/>
        </w:rPr>
      </w:pPr>
      <w:r w:rsidRPr="00DE0946">
        <w:rPr>
          <w:b/>
          <w:color w:val="000000" w:themeColor="text1"/>
          <w:sz w:val="20"/>
          <w:szCs w:val="20"/>
        </w:rPr>
        <w:br w:type="page"/>
      </w:r>
    </w:p>
    <w:p w14:paraId="491D8296" w14:textId="77777777" w:rsidR="009C12E5" w:rsidRPr="00DE0946" w:rsidRDefault="009C12E5" w:rsidP="009C12E5">
      <w:pPr>
        <w:spacing w:after="0" w:line="23" w:lineRule="atLeast"/>
        <w:ind w:left="10" w:right="-2"/>
        <w:jc w:val="right"/>
        <w:rPr>
          <w:b/>
          <w:color w:val="000000" w:themeColor="text1"/>
          <w:sz w:val="20"/>
          <w:szCs w:val="20"/>
        </w:rPr>
      </w:pPr>
      <w:r w:rsidRPr="00DE0946">
        <w:rPr>
          <w:b/>
          <w:color w:val="000000" w:themeColor="text1"/>
          <w:sz w:val="20"/>
          <w:szCs w:val="20"/>
        </w:rPr>
        <w:t>Приложение № 2</w:t>
      </w:r>
    </w:p>
    <w:p w14:paraId="0C27A0EB" w14:textId="77777777" w:rsidR="009C12E5" w:rsidRPr="00DE0946" w:rsidRDefault="009C12E5" w:rsidP="009C12E5">
      <w:pPr>
        <w:spacing w:after="0" w:line="23" w:lineRule="atLeast"/>
        <w:ind w:left="10" w:right="-2"/>
        <w:jc w:val="right"/>
        <w:rPr>
          <w:b/>
          <w:color w:val="000000" w:themeColor="text1"/>
          <w:sz w:val="20"/>
          <w:szCs w:val="20"/>
        </w:rPr>
      </w:pPr>
      <w:r w:rsidRPr="00DE0946">
        <w:rPr>
          <w:b/>
          <w:color w:val="000000" w:themeColor="text1"/>
          <w:sz w:val="20"/>
          <w:szCs w:val="20"/>
        </w:rPr>
        <w:t xml:space="preserve">к Договору участия в долевом строительстве </w:t>
      </w:r>
    </w:p>
    <w:p w14:paraId="6755047A" w14:textId="77777777" w:rsidR="009C12E5" w:rsidRPr="00DE0946" w:rsidRDefault="009C12E5" w:rsidP="009C12E5">
      <w:pPr>
        <w:spacing w:after="0" w:line="23" w:lineRule="atLeast"/>
        <w:ind w:left="10" w:right="-2"/>
        <w:jc w:val="right"/>
        <w:rPr>
          <w:b/>
          <w:color w:val="000000" w:themeColor="text1"/>
          <w:sz w:val="20"/>
          <w:szCs w:val="20"/>
        </w:rPr>
      </w:pPr>
      <w:r w:rsidRPr="00DE0946">
        <w:rPr>
          <w:b/>
          <w:color w:val="000000" w:themeColor="text1"/>
          <w:sz w:val="20"/>
          <w:szCs w:val="20"/>
        </w:rPr>
        <w:t xml:space="preserve">многоквартирного дома № </w:t>
      </w:r>
      <w:r w:rsidRPr="00DE0946">
        <w:rPr>
          <w:b/>
          <w:bCs/>
          <w:color w:val="000000" w:themeColor="text1"/>
          <w:sz w:val="20"/>
          <w:szCs w:val="20"/>
        </w:rPr>
        <w:t xml:space="preserve">__ </w:t>
      </w:r>
      <w:r w:rsidRPr="00DE0946">
        <w:rPr>
          <w:b/>
          <w:color w:val="000000" w:themeColor="text1"/>
          <w:sz w:val="20"/>
          <w:szCs w:val="20"/>
        </w:rPr>
        <w:t>от «___» ________ 202__ г.</w:t>
      </w:r>
    </w:p>
    <w:p w14:paraId="4399A37F" w14:textId="77777777" w:rsidR="009C12E5" w:rsidRPr="00DE0946" w:rsidRDefault="009C12E5" w:rsidP="009C12E5">
      <w:pPr>
        <w:spacing w:after="0" w:line="274" w:lineRule="exact"/>
        <w:jc w:val="both"/>
        <w:rPr>
          <w:b/>
          <w:color w:val="000000" w:themeColor="text1"/>
          <w:sz w:val="20"/>
          <w:szCs w:val="20"/>
        </w:rPr>
      </w:pPr>
    </w:p>
    <w:p w14:paraId="5C7C4718" w14:textId="77777777" w:rsidR="00A26A1C" w:rsidRPr="00DE0946" w:rsidRDefault="00A26A1C" w:rsidP="00A26A1C">
      <w:pPr>
        <w:spacing w:after="0" w:line="274" w:lineRule="exact"/>
        <w:jc w:val="center"/>
        <w:rPr>
          <w:b/>
          <w:color w:val="000000" w:themeColor="text1"/>
          <w:sz w:val="20"/>
          <w:szCs w:val="20"/>
        </w:rPr>
      </w:pPr>
      <w:r w:rsidRPr="00DE0946">
        <w:rPr>
          <w:b/>
          <w:color w:val="000000" w:themeColor="text1"/>
          <w:sz w:val="20"/>
          <w:szCs w:val="20"/>
        </w:rPr>
        <w:t>Перечень технических характеристик Объекта долевого строительства</w:t>
      </w:r>
    </w:p>
    <w:p w14:paraId="26C048A6" w14:textId="77777777" w:rsidR="00A26A1C" w:rsidRPr="00DE0946" w:rsidRDefault="00A26A1C" w:rsidP="00A26A1C">
      <w:pPr>
        <w:spacing w:after="0" w:line="274" w:lineRule="exact"/>
        <w:jc w:val="center"/>
        <w:rPr>
          <w:b/>
          <w:color w:val="000000" w:themeColor="text1"/>
          <w:sz w:val="20"/>
          <w:szCs w:val="20"/>
        </w:rPr>
      </w:pPr>
    </w:p>
    <w:p w14:paraId="39AFD57B" w14:textId="77777777" w:rsidR="00A26A1C" w:rsidRPr="00DE0946" w:rsidRDefault="00A26A1C" w:rsidP="00A26A1C">
      <w:pPr>
        <w:tabs>
          <w:tab w:val="left" w:pos="993"/>
        </w:tabs>
        <w:spacing w:after="0" w:line="240" w:lineRule="auto"/>
        <w:ind w:firstLine="567"/>
        <w:rPr>
          <w:b/>
          <w:i/>
          <w:color w:val="000000" w:themeColor="text1"/>
          <w:sz w:val="20"/>
          <w:szCs w:val="20"/>
        </w:rPr>
      </w:pPr>
      <w:r w:rsidRPr="00DE0946">
        <w:rPr>
          <w:b/>
          <w:color w:val="000000" w:themeColor="text1"/>
          <w:sz w:val="20"/>
          <w:szCs w:val="20"/>
        </w:rPr>
        <w:t>Отделка Объекта долевого строительства</w:t>
      </w:r>
    </w:p>
    <w:p w14:paraId="299DACF9" w14:textId="77777777" w:rsidR="00A26A1C" w:rsidRPr="00DE0946" w:rsidRDefault="00A26A1C" w:rsidP="00A26A1C">
      <w:pPr>
        <w:pStyle w:val="ac"/>
        <w:widowControl w:val="0"/>
        <w:numPr>
          <w:ilvl w:val="0"/>
          <w:numId w:val="27"/>
        </w:numPr>
        <w:tabs>
          <w:tab w:val="left" w:pos="851"/>
        </w:tabs>
        <w:autoSpaceDE w:val="0"/>
        <w:autoSpaceDN w:val="0"/>
        <w:adjustRightInd w:val="0"/>
        <w:spacing w:after="0" w:line="240" w:lineRule="auto"/>
        <w:ind w:left="0" w:firstLine="567"/>
        <w:jc w:val="both"/>
        <w:rPr>
          <w:color w:val="000000" w:themeColor="text1"/>
          <w:sz w:val="20"/>
          <w:szCs w:val="20"/>
        </w:rPr>
      </w:pPr>
      <w:r w:rsidRPr="00DE0946">
        <w:rPr>
          <w:color w:val="000000" w:themeColor="text1"/>
          <w:sz w:val="20"/>
          <w:szCs w:val="20"/>
        </w:rPr>
        <w:t>Окна: выполнены из поливинилхлоридных профилей по ГОСТ 30674-2023;</w:t>
      </w:r>
    </w:p>
    <w:p w14:paraId="21018568" w14:textId="77777777" w:rsidR="00A26A1C" w:rsidRPr="00DE0946" w:rsidRDefault="00A26A1C" w:rsidP="00A26A1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DE0946">
        <w:rPr>
          <w:color w:val="000000" w:themeColor="text1"/>
          <w:sz w:val="20"/>
          <w:szCs w:val="20"/>
        </w:rPr>
        <w:t>Двери: входные стальные по ГОСТ 31173-2016;</w:t>
      </w:r>
    </w:p>
    <w:p w14:paraId="52679C0E" w14:textId="77777777" w:rsidR="00A26A1C" w:rsidRPr="00DE0946" w:rsidRDefault="00A26A1C" w:rsidP="00A26A1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DE0946">
        <w:rPr>
          <w:color w:val="000000" w:themeColor="text1"/>
          <w:sz w:val="20"/>
          <w:szCs w:val="20"/>
        </w:rPr>
        <w:t>Пол: без отделки; в санитарных узлах предусмотрена гидроизоляция;</w:t>
      </w:r>
    </w:p>
    <w:p w14:paraId="6BDAA48B" w14:textId="77777777" w:rsidR="00A26A1C" w:rsidRPr="00DE0946" w:rsidRDefault="00A26A1C" w:rsidP="00A26A1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DE0946">
        <w:rPr>
          <w:color w:val="000000" w:themeColor="text1"/>
          <w:sz w:val="20"/>
          <w:szCs w:val="20"/>
        </w:rPr>
        <w:t>Стены, перегородки и потолок: стены и перегородки выполнены из газобетонных блоков/кирпича, простая штукатурка стен;</w:t>
      </w:r>
    </w:p>
    <w:p w14:paraId="3DE75212" w14:textId="77777777" w:rsidR="00A26A1C" w:rsidRPr="00DE0946" w:rsidRDefault="00A26A1C" w:rsidP="00A26A1C">
      <w:pPr>
        <w:pStyle w:val="ac"/>
        <w:numPr>
          <w:ilvl w:val="0"/>
          <w:numId w:val="27"/>
        </w:numPr>
        <w:tabs>
          <w:tab w:val="left" w:pos="851"/>
        </w:tabs>
        <w:autoSpaceDN w:val="0"/>
        <w:spacing w:after="0" w:line="240" w:lineRule="auto"/>
        <w:ind w:left="0" w:firstLine="567"/>
        <w:jc w:val="both"/>
        <w:rPr>
          <w:color w:val="000000" w:themeColor="text1"/>
          <w:sz w:val="20"/>
          <w:szCs w:val="20"/>
        </w:rPr>
      </w:pPr>
      <w:r w:rsidRPr="00DE0946">
        <w:rPr>
          <w:color w:val="000000" w:themeColor="text1"/>
          <w:sz w:val="20"/>
          <w:szCs w:val="20"/>
        </w:rPr>
        <w:t>Вентиляция: в санитарных узлах предусмотрена естественная вентиляция;</w:t>
      </w:r>
    </w:p>
    <w:p w14:paraId="6E4453D4" w14:textId="77777777" w:rsidR="00A26A1C" w:rsidRPr="00DE0946" w:rsidRDefault="00A26A1C" w:rsidP="00A26A1C">
      <w:pPr>
        <w:pStyle w:val="ac"/>
        <w:numPr>
          <w:ilvl w:val="0"/>
          <w:numId w:val="27"/>
        </w:numPr>
        <w:autoSpaceDN w:val="0"/>
        <w:spacing w:after="0" w:line="240" w:lineRule="auto"/>
        <w:ind w:left="0" w:firstLine="567"/>
        <w:jc w:val="both"/>
        <w:rPr>
          <w:color w:val="000000" w:themeColor="text1"/>
          <w:sz w:val="20"/>
          <w:szCs w:val="20"/>
        </w:rPr>
      </w:pPr>
      <w:r w:rsidRPr="00DE0946">
        <w:rPr>
          <w:color w:val="000000" w:themeColor="text1"/>
          <w:sz w:val="20"/>
          <w:szCs w:val="20"/>
        </w:rPr>
        <w:t xml:space="preserve">Отопление: установлены радиаторы системы отопления. Разводка трубопроводов – горизонтальная в конструкции пола выполнена трубами из сшитого полиэтилена, установлен счетчик тепловой энергии </w:t>
      </w:r>
      <w:bookmarkStart w:id="14" w:name="_Hlk215066440"/>
      <w:r w:rsidRPr="00DE0946">
        <w:rPr>
          <w:color w:val="000000" w:themeColor="text1"/>
          <w:sz w:val="20"/>
          <w:szCs w:val="20"/>
        </w:rPr>
        <w:t>в распределительных гребенках при ответвлении к каждому потребителю</w:t>
      </w:r>
      <w:bookmarkEnd w:id="14"/>
      <w:r w:rsidRPr="00DE0946">
        <w:rPr>
          <w:color w:val="000000" w:themeColor="text1"/>
          <w:sz w:val="20"/>
          <w:szCs w:val="20"/>
        </w:rPr>
        <w:t xml:space="preserve">. </w:t>
      </w:r>
    </w:p>
    <w:p w14:paraId="4E50DD4F" w14:textId="77777777" w:rsidR="00A26A1C" w:rsidRPr="00DE0946" w:rsidRDefault="00A26A1C" w:rsidP="00A26A1C">
      <w:pPr>
        <w:pStyle w:val="ac"/>
        <w:numPr>
          <w:ilvl w:val="0"/>
          <w:numId w:val="27"/>
        </w:numPr>
        <w:autoSpaceDN w:val="0"/>
        <w:spacing w:after="0" w:line="240" w:lineRule="auto"/>
        <w:ind w:left="0" w:firstLine="567"/>
        <w:jc w:val="both"/>
        <w:rPr>
          <w:color w:val="000000" w:themeColor="text1"/>
          <w:sz w:val="20"/>
          <w:szCs w:val="20"/>
        </w:rPr>
      </w:pPr>
      <w:r w:rsidRPr="00DE0946">
        <w:rPr>
          <w:color w:val="000000" w:themeColor="text1"/>
          <w:sz w:val="20"/>
          <w:szCs w:val="20"/>
        </w:rPr>
        <w:t>Водоснабжение:</w:t>
      </w:r>
    </w:p>
    <w:p w14:paraId="0F46EBC1" w14:textId="77777777" w:rsidR="00A26A1C" w:rsidRPr="00DE0946" w:rsidRDefault="00A26A1C" w:rsidP="00A26A1C">
      <w:pPr>
        <w:spacing w:after="0" w:line="240" w:lineRule="auto"/>
        <w:ind w:firstLine="567"/>
        <w:jc w:val="both"/>
        <w:rPr>
          <w:color w:val="000000" w:themeColor="text1"/>
          <w:sz w:val="20"/>
          <w:szCs w:val="20"/>
        </w:rPr>
      </w:pPr>
      <w:r w:rsidRPr="00DE0946">
        <w:rPr>
          <w:color w:val="000000" w:themeColor="text1"/>
          <w:sz w:val="20"/>
          <w:szCs w:val="20"/>
        </w:rPr>
        <w:t>– Холодное водоснабжение. Выполнен ввод в Объект, установлен счетчик холодной воды</w:t>
      </w:r>
      <w:r w:rsidRPr="00DE0946">
        <w:rPr>
          <w:color w:val="000000" w:themeColor="text1"/>
        </w:rPr>
        <w:t xml:space="preserve"> </w:t>
      </w:r>
      <w:r w:rsidRPr="00DE0946">
        <w:rPr>
          <w:color w:val="000000" w:themeColor="text1"/>
          <w:sz w:val="20"/>
          <w:szCs w:val="20"/>
        </w:rPr>
        <w:t>в распределительных гребенках при ответвлении к каждому потребителю;</w:t>
      </w:r>
    </w:p>
    <w:p w14:paraId="2ECF0C9A" w14:textId="77777777" w:rsidR="00A26A1C" w:rsidRPr="00DE0946" w:rsidRDefault="00A26A1C" w:rsidP="00A26A1C">
      <w:pPr>
        <w:spacing w:after="0" w:line="240" w:lineRule="auto"/>
        <w:ind w:firstLine="567"/>
        <w:jc w:val="both"/>
        <w:rPr>
          <w:color w:val="000000" w:themeColor="text1"/>
          <w:sz w:val="20"/>
          <w:szCs w:val="20"/>
        </w:rPr>
      </w:pPr>
      <w:r w:rsidRPr="00DE0946">
        <w:rPr>
          <w:color w:val="000000" w:themeColor="text1"/>
          <w:sz w:val="20"/>
          <w:szCs w:val="20"/>
        </w:rPr>
        <w:t>– Горячее водоснабжение. Выполнен ввод в Объект, установлен счетчик горячей воды</w:t>
      </w:r>
      <w:r w:rsidRPr="00DE0946">
        <w:rPr>
          <w:color w:val="000000" w:themeColor="text1"/>
        </w:rPr>
        <w:t xml:space="preserve"> </w:t>
      </w:r>
      <w:r w:rsidRPr="00DE0946">
        <w:rPr>
          <w:color w:val="000000" w:themeColor="text1"/>
          <w:sz w:val="20"/>
          <w:szCs w:val="20"/>
        </w:rPr>
        <w:t>в распределительных гребенках при ответвлении к каждому потребителю;</w:t>
      </w:r>
    </w:p>
    <w:p w14:paraId="58234058" w14:textId="77777777" w:rsidR="00A26A1C" w:rsidRPr="00DE0946" w:rsidRDefault="00A26A1C" w:rsidP="00A26A1C">
      <w:pPr>
        <w:spacing w:after="0" w:line="240" w:lineRule="auto"/>
        <w:ind w:firstLine="567"/>
        <w:jc w:val="both"/>
        <w:rPr>
          <w:color w:val="000000" w:themeColor="text1"/>
          <w:sz w:val="20"/>
          <w:szCs w:val="20"/>
        </w:rPr>
      </w:pPr>
      <w:r w:rsidRPr="00DE0946">
        <w:rPr>
          <w:color w:val="000000" w:themeColor="text1"/>
          <w:sz w:val="20"/>
          <w:szCs w:val="20"/>
        </w:rPr>
        <w:t>– Пожарные краны установлены и подключены к системе внутреннего противопожарного водопровода;</w:t>
      </w:r>
    </w:p>
    <w:p w14:paraId="5B6845FC" w14:textId="77777777" w:rsidR="00A26A1C" w:rsidRPr="00DE0946" w:rsidRDefault="00A26A1C" w:rsidP="00A26A1C">
      <w:pPr>
        <w:pStyle w:val="ac"/>
        <w:numPr>
          <w:ilvl w:val="0"/>
          <w:numId w:val="27"/>
        </w:numPr>
        <w:autoSpaceDN w:val="0"/>
        <w:spacing w:after="0" w:line="240" w:lineRule="auto"/>
        <w:ind w:left="0" w:firstLine="567"/>
        <w:jc w:val="both"/>
        <w:rPr>
          <w:color w:val="000000" w:themeColor="text1"/>
          <w:sz w:val="20"/>
          <w:szCs w:val="20"/>
        </w:rPr>
      </w:pPr>
      <w:r w:rsidRPr="00DE0946">
        <w:rPr>
          <w:color w:val="000000" w:themeColor="text1"/>
          <w:sz w:val="20"/>
          <w:szCs w:val="20"/>
        </w:rPr>
        <w:t>Водоотведение: Выполнен ввод внутренней канализационной сети в санитарный/</w:t>
      </w:r>
      <w:proofErr w:type="spellStart"/>
      <w:r w:rsidRPr="00DE0946">
        <w:rPr>
          <w:color w:val="000000" w:themeColor="text1"/>
          <w:sz w:val="20"/>
          <w:szCs w:val="20"/>
        </w:rPr>
        <w:t>ые</w:t>
      </w:r>
      <w:proofErr w:type="spellEnd"/>
      <w:r w:rsidRPr="00DE0946">
        <w:rPr>
          <w:color w:val="000000" w:themeColor="text1"/>
          <w:sz w:val="20"/>
          <w:szCs w:val="20"/>
        </w:rPr>
        <w:t xml:space="preserve"> узлы Объекта;</w:t>
      </w:r>
    </w:p>
    <w:p w14:paraId="4A51C277" w14:textId="77777777" w:rsidR="00A26A1C" w:rsidRPr="00DE0946" w:rsidRDefault="00A26A1C" w:rsidP="00A26A1C">
      <w:pPr>
        <w:pStyle w:val="ac"/>
        <w:widowControl w:val="0"/>
        <w:numPr>
          <w:ilvl w:val="0"/>
          <w:numId w:val="27"/>
        </w:numPr>
        <w:tabs>
          <w:tab w:val="left" w:pos="90"/>
        </w:tabs>
        <w:autoSpaceDE w:val="0"/>
        <w:autoSpaceDN w:val="0"/>
        <w:adjustRightInd w:val="0"/>
        <w:spacing w:after="0" w:line="240" w:lineRule="auto"/>
        <w:ind w:left="0" w:firstLine="567"/>
        <w:jc w:val="both"/>
        <w:rPr>
          <w:color w:val="000000" w:themeColor="text1"/>
          <w:sz w:val="20"/>
          <w:szCs w:val="20"/>
        </w:rPr>
      </w:pPr>
      <w:r w:rsidRPr="00DE0946">
        <w:rPr>
          <w:color w:val="000000" w:themeColor="text1"/>
          <w:sz w:val="20"/>
          <w:szCs w:val="20"/>
        </w:rPr>
        <w:t>Электрика: В шкаф распределительный на этаже установлен счетчик электрической энергии, автоматический выключатель. Выполнен ввод в Объект. Разводку электрической сети внутри помещения, электрическое освещение и щит квартирный выполняет Участник долевого строительства;</w:t>
      </w:r>
    </w:p>
    <w:p w14:paraId="3D9E3AFA" w14:textId="77777777" w:rsidR="00A26A1C" w:rsidRPr="00DE0946" w:rsidRDefault="00A26A1C" w:rsidP="00A26A1C">
      <w:pPr>
        <w:pStyle w:val="ac"/>
        <w:numPr>
          <w:ilvl w:val="0"/>
          <w:numId w:val="27"/>
        </w:numPr>
        <w:tabs>
          <w:tab w:val="left" w:pos="0"/>
        </w:tabs>
        <w:autoSpaceDN w:val="0"/>
        <w:spacing w:after="0" w:line="240" w:lineRule="auto"/>
        <w:ind w:left="0" w:firstLine="567"/>
        <w:jc w:val="both"/>
        <w:rPr>
          <w:color w:val="000000" w:themeColor="text1"/>
          <w:sz w:val="20"/>
          <w:szCs w:val="20"/>
        </w:rPr>
      </w:pPr>
      <w:r w:rsidRPr="00DE0946">
        <w:rPr>
          <w:color w:val="000000" w:themeColor="text1"/>
          <w:sz w:val="20"/>
          <w:szCs w:val="20"/>
        </w:rPr>
        <w:t>Сети связи:</w:t>
      </w:r>
    </w:p>
    <w:p w14:paraId="7A496A4C" w14:textId="77777777" w:rsidR="00A26A1C" w:rsidRPr="00DE0946" w:rsidRDefault="00A26A1C" w:rsidP="00A26A1C">
      <w:pPr>
        <w:tabs>
          <w:tab w:val="left" w:pos="0"/>
        </w:tabs>
        <w:autoSpaceDN w:val="0"/>
        <w:spacing w:after="0" w:line="240" w:lineRule="auto"/>
        <w:ind w:firstLine="567"/>
        <w:jc w:val="both"/>
        <w:rPr>
          <w:color w:val="000000" w:themeColor="text1"/>
          <w:sz w:val="20"/>
          <w:szCs w:val="20"/>
        </w:rPr>
      </w:pPr>
      <w:r w:rsidRPr="00DE0946">
        <w:rPr>
          <w:color w:val="000000" w:themeColor="text1"/>
          <w:sz w:val="20"/>
          <w:szCs w:val="20"/>
        </w:rPr>
        <w:t>– телефонизация, интернет и телевидение: прокладывается от этажных щитов в Объект по заявке и за счет Участника долевого строительства;</w:t>
      </w:r>
    </w:p>
    <w:p w14:paraId="6D7FF1DF" w14:textId="77777777" w:rsidR="00A26A1C" w:rsidRPr="00DE0946" w:rsidRDefault="00A26A1C" w:rsidP="00A26A1C">
      <w:pPr>
        <w:tabs>
          <w:tab w:val="left" w:pos="0"/>
        </w:tabs>
        <w:autoSpaceDN w:val="0"/>
        <w:spacing w:after="0" w:line="240" w:lineRule="auto"/>
        <w:ind w:firstLine="567"/>
        <w:jc w:val="both"/>
        <w:rPr>
          <w:color w:val="000000" w:themeColor="text1"/>
          <w:sz w:val="20"/>
          <w:szCs w:val="20"/>
        </w:rPr>
      </w:pPr>
      <w:r w:rsidRPr="00DE0946">
        <w:rPr>
          <w:color w:val="000000" w:themeColor="text1"/>
          <w:sz w:val="20"/>
          <w:szCs w:val="20"/>
        </w:rPr>
        <w:t>11. Пожарная сигнализация: в Объекте установлены пожарные извещатели и подключены к автоматической пожарной сигнализации Жилого дома.</w:t>
      </w:r>
    </w:p>
    <w:p w14:paraId="45FE634B" w14:textId="77777777" w:rsidR="00D27240" w:rsidRPr="00DE0946" w:rsidRDefault="00D27240" w:rsidP="005B3A7C">
      <w:pPr>
        <w:tabs>
          <w:tab w:val="left" w:pos="851"/>
        </w:tabs>
        <w:spacing w:after="0" w:line="240" w:lineRule="auto"/>
        <w:ind w:firstLine="567"/>
        <w:contextualSpacing/>
        <w:jc w:val="both"/>
        <w:rPr>
          <w:color w:val="000000" w:themeColor="text1"/>
          <w:sz w:val="20"/>
          <w:szCs w:val="20"/>
        </w:rPr>
      </w:pPr>
    </w:p>
    <w:p w14:paraId="28BC808D" w14:textId="77777777" w:rsidR="00863A67" w:rsidRPr="00DE0946" w:rsidRDefault="00863A67" w:rsidP="005B3A7C">
      <w:pPr>
        <w:tabs>
          <w:tab w:val="left" w:pos="851"/>
        </w:tabs>
        <w:spacing w:after="0" w:line="240" w:lineRule="auto"/>
        <w:ind w:firstLine="567"/>
        <w:contextualSpacing/>
        <w:jc w:val="both"/>
        <w:rPr>
          <w:color w:val="000000" w:themeColor="text1"/>
          <w:sz w:val="20"/>
          <w:szCs w:val="20"/>
        </w:rPr>
      </w:pPr>
    </w:p>
    <w:p w14:paraId="390F4A48" w14:textId="77777777" w:rsidR="009C12E5" w:rsidRPr="00DE0946" w:rsidRDefault="009C12E5" w:rsidP="009C12E5">
      <w:pPr>
        <w:spacing w:after="0" w:line="23" w:lineRule="atLeast"/>
        <w:ind w:right="-144"/>
        <w:jc w:val="both"/>
        <w:rPr>
          <w:color w:val="000000" w:themeColor="text1"/>
          <w:sz w:val="20"/>
          <w:szCs w:val="20"/>
        </w:rPr>
      </w:pPr>
    </w:p>
    <w:tbl>
      <w:tblPr>
        <w:tblStyle w:val="ab"/>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2"/>
        <w:gridCol w:w="4887"/>
      </w:tblGrid>
      <w:tr w:rsidR="005B3A7C" w:rsidRPr="00DE0946" w14:paraId="736D6EEC" w14:textId="77777777" w:rsidTr="00C91062">
        <w:tc>
          <w:tcPr>
            <w:tcW w:w="4882" w:type="dxa"/>
          </w:tcPr>
          <w:p w14:paraId="1AA18087" w14:textId="77777777" w:rsidR="009C12E5" w:rsidRPr="00DE0946" w:rsidRDefault="009C12E5" w:rsidP="00C91062">
            <w:pPr>
              <w:tabs>
                <w:tab w:val="left" w:pos="426"/>
                <w:tab w:val="left" w:pos="792"/>
              </w:tabs>
              <w:spacing w:line="23" w:lineRule="atLeast"/>
              <w:ind w:right="-144"/>
              <w:jc w:val="both"/>
              <w:rPr>
                <w:bCs/>
                <w:color w:val="000000" w:themeColor="text1"/>
                <w:sz w:val="20"/>
                <w:szCs w:val="20"/>
              </w:rPr>
            </w:pPr>
            <w:r w:rsidRPr="00DE0946">
              <w:rPr>
                <w:bCs/>
                <w:color w:val="000000" w:themeColor="text1"/>
                <w:sz w:val="20"/>
                <w:szCs w:val="20"/>
              </w:rPr>
              <w:t>Застройщик:</w:t>
            </w:r>
          </w:p>
          <w:p w14:paraId="40CC82C0" w14:textId="77777777" w:rsidR="009C12E5" w:rsidRPr="00DE0946" w:rsidRDefault="009C12E5" w:rsidP="00C91062">
            <w:pPr>
              <w:spacing w:line="23" w:lineRule="atLeast"/>
              <w:jc w:val="both"/>
              <w:rPr>
                <w:bCs/>
                <w:color w:val="000000" w:themeColor="text1"/>
                <w:sz w:val="20"/>
                <w:szCs w:val="20"/>
              </w:rPr>
            </w:pPr>
          </w:p>
          <w:p w14:paraId="00C0D313" w14:textId="77777777" w:rsidR="009C12E5" w:rsidRPr="00DE0946" w:rsidRDefault="009C12E5" w:rsidP="00C91062">
            <w:pPr>
              <w:spacing w:line="23" w:lineRule="atLeast"/>
              <w:ind w:right="-144"/>
              <w:jc w:val="both"/>
              <w:rPr>
                <w:bCs/>
                <w:color w:val="000000" w:themeColor="text1"/>
                <w:sz w:val="20"/>
                <w:szCs w:val="20"/>
              </w:rPr>
            </w:pPr>
          </w:p>
          <w:p w14:paraId="006E32C8" w14:textId="77777777" w:rsidR="009C12E5" w:rsidRPr="00DE0946" w:rsidRDefault="009C12E5" w:rsidP="00C91062">
            <w:pPr>
              <w:spacing w:line="23" w:lineRule="atLeast"/>
              <w:ind w:right="-144"/>
              <w:jc w:val="both"/>
              <w:rPr>
                <w:bCs/>
                <w:color w:val="000000" w:themeColor="text1"/>
                <w:sz w:val="20"/>
                <w:szCs w:val="20"/>
              </w:rPr>
            </w:pPr>
            <w:r w:rsidRPr="00DE0946">
              <w:rPr>
                <w:bCs/>
                <w:color w:val="000000" w:themeColor="text1"/>
                <w:sz w:val="20"/>
                <w:szCs w:val="20"/>
              </w:rPr>
              <w:t>___________________ ____________</w:t>
            </w:r>
          </w:p>
          <w:p w14:paraId="1E9EE2F3" w14:textId="77777777" w:rsidR="009C12E5" w:rsidRPr="00DE0946" w:rsidRDefault="009C12E5" w:rsidP="00C91062">
            <w:pPr>
              <w:spacing w:line="23" w:lineRule="atLeast"/>
              <w:ind w:left="10" w:right="-144"/>
              <w:rPr>
                <w:color w:val="000000" w:themeColor="text1"/>
                <w:sz w:val="20"/>
                <w:szCs w:val="20"/>
              </w:rPr>
            </w:pPr>
          </w:p>
        </w:tc>
        <w:tc>
          <w:tcPr>
            <w:tcW w:w="4887" w:type="dxa"/>
          </w:tcPr>
          <w:p w14:paraId="50753D68" w14:textId="77777777" w:rsidR="009C12E5" w:rsidRPr="00DE0946" w:rsidRDefault="009C12E5" w:rsidP="00C91062">
            <w:pPr>
              <w:spacing w:line="23" w:lineRule="atLeast"/>
              <w:ind w:left="10" w:right="-144"/>
              <w:rPr>
                <w:bCs/>
                <w:color w:val="000000" w:themeColor="text1"/>
                <w:sz w:val="20"/>
                <w:szCs w:val="20"/>
              </w:rPr>
            </w:pPr>
            <w:r w:rsidRPr="00DE0946">
              <w:rPr>
                <w:bCs/>
                <w:color w:val="000000" w:themeColor="text1"/>
                <w:sz w:val="20"/>
                <w:szCs w:val="20"/>
              </w:rPr>
              <w:t>Участник долевого строительства:</w:t>
            </w:r>
          </w:p>
          <w:p w14:paraId="3CC1A805" w14:textId="77777777" w:rsidR="009C12E5" w:rsidRPr="00DE0946" w:rsidRDefault="009C12E5" w:rsidP="00C91062">
            <w:pPr>
              <w:spacing w:line="23" w:lineRule="atLeast"/>
              <w:ind w:right="-144"/>
              <w:rPr>
                <w:bCs/>
                <w:color w:val="000000" w:themeColor="text1"/>
                <w:sz w:val="20"/>
                <w:szCs w:val="20"/>
              </w:rPr>
            </w:pPr>
          </w:p>
          <w:p w14:paraId="6C5792E4" w14:textId="77777777" w:rsidR="009C12E5" w:rsidRPr="00DE0946" w:rsidRDefault="009C12E5" w:rsidP="00C91062">
            <w:pPr>
              <w:spacing w:line="23" w:lineRule="atLeast"/>
              <w:ind w:left="10" w:right="-144"/>
              <w:rPr>
                <w:bCs/>
                <w:color w:val="000000" w:themeColor="text1"/>
                <w:sz w:val="20"/>
                <w:szCs w:val="20"/>
              </w:rPr>
            </w:pPr>
          </w:p>
          <w:p w14:paraId="76AB352D" w14:textId="77777777" w:rsidR="009C12E5" w:rsidRPr="00DE0946" w:rsidRDefault="009C12E5" w:rsidP="00C91062">
            <w:pPr>
              <w:spacing w:line="23" w:lineRule="atLeast"/>
              <w:ind w:left="10" w:right="-144"/>
              <w:rPr>
                <w:bCs/>
                <w:color w:val="000000" w:themeColor="text1"/>
                <w:sz w:val="20"/>
                <w:szCs w:val="20"/>
              </w:rPr>
            </w:pPr>
            <w:r w:rsidRPr="00DE0946">
              <w:rPr>
                <w:bCs/>
                <w:color w:val="000000" w:themeColor="text1"/>
                <w:sz w:val="20"/>
                <w:szCs w:val="20"/>
              </w:rPr>
              <w:t xml:space="preserve">__________________  ____________ </w:t>
            </w:r>
          </w:p>
          <w:p w14:paraId="21240566" w14:textId="77777777" w:rsidR="009C12E5" w:rsidRPr="00DE0946" w:rsidRDefault="009C12E5" w:rsidP="00C91062">
            <w:pPr>
              <w:spacing w:line="23" w:lineRule="atLeast"/>
              <w:ind w:right="-144"/>
              <w:rPr>
                <w:color w:val="000000" w:themeColor="text1"/>
                <w:sz w:val="20"/>
                <w:szCs w:val="20"/>
              </w:rPr>
            </w:pPr>
          </w:p>
          <w:p w14:paraId="7DEFCBE1" w14:textId="77777777" w:rsidR="009C12E5" w:rsidRPr="00DE0946" w:rsidRDefault="009C12E5" w:rsidP="00C91062">
            <w:pPr>
              <w:spacing w:line="23" w:lineRule="atLeast"/>
              <w:ind w:right="-144"/>
              <w:jc w:val="center"/>
              <w:rPr>
                <w:color w:val="000000" w:themeColor="text1"/>
                <w:sz w:val="20"/>
                <w:szCs w:val="20"/>
              </w:rPr>
            </w:pPr>
          </w:p>
        </w:tc>
      </w:tr>
    </w:tbl>
    <w:p w14:paraId="48453B0F" w14:textId="77777777" w:rsidR="009C12E5" w:rsidRPr="00DE0946" w:rsidRDefault="009C12E5" w:rsidP="009C12E5">
      <w:pPr>
        <w:spacing w:after="0" w:line="23" w:lineRule="atLeast"/>
        <w:ind w:right="-144"/>
        <w:rPr>
          <w:bCs/>
          <w:color w:val="000000" w:themeColor="text1"/>
          <w:sz w:val="20"/>
          <w:szCs w:val="20"/>
        </w:rPr>
      </w:pPr>
    </w:p>
    <w:p w14:paraId="22F79ADF" w14:textId="77777777" w:rsidR="009C12E5" w:rsidRPr="00DE0946" w:rsidRDefault="009C12E5" w:rsidP="009C12E5">
      <w:pPr>
        <w:rPr>
          <w:color w:val="000000" w:themeColor="text1"/>
        </w:rPr>
      </w:pPr>
    </w:p>
    <w:p w14:paraId="3BB66F61" w14:textId="77777777" w:rsidR="003F4391" w:rsidRPr="00DE0946" w:rsidRDefault="003F4391" w:rsidP="009C12E5">
      <w:pPr>
        <w:spacing w:after="0" w:line="23" w:lineRule="atLeast"/>
        <w:ind w:left="10" w:right="-2"/>
        <w:jc w:val="right"/>
        <w:rPr>
          <w:bCs/>
          <w:color w:val="000000" w:themeColor="text1"/>
          <w:sz w:val="20"/>
          <w:szCs w:val="20"/>
        </w:rPr>
      </w:pPr>
    </w:p>
    <w:sectPr w:rsidR="003F4391" w:rsidRPr="00DE0946" w:rsidSect="00145A62">
      <w:headerReference w:type="default" r:id="rId13"/>
      <w:footerReference w:type="even" r:id="rId14"/>
      <w:footerReference w:type="default" r:id="rId15"/>
      <w:footnotePr>
        <w:pos w:val="beneathText"/>
      </w:footnotePr>
      <w:pgSz w:w="11905" w:h="16837"/>
      <w:pgMar w:top="510" w:right="565" w:bottom="709" w:left="993" w:header="142" w:footer="175" w:gutter="0"/>
      <w:cols w:space="720"/>
      <w:docGrid w:linePitch="24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22598" w14:textId="77777777" w:rsidR="009348FB" w:rsidRDefault="009348FB">
      <w:pPr>
        <w:spacing w:after="0" w:line="240" w:lineRule="auto"/>
      </w:pPr>
      <w:r>
        <w:separator/>
      </w:r>
    </w:p>
  </w:endnote>
  <w:endnote w:type="continuationSeparator" w:id="0">
    <w:p w14:paraId="0E5079F6" w14:textId="77777777" w:rsidR="009348FB" w:rsidRDefault="00934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99">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4E091" w14:textId="77777777" w:rsidR="00C91062" w:rsidRDefault="00C91062"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357D9D7" w14:textId="77777777" w:rsidR="00C91062" w:rsidRDefault="00C910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BB70" w14:textId="77777777" w:rsidR="00C91062" w:rsidRDefault="00C91062" w:rsidP="008637C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863A67">
      <w:rPr>
        <w:rStyle w:val="a7"/>
        <w:noProof/>
      </w:rPr>
      <w:t>10</w:t>
    </w:r>
    <w:r>
      <w:rPr>
        <w:rStyle w:val="a7"/>
      </w:rPr>
      <w:fldChar w:fldCharType="end"/>
    </w:r>
  </w:p>
  <w:p w14:paraId="209899FF" w14:textId="77777777" w:rsidR="00C91062" w:rsidRDefault="00C9106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5D899" w14:textId="77777777" w:rsidR="009348FB" w:rsidRDefault="009348FB">
      <w:pPr>
        <w:spacing w:after="0" w:line="240" w:lineRule="auto"/>
      </w:pPr>
      <w:r>
        <w:separator/>
      </w:r>
    </w:p>
  </w:footnote>
  <w:footnote w:type="continuationSeparator" w:id="0">
    <w:p w14:paraId="2D1D6EB7" w14:textId="77777777" w:rsidR="009348FB" w:rsidRDefault="00934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EA8D3" w14:textId="77777777" w:rsidR="00C91062" w:rsidRDefault="00C91062">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4466E"/>
    <w:multiLevelType w:val="multilevel"/>
    <w:tmpl w:val="B254C572"/>
    <w:lvl w:ilvl="0">
      <w:start w:val="4"/>
      <w:numFmt w:val="decimal"/>
      <w:lvlText w:val="%1."/>
      <w:lvlJc w:val="left"/>
      <w:pPr>
        <w:ind w:left="540" w:hanging="540"/>
      </w:pPr>
      <w:rPr>
        <w:rFonts w:hint="default"/>
      </w:rPr>
    </w:lvl>
    <w:lvl w:ilvl="1">
      <w:start w:val="7"/>
      <w:numFmt w:val="decimal"/>
      <w:lvlText w:val="%1.%2."/>
      <w:lvlJc w:val="left"/>
      <w:pPr>
        <w:ind w:left="682" w:hanging="540"/>
      </w:pPr>
      <w:rPr>
        <w:rFonts w:hint="default"/>
        <w:b/>
        <w:bCs/>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48A3412"/>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 w15:restartNumberingAfterBreak="0">
    <w:nsid w:val="16D17265"/>
    <w:multiLevelType w:val="hybridMultilevel"/>
    <w:tmpl w:val="77D4879A"/>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0C277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056DA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9569D2"/>
    <w:multiLevelType w:val="hybridMultilevel"/>
    <w:tmpl w:val="D09A4F76"/>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2B9B17B2"/>
    <w:multiLevelType w:val="hybridMultilevel"/>
    <w:tmpl w:val="5F84C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DD508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4A6B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9520FE"/>
    <w:multiLevelType w:val="hybridMultilevel"/>
    <w:tmpl w:val="D1CE6E04"/>
    <w:lvl w:ilvl="0" w:tplc="62164F3C">
      <w:start w:val="1"/>
      <w:numFmt w:val="decimal"/>
      <w:lvlText w:val="%1."/>
      <w:lvlJc w:val="left"/>
      <w:pPr>
        <w:ind w:left="1440" w:hanging="360"/>
      </w:pPr>
      <w:rPr>
        <w:rFonts w:hint="default"/>
        <w:b/>
        <w:i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77D04C6"/>
    <w:multiLevelType w:val="hybridMultilevel"/>
    <w:tmpl w:val="FC40D0B6"/>
    <w:lvl w:ilvl="0" w:tplc="6228F740">
      <w:start w:val="1"/>
      <w:numFmt w:val="decimal"/>
      <w:lvlText w:val="%1."/>
      <w:lvlJc w:val="left"/>
      <w:pPr>
        <w:ind w:left="927" w:hanging="360"/>
      </w:pPr>
      <w:rPr>
        <w:rFonts w:hint="default"/>
        <w:color w:val="000000" w:themeColor="text1"/>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F944611"/>
    <w:multiLevelType w:val="hybridMultilevel"/>
    <w:tmpl w:val="81DC5032"/>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767BA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5E17FEC"/>
    <w:multiLevelType w:val="multilevel"/>
    <w:tmpl w:val="A732BEC2"/>
    <w:lvl w:ilvl="0">
      <w:start w:val="7"/>
      <w:numFmt w:val="decimal"/>
      <w:lvlText w:val="%1"/>
      <w:lvlJc w:val="left"/>
      <w:pPr>
        <w:ind w:left="1392" w:hanging="567"/>
      </w:pPr>
      <w:rPr>
        <w:rFonts w:hint="default"/>
        <w:lang w:val="ru-RU" w:eastAsia="en-US" w:bidi="ar-SA"/>
      </w:rPr>
    </w:lvl>
    <w:lvl w:ilvl="1">
      <w:start w:val="1"/>
      <w:numFmt w:val="decimal"/>
      <w:lvlText w:val="%1.%2."/>
      <w:lvlJc w:val="left"/>
      <w:pPr>
        <w:ind w:left="1418" w:hanging="567"/>
      </w:pPr>
      <w:rPr>
        <w:rFonts w:ascii="Times New Roman" w:eastAsia="Times New Roman" w:hAnsi="Times New Roman" w:cs="Times New Roman" w:hint="default"/>
        <w:b/>
        <w:bCs/>
        <w:w w:val="100"/>
        <w:sz w:val="23"/>
        <w:szCs w:val="23"/>
        <w:lang w:val="ru-RU" w:eastAsia="en-US" w:bidi="ar-SA"/>
      </w:rPr>
    </w:lvl>
    <w:lvl w:ilvl="2">
      <w:start w:val="1"/>
      <w:numFmt w:val="decimal"/>
      <w:lvlText w:val="%1.%2.%3."/>
      <w:lvlJc w:val="left"/>
      <w:pPr>
        <w:ind w:left="258" w:hanging="719"/>
      </w:pPr>
      <w:rPr>
        <w:rFonts w:hint="default"/>
        <w:b/>
        <w:bCs/>
        <w:w w:val="100"/>
        <w:lang w:val="ru-RU" w:eastAsia="en-US" w:bidi="ar-SA"/>
      </w:rPr>
    </w:lvl>
    <w:lvl w:ilvl="3">
      <w:numFmt w:val="bullet"/>
      <w:lvlText w:val="-"/>
      <w:lvlJc w:val="left"/>
      <w:pPr>
        <w:ind w:left="258" w:hanging="719"/>
      </w:pPr>
      <w:rPr>
        <w:rFonts w:ascii="Times New Roman" w:eastAsia="Times New Roman" w:hAnsi="Times New Roman" w:cs="Times New Roman" w:hint="default"/>
        <w:w w:val="100"/>
        <w:sz w:val="23"/>
        <w:szCs w:val="23"/>
        <w:lang w:val="ru-RU" w:eastAsia="en-US" w:bidi="ar-SA"/>
      </w:rPr>
    </w:lvl>
    <w:lvl w:ilvl="4">
      <w:numFmt w:val="bullet"/>
      <w:lvlText w:val="•"/>
      <w:lvlJc w:val="left"/>
      <w:pPr>
        <w:ind w:left="4268" w:hanging="719"/>
      </w:pPr>
      <w:rPr>
        <w:rFonts w:hint="default"/>
        <w:lang w:val="ru-RU" w:eastAsia="en-US" w:bidi="ar-SA"/>
      </w:rPr>
    </w:lvl>
    <w:lvl w:ilvl="5">
      <w:numFmt w:val="bullet"/>
      <w:lvlText w:val="•"/>
      <w:lvlJc w:val="left"/>
      <w:pPr>
        <w:ind w:left="5224" w:hanging="719"/>
      </w:pPr>
      <w:rPr>
        <w:rFonts w:hint="default"/>
        <w:lang w:val="ru-RU" w:eastAsia="en-US" w:bidi="ar-SA"/>
      </w:rPr>
    </w:lvl>
    <w:lvl w:ilvl="6">
      <w:numFmt w:val="bullet"/>
      <w:lvlText w:val="•"/>
      <w:lvlJc w:val="left"/>
      <w:pPr>
        <w:ind w:left="6181" w:hanging="719"/>
      </w:pPr>
      <w:rPr>
        <w:rFonts w:hint="default"/>
        <w:lang w:val="ru-RU" w:eastAsia="en-US" w:bidi="ar-SA"/>
      </w:rPr>
    </w:lvl>
    <w:lvl w:ilvl="7">
      <w:numFmt w:val="bullet"/>
      <w:lvlText w:val="•"/>
      <w:lvlJc w:val="left"/>
      <w:pPr>
        <w:ind w:left="7137" w:hanging="719"/>
      </w:pPr>
      <w:rPr>
        <w:rFonts w:hint="default"/>
        <w:lang w:val="ru-RU" w:eastAsia="en-US" w:bidi="ar-SA"/>
      </w:rPr>
    </w:lvl>
    <w:lvl w:ilvl="8">
      <w:numFmt w:val="bullet"/>
      <w:lvlText w:val="•"/>
      <w:lvlJc w:val="left"/>
      <w:pPr>
        <w:ind w:left="8093" w:hanging="719"/>
      </w:pPr>
      <w:rPr>
        <w:rFonts w:hint="default"/>
        <w:lang w:val="ru-RU" w:eastAsia="en-US" w:bidi="ar-SA"/>
      </w:rPr>
    </w:lvl>
  </w:abstractNum>
  <w:abstractNum w:abstractNumId="14" w15:restartNumberingAfterBreak="0">
    <w:nsid w:val="4C7C6D49"/>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D120104"/>
    <w:multiLevelType w:val="multilevel"/>
    <w:tmpl w:val="536A755E"/>
    <w:lvl w:ilvl="0">
      <w:start w:val="4"/>
      <w:numFmt w:val="decimal"/>
      <w:lvlText w:val="%1."/>
      <w:lvlJc w:val="left"/>
      <w:pPr>
        <w:ind w:left="420" w:hanging="42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5E5DAD"/>
    <w:multiLevelType w:val="hybridMultilevel"/>
    <w:tmpl w:val="BF9E8F0E"/>
    <w:lvl w:ilvl="0" w:tplc="60AE567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D864C95"/>
    <w:multiLevelType w:val="multilevel"/>
    <w:tmpl w:val="7D88689A"/>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1A67FC"/>
    <w:multiLevelType w:val="multilevel"/>
    <w:tmpl w:val="EBE8CFC2"/>
    <w:lvl w:ilvl="0">
      <w:start w:val="11"/>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50C554C8"/>
    <w:multiLevelType w:val="multilevel"/>
    <w:tmpl w:val="8D848256"/>
    <w:lvl w:ilvl="0">
      <w:start w:val="11"/>
      <w:numFmt w:val="decimal"/>
      <w:lvlText w:val="%1."/>
      <w:lvlJc w:val="left"/>
      <w:pPr>
        <w:ind w:left="660" w:hanging="660"/>
      </w:pPr>
      <w:rPr>
        <w:rFonts w:hint="default"/>
        <w:b w:val="0"/>
        <w:color w:val="auto"/>
        <w:sz w:val="24"/>
      </w:rPr>
    </w:lvl>
    <w:lvl w:ilvl="1">
      <w:start w:val="5"/>
      <w:numFmt w:val="decimal"/>
      <w:lvlText w:val="%1.%2."/>
      <w:lvlJc w:val="left"/>
      <w:pPr>
        <w:ind w:left="1003" w:hanging="720"/>
      </w:pPr>
      <w:rPr>
        <w:rFonts w:hint="default"/>
        <w:b w:val="0"/>
        <w:color w:val="auto"/>
        <w:sz w:val="24"/>
      </w:rPr>
    </w:lvl>
    <w:lvl w:ilvl="2">
      <w:start w:val="1"/>
      <w:numFmt w:val="decimal"/>
      <w:lvlText w:val="%1.%2.%3."/>
      <w:lvlJc w:val="left"/>
      <w:pPr>
        <w:ind w:left="1286" w:hanging="720"/>
      </w:pPr>
      <w:rPr>
        <w:rFonts w:hint="default"/>
        <w:b w:val="0"/>
        <w:color w:val="auto"/>
        <w:sz w:val="24"/>
      </w:rPr>
    </w:lvl>
    <w:lvl w:ilvl="3">
      <w:start w:val="1"/>
      <w:numFmt w:val="decimal"/>
      <w:lvlText w:val="%1.%2.%3.%4."/>
      <w:lvlJc w:val="left"/>
      <w:pPr>
        <w:ind w:left="1929" w:hanging="1080"/>
      </w:pPr>
      <w:rPr>
        <w:rFonts w:hint="default"/>
        <w:b w:val="0"/>
        <w:color w:val="auto"/>
        <w:sz w:val="24"/>
      </w:rPr>
    </w:lvl>
    <w:lvl w:ilvl="4">
      <w:start w:val="1"/>
      <w:numFmt w:val="decimal"/>
      <w:lvlText w:val="%1.%2.%3.%4.%5."/>
      <w:lvlJc w:val="left"/>
      <w:pPr>
        <w:ind w:left="2212" w:hanging="1080"/>
      </w:pPr>
      <w:rPr>
        <w:rFonts w:hint="default"/>
        <w:b w:val="0"/>
        <w:color w:val="auto"/>
        <w:sz w:val="24"/>
      </w:rPr>
    </w:lvl>
    <w:lvl w:ilvl="5">
      <w:start w:val="1"/>
      <w:numFmt w:val="decimal"/>
      <w:lvlText w:val="%1.%2.%3.%4.%5.%6."/>
      <w:lvlJc w:val="left"/>
      <w:pPr>
        <w:ind w:left="2855" w:hanging="1440"/>
      </w:pPr>
      <w:rPr>
        <w:rFonts w:hint="default"/>
        <w:b w:val="0"/>
        <w:color w:val="auto"/>
        <w:sz w:val="24"/>
      </w:rPr>
    </w:lvl>
    <w:lvl w:ilvl="6">
      <w:start w:val="1"/>
      <w:numFmt w:val="decimal"/>
      <w:lvlText w:val="%1.%2.%3.%4.%5.%6.%7."/>
      <w:lvlJc w:val="left"/>
      <w:pPr>
        <w:ind w:left="3138" w:hanging="1440"/>
      </w:pPr>
      <w:rPr>
        <w:rFonts w:hint="default"/>
        <w:b w:val="0"/>
        <w:color w:val="auto"/>
        <w:sz w:val="24"/>
      </w:rPr>
    </w:lvl>
    <w:lvl w:ilvl="7">
      <w:start w:val="1"/>
      <w:numFmt w:val="decimal"/>
      <w:lvlText w:val="%1.%2.%3.%4.%5.%6.%7.%8."/>
      <w:lvlJc w:val="left"/>
      <w:pPr>
        <w:ind w:left="3781" w:hanging="1800"/>
      </w:pPr>
      <w:rPr>
        <w:rFonts w:hint="default"/>
        <w:b w:val="0"/>
        <w:color w:val="auto"/>
        <w:sz w:val="24"/>
      </w:rPr>
    </w:lvl>
    <w:lvl w:ilvl="8">
      <w:start w:val="1"/>
      <w:numFmt w:val="decimal"/>
      <w:lvlText w:val="%1.%2.%3.%4.%5.%6.%7.%8.%9."/>
      <w:lvlJc w:val="left"/>
      <w:pPr>
        <w:ind w:left="4064" w:hanging="1800"/>
      </w:pPr>
      <w:rPr>
        <w:rFonts w:hint="default"/>
        <w:b w:val="0"/>
        <w:color w:val="auto"/>
        <w:sz w:val="24"/>
      </w:rPr>
    </w:lvl>
  </w:abstractNum>
  <w:abstractNum w:abstractNumId="20" w15:restartNumberingAfterBreak="0">
    <w:nsid w:val="53872E19"/>
    <w:multiLevelType w:val="hybridMultilevel"/>
    <w:tmpl w:val="B8309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9B1E6F"/>
    <w:multiLevelType w:val="multilevel"/>
    <w:tmpl w:val="78EC5722"/>
    <w:lvl w:ilvl="0">
      <w:start w:val="12"/>
      <w:numFmt w:val="decimal"/>
      <w:lvlText w:val="%1"/>
      <w:lvlJc w:val="left"/>
      <w:pPr>
        <w:ind w:left="420" w:hanging="420"/>
      </w:pPr>
      <w:rPr>
        <w:rFonts w:hint="default"/>
        <w:color w:val="auto"/>
      </w:rPr>
    </w:lvl>
    <w:lvl w:ilvl="1">
      <w:start w:val="1"/>
      <w:numFmt w:val="decimal"/>
      <w:lvlText w:val="%1.%2"/>
      <w:lvlJc w:val="left"/>
      <w:pPr>
        <w:ind w:left="1080" w:hanging="4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2700" w:hanging="72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400" w:hanging="144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080" w:hanging="1800"/>
      </w:pPr>
      <w:rPr>
        <w:rFonts w:hint="default"/>
        <w:color w:val="auto"/>
      </w:rPr>
    </w:lvl>
  </w:abstractNum>
  <w:abstractNum w:abstractNumId="22" w15:restartNumberingAfterBreak="0">
    <w:nsid w:val="59EA3CD7"/>
    <w:multiLevelType w:val="hybridMultilevel"/>
    <w:tmpl w:val="6B540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5756C4"/>
    <w:multiLevelType w:val="hybridMultilevel"/>
    <w:tmpl w:val="45A655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7E01DD"/>
    <w:multiLevelType w:val="multilevel"/>
    <w:tmpl w:val="7632BE16"/>
    <w:lvl w:ilvl="0">
      <w:start w:val="5"/>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5" w15:restartNumberingAfterBreak="0">
    <w:nsid w:val="62DA0D19"/>
    <w:multiLevelType w:val="multilevel"/>
    <w:tmpl w:val="6CC05A4E"/>
    <w:lvl w:ilvl="0">
      <w:start w:val="4"/>
      <w:numFmt w:val="decimal"/>
      <w:lvlText w:val="%1."/>
      <w:lvlJc w:val="left"/>
      <w:pPr>
        <w:ind w:left="540" w:hanging="540"/>
      </w:pPr>
      <w:rPr>
        <w:rFonts w:hint="default"/>
      </w:rPr>
    </w:lvl>
    <w:lvl w:ilvl="1">
      <w:start w:val="4"/>
      <w:numFmt w:val="decimal"/>
      <w:lvlText w:val="%1.%2."/>
      <w:lvlJc w:val="left"/>
      <w:pPr>
        <w:ind w:left="1817" w:hanging="540"/>
      </w:pPr>
      <w:rPr>
        <w:rFonts w:hint="default"/>
        <w:b/>
        <w:bCs/>
      </w:rPr>
    </w:lvl>
    <w:lvl w:ilvl="2">
      <w:start w:val="2"/>
      <w:numFmt w:val="decimal"/>
      <w:lvlText w:val="%1.%2.%3."/>
      <w:lvlJc w:val="left"/>
      <w:pPr>
        <w:ind w:left="1004"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DB2D4E"/>
    <w:multiLevelType w:val="multilevel"/>
    <w:tmpl w:val="645479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F3D4F4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D87C00"/>
    <w:multiLevelType w:val="hybridMultilevel"/>
    <w:tmpl w:val="B2D6643A"/>
    <w:lvl w:ilvl="0" w:tplc="62164F3C">
      <w:start w:val="1"/>
      <w:numFmt w:val="decimal"/>
      <w:lvlText w:val="%1."/>
      <w:lvlJc w:val="left"/>
      <w:pPr>
        <w:ind w:left="2160" w:hanging="360"/>
      </w:pPr>
      <w:rPr>
        <w:rFonts w:hint="default"/>
        <w:b/>
        <w:i w:val="0"/>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15:restartNumberingAfterBreak="0">
    <w:nsid w:val="79B27139"/>
    <w:multiLevelType w:val="hybridMultilevel"/>
    <w:tmpl w:val="9DB48D98"/>
    <w:lvl w:ilvl="0" w:tplc="0419000F">
      <w:start w:val="1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2381961">
    <w:abstractNumId w:val="20"/>
  </w:num>
  <w:num w:numId="2" w16cid:durableId="127892638">
    <w:abstractNumId w:val="12"/>
  </w:num>
  <w:num w:numId="3" w16cid:durableId="47150670">
    <w:abstractNumId w:val="17"/>
  </w:num>
  <w:num w:numId="4" w16cid:durableId="1452241708">
    <w:abstractNumId w:val="5"/>
  </w:num>
  <w:num w:numId="5" w16cid:durableId="1990405167">
    <w:abstractNumId w:val="22"/>
  </w:num>
  <w:num w:numId="6" w16cid:durableId="550263230">
    <w:abstractNumId w:val="9"/>
  </w:num>
  <w:num w:numId="7" w16cid:durableId="1377660084">
    <w:abstractNumId w:val="28"/>
  </w:num>
  <w:num w:numId="8" w16cid:durableId="580145191">
    <w:abstractNumId w:val="14"/>
  </w:num>
  <w:num w:numId="9" w16cid:durableId="1565409036">
    <w:abstractNumId w:val="3"/>
  </w:num>
  <w:num w:numId="10" w16cid:durableId="1481463112">
    <w:abstractNumId w:val="2"/>
  </w:num>
  <w:num w:numId="11" w16cid:durableId="1264803476">
    <w:abstractNumId w:val="26"/>
  </w:num>
  <w:num w:numId="12" w16cid:durableId="1985768546">
    <w:abstractNumId w:val="15"/>
  </w:num>
  <w:num w:numId="13" w16cid:durableId="2062434872">
    <w:abstractNumId w:val="27"/>
  </w:num>
  <w:num w:numId="14" w16cid:durableId="1597515825">
    <w:abstractNumId w:val="8"/>
  </w:num>
  <w:num w:numId="15" w16cid:durableId="1827241654">
    <w:abstractNumId w:val="4"/>
  </w:num>
  <w:num w:numId="16" w16cid:durableId="1015420726">
    <w:abstractNumId w:val="7"/>
  </w:num>
  <w:num w:numId="17" w16cid:durableId="591351460">
    <w:abstractNumId w:val="11"/>
  </w:num>
  <w:num w:numId="18" w16cid:durableId="1716852897">
    <w:abstractNumId w:val="18"/>
  </w:num>
  <w:num w:numId="19" w16cid:durableId="1857384738">
    <w:abstractNumId w:val="19"/>
  </w:num>
  <w:num w:numId="20" w16cid:durableId="1334524767">
    <w:abstractNumId w:val="21"/>
  </w:num>
  <w:num w:numId="21" w16cid:durableId="1207060302">
    <w:abstractNumId w:val="1"/>
  </w:num>
  <w:num w:numId="22" w16cid:durableId="1377201501">
    <w:abstractNumId w:val="10"/>
  </w:num>
  <w:num w:numId="23" w16cid:durableId="199442132">
    <w:abstractNumId w:val="6"/>
  </w:num>
  <w:num w:numId="24" w16cid:durableId="2068648408">
    <w:abstractNumId w:val="20"/>
  </w:num>
  <w:num w:numId="25" w16cid:durableId="281502674">
    <w:abstractNumId w:val="24"/>
  </w:num>
  <w:num w:numId="26" w16cid:durableId="1870995712">
    <w:abstractNumId w:val="23"/>
  </w:num>
  <w:num w:numId="27" w16cid:durableId="2682404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6570187">
    <w:abstractNumId w:val="25"/>
  </w:num>
  <w:num w:numId="29" w16cid:durableId="1283921431">
    <w:abstractNumId w:val="0"/>
  </w:num>
  <w:num w:numId="30" w16cid:durableId="132985279">
    <w:abstractNumId w:val="13"/>
  </w:num>
  <w:num w:numId="31" w16cid:durableId="934241951">
    <w:abstractNumId w:val="16"/>
  </w:num>
  <w:num w:numId="32" w16cid:durableId="166843889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2F"/>
    <w:rsid w:val="0000248E"/>
    <w:rsid w:val="0000465B"/>
    <w:rsid w:val="00005F1B"/>
    <w:rsid w:val="00006F84"/>
    <w:rsid w:val="00007218"/>
    <w:rsid w:val="000147E1"/>
    <w:rsid w:val="00015BD0"/>
    <w:rsid w:val="00021E24"/>
    <w:rsid w:val="000222A4"/>
    <w:rsid w:val="000222E9"/>
    <w:rsid w:val="0002277C"/>
    <w:rsid w:val="00022F90"/>
    <w:rsid w:val="00023E9E"/>
    <w:rsid w:val="000264AD"/>
    <w:rsid w:val="00030EA8"/>
    <w:rsid w:val="0003101E"/>
    <w:rsid w:val="000311EB"/>
    <w:rsid w:val="000349A7"/>
    <w:rsid w:val="00034E1A"/>
    <w:rsid w:val="0003527E"/>
    <w:rsid w:val="0003765D"/>
    <w:rsid w:val="00044C52"/>
    <w:rsid w:val="00053E23"/>
    <w:rsid w:val="000573F9"/>
    <w:rsid w:val="0006479C"/>
    <w:rsid w:val="00065C41"/>
    <w:rsid w:val="00066617"/>
    <w:rsid w:val="000668EA"/>
    <w:rsid w:val="000705B2"/>
    <w:rsid w:val="00072242"/>
    <w:rsid w:val="00076235"/>
    <w:rsid w:val="00080443"/>
    <w:rsid w:val="000831C5"/>
    <w:rsid w:val="00083CBE"/>
    <w:rsid w:val="000950AF"/>
    <w:rsid w:val="000963FC"/>
    <w:rsid w:val="000A554B"/>
    <w:rsid w:val="000A6F57"/>
    <w:rsid w:val="000A7555"/>
    <w:rsid w:val="000B0B66"/>
    <w:rsid w:val="000B0CC5"/>
    <w:rsid w:val="000B36CB"/>
    <w:rsid w:val="000B3D81"/>
    <w:rsid w:val="000B3DA8"/>
    <w:rsid w:val="000B43CE"/>
    <w:rsid w:val="000D2740"/>
    <w:rsid w:val="000D2986"/>
    <w:rsid w:val="000D619E"/>
    <w:rsid w:val="000D6C24"/>
    <w:rsid w:val="000E1A47"/>
    <w:rsid w:val="000E20B6"/>
    <w:rsid w:val="000E267A"/>
    <w:rsid w:val="000E2F6B"/>
    <w:rsid w:val="000E4FD9"/>
    <w:rsid w:val="000E7B59"/>
    <w:rsid w:val="000F12E8"/>
    <w:rsid w:val="000F3B7D"/>
    <w:rsid w:val="000F67F3"/>
    <w:rsid w:val="00101C28"/>
    <w:rsid w:val="00105899"/>
    <w:rsid w:val="001059CB"/>
    <w:rsid w:val="00110E0C"/>
    <w:rsid w:val="00110F9F"/>
    <w:rsid w:val="00111B76"/>
    <w:rsid w:val="00111C3F"/>
    <w:rsid w:val="001169C6"/>
    <w:rsid w:val="00120612"/>
    <w:rsid w:val="00121DF6"/>
    <w:rsid w:val="001240EC"/>
    <w:rsid w:val="0012783B"/>
    <w:rsid w:val="00127A95"/>
    <w:rsid w:val="00127C8F"/>
    <w:rsid w:val="00130F99"/>
    <w:rsid w:val="00134E5F"/>
    <w:rsid w:val="00137A99"/>
    <w:rsid w:val="00142F0A"/>
    <w:rsid w:val="00142F57"/>
    <w:rsid w:val="00145A62"/>
    <w:rsid w:val="00151E1E"/>
    <w:rsid w:val="00153243"/>
    <w:rsid w:val="0015656A"/>
    <w:rsid w:val="00164B43"/>
    <w:rsid w:val="00165C96"/>
    <w:rsid w:val="001742AE"/>
    <w:rsid w:val="00175B1D"/>
    <w:rsid w:val="00182FE4"/>
    <w:rsid w:val="00184181"/>
    <w:rsid w:val="00185649"/>
    <w:rsid w:val="001863F1"/>
    <w:rsid w:val="00190CCA"/>
    <w:rsid w:val="00192DBE"/>
    <w:rsid w:val="001978E2"/>
    <w:rsid w:val="001A2C8E"/>
    <w:rsid w:val="001A3AC5"/>
    <w:rsid w:val="001A3B43"/>
    <w:rsid w:val="001A6D12"/>
    <w:rsid w:val="001A760C"/>
    <w:rsid w:val="001B0750"/>
    <w:rsid w:val="001B1C4A"/>
    <w:rsid w:val="001C2464"/>
    <w:rsid w:val="001D21AF"/>
    <w:rsid w:val="001D67F9"/>
    <w:rsid w:val="001D72E5"/>
    <w:rsid w:val="001E531F"/>
    <w:rsid w:val="001F2361"/>
    <w:rsid w:val="001F5316"/>
    <w:rsid w:val="001F60EE"/>
    <w:rsid w:val="002055AF"/>
    <w:rsid w:val="00205DA0"/>
    <w:rsid w:val="002175AF"/>
    <w:rsid w:val="00221E64"/>
    <w:rsid w:val="002239FB"/>
    <w:rsid w:val="00225C17"/>
    <w:rsid w:val="00225FBC"/>
    <w:rsid w:val="0022651D"/>
    <w:rsid w:val="002314B5"/>
    <w:rsid w:val="002331C9"/>
    <w:rsid w:val="002333E1"/>
    <w:rsid w:val="00237BEF"/>
    <w:rsid w:val="00241294"/>
    <w:rsid w:val="0024222E"/>
    <w:rsid w:val="00244012"/>
    <w:rsid w:val="00244C76"/>
    <w:rsid w:val="00247D2C"/>
    <w:rsid w:val="0025287B"/>
    <w:rsid w:val="002530AF"/>
    <w:rsid w:val="002609A4"/>
    <w:rsid w:val="00264847"/>
    <w:rsid w:val="002707F4"/>
    <w:rsid w:val="00272C21"/>
    <w:rsid w:val="002738EB"/>
    <w:rsid w:val="00274C0B"/>
    <w:rsid w:val="002758E5"/>
    <w:rsid w:val="00276FF3"/>
    <w:rsid w:val="00277B5D"/>
    <w:rsid w:val="00281698"/>
    <w:rsid w:val="00285CBA"/>
    <w:rsid w:val="00287933"/>
    <w:rsid w:val="002915EE"/>
    <w:rsid w:val="00294ECD"/>
    <w:rsid w:val="002A4F12"/>
    <w:rsid w:val="002A681F"/>
    <w:rsid w:val="002B02CA"/>
    <w:rsid w:val="002B1C38"/>
    <w:rsid w:val="002B1E27"/>
    <w:rsid w:val="002B4890"/>
    <w:rsid w:val="002B6579"/>
    <w:rsid w:val="002B6CDB"/>
    <w:rsid w:val="002B723C"/>
    <w:rsid w:val="002C0BA5"/>
    <w:rsid w:val="002C301C"/>
    <w:rsid w:val="002C32FD"/>
    <w:rsid w:val="002C3A55"/>
    <w:rsid w:val="002C71FE"/>
    <w:rsid w:val="002D2900"/>
    <w:rsid w:val="002D2B6A"/>
    <w:rsid w:val="002D3D5A"/>
    <w:rsid w:val="002D4BE8"/>
    <w:rsid w:val="002D53B0"/>
    <w:rsid w:val="002D6A57"/>
    <w:rsid w:val="002D6D2A"/>
    <w:rsid w:val="002E3C67"/>
    <w:rsid w:val="002F1178"/>
    <w:rsid w:val="002F281B"/>
    <w:rsid w:val="002F3143"/>
    <w:rsid w:val="002F3775"/>
    <w:rsid w:val="002F56D6"/>
    <w:rsid w:val="002F78BB"/>
    <w:rsid w:val="00302E66"/>
    <w:rsid w:val="00310D21"/>
    <w:rsid w:val="00310FB3"/>
    <w:rsid w:val="0031142D"/>
    <w:rsid w:val="00311F38"/>
    <w:rsid w:val="00312B37"/>
    <w:rsid w:val="00312F2F"/>
    <w:rsid w:val="003133B4"/>
    <w:rsid w:val="0031521A"/>
    <w:rsid w:val="00332379"/>
    <w:rsid w:val="003333CE"/>
    <w:rsid w:val="00333D32"/>
    <w:rsid w:val="00335454"/>
    <w:rsid w:val="00335EA6"/>
    <w:rsid w:val="00336E11"/>
    <w:rsid w:val="00340413"/>
    <w:rsid w:val="003419BA"/>
    <w:rsid w:val="00352054"/>
    <w:rsid w:val="003537AC"/>
    <w:rsid w:val="00354BB7"/>
    <w:rsid w:val="00355B4B"/>
    <w:rsid w:val="0036023F"/>
    <w:rsid w:val="0036028A"/>
    <w:rsid w:val="003613F5"/>
    <w:rsid w:val="00363B99"/>
    <w:rsid w:val="003656AB"/>
    <w:rsid w:val="00366966"/>
    <w:rsid w:val="00370789"/>
    <w:rsid w:val="0037088E"/>
    <w:rsid w:val="00372BDF"/>
    <w:rsid w:val="003762BF"/>
    <w:rsid w:val="00377AC2"/>
    <w:rsid w:val="003803ED"/>
    <w:rsid w:val="00380838"/>
    <w:rsid w:val="00382541"/>
    <w:rsid w:val="00391848"/>
    <w:rsid w:val="003926FA"/>
    <w:rsid w:val="00394073"/>
    <w:rsid w:val="0039766F"/>
    <w:rsid w:val="003A443C"/>
    <w:rsid w:val="003A57C8"/>
    <w:rsid w:val="003B1D3E"/>
    <w:rsid w:val="003B2572"/>
    <w:rsid w:val="003B3402"/>
    <w:rsid w:val="003B593E"/>
    <w:rsid w:val="003C39C9"/>
    <w:rsid w:val="003C437C"/>
    <w:rsid w:val="003D1FAE"/>
    <w:rsid w:val="003D3B77"/>
    <w:rsid w:val="003D489A"/>
    <w:rsid w:val="003E0F48"/>
    <w:rsid w:val="003E1AD6"/>
    <w:rsid w:val="003E371B"/>
    <w:rsid w:val="003E6C8C"/>
    <w:rsid w:val="003F1F5C"/>
    <w:rsid w:val="003F4391"/>
    <w:rsid w:val="00401FAF"/>
    <w:rsid w:val="00404088"/>
    <w:rsid w:val="00406741"/>
    <w:rsid w:val="00411213"/>
    <w:rsid w:val="00411371"/>
    <w:rsid w:val="00421E13"/>
    <w:rsid w:val="0042229E"/>
    <w:rsid w:val="004226EC"/>
    <w:rsid w:val="00425689"/>
    <w:rsid w:val="004310E3"/>
    <w:rsid w:val="0043116C"/>
    <w:rsid w:val="00431C2F"/>
    <w:rsid w:val="00432FFE"/>
    <w:rsid w:val="00434DA0"/>
    <w:rsid w:val="004365D3"/>
    <w:rsid w:val="00442BED"/>
    <w:rsid w:val="00442E06"/>
    <w:rsid w:val="00451413"/>
    <w:rsid w:val="00451DE7"/>
    <w:rsid w:val="004523C5"/>
    <w:rsid w:val="004559B2"/>
    <w:rsid w:val="00456704"/>
    <w:rsid w:val="004572CB"/>
    <w:rsid w:val="00463148"/>
    <w:rsid w:val="0047039D"/>
    <w:rsid w:val="004739E7"/>
    <w:rsid w:val="0048590E"/>
    <w:rsid w:val="004877ED"/>
    <w:rsid w:val="00490C8F"/>
    <w:rsid w:val="00495637"/>
    <w:rsid w:val="004A0020"/>
    <w:rsid w:val="004A5875"/>
    <w:rsid w:val="004B0AF2"/>
    <w:rsid w:val="004B2760"/>
    <w:rsid w:val="004B3B5B"/>
    <w:rsid w:val="004C222F"/>
    <w:rsid w:val="004C27E8"/>
    <w:rsid w:val="004C3A09"/>
    <w:rsid w:val="004D2026"/>
    <w:rsid w:val="004D32ED"/>
    <w:rsid w:val="004E1D9C"/>
    <w:rsid w:val="004E56FA"/>
    <w:rsid w:val="004E77A0"/>
    <w:rsid w:val="004F0796"/>
    <w:rsid w:val="004F3666"/>
    <w:rsid w:val="004F4DE0"/>
    <w:rsid w:val="004F4E60"/>
    <w:rsid w:val="004F6896"/>
    <w:rsid w:val="0050158A"/>
    <w:rsid w:val="0050196B"/>
    <w:rsid w:val="005065D8"/>
    <w:rsid w:val="00511E7A"/>
    <w:rsid w:val="00513EEC"/>
    <w:rsid w:val="00516B55"/>
    <w:rsid w:val="00521FD0"/>
    <w:rsid w:val="005220E8"/>
    <w:rsid w:val="0052283E"/>
    <w:rsid w:val="00525880"/>
    <w:rsid w:val="00533781"/>
    <w:rsid w:val="00535446"/>
    <w:rsid w:val="005411E9"/>
    <w:rsid w:val="00542C24"/>
    <w:rsid w:val="005440AF"/>
    <w:rsid w:val="0055155C"/>
    <w:rsid w:val="005516EC"/>
    <w:rsid w:val="005604A0"/>
    <w:rsid w:val="00560D60"/>
    <w:rsid w:val="00562F76"/>
    <w:rsid w:val="005662A7"/>
    <w:rsid w:val="00574F91"/>
    <w:rsid w:val="005750B8"/>
    <w:rsid w:val="00576977"/>
    <w:rsid w:val="00580BB9"/>
    <w:rsid w:val="00584F48"/>
    <w:rsid w:val="005851C3"/>
    <w:rsid w:val="0058575C"/>
    <w:rsid w:val="005858FE"/>
    <w:rsid w:val="00586DDE"/>
    <w:rsid w:val="0059231B"/>
    <w:rsid w:val="0059246D"/>
    <w:rsid w:val="005944D4"/>
    <w:rsid w:val="00595BEA"/>
    <w:rsid w:val="005A3636"/>
    <w:rsid w:val="005A47EF"/>
    <w:rsid w:val="005A55FE"/>
    <w:rsid w:val="005B15E0"/>
    <w:rsid w:val="005B1D31"/>
    <w:rsid w:val="005B3A7C"/>
    <w:rsid w:val="005B3ED5"/>
    <w:rsid w:val="005B6550"/>
    <w:rsid w:val="005C35EF"/>
    <w:rsid w:val="005C6A05"/>
    <w:rsid w:val="005D2760"/>
    <w:rsid w:val="005D48CB"/>
    <w:rsid w:val="005D6289"/>
    <w:rsid w:val="005D71DA"/>
    <w:rsid w:val="005D77EC"/>
    <w:rsid w:val="005E0A13"/>
    <w:rsid w:val="005E0D76"/>
    <w:rsid w:val="005E116C"/>
    <w:rsid w:val="005E349E"/>
    <w:rsid w:val="005E3925"/>
    <w:rsid w:val="005F3BD0"/>
    <w:rsid w:val="005F3C42"/>
    <w:rsid w:val="005F62B9"/>
    <w:rsid w:val="005F6AF5"/>
    <w:rsid w:val="00600C1B"/>
    <w:rsid w:val="00612192"/>
    <w:rsid w:val="00612368"/>
    <w:rsid w:val="0061241E"/>
    <w:rsid w:val="006139D1"/>
    <w:rsid w:val="00616B54"/>
    <w:rsid w:val="00620DE9"/>
    <w:rsid w:val="00621643"/>
    <w:rsid w:val="00622D1F"/>
    <w:rsid w:val="006231F3"/>
    <w:rsid w:val="00625202"/>
    <w:rsid w:val="00625520"/>
    <w:rsid w:val="006265F1"/>
    <w:rsid w:val="006273F4"/>
    <w:rsid w:val="006311A2"/>
    <w:rsid w:val="006316F0"/>
    <w:rsid w:val="00632195"/>
    <w:rsid w:val="0063232B"/>
    <w:rsid w:val="0063622A"/>
    <w:rsid w:val="00640073"/>
    <w:rsid w:val="00640D46"/>
    <w:rsid w:val="006416B0"/>
    <w:rsid w:val="006474BB"/>
    <w:rsid w:val="006532A5"/>
    <w:rsid w:val="0066122F"/>
    <w:rsid w:val="00662243"/>
    <w:rsid w:val="00662EA6"/>
    <w:rsid w:val="0066352B"/>
    <w:rsid w:val="006642C1"/>
    <w:rsid w:val="0066527E"/>
    <w:rsid w:val="006661D7"/>
    <w:rsid w:val="006666D9"/>
    <w:rsid w:val="006751C0"/>
    <w:rsid w:val="00676014"/>
    <w:rsid w:val="006828F2"/>
    <w:rsid w:val="00686F1A"/>
    <w:rsid w:val="00695951"/>
    <w:rsid w:val="00696D4A"/>
    <w:rsid w:val="006A12E6"/>
    <w:rsid w:val="006A542A"/>
    <w:rsid w:val="006A5B62"/>
    <w:rsid w:val="006A779F"/>
    <w:rsid w:val="006B1C03"/>
    <w:rsid w:val="006B46B5"/>
    <w:rsid w:val="006B4899"/>
    <w:rsid w:val="006B674C"/>
    <w:rsid w:val="006B6DBC"/>
    <w:rsid w:val="006C1049"/>
    <w:rsid w:val="006C3CFC"/>
    <w:rsid w:val="006C4A30"/>
    <w:rsid w:val="006C730B"/>
    <w:rsid w:val="006D0730"/>
    <w:rsid w:val="006E560A"/>
    <w:rsid w:val="006F3898"/>
    <w:rsid w:val="00705F51"/>
    <w:rsid w:val="0071033F"/>
    <w:rsid w:val="0071327E"/>
    <w:rsid w:val="0071579B"/>
    <w:rsid w:val="007158BF"/>
    <w:rsid w:val="0072109F"/>
    <w:rsid w:val="00726629"/>
    <w:rsid w:val="00730C2E"/>
    <w:rsid w:val="00731092"/>
    <w:rsid w:val="00734E70"/>
    <w:rsid w:val="0073576B"/>
    <w:rsid w:val="0074525A"/>
    <w:rsid w:val="00746978"/>
    <w:rsid w:val="00752830"/>
    <w:rsid w:val="007528BE"/>
    <w:rsid w:val="00753FCD"/>
    <w:rsid w:val="00756A83"/>
    <w:rsid w:val="00760F18"/>
    <w:rsid w:val="00761ED7"/>
    <w:rsid w:val="00761FE1"/>
    <w:rsid w:val="007633E8"/>
    <w:rsid w:val="0076341B"/>
    <w:rsid w:val="0076471D"/>
    <w:rsid w:val="00771982"/>
    <w:rsid w:val="00773660"/>
    <w:rsid w:val="00774682"/>
    <w:rsid w:val="00776739"/>
    <w:rsid w:val="007811E6"/>
    <w:rsid w:val="00787FDD"/>
    <w:rsid w:val="00790CF5"/>
    <w:rsid w:val="00797262"/>
    <w:rsid w:val="007A57BE"/>
    <w:rsid w:val="007A5CB8"/>
    <w:rsid w:val="007B1007"/>
    <w:rsid w:val="007B23BF"/>
    <w:rsid w:val="007B3296"/>
    <w:rsid w:val="007B49FF"/>
    <w:rsid w:val="007B4D3B"/>
    <w:rsid w:val="007B4F33"/>
    <w:rsid w:val="007B6284"/>
    <w:rsid w:val="007B68FC"/>
    <w:rsid w:val="007C4D4B"/>
    <w:rsid w:val="007C5576"/>
    <w:rsid w:val="007D0422"/>
    <w:rsid w:val="007D07B0"/>
    <w:rsid w:val="007D1504"/>
    <w:rsid w:val="007D2659"/>
    <w:rsid w:val="007D2AA8"/>
    <w:rsid w:val="007D4705"/>
    <w:rsid w:val="007D744D"/>
    <w:rsid w:val="007E27A0"/>
    <w:rsid w:val="007E30AE"/>
    <w:rsid w:val="007E7478"/>
    <w:rsid w:val="007F0E06"/>
    <w:rsid w:val="007F2F76"/>
    <w:rsid w:val="007F3B3C"/>
    <w:rsid w:val="007F5A80"/>
    <w:rsid w:val="007F60CB"/>
    <w:rsid w:val="00803770"/>
    <w:rsid w:val="00803B8C"/>
    <w:rsid w:val="008064B5"/>
    <w:rsid w:val="00807855"/>
    <w:rsid w:val="0081570F"/>
    <w:rsid w:val="00823A7D"/>
    <w:rsid w:val="00825603"/>
    <w:rsid w:val="0082752A"/>
    <w:rsid w:val="008328C0"/>
    <w:rsid w:val="00843441"/>
    <w:rsid w:val="00850479"/>
    <w:rsid w:val="00853CBE"/>
    <w:rsid w:val="008548B7"/>
    <w:rsid w:val="00855F30"/>
    <w:rsid w:val="008637CC"/>
    <w:rsid w:val="00863A67"/>
    <w:rsid w:val="00863EA3"/>
    <w:rsid w:val="008737EE"/>
    <w:rsid w:val="00880245"/>
    <w:rsid w:val="00881277"/>
    <w:rsid w:val="00885369"/>
    <w:rsid w:val="00886D39"/>
    <w:rsid w:val="0088713C"/>
    <w:rsid w:val="00890EF8"/>
    <w:rsid w:val="008918CB"/>
    <w:rsid w:val="00891F45"/>
    <w:rsid w:val="008A02F9"/>
    <w:rsid w:val="008A0F90"/>
    <w:rsid w:val="008B0DDA"/>
    <w:rsid w:val="008B2E27"/>
    <w:rsid w:val="008B45FB"/>
    <w:rsid w:val="008B6A0B"/>
    <w:rsid w:val="008C191D"/>
    <w:rsid w:val="008C2776"/>
    <w:rsid w:val="008C337F"/>
    <w:rsid w:val="008C3B8B"/>
    <w:rsid w:val="008C3BF9"/>
    <w:rsid w:val="008C40B1"/>
    <w:rsid w:val="008C47F9"/>
    <w:rsid w:val="008C4AD0"/>
    <w:rsid w:val="008C5ECE"/>
    <w:rsid w:val="008E0C0A"/>
    <w:rsid w:val="008E433C"/>
    <w:rsid w:val="008E4492"/>
    <w:rsid w:val="008E5C4B"/>
    <w:rsid w:val="008E6550"/>
    <w:rsid w:val="008E6AA9"/>
    <w:rsid w:val="008F4FB2"/>
    <w:rsid w:val="008F699C"/>
    <w:rsid w:val="0090340F"/>
    <w:rsid w:val="00904C44"/>
    <w:rsid w:val="00904FF8"/>
    <w:rsid w:val="009071DF"/>
    <w:rsid w:val="00910C62"/>
    <w:rsid w:val="00911F4D"/>
    <w:rsid w:val="009134D7"/>
    <w:rsid w:val="0091702F"/>
    <w:rsid w:val="009216CA"/>
    <w:rsid w:val="009267C4"/>
    <w:rsid w:val="00926810"/>
    <w:rsid w:val="00927401"/>
    <w:rsid w:val="00927FD4"/>
    <w:rsid w:val="00932AE1"/>
    <w:rsid w:val="009348FB"/>
    <w:rsid w:val="0093571C"/>
    <w:rsid w:val="00943310"/>
    <w:rsid w:val="00945DA7"/>
    <w:rsid w:val="0094601A"/>
    <w:rsid w:val="00946D97"/>
    <w:rsid w:val="00947F6E"/>
    <w:rsid w:val="00950980"/>
    <w:rsid w:val="009510BA"/>
    <w:rsid w:val="009542EC"/>
    <w:rsid w:val="0095741C"/>
    <w:rsid w:val="009609F6"/>
    <w:rsid w:val="00960B34"/>
    <w:rsid w:val="00965246"/>
    <w:rsid w:val="009738E5"/>
    <w:rsid w:val="00976948"/>
    <w:rsid w:val="00981B3E"/>
    <w:rsid w:val="00984FA9"/>
    <w:rsid w:val="00985B75"/>
    <w:rsid w:val="0098714F"/>
    <w:rsid w:val="00990191"/>
    <w:rsid w:val="00990DDD"/>
    <w:rsid w:val="009960A8"/>
    <w:rsid w:val="009A0708"/>
    <w:rsid w:val="009B0FE0"/>
    <w:rsid w:val="009B1C7E"/>
    <w:rsid w:val="009B2878"/>
    <w:rsid w:val="009B63FE"/>
    <w:rsid w:val="009B6446"/>
    <w:rsid w:val="009B6FCB"/>
    <w:rsid w:val="009C12E5"/>
    <w:rsid w:val="009C2FA7"/>
    <w:rsid w:val="009C30C2"/>
    <w:rsid w:val="009C40E1"/>
    <w:rsid w:val="009C5D27"/>
    <w:rsid w:val="009D40EC"/>
    <w:rsid w:val="009D7F74"/>
    <w:rsid w:val="009E7AFF"/>
    <w:rsid w:val="009F6AEA"/>
    <w:rsid w:val="009F76E5"/>
    <w:rsid w:val="00A00EB1"/>
    <w:rsid w:val="00A01617"/>
    <w:rsid w:val="00A03810"/>
    <w:rsid w:val="00A050B6"/>
    <w:rsid w:val="00A10B67"/>
    <w:rsid w:val="00A12327"/>
    <w:rsid w:val="00A13684"/>
    <w:rsid w:val="00A1563E"/>
    <w:rsid w:val="00A15900"/>
    <w:rsid w:val="00A168A6"/>
    <w:rsid w:val="00A26A1C"/>
    <w:rsid w:val="00A270C6"/>
    <w:rsid w:val="00A27910"/>
    <w:rsid w:val="00A310DB"/>
    <w:rsid w:val="00A31F27"/>
    <w:rsid w:val="00A4279B"/>
    <w:rsid w:val="00A45B5D"/>
    <w:rsid w:val="00A46903"/>
    <w:rsid w:val="00A511F9"/>
    <w:rsid w:val="00A538CC"/>
    <w:rsid w:val="00A563E0"/>
    <w:rsid w:val="00A56759"/>
    <w:rsid w:val="00A62F61"/>
    <w:rsid w:val="00A67B53"/>
    <w:rsid w:val="00A71476"/>
    <w:rsid w:val="00A731F4"/>
    <w:rsid w:val="00A762AD"/>
    <w:rsid w:val="00A771D5"/>
    <w:rsid w:val="00A8083E"/>
    <w:rsid w:val="00A81BB9"/>
    <w:rsid w:val="00A84DCB"/>
    <w:rsid w:val="00A866CE"/>
    <w:rsid w:val="00A91523"/>
    <w:rsid w:val="00AA740A"/>
    <w:rsid w:val="00AB06F8"/>
    <w:rsid w:val="00AB1E07"/>
    <w:rsid w:val="00AB2066"/>
    <w:rsid w:val="00AB398C"/>
    <w:rsid w:val="00AB7BD7"/>
    <w:rsid w:val="00AB7E95"/>
    <w:rsid w:val="00AC5E92"/>
    <w:rsid w:val="00AC5F23"/>
    <w:rsid w:val="00AC64FA"/>
    <w:rsid w:val="00AD01CB"/>
    <w:rsid w:val="00AD60A6"/>
    <w:rsid w:val="00AD70A3"/>
    <w:rsid w:val="00AE0C8C"/>
    <w:rsid w:val="00AE470E"/>
    <w:rsid w:val="00AE72E9"/>
    <w:rsid w:val="00AF44AB"/>
    <w:rsid w:val="00AF478C"/>
    <w:rsid w:val="00AF7149"/>
    <w:rsid w:val="00B06192"/>
    <w:rsid w:val="00B10186"/>
    <w:rsid w:val="00B13C15"/>
    <w:rsid w:val="00B15CAE"/>
    <w:rsid w:val="00B16A2E"/>
    <w:rsid w:val="00B16FE7"/>
    <w:rsid w:val="00B30CF5"/>
    <w:rsid w:val="00B33289"/>
    <w:rsid w:val="00B3560B"/>
    <w:rsid w:val="00B41D06"/>
    <w:rsid w:val="00B44F69"/>
    <w:rsid w:val="00B50676"/>
    <w:rsid w:val="00B525C9"/>
    <w:rsid w:val="00B534D3"/>
    <w:rsid w:val="00B57AC7"/>
    <w:rsid w:val="00B631D7"/>
    <w:rsid w:val="00B64B75"/>
    <w:rsid w:val="00B667A2"/>
    <w:rsid w:val="00B70C65"/>
    <w:rsid w:val="00B728E2"/>
    <w:rsid w:val="00B72E95"/>
    <w:rsid w:val="00B755CF"/>
    <w:rsid w:val="00B75FCF"/>
    <w:rsid w:val="00B76E7D"/>
    <w:rsid w:val="00B804B0"/>
    <w:rsid w:val="00B82E8A"/>
    <w:rsid w:val="00B9025D"/>
    <w:rsid w:val="00B9217A"/>
    <w:rsid w:val="00B926CF"/>
    <w:rsid w:val="00B95DFC"/>
    <w:rsid w:val="00BA052F"/>
    <w:rsid w:val="00BA175C"/>
    <w:rsid w:val="00BA26CD"/>
    <w:rsid w:val="00BA31D6"/>
    <w:rsid w:val="00BA4F04"/>
    <w:rsid w:val="00BA5C23"/>
    <w:rsid w:val="00BA6AF7"/>
    <w:rsid w:val="00BA6C7F"/>
    <w:rsid w:val="00BA6EF2"/>
    <w:rsid w:val="00BA78F0"/>
    <w:rsid w:val="00BB0F2B"/>
    <w:rsid w:val="00BB1010"/>
    <w:rsid w:val="00BB60DC"/>
    <w:rsid w:val="00BC032A"/>
    <w:rsid w:val="00BC105D"/>
    <w:rsid w:val="00BC2AF8"/>
    <w:rsid w:val="00BC3124"/>
    <w:rsid w:val="00BD2825"/>
    <w:rsid w:val="00BD426E"/>
    <w:rsid w:val="00BD6D0E"/>
    <w:rsid w:val="00BD740E"/>
    <w:rsid w:val="00BE0057"/>
    <w:rsid w:val="00BE087C"/>
    <w:rsid w:val="00BE1B86"/>
    <w:rsid w:val="00BF0420"/>
    <w:rsid w:val="00BF0471"/>
    <w:rsid w:val="00BF3FFF"/>
    <w:rsid w:val="00C05BD5"/>
    <w:rsid w:val="00C0692F"/>
    <w:rsid w:val="00C16106"/>
    <w:rsid w:val="00C17DA6"/>
    <w:rsid w:val="00C21612"/>
    <w:rsid w:val="00C21870"/>
    <w:rsid w:val="00C22BFD"/>
    <w:rsid w:val="00C26D03"/>
    <w:rsid w:val="00C307A1"/>
    <w:rsid w:val="00C3250B"/>
    <w:rsid w:val="00C33044"/>
    <w:rsid w:val="00C35395"/>
    <w:rsid w:val="00C36DF3"/>
    <w:rsid w:val="00C438FE"/>
    <w:rsid w:val="00C64786"/>
    <w:rsid w:val="00C664A7"/>
    <w:rsid w:val="00C70428"/>
    <w:rsid w:val="00C73486"/>
    <w:rsid w:val="00C757CF"/>
    <w:rsid w:val="00C76BAB"/>
    <w:rsid w:val="00C8491E"/>
    <w:rsid w:val="00C85DB6"/>
    <w:rsid w:val="00C86425"/>
    <w:rsid w:val="00C87486"/>
    <w:rsid w:val="00C9081D"/>
    <w:rsid w:val="00C91062"/>
    <w:rsid w:val="00C910A8"/>
    <w:rsid w:val="00C9187B"/>
    <w:rsid w:val="00C94ACF"/>
    <w:rsid w:val="00C97754"/>
    <w:rsid w:val="00C97817"/>
    <w:rsid w:val="00C97AB1"/>
    <w:rsid w:val="00C97F5F"/>
    <w:rsid w:val="00CA4BA0"/>
    <w:rsid w:val="00CB198F"/>
    <w:rsid w:val="00CB60C8"/>
    <w:rsid w:val="00CB74A7"/>
    <w:rsid w:val="00CC18EF"/>
    <w:rsid w:val="00CC2454"/>
    <w:rsid w:val="00CC3B51"/>
    <w:rsid w:val="00CC4172"/>
    <w:rsid w:val="00CC722A"/>
    <w:rsid w:val="00CD1898"/>
    <w:rsid w:val="00CD4180"/>
    <w:rsid w:val="00CD67B1"/>
    <w:rsid w:val="00CD6B74"/>
    <w:rsid w:val="00CE1DE6"/>
    <w:rsid w:val="00CE3D00"/>
    <w:rsid w:val="00CE4542"/>
    <w:rsid w:val="00CE585C"/>
    <w:rsid w:val="00CF09B2"/>
    <w:rsid w:val="00CF181B"/>
    <w:rsid w:val="00CF36B4"/>
    <w:rsid w:val="00CF4749"/>
    <w:rsid w:val="00CF6442"/>
    <w:rsid w:val="00D00A35"/>
    <w:rsid w:val="00D015DA"/>
    <w:rsid w:val="00D05D69"/>
    <w:rsid w:val="00D062E8"/>
    <w:rsid w:val="00D148EF"/>
    <w:rsid w:val="00D150EC"/>
    <w:rsid w:val="00D15AE3"/>
    <w:rsid w:val="00D16864"/>
    <w:rsid w:val="00D205A1"/>
    <w:rsid w:val="00D21645"/>
    <w:rsid w:val="00D22159"/>
    <w:rsid w:val="00D22361"/>
    <w:rsid w:val="00D24450"/>
    <w:rsid w:val="00D27240"/>
    <w:rsid w:val="00D31B8B"/>
    <w:rsid w:val="00D3429A"/>
    <w:rsid w:val="00D410E9"/>
    <w:rsid w:val="00D45136"/>
    <w:rsid w:val="00D47340"/>
    <w:rsid w:val="00D50262"/>
    <w:rsid w:val="00D50ACB"/>
    <w:rsid w:val="00D53301"/>
    <w:rsid w:val="00D54D8B"/>
    <w:rsid w:val="00D54DBD"/>
    <w:rsid w:val="00D57DCB"/>
    <w:rsid w:val="00D611CE"/>
    <w:rsid w:val="00D65856"/>
    <w:rsid w:val="00D6598F"/>
    <w:rsid w:val="00D661C5"/>
    <w:rsid w:val="00D66E66"/>
    <w:rsid w:val="00D70E0E"/>
    <w:rsid w:val="00D711EA"/>
    <w:rsid w:val="00D74678"/>
    <w:rsid w:val="00D81F6B"/>
    <w:rsid w:val="00D8534D"/>
    <w:rsid w:val="00D85C64"/>
    <w:rsid w:val="00D90D5F"/>
    <w:rsid w:val="00D90F4A"/>
    <w:rsid w:val="00DA30CD"/>
    <w:rsid w:val="00DA5A86"/>
    <w:rsid w:val="00DB15F8"/>
    <w:rsid w:val="00DB373E"/>
    <w:rsid w:val="00DB56E6"/>
    <w:rsid w:val="00DC1A74"/>
    <w:rsid w:val="00DC21DA"/>
    <w:rsid w:val="00DC786A"/>
    <w:rsid w:val="00DD01EB"/>
    <w:rsid w:val="00DD3207"/>
    <w:rsid w:val="00DD3640"/>
    <w:rsid w:val="00DD5B1A"/>
    <w:rsid w:val="00DD707E"/>
    <w:rsid w:val="00DE0946"/>
    <w:rsid w:val="00DE1DFE"/>
    <w:rsid w:val="00DF67E7"/>
    <w:rsid w:val="00E00C74"/>
    <w:rsid w:val="00E03682"/>
    <w:rsid w:val="00E04441"/>
    <w:rsid w:val="00E051AE"/>
    <w:rsid w:val="00E05E0D"/>
    <w:rsid w:val="00E12801"/>
    <w:rsid w:val="00E12C91"/>
    <w:rsid w:val="00E15F3E"/>
    <w:rsid w:val="00E169BC"/>
    <w:rsid w:val="00E2048E"/>
    <w:rsid w:val="00E2086B"/>
    <w:rsid w:val="00E209F5"/>
    <w:rsid w:val="00E21365"/>
    <w:rsid w:val="00E23433"/>
    <w:rsid w:val="00E23F18"/>
    <w:rsid w:val="00E24581"/>
    <w:rsid w:val="00E30146"/>
    <w:rsid w:val="00E31A6A"/>
    <w:rsid w:val="00E331C4"/>
    <w:rsid w:val="00E338A1"/>
    <w:rsid w:val="00E33935"/>
    <w:rsid w:val="00E3523D"/>
    <w:rsid w:val="00E35E49"/>
    <w:rsid w:val="00E40752"/>
    <w:rsid w:val="00E410A8"/>
    <w:rsid w:val="00E4117E"/>
    <w:rsid w:val="00E423E9"/>
    <w:rsid w:val="00E424C5"/>
    <w:rsid w:val="00E43DAC"/>
    <w:rsid w:val="00E51C51"/>
    <w:rsid w:val="00E521DE"/>
    <w:rsid w:val="00E53CA4"/>
    <w:rsid w:val="00E541FF"/>
    <w:rsid w:val="00E636C2"/>
    <w:rsid w:val="00E672AC"/>
    <w:rsid w:val="00E711DD"/>
    <w:rsid w:val="00E75F99"/>
    <w:rsid w:val="00E763C6"/>
    <w:rsid w:val="00E80ACF"/>
    <w:rsid w:val="00E8318A"/>
    <w:rsid w:val="00E837FB"/>
    <w:rsid w:val="00E86ECB"/>
    <w:rsid w:val="00E87AB3"/>
    <w:rsid w:val="00E907F5"/>
    <w:rsid w:val="00E93F4B"/>
    <w:rsid w:val="00E96524"/>
    <w:rsid w:val="00EA0D54"/>
    <w:rsid w:val="00EA2A8D"/>
    <w:rsid w:val="00EA4746"/>
    <w:rsid w:val="00EB0041"/>
    <w:rsid w:val="00EB210C"/>
    <w:rsid w:val="00EB49DA"/>
    <w:rsid w:val="00EB7677"/>
    <w:rsid w:val="00EC2887"/>
    <w:rsid w:val="00EC376B"/>
    <w:rsid w:val="00EC5DAD"/>
    <w:rsid w:val="00ED066B"/>
    <w:rsid w:val="00ED1A1B"/>
    <w:rsid w:val="00ED3E9A"/>
    <w:rsid w:val="00ED3ED1"/>
    <w:rsid w:val="00ED4B08"/>
    <w:rsid w:val="00ED5302"/>
    <w:rsid w:val="00EE12CA"/>
    <w:rsid w:val="00EE2CA3"/>
    <w:rsid w:val="00EE46DD"/>
    <w:rsid w:val="00EE46E6"/>
    <w:rsid w:val="00EF3761"/>
    <w:rsid w:val="00EF4294"/>
    <w:rsid w:val="00EF4D94"/>
    <w:rsid w:val="00F02566"/>
    <w:rsid w:val="00F029F1"/>
    <w:rsid w:val="00F1067E"/>
    <w:rsid w:val="00F106CA"/>
    <w:rsid w:val="00F15E3D"/>
    <w:rsid w:val="00F17091"/>
    <w:rsid w:val="00F20903"/>
    <w:rsid w:val="00F21282"/>
    <w:rsid w:val="00F22F16"/>
    <w:rsid w:val="00F24908"/>
    <w:rsid w:val="00F27BF8"/>
    <w:rsid w:val="00F27C21"/>
    <w:rsid w:val="00F310E8"/>
    <w:rsid w:val="00F3376C"/>
    <w:rsid w:val="00F35B79"/>
    <w:rsid w:val="00F3751F"/>
    <w:rsid w:val="00F43048"/>
    <w:rsid w:val="00F432E2"/>
    <w:rsid w:val="00F444E8"/>
    <w:rsid w:val="00F52082"/>
    <w:rsid w:val="00F5246C"/>
    <w:rsid w:val="00F567CA"/>
    <w:rsid w:val="00F57C50"/>
    <w:rsid w:val="00F612F8"/>
    <w:rsid w:val="00F661C1"/>
    <w:rsid w:val="00F7005C"/>
    <w:rsid w:val="00F70C02"/>
    <w:rsid w:val="00F72A15"/>
    <w:rsid w:val="00F731C0"/>
    <w:rsid w:val="00F7385A"/>
    <w:rsid w:val="00F73D4A"/>
    <w:rsid w:val="00F74FE9"/>
    <w:rsid w:val="00F77EDC"/>
    <w:rsid w:val="00F838B0"/>
    <w:rsid w:val="00F842D4"/>
    <w:rsid w:val="00F919F2"/>
    <w:rsid w:val="00F95A2F"/>
    <w:rsid w:val="00F96B50"/>
    <w:rsid w:val="00F974DE"/>
    <w:rsid w:val="00FA0E30"/>
    <w:rsid w:val="00FA24E0"/>
    <w:rsid w:val="00FA3C30"/>
    <w:rsid w:val="00FA4006"/>
    <w:rsid w:val="00FA60E0"/>
    <w:rsid w:val="00FB3AF5"/>
    <w:rsid w:val="00FB4A90"/>
    <w:rsid w:val="00FB5562"/>
    <w:rsid w:val="00FB5AF9"/>
    <w:rsid w:val="00FB7C1B"/>
    <w:rsid w:val="00FC098C"/>
    <w:rsid w:val="00FC258C"/>
    <w:rsid w:val="00FC3108"/>
    <w:rsid w:val="00FC73E6"/>
    <w:rsid w:val="00FD2619"/>
    <w:rsid w:val="00FD273E"/>
    <w:rsid w:val="00FD353D"/>
    <w:rsid w:val="00FD603C"/>
    <w:rsid w:val="00FD6195"/>
    <w:rsid w:val="00FD64D1"/>
    <w:rsid w:val="00FD72F6"/>
    <w:rsid w:val="00FE187D"/>
    <w:rsid w:val="00FE4BA1"/>
    <w:rsid w:val="00FE697E"/>
    <w:rsid w:val="00FE782B"/>
    <w:rsid w:val="00FF1C31"/>
    <w:rsid w:val="00FF48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F7FB0"/>
  <w15:docId w15:val="{F77E72CB-3222-4EE1-B123-78211062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692F"/>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link w:val="a4"/>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4">
    <w:name w:val="Верхний колонтитул Знак"/>
    <w:basedOn w:val="a0"/>
    <w:link w:val="a3"/>
    <w:rsid w:val="00C0692F"/>
    <w:rPr>
      <w:rFonts w:ascii="Calibri" w:eastAsia="Arial Unicode MS" w:hAnsi="Calibri" w:cs="font299"/>
      <w:kern w:val="1"/>
      <w:lang w:eastAsia="ar-SA"/>
    </w:rPr>
  </w:style>
  <w:style w:type="paragraph" w:styleId="a5">
    <w:name w:val="footer"/>
    <w:link w:val="a6"/>
    <w:rsid w:val="00C0692F"/>
    <w:pPr>
      <w:widowControl w:val="0"/>
      <w:suppressLineNumbers/>
      <w:tabs>
        <w:tab w:val="center" w:pos="4677"/>
        <w:tab w:val="right" w:pos="9355"/>
      </w:tabs>
      <w:suppressAutoHyphens/>
    </w:pPr>
    <w:rPr>
      <w:rFonts w:ascii="Calibri" w:eastAsia="Arial Unicode MS" w:hAnsi="Calibri" w:cs="font299"/>
      <w:kern w:val="1"/>
      <w:lang w:eastAsia="ar-SA"/>
    </w:rPr>
  </w:style>
  <w:style w:type="character" w:customStyle="1" w:styleId="a6">
    <w:name w:val="Нижний колонтитул Знак"/>
    <w:basedOn w:val="a0"/>
    <w:link w:val="a5"/>
    <w:rsid w:val="00C0692F"/>
    <w:rPr>
      <w:rFonts w:ascii="Calibri" w:eastAsia="Arial Unicode MS" w:hAnsi="Calibri" w:cs="font299"/>
      <w:kern w:val="1"/>
      <w:lang w:eastAsia="ar-SA"/>
    </w:rPr>
  </w:style>
  <w:style w:type="character" w:styleId="a7">
    <w:name w:val="page number"/>
    <w:rsid w:val="00C0692F"/>
  </w:style>
  <w:style w:type="character" w:styleId="a8">
    <w:name w:val="Hyperlink"/>
    <w:basedOn w:val="a0"/>
    <w:uiPriority w:val="99"/>
    <w:unhideWhenUsed/>
    <w:rsid w:val="00C0692F"/>
    <w:rPr>
      <w:color w:val="0000FF" w:themeColor="hyperlink"/>
      <w:u w:val="single"/>
    </w:rPr>
  </w:style>
  <w:style w:type="paragraph" w:styleId="a9">
    <w:name w:val="Balloon Text"/>
    <w:basedOn w:val="a"/>
    <w:link w:val="aa"/>
    <w:uiPriority w:val="99"/>
    <w:semiHidden/>
    <w:unhideWhenUsed/>
    <w:rsid w:val="005A55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5FE"/>
    <w:rPr>
      <w:rFonts w:ascii="Tahoma" w:eastAsia="Calibri" w:hAnsi="Tahoma" w:cs="Tahoma"/>
      <w:sz w:val="16"/>
      <w:szCs w:val="16"/>
    </w:rPr>
  </w:style>
  <w:style w:type="table" w:styleId="ab">
    <w:name w:val="Table Grid"/>
    <w:basedOn w:val="a1"/>
    <w:uiPriority w:val="59"/>
    <w:rsid w:val="003B2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686F1A"/>
    <w:pPr>
      <w:ind w:left="720"/>
      <w:contextualSpacing/>
    </w:pPr>
  </w:style>
  <w:style w:type="character" w:styleId="ad">
    <w:name w:val="annotation reference"/>
    <w:basedOn w:val="a0"/>
    <w:uiPriority w:val="99"/>
    <w:semiHidden/>
    <w:unhideWhenUsed/>
    <w:rsid w:val="00803B8C"/>
    <w:rPr>
      <w:sz w:val="16"/>
      <w:szCs w:val="16"/>
    </w:rPr>
  </w:style>
  <w:style w:type="paragraph" w:styleId="ae">
    <w:name w:val="annotation text"/>
    <w:basedOn w:val="a"/>
    <w:link w:val="af"/>
    <w:uiPriority w:val="99"/>
    <w:semiHidden/>
    <w:unhideWhenUsed/>
    <w:rsid w:val="00803B8C"/>
    <w:pPr>
      <w:spacing w:line="240" w:lineRule="auto"/>
    </w:pPr>
    <w:rPr>
      <w:sz w:val="20"/>
      <w:szCs w:val="20"/>
    </w:rPr>
  </w:style>
  <w:style w:type="character" w:customStyle="1" w:styleId="af">
    <w:name w:val="Текст примечания Знак"/>
    <w:basedOn w:val="a0"/>
    <w:link w:val="ae"/>
    <w:uiPriority w:val="99"/>
    <w:semiHidden/>
    <w:rsid w:val="00803B8C"/>
    <w:rPr>
      <w:rFonts w:ascii="Times New Roman" w:eastAsia="Calibri" w:hAnsi="Times New Roman" w:cs="Times New Roman"/>
      <w:sz w:val="20"/>
      <w:szCs w:val="20"/>
    </w:rPr>
  </w:style>
  <w:style w:type="paragraph" w:styleId="af0">
    <w:name w:val="annotation subject"/>
    <w:basedOn w:val="ae"/>
    <w:next w:val="ae"/>
    <w:link w:val="af1"/>
    <w:uiPriority w:val="99"/>
    <w:semiHidden/>
    <w:unhideWhenUsed/>
    <w:rsid w:val="00803B8C"/>
    <w:rPr>
      <w:b/>
      <w:bCs/>
    </w:rPr>
  </w:style>
  <w:style w:type="character" w:customStyle="1" w:styleId="af1">
    <w:name w:val="Тема примечания Знак"/>
    <w:basedOn w:val="af"/>
    <w:link w:val="af0"/>
    <w:uiPriority w:val="99"/>
    <w:semiHidden/>
    <w:rsid w:val="00803B8C"/>
    <w:rPr>
      <w:rFonts w:ascii="Times New Roman" w:eastAsia="Calibri" w:hAnsi="Times New Roman" w:cs="Times New Roman"/>
      <w:b/>
      <w:bCs/>
      <w:sz w:val="20"/>
      <w:szCs w:val="20"/>
    </w:rPr>
  </w:style>
  <w:style w:type="paragraph" w:styleId="af2">
    <w:name w:val="Plain Text"/>
    <w:basedOn w:val="a"/>
    <w:link w:val="af3"/>
    <w:uiPriority w:val="99"/>
    <w:semiHidden/>
    <w:unhideWhenUsed/>
    <w:rsid w:val="00F74FE9"/>
    <w:pPr>
      <w:spacing w:after="0" w:line="240" w:lineRule="auto"/>
    </w:pPr>
    <w:rPr>
      <w:rFonts w:ascii="Calibri" w:eastAsiaTheme="minorHAnsi" w:hAnsi="Calibri" w:cstheme="minorBidi"/>
      <w:sz w:val="22"/>
      <w:szCs w:val="21"/>
    </w:rPr>
  </w:style>
  <w:style w:type="character" w:customStyle="1" w:styleId="af3">
    <w:name w:val="Текст Знак"/>
    <w:basedOn w:val="a0"/>
    <w:link w:val="af2"/>
    <w:uiPriority w:val="99"/>
    <w:semiHidden/>
    <w:rsid w:val="00F74FE9"/>
    <w:rPr>
      <w:rFonts w:ascii="Calibri" w:hAnsi="Calibri"/>
      <w:szCs w:val="21"/>
    </w:rPr>
  </w:style>
  <w:style w:type="paragraph" w:styleId="af4">
    <w:name w:val="Normal (Web)"/>
    <w:basedOn w:val="a"/>
    <w:uiPriority w:val="99"/>
    <w:semiHidden/>
    <w:unhideWhenUsed/>
    <w:rsid w:val="004226EC"/>
    <w:pPr>
      <w:spacing w:after="0" w:line="255" w:lineRule="atLeast"/>
    </w:pPr>
    <w:rPr>
      <w:rFonts w:eastAsiaTheme="minorEastAsia"/>
      <w:szCs w:val="24"/>
      <w:lang w:eastAsia="ru-RU"/>
    </w:rPr>
  </w:style>
  <w:style w:type="character" w:styleId="af5">
    <w:name w:val="Strong"/>
    <w:basedOn w:val="a0"/>
    <w:uiPriority w:val="22"/>
    <w:qFormat/>
    <w:rsid w:val="004226EC"/>
    <w:rPr>
      <w:b/>
      <w:bCs/>
    </w:rPr>
  </w:style>
  <w:style w:type="paragraph" w:customStyle="1" w:styleId="msonormalmrcssattr">
    <w:name w:val="msonormal_mr_css_attr"/>
    <w:basedOn w:val="a"/>
    <w:rsid w:val="00D45136"/>
    <w:pPr>
      <w:spacing w:before="100" w:beforeAutospacing="1" w:after="100" w:afterAutospacing="1" w:line="240" w:lineRule="auto"/>
    </w:pPr>
    <w:rPr>
      <w:rFonts w:eastAsia="Times New Roman"/>
      <w:szCs w:val="24"/>
      <w:lang w:eastAsia="ru-RU"/>
    </w:rPr>
  </w:style>
  <w:style w:type="paragraph" w:customStyle="1" w:styleId="msonormalmrcssattrmrcssattr">
    <w:name w:val="msonormalmrcssattr_mr_css_attr"/>
    <w:basedOn w:val="a"/>
    <w:rsid w:val="002D2B6A"/>
    <w:pPr>
      <w:spacing w:before="100" w:beforeAutospacing="1" w:after="100" w:afterAutospacing="1" w:line="240" w:lineRule="auto"/>
    </w:pPr>
    <w:rPr>
      <w:rFonts w:eastAsia="Times New Roman"/>
      <w:szCs w:val="24"/>
      <w:lang w:eastAsia="ru-RU"/>
    </w:rPr>
  </w:style>
  <w:style w:type="character" w:customStyle="1" w:styleId="1">
    <w:name w:val="Неразрешенное упоминание1"/>
    <w:basedOn w:val="a0"/>
    <w:uiPriority w:val="99"/>
    <w:semiHidden/>
    <w:unhideWhenUsed/>
    <w:rsid w:val="00EB7677"/>
    <w:rPr>
      <w:color w:val="605E5C"/>
      <w:shd w:val="clear" w:color="auto" w:fill="E1DFDD"/>
    </w:rPr>
  </w:style>
  <w:style w:type="paragraph" w:customStyle="1" w:styleId="msonormalmrcssattrmrcssattrmrcssattr">
    <w:name w:val="msonormalmrcssattrmrcssattr_mr_css_attr"/>
    <w:basedOn w:val="a"/>
    <w:rsid w:val="00E711DD"/>
    <w:pPr>
      <w:spacing w:before="100" w:beforeAutospacing="1" w:after="100" w:afterAutospacing="1" w:line="240" w:lineRule="auto"/>
    </w:pPr>
    <w:rPr>
      <w:rFonts w:eastAsia="Times New Roman"/>
      <w:szCs w:val="24"/>
      <w:lang w:eastAsia="ru-RU"/>
    </w:rPr>
  </w:style>
  <w:style w:type="paragraph" w:customStyle="1" w:styleId="msolistparagraphcxspfirstmrcssattr">
    <w:name w:val="msolistparagraphcxspfirst_mr_css_attr"/>
    <w:basedOn w:val="a"/>
    <w:rsid w:val="00E711DD"/>
    <w:pPr>
      <w:spacing w:before="100" w:beforeAutospacing="1" w:after="100" w:afterAutospacing="1" w:line="240" w:lineRule="auto"/>
    </w:pPr>
    <w:rPr>
      <w:rFonts w:eastAsia="Times New Roman"/>
      <w:szCs w:val="24"/>
      <w:lang w:eastAsia="ru-RU"/>
    </w:rPr>
  </w:style>
  <w:style w:type="character" w:customStyle="1" w:styleId="2">
    <w:name w:val="Неразрешенное упоминание2"/>
    <w:basedOn w:val="a0"/>
    <w:uiPriority w:val="99"/>
    <w:semiHidden/>
    <w:unhideWhenUsed/>
    <w:rsid w:val="009B1C7E"/>
    <w:rPr>
      <w:color w:val="605E5C"/>
      <w:shd w:val="clear" w:color="auto" w:fill="E1DFDD"/>
    </w:rPr>
  </w:style>
  <w:style w:type="character" w:styleId="af6">
    <w:name w:val="FollowedHyperlink"/>
    <w:basedOn w:val="a0"/>
    <w:uiPriority w:val="99"/>
    <w:semiHidden/>
    <w:unhideWhenUsed/>
    <w:rsid w:val="00F3751F"/>
    <w:rPr>
      <w:color w:val="800080" w:themeColor="followedHyperlink"/>
      <w:u w:val="single"/>
    </w:rPr>
  </w:style>
  <w:style w:type="paragraph" w:styleId="af7">
    <w:name w:val="No Spacing"/>
    <w:uiPriority w:val="1"/>
    <w:qFormat/>
    <w:rsid w:val="008C337F"/>
    <w:pPr>
      <w:spacing w:after="0" w:line="240" w:lineRule="auto"/>
    </w:pPr>
    <w:rPr>
      <w:rFonts w:ascii="Times New Roman" w:eastAsia="Calibri" w:hAnsi="Times New Roman" w:cs="Times New Roman"/>
      <w:sz w:val="24"/>
    </w:rPr>
  </w:style>
  <w:style w:type="paragraph" w:styleId="af8">
    <w:name w:val="Revision"/>
    <w:hidden/>
    <w:uiPriority w:val="99"/>
    <w:semiHidden/>
    <w:rsid w:val="0003765D"/>
    <w:pPr>
      <w:spacing w:after="0" w:line="240" w:lineRule="auto"/>
    </w:pPr>
    <w:rPr>
      <w:rFonts w:ascii="Times New Roman" w:eastAsia="Calibri" w:hAnsi="Times New Roman" w:cs="Times New Roman"/>
      <w:sz w:val="24"/>
    </w:rPr>
  </w:style>
  <w:style w:type="character" w:customStyle="1" w:styleId="3">
    <w:name w:val="Неразрешенное упоминание3"/>
    <w:basedOn w:val="a0"/>
    <w:uiPriority w:val="99"/>
    <w:semiHidden/>
    <w:unhideWhenUsed/>
    <w:rsid w:val="00696D4A"/>
    <w:rPr>
      <w:color w:val="605E5C"/>
      <w:shd w:val="clear" w:color="auto" w:fill="E1DFDD"/>
    </w:rPr>
  </w:style>
  <w:style w:type="character" w:customStyle="1" w:styleId="4">
    <w:name w:val="Неразрешенное упоминание4"/>
    <w:basedOn w:val="a0"/>
    <w:uiPriority w:val="99"/>
    <w:semiHidden/>
    <w:unhideWhenUsed/>
    <w:rsid w:val="00C86425"/>
    <w:rPr>
      <w:color w:val="605E5C"/>
      <w:shd w:val="clear" w:color="auto" w:fill="E1DFDD"/>
    </w:rPr>
  </w:style>
  <w:style w:type="character" w:customStyle="1" w:styleId="5">
    <w:name w:val="Неразрешенное упоминание5"/>
    <w:basedOn w:val="a0"/>
    <w:uiPriority w:val="99"/>
    <w:semiHidden/>
    <w:unhideWhenUsed/>
    <w:rsid w:val="000B0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268610">
      <w:bodyDiv w:val="1"/>
      <w:marLeft w:val="0"/>
      <w:marRight w:val="0"/>
      <w:marTop w:val="0"/>
      <w:marBottom w:val="0"/>
      <w:divBdr>
        <w:top w:val="none" w:sz="0" w:space="0" w:color="auto"/>
        <w:left w:val="none" w:sz="0" w:space="0" w:color="auto"/>
        <w:bottom w:val="none" w:sz="0" w:space="0" w:color="auto"/>
        <w:right w:val="none" w:sz="0" w:space="0" w:color="auto"/>
      </w:divBdr>
    </w:div>
    <w:div w:id="1170293771">
      <w:bodyDiv w:val="1"/>
      <w:marLeft w:val="0"/>
      <w:marRight w:val="0"/>
      <w:marTop w:val="0"/>
      <w:marBottom w:val="0"/>
      <w:divBdr>
        <w:top w:val="none" w:sz="0" w:space="0" w:color="auto"/>
        <w:left w:val="none" w:sz="0" w:space="0" w:color="auto"/>
        <w:bottom w:val="none" w:sz="0" w:space="0" w:color="auto"/>
        <w:right w:val="none" w:sz="0" w:space="0" w:color="auto"/>
      </w:divBdr>
    </w:div>
    <w:div w:id="1240674776">
      <w:bodyDiv w:val="1"/>
      <w:marLeft w:val="0"/>
      <w:marRight w:val="0"/>
      <w:marTop w:val="0"/>
      <w:marBottom w:val="0"/>
      <w:divBdr>
        <w:top w:val="none" w:sz="0" w:space="0" w:color="auto"/>
        <w:left w:val="none" w:sz="0" w:space="0" w:color="auto"/>
        <w:bottom w:val="none" w:sz="0" w:space="0" w:color="auto"/>
        <w:right w:val="none" w:sz="0" w:space="0" w:color="auto"/>
      </w:divBdr>
    </w:div>
    <w:div w:id="1269046781">
      <w:bodyDiv w:val="1"/>
      <w:marLeft w:val="0"/>
      <w:marRight w:val="0"/>
      <w:marTop w:val="0"/>
      <w:marBottom w:val="0"/>
      <w:divBdr>
        <w:top w:val="none" w:sz="0" w:space="0" w:color="auto"/>
        <w:left w:val="none" w:sz="0" w:space="0" w:color="auto"/>
        <w:bottom w:val="none" w:sz="0" w:space="0" w:color="auto"/>
        <w:right w:val="none" w:sz="0" w:space="0" w:color="auto"/>
      </w:divBdr>
    </w:div>
    <w:div w:id="1517382271">
      <w:bodyDiv w:val="1"/>
      <w:marLeft w:val="0"/>
      <w:marRight w:val="0"/>
      <w:marTop w:val="0"/>
      <w:marBottom w:val="0"/>
      <w:divBdr>
        <w:top w:val="none" w:sz="0" w:space="0" w:color="auto"/>
        <w:left w:val="none" w:sz="0" w:space="0" w:color="auto"/>
        <w:bottom w:val="none" w:sz="0" w:space="0" w:color="auto"/>
        <w:right w:val="none" w:sz="0" w:space="0" w:color="auto"/>
      </w:divBdr>
    </w:div>
    <w:div w:id="1656034035">
      <w:bodyDiv w:val="1"/>
      <w:marLeft w:val="0"/>
      <w:marRight w:val="0"/>
      <w:marTop w:val="0"/>
      <w:marBottom w:val="0"/>
      <w:divBdr>
        <w:top w:val="none" w:sz="0" w:space="0" w:color="auto"/>
        <w:left w:val="none" w:sz="0" w:space="0" w:color="auto"/>
        <w:bottom w:val="none" w:sz="0" w:space="0" w:color="auto"/>
        <w:right w:val="none" w:sz="0" w:space="0" w:color="auto"/>
      </w:divBdr>
    </w:div>
    <w:div w:id="1854805835">
      <w:bodyDiv w:val="1"/>
      <w:marLeft w:val="0"/>
      <w:marRight w:val="0"/>
      <w:marTop w:val="0"/>
      <w:marBottom w:val="0"/>
      <w:divBdr>
        <w:top w:val="none" w:sz="0" w:space="0" w:color="auto"/>
        <w:left w:val="none" w:sz="0" w:space="0" w:color="auto"/>
        <w:bottom w:val="none" w:sz="0" w:space="0" w:color="auto"/>
        <w:right w:val="none" w:sz="0" w:space="0" w:color="auto"/>
      </w:divBdr>
    </w:div>
    <w:div w:id="1859200357">
      <w:bodyDiv w:val="1"/>
      <w:marLeft w:val="0"/>
      <w:marRight w:val="0"/>
      <w:marTop w:val="0"/>
      <w:marBottom w:val="0"/>
      <w:divBdr>
        <w:top w:val="none" w:sz="0" w:space="0" w:color="auto"/>
        <w:left w:val="none" w:sz="0" w:space="0" w:color="auto"/>
        <w:bottom w:val="none" w:sz="0" w:space="0" w:color="auto"/>
        <w:right w:val="none" w:sz="0" w:space="0" w:color="auto"/>
      </w:divBdr>
    </w:div>
    <w:div w:id="2144805094">
      <w:bodyDiv w:val="1"/>
      <w:marLeft w:val="0"/>
      <w:marRight w:val="0"/>
      <w:marTop w:val="0"/>
      <w:marBottom w:val="0"/>
      <w:divBdr>
        <w:top w:val="none" w:sz="0" w:space="0" w:color="auto"/>
        <w:left w:val="none" w:sz="0" w:space="0" w:color="auto"/>
        <w:bottom w:val="none" w:sz="0" w:space="0" w:color="auto"/>
        <w:right w:val="none" w:sz="0" w:space="0" w:color="auto"/>
      </w:divBdr>
      <w:divsChild>
        <w:div w:id="1012411145">
          <w:marLeft w:val="0"/>
          <w:marRight w:val="0"/>
          <w:marTop w:val="0"/>
          <w:marBottom w:val="0"/>
          <w:divBdr>
            <w:top w:val="none" w:sz="0" w:space="0" w:color="auto"/>
            <w:left w:val="none" w:sz="0" w:space="0" w:color="auto"/>
            <w:bottom w:val="none" w:sz="0" w:space="0" w:color="auto"/>
            <w:right w:val="none" w:sz="0" w:space="0" w:color="auto"/>
          </w:divBdr>
          <w:divsChild>
            <w:div w:id="70210067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3A40EE5663420EC9787EC3518F0879D9B6DF63AC6D53451D67ECEEDE79C0D1F2B24A765711A9EE23CB9203A9P3nA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zfenix.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crow_Sberbank@sberbank.ru" TargetMode="External"/><Relationship Id="rId4" Type="http://schemas.openxmlformats.org/officeDocument/2006/relationships/settings" Target="settings.xml"/><Relationship Id="rId9" Type="http://schemas.openxmlformats.org/officeDocument/2006/relationships/hyperlink" Target="consultantplus://offline/ref=15C360D8B74F304A5D6E9FA0D6F4EBC9270FB31DA5F117536E02F572129FBD6B730E914291237E61CC88183ED3C4A4A778A2A28809EBD0F8SDj2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5D4D3-BE15-4D5F-A46F-FE4C35559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11</Pages>
  <Words>7786</Words>
  <Characters>44382</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Sberbank</Company>
  <LinksUpToDate>false</LinksUpToDate>
  <CharactersWithSpaces>52064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О.А. Колиблоцкая</cp:lastModifiedBy>
  <cp:revision>16</cp:revision>
  <cp:lastPrinted>2025-11-26T13:07:00Z</cp:lastPrinted>
  <dcterms:created xsi:type="dcterms:W3CDTF">2026-01-27T15:05:00Z</dcterms:created>
  <dcterms:modified xsi:type="dcterms:W3CDTF">2026-02-04T14:23:00Z</dcterms:modified>
</cp:coreProperties>
</file>