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0EE3" w14:textId="77777777" w:rsidR="00160213" w:rsidRDefault="00160213" w:rsidP="00572C85">
      <w:pPr>
        <w:pStyle w:val="1"/>
        <w:spacing w:before="0" w:after="0"/>
        <w:jc w:val="both"/>
        <w:rPr>
          <w:rFonts w:ascii="Times New Roman" w:hAnsi="Times New Roman"/>
          <w:sz w:val="22"/>
          <w:szCs w:val="22"/>
        </w:rPr>
      </w:pPr>
    </w:p>
    <w:p w14:paraId="30EBF813" w14:textId="52B9E438" w:rsidR="00FF7A18" w:rsidRPr="004B3429" w:rsidRDefault="00FF7A18" w:rsidP="00976827">
      <w:pPr>
        <w:pStyle w:val="1"/>
        <w:spacing w:before="0" w:after="0"/>
        <w:rPr>
          <w:rFonts w:ascii="Times New Roman" w:hAnsi="Times New Roman"/>
          <w:sz w:val="22"/>
          <w:szCs w:val="22"/>
        </w:rPr>
      </w:pPr>
      <w:r w:rsidRPr="004B3429">
        <w:rPr>
          <w:rFonts w:ascii="Times New Roman" w:hAnsi="Times New Roman"/>
          <w:sz w:val="22"/>
          <w:szCs w:val="22"/>
        </w:rPr>
        <w:t>ДОГОВОР</w:t>
      </w:r>
      <w:r w:rsidR="00146698" w:rsidRPr="004B3429">
        <w:rPr>
          <w:rFonts w:ascii="Times New Roman" w:hAnsi="Times New Roman"/>
          <w:sz w:val="22"/>
          <w:szCs w:val="22"/>
        </w:rPr>
        <w:t xml:space="preserve"> № </w:t>
      </w:r>
      <w:sdt>
        <w:sdtPr>
          <w:rPr>
            <w:rFonts w:ascii="Times New Roman" w:hAnsi="Times New Roman"/>
            <w:sz w:val="22"/>
            <w:szCs w:val="22"/>
          </w:rPr>
          <w:alias w:val="мтНомерДоговора"/>
          <w:tag w:val="мтНомерДоговора"/>
          <w:id w:val="-576820118"/>
          <w:placeholder>
            <w:docPart w:val="1C0697659286459CB48DB394E8C895DB"/>
          </w:placeholder>
        </w:sdtPr>
        <w:sdtEndPr/>
        <w:sdtContent>
          <w:r w:rsidR="00B748FB">
            <w:rPr>
              <w:rFonts w:ascii="Times New Roman" w:hAnsi="Times New Roman"/>
              <w:sz w:val="22"/>
              <w:szCs w:val="22"/>
            </w:rPr>
            <w:t>_____</w:t>
          </w:r>
        </w:sdtContent>
      </w:sdt>
    </w:p>
    <w:p w14:paraId="6798B370" w14:textId="77777777" w:rsidR="00FF7A18" w:rsidRPr="004B3429" w:rsidRDefault="00FF7A18" w:rsidP="00976827">
      <w:pPr>
        <w:pStyle w:val="a3"/>
        <w:spacing w:before="0"/>
        <w:jc w:val="center"/>
        <w:rPr>
          <w:b/>
          <w:sz w:val="22"/>
          <w:szCs w:val="22"/>
        </w:rPr>
      </w:pPr>
      <w:r w:rsidRPr="004B3429">
        <w:rPr>
          <w:b/>
          <w:sz w:val="22"/>
          <w:szCs w:val="22"/>
        </w:rPr>
        <w:t>УЧАСТИ</w:t>
      </w:r>
      <w:r w:rsidR="00146698" w:rsidRPr="004B3429">
        <w:rPr>
          <w:b/>
          <w:sz w:val="22"/>
          <w:szCs w:val="22"/>
        </w:rPr>
        <w:t>Я В ДОЛЕВОМ СТРОИТЕЛЬСТВЕ МНОГОКВАРТИРНОГО ДОМА</w:t>
      </w:r>
    </w:p>
    <w:p w14:paraId="6828B4EA" w14:textId="77777777" w:rsidR="00FF7A18" w:rsidRPr="004B3429" w:rsidRDefault="00FF7A18" w:rsidP="00AA4B91">
      <w:pPr>
        <w:pStyle w:val="a3"/>
        <w:spacing w:before="0"/>
        <w:ind w:firstLine="567"/>
        <w:jc w:val="center"/>
        <w:rPr>
          <w:b/>
          <w:sz w:val="22"/>
          <w:szCs w:val="22"/>
        </w:rPr>
      </w:pPr>
    </w:p>
    <w:p w14:paraId="7CB15E0E" w14:textId="77777777" w:rsidR="00FF7A18" w:rsidRPr="004B3429" w:rsidRDefault="00134EBD" w:rsidP="00AA4B91">
      <w:pPr>
        <w:spacing w:before="0"/>
        <w:ind w:hanging="40"/>
        <w:jc w:val="both"/>
        <w:rPr>
          <w:sz w:val="22"/>
          <w:szCs w:val="22"/>
        </w:rPr>
      </w:pPr>
      <w:r w:rsidRPr="004B3429">
        <w:rPr>
          <w:sz w:val="22"/>
          <w:szCs w:val="22"/>
        </w:rPr>
        <w:t>г.</w:t>
      </w:r>
      <w:r w:rsidR="00FF7A18" w:rsidRPr="004B3429">
        <w:rPr>
          <w:sz w:val="22"/>
          <w:szCs w:val="22"/>
        </w:rPr>
        <w:t xml:space="preserve"> Москва</w:t>
      </w:r>
      <w:r w:rsidR="00024128" w:rsidRPr="004B3429">
        <w:rPr>
          <w:sz w:val="22"/>
          <w:szCs w:val="22"/>
        </w:rPr>
        <w:t xml:space="preserve"> </w:t>
      </w:r>
      <w:r w:rsidR="00024128" w:rsidRPr="004B3429">
        <w:rPr>
          <w:sz w:val="22"/>
          <w:szCs w:val="22"/>
        </w:rPr>
        <w:tab/>
      </w:r>
      <w:r w:rsidR="00024128" w:rsidRPr="004B3429">
        <w:rPr>
          <w:sz w:val="22"/>
          <w:szCs w:val="22"/>
        </w:rPr>
        <w:tab/>
      </w:r>
      <w:r w:rsidR="00024128" w:rsidRPr="004B3429">
        <w:rPr>
          <w:sz w:val="22"/>
          <w:szCs w:val="22"/>
        </w:rPr>
        <w:tab/>
      </w:r>
      <w:r w:rsidR="00970B59" w:rsidRPr="004B3429">
        <w:rPr>
          <w:sz w:val="22"/>
          <w:szCs w:val="22"/>
        </w:rPr>
        <w:t xml:space="preserve"> </w:t>
      </w:r>
      <w:r w:rsidR="00C8537F" w:rsidRPr="004B3429">
        <w:rPr>
          <w:sz w:val="22"/>
          <w:szCs w:val="22"/>
        </w:rPr>
        <w:t xml:space="preserve">                                 </w:t>
      </w:r>
      <w:r w:rsidR="007E6327" w:rsidRPr="004B3429">
        <w:rPr>
          <w:sz w:val="22"/>
          <w:szCs w:val="22"/>
        </w:rPr>
        <w:t xml:space="preserve">          </w:t>
      </w:r>
      <w:r w:rsidR="00F23947" w:rsidRPr="004B3429">
        <w:rPr>
          <w:sz w:val="22"/>
          <w:szCs w:val="22"/>
        </w:rPr>
        <w:t xml:space="preserve">     </w:t>
      </w:r>
      <w:r w:rsidR="009F6EB3" w:rsidRPr="004B3429">
        <w:rPr>
          <w:sz w:val="22"/>
          <w:szCs w:val="22"/>
        </w:rPr>
        <w:t xml:space="preserve">  </w:t>
      </w:r>
      <w:r w:rsidR="00AC6FFA" w:rsidRPr="004B3429">
        <w:rPr>
          <w:sz w:val="22"/>
          <w:szCs w:val="22"/>
        </w:rPr>
        <w:t xml:space="preserve">            </w:t>
      </w:r>
      <w:r w:rsidR="009F6EB3" w:rsidRPr="004B3429">
        <w:rPr>
          <w:sz w:val="22"/>
          <w:szCs w:val="22"/>
        </w:rPr>
        <w:t xml:space="preserve"> </w:t>
      </w:r>
      <w:r w:rsidR="00C8537F" w:rsidRPr="004B3429">
        <w:rPr>
          <w:sz w:val="22"/>
          <w:szCs w:val="22"/>
        </w:rPr>
        <w:t xml:space="preserve">  </w:t>
      </w:r>
      <w:r w:rsidR="00AD5F57" w:rsidRPr="004B3429">
        <w:rPr>
          <w:sz w:val="22"/>
          <w:szCs w:val="22"/>
        </w:rPr>
        <w:t xml:space="preserve">   </w:t>
      </w:r>
      <w:r w:rsidR="004B3429">
        <w:rPr>
          <w:sz w:val="22"/>
          <w:szCs w:val="22"/>
        </w:rPr>
        <w:t xml:space="preserve">     </w:t>
      </w:r>
      <w:r w:rsidR="00FC326E" w:rsidRPr="004B3429">
        <w:rPr>
          <w:sz w:val="22"/>
          <w:szCs w:val="22"/>
        </w:rPr>
        <w:t xml:space="preserve">           </w:t>
      </w:r>
      <w:sdt>
        <w:sdtPr>
          <w:rPr>
            <w:sz w:val="22"/>
            <w:szCs w:val="22"/>
          </w:rPr>
          <w:alias w:val="мтДатаДоговора"/>
          <w:tag w:val="мтДатаДоговора"/>
          <w:id w:val="645404806"/>
          <w:placeholder>
            <w:docPart w:val="D9F3F09C2EEA458CB687F7DDF9B95D47"/>
          </w:placeholder>
        </w:sdtPr>
        <w:sdtEndPr/>
        <w:sdtContent>
          <w:r w:rsidR="00B748FB">
            <w:rPr>
              <w:sz w:val="22"/>
              <w:szCs w:val="22"/>
            </w:rPr>
            <w:t>«___»_____________</w:t>
          </w:r>
        </w:sdtContent>
      </w:sdt>
      <w:r w:rsidR="003412C0" w:rsidRPr="004B3429">
        <w:rPr>
          <w:b/>
          <w:sz w:val="22"/>
          <w:szCs w:val="22"/>
        </w:rPr>
        <w:t xml:space="preserve"> </w:t>
      </w:r>
      <w:r w:rsidR="003412C0" w:rsidRPr="004B3429">
        <w:rPr>
          <w:sz w:val="22"/>
          <w:szCs w:val="22"/>
        </w:rPr>
        <w:t>г.</w:t>
      </w:r>
    </w:p>
    <w:p w14:paraId="3B723240" w14:textId="77777777" w:rsidR="00FC326E" w:rsidRPr="004B3429" w:rsidRDefault="00FC326E" w:rsidP="00AA4B91">
      <w:pPr>
        <w:spacing w:before="0"/>
        <w:ind w:hanging="40"/>
        <w:jc w:val="both"/>
        <w:rPr>
          <w:color w:val="000000" w:themeColor="text1"/>
          <w:sz w:val="22"/>
          <w:szCs w:val="22"/>
        </w:rPr>
      </w:pPr>
    </w:p>
    <w:p w14:paraId="26FEA222" w14:textId="58E9B67D" w:rsidR="00B022C9" w:rsidRDefault="00D65D01" w:rsidP="00AA4B91">
      <w:pPr>
        <w:spacing w:before="0"/>
        <w:ind w:firstLine="527"/>
        <w:jc w:val="both"/>
        <w:rPr>
          <w:color w:val="000000" w:themeColor="text1"/>
          <w:sz w:val="22"/>
          <w:szCs w:val="22"/>
        </w:rPr>
      </w:pPr>
      <w:r w:rsidRPr="00D65D01">
        <w:rPr>
          <w:b/>
          <w:sz w:val="22"/>
          <w:szCs w:val="22"/>
        </w:rPr>
        <w:t xml:space="preserve">Общество с ограниченной ответственностью «Специализированный Застройщик </w:t>
      </w:r>
      <w:r w:rsidR="0013167B">
        <w:rPr>
          <w:b/>
          <w:sz w:val="22"/>
          <w:szCs w:val="22"/>
        </w:rPr>
        <w:t>«МД Проект</w:t>
      </w:r>
      <w:r w:rsidRPr="00D65D01">
        <w:rPr>
          <w:b/>
          <w:sz w:val="22"/>
          <w:szCs w:val="22"/>
        </w:rPr>
        <w:t>» (ООО «СЗ «</w:t>
      </w:r>
      <w:r w:rsidR="0013167B">
        <w:rPr>
          <w:b/>
          <w:sz w:val="22"/>
          <w:szCs w:val="22"/>
        </w:rPr>
        <w:t>МД Проект</w:t>
      </w:r>
      <w:r w:rsidRPr="00D65D01">
        <w:rPr>
          <w:b/>
          <w:sz w:val="22"/>
          <w:szCs w:val="22"/>
        </w:rPr>
        <w:t>»)</w:t>
      </w:r>
      <w:r w:rsidR="00B022C9" w:rsidRPr="004B3429">
        <w:rPr>
          <w:sz w:val="22"/>
          <w:szCs w:val="22"/>
        </w:rPr>
        <w:t xml:space="preserve">, именуемое в дальнейшем - </w:t>
      </w:r>
      <w:r w:rsidR="00B022C9" w:rsidRPr="004B3429">
        <w:rPr>
          <w:b/>
          <w:sz w:val="22"/>
          <w:szCs w:val="22"/>
        </w:rPr>
        <w:t>«Застройщик»</w:t>
      </w:r>
      <w:r w:rsidR="00B022C9" w:rsidRPr="004B3429">
        <w:rPr>
          <w:sz w:val="22"/>
          <w:szCs w:val="22"/>
        </w:rPr>
        <w:t xml:space="preserve">, </w:t>
      </w:r>
      <w:r w:rsidR="002E6F69" w:rsidRPr="00BA14E8">
        <w:rPr>
          <w:sz w:val="22"/>
          <w:szCs w:val="22"/>
        </w:rPr>
        <w:t>в лице</w:t>
      </w:r>
      <w:r w:rsidR="001439DD">
        <w:rPr>
          <w:sz w:val="22"/>
          <w:szCs w:val="22"/>
        </w:rPr>
        <w:t xml:space="preserve"> ____________________</w:t>
      </w:r>
      <w:r w:rsidR="002E6F69" w:rsidRPr="00BA14E8">
        <w:rPr>
          <w:sz w:val="22"/>
          <w:szCs w:val="22"/>
        </w:rPr>
        <w:t>, действующего на основании доверенности от «</w:t>
      </w:r>
      <w:r w:rsidR="001439DD">
        <w:rPr>
          <w:sz w:val="22"/>
          <w:szCs w:val="22"/>
        </w:rPr>
        <w:t>__</w:t>
      </w:r>
      <w:r w:rsidR="002E6F69" w:rsidRPr="00BA14E8">
        <w:rPr>
          <w:sz w:val="22"/>
          <w:szCs w:val="22"/>
        </w:rPr>
        <w:t xml:space="preserve">» </w:t>
      </w:r>
      <w:r w:rsidR="001439DD">
        <w:rPr>
          <w:sz w:val="22"/>
          <w:szCs w:val="22"/>
        </w:rPr>
        <w:t>_____</w:t>
      </w:r>
      <w:r w:rsidR="002E6F69" w:rsidRPr="00BA14E8">
        <w:rPr>
          <w:sz w:val="22"/>
          <w:szCs w:val="22"/>
        </w:rPr>
        <w:t xml:space="preserve"> 202</w:t>
      </w:r>
      <w:r w:rsidR="001619C2">
        <w:rPr>
          <w:sz w:val="22"/>
          <w:szCs w:val="22"/>
        </w:rPr>
        <w:t xml:space="preserve"> </w:t>
      </w:r>
      <w:r w:rsidR="002E6F69" w:rsidRPr="00BA14E8">
        <w:rPr>
          <w:sz w:val="22"/>
          <w:szCs w:val="22"/>
        </w:rPr>
        <w:t xml:space="preserve">, зарегистрированной в реестре: № </w:t>
      </w:r>
      <w:r w:rsidR="001439DD">
        <w:rPr>
          <w:sz w:val="22"/>
          <w:szCs w:val="22"/>
        </w:rPr>
        <w:t>____________</w:t>
      </w:r>
      <w:r w:rsidR="002E6F69" w:rsidRPr="00BA14E8">
        <w:rPr>
          <w:sz w:val="22"/>
          <w:szCs w:val="22"/>
        </w:rPr>
        <w:t>, удостоверенной нотариус</w:t>
      </w:r>
      <w:r w:rsidR="002E6F69">
        <w:rPr>
          <w:sz w:val="22"/>
          <w:szCs w:val="22"/>
        </w:rPr>
        <w:t>ом</w:t>
      </w:r>
      <w:r w:rsidR="002E6F69" w:rsidRPr="00BA14E8">
        <w:rPr>
          <w:sz w:val="22"/>
          <w:szCs w:val="22"/>
        </w:rPr>
        <w:t xml:space="preserve"> города Москвы </w:t>
      </w:r>
      <w:r w:rsidR="001439DD">
        <w:rPr>
          <w:sz w:val="22"/>
          <w:szCs w:val="22"/>
        </w:rPr>
        <w:t>____________________</w:t>
      </w:r>
      <w:r w:rsidR="00B022C9" w:rsidRPr="00F334C8">
        <w:rPr>
          <w:sz w:val="22"/>
          <w:szCs w:val="22"/>
        </w:rPr>
        <w:t xml:space="preserve">, </w:t>
      </w:r>
      <w:r w:rsidR="00B022C9" w:rsidRPr="00F334C8">
        <w:rPr>
          <w:color w:val="000000" w:themeColor="text1"/>
          <w:sz w:val="22"/>
          <w:szCs w:val="22"/>
        </w:rPr>
        <w:t>с одной стороны, и</w:t>
      </w:r>
    </w:p>
    <w:p w14:paraId="119EC6E0" w14:textId="017ED5AA" w:rsidR="00FF7A18" w:rsidRPr="004B3429" w:rsidRDefault="003412C0" w:rsidP="00AA4B91">
      <w:pPr>
        <w:spacing w:before="0"/>
        <w:ind w:firstLine="527"/>
        <w:jc w:val="both"/>
        <w:rPr>
          <w:color w:val="000000" w:themeColor="text1"/>
          <w:sz w:val="22"/>
          <w:szCs w:val="22"/>
        </w:rPr>
      </w:pPr>
      <w:r w:rsidRPr="004B3429">
        <w:rPr>
          <w:b/>
          <w:sz w:val="22"/>
          <w:szCs w:val="22"/>
        </w:rPr>
        <w:t xml:space="preserve">Гражданин(ка) РФ </w:t>
      </w:r>
      <w:sdt>
        <w:sdtPr>
          <w:rPr>
            <w:b/>
            <w:sz w:val="22"/>
            <w:szCs w:val="22"/>
          </w:rPr>
          <w:alias w:val="мтКлиентВсеПаспортДанные"/>
          <w:tag w:val="мтКлиентВсеПаспортДанные"/>
          <w:id w:val="15005697"/>
          <w:placeholder>
            <w:docPart w:val="36AF539F48514FCEA6A1E0BB3A7487D1"/>
          </w:placeholder>
        </w:sdtPr>
        <w:sdtEndPr/>
        <w:sdtContent>
          <w:r w:rsidR="00B748FB">
            <w:rPr>
              <w:b/>
              <w:sz w:val="22"/>
              <w:szCs w:val="22"/>
            </w:rPr>
            <w:t>_______</w:t>
          </w:r>
          <w:r w:rsidR="00C22ED9">
            <w:rPr>
              <w:b/>
              <w:sz w:val="22"/>
              <w:szCs w:val="22"/>
            </w:rPr>
            <w:t xml:space="preserve"> </w:t>
          </w:r>
        </w:sdtContent>
      </w:sdt>
      <w:r w:rsidRPr="004B3429">
        <w:rPr>
          <w:color w:val="000000" w:themeColor="text1"/>
          <w:sz w:val="22"/>
          <w:szCs w:val="22"/>
        </w:rPr>
        <w:t>,</w:t>
      </w:r>
      <w:r w:rsidR="00FF7A18" w:rsidRPr="004B3429">
        <w:rPr>
          <w:sz w:val="22"/>
          <w:szCs w:val="22"/>
        </w:rPr>
        <w:t xml:space="preserve"> именуем</w:t>
      </w:r>
      <w:r w:rsidR="00B5723E" w:rsidRPr="004B3429">
        <w:rPr>
          <w:sz w:val="22"/>
          <w:szCs w:val="22"/>
        </w:rPr>
        <w:t>ый</w:t>
      </w:r>
      <w:r w:rsidR="001B4A1D" w:rsidRPr="004B3429">
        <w:rPr>
          <w:sz w:val="22"/>
          <w:szCs w:val="22"/>
        </w:rPr>
        <w:t>(ая)</w:t>
      </w:r>
      <w:r w:rsidR="00FF7A18" w:rsidRPr="004B3429">
        <w:rPr>
          <w:sz w:val="22"/>
          <w:szCs w:val="22"/>
        </w:rPr>
        <w:t xml:space="preserve"> в дальнейшем </w:t>
      </w:r>
      <w:r w:rsidR="006E10E4" w:rsidRPr="004B3429">
        <w:rPr>
          <w:sz w:val="22"/>
          <w:szCs w:val="22"/>
        </w:rPr>
        <w:t xml:space="preserve">- </w:t>
      </w:r>
      <w:r w:rsidR="00FF7A18" w:rsidRPr="004B3429">
        <w:rPr>
          <w:b/>
          <w:sz w:val="22"/>
          <w:szCs w:val="22"/>
        </w:rPr>
        <w:t xml:space="preserve">«Участник» </w:t>
      </w:r>
      <w:r w:rsidR="00FF7A18" w:rsidRPr="004B3429">
        <w:rPr>
          <w:sz w:val="22"/>
          <w:szCs w:val="22"/>
        </w:rPr>
        <w:t>или</w:t>
      </w:r>
      <w:r w:rsidR="00FF7A18" w:rsidRPr="004B3429">
        <w:rPr>
          <w:b/>
          <w:sz w:val="22"/>
          <w:szCs w:val="22"/>
        </w:rPr>
        <w:t xml:space="preserve"> «Участник долевого строительства</w:t>
      </w:r>
      <w:r w:rsidR="00FF7A18" w:rsidRPr="004B3429">
        <w:rPr>
          <w:sz w:val="22"/>
          <w:szCs w:val="22"/>
        </w:rPr>
        <w:t xml:space="preserve">», с другой стороны, при совместном упоминании </w:t>
      </w:r>
      <w:r w:rsidR="003B1B15" w:rsidRPr="004B3429">
        <w:rPr>
          <w:sz w:val="22"/>
          <w:szCs w:val="22"/>
        </w:rPr>
        <w:t xml:space="preserve">именуемые </w:t>
      </w:r>
      <w:r w:rsidR="005F24BA" w:rsidRPr="004B3429">
        <w:rPr>
          <w:sz w:val="22"/>
          <w:szCs w:val="22"/>
        </w:rPr>
        <w:t xml:space="preserve">- </w:t>
      </w:r>
      <w:r w:rsidR="00FF7A18" w:rsidRPr="004B3429">
        <w:rPr>
          <w:sz w:val="22"/>
          <w:szCs w:val="22"/>
        </w:rPr>
        <w:t xml:space="preserve">«Стороны», а по отдельности </w:t>
      </w:r>
      <w:r w:rsidR="005F24BA" w:rsidRPr="004B3429">
        <w:rPr>
          <w:sz w:val="22"/>
          <w:szCs w:val="22"/>
        </w:rPr>
        <w:t xml:space="preserve">- </w:t>
      </w:r>
      <w:r w:rsidR="00FF7A18" w:rsidRPr="004B3429">
        <w:rPr>
          <w:sz w:val="22"/>
          <w:szCs w:val="22"/>
        </w:rPr>
        <w:t xml:space="preserve">«Сторона», заключили настоящий договор </w:t>
      </w:r>
      <w:r w:rsidR="00795EB7" w:rsidRPr="000A4B77">
        <w:rPr>
          <w:sz w:val="22"/>
          <w:szCs w:val="22"/>
        </w:rPr>
        <w:t xml:space="preserve">участия в долевом строительстве многоквартирного дома </w:t>
      </w:r>
      <w:r w:rsidR="00FF7A18" w:rsidRPr="004B3429">
        <w:rPr>
          <w:sz w:val="22"/>
          <w:szCs w:val="22"/>
        </w:rPr>
        <w:t xml:space="preserve">(далее – </w:t>
      </w:r>
      <w:r w:rsidR="005F24BA" w:rsidRPr="004B3429">
        <w:rPr>
          <w:sz w:val="22"/>
          <w:szCs w:val="22"/>
        </w:rPr>
        <w:t>«</w:t>
      </w:r>
      <w:r w:rsidR="00FF7A18" w:rsidRPr="004B3429">
        <w:rPr>
          <w:color w:val="000000" w:themeColor="text1"/>
          <w:sz w:val="22"/>
          <w:szCs w:val="22"/>
        </w:rPr>
        <w:t>Договор</w:t>
      </w:r>
      <w:r w:rsidR="005F24BA" w:rsidRPr="004B3429">
        <w:rPr>
          <w:color w:val="000000" w:themeColor="text1"/>
          <w:sz w:val="22"/>
          <w:szCs w:val="22"/>
        </w:rPr>
        <w:t>»</w:t>
      </w:r>
      <w:r w:rsidR="00FF7A18" w:rsidRPr="004B3429">
        <w:rPr>
          <w:color w:val="000000" w:themeColor="text1"/>
          <w:sz w:val="22"/>
          <w:szCs w:val="22"/>
        </w:rPr>
        <w:t>) о нижеследующем</w:t>
      </w:r>
      <w:r w:rsidR="00494E56">
        <w:rPr>
          <w:color w:val="000000" w:themeColor="text1"/>
          <w:sz w:val="22"/>
          <w:szCs w:val="22"/>
        </w:rPr>
        <w:t>.</w:t>
      </w:r>
    </w:p>
    <w:p w14:paraId="13402EA8" w14:textId="77777777" w:rsidR="00FC326E" w:rsidRPr="004B3429" w:rsidRDefault="00FC326E" w:rsidP="00AA4B91">
      <w:pPr>
        <w:spacing w:before="0"/>
        <w:ind w:firstLine="527"/>
        <w:jc w:val="both"/>
        <w:rPr>
          <w:color w:val="000000" w:themeColor="text1"/>
          <w:sz w:val="22"/>
          <w:szCs w:val="22"/>
        </w:rPr>
      </w:pPr>
    </w:p>
    <w:p w14:paraId="204AAE1D" w14:textId="51BD092E" w:rsidR="00295AD2" w:rsidRPr="004B3429" w:rsidRDefault="00295AD2" w:rsidP="006B4A4F">
      <w:pPr>
        <w:widowControl/>
        <w:autoSpaceDE w:val="0"/>
        <w:autoSpaceDN w:val="0"/>
        <w:adjustRightInd w:val="0"/>
        <w:snapToGrid w:val="0"/>
        <w:spacing w:before="0"/>
        <w:ind w:left="0"/>
        <w:rPr>
          <w:b/>
          <w:snapToGrid/>
          <w:sz w:val="22"/>
          <w:szCs w:val="22"/>
        </w:rPr>
      </w:pPr>
      <w:r w:rsidRPr="004B3429">
        <w:rPr>
          <w:b/>
          <w:snapToGrid/>
          <w:sz w:val="22"/>
          <w:szCs w:val="22"/>
        </w:rPr>
        <w:t xml:space="preserve">ТЕРМИНЫ И </w:t>
      </w:r>
      <w:r w:rsidR="00085102">
        <w:rPr>
          <w:b/>
          <w:snapToGrid/>
          <w:sz w:val="22"/>
          <w:szCs w:val="22"/>
        </w:rPr>
        <w:t>ОПРЕДЕЛЕНИЯ</w:t>
      </w:r>
      <w:r w:rsidRPr="004B3429">
        <w:rPr>
          <w:b/>
          <w:snapToGrid/>
          <w:sz w:val="22"/>
          <w:szCs w:val="22"/>
        </w:rPr>
        <w:t>:</w:t>
      </w:r>
    </w:p>
    <w:p w14:paraId="6C064229" w14:textId="77777777" w:rsidR="00146698" w:rsidRPr="004B3429" w:rsidRDefault="00146698" w:rsidP="00AA4B91">
      <w:pPr>
        <w:pStyle w:val="3"/>
        <w:spacing w:before="0" w:after="0"/>
        <w:ind w:left="0" w:firstLine="567"/>
        <w:jc w:val="both"/>
        <w:rPr>
          <w:color w:val="000000" w:themeColor="text1"/>
          <w:sz w:val="22"/>
          <w:szCs w:val="22"/>
        </w:rPr>
      </w:pPr>
      <w:r w:rsidRPr="004B3429">
        <w:rPr>
          <w:sz w:val="22"/>
          <w:szCs w:val="22"/>
        </w:rPr>
        <w:t xml:space="preserve">В Договоре нижеперечисленные определения и выражения </w:t>
      </w:r>
      <w:r w:rsidR="00943C00" w:rsidRPr="004B3429">
        <w:rPr>
          <w:sz w:val="22"/>
          <w:szCs w:val="22"/>
        </w:rPr>
        <w:t>установлены</w:t>
      </w:r>
      <w:r w:rsidR="0088054F" w:rsidRPr="004B3429">
        <w:rPr>
          <w:sz w:val="22"/>
          <w:szCs w:val="22"/>
        </w:rPr>
        <w:t xml:space="preserve"> для целей применения и толкования настоящего Договора и </w:t>
      </w:r>
      <w:r w:rsidRPr="004B3429">
        <w:rPr>
          <w:sz w:val="22"/>
          <w:szCs w:val="22"/>
        </w:rPr>
        <w:t>име</w:t>
      </w:r>
      <w:r w:rsidR="006C17B0" w:rsidRPr="004B3429">
        <w:rPr>
          <w:sz w:val="22"/>
          <w:szCs w:val="22"/>
        </w:rPr>
        <w:t>ю</w:t>
      </w:r>
      <w:r w:rsidRPr="004B3429">
        <w:rPr>
          <w:sz w:val="22"/>
          <w:szCs w:val="22"/>
        </w:rPr>
        <w:t>т следующие значения:</w:t>
      </w:r>
    </w:p>
    <w:p w14:paraId="71446C02" w14:textId="24AA20D7" w:rsidR="0034636C" w:rsidRPr="004B3429" w:rsidRDefault="0034636C" w:rsidP="00BA4B5F">
      <w:pPr>
        <w:pStyle w:val="3"/>
        <w:spacing w:before="0" w:after="0"/>
        <w:ind w:left="0" w:firstLine="567"/>
        <w:jc w:val="both"/>
        <w:rPr>
          <w:b/>
          <w:snapToGrid/>
          <w:sz w:val="22"/>
          <w:szCs w:val="22"/>
        </w:rPr>
      </w:pPr>
      <w:r w:rsidRPr="004B3429">
        <w:rPr>
          <w:b/>
          <w:snapToGrid/>
          <w:sz w:val="22"/>
          <w:szCs w:val="22"/>
        </w:rPr>
        <w:t>Земельный участок</w:t>
      </w:r>
      <w:r w:rsidR="00BA4B5F">
        <w:rPr>
          <w:b/>
          <w:snapToGrid/>
          <w:sz w:val="22"/>
          <w:szCs w:val="22"/>
        </w:rPr>
        <w:t xml:space="preserve"> </w:t>
      </w:r>
      <w:r w:rsidR="00FE50DC">
        <w:rPr>
          <w:bCs/>
          <w:snapToGrid/>
          <w:sz w:val="22"/>
          <w:szCs w:val="22"/>
        </w:rPr>
        <w:t>–</w:t>
      </w:r>
      <w:r w:rsidR="00BA4B5F">
        <w:rPr>
          <w:b/>
          <w:snapToGrid/>
          <w:sz w:val="22"/>
          <w:szCs w:val="22"/>
        </w:rPr>
        <w:t xml:space="preserve"> </w:t>
      </w:r>
      <w:r w:rsidR="00BA4B5F">
        <w:rPr>
          <w:bCs/>
          <w:sz w:val="22"/>
          <w:szCs w:val="22"/>
        </w:rPr>
        <w:t>з</w:t>
      </w:r>
      <w:r w:rsidR="00FF696A" w:rsidRPr="004B3429">
        <w:rPr>
          <w:bCs/>
          <w:sz w:val="22"/>
          <w:szCs w:val="22"/>
        </w:rPr>
        <w:t xml:space="preserve">емельный участок, площадью </w:t>
      </w:r>
      <w:r w:rsidR="00A11630">
        <w:rPr>
          <w:bCs/>
          <w:sz w:val="22"/>
          <w:szCs w:val="22"/>
        </w:rPr>
        <w:t>8</w:t>
      </w:r>
      <w:r w:rsidR="00BA4B5F">
        <w:rPr>
          <w:bCs/>
          <w:sz w:val="22"/>
          <w:szCs w:val="22"/>
        </w:rPr>
        <w:t xml:space="preserve"> </w:t>
      </w:r>
      <w:r w:rsidR="00A11630">
        <w:rPr>
          <w:bCs/>
          <w:sz w:val="22"/>
          <w:szCs w:val="22"/>
        </w:rPr>
        <w:t>877</w:t>
      </w:r>
      <w:r w:rsidR="00B143A6">
        <w:rPr>
          <w:bCs/>
          <w:sz w:val="22"/>
          <w:szCs w:val="22"/>
        </w:rPr>
        <w:t xml:space="preserve"> </w:t>
      </w:r>
      <w:r w:rsidR="00FF696A" w:rsidRPr="004B3429">
        <w:rPr>
          <w:bCs/>
          <w:sz w:val="22"/>
          <w:szCs w:val="22"/>
        </w:rPr>
        <w:t>кв.м., из состава земель населенных пунктов, кадастровый номер</w:t>
      </w:r>
      <w:r w:rsidR="00744F8F" w:rsidRPr="004B3429">
        <w:rPr>
          <w:bCs/>
          <w:sz w:val="22"/>
          <w:szCs w:val="22"/>
        </w:rPr>
        <w:t xml:space="preserve"> </w:t>
      </w:r>
      <w:r w:rsidR="00E44B57">
        <w:rPr>
          <w:bCs/>
          <w:sz w:val="22"/>
          <w:szCs w:val="22"/>
        </w:rPr>
        <w:t>77:09:0001004:3890</w:t>
      </w:r>
      <w:r w:rsidR="00FF696A" w:rsidRPr="004B3429">
        <w:rPr>
          <w:bCs/>
          <w:sz w:val="22"/>
          <w:szCs w:val="22"/>
        </w:rPr>
        <w:t xml:space="preserve">, </w:t>
      </w:r>
      <w:r w:rsidR="00E44B57">
        <w:rPr>
          <w:bCs/>
          <w:sz w:val="22"/>
          <w:szCs w:val="22"/>
        </w:rPr>
        <w:t>адрес</w:t>
      </w:r>
      <w:r w:rsidR="00FC326E" w:rsidRPr="004B3429">
        <w:rPr>
          <w:bCs/>
          <w:sz w:val="22"/>
          <w:szCs w:val="22"/>
        </w:rPr>
        <w:t xml:space="preserve">: </w:t>
      </w:r>
      <w:r w:rsidR="00E44B57" w:rsidRPr="00E44B57">
        <w:rPr>
          <w:bCs/>
          <w:sz w:val="22"/>
          <w:szCs w:val="22"/>
        </w:rPr>
        <w:t xml:space="preserve">Российская Федерация, город Москва, </w:t>
      </w:r>
      <w:r w:rsidR="00CC4E3C">
        <w:rPr>
          <w:bCs/>
          <w:sz w:val="22"/>
          <w:szCs w:val="22"/>
        </w:rPr>
        <w:t xml:space="preserve">САО, </w:t>
      </w:r>
      <w:bookmarkStart w:id="0" w:name="_Hlk163548991"/>
      <w:r w:rsidR="00E44B57" w:rsidRPr="00E44B57">
        <w:rPr>
          <w:bCs/>
          <w:sz w:val="22"/>
          <w:szCs w:val="22"/>
        </w:rPr>
        <w:t>внутригородская территория муниципальный округ Левобережный</w:t>
      </w:r>
      <w:bookmarkEnd w:id="0"/>
      <w:r w:rsidR="00E44B57" w:rsidRPr="00E44B57">
        <w:rPr>
          <w:bCs/>
          <w:sz w:val="22"/>
          <w:szCs w:val="22"/>
        </w:rPr>
        <w:t>,</w:t>
      </w:r>
      <w:r w:rsidR="00E44B57">
        <w:rPr>
          <w:bCs/>
          <w:sz w:val="22"/>
          <w:szCs w:val="22"/>
        </w:rPr>
        <w:t xml:space="preserve"> </w:t>
      </w:r>
      <w:r w:rsidR="00E44B57" w:rsidRPr="00E44B57">
        <w:rPr>
          <w:bCs/>
          <w:sz w:val="22"/>
          <w:szCs w:val="22"/>
        </w:rPr>
        <w:t>Ленинградское шоссе, земельный участок 57/4/1</w:t>
      </w:r>
      <w:r w:rsidR="00FF696A" w:rsidRPr="004B3429">
        <w:rPr>
          <w:bCs/>
          <w:sz w:val="22"/>
          <w:szCs w:val="22"/>
        </w:rPr>
        <w:t xml:space="preserve">, принадлежит </w:t>
      </w:r>
      <w:r w:rsidR="00394BFD">
        <w:rPr>
          <w:bCs/>
          <w:sz w:val="22"/>
          <w:szCs w:val="22"/>
        </w:rPr>
        <w:t xml:space="preserve">Застройщику </w:t>
      </w:r>
      <w:r w:rsidR="00FF696A" w:rsidRPr="004B3429">
        <w:rPr>
          <w:bCs/>
          <w:sz w:val="22"/>
          <w:szCs w:val="22"/>
        </w:rPr>
        <w:t>на праве собственности</w:t>
      </w:r>
      <w:r w:rsidR="002248AF">
        <w:rPr>
          <w:bCs/>
          <w:sz w:val="22"/>
          <w:szCs w:val="22"/>
        </w:rPr>
        <w:t>.</w:t>
      </w:r>
    </w:p>
    <w:p w14:paraId="6D211708" w14:textId="6ABD0B73" w:rsidR="009F5536" w:rsidRPr="00BA4B5F" w:rsidRDefault="00295AD2" w:rsidP="00BA4B5F">
      <w:pPr>
        <w:widowControl/>
        <w:autoSpaceDE w:val="0"/>
        <w:autoSpaceDN w:val="0"/>
        <w:adjustRightInd w:val="0"/>
        <w:snapToGrid w:val="0"/>
        <w:spacing w:before="0"/>
        <w:ind w:left="0" w:firstLine="567"/>
        <w:jc w:val="both"/>
        <w:rPr>
          <w:b/>
          <w:snapToGrid/>
          <w:sz w:val="22"/>
          <w:szCs w:val="22"/>
        </w:rPr>
      </w:pPr>
      <w:r w:rsidRPr="004B3429">
        <w:rPr>
          <w:b/>
          <w:snapToGrid/>
          <w:sz w:val="22"/>
          <w:szCs w:val="22"/>
        </w:rPr>
        <w:t>Многоквартирный дом</w:t>
      </w:r>
      <w:r w:rsidR="00BA4B5F">
        <w:rPr>
          <w:b/>
          <w:snapToGrid/>
          <w:sz w:val="22"/>
          <w:szCs w:val="22"/>
        </w:rPr>
        <w:t xml:space="preserve"> </w:t>
      </w:r>
      <w:r w:rsidR="00FE50DC">
        <w:rPr>
          <w:bCs/>
          <w:snapToGrid/>
          <w:sz w:val="22"/>
          <w:szCs w:val="22"/>
        </w:rPr>
        <w:t>–</w:t>
      </w:r>
      <w:r w:rsidR="00BA4B5F">
        <w:rPr>
          <w:b/>
          <w:snapToGrid/>
          <w:sz w:val="22"/>
          <w:szCs w:val="22"/>
        </w:rPr>
        <w:t xml:space="preserve"> </w:t>
      </w:r>
      <w:r w:rsidR="00BA4B5F">
        <w:rPr>
          <w:snapToGrid/>
          <w:sz w:val="22"/>
          <w:szCs w:val="22"/>
        </w:rPr>
        <w:t>о</w:t>
      </w:r>
      <w:r w:rsidR="009F5536" w:rsidRPr="004B3429">
        <w:rPr>
          <w:snapToGrid/>
          <w:sz w:val="22"/>
          <w:szCs w:val="22"/>
        </w:rPr>
        <w:t xml:space="preserve">бъект недвижимости – </w:t>
      </w:r>
      <w:r w:rsidR="00A207A0">
        <w:rPr>
          <w:snapToGrid/>
          <w:sz w:val="22"/>
          <w:szCs w:val="22"/>
        </w:rPr>
        <w:t xml:space="preserve">Многофункциональный </w:t>
      </w:r>
      <w:r w:rsidR="009F5536" w:rsidRPr="004B3429">
        <w:rPr>
          <w:snapToGrid/>
          <w:sz w:val="22"/>
          <w:szCs w:val="22"/>
        </w:rPr>
        <w:t>жилой комплекс</w:t>
      </w:r>
      <w:r w:rsidR="00600A53">
        <w:rPr>
          <w:snapToGrid/>
          <w:sz w:val="22"/>
          <w:szCs w:val="22"/>
        </w:rPr>
        <w:t xml:space="preserve"> </w:t>
      </w:r>
      <w:r w:rsidR="00600A53" w:rsidRPr="000B4A1D">
        <w:rPr>
          <w:snapToGrid/>
          <w:sz w:val="22"/>
          <w:szCs w:val="22"/>
        </w:rPr>
        <w:t>«Мангазея на Речном» (Лот 8)</w:t>
      </w:r>
      <w:r w:rsidR="00A207A0" w:rsidRPr="000B4A1D">
        <w:rPr>
          <w:snapToGrid/>
          <w:sz w:val="22"/>
          <w:szCs w:val="22"/>
        </w:rPr>
        <w:t>,</w:t>
      </w:r>
      <w:r w:rsidR="00A207A0">
        <w:rPr>
          <w:snapToGrid/>
          <w:sz w:val="22"/>
          <w:szCs w:val="22"/>
        </w:rPr>
        <w:t xml:space="preserve"> </w:t>
      </w:r>
      <w:r w:rsidR="009731E8">
        <w:rPr>
          <w:snapToGrid/>
          <w:sz w:val="22"/>
          <w:szCs w:val="22"/>
        </w:rPr>
        <w:t>строящийся (создаваемый)</w:t>
      </w:r>
      <w:r w:rsidR="00A207A0">
        <w:rPr>
          <w:snapToGrid/>
          <w:sz w:val="22"/>
          <w:szCs w:val="22"/>
        </w:rPr>
        <w:t xml:space="preserve"> </w:t>
      </w:r>
      <w:r w:rsidR="009F5536" w:rsidRPr="004B3429">
        <w:rPr>
          <w:snapToGrid/>
          <w:sz w:val="22"/>
          <w:szCs w:val="22"/>
        </w:rPr>
        <w:t>по адресу</w:t>
      </w:r>
      <w:r w:rsidR="009F5536" w:rsidRPr="00DD424E">
        <w:rPr>
          <w:snapToGrid/>
          <w:sz w:val="22"/>
          <w:szCs w:val="22"/>
        </w:rPr>
        <w:t xml:space="preserve">: </w:t>
      </w:r>
      <w:r w:rsidR="00A207A0" w:rsidRPr="00DD424E">
        <w:rPr>
          <w:bCs/>
          <w:sz w:val="22"/>
          <w:szCs w:val="22"/>
        </w:rPr>
        <w:t xml:space="preserve">г. Москва, </w:t>
      </w:r>
      <w:r w:rsidR="00A207A0" w:rsidRPr="0045271F">
        <w:rPr>
          <w:bCs/>
          <w:sz w:val="22"/>
          <w:szCs w:val="22"/>
        </w:rPr>
        <w:t xml:space="preserve">САО, </w:t>
      </w:r>
      <w:r w:rsidR="0045271F" w:rsidRPr="0045271F">
        <w:rPr>
          <w:bCs/>
          <w:sz w:val="22"/>
          <w:szCs w:val="22"/>
        </w:rPr>
        <w:t xml:space="preserve">внутригородская территория муниципальный округ </w:t>
      </w:r>
      <w:r w:rsidR="0045271F" w:rsidRPr="00757817">
        <w:rPr>
          <w:bCs/>
          <w:sz w:val="22"/>
          <w:szCs w:val="22"/>
        </w:rPr>
        <w:t>Левобережный</w:t>
      </w:r>
      <w:r w:rsidR="00A207A0" w:rsidRPr="00757817">
        <w:rPr>
          <w:bCs/>
          <w:sz w:val="22"/>
          <w:szCs w:val="22"/>
        </w:rPr>
        <w:t>, Ленинградское шоссе, земельный участок 57/4/1</w:t>
      </w:r>
      <w:r w:rsidR="009F5536" w:rsidRPr="00757817">
        <w:rPr>
          <w:bCs/>
          <w:sz w:val="22"/>
          <w:szCs w:val="22"/>
        </w:rPr>
        <w:t xml:space="preserve"> </w:t>
      </w:r>
      <w:r w:rsidR="009F5536" w:rsidRPr="00757817">
        <w:rPr>
          <w:snapToGrid/>
          <w:sz w:val="22"/>
          <w:szCs w:val="22"/>
        </w:rPr>
        <w:t>(адрес в соответствии с разрешением на строительство),</w:t>
      </w:r>
      <w:r w:rsidR="009F5536" w:rsidRPr="009F5536">
        <w:rPr>
          <w:snapToGrid/>
          <w:sz w:val="22"/>
          <w:szCs w:val="22"/>
        </w:rPr>
        <w:t xml:space="preserve"> на Земельном участке, состоящий из </w:t>
      </w:r>
      <w:r w:rsidR="003101FD">
        <w:rPr>
          <w:snapToGrid/>
          <w:sz w:val="22"/>
          <w:szCs w:val="22"/>
        </w:rPr>
        <w:t>двух корпусов</w:t>
      </w:r>
      <w:r w:rsidR="009F5536" w:rsidRPr="009F5536">
        <w:rPr>
          <w:snapToGrid/>
          <w:sz w:val="22"/>
          <w:szCs w:val="22"/>
        </w:rPr>
        <w:t xml:space="preserve">, количество этажей: </w:t>
      </w:r>
      <w:r w:rsidR="00E801A7">
        <w:rPr>
          <w:snapToGrid/>
          <w:sz w:val="22"/>
          <w:szCs w:val="22"/>
        </w:rPr>
        <w:t>2-12-23+цокольны</w:t>
      </w:r>
      <w:r w:rsidR="00217A9F">
        <w:rPr>
          <w:snapToGrid/>
          <w:sz w:val="22"/>
          <w:szCs w:val="22"/>
        </w:rPr>
        <w:t>й</w:t>
      </w:r>
      <w:r w:rsidR="00E801A7">
        <w:rPr>
          <w:snapToGrid/>
          <w:sz w:val="22"/>
          <w:szCs w:val="22"/>
        </w:rPr>
        <w:t xml:space="preserve"> эт</w:t>
      </w:r>
      <w:r w:rsidR="00217A9F">
        <w:rPr>
          <w:snapToGrid/>
          <w:sz w:val="22"/>
          <w:szCs w:val="22"/>
        </w:rPr>
        <w:t>.</w:t>
      </w:r>
      <w:r w:rsidR="00E801A7">
        <w:rPr>
          <w:snapToGrid/>
          <w:sz w:val="22"/>
          <w:szCs w:val="22"/>
        </w:rPr>
        <w:t xml:space="preserve">+1-2 </w:t>
      </w:r>
      <w:r w:rsidR="009F5536" w:rsidRPr="009F5536">
        <w:rPr>
          <w:snapToGrid/>
          <w:sz w:val="22"/>
          <w:szCs w:val="22"/>
        </w:rPr>
        <w:t xml:space="preserve">подземных этажа, общей площадью </w:t>
      </w:r>
      <w:r w:rsidR="003E46E2">
        <w:rPr>
          <w:snapToGrid/>
          <w:sz w:val="22"/>
          <w:szCs w:val="22"/>
        </w:rPr>
        <w:t>57</w:t>
      </w:r>
      <w:r w:rsidR="00572C85">
        <w:rPr>
          <w:snapToGrid/>
          <w:sz w:val="22"/>
          <w:szCs w:val="22"/>
        </w:rPr>
        <w:t xml:space="preserve"> </w:t>
      </w:r>
      <w:r w:rsidR="003E46E2">
        <w:rPr>
          <w:snapToGrid/>
          <w:sz w:val="22"/>
          <w:szCs w:val="22"/>
        </w:rPr>
        <w:t>497</w:t>
      </w:r>
      <w:r w:rsidR="009F5536" w:rsidRPr="009F5536">
        <w:rPr>
          <w:snapToGrid/>
          <w:sz w:val="22"/>
          <w:szCs w:val="22"/>
        </w:rPr>
        <w:t xml:space="preserve"> кв.м.; </w:t>
      </w:r>
      <w:r w:rsidR="00572C85">
        <w:rPr>
          <w:snapToGrid/>
          <w:sz w:val="22"/>
          <w:szCs w:val="22"/>
        </w:rPr>
        <w:t xml:space="preserve">Характеристики многоквартирного дама: </w:t>
      </w:r>
      <w:r w:rsidR="009F5536" w:rsidRPr="009F5536">
        <w:rPr>
          <w:snapToGrid/>
          <w:sz w:val="22"/>
          <w:szCs w:val="22"/>
        </w:rPr>
        <w:t>материал наружных стен</w:t>
      </w:r>
      <w:r w:rsidR="009F5536" w:rsidRPr="00E40E24">
        <w:rPr>
          <w:snapToGrid/>
          <w:sz w:val="22"/>
          <w:szCs w:val="22"/>
        </w:rPr>
        <w:t xml:space="preserve">: </w:t>
      </w:r>
      <w:r w:rsidR="00C80403" w:rsidRPr="00E40E24">
        <w:rPr>
          <w:snapToGrid/>
          <w:sz w:val="22"/>
          <w:szCs w:val="22"/>
        </w:rPr>
        <w:t>монолитный железобетон</w:t>
      </w:r>
      <w:r w:rsidR="00BC2FD6" w:rsidRPr="00E40E24">
        <w:rPr>
          <w:snapToGrid/>
          <w:sz w:val="22"/>
          <w:szCs w:val="22"/>
        </w:rPr>
        <w:t>, газобетонные блоки</w:t>
      </w:r>
      <w:r w:rsidR="009F5536" w:rsidRPr="00E40E24">
        <w:rPr>
          <w:snapToGrid/>
          <w:sz w:val="22"/>
          <w:szCs w:val="22"/>
        </w:rPr>
        <w:t>; материал</w:t>
      </w:r>
      <w:r w:rsidR="009F5536" w:rsidRPr="009F5536">
        <w:rPr>
          <w:snapToGrid/>
          <w:sz w:val="22"/>
          <w:szCs w:val="22"/>
        </w:rPr>
        <w:t xml:space="preserve"> поэтажных </w:t>
      </w:r>
      <w:r w:rsidR="009F5536" w:rsidRPr="00E40E24">
        <w:rPr>
          <w:snapToGrid/>
          <w:sz w:val="22"/>
          <w:szCs w:val="22"/>
        </w:rPr>
        <w:t xml:space="preserve">перекрытий: </w:t>
      </w:r>
      <w:r w:rsidR="0020655F" w:rsidRPr="00E40E24">
        <w:rPr>
          <w:snapToGrid/>
          <w:sz w:val="22"/>
          <w:szCs w:val="22"/>
        </w:rPr>
        <w:t>монолитный железобетон</w:t>
      </w:r>
      <w:r w:rsidR="009F5536" w:rsidRPr="00E40E24">
        <w:rPr>
          <w:snapToGrid/>
          <w:sz w:val="22"/>
          <w:szCs w:val="22"/>
        </w:rPr>
        <w:t>;</w:t>
      </w:r>
      <w:r w:rsidR="009F5536" w:rsidRPr="009F5536">
        <w:rPr>
          <w:snapToGrid/>
          <w:sz w:val="22"/>
          <w:szCs w:val="22"/>
        </w:rPr>
        <w:t xml:space="preserve"> класс энергосбережения (</w:t>
      </w:r>
      <w:r w:rsidR="009F5536" w:rsidRPr="00E40E24">
        <w:rPr>
          <w:snapToGrid/>
          <w:sz w:val="22"/>
          <w:szCs w:val="22"/>
        </w:rPr>
        <w:t xml:space="preserve">энергоэффективности): </w:t>
      </w:r>
      <w:r w:rsidR="00CE414D" w:rsidRPr="00E40E24">
        <w:rPr>
          <w:snapToGrid/>
          <w:sz w:val="22"/>
          <w:szCs w:val="22"/>
        </w:rPr>
        <w:t>А</w:t>
      </w:r>
      <w:r w:rsidR="009F5536" w:rsidRPr="00E40E24">
        <w:rPr>
          <w:snapToGrid/>
          <w:sz w:val="22"/>
          <w:szCs w:val="22"/>
        </w:rPr>
        <w:t>; класс сейсмостойкости</w:t>
      </w:r>
      <w:r w:rsidR="009F5536" w:rsidRPr="009F5536">
        <w:rPr>
          <w:snapToGrid/>
          <w:sz w:val="22"/>
          <w:szCs w:val="22"/>
        </w:rPr>
        <w:t xml:space="preserve">: </w:t>
      </w:r>
      <w:r w:rsidR="00E40E24">
        <w:rPr>
          <w:snapToGrid/>
          <w:sz w:val="22"/>
          <w:szCs w:val="22"/>
        </w:rPr>
        <w:t>не более 5 баллов</w:t>
      </w:r>
      <w:r w:rsidR="009F5536" w:rsidRPr="009F5536">
        <w:rPr>
          <w:snapToGrid/>
          <w:sz w:val="22"/>
          <w:szCs w:val="22"/>
        </w:rPr>
        <w:t>.</w:t>
      </w:r>
    </w:p>
    <w:p w14:paraId="09D7ED07" w14:textId="09778FD1" w:rsidR="00223CA5" w:rsidRPr="00BA4B5F" w:rsidRDefault="00BA6596" w:rsidP="00BA4B5F">
      <w:pPr>
        <w:pStyle w:val="a3"/>
        <w:spacing w:before="0"/>
        <w:ind w:left="0" w:firstLine="567"/>
        <w:rPr>
          <w:b/>
          <w:snapToGrid/>
          <w:sz w:val="22"/>
          <w:szCs w:val="22"/>
        </w:rPr>
      </w:pPr>
      <w:r w:rsidRPr="004B3429">
        <w:rPr>
          <w:b/>
          <w:snapToGrid/>
          <w:sz w:val="22"/>
          <w:szCs w:val="22"/>
        </w:rPr>
        <w:t>Объект долевого строительства</w:t>
      </w:r>
      <w:r w:rsidR="00885EF5" w:rsidRPr="004B3429">
        <w:rPr>
          <w:b/>
          <w:snapToGrid/>
          <w:sz w:val="22"/>
          <w:szCs w:val="22"/>
        </w:rPr>
        <w:t xml:space="preserve"> (далее именуется </w:t>
      </w:r>
      <w:r w:rsidR="007D54F4" w:rsidRPr="004B3429">
        <w:rPr>
          <w:b/>
          <w:snapToGrid/>
          <w:sz w:val="22"/>
          <w:szCs w:val="22"/>
        </w:rPr>
        <w:t xml:space="preserve">- </w:t>
      </w:r>
      <w:r w:rsidR="00885EF5" w:rsidRPr="004B3429">
        <w:rPr>
          <w:b/>
          <w:snapToGrid/>
          <w:sz w:val="22"/>
          <w:szCs w:val="22"/>
        </w:rPr>
        <w:t>«</w:t>
      </w:r>
      <w:r w:rsidR="002B5C60">
        <w:rPr>
          <w:b/>
          <w:snapToGrid/>
          <w:sz w:val="22"/>
          <w:szCs w:val="22"/>
        </w:rPr>
        <w:t>Нежилое помещение</w:t>
      </w:r>
      <w:r w:rsidR="00885EF5" w:rsidRPr="004B3429">
        <w:rPr>
          <w:b/>
          <w:snapToGrid/>
          <w:sz w:val="22"/>
          <w:szCs w:val="22"/>
        </w:rPr>
        <w:t>»)</w:t>
      </w:r>
      <w:r w:rsidR="00BA4B5F">
        <w:rPr>
          <w:b/>
          <w:snapToGrid/>
          <w:sz w:val="22"/>
          <w:szCs w:val="22"/>
        </w:rPr>
        <w:t xml:space="preserve"> </w:t>
      </w:r>
      <w:r w:rsidR="00FE50DC">
        <w:rPr>
          <w:bCs/>
          <w:snapToGrid/>
          <w:sz w:val="22"/>
          <w:szCs w:val="22"/>
        </w:rPr>
        <w:t>–</w:t>
      </w:r>
      <w:r w:rsidR="00BA4B5F">
        <w:rPr>
          <w:b/>
          <w:snapToGrid/>
          <w:sz w:val="22"/>
          <w:szCs w:val="22"/>
        </w:rPr>
        <w:t xml:space="preserve"> </w:t>
      </w:r>
      <w:r w:rsidR="00223CA5">
        <w:rPr>
          <w:sz w:val="22"/>
          <w:szCs w:val="22"/>
        </w:rPr>
        <w:t>нежилое помещение, указанное в п.</w:t>
      </w:r>
      <w:r w:rsidR="00BA4B5F">
        <w:rPr>
          <w:sz w:val="22"/>
          <w:szCs w:val="22"/>
        </w:rPr>
        <w:t xml:space="preserve"> </w:t>
      </w:r>
      <w:r w:rsidR="00223CA5">
        <w:rPr>
          <w:sz w:val="22"/>
          <w:szCs w:val="22"/>
        </w:rPr>
        <w:t xml:space="preserve">2.1 Договора, </w:t>
      </w:r>
      <w:r w:rsidR="00D713B8" w:rsidRPr="00D713B8">
        <w:rPr>
          <w:sz w:val="22"/>
          <w:szCs w:val="22"/>
        </w:rPr>
        <w:t>без конкретной технологии, предусмотренное Проектной документацией</w:t>
      </w:r>
      <w:r w:rsidR="00223CA5">
        <w:rPr>
          <w:sz w:val="22"/>
          <w:szCs w:val="22"/>
        </w:rPr>
        <w:t>, как не являющееся частью жилых помещений и не входящее в состав Общего имущества Многоквартирного дома, подлежащее передаче Участнику долевого строительства после получения Разрешения на ввод в эксплуатацию Многоквартирного дома, строящегося с привлечением денежных средств Участника долевого строительства.</w:t>
      </w:r>
    </w:p>
    <w:p w14:paraId="10401E6E" w14:textId="4AD4F7F4" w:rsidR="00617B05" w:rsidRPr="00BA4B5F" w:rsidRDefault="00617B05" w:rsidP="00BA4B5F">
      <w:pPr>
        <w:widowControl/>
        <w:autoSpaceDE w:val="0"/>
        <w:autoSpaceDN w:val="0"/>
        <w:adjustRightInd w:val="0"/>
        <w:snapToGrid w:val="0"/>
        <w:spacing w:before="0"/>
        <w:ind w:left="0" w:firstLine="567"/>
        <w:jc w:val="both"/>
        <w:rPr>
          <w:b/>
          <w:bCs/>
          <w:snapToGrid/>
          <w:sz w:val="22"/>
          <w:szCs w:val="22"/>
        </w:rPr>
      </w:pPr>
      <w:r w:rsidRPr="004B3429">
        <w:rPr>
          <w:b/>
          <w:bCs/>
          <w:snapToGrid/>
          <w:sz w:val="22"/>
          <w:szCs w:val="22"/>
        </w:rPr>
        <w:t>Общее имущество</w:t>
      </w:r>
      <w:r w:rsidR="00BA4B5F">
        <w:rPr>
          <w:b/>
          <w:bCs/>
          <w:snapToGrid/>
          <w:sz w:val="22"/>
          <w:szCs w:val="22"/>
        </w:rPr>
        <w:t xml:space="preserve"> </w:t>
      </w:r>
      <w:r w:rsidR="00FE50DC">
        <w:rPr>
          <w:bCs/>
          <w:snapToGrid/>
          <w:sz w:val="22"/>
          <w:szCs w:val="22"/>
        </w:rPr>
        <w:t>–</w:t>
      </w:r>
      <w:r w:rsidR="00BA4B5F">
        <w:rPr>
          <w:b/>
          <w:bCs/>
          <w:snapToGrid/>
          <w:sz w:val="22"/>
          <w:szCs w:val="22"/>
        </w:rPr>
        <w:t xml:space="preserve"> </w:t>
      </w:r>
      <w:r w:rsidR="00BA4B5F">
        <w:rPr>
          <w:sz w:val="22"/>
          <w:szCs w:val="22"/>
        </w:rPr>
        <w:t>и</w:t>
      </w:r>
      <w:r w:rsidRPr="004B3429">
        <w:rPr>
          <w:sz w:val="22"/>
          <w:szCs w:val="22"/>
        </w:rPr>
        <w:t>мущество, находящееся в Многоквартирном доме</w:t>
      </w:r>
      <w:r w:rsidR="00EF2B56" w:rsidRPr="004B3429">
        <w:rPr>
          <w:sz w:val="22"/>
          <w:szCs w:val="22"/>
        </w:rPr>
        <w:t xml:space="preserve"> и</w:t>
      </w:r>
      <w:r w:rsidRPr="004B3429">
        <w:rPr>
          <w:sz w:val="22"/>
          <w:szCs w:val="22"/>
        </w:rPr>
        <w:t xml:space="preserve"> предназначенное для обслуживания более одного помещения в Многоквартирном доме, в том числе</w:t>
      </w:r>
      <w:r w:rsidR="0085364B" w:rsidRPr="004B3429">
        <w:rPr>
          <w:sz w:val="22"/>
          <w:szCs w:val="22"/>
        </w:rPr>
        <w:t>:</w:t>
      </w:r>
      <w:r w:rsidRPr="004B3429">
        <w:rPr>
          <w:sz w:val="22"/>
          <w:szCs w:val="22"/>
        </w:rPr>
        <w:t xml:space="preserve"> межквартирные лестничные площадки, лестницы, лифты, лифтовые и иные шахты, коридоры, технические этажи, чердаки, подвалы</w:t>
      </w:r>
      <w:r w:rsidR="00D51477" w:rsidRPr="004B3429">
        <w:rPr>
          <w:sz w:val="22"/>
          <w:szCs w:val="22"/>
        </w:rPr>
        <w:t>, в которых имеются инженерные коммуникации</w:t>
      </w:r>
      <w:r w:rsidRPr="004B3429">
        <w:rPr>
          <w:sz w:val="22"/>
          <w:szCs w:val="22"/>
        </w:rPr>
        <w:t xml:space="preserve">,  </w:t>
      </w:r>
      <w:r w:rsidR="002945FE" w:rsidRPr="004B3429">
        <w:rPr>
          <w:sz w:val="22"/>
          <w:szCs w:val="22"/>
        </w:rPr>
        <w:t xml:space="preserve">иное </w:t>
      </w:r>
      <w:r w:rsidRPr="004B3429">
        <w:rPr>
          <w:sz w:val="22"/>
          <w:szCs w:val="22"/>
        </w:rPr>
        <w:t>оборудование (технические подвалы),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Многоквартирного дома</w:t>
      </w:r>
      <w:r w:rsidR="00634CEE" w:rsidRPr="004B3429">
        <w:rPr>
          <w:sz w:val="22"/>
          <w:szCs w:val="22"/>
        </w:rPr>
        <w:t>;</w:t>
      </w:r>
      <w:r w:rsidRPr="004B3429">
        <w:rPr>
          <w:sz w:val="22"/>
          <w:szCs w:val="22"/>
        </w:rPr>
        <w:t xml:space="preserve"> </w:t>
      </w:r>
      <w:r w:rsidR="00F03D10">
        <w:rPr>
          <w:sz w:val="22"/>
          <w:szCs w:val="22"/>
        </w:rPr>
        <w:t>З</w:t>
      </w:r>
      <w:r w:rsidRPr="004B3429">
        <w:rPr>
          <w:sz w:val="22"/>
          <w:szCs w:val="22"/>
        </w:rPr>
        <w:t>емельный участок, на котором расположен Многоквартирный дом, с элементами озеленения и благоустройства</w:t>
      </w:r>
      <w:r w:rsidR="00DB7D62" w:rsidRPr="004B3429">
        <w:rPr>
          <w:sz w:val="22"/>
          <w:szCs w:val="22"/>
        </w:rPr>
        <w:t>,</w:t>
      </w:r>
      <w:r w:rsidRPr="004B3429">
        <w:rPr>
          <w:sz w:val="22"/>
          <w:szCs w:val="22"/>
        </w:rPr>
        <w:t xml:space="preserve"> и иные предназначенные для обслуживания, эксплуатации и благоустройства Многоквартирного дома объекты, расположенные на указанном </w:t>
      </w:r>
      <w:r w:rsidR="00F03D10">
        <w:rPr>
          <w:sz w:val="22"/>
          <w:szCs w:val="22"/>
        </w:rPr>
        <w:t>З</w:t>
      </w:r>
      <w:r w:rsidRPr="004B3429">
        <w:rPr>
          <w:sz w:val="22"/>
          <w:szCs w:val="22"/>
        </w:rPr>
        <w:t>емельном участке.</w:t>
      </w:r>
    </w:p>
    <w:p w14:paraId="798EBDD4" w14:textId="2B81AC66" w:rsidR="00D43657" w:rsidRPr="00BA4B5F" w:rsidRDefault="00885EF5" w:rsidP="00BA4B5F">
      <w:pPr>
        <w:widowControl/>
        <w:autoSpaceDE w:val="0"/>
        <w:autoSpaceDN w:val="0"/>
        <w:adjustRightInd w:val="0"/>
        <w:snapToGrid w:val="0"/>
        <w:spacing w:before="0"/>
        <w:ind w:left="0" w:firstLine="567"/>
        <w:jc w:val="both"/>
        <w:rPr>
          <w:b/>
          <w:sz w:val="22"/>
          <w:szCs w:val="22"/>
        </w:rPr>
      </w:pPr>
      <w:r w:rsidRPr="004B3429">
        <w:rPr>
          <w:b/>
          <w:sz w:val="22"/>
          <w:szCs w:val="22"/>
        </w:rPr>
        <w:t xml:space="preserve">Общая площадь </w:t>
      </w:r>
      <w:r w:rsidR="00685096">
        <w:rPr>
          <w:b/>
          <w:sz w:val="22"/>
          <w:szCs w:val="22"/>
        </w:rPr>
        <w:t>Нежилого помещения</w:t>
      </w:r>
      <w:r w:rsidR="00BA4B5F">
        <w:rPr>
          <w:b/>
          <w:sz w:val="22"/>
          <w:szCs w:val="22"/>
        </w:rPr>
        <w:t xml:space="preserve"> </w:t>
      </w:r>
      <w:r w:rsidR="00FE50DC">
        <w:rPr>
          <w:bCs/>
          <w:snapToGrid/>
          <w:sz w:val="22"/>
          <w:szCs w:val="22"/>
        </w:rPr>
        <w:t>–</w:t>
      </w:r>
      <w:r w:rsidR="00BA4B5F">
        <w:rPr>
          <w:b/>
          <w:sz w:val="22"/>
          <w:szCs w:val="22"/>
        </w:rPr>
        <w:t xml:space="preserve"> </w:t>
      </w:r>
      <w:r w:rsidR="00BA4B5F">
        <w:rPr>
          <w:sz w:val="22"/>
          <w:szCs w:val="22"/>
        </w:rPr>
        <w:t>с</w:t>
      </w:r>
      <w:r w:rsidR="00D43657" w:rsidRPr="004B3429">
        <w:rPr>
          <w:sz w:val="22"/>
          <w:szCs w:val="22"/>
        </w:rPr>
        <w:t xml:space="preserve">умма </w:t>
      </w:r>
      <w:r w:rsidR="00D43657" w:rsidRPr="00526A2A">
        <w:rPr>
          <w:sz w:val="22"/>
          <w:szCs w:val="22"/>
        </w:rPr>
        <w:t>площадей</w:t>
      </w:r>
      <w:r w:rsidR="00D43657" w:rsidRPr="004B3429">
        <w:rPr>
          <w:sz w:val="22"/>
          <w:szCs w:val="22"/>
        </w:rPr>
        <w:t xml:space="preserve"> всех частей </w:t>
      </w:r>
      <w:r w:rsidR="00D43657" w:rsidRPr="00526A2A">
        <w:rPr>
          <w:sz w:val="22"/>
          <w:szCs w:val="22"/>
        </w:rPr>
        <w:t>Нежилого помещения</w:t>
      </w:r>
      <w:r w:rsidR="00D43657" w:rsidRPr="004B3429">
        <w:rPr>
          <w:sz w:val="22"/>
          <w:szCs w:val="22"/>
        </w:rPr>
        <w:t>, включая площадь помещений вспомогательного использования</w:t>
      </w:r>
      <w:r w:rsidR="00D43657" w:rsidRPr="00526A2A">
        <w:rPr>
          <w:sz w:val="22"/>
          <w:szCs w:val="22"/>
        </w:rPr>
        <w:t>. Общая</w:t>
      </w:r>
      <w:r w:rsidR="00D43657" w:rsidRPr="004B3429">
        <w:rPr>
          <w:sz w:val="22"/>
          <w:szCs w:val="22"/>
        </w:rPr>
        <w:t xml:space="preserve"> площадь равна проектной площади </w:t>
      </w:r>
      <w:r w:rsidR="00D43657" w:rsidRPr="00526A2A">
        <w:rPr>
          <w:sz w:val="22"/>
          <w:szCs w:val="22"/>
        </w:rPr>
        <w:t>Нежилого помещения</w:t>
      </w:r>
      <w:r w:rsidR="00D43657" w:rsidRPr="004B3429">
        <w:rPr>
          <w:sz w:val="22"/>
          <w:szCs w:val="22"/>
        </w:rPr>
        <w:t xml:space="preserve"> (то есть </w:t>
      </w:r>
      <w:r w:rsidR="00D43657" w:rsidRPr="00526A2A">
        <w:rPr>
          <w:sz w:val="22"/>
          <w:szCs w:val="22"/>
        </w:rPr>
        <w:t>площадь Нежилого помещения</w:t>
      </w:r>
      <w:r w:rsidR="00D43657" w:rsidRPr="004B3429">
        <w:rPr>
          <w:sz w:val="22"/>
          <w:szCs w:val="22"/>
        </w:rPr>
        <w:t xml:space="preserve"> в соответствии с </w:t>
      </w:r>
      <w:r w:rsidR="0031765A">
        <w:rPr>
          <w:sz w:val="22"/>
          <w:szCs w:val="22"/>
        </w:rPr>
        <w:t>П</w:t>
      </w:r>
      <w:r w:rsidR="00D43657" w:rsidRPr="004B3429">
        <w:rPr>
          <w:sz w:val="22"/>
          <w:szCs w:val="22"/>
        </w:rPr>
        <w:t>роектной документацией).</w:t>
      </w:r>
    </w:p>
    <w:p w14:paraId="189D0B4F" w14:textId="716D386E" w:rsidR="00A60DCF" w:rsidRPr="00BA4B5F" w:rsidRDefault="00885EF5" w:rsidP="00BA4B5F">
      <w:pPr>
        <w:widowControl/>
        <w:autoSpaceDE w:val="0"/>
        <w:autoSpaceDN w:val="0"/>
        <w:adjustRightInd w:val="0"/>
        <w:snapToGrid w:val="0"/>
        <w:spacing w:before="0"/>
        <w:ind w:left="0" w:firstLine="567"/>
        <w:jc w:val="both"/>
        <w:rPr>
          <w:b/>
          <w:sz w:val="22"/>
          <w:szCs w:val="22"/>
        </w:rPr>
      </w:pPr>
      <w:r w:rsidRPr="004B3429">
        <w:rPr>
          <w:b/>
          <w:sz w:val="22"/>
          <w:szCs w:val="22"/>
        </w:rPr>
        <w:t xml:space="preserve">Фактическая площадь </w:t>
      </w:r>
      <w:r w:rsidR="00EE0E56">
        <w:rPr>
          <w:b/>
          <w:sz w:val="22"/>
          <w:szCs w:val="22"/>
        </w:rPr>
        <w:t>Нежилого помещения</w:t>
      </w:r>
      <w:r w:rsidR="00BA4B5F">
        <w:rPr>
          <w:b/>
          <w:sz w:val="22"/>
          <w:szCs w:val="22"/>
        </w:rPr>
        <w:t xml:space="preserve"> </w:t>
      </w:r>
      <w:r w:rsidR="00FE50DC">
        <w:rPr>
          <w:bCs/>
          <w:snapToGrid/>
          <w:sz w:val="22"/>
          <w:szCs w:val="22"/>
        </w:rPr>
        <w:t>–</w:t>
      </w:r>
      <w:r w:rsidR="00BA4B5F">
        <w:rPr>
          <w:b/>
          <w:sz w:val="22"/>
          <w:szCs w:val="22"/>
        </w:rPr>
        <w:t xml:space="preserve"> </w:t>
      </w:r>
      <w:r w:rsidR="00BA4B5F">
        <w:rPr>
          <w:sz w:val="22"/>
          <w:szCs w:val="22"/>
        </w:rPr>
        <w:t>с</w:t>
      </w:r>
      <w:r w:rsidR="00A60DCF" w:rsidRPr="00526A2A">
        <w:rPr>
          <w:sz w:val="22"/>
          <w:szCs w:val="22"/>
        </w:rPr>
        <w:t>умма фактической общей площади Нежилого помещения</w:t>
      </w:r>
      <w:r w:rsidR="00A60DCF" w:rsidRPr="00814366">
        <w:rPr>
          <w:sz w:val="22"/>
          <w:szCs w:val="22"/>
        </w:rPr>
        <w:t xml:space="preserve">, </w:t>
      </w:r>
      <w:r w:rsidR="00A60DCF" w:rsidRPr="00D0447B">
        <w:rPr>
          <w:sz w:val="22"/>
          <w:szCs w:val="22"/>
        </w:rPr>
        <w:t>определенная в результате его</w:t>
      </w:r>
      <w:r w:rsidR="00A60DCF" w:rsidRPr="00110DE3">
        <w:rPr>
          <w:sz w:val="22"/>
          <w:szCs w:val="22"/>
        </w:rPr>
        <w:t xml:space="preserve"> обмеров, произведенных лицом, оказывающим услуги в сфере технической инвентаризации и/или кадастрового учета</w:t>
      </w:r>
      <w:r w:rsidR="00A60DCF" w:rsidRPr="00814366">
        <w:rPr>
          <w:sz w:val="22"/>
          <w:szCs w:val="22"/>
        </w:rPr>
        <w:t>.</w:t>
      </w:r>
    </w:p>
    <w:p w14:paraId="384F1C36" w14:textId="1A47CF31" w:rsidR="00885EF5" w:rsidRPr="00BA4B5F" w:rsidRDefault="00C474A3" w:rsidP="00BA4B5F">
      <w:pPr>
        <w:widowControl/>
        <w:autoSpaceDE w:val="0"/>
        <w:autoSpaceDN w:val="0"/>
        <w:adjustRightInd w:val="0"/>
        <w:snapToGrid w:val="0"/>
        <w:spacing w:before="0"/>
        <w:ind w:left="0" w:firstLine="567"/>
        <w:jc w:val="both"/>
        <w:rPr>
          <w:b/>
          <w:sz w:val="22"/>
          <w:szCs w:val="22"/>
        </w:rPr>
      </w:pPr>
      <w:r w:rsidRPr="004B3429">
        <w:rPr>
          <w:b/>
          <w:sz w:val="22"/>
          <w:szCs w:val="22"/>
        </w:rPr>
        <w:t>Проектная документация</w:t>
      </w:r>
      <w:r w:rsidR="00BA4B5F">
        <w:rPr>
          <w:b/>
          <w:sz w:val="22"/>
          <w:szCs w:val="22"/>
        </w:rPr>
        <w:t xml:space="preserve"> </w:t>
      </w:r>
      <w:r w:rsidR="00FE50DC">
        <w:rPr>
          <w:bCs/>
          <w:snapToGrid/>
          <w:sz w:val="22"/>
          <w:szCs w:val="22"/>
        </w:rPr>
        <w:t>–</w:t>
      </w:r>
      <w:r w:rsidR="00BA4B5F">
        <w:rPr>
          <w:b/>
          <w:sz w:val="22"/>
          <w:szCs w:val="22"/>
        </w:rPr>
        <w:t xml:space="preserve"> </w:t>
      </w:r>
      <w:r w:rsidR="00BA4B5F">
        <w:rPr>
          <w:sz w:val="22"/>
          <w:szCs w:val="22"/>
        </w:rPr>
        <w:t>г</w:t>
      </w:r>
      <w:r w:rsidRPr="004B3429">
        <w:rPr>
          <w:sz w:val="22"/>
          <w:szCs w:val="22"/>
        </w:rPr>
        <w:t xml:space="preserve">рафические и текстовые материалы на бумажном и электронном носителе, определяющие объем и содержание работ, объемно-планировочные, конструктивные и технические решения для строительства Многоквартирного дома </w:t>
      </w:r>
      <w:r w:rsidRPr="004B3429">
        <w:rPr>
          <w:color w:val="000000" w:themeColor="text1"/>
          <w:sz w:val="22"/>
          <w:szCs w:val="22"/>
        </w:rPr>
        <w:t>(</w:t>
      </w:r>
      <w:r w:rsidR="00B43759" w:rsidRPr="004B3429">
        <w:rPr>
          <w:color w:val="000000" w:themeColor="text1"/>
          <w:sz w:val="22"/>
          <w:szCs w:val="22"/>
        </w:rPr>
        <w:t>П</w:t>
      </w:r>
      <w:r w:rsidRPr="004B3429">
        <w:rPr>
          <w:color w:val="000000" w:themeColor="text1"/>
          <w:sz w:val="22"/>
          <w:szCs w:val="22"/>
        </w:rPr>
        <w:t>роект)</w:t>
      </w:r>
      <w:r w:rsidR="00954E96" w:rsidRPr="004B3429">
        <w:rPr>
          <w:color w:val="000000" w:themeColor="text1"/>
          <w:sz w:val="22"/>
          <w:szCs w:val="22"/>
        </w:rPr>
        <w:t xml:space="preserve">, </w:t>
      </w:r>
      <w:r w:rsidRPr="004B3429">
        <w:rPr>
          <w:sz w:val="22"/>
          <w:szCs w:val="22"/>
        </w:rPr>
        <w:t xml:space="preserve">соответствующие требованиям </w:t>
      </w:r>
      <w:r w:rsidR="00156E22" w:rsidRPr="004B3429">
        <w:rPr>
          <w:sz w:val="22"/>
          <w:szCs w:val="22"/>
        </w:rPr>
        <w:t>технических регламентов</w:t>
      </w:r>
      <w:r w:rsidRPr="004B3429">
        <w:rPr>
          <w:sz w:val="22"/>
          <w:szCs w:val="22"/>
        </w:rPr>
        <w:t>, согласованные и утвержденные в установленном порядке.</w:t>
      </w:r>
    </w:p>
    <w:p w14:paraId="0C800341" w14:textId="4FE456B4" w:rsidR="00295AD2" w:rsidRPr="00B44091" w:rsidRDefault="00295AD2" w:rsidP="00572C85">
      <w:pPr>
        <w:widowControl/>
        <w:autoSpaceDE w:val="0"/>
        <w:autoSpaceDN w:val="0"/>
        <w:adjustRightInd w:val="0"/>
        <w:snapToGrid w:val="0"/>
        <w:spacing w:before="0"/>
        <w:ind w:left="0" w:firstLine="567"/>
        <w:jc w:val="both"/>
        <w:rPr>
          <w:sz w:val="22"/>
        </w:rPr>
      </w:pPr>
      <w:r w:rsidRPr="004B3429">
        <w:rPr>
          <w:b/>
          <w:bCs/>
          <w:snapToGrid/>
          <w:sz w:val="22"/>
          <w:szCs w:val="22"/>
        </w:rPr>
        <w:t>Разрешение на ввод в эксплуатацию</w:t>
      </w:r>
      <w:r w:rsidR="00572C85" w:rsidRPr="00B44091">
        <w:rPr>
          <w:sz w:val="22"/>
        </w:rPr>
        <w:t xml:space="preserve"> </w:t>
      </w:r>
      <w:r w:rsidR="00572C85">
        <w:rPr>
          <w:bCs/>
          <w:snapToGrid/>
          <w:sz w:val="22"/>
          <w:szCs w:val="22"/>
        </w:rPr>
        <w:t>–</w:t>
      </w:r>
      <w:r w:rsidR="00572C85" w:rsidRPr="00B44091">
        <w:rPr>
          <w:sz w:val="22"/>
        </w:rPr>
        <w:t xml:space="preserve"> д</w:t>
      </w:r>
      <w:r w:rsidR="00C474A3" w:rsidRPr="00572C85">
        <w:rPr>
          <w:snapToGrid/>
          <w:sz w:val="22"/>
          <w:szCs w:val="22"/>
        </w:rPr>
        <w:t>окумент</w:t>
      </w:r>
      <w:r w:rsidRPr="00572C85">
        <w:rPr>
          <w:snapToGrid/>
          <w:sz w:val="22"/>
          <w:szCs w:val="22"/>
        </w:rPr>
        <w:t xml:space="preserve">, удостоверяющий выполнение Застройщиком обязательств по строительству Многоквартирного дома, в котором расположены Объекты долевого </w:t>
      </w:r>
      <w:r w:rsidRPr="00572C85">
        <w:rPr>
          <w:snapToGrid/>
          <w:sz w:val="22"/>
          <w:szCs w:val="22"/>
        </w:rPr>
        <w:lastRenderedPageBreak/>
        <w:t xml:space="preserve">строительства в полном объеме в соответствии с Разрешением на строительство, соответствие построенного Многоквартирного дома градостроительному плану </w:t>
      </w:r>
      <w:r w:rsidR="00572C85">
        <w:rPr>
          <w:snapToGrid/>
          <w:sz w:val="22"/>
          <w:szCs w:val="22"/>
        </w:rPr>
        <w:t>з</w:t>
      </w:r>
      <w:r w:rsidR="0031765A" w:rsidRPr="00572C85">
        <w:rPr>
          <w:snapToGrid/>
          <w:sz w:val="22"/>
          <w:szCs w:val="22"/>
        </w:rPr>
        <w:t>е</w:t>
      </w:r>
      <w:r w:rsidRPr="00572C85">
        <w:rPr>
          <w:snapToGrid/>
          <w:sz w:val="22"/>
          <w:szCs w:val="22"/>
        </w:rPr>
        <w:t xml:space="preserve">мельного участка и </w:t>
      </w:r>
      <w:r w:rsidR="00196B8C" w:rsidRPr="00572C85">
        <w:rPr>
          <w:snapToGrid/>
          <w:sz w:val="22"/>
          <w:szCs w:val="22"/>
        </w:rPr>
        <w:t>П</w:t>
      </w:r>
      <w:r w:rsidRPr="00572C85">
        <w:rPr>
          <w:snapToGrid/>
          <w:sz w:val="22"/>
          <w:szCs w:val="22"/>
        </w:rPr>
        <w:t>роектной документации, а также выполнение обязательств Застройщика по качеству произведенных работ.</w:t>
      </w:r>
    </w:p>
    <w:p w14:paraId="54948499" w14:textId="67B80940" w:rsidR="00295AD2" w:rsidRPr="00BA4B5F" w:rsidRDefault="00E876C5" w:rsidP="00572C85">
      <w:pPr>
        <w:widowControl/>
        <w:snapToGrid w:val="0"/>
        <w:spacing w:before="0"/>
        <w:ind w:left="0" w:firstLine="567"/>
        <w:jc w:val="both"/>
        <w:rPr>
          <w:b/>
          <w:snapToGrid/>
          <w:color w:val="000000" w:themeColor="text1"/>
          <w:sz w:val="22"/>
          <w:szCs w:val="22"/>
        </w:rPr>
      </w:pPr>
      <w:r w:rsidRPr="004B3429">
        <w:rPr>
          <w:b/>
          <w:snapToGrid/>
          <w:color w:val="000000" w:themeColor="text1"/>
          <w:sz w:val="22"/>
          <w:szCs w:val="22"/>
        </w:rPr>
        <w:t>Регистрирующий орган</w:t>
      </w:r>
      <w:r w:rsidR="00BA4B5F">
        <w:rPr>
          <w:b/>
          <w:snapToGrid/>
          <w:color w:val="000000" w:themeColor="text1"/>
          <w:sz w:val="22"/>
          <w:szCs w:val="22"/>
        </w:rPr>
        <w:t xml:space="preserve"> </w:t>
      </w:r>
      <w:r w:rsidR="00572C85" w:rsidRPr="00572C85">
        <w:rPr>
          <w:bCs/>
          <w:snapToGrid/>
          <w:color w:val="000000" w:themeColor="text1"/>
          <w:sz w:val="22"/>
          <w:szCs w:val="22"/>
        </w:rPr>
        <w:t>–</w:t>
      </w:r>
      <w:r w:rsidR="00BA4B5F">
        <w:rPr>
          <w:b/>
          <w:snapToGrid/>
          <w:color w:val="000000" w:themeColor="text1"/>
          <w:sz w:val="22"/>
          <w:szCs w:val="22"/>
        </w:rPr>
        <w:t xml:space="preserve"> </w:t>
      </w:r>
      <w:r w:rsidR="00BA4B5F">
        <w:rPr>
          <w:snapToGrid/>
          <w:color w:val="000000" w:themeColor="text1"/>
          <w:sz w:val="22"/>
          <w:szCs w:val="22"/>
        </w:rPr>
        <w:t>о</w:t>
      </w:r>
      <w:r w:rsidR="00295AD2" w:rsidRPr="004B3429">
        <w:rPr>
          <w:snapToGrid/>
          <w:color w:val="000000" w:themeColor="text1"/>
          <w:sz w:val="22"/>
          <w:szCs w:val="22"/>
        </w:rPr>
        <w:t>рган</w:t>
      </w:r>
      <w:r w:rsidR="00954E96" w:rsidRPr="004B3429">
        <w:rPr>
          <w:snapToGrid/>
          <w:color w:val="000000" w:themeColor="text1"/>
          <w:sz w:val="22"/>
          <w:szCs w:val="22"/>
        </w:rPr>
        <w:t>,</w:t>
      </w:r>
      <w:r w:rsidR="00295AD2" w:rsidRPr="004B3429">
        <w:rPr>
          <w:snapToGrid/>
          <w:color w:val="000000" w:themeColor="text1"/>
          <w:sz w:val="22"/>
          <w:szCs w:val="22"/>
        </w:rPr>
        <w:t xml:space="preserve"> </w:t>
      </w:r>
      <w:r w:rsidR="00954E96" w:rsidRPr="004B3429">
        <w:rPr>
          <w:snapToGrid/>
          <w:color w:val="000000" w:themeColor="text1"/>
          <w:sz w:val="22"/>
          <w:szCs w:val="22"/>
        </w:rPr>
        <w:t>осуществляющий</w:t>
      </w:r>
      <w:r w:rsidR="00295AD2" w:rsidRPr="004B3429">
        <w:rPr>
          <w:snapToGrid/>
          <w:color w:val="000000" w:themeColor="text1"/>
          <w:sz w:val="22"/>
          <w:szCs w:val="22"/>
        </w:rPr>
        <w:t xml:space="preserve"> государственн</w:t>
      </w:r>
      <w:r w:rsidR="00954E96" w:rsidRPr="004B3429">
        <w:rPr>
          <w:snapToGrid/>
          <w:color w:val="000000" w:themeColor="text1"/>
          <w:sz w:val="22"/>
          <w:szCs w:val="22"/>
        </w:rPr>
        <w:t xml:space="preserve">ый кадастровый учет и государственную </w:t>
      </w:r>
      <w:r w:rsidR="00295AD2" w:rsidRPr="004B3429">
        <w:rPr>
          <w:snapToGrid/>
          <w:color w:val="000000" w:themeColor="text1"/>
          <w:sz w:val="22"/>
          <w:szCs w:val="22"/>
        </w:rPr>
        <w:t>регистраци</w:t>
      </w:r>
      <w:r w:rsidR="00954E96" w:rsidRPr="004B3429">
        <w:rPr>
          <w:snapToGrid/>
          <w:color w:val="000000" w:themeColor="text1"/>
          <w:sz w:val="22"/>
          <w:szCs w:val="22"/>
        </w:rPr>
        <w:t>ю</w:t>
      </w:r>
      <w:r w:rsidR="00295AD2" w:rsidRPr="004B3429">
        <w:rPr>
          <w:snapToGrid/>
          <w:color w:val="000000" w:themeColor="text1"/>
          <w:sz w:val="22"/>
          <w:szCs w:val="22"/>
        </w:rPr>
        <w:t xml:space="preserve"> прав.</w:t>
      </w:r>
    </w:p>
    <w:p w14:paraId="60AFCAB4" w14:textId="77777777" w:rsidR="00886893" w:rsidRPr="004B3429" w:rsidRDefault="00886893" w:rsidP="00AA4B91">
      <w:pPr>
        <w:pStyle w:val="a3"/>
        <w:tabs>
          <w:tab w:val="left" w:pos="709"/>
        </w:tabs>
        <w:spacing w:before="0"/>
        <w:ind w:firstLine="527"/>
        <w:rPr>
          <w:sz w:val="22"/>
          <w:szCs w:val="22"/>
        </w:rPr>
      </w:pPr>
      <w:r w:rsidRPr="004B3429">
        <w:rPr>
          <w:sz w:val="22"/>
          <w:szCs w:val="22"/>
        </w:rPr>
        <w:t>В Договоре термины и понятия, употребляемые в единственном числе, могут также употребляться и во множественном числе, где это требуется по смыслу текста Договора.</w:t>
      </w:r>
    </w:p>
    <w:p w14:paraId="53005586" w14:textId="77777777" w:rsidR="00886893" w:rsidRPr="004B3429" w:rsidRDefault="00886893" w:rsidP="00AA4B91">
      <w:pPr>
        <w:pStyle w:val="a3"/>
        <w:spacing w:before="0"/>
        <w:ind w:firstLine="527"/>
        <w:rPr>
          <w:sz w:val="22"/>
          <w:szCs w:val="22"/>
        </w:rPr>
      </w:pPr>
      <w:r w:rsidRPr="004B3429">
        <w:rPr>
          <w:sz w:val="22"/>
          <w:szCs w:val="22"/>
        </w:rPr>
        <w:t>В Договоре, если контекст не предполагает иного, заголовки статей Договора и Приложений к нему служат только для удобства и не касаются толкования их содержания.</w:t>
      </w:r>
    </w:p>
    <w:p w14:paraId="4EDDD25E" w14:textId="77777777" w:rsidR="00FC326E" w:rsidRPr="004B3429" w:rsidRDefault="00FC326E" w:rsidP="00AA4B91">
      <w:pPr>
        <w:pStyle w:val="a3"/>
        <w:spacing w:before="0"/>
        <w:ind w:firstLine="527"/>
        <w:rPr>
          <w:sz w:val="22"/>
          <w:szCs w:val="22"/>
        </w:rPr>
      </w:pPr>
    </w:p>
    <w:p w14:paraId="2EDC2E13" w14:textId="77777777" w:rsidR="00295AD2" w:rsidRPr="004B3429" w:rsidRDefault="00F13146" w:rsidP="00F74325">
      <w:pPr>
        <w:widowControl/>
        <w:numPr>
          <w:ilvl w:val="0"/>
          <w:numId w:val="1"/>
        </w:numPr>
        <w:tabs>
          <w:tab w:val="left" w:pos="284"/>
        </w:tabs>
        <w:snapToGrid w:val="0"/>
        <w:spacing w:before="0"/>
        <w:ind w:left="0" w:firstLine="0"/>
        <w:contextualSpacing/>
        <w:rPr>
          <w:b/>
          <w:snapToGrid/>
          <w:color w:val="000000" w:themeColor="text1"/>
          <w:sz w:val="22"/>
          <w:szCs w:val="22"/>
        </w:rPr>
      </w:pPr>
      <w:r w:rsidRPr="004B3429">
        <w:rPr>
          <w:b/>
          <w:snapToGrid/>
          <w:color w:val="000000" w:themeColor="text1"/>
          <w:sz w:val="22"/>
          <w:szCs w:val="22"/>
        </w:rPr>
        <w:t>ПРАВОВЫЕ ОСНОВАНИЯ ДОГОВОРА</w:t>
      </w:r>
    </w:p>
    <w:p w14:paraId="4FE06525" w14:textId="7AE9C3C6" w:rsidR="00FF696A" w:rsidRPr="004B3429" w:rsidRDefault="00FF696A" w:rsidP="00AA4B91">
      <w:pPr>
        <w:pStyle w:val="af0"/>
        <w:spacing w:before="0"/>
        <w:ind w:left="0" w:firstLine="567"/>
        <w:jc w:val="both"/>
        <w:rPr>
          <w:sz w:val="22"/>
          <w:szCs w:val="22"/>
        </w:rPr>
      </w:pPr>
      <w:r w:rsidRPr="004B3429">
        <w:rPr>
          <w:sz w:val="22"/>
          <w:szCs w:val="22"/>
        </w:rPr>
        <w:t>1.1. Основанием для заключения Договора являются:</w:t>
      </w:r>
    </w:p>
    <w:p w14:paraId="6E9518E7" w14:textId="28BF7F93" w:rsidR="00FF696A" w:rsidRPr="004B3429" w:rsidRDefault="00FF696A" w:rsidP="00AA4B91">
      <w:pPr>
        <w:pStyle w:val="af0"/>
        <w:spacing w:before="0"/>
        <w:ind w:left="0" w:firstLine="567"/>
        <w:jc w:val="both"/>
        <w:rPr>
          <w:sz w:val="22"/>
          <w:szCs w:val="22"/>
        </w:rPr>
      </w:pPr>
      <w:r w:rsidRPr="004B3429">
        <w:rPr>
          <w:sz w:val="22"/>
          <w:szCs w:val="22"/>
        </w:rPr>
        <w:t>1.1.1.</w:t>
      </w:r>
      <w:r w:rsidR="00931784">
        <w:rPr>
          <w:sz w:val="22"/>
          <w:szCs w:val="22"/>
        </w:rPr>
        <w:t xml:space="preserve"> </w:t>
      </w:r>
      <w:r w:rsidRPr="004B3429">
        <w:rPr>
          <w:sz w:val="22"/>
          <w:szCs w:val="22"/>
        </w:rPr>
        <w:t>Разрешение на строительство №</w:t>
      </w:r>
      <w:r w:rsidR="003213FF" w:rsidRPr="003213FF">
        <w:rPr>
          <w:sz w:val="22"/>
          <w:szCs w:val="22"/>
        </w:rPr>
        <w:t xml:space="preserve"> 77-09-021461-2024</w:t>
      </w:r>
      <w:r w:rsidR="00455383" w:rsidRPr="004B3429">
        <w:rPr>
          <w:sz w:val="22"/>
          <w:szCs w:val="22"/>
        </w:rPr>
        <w:t xml:space="preserve"> </w:t>
      </w:r>
      <w:r w:rsidRPr="004B3429">
        <w:rPr>
          <w:color w:val="000000" w:themeColor="text1"/>
          <w:sz w:val="22"/>
          <w:szCs w:val="22"/>
        </w:rPr>
        <w:t xml:space="preserve">от </w:t>
      </w:r>
      <w:r w:rsidR="003213FF" w:rsidRPr="003213FF">
        <w:rPr>
          <w:color w:val="000000" w:themeColor="text1"/>
          <w:sz w:val="22"/>
          <w:szCs w:val="22"/>
        </w:rPr>
        <w:t>08</w:t>
      </w:r>
      <w:r w:rsidR="003213FF">
        <w:rPr>
          <w:color w:val="000000" w:themeColor="text1"/>
          <w:sz w:val="22"/>
          <w:szCs w:val="22"/>
        </w:rPr>
        <w:t>.</w:t>
      </w:r>
      <w:r w:rsidR="003213FF" w:rsidRPr="003213FF">
        <w:rPr>
          <w:color w:val="000000" w:themeColor="text1"/>
          <w:sz w:val="22"/>
          <w:szCs w:val="22"/>
        </w:rPr>
        <w:t>04</w:t>
      </w:r>
      <w:r w:rsidR="003213FF">
        <w:rPr>
          <w:color w:val="000000" w:themeColor="text1"/>
          <w:sz w:val="22"/>
          <w:szCs w:val="22"/>
        </w:rPr>
        <w:t>.</w:t>
      </w:r>
      <w:r w:rsidR="003213FF" w:rsidRPr="003213FF">
        <w:rPr>
          <w:color w:val="000000" w:themeColor="text1"/>
          <w:sz w:val="22"/>
          <w:szCs w:val="22"/>
        </w:rPr>
        <w:t>2024</w:t>
      </w:r>
      <w:r w:rsidRPr="004B3429">
        <w:rPr>
          <w:sz w:val="22"/>
          <w:szCs w:val="22"/>
        </w:rPr>
        <w:t>, выданное Комитетом государственного строительного надзора города Москвы</w:t>
      </w:r>
      <w:r w:rsidR="00572C85">
        <w:rPr>
          <w:sz w:val="22"/>
          <w:szCs w:val="22"/>
        </w:rPr>
        <w:t>.</w:t>
      </w:r>
    </w:p>
    <w:p w14:paraId="68E9354D" w14:textId="3530C2EF" w:rsidR="00FF696A" w:rsidRPr="009F5536" w:rsidRDefault="00FF696A" w:rsidP="00AA4B91">
      <w:pPr>
        <w:pStyle w:val="af0"/>
        <w:spacing w:before="0"/>
        <w:ind w:left="0" w:firstLine="567"/>
        <w:jc w:val="both"/>
        <w:rPr>
          <w:color w:val="000000" w:themeColor="text1"/>
          <w:sz w:val="22"/>
          <w:szCs w:val="22"/>
        </w:rPr>
      </w:pPr>
      <w:r w:rsidRPr="004B3429">
        <w:rPr>
          <w:color w:val="000000" w:themeColor="text1"/>
          <w:sz w:val="22"/>
          <w:szCs w:val="22"/>
        </w:rPr>
        <w:t>1.1.2.</w:t>
      </w:r>
      <w:r w:rsidR="00931784">
        <w:rPr>
          <w:color w:val="000000" w:themeColor="text1"/>
          <w:sz w:val="22"/>
          <w:szCs w:val="22"/>
        </w:rPr>
        <w:t xml:space="preserve"> </w:t>
      </w:r>
      <w:r w:rsidRPr="004B3429">
        <w:rPr>
          <w:color w:val="000000" w:themeColor="text1"/>
          <w:sz w:val="22"/>
          <w:szCs w:val="22"/>
        </w:rPr>
        <w:t xml:space="preserve">Проектная декларация на строительство Многоквартирного дома, </w:t>
      </w:r>
      <w:r w:rsidRPr="004B3429">
        <w:rPr>
          <w:sz w:val="22"/>
          <w:szCs w:val="22"/>
        </w:rPr>
        <w:t xml:space="preserve">размещенная в сети </w:t>
      </w:r>
      <w:r w:rsidRPr="009F5536">
        <w:rPr>
          <w:sz w:val="22"/>
          <w:szCs w:val="22"/>
        </w:rPr>
        <w:t>Интернет</w:t>
      </w:r>
      <w:r w:rsidR="001B7C4A" w:rsidRPr="009F5536">
        <w:rPr>
          <w:sz w:val="22"/>
          <w:szCs w:val="22"/>
        </w:rPr>
        <w:t>: в Единой информационной системе жилищного строительства</w:t>
      </w:r>
      <w:r w:rsidRPr="009F5536">
        <w:rPr>
          <w:color w:val="000000" w:themeColor="text1"/>
          <w:sz w:val="22"/>
          <w:szCs w:val="22"/>
        </w:rPr>
        <w:t>.</w:t>
      </w:r>
    </w:p>
    <w:p w14:paraId="55AEADA7" w14:textId="2D3F77AE" w:rsidR="009F5536" w:rsidRPr="0013372B" w:rsidRDefault="009F5536" w:rsidP="009F5536">
      <w:pPr>
        <w:pStyle w:val="af0"/>
        <w:spacing w:before="0"/>
        <w:ind w:left="0" w:firstLine="567"/>
        <w:jc w:val="both"/>
        <w:rPr>
          <w:bCs/>
          <w:sz w:val="22"/>
          <w:szCs w:val="22"/>
        </w:rPr>
      </w:pPr>
      <w:r w:rsidRPr="009F5536">
        <w:rPr>
          <w:color w:val="000000" w:themeColor="text1"/>
          <w:sz w:val="22"/>
          <w:szCs w:val="22"/>
        </w:rPr>
        <w:t xml:space="preserve">1.1.3. </w:t>
      </w:r>
      <w:r w:rsidRPr="009F5536">
        <w:rPr>
          <w:bCs/>
          <w:sz w:val="22"/>
          <w:szCs w:val="22"/>
        </w:rPr>
        <w:t xml:space="preserve">Договор </w:t>
      </w:r>
      <w:r w:rsidR="00181E86">
        <w:rPr>
          <w:bCs/>
          <w:sz w:val="22"/>
          <w:szCs w:val="22"/>
        </w:rPr>
        <w:t>купли-продажи недвижимого имущества</w:t>
      </w:r>
      <w:r w:rsidRPr="009F5536">
        <w:rPr>
          <w:bCs/>
          <w:sz w:val="22"/>
          <w:szCs w:val="22"/>
        </w:rPr>
        <w:t xml:space="preserve"> №</w:t>
      </w:r>
      <w:r w:rsidR="00181E86">
        <w:rPr>
          <w:bCs/>
          <w:sz w:val="22"/>
          <w:szCs w:val="22"/>
        </w:rPr>
        <w:t xml:space="preserve"> 2/2023</w:t>
      </w:r>
      <w:r w:rsidRPr="009F5536">
        <w:rPr>
          <w:bCs/>
          <w:sz w:val="22"/>
          <w:szCs w:val="22"/>
        </w:rPr>
        <w:t xml:space="preserve"> от </w:t>
      </w:r>
      <w:r w:rsidR="00181E86">
        <w:rPr>
          <w:bCs/>
          <w:sz w:val="22"/>
          <w:szCs w:val="22"/>
        </w:rPr>
        <w:t>30.06.2023</w:t>
      </w:r>
      <w:r w:rsidRPr="009F5536">
        <w:rPr>
          <w:bCs/>
          <w:sz w:val="22"/>
          <w:szCs w:val="22"/>
        </w:rPr>
        <w:t xml:space="preserve"> (зарегистрированн</w:t>
      </w:r>
      <w:r w:rsidR="00DE5C42">
        <w:rPr>
          <w:bCs/>
          <w:sz w:val="22"/>
          <w:szCs w:val="22"/>
        </w:rPr>
        <w:t>ый</w:t>
      </w:r>
      <w:r w:rsidRPr="009F5536">
        <w:rPr>
          <w:bCs/>
          <w:sz w:val="22"/>
          <w:szCs w:val="22"/>
        </w:rPr>
        <w:t xml:space="preserve"> Управлением Федеральной службы государственной регистрации, кадастра и картографии по Москве </w:t>
      </w:r>
      <w:r w:rsidR="008C6E12">
        <w:rPr>
          <w:bCs/>
          <w:sz w:val="22"/>
          <w:szCs w:val="22"/>
        </w:rPr>
        <w:t>14.07.2023</w:t>
      </w:r>
      <w:r w:rsidR="000137D7">
        <w:rPr>
          <w:bCs/>
          <w:sz w:val="22"/>
          <w:szCs w:val="22"/>
        </w:rPr>
        <w:t xml:space="preserve"> </w:t>
      </w:r>
      <w:r w:rsidRPr="009F5536">
        <w:rPr>
          <w:bCs/>
          <w:sz w:val="22"/>
          <w:szCs w:val="22"/>
        </w:rPr>
        <w:t xml:space="preserve">за № </w:t>
      </w:r>
      <w:r w:rsidR="00C41EE9" w:rsidRPr="00C41EE9">
        <w:rPr>
          <w:bCs/>
          <w:sz w:val="22"/>
          <w:szCs w:val="22"/>
        </w:rPr>
        <w:t>77:09:0001004:3890-77/051/2023-9</w:t>
      </w:r>
      <w:r w:rsidRPr="009F5536">
        <w:rPr>
          <w:bCs/>
          <w:sz w:val="22"/>
          <w:szCs w:val="22"/>
        </w:rPr>
        <w:t>)</w:t>
      </w:r>
      <w:r w:rsidR="000137D7" w:rsidRPr="0013372B">
        <w:rPr>
          <w:bCs/>
          <w:sz w:val="22"/>
          <w:szCs w:val="22"/>
        </w:rPr>
        <w:t>.</w:t>
      </w:r>
    </w:p>
    <w:p w14:paraId="2948C1FA" w14:textId="3F80E272" w:rsidR="00F13146" w:rsidRPr="004B3429" w:rsidRDefault="00FF3780" w:rsidP="00FE56E7">
      <w:pPr>
        <w:pStyle w:val="af0"/>
        <w:spacing w:before="0"/>
        <w:ind w:left="0" w:firstLine="567"/>
        <w:jc w:val="both"/>
        <w:rPr>
          <w:sz w:val="22"/>
          <w:szCs w:val="22"/>
        </w:rPr>
      </w:pPr>
      <w:r w:rsidRPr="009F5536">
        <w:rPr>
          <w:sz w:val="22"/>
          <w:szCs w:val="22"/>
        </w:rPr>
        <w:t>1</w:t>
      </w:r>
      <w:r w:rsidR="00F13146" w:rsidRPr="009F5536">
        <w:rPr>
          <w:sz w:val="22"/>
          <w:szCs w:val="22"/>
        </w:rPr>
        <w:t>.2.</w:t>
      </w:r>
      <w:r w:rsidR="00931784">
        <w:rPr>
          <w:sz w:val="22"/>
          <w:szCs w:val="22"/>
        </w:rPr>
        <w:t xml:space="preserve"> </w:t>
      </w:r>
      <w:r w:rsidR="00F555F0" w:rsidRPr="009F5536">
        <w:rPr>
          <w:sz w:val="22"/>
          <w:szCs w:val="22"/>
        </w:rPr>
        <w:t xml:space="preserve">Договор заключен в соответствии с </w:t>
      </w:r>
      <w:r w:rsidR="00043C4F" w:rsidRPr="009F5536">
        <w:rPr>
          <w:sz w:val="22"/>
          <w:szCs w:val="22"/>
        </w:rPr>
        <w:t>Гражданским Кодексом Российской Федерации</w:t>
      </w:r>
      <w:r w:rsidR="00FE50DC">
        <w:rPr>
          <w:sz w:val="22"/>
          <w:szCs w:val="22"/>
        </w:rPr>
        <w:t xml:space="preserve"> </w:t>
      </w:r>
      <w:r w:rsidR="00D3733A">
        <w:rPr>
          <w:sz w:val="22"/>
          <w:szCs w:val="22"/>
        </w:rPr>
        <w:t>(далее – ГК РФ)</w:t>
      </w:r>
      <w:r w:rsidR="00F555F0" w:rsidRPr="009F5536">
        <w:rPr>
          <w:sz w:val="22"/>
          <w:szCs w:val="22"/>
        </w:rPr>
        <w:t>,</w:t>
      </w:r>
      <w:r w:rsidR="00F13146" w:rsidRPr="009F5536">
        <w:rPr>
          <w:sz w:val="22"/>
          <w:szCs w:val="22"/>
        </w:rPr>
        <w:t xml:space="preserve"> </w:t>
      </w:r>
      <w:r w:rsidR="0041699F" w:rsidRPr="009F5536">
        <w:rPr>
          <w:bCs/>
          <w:sz w:val="22"/>
          <w:szCs w:val="22"/>
        </w:rPr>
        <w:t xml:space="preserve">Федеральным законом </w:t>
      </w:r>
      <w:r w:rsidR="003329B9" w:rsidRPr="009F5536">
        <w:rPr>
          <w:bCs/>
          <w:sz w:val="22"/>
          <w:szCs w:val="22"/>
        </w:rPr>
        <w:t xml:space="preserve">№ 214-ФЗ </w:t>
      </w:r>
      <w:r w:rsidR="0041699F" w:rsidRPr="009F5536">
        <w:rPr>
          <w:bCs/>
          <w:sz w:val="22"/>
          <w:szCs w:val="22"/>
        </w:rPr>
        <w:t xml:space="preserve">от 30.12.2004 </w:t>
      </w:r>
      <w:r w:rsidR="003329B9" w:rsidRPr="009F5536">
        <w:rPr>
          <w:rFonts w:eastAsiaTheme="minorHAnsi"/>
          <w:snapToGrid/>
          <w:sz w:val="22"/>
          <w:szCs w:val="22"/>
          <w:lang w:eastAsia="en-US"/>
        </w:rPr>
        <w:t>«Об участии в долевом строительстве многоквартирных домов и иных объектов недвижимости и о внесении изменений</w:t>
      </w:r>
      <w:r w:rsidR="003329B9">
        <w:rPr>
          <w:rFonts w:eastAsiaTheme="minorHAnsi"/>
          <w:snapToGrid/>
          <w:sz w:val="22"/>
          <w:szCs w:val="22"/>
          <w:lang w:eastAsia="en-US"/>
        </w:rPr>
        <w:t xml:space="preserve"> в некоторые законодательные акты Российской Федерации»</w:t>
      </w:r>
      <w:r w:rsidR="0031765A">
        <w:rPr>
          <w:rFonts w:eastAsiaTheme="minorHAnsi"/>
          <w:snapToGrid/>
          <w:sz w:val="22"/>
          <w:szCs w:val="22"/>
          <w:lang w:eastAsia="en-US"/>
        </w:rPr>
        <w:t xml:space="preserve"> </w:t>
      </w:r>
      <w:r w:rsidR="0031765A" w:rsidRPr="0031765A">
        <w:rPr>
          <w:rFonts w:eastAsiaTheme="minorHAnsi"/>
          <w:snapToGrid/>
          <w:sz w:val="22"/>
          <w:szCs w:val="22"/>
          <w:lang w:eastAsia="en-US"/>
        </w:rPr>
        <w:t>(далее – Федеральный закон № 214-ФЗ от 30.12.2004)</w:t>
      </w:r>
      <w:r w:rsidR="00F555F0" w:rsidRPr="004B3429">
        <w:rPr>
          <w:sz w:val="22"/>
          <w:szCs w:val="22"/>
        </w:rPr>
        <w:t>,</w:t>
      </w:r>
      <w:r w:rsidR="00F13146" w:rsidRPr="004B3429">
        <w:rPr>
          <w:sz w:val="22"/>
          <w:szCs w:val="22"/>
        </w:rPr>
        <w:t xml:space="preserve"> </w:t>
      </w:r>
      <w:r w:rsidR="00930CE7" w:rsidRPr="004B3429">
        <w:rPr>
          <w:sz w:val="22"/>
          <w:szCs w:val="22"/>
        </w:rPr>
        <w:t xml:space="preserve">Федеральным законом </w:t>
      </w:r>
      <w:r w:rsidR="0041699F" w:rsidRPr="004B3429">
        <w:rPr>
          <w:sz w:val="22"/>
          <w:szCs w:val="22"/>
        </w:rPr>
        <w:t>№</w:t>
      </w:r>
      <w:r w:rsidR="00930CE7" w:rsidRPr="004B3429">
        <w:rPr>
          <w:sz w:val="22"/>
          <w:szCs w:val="22"/>
        </w:rPr>
        <w:t xml:space="preserve"> 218-ФЗ </w:t>
      </w:r>
      <w:r w:rsidR="00F314A3" w:rsidRPr="004B3429">
        <w:rPr>
          <w:sz w:val="22"/>
          <w:szCs w:val="22"/>
        </w:rPr>
        <w:t xml:space="preserve">от 13.07.2015 </w:t>
      </w:r>
      <w:r w:rsidR="00930CE7" w:rsidRPr="004B3429">
        <w:rPr>
          <w:sz w:val="22"/>
          <w:szCs w:val="22"/>
        </w:rPr>
        <w:t xml:space="preserve">«О государственной регистрации недвижимости», </w:t>
      </w:r>
      <w:r w:rsidR="00F13146" w:rsidRPr="004B3429">
        <w:rPr>
          <w:sz w:val="22"/>
          <w:szCs w:val="22"/>
        </w:rPr>
        <w:t xml:space="preserve">а также </w:t>
      </w:r>
      <w:r w:rsidR="00F555F0" w:rsidRPr="004B3429">
        <w:rPr>
          <w:sz w:val="22"/>
          <w:szCs w:val="22"/>
        </w:rPr>
        <w:t>с д</w:t>
      </w:r>
      <w:r w:rsidR="00F13146" w:rsidRPr="004B3429">
        <w:rPr>
          <w:sz w:val="22"/>
          <w:szCs w:val="22"/>
        </w:rPr>
        <w:t xml:space="preserve">ругими нормативными </w:t>
      </w:r>
      <w:r w:rsidR="00F555F0" w:rsidRPr="004B3429">
        <w:rPr>
          <w:sz w:val="22"/>
          <w:szCs w:val="22"/>
        </w:rPr>
        <w:t xml:space="preserve">правовыми </w:t>
      </w:r>
      <w:r w:rsidR="00F13146" w:rsidRPr="004B3429">
        <w:rPr>
          <w:sz w:val="22"/>
          <w:szCs w:val="22"/>
        </w:rPr>
        <w:t>актами.</w:t>
      </w:r>
    </w:p>
    <w:p w14:paraId="6AFEAE69" w14:textId="77777777" w:rsidR="00BA4B5F" w:rsidRPr="00A81F7B" w:rsidRDefault="00BA4B5F" w:rsidP="00BA4B5F">
      <w:pPr>
        <w:pStyle w:val="af0"/>
        <w:spacing w:before="0"/>
        <w:ind w:left="0" w:firstLine="567"/>
        <w:jc w:val="both"/>
        <w:rPr>
          <w:sz w:val="22"/>
          <w:szCs w:val="22"/>
        </w:rPr>
      </w:pPr>
      <w:r w:rsidRPr="00A81F7B">
        <w:rPr>
          <w:sz w:val="22"/>
          <w:szCs w:val="22"/>
        </w:rPr>
        <w:t>1.3. Денежные средства Участника долевого строительства, оплаченные Застройщику в счет Цены Договора, расходуются Застройщиком по целевому назначению в виде возмещения пропорционально доле участия Участника долевого строительства всех расходов, необходимых для строительства (создания) Многоквартирного дома, в том числе включая, но не ограничиваясь:</w:t>
      </w:r>
    </w:p>
    <w:p w14:paraId="4775D02E"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расходов на приобретение имущественных прав на землю (в том числе в виде приобретения юридических лиц, обладающих правами на землю, их расходов на последующую докапитализацию, реорганизацию, инвестирование, продажу на сторону, ликвидацию при необходимости);</w:t>
      </w:r>
    </w:p>
    <w:p w14:paraId="0DC04D0E"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по приведению земельных участков под застройку в состояние, пригодное для строительства, расходы по освобождению участка, расходы по вырубке зеленых насаждений, расположенных в пятне застройки, сносу зданий и сооружений; компенсационные выплаты собственникам и арендаторам; переселение жителей;</w:t>
      </w:r>
    </w:p>
    <w:p w14:paraId="2558CB7C" w14:textId="558DFEEC"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по смене вида разрешенного использования, процентов за рассрочку по изменению ВРИ, расходы по арендной плате, земельного налога, налога на имущество и иных налогов и сборов;</w:t>
      </w:r>
    </w:p>
    <w:p w14:paraId="5A830CC4" w14:textId="1BB93DE1"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по разработке необходимой градостроительной документации по предпроектным работам и инженерным изысканиям, по проектированию: расходы по ПИР, авторскому и техническому надзору; сбор исходных данных, ТУ, изыскательские работы; топографическая съемка; инженерно-геологические, экологические и иные изыскания; санитарно-эпидемиологическое обследование участка строительства; обследование и мониторинг технического состояния рядом стоящих зданий и сооружений, зеленых насаждений; получение исходно-разрешительной документации; предпроектная стадия; разработка архитектурной концепции и вариантов эскизных проектов; организация и проведение архитектурного конкурса на разработку архитектурной концепции; разработка и корректировка АГР. Проектные работы: стадия П; дизайн проект; проектные работы: стадия РД; проектные работы: наружные сети и сооружения, УДС и объекты благоустройства; экспертиза и согласования проекта;</w:t>
      </w:r>
      <w:r w:rsidR="00D3733A">
        <w:rPr>
          <w:sz w:val="22"/>
          <w:szCs w:val="22"/>
        </w:rPr>
        <w:t xml:space="preserve"> авторский и технический надзоры;</w:t>
      </w:r>
    </w:p>
    <w:p w14:paraId="708DA84C" w14:textId="43797961"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 xml:space="preserve">расходы по строительству: (организация строительной площадки; штаба строительства; временных зданий, сооружений, дорог и площадок; устройство системы видеонаблюдения; прочие расходы по строительной площадки; текущее обеспечение условий строительства, сиз и проч.; </w:t>
      </w:r>
      <w:r w:rsidR="00D3733A">
        <w:rPr>
          <w:sz w:val="22"/>
          <w:szCs w:val="22"/>
        </w:rPr>
        <w:t>услуги Техзаказчика; СМР</w:t>
      </w:r>
      <w:r w:rsidRPr="00A81F7B">
        <w:rPr>
          <w:sz w:val="22"/>
          <w:szCs w:val="22"/>
        </w:rPr>
        <w:t xml:space="preserve"> подземной и надземной части; внутренние инженерные системы; внутренние отделочные работы; благоустройство и озеленение территории; малые архитектурные формы, архитектурное ограждение, ландшафтное освещение, сооружения ландшафта, навигация и дорожное движение);</w:t>
      </w:r>
    </w:p>
    <w:p w14:paraId="057E576F"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по строительству внешних инженерных сетей (теплоснабжения, водоснабжения и водоотведения, ливневой канализации, наружного освещения, электроснабжения, слаботочные сети и сооружения, газоснабжения и иных объектов инженерной инфраструктуры). Расходы по присоединению и подключению Многоквартирного дома к внешним источникам инженерного обеспечения;</w:t>
      </w:r>
    </w:p>
    <w:p w14:paraId="5AECFF7C" w14:textId="77777777" w:rsidR="00BA4B5F" w:rsidRPr="00A81F7B" w:rsidRDefault="00BA4B5F" w:rsidP="00BA4B5F">
      <w:pPr>
        <w:pStyle w:val="af0"/>
        <w:spacing w:before="0"/>
        <w:ind w:left="0" w:firstLine="567"/>
        <w:jc w:val="both"/>
        <w:rPr>
          <w:sz w:val="22"/>
          <w:szCs w:val="22"/>
        </w:rPr>
      </w:pPr>
      <w:r w:rsidRPr="00A81F7B">
        <w:rPr>
          <w:sz w:val="22"/>
          <w:szCs w:val="22"/>
        </w:rPr>
        <w:lastRenderedPageBreak/>
        <w:t>-</w:t>
      </w:r>
      <w:r w:rsidRPr="00A81F7B">
        <w:rPr>
          <w:sz w:val="22"/>
          <w:szCs w:val="22"/>
        </w:rPr>
        <w:tab/>
        <w:t>расходы по вводу в эксплуатацию и расходы, связанные с эксплуатацией Многоквартирного дома, содержание земельного участка, расходы по оплате коммунальных услуг предоставляемых электро-, тепло-, водоснабжающими организациями до момента перезаключения договоров с данными организациями управляющей организацией на постоянной основе;</w:t>
      </w:r>
    </w:p>
    <w:p w14:paraId="511220CC"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по государственной регистрации договоров участия в долевом строительстве, по технической инвентаризации и паспортизации;</w:t>
      </w:r>
    </w:p>
    <w:p w14:paraId="3F810967"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на благоустройство и содержание территории;</w:t>
      </w:r>
    </w:p>
    <w:p w14:paraId="54527F58"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если предусмотрено договором, то расходы на отделку, комплектацию, оборудование и меблировку;</w:t>
      </w:r>
    </w:p>
    <w:p w14:paraId="7BEC4562" w14:textId="5AC8E2F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на содержание службы Застройщика (включая привлеченного технического заказчика) как заказчика проектирования и строительства: (административно-управленческие расходы; оплата труда, страховые взносы, иные гарантии и компенсации предусмотренные ТК РФ и т.п., расходы на оплату аудиторских услуг, юридических, бухгалтерских, консультационных, аренда офиса, офисные расходы, связь, интернет, организация рабочих мест, расходы на безопасность, лицензии, финансово-технический надзор за реализацией проекта.</w:t>
      </w:r>
    </w:p>
    <w:p w14:paraId="322EA874"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на рекламу и маркетинг, агентских, посреднических, риэлторских, консультационных услуг; расходы на продажи, на офис продаж, на шоу-рум; расходы на создание сайта; разработка дизайна и фирменного стиля (логотипы, суббренды, брендбук и пр.); макеты.</w:t>
      </w:r>
    </w:p>
    <w:p w14:paraId="43013AB0"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на погашение любых долговых обязательств, процентов по ним и любых других расходов и комиссий, связанных с обслуживанием данных долговых обязательств, в том числе и ранее направленных на нужды инвестирования, приобретения имущественных прав на землю (в том числе в виде приобретения юридических лиц, обладающих правами на землю, их расходов на последующую докапитализацию, реорганизацию, инвестирование, продажу на сторону, ликвидацию при необходимости) расходы на субсидирование ипотеки, вознаграждение за выдачу банковской гарантии, комиссия за обязательства от невыбранной суммы кредита.</w:t>
      </w:r>
    </w:p>
    <w:p w14:paraId="213555E5"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на возмещение расходов на выполнение иных обязательств Застройщика, предусмотренных нормативными актами, проектной документацией и(или) проектом планировки территории Застройщика, договорами (соглашениями) с органами государственной власти, местного самоуправления и с ресурсоснабжающими организациями.</w:t>
      </w:r>
    </w:p>
    <w:p w14:paraId="162CF182"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расходы по строительству транспортной и социальной инфраструктуры; расходы на обременения: компенсация городу, затраты на сохранение объектов культурного наследия; и прочее.</w:t>
      </w:r>
    </w:p>
    <w:p w14:paraId="5539CE5C" w14:textId="77777777" w:rsidR="00BA4B5F" w:rsidRPr="00A81F7B" w:rsidRDefault="00BA4B5F" w:rsidP="00BA4B5F">
      <w:pPr>
        <w:pStyle w:val="af0"/>
        <w:spacing w:before="0"/>
        <w:ind w:left="0" w:firstLine="567"/>
        <w:jc w:val="both"/>
        <w:rPr>
          <w:sz w:val="22"/>
          <w:szCs w:val="22"/>
        </w:rPr>
      </w:pPr>
      <w:r w:rsidRPr="00A81F7B">
        <w:rPr>
          <w:sz w:val="22"/>
          <w:szCs w:val="22"/>
        </w:rPr>
        <w:t>-</w:t>
      </w:r>
      <w:r w:rsidRPr="00A81F7B">
        <w:rPr>
          <w:sz w:val="22"/>
          <w:szCs w:val="22"/>
        </w:rPr>
        <w:tab/>
        <w:t>иные расходы Застройщика.</w:t>
      </w:r>
    </w:p>
    <w:p w14:paraId="25AE79DD" w14:textId="77777777" w:rsidR="00BA4B5F" w:rsidRPr="00A81F7B" w:rsidRDefault="00BA4B5F" w:rsidP="00BA4B5F">
      <w:pPr>
        <w:pStyle w:val="af0"/>
        <w:spacing w:before="0"/>
        <w:ind w:left="0" w:firstLine="567"/>
        <w:jc w:val="both"/>
        <w:rPr>
          <w:sz w:val="22"/>
          <w:szCs w:val="22"/>
        </w:rPr>
      </w:pPr>
      <w:r w:rsidRPr="00A81F7B">
        <w:rPr>
          <w:sz w:val="22"/>
          <w:szCs w:val="22"/>
        </w:rPr>
        <w:t>При этом Застройщик может использовать денежные средства, полученные от Участники долевого строительства как для текущего использования, так и для покрытия ранее произведенных вышеперечисленных расходов.</w:t>
      </w:r>
    </w:p>
    <w:p w14:paraId="0FF5EB98" w14:textId="77777777" w:rsidR="00697B36" w:rsidRPr="00916EFF" w:rsidRDefault="00697B36" w:rsidP="00916EFF">
      <w:pPr>
        <w:widowControl/>
        <w:autoSpaceDE w:val="0"/>
        <w:autoSpaceDN w:val="0"/>
        <w:adjustRightInd w:val="0"/>
        <w:spacing w:before="0"/>
        <w:ind w:left="0" w:firstLine="567"/>
        <w:jc w:val="both"/>
        <w:rPr>
          <w:rFonts w:eastAsiaTheme="minorHAnsi"/>
          <w:snapToGrid/>
          <w:sz w:val="22"/>
          <w:szCs w:val="22"/>
          <w:lang w:eastAsia="en-US"/>
        </w:rPr>
      </w:pPr>
    </w:p>
    <w:p w14:paraId="685BD20D" w14:textId="77777777" w:rsidR="00F13146" w:rsidRPr="004B3429" w:rsidRDefault="00F13146" w:rsidP="00F74325">
      <w:pPr>
        <w:widowControl/>
        <w:numPr>
          <w:ilvl w:val="0"/>
          <w:numId w:val="1"/>
        </w:numPr>
        <w:tabs>
          <w:tab w:val="left" w:pos="284"/>
        </w:tabs>
        <w:snapToGrid w:val="0"/>
        <w:spacing w:before="0"/>
        <w:ind w:left="0" w:firstLine="0"/>
        <w:rPr>
          <w:b/>
          <w:snapToGrid/>
          <w:color w:val="000000" w:themeColor="text1"/>
          <w:sz w:val="22"/>
          <w:szCs w:val="22"/>
        </w:rPr>
      </w:pPr>
      <w:r w:rsidRPr="004B3429">
        <w:rPr>
          <w:b/>
          <w:snapToGrid/>
          <w:color w:val="000000" w:themeColor="text1"/>
          <w:sz w:val="22"/>
          <w:szCs w:val="22"/>
        </w:rPr>
        <w:t>ПРЕДМЕТ ДОГОВОРА</w:t>
      </w:r>
    </w:p>
    <w:p w14:paraId="30B61B8A" w14:textId="5D58DDE8" w:rsidR="00F210BD" w:rsidRPr="00F210BD" w:rsidRDefault="00295AD2" w:rsidP="0013167B">
      <w:pPr>
        <w:widowControl/>
        <w:numPr>
          <w:ilvl w:val="1"/>
          <w:numId w:val="1"/>
        </w:numPr>
        <w:tabs>
          <w:tab w:val="left" w:pos="709"/>
          <w:tab w:val="left" w:pos="993"/>
        </w:tabs>
        <w:snapToGrid w:val="0"/>
        <w:spacing w:before="0"/>
        <w:ind w:left="0" w:firstLine="567"/>
        <w:jc w:val="both"/>
        <w:rPr>
          <w:snapToGrid/>
          <w:color w:val="000000"/>
          <w:sz w:val="22"/>
          <w:szCs w:val="22"/>
        </w:rPr>
      </w:pPr>
      <w:r w:rsidRPr="0013167B">
        <w:rPr>
          <w:snapToGrid/>
          <w:color w:val="000000" w:themeColor="text1"/>
          <w:sz w:val="22"/>
          <w:szCs w:val="22"/>
        </w:rPr>
        <w:t xml:space="preserve">По </w:t>
      </w:r>
      <w:r w:rsidRPr="0013167B">
        <w:rPr>
          <w:snapToGrid/>
          <w:sz w:val="22"/>
          <w:szCs w:val="22"/>
        </w:rPr>
        <w:t xml:space="preserve">Договору Застройщик обязуется в срок, предусмотренный Договором, своими силами и/или с привлечением других лиц построить (создать) Многоквартирный дом и после получения Разрешения на ввод в эксплуатацию передать Участнику долевого строительства </w:t>
      </w:r>
      <w:r w:rsidR="00561765">
        <w:rPr>
          <w:snapToGrid/>
          <w:sz w:val="22"/>
          <w:szCs w:val="22"/>
        </w:rPr>
        <w:t>Нежилое помещение</w:t>
      </w:r>
      <w:r w:rsidR="00FC0355" w:rsidRPr="0013167B">
        <w:rPr>
          <w:snapToGrid/>
          <w:sz w:val="22"/>
          <w:szCs w:val="22"/>
        </w:rPr>
        <w:t xml:space="preserve">, </w:t>
      </w:r>
      <w:r w:rsidR="00F210BD" w:rsidRPr="004B3429">
        <w:rPr>
          <w:snapToGrid/>
          <w:sz w:val="22"/>
          <w:szCs w:val="22"/>
        </w:rPr>
        <w:t xml:space="preserve">а Участник долевого строительства обязуется уплатить обусловленную Договором цену и принять у Застройщика </w:t>
      </w:r>
      <w:r w:rsidR="00F210BD">
        <w:rPr>
          <w:snapToGrid/>
          <w:sz w:val="22"/>
          <w:szCs w:val="22"/>
        </w:rPr>
        <w:t xml:space="preserve">Нежилое помещение, расположенное </w:t>
      </w:r>
      <w:r w:rsidR="00996EC9">
        <w:rPr>
          <w:snapToGrid/>
          <w:sz w:val="22"/>
          <w:szCs w:val="22"/>
        </w:rPr>
        <w:t xml:space="preserve">на ____ этаже Многоквартирного дома, </w:t>
      </w:r>
      <w:r w:rsidR="00F210BD" w:rsidRPr="00664DF5">
        <w:rPr>
          <w:sz w:val="22"/>
          <w:szCs w:val="22"/>
        </w:rPr>
        <w:t>обладающее</w:t>
      </w:r>
      <w:r w:rsidR="00F210BD" w:rsidRPr="004B3429">
        <w:rPr>
          <w:sz w:val="22"/>
          <w:szCs w:val="22"/>
        </w:rPr>
        <w:t xml:space="preserve"> следующими характеристиками (в </w:t>
      </w:r>
      <w:r w:rsidR="00F210BD" w:rsidRPr="009F5536">
        <w:rPr>
          <w:sz w:val="22"/>
          <w:szCs w:val="22"/>
        </w:rPr>
        <w:t xml:space="preserve">соответствии с </w:t>
      </w:r>
      <w:r w:rsidR="0031765A">
        <w:rPr>
          <w:sz w:val="22"/>
          <w:szCs w:val="22"/>
        </w:rPr>
        <w:t>П</w:t>
      </w:r>
      <w:r w:rsidR="00F210BD" w:rsidRPr="009F5536">
        <w:rPr>
          <w:sz w:val="22"/>
          <w:szCs w:val="22"/>
        </w:rPr>
        <w:t xml:space="preserve">роектной документацией): </w:t>
      </w:r>
      <w:r w:rsidR="00F210BD" w:rsidRPr="00E21A92">
        <w:rPr>
          <w:snapToGrid/>
          <w:color w:val="000000"/>
          <w:sz w:val="22"/>
          <w:szCs w:val="22"/>
        </w:rPr>
        <w:t xml:space="preserve"> </w:t>
      </w:r>
      <w:r w:rsidR="00EA49AA" w:rsidRPr="00EA49AA">
        <w:rPr>
          <w:snapToGrid/>
          <w:color w:val="000000"/>
          <w:sz w:val="22"/>
          <w:szCs w:val="22"/>
          <w:highlight w:val="yellow"/>
        </w:rPr>
        <w:t>корпус №___</w:t>
      </w:r>
      <w:r w:rsidR="004F3F6E">
        <w:rPr>
          <w:snapToGrid/>
          <w:color w:val="000000"/>
          <w:sz w:val="22"/>
          <w:szCs w:val="22"/>
        </w:rPr>
        <w:t xml:space="preserve">, </w:t>
      </w:r>
      <w:r w:rsidR="004F3F6E" w:rsidRPr="002E751B">
        <w:rPr>
          <w:snapToGrid/>
          <w:color w:val="0D0D0D" w:themeColor="text1" w:themeTint="F2"/>
          <w:sz w:val="22"/>
          <w:szCs w:val="22"/>
          <w:highlight w:val="yellow"/>
        </w:rPr>
        <w:t>секция № ___</w:t>
      </w:r>
      <w:r w:rsidR="00E74D50" w:rsidRPr="002E751B">
        <w:rPr>
          <w:snapToGrid/>
          <w:color w:val="0D0D0D" w:themeColor="text1" w:themeTint="F2"/>
          <w:sz w:val="22"/>
          <w:szCs w:val="22"/>
        </w:rPr>
        <w:t xml:space="preserve">, </w:t>
      </w:r>
      <w:r w:rsidR="00F210BD" w:rsidRPr="00E21A92">
        <w:rPr>
          <w:snapToGrid/>
          <w:color w:val="000000"/>
          <w:sz w:val="22"/>
          <w:szCs w:val="22"/>
        </w:rPr>
        <w:t xml:space="preserve">этаж </w:t>
      </w:r>
      <w:r w:rsidR="00F210BD">
        <w:rPr>
          <w:snapToGrid/>
          <w:color w:val="000000"/>
          <w:sz w:val="22"/>
          <w:szCs w:val="22"/>
        </w:rPr>
        <w:t>_____</w:t>
      </w:r>
      <w:r w:rsidR="00F210BD" w:rsidRPr="00E21A92">
        <w:rPr>
          <w:snapToGrid/>
          <w:sz w:val="22"/>
          <w:szCs w:val="22"/>
        </w:rPr>
        <w:t>,</w:t>
      </w:r>
      <w:r w:rsidR="00F210BD" w:rsidRPr="00E21A92">
        <w:rPr>
          <w:snapToGrid/>
          <w:color w:val="000000"/>
          <w:sz w:val="22"/>
          <w:szCs w:val="22"/>
        </w:rPr>
        <w:t xml:space="preserve"> </w:t>
      </w:r>
      <w:r w:rsidR="00F210BD" w:rsidRPr="00E84273">
        <w:rPr>
          <w:color w:val="000000"/>
          <w:sz w:val="22"/>
        </w:rPr>
        <w:t>условный номер</w:t>
      </w:r>
      <w:r w:rsidR="00F210BD">
        <w:rPr>
          <w:color w:val="000000"/>
          <w:sz w:val="22"/>
        </w:rPr>
        <w:t xml:space="preserve"> </w:t>
      </w:r>
      <w:r w:rsidR="00F210BD" w:rsidRPr="003217CC">
        <w:rPr>
          <w:b/>
          <w:color w:val="000000"/>
          <w:sz w:val="22"/>
        </w:rPr>
        <w:t>в соответствии с Проектной декларацией</w:t>
      </w:r>
      <w:r w:rsidR="00F210BD" w:rsidRPr="00562154">
        <w:rPr>
          <w:color w:val="000000"/>
          <w:sz w:val="22"/>
        </w:rPr>
        <w:t xml:space="preserve"> </w:t>
      </w:r>
      <w:sdt>
        <w:sdtPr>
          <w:rPr>
            <w:b/>
            <w:sz w:val="22"/>
            <w:szCs w:val="22"/>
          </w:rPr>
          <w:alias w:val="мтНомерУсловный"/>
          <w:tag w:val="мтНомерУсловный"/>
          <w:id w:val="941948295"/>
          <w:placeholder>
            <w:docPart w:val="95AD6D23BA5F4EDAA13911F8881107A2"/>
          </w:placeholder>
        </w:sdtPr>
        <w:sdtEndPr/>
        <w:sdtContent>
          <w:r w:rsidR="00F210BD" w:rsidRPr="00E21A92">
            <w:rPr>
              <w:snapToGrid/>
              <w:color w:val="000000"/>
              <w:sz w:val="22"/>
              <w:szCs w:val="22"/>
            </w:rPr>
            <w:t>________________</w:t>
          </w:r>
        </w:sdtContent>
      </w:sdt>
      <w:r w:rsidR="00F210BD">
        <w:rPr>
          <w:snapToGrid/>
          <w:color w:val="000000"/>
          <w:sz w:val="22"/>
          <w:szCs w:val="22"/>
        </w:rPr>
        <w:t>,</w:t>
      </w:r>
      <w:r w:rsidR="00F210BD" w:rsidRPr="00E21A92">
        <w:rPr>
          <w:snapToGrid/>
          <w:color w:val="000000"/>
          <w:sz w:val="22"/>
          <w:szCs w:val="22"/>
        </w:rPr>
        <w:t xml:space="preserve"> Общей</w:t>
      </w:r>
      <w:r w:rsidR="00F210BD" w:rsidRPr="00E84273">
        <w:rPr>
          <w:color w:val="000000"/>
          <w:sz w:val="22"/>
        </w:rPr>
        <w:t xml:space="preserve"> площадью</w:t>
      </w:r>
      <w:r w:rsidR="00F210BD" w:rsidRPr="00E21A92">
        <w:rPr>
          <w:snapToGrid/>
          <w:color w:val="000000"/>
          <w:sz w:val="22"/>
          <w:szCs w:val="22"/>
        </w:rPr>
        <w:t xml:space="preserve">: </w:t>
      </w:r>
      <w:sdt>
        <w:sdtPr>
          <w:rPr>
            <w:b/>
            <w:sz w:val="22"/>
            <w:szCs w:val="22"/>
          </w:rPr>
          <w:alias w:val="мтПлощадьРасчетнаяПроектная"/>
          <w:tag w:val="мтПлощадьРасчетнаяПроектная"/>
          <w:id w:val="-1668389338"/>
          <w:placeholder>
            <w:docPart w:val="52A63E80818548B5A9163A428A73786F"/>
          </w:placeholder>
        </w:sdtPr>
        <w:sdtEndPr/>
        <w:sdtContent>
          <w:r w:rsidR="00F210BD" w:rsidRPr="00E21A92">
            <w:rPr>
              <w:snapToGrid/>
              <w:color w:val="000000"/>
              <w:sz w:val="22"/>
              <w:szCs w:val="22"/>
            </w:rPr>
            <w:t>_________________</w:t>
          </w:r>
        </w:sdtContent>
      </w:sdt>
      <w:r w:rsidR="00F210BD" w:rsidRPr="004B3429">
        <w:rPr>
          <w:snapToGrid/>
          <w:sz w:val="22"/>
          <w:szCs w:val="22"/>
        </w:rPr>
        <w:t xml:space="preserve"> (</w:t>
      </w:r>
      <w:sdt>
        <w:sdtPr>
          <w:rPr>
            <w:b/>
            <w:sz w:val="22"/>
            <w:szCs w:val="22"/>
          </w:rPr>
          <w:alias w:val="мтПлощадьРасчетнаяПроектнаяПрописью"/>
          <w:tag w:val="мтПлощадьРасчетнаяПроектнаяПрописью"/>
          <w:id w:val="222721261"/>
          <w:placeholder>
            <w:docPart w:val="5AC4DFA83E9D48A3A68D811550FFB7F6"/>
          </w:placeholder>
        </w:sdtPr>
        <w:sdtEndPr/>
        <w:sdtContent>
          <w:r w:rsidR="00F210BD">
            <w:rPr>
              <w:snapToGrid/>
              <w:color w:val="000000"/>
              <w:sz w:val="22"/>
              <w:szCs w:val="22"/>
            </w:rPr>
            <w:t>______________________</w:t>
          </w:r>
        </w:sdtContent>
      </w:sdt>
      <w:r w:rsidR="00F210BD" w:rsidRPr="004B3429">
        <w:rPr>
          <w:snapToGrid/>
          <w:sz w:val="22"/>
          <w:szCs w:val="22"/>
        </w:rPr>
        <w:t>)</w:t>
      </w:r>
      <w:r w:rsidR="00F210BD" w:rsidRPr="004B3429">
        <w:rPr>
          <w:snapToGrid/>
          <w:color w:val="000000"/>
          <w:sz w:val="22"/>
          <w:szCs w:val="22"/>
        </w:rPr>
        <w:t xml:space="preserve"> квадратных метров.</w:t>
      </w:r>
    </w:p>
    <w:p w14:paraId="15641CE7" w14:textId="1A1C0867" w:rsidR="00EA49AA" w:rsidRDefault="00EA49AA" w:rsidP="007A0B0A">
      <w:pPr>
        <w:widowControl/>
        <w:tabs>
          <w:tab w:val="left" w:pos="567"/>
        </w:tabs>
        <w:snapToGrid w:val="0"/>
        <w:spacing w:before="0"/>
        <w:ind w:left="0" w:firstLine="567"/>
        <w:jc w:val="both"/>
        <w:rPr>
          <w:snapToGrid/>
          <w:sz w:val="22"/>
          <w:szCs w:val="22"/>
        </w:rPr>
      </w:pPr>
      <w:r w:rsidRPr="00EA49AA">
        <w:rPr>
          <w:snapToGrid/>
          <w:sz w:val="22"/>
          <w:szCs w:val="22"/>
        </w:rPr>
        <w:t xml:space="preserve">План Нежилого помещения (Схема), отображающий в графической форме расположение по отношению друг к другу частей Нежилого помещения с указанием их площади и местоположение Нежилого помещения на этаже Многоквартирного дома </w:t>
      </w:r>
      <w:r w:rsidR="00635DFD">
        <w:rPr>
          <w:snapToGrid/>
          <w:sz w:val="22"/>
          <w:szCs w:val="22"/>
        </w:rPr>
        <w:t xml:space="preserve">содержится </w:t>
      </w:r>
      <w:r w:rsidRPr="00EA49AA">
        <w:rPr>
          <w:snapToGrid/>
          <w:sz w:val="22"/>
          <w:szCs w:val="22"/>
        </w:rPr>
        <w:t>в Приложении № 1 к Договору.</w:t>
      </w:r>
    </w:p>
    <w:p w14:paraId="194F4969" w14:textId="59B52548" w:rsidR="007A0B0A" w:rsidRPr="004B3429" w:rsidRDefault="007A0B0A" w:rsidP="007A0B0A">
      <w:pPr>
        <w:widowControl/>
        <w:tabs>
          <w:tab w:val="left" w:pos="567"/>
        </w:tabs>
        <w:snapToGrid w:val="0"/>
        <w:spacing w:before="0"/>
        <w:ind w:left="0" w:firstLine="567"/>
        <w:jc w:val="both"/>
        <w:rPr>
          <w:snapToGrid/>
          <w:sz w:val="22"/>
          <w:szCs w:val="22"/>
        </w:rPr>
      </w:pPr>
      <w:r>
        <w:rPr>
          <w:snapToGrid/>
          <w:sz w:val="22"/>
          <w:szCs w:val="22"/>
        </w:rPr>
        <w:t>Общая</w:t>
      </w:r>
      <w:r w:rsidRPr="004B3429">
        <w:rPr>
          <w:snapToGrid/>
          <w:sz w:val="22"/>
          <w:szCs w:val="22"/>
        </w:rPr>
        <w:t xml:space="preserve"> </w:t>
      </w:r>
      <w:r w:rsidRPr="004B3429">
        <w:rPr>
          <w:sz w:val="22"/>
          <w:szCs w:val="22"/>
        </w:rPr>
        <w:t xml:space="preserve">площадь </w:t>
      </w:r>
      <w:r>
        <w:rPr>
          <w:sz w:val="22"/>
          <w:szCs w:val="22"/>
        </w:rPr>
        <w:t>Нежилого помещения</w:t>
      </w:r>
      <w:r w:rsidRPr="004B3429">
        <w:rPr>
          <w:sz w:val="22"/>
          <w:szCs w:val="22"/>
        </w:rPr>
        <w:t xml:space="preserve"> является ориентировочной в результате возникновения неизбежной погрешности при проведении строительно-монтажных работ. Фактическая площадь </w:t>
      </w:r>
      <w:r>
        <w:rPr>
          <w:sz w:val="22"/>
          <w:szCs w:val="22"/>
        </w:rPr>
        <w:t>Нежилого помещения</w:t>
      </w:r>
      <w:r w:rsidRPr="004B3429">
        <w:rPr>
          <w:sz w:val="22"/>
          <w:szCs w:val="22"/>
        </w:rPr>
        <w:t xml:space="preserve"> будет определена по результатам обмеров, производимых юридическим лицом, оказывающим услуги в сфере технической инвентаризации и/или кадастрового учета.</w:t>
      </w:r>
    </w:p>
    <w:p w14:paraId="3DB54DCA" w14:textId="5E0C66E4" w:rsidR="00186528" w:rsidRPr="004B3429" w:rsidRDefault="00AA5997" w:rsidP="00186528">
      <w:pPr>
        <w:pStyle w:val="af0"/>
        <w:numPr>
          <w:ilvl w:val="1"/>
          <w:numId w:val="1"/>
        </w:numPr>
        <w:tabs>
          <w:tab w:val="left" w:pos="993"/>
        </w:tabs>
        <w:spacing w:before="0"/>
        <w:ind w:left="0" w:firstLine="567"/>
        <w:jc w:val="both"/>
        <w:rPr>
          <w:sz w:val="22"/>
          <w:szCs w:val="22"/>
        </w:rPr>
      </w:pPr>
      <w:r>
        <w:rPr>
          <w:sz w:val="22"/>
          <w:szCs w:val="22"/>
        </w:rPr>
        <w:t xml:space="preserve">Проектная планировка Нежилого помещения является предварительной. </w:t>
      </w:r>
      <w:r w:rsidR="00186528" w:rsidRPr="004B3429">
        <w:rPr>
          <w:sz w:val="22"/>
          <w:szCs w:val="22"/>
        </w:rPr>
        <w:t>Стороны пришли к соглашению не признавать расхождение</w:t>
      </w:r>
      <w:r w:rsidR="00B169EE">
        <w:rPr>
          <w:sz w:val="22"/>
          <w:szCs w:val="22"/>
        </w:rPr>
        <w:t xml:space="preserve"> планировки и/или расхождение</w:t>
      </w:r>
      <w:r w:rsidR="00186528" w:rsidRPr="004B3429">
        <w:rPr>
          <w:sz w:val="22"/>
          <w:szCs w:val="22"/>
        </w:rPr>
        <w:t xml:space="preserve"> </w:t>
      </w:r>
      <w:r w:rsidR="00186528">
        <w:rPr>
          <w:sz w:val="22"/>
          <w:szCs w:val="22"/>
        </w:rPr>
        <w:t>Общей</w:t>
      </w:r>
      <w:r w:rsidR="00186528" w:rsidRPr="004B3429">
        <w:rPr>
          <w:sz w:val="22"/>
          <w:szCs w:val="22"/>
        </w:rPr>
        <w:t xml:space="preserve"> площади и Фактической площади существенными изменениями характеристик </w:t>
      </w:r>
      <w:r w:rsidR="00186528">
        <w:rPr>
          <w:sz w:val="22"/>
          <w:szCs w:val="22"/>
        </w:rPr>
        <w:t>Нежилого помещения</w:t>
      </w:r>
      <w:r w:rsidR="00186528" w:rsidRPr="004B3429">
        <w:rPr>
          <w:sz w:val="22"/>
          <w:szCs w:val="22"/>
        </w:rPr>
        <w:t>.</w:t>
      </w:r>
    </w:p>
    <w:p w14:paraId="277A28D0" w14:textId="407B0C9E" w:rsidR="00F448B5" w:rsidRDefault="00186528" w:rsidP="00186528">
      <w:pPr>
        <w:pStyle w:val="af0"/>
        <w:spacing w:before="0"/>
        <w:ind w:left="0" w:firstLine="567"/>
        <w:jc w:val="both"/>
        <w:rPr>
          <w:sz w:val="22"/>
          <w:szCs w:val="22"/>
        </w:rPr>
      </w:pPr>
      <w:r w:rsidRPr="004B3429">
        <w:rPr>
          <w:sz w:val="22"/>
          <w:szCs w:val="22"/>
        </w:rPr>
        <w:t>Стороны допускают</w:t>
      </w:r>
      <w:r w:rsidRPr="00664DF5">
        <w:rPr>
          <w:sz w:val="22"/>
          <w:szCs w:val="22"/>
        </w:rPr>
        <w:t>, что</w:t>
      </w:r>
      <w:r w:rsidR="00F448B5">
        <w:rPr>
          <w:sz w:val="22"/>
          <w:szCs w:val="22"/>
        </w:rPr>
        <w:t xml:space="preserve"> Общая площадь Нежилого помещения или</w:t>
      </w:r>
      <w:r w:rsidRPr="00664DF5">
        <w:rPr>
          <w:sz w:val="22"/>
          <w:szCs w:val="22"/>
        </w:rPr>
        <w:t xml:space="preserve"> </w:t>
      </w:r>
      <w:r w:rsidRPr="004B3429">
        <w:rPr>
          <w:sz w:val="22"/>
          <w:szCs w:val="22"/>
        </w:rPr>
        <w:t>пло</w:t>
      </w:r>
      <w:r w:rsidR="00F448B5">
        <w:rPr>
          <w:sz w:val="22"/>
          <w:szCs w:val="22"/>
        </w:rPr>
        <w:t>щадь</w:t>
      </w:r>
      <w:r w:rsidRPr="004B3429">
        <w:rPr>
          <w:sz w:val="22"/>
          <w:szCs w:val="22"/>
        </w:rPr>
        <w:t xml:space="preserve"> </w:t>
      </w:r>
      <w:r w:rsidR="00F448B5">
        <w:rPr>
          <w:sz w:val="22"/>
          <w:szCs w:val="22"/>
        </w:rPr>
        <w:t xml:space="preserve">отдельных частей помещения может быть уменьшена или увеличена </w:t>
      </w:r>
      <w:r w:rsidR="00576919">
        <w:rPr>
          <w:sz w:val="22"/>
          <w:szCs w:val="22"/>
        </w:rPr>
        <w:t>з</w:t>
      </w:r>
      <w:r w:rsidR="00F448B5">
        <w:rPr>
          <w:sz w:val="22"/>
          <w:szCs w:val="22"/>
        </w:rPr>
        <w:t xml:space="preserve">а счет, соответственно, увеличения или уменьшения частей </w:t>
      </w:r>
      <w:r>
        <w:rPr>
          <w:sz w:val="22"/>
          <w:szCs w:val="22"/>
        </w:rPr>
        <w:t>Нежилого помещения</w:t>
      </w:r>
      <w:r w:rsidRPr="004B3429">
        <w:rPr>
          <w:sz w:val="22"/>
          <w:szCs w:val="22"/>
        </w:rPr>
        <w:t xml:space="preserve"> </w:t>
      </w:r>
      <w:r w:rsidR="00F448B5" w:rsidRPr="00F448B5">
        <w:rPr>
          <w:sz w:val="22"/>
          <w:szCs w:val="22"/>
        </w:rPr>
        <w:t xml:space="preserve">в результате возникновения неизбежной погрешности при проведении строительно-монтажных работ. Такие отклонения считаются допустимыми в пределах, предусмотренных </w:t>
      </w:r>
      <w:r w:rsidR="00F448B5" w:rsidRPr="00F448B5">
        <w:rPr>
          <w:sz w:val="22"/>
          <w:szCs w:val="22"/>
        </w:rPr>
        <w:lastRenderedPageBreak/>
        <w:t>Договором или законодательством РФ.</w:t>
      </w:r>
    </w:p>
    <w:p w14:paraId="1350F706" w14:textId="4B9FE1E3" w:rsidR="00DF2BDB" w:rsidRPr="004B3429" w:rsidRDefault="00DF2BDB" w:rsidP="00DF2BDB">
      <w:pPr>
        <w:pStyle w:val="af0"/>
        <w:numPr>
          <w:ilvl w:val="1"/>
          <w:numId w:val="1"/>
        </w:numPr>
        <w:tabs>
          <w:tab w:val="left" w:pos="993"/>
        </w:tabs>
        <w:spacing w:before="0"/>
        <w:ind w:left="0" w:firstLine="567"/>
        <w:jc w:val="both"/>
        <w:rPr>
          <w:sz w:val="22"/>
          <w:szCs w:val="22"/>
        </w:rPr>
      </w:pPr>
      <w:r w:rsidRPr="004B3429">
        <w:rPr>
          <w:sz w:val="22"/>
          <w:szCs w:val="22"/>
        </w:rPr>
        <w:t xml:space="preserve">Застройщик вправе без согласия Участника вносить такие изменения в Проектную документацию, которые не приводят к ухудшению качества </w:t>
      </w:r>
      <w:r>
        <w:rPr>
          <w:sz w:val="22"/>
          <w:szCs w:val="22"/>
        </w:rPr>
        <w:t>Нежилого помещения</w:t>
      </w:r>
      <w:r w:rsidRPr="004B3429">
        <w:rPr>
          <w:sz w:val="22"/>
          <w:szCs w:val="22"/>
        </w:rPr>
        <w:t xml:space="preserve"> по сравнению с условиями настоящего Договора. Оформление дополнительного соглашения к Договору при таких изменениях не требуется.</w:t>
      </w:r>
    </w:p>
    <w:p w14:paraId="0F246C5D" w14:textId="4DBD65EE" w:rsidR="007E71C2" w:rsidRPr="004B3429" w:rsidRDefault="007E71C2" w:rsidP="007E71C2">
      <w:pPr>
        <w:pStyle w:val="af0"/>
        <w:numPr>
          <w:ilvl w:val="1"/>
          <w:numId w:val="1"/>
        </w:numPr>
        <w:tabs>
          <w:tab w:val="left" w:pos="993"/>
        </w:tabs>
        <w:spacing w:before="0"/>
        <w:ind w:left="0" w:firstLine="567"/>
        <w:jc w:val="both"/>
        <w:rPr>
          <w:sz w:val="22"/>
          <w:szCs w:val="22"/>
        </w:rPr>
      </w:pPr>
      <w:r>
        <w:rPr>
          <w:sz w:val="22"/>
          <w:szCs w:val="22"/>
        </w:rPr>
        <w:t>Нежилое помещение</w:t>
      </w:r>
      <w:r w:rsidRPr="004B3429">
        <w:rPr>
          <w:sz w:val="22"/>
          <w:szCs w:val="22"/>
        </w:rPr>
        <w:t xml:space="preserve"> передается Участнику в соответствии с Проектной документацией, требованиями технических регламентов, иными обязательными требованиями,</w:t>
      </w:r>
      <w:r w:rsidRPr="00E84273">
        <w:rPr>
          <w:sz w:val="22"/>
        </w:rPr>
        <w:t xml:space="preserve"> </w:t>
      </w:r>
      <w:r w:rsidRPr="004B3429">
        <w:rPr>
          <w:color w:val="000000"/>
          <w:sz w:val="22"/>
          <w:szCs w:val="22"/>
          <w:shd w:val="clear" w:color="auto" w:fill="FFFFFF"/>
        </w:rPr>
        <w:t>без проведения каких-либо отделочных работ</w:t>
      </w:r>
      <w:r w:rsidR="00D554B8">
        <w:rPr>
          <w:color w:val="000000"/>
          <w:sz w:val="22"/>
          <w:szCs w:val="22"/>
          <w:shd w:val="clear" w:color="auto" w:fill="FFFFFF"/>
        </w:rPr>
        <w:t xml:space="preserve"> в соответствии с Приложением №</w:t>
      </w:r>
      <w:r w:rsidR="00795EB7">
        <w:rPr>
          <w:color w:val="000000"/>
          <w:sz w:val="22"/>
          <w:szCs w:val="22"/>
          <w:shd w:val="clear" w:color="auto" w:fill="FFFFFF"/>
        </w:rPr>
        <w:t xml:space="preserve"> </w:t>
      </w:r>
      <w:r w:rsidR="00D554B8">
        <w:rPr>
          <w:color w:val="000000"/>
          <w:sz w:val="22"/>
          <w:szCs w:val="22"/>
          <w:shd w:val="clear" w:color="auto" w:fill="FFFFFF"/>
        </w:rPr>
        <w:t>1 к Договору</w:t>
      </w:r>
      <w:r w:rsidRPr="004B3429">
        <w:rPr>
          <w:sz w:val="22"/>
          <w:szCs w:val="22"/>
        </w:rPr>
        <w:t>.</w:t>
      </w:r>
    </w:p>
    <w:p w14:paraId="175B4DFE" w14:textId="3BB18EBD" w:rsidR="004E40F8" w:rsidRPr="004B3429" w:rsidRDefault="004E40F8" w:rsidP="0013167B">
      <w:pPr>
        <w:pStyle w:val="af0"/>
        <w:numPr>
          <w:ilvl w:val="1"/>
          <w:numId w:val="1"/>
        </w:numPr>
        <w:tabs>
          <w:tab w:val="left" w:pos="993"/>
        </w:tabs>
        <w:spacing w:before="0"/>
        <w:ind w:left="0" w:firstLine="567"/>
        <w:jc w:val="both"/>
        <w:rPr>
          <w:sz w:val="22"/>
          <w:szCs w:val="22"/>
        </w:rPr>
      </w:pPr>
      <w:r w:rsidRPr="004B3429">
        <w:rPr>
          <w:color w:val="000000" w:themeColor="text1"/>
          <w:sz w:val="22"/>
          <w:szCs w:val="22"/>
        </w:rPr>
        <w:t>Участник подтверждает, что до подписания Договора получил от Застройщика</w:t>
      </w:r>
      <w:r w:rsidR="007F6878" w:rsidRPr="004B3429">
        <w:rPr>
          <w:color w:val="000000" w:themeColor="text1"/>
          <w:sz w:val="22"/>
          <w:szCs w:val="22"/>
        </w:rPr>
        <w:t xml:space="preserve"> и ознакомился со </w:t>
      </w:r>
      <w:r w:rsidRPr="004B3429">
        <w:rPr>
          <w:color w:val="000000" w:themeColor="text1"/>
          <w:sz w:val="22"/>
          <w:szCs w:val="22"/>
        </w:rPr>
        <w:t>вс</w:t>
      </w:r>
      <w:r w:rsidR="007F6878" w:rsidRPr="004B3429">
        <w:rPr>
          <w:color w:val="000000" w:themeColor="text1"/>
          <w:sz w:val="22"/>
          <w:szCs w:val="22"/>
        </w:rPr>
        <w:t>ей</w:t>
      </w:r>
      <w:r w:rsidRPr="004B3429">
        <w:rPr>
          <w:color w:val="000000" w:themeColor="text1"/>
          <w:sz w:val="22"/>
          <w:szCs w:val="22"/>
        </w:rPr>
        <w:t xml:space="preserve"> необходим</w:t>
      </w:r>
      <w:r w:rsidR="007F6878" w:rsidRPr="004B3429">
        <w:rPr>
          <w:color w:val="000000" w:themeColor="text1"/>
          <w:sz w:val="22"/>
          <w:szCs w:val="22"/>
        </w:rPr>
        <w:t xml:space="preserve">ой и </w:t>
      </w:r>
      <w:r w:rsidRPr="004B3429">
        <w:rPr>
          <w:color w:val="000000" w:themeColor="text1"/>
          <w:sz w:val="22"/>
          <w:szCs w:val="22"/>
        </w:rPr>
        <w:t>полн</w:t>
      </w:r>
      <w:r w:rsidR="007F6878" w:rsidRPr="004B3429">
        <w:rPr>
          <w:color w:val="000000" w:themeColor="text1"/>
          <w:sz w:val="22"/>
          <w:szCs w:val="22"/>
        </w:rPr>
        <w:t xml:space="preserve">ой </w:t>
      </w:r>
      <w:r w:rsidRPr="004B3429">
        <w:rPr>
          <w:color w:val="000000" w:themeColor="text1"/>
          <w:sz w:val="22"/>
          <w:szCs w:val="22"/>
        </w:rPr>
        <w:t>информаци</w:t>
      </w:r>
      <w:r w:rsidR="007F6878" w:rsidRPr="004B3429">
        <w:rPr>
          <w:color w:val="000000" w:themeColor="text1"/>
          <w:sz w:val="22"/>
          <w:szCs w:val="22"/>
        </w:rPr>
        <w:t>ей о</w:t>
      </w:r>
      <w:r w:rsidR="005F48F7" w:rsidRPr="004B3429">
        <w:rPr>
          <w:color w:val="000000" w:themeColor="text1"/>
          <w:sz w:val="22"/>
          <w:szCs w:val="22"/>
        </w:rPr>
        <w:t xml:space="preserve"> Застройщике</w:t>
      </w:r>
      <w:r w:rsidR="007F6878" w:rsidRPr="004B3429">
        <w:rPr>
          <w:color w:val="000000" w:themeColor="text1"/>
          <w:sz w:val="22"/>
          <w:szCs w:val="22"/>
        </w:rPr>
        <w:t xml:space="preserve"> и проекте строительства Многоквартирного дома</w:t>
      </w:r>
      <w:r w:rsidRPr="004B3429">
        <w:rPr>
          <w:color w:val="000000" w:themeColor="text1"/>
          <w:sz w:val="22"/>
          <w:szCs w:val="22"/>
        </w:rPr>
        <w:t>, включая, но не ограничиваясь:</w:t>
      </w:r>
    </w:p>
    <w:p w14:paraId="24CBD81A" w14:textId="75FC34C6" w:rsidR="004E40F8" w:rsidRPr="004B3429" w:rsidRDefault="007F6878" w:rsidP="00194CC8">
      <w:pPr>
        <w:pStyle w:val="3"/>
        <w:spacing w:before="0" w:after="0"/>
        <w:ind w:left="0" w:firstLine="567"/>
        <w:jc w:val="both"/>
        <w:rPr>
          <w:color w:val="000000" w:themeColor="text1"/>
          <w:sz w:val="22"/>
          <w:szCs w:val="22"/>
        </w:rPr>
      </w:pPr>
      <w:r w:rsidRPr="004B3429">
        <w:rPr>
          <w:color w:val="000000" w:themeColor="text1"/>
          <w:sz w:val="22"/>
          <w:szCs w:val="22"/>
        </w:rPr>
        <w:t>- наименование</w:t>
      </w:r>
      <w:r w:rsidR="004E40F8" w:rsidRPr="004B3429">
        <w:rPr>
          <w:color w:val="000000" w:themeColor="text1"/>
          <w:sz w:val="22"/>
          <w:szCs w:val="22"/>
        </w:rPr>
        <w:t>, адрес нахождения и режим работы Застройщика;</w:t>
      </w:r>
    </w:p>
    <w:p w14:paraId="3B2E1438" w14:textId="77777777" w:rsidR="004E40F8" w:rsidRPr="004B3429" w:rsidRDefault="007F6878" w:rsidP="00194CC8">
      <w:pPr>
        <w:pStyle w:val="3"/>
        <w:spacing w:before="0" w:after="0"/>
        <w:ind w:left="0" w:firstLine="567"/>
        <w:jc w:val="both"/>
        <w:rPr>
          <w:color w:val="000000" w:themeColor="text1"/>
          <w:sz w:val="22"/>
          <w:szCs w:val="22"/>
        </w:rPr>
      </w:pPr>
      <w:r w:rsidRPr="004B3429">
        <w:rPr>
          <w:color w:val="000000" w:themeColor="text1"/>
          <w:sz w:val="22"/>
          <w:szCs w:val="22"/>
        </w:rPr>
        <w:t xml:space="preserve">- </w:t>
      </w:r>
      <w:r w:rsidR="004E40F8" w:rsidRPr="004B3429">
        <w:rPr>
          <w:color w:val="000000" w:themeColor="text1"/>
          <w:sz w:val="22"/>
          <w:szCs w:val="22"/>
        </w:rPr>
        <w:t>объем своих прав и обязанностей по Договору;</w:t>
      </w:r>
    </w:p>
    <w:p w14:paraId="71CA79B7" w14:textId="77777777" w:rsidR="004E40F8" w:rsidRPr="004B3429" w:rsidRDefault="007F6878" w:rsidP="00194CC8">
      <w:pPr>
        <w:pStyle w:val="3"/>
        <w:spacing w:before="0" w:after="0"/>
        <w:ind w:left="0" w:firstLine="567"/>
        <w:jc w:val="both"/>
        <w:rPr>
          <w:color w:val="000000" w:themeColor="text1"/>
          <w:sz w:val="22"/>
          <w:szCs w:val="22"/>
        </w:rPr>
      </w:pPr>
      <w:r w:rsidRPr="004B3429">
        <w:rPr>
          <w:color w:val="000000" w:themeColor="text1"/>
          <w:sz w:val="22"/>
          <w:szCs w:val="22"/>
        </w:rPr>
        <w:t xml:space="preserve">- </w:t>
      </w:r>
      <w:r w:rsidR="004E40F8" w:rsidRPr="004B3429">
        <w:rPr>
          <w:color w:val="000000" w:themeColor="text1"/>
          <w:sz w:val="22"/>
          <w:szCs w:val="22"/>
        </w:rPr>
        <w:t>правовы</w:t>
      </w:r>
      <w:r w:rsidRPr="004B3429">
        <w:rPr>
          <w:color w:val="000000" w:themeColor="text1"/>
          <w:sz w:val="22"/>
          <w:szCs w:val="22"/>
        </w:rPr>
        <w:t>е</w:t>
      </w:r>
      <w:r w:rsidR="004E40F8" w:rsidRPr="004B3429">
        <w:rPr>
          <w:color w:val="000000" w:themeColor="text1"/>
          <w:sz w:val="22"/>
          <w:szCs w:val="22"/>
        </w:rPr>
        <w:t xml:space="preserve"> основания, срок</w:t>
      </w:r>
      <w:r w:rsidRPr="004B3429">
        <w:rPr>
          <w:color w:val="000000" w:themeColor="text1"/>
          <w:sz w:val="22"/>
          <w:szCs w:val="22"/>
        </w:rPr>
        <w:t>и</w:t>
      </w:r>
      <w:r w:rsidR="004E40F8" w:rsidRPr="004B3429">
        <w:rPr>
          <w:color w:val="000000" w:themeColor="text1"/>
          <w:sz w:val="22"/>
          <w:szCs w:val="22"/>
        </w:rPr>
        <w:t xml:space="preserve"> и условия строительства Многоквартирного дома;</w:t>
      </w:r>
    </w:p>
    <w:p w14:paraId="7FAC455B" w14:textId="712534B6" w:rsidR="007E6327" w:rsidRPr="004B3429" w:rsidRDefault="007F6878" w:rsidP="00194CC8">
      <w:pPr>
        <w:pStyle w:val="3"/>
        <w:spacing w:before="0" w:after="0"/>
        <w:ind w:left="0" w:firstLine="567"/>
        <w:jc w:val="both"/>
        <w:rPr>
          <w:color w:val="000000" w:themeColor="text1"/>
          <w:sz w:val="22"/>
          <w:szCs w:val="22"/>
        </w:rPr>
      </w:pPr>
      <w:r w:rsidRPr="004B3429">
        <w:rPr>
          <w:color w:val="000000" w:themeColor="text1"/>
          <w:sz w:val="22"/>
          <w:szCs w:val="22"/>
        </w:rPr>
        <w:t xml:space="preserve">- момент </w:t>
      </w:r>
      <w:r w:rsidR="004E40F8" w:rsidRPr="004B3429">
        <w:rPr>
          <w:color w:val="000000" w:themeColor="text1"/>
          <w:sz w:val="22"/>
          <w:szCs w:val="22"/>
        </w:rPr>
        <w:t>возникновени</w:t>
      </w:r>
      <w:r w:rsidRPr="004B3429">
        <w:rPr>
          <w:color w:val="000000" w:themeColor="text1"/>
          <w:sz w:val="22"/>
          <w:szCs w:val="22"/>
        </w:rPr>
        <w:t>я</w:t>
      </w:r>
      <w:r w:rsidR="004E40F8" w:rsidRPr="004B3429">
        <w:rPr>
          <w:color w:val="000000" w:themeColor="text1"/>
          <w:sz w:val="22"/>
          <w:szCs w:val="22"/>
        </w:rPr>
        <w:t xml:space="preserve"> имущественных прав на </w:t>
      </w:r>
      <w:r w:rsidR="005369FF">
        <w:rPr>
          <w:color w:val="000000" w:themeColor="text1"/>
          <w:sz w:val="22"/>
          <w:szCs w:val="22"/>
        </w:rPr>
        <w:t>Нежилое помещение</w:t>
      </w:r>
      <w:r w:rsidR="004E40F8" w:rsidRPr="004B3429">
        <w:rPr>
          <w:color w:val="000000" w:themeColor="text1"/>
          <w:sz w:val="22"/>
          <w:szCs w:val="22"/>
        </w:rPr>
        <w:t xml:space="preserve"> в соответствии с Договором;</w:t>
      </w:r>
    </w:p>
    <w:p w14:paraId="0EEDB936" w14:textId="45F25B7A" w:rsidR="007E6327" w:rsidRPr="004B3429" w:rsidRDefault="004E40F8" w:rsidP="00194CC8">
      <w:pPr>
        <w:pStyle w:val="3"/>
        <w:spacing w:before="0" w:after="0"/>
        <w:ind w:left="0" w:firstLine="567"/>
        <w:jc w:val="both"/>
        <w:rPr>
          <w:color w:val="000000" w:themeColor="text1"/>
          <w:sz w:val="22"/>
          <w:szCs w:val="22"/>
        </w:rPr>
      </w:pPr>
      <w:r w:rsidRPr="004B3429">
        <w:rPr>
          <w:color w:val="000000" w:themeColor="text1"/>
          <w:sz w:val="22"/>
          <w:szCs w:val="22"/>
        </w:rPr>
        <w:t xml:space="preserve">- </w:t>
      </w:r>
      <w:r w:rsidR="007F6878" w:rsidRPr="004B3429">
        <w:rPr>
          <w:color w:val="000000" w:themeColor="text1"/>
          <w:sz w:val="22"/>
          <w:szCs w:val="22"/>
        </w:rPr>
        <w:t>момент</w:t>
      </w:r>
      <w:r w:rsidRPr="004B3429">
        <w:rPr>
          <w:color w:val="000000" w:themeColor="text1"/>
          <w:sz w:val="22"/>
          <w:szCs w:val="22"/>
        </w:rPr>
        <w:t xml:space="preserve"> возникновения права собственности Участника на </w:t>
      </w:r>
      <w:r w:rsidR="005369FF">
        <w:rPr>
          <w:color w:val="000000" w:themeColor="text1"/>
          <w:sz w:val="22"/>
          <w:szCs w:val="22"/>
        </w:rPr>
        <w:t>Нежилое помещение</w:t>
      </w:r>
      <w:r w:rsidRPr="004B3429">
        <w:rPr>
          <w:color w:val="000000" w:themeColor="text1"/>
          <w:sz w:val="22"/>
          <w:szCs w:val="22"/>
        </w:rPr>
        <w:t>;</w:t>
      </w:r>
    </w:p>
    <w:p w14:paraId="47B3B922" w14:textId="4783197A" w:rsidR="007F6878" w:rsidRPr="004B3429" w:rsidRDefault="007F6878" w:rsidP="00194CC8">
      <w:pPr>
        <w:pStyle w:val="3"/>
        <w:spacing w:before="0" w:after="0"/>
        <w:ind w:left="0" w:firstLine="567"/>
        <w:jc w:val="both"/>
        <w:rPr>
          <w:color w:val="000000" w:themeColor="text1"/>
          <w:sz w:val="22"/>
          <w:szCs w:val="22"/>
        </w:rPr>
      </w:pPr>
      <w:r w:rsidRPr="004B3429">
        <w:rPr>
          <w:color w:val="000000" w:themeColor="text1"/>
          <w:sz w:val="22"/>
          <w:szCs w:val="22"/>
        </w:rPr>
        <w:t xml:space="preserve">- </w:t>
      </w:r>
      <w:r w:rsidR="0031765A">
        <w:rPr>
          <w:color w:val="000000" w:themeColor="text1"/>
          <w:sz w:val="22"/>
          <w:szCs w:val="22"/>
        </w:rPr>
        <w:t>П</w:t>
      </w:r>
      <w:r w:rsidR="001B7C4A" w:rsidRPr="004B3429">
        <w:rPr>
          <w:color w:val="000000" w:themeColor="text1"/>
          <w:sz w:val="22"/>
          <w:szCs w:val="22"/>
        </w:rPr>
        <w:t xml:space="preserve">роектная </w:t>
      </w:r>
      <w:r w:rsidRPr="004B3429">
        <w:rPr>
          <w:color w:val="000000" w:themeColor="text1"/>
          <w:sz w:val="22"/>
          <w:szCs w:val="22"/>
        </w:rPr>
        <w:t>документация;</w:t>
      </w:r>
    </w:p>
    <w:p w14:paraId="54D2302E" w14:textId="26442D4E" w:rsidR="005F48F7" w:rsidRDefault="007F6878" w:rsidP="00194CC8">
      <w:pPr>
        <w:pStyle w:val="3"/>
        <w:spacing w:before="0" w:after="0"/>
        <w:ind w:left="0" w:firstLine="567"/>
        <w:jc w:val="both"/>
        <w:rPr>
          <w:color w:val="000000" w:themeColor="text1"/>
          <w:sz w:val="22"/>
          <w:szCs w:val="22"/>
        </w:rPr>
      </w:pPr>
      <w:r w:rsidRPr="004B3429">
        <w:rPr>
          <w:color w:val="000000" w:themeColor="text1"/>
          <w:sz w:val="22"/>
          <w:szCs w:val="22"/>
        </w:rPr>
        <w:t xml:space="preserve">- </w:t>
      </w:r>
      <w:r w:rsidR="0080084A">
        <w:rPr>
          <w:color w:val="000000" w:themeColor="text1"/>
          <w:sz w:val="22"/>
          <w:szCs w:val="22"/>
        </w:rPr>
        <w:t>п</w:t>
      </w:r>
      <w:r w:rsidRPr="004B3429">
        <w:rPr>
          <w:color w:val="000000" w:themeColor="text1"/>
          <w:sz w:val="22"/>
          <w:szCs w:val="22"/>
        </w:rPr>
        <w:t>роектная декларация Застройщика</w:t>
      </w:r>
      <w:r w:rsidR="005F48F7" w:rsidRPr="004B3429">
        <w:rPr>
          <w:color w:val="000000" w:themeColor="text1"/>
          <w:sz w:val="22"/>
          <w:szCs w:val="22"/>
        </w:rPr>
        <w:t>.</w:t>
      </w:r>
    </w:p>
    <w:p w14:paraId="1E8F44F5" w14:textId="28BDC752" w:rsidR="00441090" w:rsidRDefault="00795EB7" w:rsidP="00795EB7">
      <w:pPr>
        <w:pStyle w:val="3"/>
        <w:spacing w:before="0" w:after="0"/>
        <w:ind w:left="0" w:firstLine="567"/>
        <w:jc w:val="both"/>
        <w:rPr>
          <w:color w:val="000000" w:themeColor="text1"/>
          <w:sz w:val="22"/>
          <w:szCs w:val="22"/>
        </w:rPr>
      </w:pPr>
      <w:r w:rsidRPr="00795EB7">
        <w:rPr>
          <w:color w:val="000000" w:themeColor="text1"/>
          <w:sz w:val="22"/>
          <w:szCs w:val="22"/>
        </w:rPr>
        <w:t xml:space="preserve">2.6. В соответствии с ч. 1 ст. 3.1 Федерального закона № 214-ФЗ от 30.12.2004 Застройщик осуществляет раскрытие информации, предусмотренной Законом, путем ее размещения в единой информационной системе жилищного строительства (адрес сайта </w:t>
      </w:r>
      <w:hyperlink r:id="rId8" w:history="1">
        <w:r w:rsidRPr="0004578E">
          <w:rPr>
            <w:rStyle w:val="afd"/>
            <w:sz w:val="22"/>
            <w:szCs w:val="22"/>
          </w:rPr>
          <w:t>https://наш.дом.рф/</w:t>
        </w:r>
      </w:hyperlink>
      <w:r w:rsidRPr="00795EB7">
        <w:rPr>
          <w:color w:val="000000" w:themeColor="text1"/>
          <w:sz w:val="22"/>
          <w:szCs w:val="22"/>
        </w:rPr>
        <w:t>).</w:t>
      </w:r>
    </w:p>
    <w:p w14:paraId="36BDD0EE" w14:textId="77777777" w:rsidR="00795EB7" w:rsidRPr="004B3429" w:rsidRDefault="00795EB7" w:rsidP="00AA4B91">
      <w:pPr>
        <w:pStyle w:val="3"/>
        <w:spacing w:before="0" w:after="0"/>
        <w:ind w:left="360"/>
        <w:jc w:val="both"/>
        <w:rPr>
          <w:color w:val="000000" w:themeColor="text1"/>
          <w:sz w:val="22"/>
          <w:szCs w:val="22"/>
        </w:rPr>
      </w:pPr>
    </w:p>
    <w:p w14:paraId="79552239" w14:textId="0847D933" w:rsidR="00295AD2" w:rsidRPr="004B3429" w:rsidRDefault="008C7DB0" w:rsidP="00AA4B91">
      <w:pPr>
        <w:widowControl/>
        <w:tabs>
          <w:tab w:val="left" w:pos="284"/>
        </w:tabs>
        <w:snapToGrid w:val="0"/>
        <w:spacing w:before="0"/>
        <w:ind w:left="0"/>
        <w:rPr>
          <w:b/>
          <w:snapToGrid/>
          <w:sz w:val="22"/>
          <w:szCs w:val="22"/>
          <w:lang w:eastAsia="en-US"/>
        </w:rPr>
      </w:pPr>
      <w:r w:rsidRPr="004B3429">
        <w:rPr>
          <w:b/>
          <w:snapToGrid/>
          <w:sz w:val="22"/>
          <w:szCs w:val="22"/>
        </w:rPr>
        <w:t>3.</w:t>
      </w:r>
      <w:r w:rsidRPr="004B3429">
        <w:rPr>
          <w:b/>
          <w:snapToGrid/>
          <w:sz w:val="22"/>
          <w:szCs w:val="22"/>
        </w:rPr>
        <w:tab/>
      </w:r>
      <w:r w:rsidR="00295AD2" w:rsidRPr="004B3429">
        <w:rPr>
          <w:b/>
          <w:snapToGrid/>
          <w:sz w:val="22"/>
          <w:szCs w:val="22"/>
        </w:rPr>
        <w:t>ЦЕНА ДОГОВОРА И ПОРЯДОК РАСЧЕТОВ</w:t>
      </w:r>
    </w:p>
    <w:p w14:paraId="45EA6B16" w14:textId="77777777" w:rsidR="00231D78" w:rsidRPr="00E84273" w:rsidRDefault="00DB7212" w:rsidP="00231D78">
      <w:pPr>
        <w:pStyle w:val="af4"/>
        <w:spacing w:after="0" w:line="240" w:lineRule="auto"/>
        <w:ind w:left="0" w:firstLine="567"/>
        <w:jc w:val="both"/>
        <w:rPr>
          <w:b/>
          <w:color w:val="000000" w:themeColor="text1"/>
        </w:rPr>
      </w:pPr>
      <w:r w:rsidRPr="00F74325">
        <w:rPr>
          <w:rFonts w:ascii="Times New Roman" w:hAnsi="Times New Roman" w:cs="Times New Roman"/>
          <w:color w:val="000000" w:themeColor="text1"/>
        </w:rPr>
        <w:t>3.1.</w:t>
      </w:r>
      <w:r w:rsidR="00931784">
        <w:rPr>
          <w:rFonts w:ascii="Times New Roman" w:hAnsi="Times New Roman" w:cs="Times New Roman"/>
          <w:color w:val="000000" w:themeColor="text1"/>
        </w:rPr>
        <w:t xml:space="preserve"> </w:t>
      </w:r>
      <w:r w:rsidR="009F52BA" w:rsidRPr="00697B36">
        <w:rPr>
          <w:rFonts w:ascii="Times New Roman" w:hAnsi="Times New Roman" w:cs="Times New Roman"/>
          <w:color w:val="000000" w:themeColor="text1"/>
        </w:rPr>
        <w:t xml:space="preserve">Цена Договора является суммой денежных средств, подлежащих уплате Участником, и рассчитывается, исходя из </w:t>
      </w:r>
      <w:r w:rsidR="00231D78" w:rsidRPr="004B3429">
        <w:rPr>
          <w:rFonts w:ascii="Times New Roman" w:hAnsi="Times New Roman" w:cs="Times New Roman"/>
          <w:b/>
          <w:color w:val="000000" w:themeColor="text1"/>
        </w:rPr>
        <w:t xml:space="preserve">стоимости одного квадратного метра </w:t>
      </w:r>
      <w:r w:rsidR="00231D78">
        <w:rPr>
          <w:rFonts w:ascii="Times New Roman" w:hAnsi="Times New Roman" w:cs="Times New Roman"/>
          <w:b/>
          <w:color w:val="000000" w:themeColor="text1"/>
        </w:rPr>
        <w:t>Общей</w:t>
      </w:r>
      <w:r w:rsidR="00231D78" w:rsidRPr="004B3429">
        <w:rPr>
          <w:rFonts w:ascii="Times New Roman" w:hAnsi="Times New Roman" w:cs="Times New Roman"/>
          <w:b/>
          <w:color w:val="000000" w:themeColor="text1"/>
        </w:rPr>
        <w:t xml:space="preserve"> площади </w:t>
      </w:r>
      <w:r w:rsidR="00231D78">
        <w:rPr>
          <w:rFonts w:ascii="Times New Roman" w:hAnsi="Times New Roman" w:cs="Times New Roman"/>
          <w:b/>
          <w:color w:val="000000" w:themeColor="text1"/>
        </w:rPr>
        <w:t>Нежилого помещения</w:t>
      </w:r>
      <w:r w:rsidR="00231D78" w:rsidRPr="004B3429">
        <w:rPr>
          <w:rFonts w:ascii="Times New Roman" w:hAnsi="Times New Roman" w:cs="Times New Roman"/>
          <w:color w:val="000000" w:themeColor="text1"/>
        </w:rPr>
        <w:t>, равной</w:t>
      </w:r>
      <w:r w:rsidR="00231D78" w:rsidRPr="004B3429">
        <w:rPr>
          <w:color w:val="000000" w:themeColor="text1"/>
        </w:rPr>
        <w:t xml:space="preserve"> </w:t>
      </w:r>
      <w:sdt>
        <w:sdtPr>
          <w:rPr>
            <w:rFonts w:ascii="Times New Roman" w:hAnsi="Times New Roman" w:cs="Times New Roman"/>
            <w:b/>
          </w:rPr>
          <w:alias w:val="мтЦена1квмОННоваяВерсия"/>
          <w:tag w:val="мтЦена1квмОННоваяВерсия"/>
          <w:id w:val="53359288"/>
          <w:placeholder>
            <w:docPart w:val="65B0B253F7F24F6EA199E6679277A8DD"/>
          </w:placeholder>
        </w:sdtPr>
        <w:sdtEndPr/>
        <w:sdtContent>
          <w:r w:rsidR="00231D78">
            <w:rPr>
              <w:rFonts w:ascii="Times New Roman" w:hAnsi="Times New Roman" w:cs="Times New Roman"/>
              <w:color w:val="000000" w:themeColor="text1"/>
            </w:rPr>
            <w:t>___________ рублей</w:t>
          </w:r>
        </w:sdtContent>
      </w:sdt>
      <w:r w:rsidR="00231D78" w:rsidRPr="00E84273">
        <w:rPr>
          <w:rFonts w:ascii="Times New Roman" w:hAnsi="Times New Roman"/>
          <w:b/>
        </w:rPr>
        <w:t>.</w:t>
      </w:r>
    </w:p>
    <w:p w14:paraId="417F8CF6" w14:textId="4D0FAB25" w:rsidR="00A87F71" w:rsidRPr="00795EB7" w:rsidRDefault="00DB7212" w:rsidP="00795EB7">
      <w:pPr>
        <w:pStyle w:val="af4"/>
        <w:spacing w:after="0" w:line="240" w:lineRule="auto"/>
        <w:ind w:left="0" w:firstLine="567"/>
        <w:jc w:val="both"/>
        <w:rPr>
          <w:rStyle w:val="11"/>
          <w:rFonts w:cs="Times New Roman"/>
          <w:b w:val="0"/>
          <w:color w:val="000000" w:themeColor="text1"/>
        </w:rPr>
      </w:pPr>
      <w:r w:rsidRPr="00F74325">
        <w:rPr>
          <w:rFonts w:ascii="Times New Roman" w:hAnsi="Times New Roman" w:cs="Times New Roman"/>
          <w:color w:val="000000" w:themeColor="text1"/>
        </w:rPr>
        <w:t>3.2.</w:t>
      </w:r>
      <w:r w:rsidR="00931784">
        <w:rPr>
          <w:rFonts w:ascii="Times New Roman" w:hAnsi="Times New Roman" w:cs="Times New Roman"/>
          <w:color w:val="000000" w:themeColor="text1"/>
        </w:rPr>
        <w:t xml:space="preserve"> </w:t>
      </w:r>
      <w:r w:rsidR="00A87F71" w:rsidRPr="004B3429">
        <w:rPr>
          <w:rFonts w:ascii="Times New Roman" w:hAnsi="Times New Roman" w:cs="Times New Roman"/>
          <w:color w:val="000000" w:themeColor="text1"/>
        </w:rPr>
        <w:t xml:space="preserve">Исходя из </w:t>
      </w:r>
      <w:r w:rsidR="00A87F71">
        <w:rPr>
          <w:rFonts w:ascii="Times New Roman" w:hAnsi="Times New Roman" w:cs="Times New Roman"/>
          <w:color w:val="000000" w:themeColor="text1"/>
        </w:rPr>
        <w:t xml:space="preserve">Общей </w:t>
      </w:r>
      <w:r w:rsidR="00A87F71" w:rsidRPr="004B3429">
        <w:rPr>
          <w:rFonts w:ascii="Times New Roman" w:hAnsi="Times New Roman" w:cs="Times New Roman"/>
          <w:color w:val="000000" w:themeColor="text1"/>
        </w:rPr>
        <w:t xml:space="preserve">площади </w:t>
      </w:r>
      <w:r w:rsidR="00A87F71">
        <w:rPr>
          <w:rFonts w:ascii="Times New Roman" w:hAnsi="Times New Roman" w:cs="Times New Roman"/>
          <w:color w:val="000000" w:themeColor="text1"/>
        </w:rPr>
        <w:t>Нежилого помещения</w:t>
      </w:r>
      <w:r w:rsidR="00A87F71" w:rsidRPr="004B3429">
        <w:rPr>
          <w:rFonts w:ascii="Times New Roman" w:hAnsi="Times New Roman" w:cs="Times New Roman"/>
          <w:color w:val="000000" w:themeColor="text1"/>
        </w:rPr>
        <w:t xml:space="preserve"> и стоимости одного квадратного метра</w:t>
      </w:r>
      <w:r w:rsidR="00A87F71" w:rsidRPr="004B3429">
        <w:rPr>
          <w:rFonts w:ascii="Times New Roman" w:hAnsi="Times New Roman" w:cs="Times New Roman"/>
          <w:b/>
          <w:color w:val="000000" w:themeColor="text1"/>
        </w:rPr>
        <w:t xml:space="preserve">, </w:t>
      </w:r>
      <w:r w:rsidR="00795EB7">
        <w:rPr>
          <w:rFonts w:ascii="Times New Roman" w:hAnsi="Times New Roman" w:cs="Times New Roman"/>
          <w:b/>
          <w:color w:val="000000" w:themeColor="text1"/>
        </w:rPr>
        <w:t>Ц</w:t>
      </w:r>
      <w:r w:rsidR="00A87F71" w:rsidRPr="004B3429">
        <w:rPr>
          <w:rFonts w:ascii="Times New Roman" w:hAnsi="Times New Roman" w:cs="Times New Roman"/>
          <w:b/>
          <w:color w:val="000000" w:themeColor="text1"/>
        </w:rPr>
        <w:t>ена Договора составляет сумму</w:t>
      </w:r>
      <w:r w:rsidR="00A87F71" w:rsidRPr="004B3429">
        <w:rPr>
          <w:rFonts w:ascii="Times New Roman" w:hAnsi="Times New Roman" w:cs="Times New Roman"/>
          <w:color w:val="000000" w:themeColor="text1"/>
        </w:rPr>
        <w:t xml:space="preserve"> </w:t>
      </w:r>
      <w:sdt>
        <w:sdtPr>
          <w:rPr>
            <w:rFonts w:ascii="Times New Roman" w:hAnsi="Times New Roman" w:cs="Times New Roman"/>
            <w:b/>
          </w:rPr>
          <w:alias w:val="мтСуммаДоговораНоваяВерсия"/>
          <w:tag w:val="мтСуммаДоговораНоваяВерсия"/>
          <w:id w:val="541723491"/>
          <w:placeholder>
            <w:docPart w:val="A8CE5D9EBB824E9DA8E931185566051A"/>
          </w:placeholder>
        </w:sdtPr>
        <w:sdtEndPr/>
        <w:sdtContent>
          <w:r w:rsidR="00A87F71">
            <w:rPr>
              <w:rFonts w:ascii="Times New Roman" w:hAnsi="Times New Roman" w:cs="Times New Roman"/>
              <w:b/>
              <w:color w:val="000000" w:themeColor="text1"/>
            </w:rPr>
            <w:t>___________ рублей</w:t>
          </w:r>
        </w:sdtContent>
      </w:sdt>
      <w:r w:rsidR="00A87F71" w:rsidRPr="004B3429">
        <w:rPr>
          <w:rFonts w:ascii="Times New Roman" w:hAnsi="Times New Roman" w:cs="Times New Roman"/>
        </w:rPr>
        <w:t>,</w:t>
      </w:r>
      <w:r w:rsidR="00A87F71" w:rsidRPr="002B51A6">
        <w:t xml:space="preserve"> </w:t>
      </w:r>
      <w:r w:rsidR="00A87F71" w:rsidRPr="00697B36">
        <w:rPr>
          <w:rFonts w:ascii="Times New Roman" w:hAnsi="Times New Roman" w:cs="Times New Roman"/>
          <w:b/>
          <w:color w:val="000000" w:themeColor="text1"/>
        </w:rPr>
        <w:t>НДС не облагается</w:t>
      </w:r>
      <w:r w:rsidR="00795EB7">
        <w:rPr>
          <w:rFonts w:ascii="Times New Roman" w:hAnsi="Times New Roman" w:cs="Times New Roman"/>
          <w:b/>
          <w:color w:val="000000" w:themeColor="text1"/>
        </w:rPr>
        <w:t xml:space="preserve">, </w:t>
      </w:r>
      <w:r w:rsidR="00795EB7" w:rsidRPr="000A4B77">
        <w:rPr>
          <w:rFonts w:ascii="Times New Roman" w:hAnsi="Times New Roman" w:cs="Times New Roman"/>
          <w:b/>
          <w:color w:val="000000" w:themeColor="text1"/>
        </w:rPr>
        <w:t>(далее – Цена Договора)</w:t>
      </w:r>
      <w:r w:rsidR="00A87F71">
        <w:rPr>
          <w:rFonts w:ascii="Times New Roman" w:hAnsi="Times New Roman" w:cs="Times New Roman"/>
        </w:rPr>
        <w:t>.</w:t>
      </w:r>
    </w:p>
    <w:p w14:paraId="3CEF9624" w14:textId="35D019C8" w:rsidR="00747A53" w:rsidRPr="00747A53" w:rsidRDefault="00DB7212" w:rsidP="00747A53">
      <w:pPr>
        <w:pStyle w:val="af0"/>
        <w:spacing w:before="0"/>
        <w:ind w:left="0" w:firstLine="567"/>
        <w:jc w:val="both"/>
        <w:rPr>
          <w:color w:val="000000" w:themeColor="text1"/>
          <w:sz w:val="22"/>
          <w:szCs w:val="22"/>
        </w:rPr>
      </w:pPr>
      <w:r w:rsidRPr="00747A53">
        <w:rPr>
          <w:color w:val="000000" w:themeColor="text1"/>
          <w:sz w:val="22"/>
          <w:szCs w:val="22"/>
        </w:rPr>
        <w:t>3.3.</w:t>
      </w:r>
      <w:r w:rsidR="00931784">
        <w:rPr>
          <w:color w:val="000000" w:themeColor="text1"/>
          <w:sz w:val="22"/>
          <w:szCs w:val="22"/>
        </w:rPr>
        <w:t xml:space="preserve"> </w:t>
      </w:r>
      <w:r w:rsidR="00747A53" w:rsidRPr="00747A53">
        <w:rPr>
          <w:color w:val="000000" w:themeColor="text1"/>
          <w:sz w:val="22"/>
          <w:szCs w:val="22"/>
        </w:rPr>
        <w:t xml:space="preserve">Уплата Цены Договора осуществляется путем внесения Участником </w:t>
      </w:r>
      <w:r w:rsidR="00795EB7">
        <w:rPr>
          <w:color w:val="000000" w:themeColor="text1"/>
          <w:sz w:val="22"/>
          <w:szCs w:val="22"/>
        </w:rPr>
        <w:t>денежных средств</w:t>
      </w:r>
      <w:r w:rsidR="00747A53" w:rsidRPr="00747A53">
        <w:rPr>
          <w:color w:val="000000" w:themeColor="text1"/>
          <w:sz w:val="22"/>
          <w:szCs w:val="22"/>
        </w:rPr>
        <w:t xml:space="preserve"> в размере __________ рублей ___________ копеек (Депонируемая сумма) на счет эскроу, открываемый в Банке ВТБ ПАО (публичное акционерное общество), являющ</w:t>
      </w:r>
      <w:r w:rsidR="00795EB7">
        <w:rPr>
          <w:color w:val="000000" w:themeColor="text1"/>
          <w:sz w:val="22"/>
          <w:szCs w:val="22"/>
        </w:rPr>
        <w:t>и</w:t>
      </w:r>
      <w:r w:rsidR="00747A53" w:rsidRPr="00747A53">
        <w:rPr>
          <w:color w:val="000000" w:themeColor="text1"/>
          <w:sz w:val="22"/>
          <w:szCs w:val="22"/>
        </w:rPr>
        <w:t>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191144, г. Санкт-Петербург, Дегтярный переулок, дом 11, литер А; почтовый адрес: г. Москва, 109147 ул. Воронцовская, д.</w:t>
      </w:r>
      <w:r w:rsidR="00F91DA2">
        <w:rPr>
          <w:color w:val="000000" w:themeColor="text1"/>
          <w:sz w:val="22"/>
          <w:szCs w:val="22"/>
        </w:rPr>
        <w:t xml:space="preserve"> </w:t>
      </w:r>
      <w:r w:rsidR="00747A53" w:rsidRPr="00747A53">
        <w:rPr>
          <w:color w:val="000000" w:themeColor="text1"/>
          <w:sz w:val="22"/>
          <w:szCs w:val="22"/>
        </w:rPr>
        <w:t>43, стр.</w:t>
      </w:r>
      <w:r w:rsidR="00F91DA2">
        <w:rPr>
          <w:color w:val="000000" w:themeColor="text1"/>
          <w:sz w:val="22"/>
          <w:szCs w:val="22"/>
        </w:rPr>
        <w:t xml:space="preserve"> </w:t>
      </w:r>
      <w:r w:rsidR="00747A53" w:rsidRPr="00747A53">
        <w:rPr>
          <w:color w:val="000000" w:themeColor="text1"/>
          <w:sz w:val="22"/>
          <w:szCs w:val="22"/>
        </w:rPr>
        <w:t xml:space="preserve">1; кор/счет ГУ Банка России по Центральному федеральному округу № 30101810700000000187, ИНН 7702070139, БИК 044525187, адрес электронной почты: </w:t>
      </w:r>
      <w:r w:rsidR="009E6CBF" w:rsidRPr="009E6CBF">
        <w:rPr>
          <w:color w:val="000000" w:themeColor="text1"/>
          <w:sz w:val="22"/>
          <w:szCs w:val="22"/>
        </w:rPr>
        <w:t>Schet_escrow@vtb.ru</w:t>
      </w:r>
      <w:r w:rsidR="00747A53" w:rsidRPr="00747A53">
        <w:rPr>
          <w:color w:val="000000" w:themeColor="text1"/>
          <w:sz w:val="22"/>
          <w:szCs w:val="22"/>
        </w:rPr>
        <w:t>, номер телефона:</w:t>
      </w:r>
      <w:r w:rsidR="009E6CBF">
        <w:rPr>
          <w:color w:val="000000" w:themeColor="text1"/>
          <w:sz w:val="22"/>
          <w:szCs w:val="22"/>
        </w:rPr>
        <w:t xml:space="preserve"> 8(</w:t>
      </w:r>
      <w:r w:rsidR="009E6CBF" w:rsidRPr="009E6CBF">
        <w:rPr>
          <w:color w:val="000000" w:themeColor="text1"/>
          <w:sz w:val="22"/>
          <w:szCs w:val="22"/>
        </w:rPr>
        <w:t>495</w:t>
      </w:r>
      <w:r w:rsidR="009E6CBF">
        <w:rPr>
          <w:color w:val="000000" w:themeColor="text1"/>
          <w:sz w:val="22"/>
          <w:szCs w:val="22"/>
        </w:rPr>
        <w:t>)</w:t>
      </w:r>
      <w:r w:rsidR="002A6744">
        <w:rPr>
          <w:color w:val="000000" w:themeColor="text1"/>
          <w:sz w:val="22"/>
          <w:szCs w:val="22"/>
        </w:rPr>
        <w:t xml:space="preserve"> </w:t>
      </w:r>
      <w:r w:rsidR="009E6CBF" w:rsidRPr="009E6CBF">
        <w:rPr>
          <w:color w:val="000000" w:themeColor="text1"/>
          <w:sz w:val="22"/>
          <w:szCs w:val="22"/>
        </w:rPr>
        <w:t>777-24-24</w:t>
      </w:r>
      <w:r w:rsidR="00747A53" w:rsidRPr="00747A53">
        <w:rPr>
          <w:color w:val="000000" w:themeColor="text1"/>
          <w:sz w:val="22"/>
          <w:szCs w:val="22"/>
        </w:rPr>
        <w:t xml:space="preserve"> (далее - «Эскроу-агент»/«Банк»), не позднее </w:t>
      </w:r>
      <w:r w:rsidR="00F91DA2">
        <w:rPr>
          <w:color w:val="000000" w:themeColor="text1"/>
          <w:sz w:val="22"/>
          <w:szCs w:val="22"/>
        </w:rPr>
        <w:t>5</w:t>
      </w:r>
      <w:r w:rsidR="00747A53" w:rsidRPr="00747A53">
        <w:rPr>
          <w:color w:val="000000" w:themeColor="text1"/>
          <w:sz w:val="22"/>
          <w:szCs w:val="22"/>
        </w:rPr>
        <w:t xml:space="preserve"> (</w:t>
      </w:r>
      <w:r w:rsidR="00F91DA2">
        <w:rPr>
          <w:color w:val="000000" w:themeColor="text1"/>
          <w:sz w:val="22"/>
          <w:szCs w:val="22"/>
        </w:rPr>
        <w:t>пять</w:t>
      </w:r>
      <w:r w:rsidR="00747A53" w:rsidRPr="00747A53">
        <w:rPr>
          <w:color w:val="000000" w:themeColor="text1"/>
          <w:sz w:val="22"/>
          <w:szCs w:val="22"/>
        </w:rPr>
        <w:t xml:space="preserve">) рабочих дней с даты регистрации настоящего Договора Регистрирующим органом. Счет эскроу открывается Участником в Эскроу-агенте для учета и блокирования Эскроу-агентом денежных средств Участника, уплачиваемых в счет Цены Договора, в целях их дальнейшего перечисления Эскроу-агентом Застройщику при наступлении условий, предусмотренных </w:t>
      </w:r>
      <w:r w:rsidR="0080084A" w:rsidRPr="0080084A">
        <w:rPr>
          <w:color w:val="000000" w:themeColor="text1"/>
          <w:sz w:val="22"/>
          <w:szCs w:val="22"/>
        </w:rPr>
        <w:t xml:space="preserve">Федеральным законом </w:t>
      </w:r>
      <w:r w:rsidR="00747A53" w:rsidRPr="00747A53">
        <w:rPr>
          <w:color w:val="000000" w:themeColor="text1"/>
          <w:sz w:val="22"/>
          <w:szCs w:val="22"/>
        </w:rPr>
        <w:t>№ 214-ФЗ</w:t>
      </w:r>
      <w:r w:rsidR="00F91DA2" w:rsidRPr="00F91DA2">
        <w:rPr>
          <w:color w:val="000000" w:themeColor="text1"/>
          <w:sz w:val="22"/>
          <w:szCs w:val="22"/>
        </w:rPr>
        <w:t xml:space="preserve"> </w:t>
      </w:r>
      <w:r w:rsidR="00F91DA2" w:rsidRPr="0080084A">
        <w:rPr>
          <w:color w:val="000000" w:themeColor="text1"/>
          <w:sz w:val="22"/>
          <w:szCs w:val="22"/>
        </w:rPr>
        <w:t>от 30.12.2004</w:t>
      </w:r>
      <w:r w:rsidR="00747A53" w:rsidRPr="00747A53">
        <w:rPr>
          <w:color w:val="000000" w:themeColor="text1"/>
          <w:sz w:val="22"/>
          <w:szCs w:val="22"/>
        </w:rPr>
        <w:t>.</w:t>
      </w:r>
    </w:p>
    <w:p w14:paraId="4E5FBE91" w14:textId="77777777" w:rsidR="00747A53" w:rsidRPr="00747A53" w:rsidRDefault="00747A53" w:rsidP="00747A53">
      <w:pPr>
        <w:pStyle w:val="af0"/>
        <w:spacing w:before="0"/>
        <w:ind w:left="0" w:firstLine="567"/>
        <w:jc w:val="both"/>
        <w:rPr>
          <w:color w:val="000000" w:themeColor="text1"/>
          <w:sz w:val="22"/>
          <w:szCs w:val="22"/>
        </w:rPr>
      </w:pPr>
      <w:r w:rsidRPr="00747A53">
        <w:rPr>
          <w:color w:val="000000" w:themeColor="text1"/>
          <w:sz w:val="22"/>
          <w:szCs w:val="22"/>
        </w:rPr>
        <w:t>Депонент: _______________________________</w:t>
      </w:r>
      <w:r>
        <w:rPr>
          <w:color w:val="000000" w:themeColor="text1"/>
          <w:sz w:val="22"/>
          <w:szCs w:val="22"/>
        </w:rPr>
        <w:t>.</w:t>
      </w:r>
    </w:p>
    <w:p w14:paraId="4A1E9233" w14:textId="2E99DAD5" w:rsidR="00747A53" w:rsidRPr="006129F1" w:rsidRDefault="00747A53" w:rsidP="00747A53">
      <w:pPr>
        <w:pStyle w:val="af0"/>
        <w:spacing w:before="0"/>
        <w:ind w:left="0" w:firstLine="567"/>
        <w:jc w:val="both"/>
        <w:rPr>
          <w:bCs/>
          <w:color w:val="000000" w:themeColor="text1"/>
          <w:sz w:val="22"/>
          <w:szCs w:val="22"/>
        </w:rPr>
      </w:pPr>
      <w:r w:rsidRPr="00747A53">
        <w:rPr>
          <w:color w:val="000000" w:themeColor="text1"/>
          <w:sz w:val="22"/>
          <w:szCs w:val="22"/>
        </w:rPr>
        <w:t xml:space="preserve">Бенефициар: </w:t>
      </w:r>
      <w:r w:rsidR="006129F1" w:rsidRPr="006129F1">
        <w:rPr>
          <w:bCs/>
          <w:sz w:val="22"/>
          <w:szCs w:val="22"/>
        </w:rPr>
        <w:t>ООО «СЗ «</w:t>
      </w:r>
      <w:r w:rsidR="0013167B">
        <w:rPr>
          <w:bCs/>
          <w:sz w:val="22"/>
          <w:szCs w:val="22"/>
        </w:rPr>
        <w:t>МД Проект</w:t>
      </w:r>
      <w:r w:rsidR="006129F1" w:rsidRPr="006129F1">
        <w:rPr>
          <w:bCs/>
          <w:sz w:val="22"/>
          <w:szCs w:val="22"/>
        </w:rPr>
        <w:t>»</w:t>
      </w:r>
      <w:r w:rsidRPr="006129F1">
        <w:rPr>
          <w:bCs/>
          <w:sz w:val="22"/>
          <w:szCs w:val="22"/>
        </w:rPr>
        <w:t>.</w:t>
      </w:r>
    </w:p>
    <w:p w14:paraId="33CB284D" w14:textId="78511CC0" w:rsidR="0090399B" w:rsidRPr="0090399B" w:rsidRDefault="0090399B" w:rsidP="00B44091">
      <w:pPr>
        <w:pStyle w:val="af0"/>
        <w:spacing w:before="0"/>
        <w:ind w:left="0" w:firstLine="567"/>
        <w:jc w:val="both"/>
        <w:rPr>
          <w:color w:val="000000" w:themeColor="text1"/>
          <w:sz w:val="22"/>
          <w:szCs w:val="22"/>
        </w:rPr>
      </w:pPr>
      <w:r w:rsidRPr="0090399B">
        <w:rPr>
          <w:color w:val="000000" w:themeColor="text1"/>
          <w:sz w:val="22"/>
          <w:szCs w:val="22"/>
        </w:rPr>
        <w:t>Депонируемая сумма</w:t>
      </w:r>
      <w:bookmarkStart w:id="1" w:name="_Hlk176854591"/>
      <w:r w:rsidRPr="0090399B">
        <w:rPr>
          <w:color w:val="000000" w:themeColor="text1"/>
          <w:sz w:val="22"/>
          <w:szCs w:val="22"/>
        </w:rPr>
        <w:t xml:space="preserve">: </w:t>
      </w:r>
      <w:bookmarkEnd w:id="1"/>
      <w:r w:rsidRPr="0090399B">
        <w:rPr>
          <w:color w:val="000000" w:themeColor="text1"/>
          <w:sz w:val="22"/>
          <w:szCs w:val="22"/>
        </w:rPr>
        <w:t>«Стоимость договора по разрядам» «Сумма договора прописью»</w:t>
      </w:r>
      <w:r w:rsidRPr="00B44091">
        <w:rPr>
          <w:color w:val="000000" w:themeColor="text1"/>
          <w:sz w:val="22"/>
        </w:rPr>
        <w:t xml:space="preserve"> 00 копеек.</w:t>
      </w:r>
    </w:p>
    <w:p w14:paraId="13D5E6A5" w14:textId="77777777" w:rsidR="0090399B" w:rsidRPr="0090399B" w:rsidRDefault="0090399B" w:rsidP="00B44091">
      <w:pPr>
        <w:pStyle w:val="af0"/>
        <w:spacing w:before="0"/>
        <w:ind w:left="0" w:firstLine="567"/>
        <w:jc w:val="both"/>
        <w:rPr>
          <w:color w:val="000000" w:themeColor="text1"/>
          <w:sz w:val="22"/>
          <w:szCs w:val="22"/>
        </w:rPr>
      </w:pPr>
      <w:r w:rsidRPr="0090399B">
        <w:rPr>
          <w:color w:val="000000" w:themeColor="text1"/>
          <w:sz w:val="22"/>
          <w:szCs w:val="22"/>
        </w:rPr>
        <w:t>3.4. Депонируемая сумма вносится Депонентом в следующем порядке:</w:t>
      </w:r>
    </w:p>
    <w:p w14:paraId="0FFE0529" w14:textId="77777777" w:rsidR="0090399B" w:rsidRPr="0090399B" w:rsidRDefault="0090399B" w:rsidP="00B44091">
      <w:pPr>
        <w:pStyle w:val="af0"/>
        <w:spacing w:before="0"/>
        <w:ind w:left="0" w:firstLine="567"/>
        <w:jc w:val="both"/>
        <w:rPr>
          <w:color w:val="000000" w:themeColor="text1"/>
          <w:sz w:val="22"/>
          <w:szCs w:val="22"/>
        </w:rPr>
      </w:pPr>
      <w:r w:rsidRPr="0090399B">
        <w:rPr>
          <w:color w:val="000000" w:themeColor="text1"/>
          <w:sz w:val="22"/>
          <w:szCs w:val="22"/>
        </w:rPr>
        <w:t xml:space="preserve">3.4.1. частично в размере </w:t>
      </w:r>
      <w:r w:rsidRPr="00B44091">
        <w:rPr>
          <w:color w:val="000000" w:themeColor="text1"/>
          <w:sz w:val="22"/>
        </w:rPr>
        <w:t xml:space="preserve">____________________ рубль 00 копеек </w:t>
      </w:r>
      <w:r w:rsidRPr="0090399B">
        <w:rPr>
          <w:color w:val="000000" w:themeColor="text1"/>
          <w:sz w:val="22"/>
          <w:szCs w:val="22"/>
        </w:rPr>
        <w:t>оплачивается путем перечисления денежных средств на счет эскроу Участника, открытый в соответствии с Договором, в безналичной форме с использованием аккредитива. Участник в день подписания Договора открывает документарный, безотзывный, покрытый (депонированный), безакцептный аккредитив в Банке ВТБ (ПАО).</w:t>
      </w:r>
    </w:p>
    <w:p w14:paraId="1F18B8BC"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xml:space="preserve">• Сумма аккредитива: </w:t>
      </w:r>
      <w:r w:rsidRPr="00B44091">
        <w:rPr>
          <w:color w:val="000000" w:themeColor="text1"/>
          <w:sz w:val="22"/>
        </w:rPr>
        <w:t>____________________рубль 00 копеек;</w:t>
      </w:r>
    </w:p>
    <w:p w14:paraId="1273B8AD"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xml:space="preserve">• Срок действия аккредитива: </w:t>
      </w:r>
      <w:r w:rsidRPr="00B44091">
        <w:rPr>
          <w:color w:val="000000" w:themeColor="text1"/>
          <w:sz w:val="22"/>
        </w:rPr>
        <w:t>90 календарных дней с даты открытия аккредитива</w:t>
      </w:r>
      <w:r w:rsidRPr="0090399B">
        <w:rPr>
          <w:color w:val="000000" w:themeColor="text1"/>
          <w:sz w:val="22"/>
          <w:szCs w:val="22"/>
        </w:rPr>
        <w:t>;</w:t>
      </w:r>
    </w:p>
    <w:p w14:paraId="7C80770C"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xml:space="preserve">• Банк-эмитент и Исполняющий банк – </w:t>
      </w:r>
      <w:r w:rsidRPr="00B44091">
        <w:rPr>
          <w:color w:val="000000" w:themeColor="text1"/>
          <w:sz w:val="22"/>
        </w:rPr>
        <w:t>БАНК ВТБ (ПАО)</w:t>
      </w:r>
      <w:r w:rsidRPr="0090399B">
        <w:rPr>
          <w:color w:val="000000" w:themeColor="text1"/>
          <w:sz w:val="22"/>
          <w:szCs w:val="22"/>
        </w:rPr>
        <w:t>.</w:t>
      </w:r>
    </w:p>
    <w:p w14:paraId="6763FC05"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Получателем средств по аккредитиву является Участник (Депонент). Счет получателя денежных средств: счет эскроу, открытый в соответствии с Договором;</w:t>
      </w:r>
    </w:p>
    <w:p w14:paraId="01C844FB"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Условие оплаты аккредитива: без акцепта, частичные платежи по аккредитиву не разрешены;</w:t>
      </w:r>
    </w:p>
    <w:p w14:paraId="7B0AF9A4"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Способ исполнения аккредитива: путем платежа по предъявлении документов, предусмотренных условиями аккредитива;</w:t>
      </w:r>
    </w:p>
    <w:p w14:paraId="6F180C14" w14:textId="73B0ACAE"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w:t>
      </w:r>
      <w:r w:rsidRPr="00B44091">
        <w:rPr>
          <w:color w:val="000000" w:themeColor="text1"/>
          <w:sz w:val="22"/>
        </w:rPr>
        <w:t xml:space="preserve"> </w:t>
      </w:r>
      <w:r w:rsidRPr="0090399B">
        <w:rPr>
          <w:color w:val="000000" w:themeColor="text1"/>
          <w:sz w:val="22"/>
          <w:szCs w:val="22"/>
        </w:rPr>
        <w:t xml:space="preserve">Условием исполнения аккредитива является предоставление Застройщиком или Участником в Исполняющий банк оригинала/нотариально засвидетельствованной копии Договора, зарегистрированного в </w:t>
      </w:r>
      <w:r w:rsidRPr="0090399B">
        <w:rPr>
          <w:color w:val="000000" w:themeColor="text1"/>
          <w:sz w:val="22"/>
          <w:szCs w:val="22"/>
        </w:rPr>
        <w:lastRenderedPageBreak/>
        <w:t xml:space="preserve">органе, осуществляющего государственную регистрацию прав на недвижимое имущество и сделок с ним, либо электронного образа Договора (без штампа о его государственной регистрации) и электронный документ, содержащий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на </w:t>
      </w:r>
      <w:r w:rsidRPr="00B44091">
        <w:rPr>
          <w:color w:val="000000" w:themeColor="text1"/>
          <w:sz w:val="22"/>
        </w:rPr>
        <w:t xml:space="preserve">электронный адрес </w:t>
      </w:r>
      <w:r w:rsidRPr="0090399B">
        <w:rPr>
          <w:color w:val="000000" w:themeColor="text1"/>
          <w:sz w:val="22"/>
          <w:szCs w:val="22"/>
        </w:rPr>
        <w:t>Исполняющего банка VTB_akkreditiv@vtb.ru.</w:t>
      </w:r>
    </w:p>
    <w:p w14:paraId="089443A5" w14:textId="77777777" w:rsidR="0090399B" w:rsidRPr="00B44091" w:rsidRDefault="0090399B" w:rsidP="0090399B">
      <w:pPr>
        <w:pStyle w:val="af0"/>
        <w:spacing w:before="0"/>
        <w:ind w:left="0" w:firstLine="567"/>
        <w:jc w:val="both"/>
        <w:rPr>
          <w:color w:val="000000" w:themeColor="text1"/>
          <w:sz w:val="22"/>
        </w:rPr>
      </w:pPr>
      <w:r w:rsidRPr="0090399B">
        <w:rPr>
          <w:color w:val="000000" w:themeColor="text1"/>
          <w:sz w:val="22"/>
          <w:szCs w:val="22"/>
        </w:rPr>
        <w:t xml:space="preserve">Настоящим Участник поручает (предоставляет полномочия) Застройщику направить Исполняющему банку документы, указанные в настоящем пункте Договора. Исполнение аккредитива (оплата суммы, указанной в п. 3.4.1 Договора) осуществляется </w:t>
      </w:r>
      <w:r w:rsidRPr="00B44091">
        <w:rPr>
          <w:color w:val="000000" w:themeColor="text1"/>
          <w:sz w:val="22"/>
        </w:rPr>
        <w:t>не позднее 3 (трёх) рабочих дней с момента предоставления документов в Исполняющий банк.</w:t>
      </w:r>
    </w:p>
    <w:p w14:paraId="3AF3C577"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Все расходы, в соответствии с тарифами Банка-эмитента/Исполняющего банка, по открытию, ведению и раскрытию аккредитива, несет Участник.</w:t>
      </w:r>
    </w:p>
    <w:p w14:paraId="34EB4CBC"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Закрытие аккредитива в Исполняющем банке производится:</w:t>
      </w:r>
    </w:p>
    <w:p w14:paraId="41EB8E5B"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при исполнении аккредитива путем оплаты по нему денежных средств на счет эскроу;</w:t>
      </w:r>
    </w:p>
    <w:p w14:paraId="04C10C88"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по истечении срока действия аккредитива.</w:t>
      </w:r>
    </w:p>
    <w:p w14:paraId="7D0A7E37"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 xml:space="preserve">3.4.2. частично в размере: </w:t>
      </w:r>
      <w:r w:rsidRPr="00B44091">
        <w:rPr>
          <w:color w:val="000000" w:themeColor="text1"/>
          <w:sz w:val="22"/>
        </w:rPr>
        <w:t xml:space="preserve">____________________ рублей 00 копеек </w:t>
      </w:r>
      <w:r w:rsidRPr="0090399B">
        <w:rPr>
          <w:color w:val="000000" w:themeColor="text1"/>
          <w:sz w:val="22"/>
          <w:szCs w:val="22"/>
        </w:rPr>
        <w:t>после государственной регистрации Договора, путем внесения денежных средств на счет эскроу в соответствии с Графиком платежей (Приложение № 2 к Договору).</w:t>
      </w:r>
    </w:p>
    <w:p w14:paraId="169908C2" w14:textId="77777777" w:rsidR="0090399B" w:rsidRPr="0090399B" w:rsidRDefault="0090399B" w:rsidP="0090399B">
      <w:pPr>
        <w:pStyle w:val="af0"/>
        <w:spacing w:before="0"/>
        <w:ind w:left="0" w:firstLine="567"/>
        <w:jc w:val="both"/>
        <w:rPr>
          <w:color w:val="000000" w:themeColor="text1"/>
          <w:sz w:val="22"/>
          <w:szCs w:val="22"/>
        </w:rPr>
      </w:pPr>
      <w:r w:rsidRPr="0090399B">
        <w:rPr>
          <w:color w:val="000000" w:themeColor="text1"/>
          <w:sz w:val="22"/>
          <w:szCs w:val="22"/>
        </w:rPr>
        <w:t>3.5. Датой оплаты Договора считается дата поступления денежных средств на счет эскроу, открытый на имя Участника долевого строительства.</w:t>
      </w:r>
    </w:p>
    <w:p w14:paraId="337B283F" w14:textId="07F1A8DC" w:rsidR="0090399B" w:rsidRDefault="0090399B" w:rsidP="00B44091">
      <w:pPr>
        <w:pStyle w:val="af0"/>
        <w:spacing w:before="0"/>
        <w:ind w:left="0" w:firstLine="567"/>
        <w:jc w:val="both"/>
        <w:rPr>
          <w:color w:val="000000" w:themeColor="text1"/>
          <w:sz w:val="22"/>
          <w:szCs w:val="22"/>
        </w:rPr>
      </w:pPr>
      <w:r w:rsidRPr="0090399B">
        <w:rPr>
          <w:color w:val="000000" w:themeColor="text1"/>
          <w:sz w:val="22"/>
          <w:szCs w:val="22"/>
        </w:rPr>
        <w:t>Счет эскроу открывается Участником в Эскроу-агенте для учета и блокирования Эскроу-агентом денежных средств Участника, уплачиваемых в счет Цены Договора, в целях их дальнейшего перечисления Эскроу-агентом Застройщику при наступлении условий, предусмотренных Федеральным законом № 214-ФЗ от 30.12.2004.</w:t>
      </w:r>
    </w:p>
    <w:p w14:paraId="11DB79FC" w14:textId="2BD8B3EC" w:rsidR="00747A53" w:rsidRPr="00747A53" w:rsidRDefault="00747A53" w:rsidP="00B44091">
      <w:pPr>
        <w:pStyle w:val="af0"/>
        <w:spacing w:before="0"/>
        <w:ind w:left="0" w:firstLine="567"/>
        <w:jc w:val="both"/>
        <w:rPr>
          <w:color w:val="000000" w:themeColor="text1"/>
          <w:sz w:val="22"/>
          <w:szCs w:val="22"/>
        </w:rPr>
      </w:pPr>
      <w:r w:rsidRPr="00747A53">
        <w:rPr>
          <w:color w:val="000000" w:themeColor="text1"/>
          <w:sz w:val="22"/>
          <w:szCs w:val="22"/>
        </w:rPr>
        <w:t xml:space="preserve">Срок условного депонирования денежных средств: не более шести месяцев с момента срока ввода в эксплуатацию Многоквартирного дома, указанного в </w:t>
      </w:r>
      <w:r w:rsidR="00CA4156">
        <w:rPr>
          <w:color w:val="000000" w:themeColor="text1"/>
          <w:sz w:val="22"/>
          <w:szCs w:val="22"/>
        </w:rPr>
        <w:t>п</w:t>
      </w:r>
      <w:r w:rsidRPr="00747A53">
        <w:rPr>
          <w:color w:val="000000" w:themeColor="text1"/>
          <w:sz w:val="22"/>
          <w:szCs w:val="22"/>
        </w:rPr>
        <w:t>роектной декларации.</w:t>
      </w:r>
    </w:p>
    <w:p w14:paraId="2BE368A7" w14:textId="6F27B770" w:rsidR="00747A53" w:rsidRPr="00747A53" w:rsidRDefault="00747A53" w:rsidP="00B44091">
      <w:pPr>
        <w:pStyle w:val="af0"/>
        <w:spacing w:before="0"/>
        <w:ind w:left="0" w:firstLine="567"/>
        <w:jc w:val="both"/>
        <w:rPr>
          <w:color w:val="000000" w:themeColor="text1"/>
          <w:sz w:val="22"/>
          <w:szCs w:val="22"/>
        </w:rPr>
      </w:pPr>
      <w:r w:rsidRPr="00747A53">
        <w:rPr>
          <w:color w:val="000000" w:themeColor="text1"/>
          <w:sz w:val="22"/>
          <w:szCs w:val="22"/>
        </w:rPr>
        <w:t xml:space="preserve">Основания перечисления </w:t>
      </w:r>
      <w:r w:rsidR="00F91DA2">
        <w:rPr>
          <w:color w:val="000000" w:themeColor="text1"/>
          <w:sz w:val="22"/>
          <w:szCs w:val="22"/>
        </w:rPr>
        <w:t>З</w:t>
      </w:r>
      <w:r w:rsidRPr="00747A53">
        <w:rPr>
          <w:color w:val="000000" w:themeColor="text1"/>
          <w:sz w:val="22"/>
          <w:szCs w:val="22"/>
        </w:rPr>
        <w:t xml:space="preserve">астройщику (бенефициару) депонированной суммы: </w:t>
      </w:r>
      <w:r w:rsidR="00F91DA2">
        <w:rPr>
          <w:color w:val="000000" w:themeColor="text1"/>
          <w:sz w:val="22"/>
          <w:szCs w:val="22"/>
        </w:rPr>
        <w:t>Р</w:t>
      </w:r>
      <w:r w:rsidRPr="00747A53">
        <w:rPr>
          <w:color w:val="000000" w:themeColor="text1"/>
          <w:sz w:val="22"/>
          <w:szCs w:val="22"/>
        </w:rPr>
        <w:t>азрешение на ввод в эксплуатацию Многоквартирного дома.</w:t>
      </w:r>
    </w:p>
    <w:p w14:paraId="4E3299AC" w14:textId="65CD0D0F" w:rsidR="00747A53" w:rsidRPr="00747A53" w:rsidRDefault="00747A53" w:rsidP="00B44091">
      <w:pPr>
        <w:pStyle w:val="af0"/>
        <w:spacing w:before="0"/>
        <w:ind w:left="0" w:firstLine="567"/>
        <w:jc w:val="both"/>
        <w:rPr>
          <w:color w:val="000000" w:themeColor="text1"/>
          <w:sz w:val="22"/>
          <w:szCs w:val="22"/>
        </w:rPr>
      </w:pPr>
      <w:r w:rsidRPr="00747A53">
        <w:rPr>
          <w:color w:val="000000" w:themeColor="text1"/>
          <w:sz w:val="22"/>
          <w:szCs w:val="22"/>
        </w:rPr>
        <w:t>Бенефициар и Депонент, действующие каждый от своего имени и в своих интересах, подписывая Договор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063E2E82" w14:textId="77777777" w:rsidR="00747A53" w:rsidRPr="00747A53" w:rsidRDefault="00747A53" w:rsidP="00B44091">
      <w:pPr>
        <w:pStyle w:val="af0"/>
        <w:spacing w:before="0"/>
        <w:ind w:left="0" w:firstLine="567"/>
        <w:jc w:val="both"/>
        <w:rPr>
          <w:color w:val="000000" w:themeColor="text1"/>
          <w:sz w:val="22"/>
          <w:szCs w:val="22"/>
        </w:rPr>
      </w:pPr>
      <w:r w:rsidRPr="00747A53">
        <w:rPr>
          <w:color w:val="000000" w:themeColor="text1"/>
          <w:sz w:val="22"/>
          <w:szCs w:val="22"/>
        </w:rPr>
        <w:t>- Правил совершения операций по счетам эскроу юридических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www.vtb.ru (далее – Правила);</w:t>
      </w:r>
    </w:p>
    <w:p w14:paraId="1A8AEE98" w14:textId="4764268F" w:rsidR="00747A53" w:rsidRPr="00747A53" w:rsidRDefault="00747A53" w:rsidP="00B44091">
      <w:pPr>
        <w:pStyle w:val="af0"/>
        <w:spacing w:before="0"/>
        <w:ind w:left="0" w:firstLine="567"/>
        <w:jc w:val="both"/>
        <w:rPr>
          <w:color w:val="000000" w:themeColor="text1"/>
          <w:sz w:val="22"/>
          <w:szCs w:val="22"/>
        </w:rPr>
      </w:pPr>
      <w:r w:rsidRPr="00747A53">
        <w:rPr>
          <w:color w:val="000000" w:themeColor="text1"/>
          <w:sz w:val="22"/>
          <w:szCs w:val="22"/>
        </w:rPr>
        <w:t>- Договора,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5EF00DFD" w14:textId="665FA674" w:rsidR="00747A53" w:rsidRPr="00747A53" w:rsidRDefault="00747A53" w:rsidP="00B44091">
      <w:pPr>
        <w:pStyle w:val="af0"/>
        <w:spacing w:before="0"/>
        <w:ind w:left="0" w:firstLine="567"/>
        <w:contextualSpacing w:val="0"/>
        <w:jc w:val="both"/>
        <w:rPr>
          <w:color w:val="000000" w:themeColor="text1"/>
          <w:sz w:val="22"/>
          <w:szCs w:val="22"/>
        </w:rPr>
      </w:pPr>
      <w:r w:rsidRPr="00747A53">
        <w:rPr>
          <w:color w:val="000000" w:themeColor="text1"/>
          <w:sz w:val="22"/>
          <w:szCs w:val="22"/>
        </w:rPr>
        <w:t xml:space="preserve">Подписывая Договор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w:t>
      </w:r>
      <w:r w:rsidR="00BF4C47">
        <w:rPr>
          <w:color w:val="000000" w:themeColor="text1"/>
          <w:sz w:val="22"/>
          <w:szCs w:val="22"/>
        </w:rPr>
        <w:t xml:space="preserve">(десять) </w:t>
      </w:r>
      <w:r w:rsidRPr="00747A53">
        <w:rPr>
          <w:color w:val="000000" w:themeColor="text1"/>
          <w:sz w:val="22"/>
          <w:szCs w:val="22"/>
        </w:rPr>
        <w:t>дней с даты получения Договора, заключенного (зарегистрированного) в установленном законодательством порядке.</w:t>
      </w:r>
    </w:p>
    <w:p w14:paraId="3A559BC5" w14:textId="23719E5A" w:rsidR="00747A53" w:rsidRPr="0013167B" w:rsidRDefault="00747A53" w:rsidP="00B44091">
      <w:pPr>
        <w:pStyle w:val="af0"/>
        <w:spacing w:before="0"/>
        <w:ind w:left="0" w:firstLine="567"/>
        <w:contextualSpacing w:val="0"/>
        <w:jc w:val="both"/>
        <w:rPr>
          <w:color w:val="000000" w:themeColor="text1"/>
          <w:sz w:val="22"/>
          <w:szCs w:val="22"/>
        </w:rPr>
      </w:pPr>
      <w:r w:rsidRPr="00747A53">
        <w:rPr>
          <w:color w:val="000000" w:themeColor="text1"/>
          <w:sz w:val="22"/>
          <w:szCs w:val="22"/>
        </w:rPr>
        <w:t xml:space="preserve">Бенефициар поручает (предоставляет полномочия) Депоненту передать Банку ВТБ (ПАО)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w:t>
      </w:r>
      <w:r w:rsidRPr="0013167B">
        <w:rPr>
          <w:color w:val="000000" w:themeColor="text1"/>
          <w:sz w:val="22"/>
          <w:szCs w:val="22"/>
        </w:rPr>
        <w:t>Индивидуальные условия (в случае их подписания Бенефициаром и Депонентом).</w:t>
      </w:r>
    </w:p>
    <w:p w14:paraId="7C2B4792" w14:textId="4C0E1AAA" w:rsidR="00104D77" w:rsidRDefault="00DB7212" w:rsidP="00CB6854">
      <w:pPr>
        <w:pStyle w:val="af0"/>
        <w:spacing w:before="0"/>
        <w:ind w:left="0" w:firstLine="567"/>
        <w:jc w:val="both"/>
        <w:rPr>
          <w:color w:val="000000" w:themeColor="text1"/>
          <w:sz w:val="22"/>
          <w:szCs w:val="22"/>
        </w:rPr>
      </w:pPr>
      <w:r w:rsidRPr="0013167B">
        <w:rPr>
          <w:color w:val="000000" w:themeColor="text1"/>
          <w:sz w:val="22"/>
          <w:szCs w:val="22"/>
        </w:rPr>
        <w:t>3.</w:t>
      </w:r>
      <w:r w:rsidR="0090399B">
        <w:rPr>
          <w:color w:val="000000" w:themeColor="text1"/>
          <w:sz w:val="22"/>
          <w:szCs w:val="22"/>
        </w:rPr>
        <w:t>6</w:t>
      </w:r>
      <w:r w:rsidRPr="0013167B">
        <w:rPr>
          <w:color w:val="000000" w:themeColor="text1"/>
          <w:sz w:val="22"/>
          <w:szCs w:val="22"/>
        </w:rPr>
        <w:t>.</w:t>
      </w:r>
      <w:r w:rsidR="00931784" w:rsidRPr="0013167B">
        <w:rPr>
          <w:color w:val="000000" w:themeColor="text1"/>
          <w:sz w:val="22"/>
          <w:szCs w:val="22"/>
        </w:rPr>
        <w:t xml:space="preserve"> </w:t>
      </w:r>
      <w:r w:rsidR="00CB6854" w:rsidRPr="0013167B">
        <w:rPr>
          <w:color w:val="000000" w:themeColor="text1"/>
          <w:sz w:val="22"/>
          <w:szCs w:val="22"/>
        </w:rPr>
        <w:t xml:space="preserve">Стороны пришли к соглашению о том, что, если Фактическая площадь </w:t>
      </w:r>
      <w:r w:rsidR="00273259">
        <w:rPr>
          <w:color w:val="000000" w:themeColor="text1"/>
          <w:sz w:val="22"/>
          <w:szCs w:val="22"/>
        </w:rPr>
        <w:t>Нежилого помещения</w:t>
      </w:r>
      <w:r w:rsidR="00CB6854" w:rsidRPr="0013167B">
        <w:rPr>
          <w:color w:val="000000" w:themeColor="text1"/>
          <w:sz w:val="22"/>
          <w:szCs w:val="22"/>
        </w:rPr>
        <w:t xml:space="preserve"> будет больше по сравнению с </w:t>
      </w:r>
      <w:r w:rsidR="00E5365E">
        <w:rPr>
          <w:color w:val="000000" w:themeColor="text1"/>
          <w:sz w:val="22"/>
          <w:szCs w:val="22"/>
        </w:rPr>
        <w:t>Общей</w:t>
      </w:r>
      <w:r w:rsidR="00CB6854" w:rsidRPr="0013167B">
        <w:rPr>
          <w:color w:val="000000" w:themeColor="text1"/>
          <w:sz w:val="22"/>
          <w:szCs w:val="22"/>
        </w:rPr>
        <w:t xml:space="preserve"> площадью </w:t>
      </w:r>
      <w:r w:rsidR="00E5365E">
        <w:rPr>
          <w:color w:val="000000" w:themeColor="text1"/>
          <w:sz w:val="22"/>
          <w:szCs w:val="22"/>
        </w:rPr>
        <w:t>Нежилого помещения</w:t>
      </w:r>
      <w:r w:rsidR="00CB6854" w:rsidRPr="0013167B">
        <w:rPr>
          <w:color w:val="000000" w:themeColor="text1"/>
          <w:sz w:val="22"/>
          <w:szCs w:val="22"/>
        </w:rPr>
        <w:t>, указанной в п</w:t>
      </w:r>
      <w:r w:rsidR="00F91DA2">
        <w:rPr>
          <w:color w:val="000000" w:themeColor="text1"/>
          <w:sz w:val="22"/>
          <w:szCs w:val="22"/>
        </w:rPr>
        <w:t>.</w:t>
      </w:r>
      <w:r w:rsidR="00CB6854" w:rsidRPr="0013167B">
        <w:rPr>
          <w:color w:val="000000" w:themeColor="text1"/>
          <w:sz w:val="22"/>
          <w:szCs w:val="22"/>
        </w:rPr>
        <w:t xml:space="preserve"> 2.1 Договора, более чем на </w:t>
      </w:r>
      <w:r w:rsidR="0037663A" w:rsidRPr="00CC5398">
        <w:rPr>
          <w:color w:val="000000" w:themeColor="text1"/>
          <w:sz w:val="22"/>
          <w:szCs w:val="22"/>
        </w:rPr>
        <w:t>1 (один) квадратный метр,</w:t>
      </w:r>
      <w:r w:rsidR="00CB6854" w:rsidRPr="0013167B">
        <w:rPr>
          <w:color w:val="000000" w:themeColor="text1"/>
          <w:sz w:val="22"/>
          <w:szCs w:val="22"/>
        </w:rPr>
        <w:t xml:space="preserve"> то Участник долевого строительства обязуется произвести доплату Застройщику Цены </w:t>
      </w:r>
      <w:r w:rsidR="0082280A">
        <w:rPr>
          <w:color w:val="000000" w:themeColor="text1"/>
          <w:sz w:val="22"/>
          <w:szCs w:val="22"/>
        </w:rPr>
        <w:t>Договора</w:t>
      </w:r>
      <w:r w:rsidR="00CB6854" w:rsidRPr="0013167B">
        <w:rPr>
          <w:color w:val="000000" w:themeColor="text1"/>
          <w:sz w:val="22"/>
          <w:szCs w:val="22"/>
        </w:rPr>
        <w:t xml:space="preserve"> в течение 7 (</w:t>
      </w:r>
      <w:r w:rsidR="006103E7" w:rsidRPr="0013167B">
        <w:rPr>
          <w:color w:val="000000" w:themeColor="text1"/>
          <w:sz w:val="22"/>
          <w:szCs w:val="22"/>
        </w:rPr>
        <w:t>семи</w:t>
      </w:r>
      <w:r w:rsidR="00CB6854" w:rsidRPr="0013167B">
        <w:rPr>
          <w:color w:val="000000" w:themeColor="text1"/>
          <w:sz w:val="22"/>
          <w:szCs w:val="22"/>
        </w:rPr>
        <w:t xml:space="preserve">) рабочих дней с момента получения соответствующего уведомления от Застройщика, но не позднее подписания Акта приема-передачи </w:t>
      </w:r>
      <w:r w:rsidR="00104D77">
        <w:rPr>
          <w:color w:val="000000" w:themeColor="text1"/>
          <w:sz w:val="22"/>
          <w:szCs w:val="22"/>
        </w:rPr>
        <w:t>Нежилого помещения</w:t>
      </w:r>
      <w:r w:rsidR="00CB6854" w:rsidRPr="0013167B">
        <w:rPr>
          <w:color w:val="000000" w:themeColor="text1"/>
          <w:sz w:val="22"/>
          <w:szCs w:val="22"/>
        </w:rPr>
        <w:t xml:space="preserve"> (составления одностороннего акта передачи </w:t>
      </w:r>
      <w:r w:rsidR="00104D77">
        <w:rPr>
          <w:color w:val="000000" w:themeColor="text1"/>
          <w:sz w:val="22"/>
          <w:szCs w:val="22"/>
        </w:rPr>
        <w:t>Нежилого помещения</w:t>
      </w:r>
      <w:r w:rsidR="00CB6854" w:rsidRPr="0013167B">
        <w:rPr>
          <w:color w:val="000000" w:themeColor="text1"/>
          <w:sz w:val="22"/>
          <w:szCs w:val="22"/>
        </w:rPr>
        <w:t xml:space="preserve"> в случаях, предусмотренных Договором).</w:t>
      </w:r>
    </w:p>
    <w:p w14:paraId="686F0C21" w14:textId="0DB07EA4" w:rsidR="00CB6854" w:rsidRDefault="00CB6854" w:rsidP="00B44091">
      <w:pPr>
        <w:pStyle w:val="af0"/>
        <w:spacing w:before="0"/>
        <w:ind w:left="0" w:firstLine="567"/>
        <w:jc w:val="both"/>
        <w:rPr>
          <w:color w:val="000000" w:themeColor="text1"/>
          <w:sz w:val="22"/>
          <w:szCs w:val="22"/>
        </w:rPr>
      </w:pPr>
      <w:r w:rsidRPr="0013167B">
        <w:rPr>
          <w:color w:val="000000" w:themeColor="text1"/>
          <w:sz w:val="22"/>
          <w:szCs w:val="22"/>
        </w:rPr>
        <w:t xml:space="preserve">При этом сумма денежных средств, подлежащих перечислению Участником Застройщику, определяется, как произведение стоимости 1 (одного) квадратного метра </w:t>
      </w:r>
      <w:r w:rsidR="00104D77">
        <w:rPr>
          <w:color w:val="000000" w:themeColor="text1"/>
          <w:sz w:val="22"/>
          <w:szCs w:val="22"/>
        </w:rPr>
        <w:t>Нежилого помещения</w:t>
      </w:r>
      <w:r w:rsidRPr="0013167B">
        <w:rPr>
          <w:color w:val="000000" w:themeColor="text1"/>
          <w:sz w:val="22"/>
          <w:szCs w:val="22"/>
        </w:rPr>
        <w:t xml:space="preserve">, указанной в п. 3.1 Договора, и разницы между Фактической площадью </w:t>
      </w:r>
      <w:r w:rsidR="00104D77">
        <w:rPr>
          <w:color w:val="000000" w:themeColor="text1"/>
          <w:sz w:val="22"/>
          <w:szCs w:val="22"/>
        </w:rPr>
        <w:t>Нежилого помещения</w:t>
      </w:r>
      <w:r w:rsidRPr="0013167B">
        <w:rPr>
          <w:color w:val="000000" w:themeColor="text1"/>
          <w:sz w:val="22"/>
          <w:szCs w:val="22"/>
        </w:rPr>
        <w:t xml:space="preserve"> и </w:t>
      </w:r>
      <w:r w:rsidR="00104D77">
        <w:rPr>
          <w:color w:val="000000" w:themeColor="text1"/>
          <w:sz w:val="22"/>
          <w:szCs w:val="22"/>
        </w:rPr>
        <w:t>Общей площадью</w:t>
      </w:r>
      <w:r w:rsidRPr="0013167B">
        <w:rPr>
          <w:color w:val="000000" w:themeColor="text1"/>
          <w:sz w:val="22"/>
          <w:szCs w:val="22"/>
        </w:rPr>
        <w:t xml:space="preserve"> </w:t>
      </w:r>
      <w:r w:rsidR="00104D77">
        <w:rPr>
          <w:color w:val="000000" w:themeColor="text1"/>
          <w:sz w:val="22"/>
          <w:szCs w:val="22"/>
        </w:rPr>
        <w:t>Нежилого помещения</w:t>
      </w:r>
      <w:r w:rsidRPr="0013167B">
        <w:rPr>
          <w:color w:val="000000" w:themeColor="text1"/>
          <w:sz w:val="22"/>
          <w:szCs w:val="22"/>
        </w:rPr>
        <w:t>, указанной в п</w:t>
      </w:r>
      <w:r w:rsidR="00D93E82">
        <w:rPr>
          <w:color w:val="000000" w:themeColor="text1"/>
          <w:sz w:val="22"/>
          <w:szCs w:val="22"/>
        </w:rPr>
        <w:t>.</w:t>
      </w:r>
      <w:r w:rsidRPr="0013167B">
        <w:rPr>
          <w:color w:val="000000" w:themeColor="text1"/>
          <w:sz w:val="22"/>
          <w:szCs w:val="22"/>
        </w:rPr>
        <w:t xml:space="preserve"> 2.1 Договора.</w:t>
      </w:r>
    </w:p>
    <w:p w14:paraId="1A0EC089" w14:textId="30BFD812" w:rsidR="005F4284" w:rsidRPr="0013167B" w:rsidRDefault="005F4284" w:rsidP="00B44091">
      <w:pPr>
        <w:pStyle w:val="af0"/>
        <w:spacing w:before="0"/>
        <w:ind w:left="0" w:firstLine="567"/>
        <w:jc w:val="both"/>
        <w:rPr>
          <w:color w:val="000000" w:themeColor="text1"/>
          <w:sz w:val="22"/>
          <w:szCs w:val="22"/>
        </w:rPr>
      </w:pPr>
      <w:r w:rsidRPr="005F4284">
        <w:rPr>
          <w:color w:val="000000" w:themeColor="text1"/>
          <w:sz w:val="22"/>
          <w:szCs w:val="22"/>
        </w:rPr>
        <w:t xml:space="preserve">В случае если Фактическая площадь Нежилого помещения будет меньше по сравнению с Общей </w:t>
      </w:r>
      <w:r w:rsidRPr="005F4284">
        <w:rPr>
          <w:color w:val="000000" w:themeColor="text1"/>
          <w:sz w:val="22"/>
          <w:szCs w:val="22"/>
        </w:rPr>
        <w:lastRenderedPageBreak/>
        <w:t>площадью Нежилого помещения, указанной в п</w:t>
      </w:r>
      <w:r w:rsidR="00D93E82">
        <w:rPr>
          <w:color w:val="000000" w:themeColor="text1"/>
          <w:sz w:val="22"/>
          <w:szCs w:val="22"/>
        </w:rPr>
        <w:t>.</w:t>
      </w:r>
      <w:r w:rsidRPr="005F4284">
        <w:rPr>
          <w:color w:val="000000" w:themeColor="text1"/>
          <w:sz w:val="22"/>
          <w:szCs w:val="22"/>
        </w:rPr>
        <w:t xml:space="preserve"> 2.1 Договора, более чем на </w:t>
      </w:r>
      <w:r w:rsidR="0037663A" w:rsidRPr="00CC5398">
        <w:rPr>
          <w:color w:val="000000" w:themeColor="text1"/>
          <w:sz w:val="22"/>
          <w:szCs w:val="22"/>
        </w:rPr>
        <w:t>1 (один) квадратный метр</w:t>
      </w:r>
      <w:r w:rsidR="0037663A" w:rsidRPr="00CC5398">
        <w:rPr>
          <w:snapToGrid/>
          <w:color w:val="000000" w:themeColor="text1"/>
          <w:sz w:val="22"/>
          <w:szCs w:val="22"/>
        </w:rPr>
        <w:t>,</w:t>
      </w:r>
      <w:r w:rsidRPr="005F4284">
        <w:rPr>
          <w:color w:val="000000" w:themeColor="text1"/>
          <w:sz w:val="22"/>
          <w:szCs w:val="22"/>
        </w:rPr>
        <w:t xml:space="preserve"> то Цена Договора подлежит уменьшению</w:t>
      </w:r>
      <w:r w:rsidR="00E4381A" w:rsidRPr="00B44091">
        <w:rPr>
          <w:color w:val="000000" w:themeColor="text1"/>
          <w:sz w:val="22"/>
        </w:rPr>
        <w:t xml:space="preserve"> </w:t>
      </w:r>
      <w:r w:rsidR="00D93E82" w:rsidRPr="00B44091">
        <w:rPr>
          <w:color w:val="000000" w:themeColor="text1"/>
          <w:sz w:val="22"/>
        </w:rPr>
        <w:t xml:space="preserve">на эту разницу </w:t>
      </w:r>
      <w:r w:rsidR="00E4381A" w:rsidRPr="00B44091">
        <w:rPr>
          <w:color w:val="000000" w:themeColor="text1"/>
          <w:sz w:val="22"/>
        </w:rPr>
        <w:t>без необходимости дополнительного согласования Сторонами и составления дополнительного соглашения к Договору</w:t>
      </w:r>
      <w:r w:rsidRPr="005F4284">
        <w:rPr>
          <w:color w:val="000000" w:themeColor="text1"/>
          <w:sz w:val="22"/>
          <w:szCs w:val="22"/>
        </w:rPr>
        <w:t>.</w:t>
      </w:r>
      <w:r w:rsidR="00D93E82">
        <w:rPr>
          <w:color w:val="000000" w:themeColor="text1"/>
          <w:sz w:val="22"/>
          <w:szCs w:val="22"/>
        </w:rPr>
        <w:t xml:space="preserve"> </w:t>
      </w:r>
      <w:bookmarkStart w:id="2" w:name="_Hlk144461814"/>
      <w:r w:rsidR="00D93E82" w:rsidRPr="00A81F7B">
        <w:rPr>
          <w:snapToGrid/>
          <w:color w:val="000000" w:themeColor="text1"/>
          <w:sz w:val="22"/>
          <w:szCs w:val="22"/>
        </w:rPr>
        <w:t xml:space="preserve">Застройщик обязуется выплатить Участнику часть ранее уплаченных им денежных средств. </w:t>
      </w:r>
      <w:r w:rsidR="00D93E82" w:rsidRPr="00A81F7B">
        <w:rPr>
          <w:color w:val="000000" w:themeColor="text1"/>
          <w:sz w:val="22"/>
          <w:szCs w:val="22"/>
        </w:rPr>
        <w:t xml:space="preserve">При этом сумма денежных средств, подлежащих перечислению Застройщиком Участнику, определяется, как произведение стоимости 1 (одного) квадратного метра </w:t>
      </w:r>
      <w:r w:rsidR="008E64EF">
        <w:rPr>
          <w:color w:val="000000" w:themeColor="text1"/>
          <w:sz w:val="22"/>
          <w:szCs w:val="22"/>
        </w:rPr>
        <w:t>Нежилого помещения</w:t>
      </w:r>
      <w:r w:rsidR="00D93E82" w:rsidRPr="00A81F7B">
        <w:rPr>
          <w:color w:val="000000" w:themeColor="text1"/>
          <w:sz w:val="22"/>
          <w:szCs w:val="22"/>
        </w:rPr>
        <w:t xml:space="preserve">, указанной в п. 3.1 Договора, и разницы между Фактической площадью </w:t>
      </w:r>
      <w:r w:rsidR="00781F47" w:rsidRPr="005F4284">
        <w:rPr>
          <w:color w:val="000000" w:themeColor="text1"/>
          <w:sz w:val="22"/>
          <w:szCs w:val="22"/>
        </w:rPr>
        <w:t>Нежилого помещения</w:t>
      </w:r>
      <w:r w:rsidR="00D93E82" w:rsidRPr="00A81F7B">
        <w:rPr>
          <w:color w:val="000000" w:themeColor="text1"/>
          <w:sz w:val="22"/>
          <w:szCs w:val="22"/>
        </w:rPr>
        <w:t xml:space="preserve"> и </w:t>
      </w:r>
      <w:r w:rsidR="00781F47" w:rsidRPr="005F4284">
        <w:rPr>
          <w:color w:val="000000" w:themeColor="text1"/>
          <w:sz w:val="22"/>
          <w:szCs w:val="22"/>
        </w:rPr>
        <w:t>с Общей площадью Нежилого помещения</w:t>
      </w:r>
      <w:r w:rsidR="00D93E82" w:rsidRPr="00A81F7B">
        <w:rPr>
          <w:color w:val="000000" w:themeColor="text1"/>
          <w:sz w:val="22"/>
          <w:szCs w:val="22"/>
        </w:rPr>
        <w:t>, указанной в п. 2.1 Договора.</w:t>
      </w:r>
    </w:p>
    <w:p w14:paraId="30E32B55" w14:textId="77777777" w:rsidR="00781F47" w:rsidRPr="00A81F7B" w:rsidRDefault="00781F47" w:rsidP="00B44091">
      <w:pPr>
        <w:pStyle w:val="af0"/>
        <w:spacing w:before="0"/>
        <w:ind w:left="0" w:firstLine="567"/>
        <w:jc w:val="both"/>
        <w:rPr>
          <w:snapToGrid/>
          <w:color w:val="000000" w:themeColor="text1"/>
          <w:sz w:val="22"/>
          <w:szCs w:val="22"/>
        </w:rPr>
      </w:pPr>
      <w:r w:rsidRPr="00A81F7B">
        <w:rPr>
          <w:snapToGrid/>
          <w:color w:val="000000" w:themeColor="text1"/>
          <w:sz w:val="22"/>
          <w:szCs w:val="22"/>
        </w:rPr>
        <w:t>Оплата денежных средств осуществляется Застройщиком</w:t>
      </w:r>
      <w:r w:rsidRPr="00A81F7B">
        <w:rPr>
          <w:color w:val="000000" w:themeColor="text1"/>
          <w:sz w:val="22"/>
          <w:szCs w:val="22"/>
        </w:rPr>
        <w:t xml:space="preserve"> </w:t>
      </w:r>
      <w:r w:rsidRPr="00A81F7B">
        <w:rPr>
          <w:snapToGrid/>
          <w:color w:val="000000" w:themeColor="text1"/>
          <w:sz w:val="22"/>
          <w:szCs w:val="22"/>
        </w:rPr>
        <w:t>на основании письменного заявления Участника, путем перечисления денежных средств по реквизитам, указанным Участником в таком заявлении, в срок не позднее 30 (тридцати) календарных дней с даты получения заявления Застройщиком.</w:t>
      </w:r>
      <w:bookmarkEnd w:id="2"/>
    </w:p>
    <w:p w14:paraId="556CBDAD" w14:textId="3CE7087D" w:rsidR="00DB538E" w:rsidRPr="00B44091" w:rsidRDefault="00CB6854" w:rsidP="00B44091">
      <w:pPr>
        <w:pStyle w:val="af0"/>
        <w:spacing w:before="0"/>
        <w:ind w:left="0" w:firstLine="567"/>
        <w:contextualSpacing w:val="0"/>
        <w:jc w:val="both"/>
        <w:rPr>
          <w:sz w:val="22"/>
        </w:rPr>
      </w:pPr>
      <w:r w:rsidRPr="0013167B">
        <w:rPr>
          <w:sz w:val="22"/>
          <w:szCs w:val="22"/>
        </w:rPr>
        <w:t xml:space="preserve">Стороны признают, что в случае отклонения </w:t>
      </w:r>
      <w:r w:rsidRPr="00B44091">
        <w:rPr>
          <w:color w:val="000000" w:themeColor="text1"/>
          <w:sz w:val="22"/>
        </w:rPr>
        <w:t xml:space="preserve">Фактической площади </w:t>
      </w:r>
      <w:r w:rsidR="00E628C1" w:rsidRPr="00B44091">
        <w:rPr>
          <w:color w:val="000000" w:themeColor="text1"/>
          <w:sz w:val="22"/>
        </w:rPr>
        <w:t>Нежилого помещения</w:t>
      </w:r>
      <w:r w:rsidRPr="00B44091">
        <w:rPr>
          <w:color w:val="000000" w:themeColor="text1"/>
          <w:sz w:val="22"/>
        </w:rPr>
        <w:t xml:space="preserve"> </w:t>
      </w:r>
      <w:r w:rsidRPr="0013167B">
        <w:rPr>
          <w:sz w:val="22"/>
          <w:szCs w:val="22"/>
        </w:rPr>
        <w:t xml:space="preserve">от </w:t>
      </w:r>
      <w:r w:rsidR="00E628C1" w:rsidRPr="00B44091">
        <w:rPr>
          <w:color w:val="000000" w:themeColor="text1"/>
          <w:sz w:val="22"/>
        </w:rPr>
        <w:t>Общей площади Нежилого помещения</w:t>
      </w:r>
      <w:r w:rsidRPr="0013167B">
        <w:rPr>
          <w:sz w:val="22"/>
          <w:szCs w:val="22"/>
        </w:rPr>
        <w:t xml:space="preserve"> в пределах </w:t>
      </w:r>
      <w:r w:rsidR="0037663A" w:rsidRPr="00CC5398">
        <w:rPr>
          <w:sz w:val="22"/>
          <w:szCs w:val="22"/>
        </w:rPr>
        <w:t>1 (одного) квадратного метра</w:t>
      </w:r>
      <w:r w:rsidR="007A7459" w:rsidRPr="00B44091">
        <w:rPr>
          <w:sz w:val="22"/>
        </w:rPr>
        <w:t xml:space="preserve"> </w:t>
      </w:r>
      <w:r w:rsidRPr="0013167B">
        <w:rPr>
          <w:sz w:val="22"/>
          <w:szCs w:val="22"/>
        </w:rPr>
        <w:t xml:space="preserve">в сторону увеличения или уменьшения, такое отклонение не влечет за собой изменение Цены </w:t>
      </w:r>
      <w:r w:rsidR="00676C6F">
        <w:rPr>
          <w:sz w:val="22"/>
          <w:szCs w:val="22"/>
        </w:rPr>
        <w:t>Договора</w:t>
      </w:r>
      <w:r w:rsidRPr="0013167B">
        <w:rPr>
          <w:sz w:val="22"/>
          <w:szCs w:val="22"/>
        </w:rPr>
        <w:t>, указанной в п.</w:t>
      </w:r>
      <w:r w:rsidR="00D93E82">
        <w:rPr>
          <w:sz w:val="22"/>
          <w:szCs w:val="22"/>
        </w:rPr>
        <w:t xml:space="preserve"> </w:t>
      </w:r>
      <w:r w:rsidRPr="0013167B">
        <w:rPr>
          <w:sz w:val="22"/>
          <w:szCs w:val="22"/>
        </w:rPr>
        <w:t>3.</w:t>
      </w:r>
      <w:r w:rsidR="00356FB4" w:rsidRPr="0013167B">
        <w:rPr>
          <w:sz w:val="22"/>
          <w:szCs w:val="22"/>
        </w:rPr>
        <w:t>2</w:t>
      </w:r>
      <w:r w:rsidRPr="0013167B">
        <w:rPr>
          <w:sz w:val="22"/>
          <w:szCs w:val="22"/>
        </w:rPr>
        <w:t xml:space="preserve"> Договора</w:t>
      </w:r>
      <w:r w:rsidR="008E64EF">
        <w:rPr>
          <w:sz w:val="22"/>
          <w:szCs w:val="22"/>
        </w:rPr>
        <w:t xml:space="preserve"> и Стороны не производят расчеты в части таких отклонений</w:t>
      </w:r>
      <w:r w:rsidRPr="0013167B">
        <w:rPr>
          <w:sz w:val="22"/>
          <w:szCs w:val="22"/>
        </w:rPr>
        <w:t>.</w:t>
      </w:r>
    </w:p>
    <w:p w14:paraId="47B57262" w14:textId="063D6F64" w:rsidR="005223E8" w:rsidRPr="004B3429" w:rsidRDefault="00DB7212" w:rsidP="00AA4B91">
      <w:pPr>
        <w:spacing w:before="0"/>
        <w:ind w:left="0" w:firstLine="567"/>
        <w:jc w:val="both"/>
        <w:rPr>
          <w:color w:val="000000" w:themeColor="text1"/>
          <w:sz w:val="22"/>
          <w:szCs w:val="22"/>
        </w:rPr>
      </w:pPr>
      <w:r w:rsidRPr="0013167B">
        <w:rPr>
          <w:color w:val="000000" w:themeColor="text1"/>
          <w:sz w:val="22"/>
          <w:szCs w:val="22"/>
        </w:rPr>
        <w:t>3.</w:t>
      </w:r>
      <w:r w:rsidR="0037663A">
        <w:rPr>
          <w:color w:val="000000" w:themeColor="text1"/>
          <w:sz w:val="22"/>
          <w:szCs w:val="22"/>
        </w:rPr>
        <w:t>7</w:t>
      </w:r>
      <w:r w:rsidRPr="0013167B">
        <w:rPr>
          <w:color w:val="000000" w:themeColor="text1"/>
          <w:sz w:val="22"/>
          <w:szCs w:val="22"/>
        </w:rPr>
        <w:t>.</w:t>
      </w:r>
      <w:r w:rsidR="00931784" w:rsidRPr="0013167B">
        <w:rPr>
          <w:color w:val="000000" w:themeColor="text1"/>
          <w:sz w:val="22"/>
          <w:szCs w:val="22"/>
        </w:rPr>
        <w:t xml:space="preserve"> </w:t>
      </w:r>
      <w:r w:rsidR="005223E8" w:rsidRPr="0013167B">
        <w:rPr>
          <w:color w:val="000000" w:themeColor="text1"/>
          <w:sz w:val="22"/>
          <w:szCs w:val="22"/>
        </w:rPr>
        <w:t>Подписанием Договора Стороны подтверждают наличие между ними</w:t>
      </w:r>
      <w:r w:rsidR="005223E8" w:rsidRPr="004B3429">
        <w:rPr>
          <w:color w:val="000000" w:themeColor="text1"/>
          <w:sz w:val="22"/>
          <w:szCs w:val="22"/>
        </w:rPr>
        <w:t xml:space="preserve"> соглашения об изменении Цены Договора в случае наступления</w:t>
      </w:r>
      <w:r w:rsidR="008E64EF">
        <w:rPr>
          <w:color w:val="000000" w:themeColor="text1"/>
          <w:sz w:val="22"/>
          <w:szCs w:val="22"/>
        </w:rPr>
        <w:t>,</w:t>
      </w:r>
      <w:r w:rsidR="005223E8" w:rsidRPr="004B3429">
        <w:rPr>
          <w:color w:val="000000" w:themeColor="text1"/>
          <w:sz w:val="22"/>
          <w:szCs w:val="22"/>
        </w:rPr>
        <w:t xml:space="preserve"> </w:t>
      </w:r>
      <w:r w:rsidR="008E64EF" w:rsidRPr="004B3429">
        <w:rPr>
          <w:color w:val="000000" w:themeColor="text1"/>
          <w:sz w:val="22"/>
          <w:szCs w:val="22"/>
        </w:rPr>
        <w:t>указанн</w:t>
      </w:r>
      <w:r w:rsidR="008E64EF">
        <w:rPr>
          <w:color w:val="000000" w:themeColor="text1"/>
          <w:sz w:val="22"/>
          <w:szCs w:val="22"/>
        </w:rPr>
        <w:t>ых</w:t>
      </w:r>
      <w:r w:rsidR="008E64EF" w:rsidRPr="004B3429">
        <w:rPr>
          <w:color w:val="000000" w:themeColor="text1"/>
          <w:sz w:val="22"/>
          <w:szCs w:val="22"/>
        </w:rPr>
        <w:t xml:space="preserve"> </w:t>
      </w:r>
      <w:r w:rsidR="005223E8" w:rsidRPr="004B3429">
        <w:rPr>
          <w:color w:val="000000" w:themeColor="text1"/>
          <w:sz w:val="22"/>
          <w:szCs w:val="22"/>
        </w:rPr>
        <w:t xml:space="preserve">в п. </w:t>
      </w:r>
      <w:r w:rsidR="008330C2" w:rsidRPr="004B3429">
        <w:rPr>
          <w:color w:val="000000" w:themeColor="text1"/>
          <w:sz w:val="22"/>
          <w:szCs w:val="22"/>
        </w:rPr>
        <w:t>3</w:t>
      </w:r>
      <w:r w:rsidR="005223E8" w:rsidRPr="004B3429">
        <w:rPr>
          <w:color w:val="000000" w:themeColor="text1"/>
          <w:sz w:val="22"/>
          <w:szCs w:val="22"/>
        </w:rPr>
        <w:t>.</w:t>
      </w:r>
      <w:r w:rsidR="0090399B">
        <w:rPr>
          <w:color w:val="000000" w:themeColor="text1"/>
          <w:sz w:val="22"/>
          <w:szCs w:val="22"/>
        </w:rPr>
        <w:t>6</w:t>
      </w:r>
      <w:r w:rsidR="0090399B" w:rsidRPr="004B3429">
        <w:rPr>
          <w:color w:val="000000" w:themeColor="text1"/>
          <w:sz w:val="22"/>
          <w:szCs w:val="22"/>
        </w:rPr>
        <w:t xml:space="preserve"> </w:t>
      </w:r>
      <w:r w:rsidR="005223E8" w:rsidRPr="004B3429">
        <w:rPr>
          <w:color w:val="000000" w:themeColor="text1"/>
          <w:sz w:val="22"/>
          <w:szCs w:val="22"/>
        </w:rPr>
        <w:t xml:space="preserve">Договора обстоятельств, </w:t>
      </w:r>
      <w:r w:rsidR="008E64EF" w:rsidRPr="004B3429">
        <w:rPr>
          <w:color w:val="000000" w:themeColor="text1"/>
          <w:sz w:val="22"/>
          <w:szCs w:val="22"/>
        </w:rPr>
        <w:t>являющ</w:t>
      </w:r>
      <w:r w:rsidR="008E64EF">
        <w:rPr>
          <w:color w:val="000000" w:themeColor="text1"/>
          <w:sz w:val="22"/>
          <w:szCs w:val="22"/>
        </w:rPr>
        <w:t>их</w:t>
      </w:r>
      <w:r w:rsidR="008E64EF" w:rsidRPr="004B3429">
        <w:rPr>
          <w:color w:val="000000" w:themeColor="text1"/>
          <w:sz w:val="22"/>
          <w:szCs w:val="22"/>
        </w:rPr>
        <w:t xml:space="preserve">ся </w:t>
      </w:r>
      <w:r w:rsidR="005223E8" w:rsidRPr="004B3429">
        <w:rPr>
          <w:color w:val="000000" w:themeColor="text1"/>
          <w:sz w:val="22"/>
          <w:szCs w:val="22"/>
        </w:rPr>
        <w:t>основанием для изменения Цены Договора.</w:t>
      </w:r>
    </w:p>
    <w:p w14:paraId="40C53156" w14:textId="7DE709D8" w:rsidR="005223E8" w:rsidRDefault="00DB7212" w:rsidP="00B44091">
      <w:pPr>
        <w:widowControl/>
        <w:tabs>
          <w:tab w:val="left" w:pos="567"/>
        </w:tabs>
        <w:snapToGrid w:val="0"/>
        <w:spacing w:before="0"/>
        <w:ind w:left="0" w:firstLine="567"/>
        <w:jc w:val="both"/>
        <w:rPr>
          <w:color w:val="000000" w:themeColor="text1"/>
          <w:sz w:val="22"/>
          <w:szCs w:val="22"/>
        </w:rPr>
      </w:pPr>
      <w:r w:rsidRPr="004B3429">
        <w:rPr>
          <w:color w:val="000000" w:themeColor="text1"/>
          <w:sz w:val="22"/>
          <w:szCs w:val="22"/>
        </w:rPr>
        <w:t>3.</w:t>
      </w:r>
      <w:r w:rsidR="0037663A">
        <w:rPr>
          <w:color w:val="000000" w:themeColor="text1"/>
          <w:sz w:val="22"/>
          <w:szCs w:val="22"/>
        </w:rPr>
        <w:t>8</w:t>
      </w:r>
      <w:r w:rsidRPr="004B3429">
        <w:rPr>
          <w:color w:val="000000" w:themeColor="text1"/>
          <w:sz w:val="22"/>
          <w:szCs w:val="22"/>
        </w:rPr>
        <w:t>.</w:t>
      </w:r>
      <w:r w:rsidR="00931784">
        <w:rPr>
          <w:color w:val="000000" w:themeColor="text1"/>
          <w:sz w:val="22"/>
          <w:szCs w:val="22"/>
        </w:rPr>
        <w:t xml:space="preserve"> </w:t>
      </w:r>
      <w:r w:rsidR="00C24097" w:rsidRPr="004B3429">
        <w:rPr>
          <w:color w:val="000000" w:themeColor="text1"/>
          <w:sz w:val="22"/>
          <w:szCs w:val="22"/>
        </w:rPr>
        <w:t xml:space="preserve">В случае изменения </w:t>
      </w:r>
      <w:r w:rsidR="00D93E82">
        <w:rPr>
          <w:color w:val="000000" w:themeColor="text1"/>
          <w:sz w:val="22"/>
          <w:szCs w:val="22"/>
        </w:rPr>
        <w:t>Ц</w:t>
      </w:r>
      <w:r w:rsidR="00C24097" w:rsidRPr="004B3429">
        <w:rPr>
          <w:color w:val="000000" w:themeColor="text1"/>
          <w:sz w:val="22"/>
          <w:szCs w:val="22"/>
        </w:rPr>
        <w:t xml:space="preserve">ены Договора на условиях Договора </w:t>
      </w:r>
      <w:r w:rsidR="005223E8" w:rsidRPr="004B3429">
        <w:rPr>
          <w:color w:val="000000" w:themeColor="text1"/>
          <w:sz w:val="22"/>
          <w:szCs w:val="22"/>
        </w:rPr>
        <w:t>ни одна из Сторон не вправе начислять на суммы доплаты/переплаты проценты в порядке ст</w:t>
      </w:r>
      <w:r w:rsidR="00AE685D" w:rsidRPr="004B3429">
        <w:rPr>
          <w:color w:val="000000" w:themeColor="text1"/>
          <w:sz w:val="22"/>
          <w:szCs w:val="22"/>
        </w:rPr>
        <w:t>.</w:t>
      </w:r>
      <w:r w:rsidR="005223E8" w:rsidRPr="004B3429">
        <w:rPr>
          <w:color w:val="000000" w:themeColor="text1"/>
          <w:sz w:val="22"/>
          <w:szCs w:val="22"/>
        </w:rPr>
        <w:t xml:space="preserve"> 395 </w:t>
      </w:r>
      <w:r w:rsidR="00D93E82">
        <w:rPr>
          <w:color w:val="000000" w:themeColor="text1"/>
          <w:sz w:val="22"/>
          <w:szCs w:val="22"/>
        </w:rPr>
        <w:t>ГК</w:t>
      </w:r>
      <w:r w:rsidR="005223E8" w:rsidRPr="004B3429">
        <w:rPr>
          <w:color w:val="000000" w:themeColor="text1"/>
          <w:sz w:val="22"/>
          <w:szCs w:val="22"/>
        </w:rPr>
        <w:t xml:space="preserve"> РФ и требовать их уплаты.</w:t>
      </w:r>
    </w:p>
    <w:p w14:paraId="34F0F69E" w14:textId="77777777" w:rsidR="00D93E82" w:rsidRPr="004B3429" w:rsidRDefault="00D93E82" w:rsidP="00AA4B91">
      <w:pPr>
        <w:widowControl/>
        <w:tabs>
          <w:tab w:val="left" w:pos="567"/>
        </w:tabs>
        <w:snapToGrid w:val="0"/>
        <w:spacing w:before="0"/>
        <w:ind w:firstLine="527"/>
        <w:jc w:val="both"/>
        <w:rPr>
          <w:color w:val="000000" w:themeColor="text1"/>
          <w:sz w:val="22"/>
          <w:szCs w:val="22"/>
        </w:rPr>
      </w:pPr>
    </w:p>
    <w:p w14:paraId="680296AB" w14:textId="77777777" w:rsidR="00295AD2" w:rsidRPr="004B3429" w:rsidRDefault="00DB7212" w:rsidP="00397AE6">
      <w:pPr>
        <w:widowControl/>
        <w:tabs>
          <w:tab w:val="left" w:pos="284"/>
        </w:tabs>
        <w:snapToGrid w:val="0"/>
        <w:spacing w:before="0"/>
        <w:ind w:left="0"/>
        <w:rPr>
          <w:b/>
          <w:snapToGrid/>
          <w:sz w:val="22"/>
          <w:szCs w:val="22"/>
          <w:lang w:eastAsia="en-US"/>
        </w:rPr>
      </w:pPr>
      <w:r w:rsidRPr="004B3429">
        <w:rPr>
          <w:b/>
          <w:snapToGrid/>
          <w:sz w:val="22"/>
          <w:szCs w:val="22"/>
        </w:rPr>
        <w:t>4.</w:t>
      </w:r>
      <w:r w:rsidR="008C7DB0" w:rsidRPr="004B3429">
        <w:rPr>
          <w:b/>
          <w:snapToGrid/>
          <w:sz w:val="22"/>
          <w:szCs w:val="22"/>
        </w:rPr>
        <w:tab/>
      </w:r>
      <w:r w:rsidR="00295AD2" w:rsidRPr="004B3429">
        <w:rPr>
          <w:b/>
          <w:snapToGrid/>
          <w:sz w:val="22"/>
          <w:szCs w:val="22"/>
        </w:rPr>
        <w:t>ОБЯЗАТЕЛЬСТВА СТОРОН</w:t>
      </w:r>
    </w:p>
    <w:p w14:paraId="465B0393" w14:textId="386CF0CE" w:rsidR="00295AD2" w:rsidRPr="004B3429" w:rsidRDefault="00DB7212" w:rsidP="00AA4B91">
      <w:pPr>
        <w:widowControl/>
        <w:tabs>
          <w:tab w:val="left" w:pos="709"/>
        </w:tabs>
        <w:snapToGrid w:val="0"/>
        <w:spacing w:before="0"/>
        <w:ind w:left="567"/>
        <w:jc w:val="both"/>
        <w:rPr>
          <w:b/>
          <w:snapToGrid/>
          <w:sz w:val="22"/>
          <w:szCs w:val="22"/>
        </w:rPr>
      </w:pPr>
      <w:r w:rsidRPr="004B3429">
        <w:rPr>
          <w:b/>
          <w:snapToGrid/>
          <w:sz w:val="22"/>
          <w:szCs w:val="22"/>
        </w:rPr>
        <w:t>4.1.</w:t>
      </w:r>
      <w:r w:rsidR="00931784">
        <w:rPr>
          <w:b/>
          <w:snapToGrid/>
          <w:sz w:val="22"/>
          <w:szCs w:val="22"/>
        </w:rPr>
        <w:t xml:space="preserve"> </w:t>
      </w:r>
      <w:r w:rsidR="00295AD2" w:rsidRPr="004B3429">
        <w:rPr>
          <w:b/>
          <w:snapToGrid/>
          <w:sz w:val="22"/>
          <w:szCs w:val="22"/>
        </w:rPr>
        <w:t>Участник долевого строительства обязуется:</w:t>
      </w:r>
    </w:p>
    <w:p w14:paraId="2CA4F5FF" w14:textId="2A354BDE" w:rsidR="00295AD2" w:rsidRPr="004B3429" w:rsidRDefault="00DB7212" w:rsidP="00AA4B91">
      <w:pPr>
        <w:widowControl/>
        <w:tabs>
          <w:tab w:val="left" w:pos="567"/>
        </w:tabs>
        <w:snapToGrid w:val="0"/>
        <w:spacing w:before="0"/>
        <w:ind w:firstLine="527"/>
        <w:jc w:val="both"/>
        <w:rPr>
          <w:snapToGrid/>
          <w:sz w:val="22"/>
          <w:szCs w:val="22"/>
        </w:rPr>
      </w:pPr>
      <w:r w:rsidRPr="004B3429">
        <w:rPr>
          <w:snapToGrid/>
          <w:sz w:val="22"/>
          <w:szCs w:val="22"/>
        </w:rPr>
        <w:t>4.1.1.</w:t>
      </w:r>
      <w:r w:rsidR="00931784">
        <w:rPr>
          <w:snapToGrid/>
          <w:sz w:val="22"/>
          <w:szCs w:val="22"/>
        </w:rPr>
        <w:t xml:space="preserve"> </w:t>
      </w:r>
      <w:r w:rsidRPr="004B3429">
        <w:rPr>
          <w:snapToGrid/>
          <w:sz w:val="22"/>
          <w:szCs w:val="22"/>
        </w:rPr>
        <w:t>П</w:t>
      </w:r>
      <w:r w:rsidR="00295AD2" w:rsidRPr="004B3429">
        <w:rPr>
          <w:snapToGrid/>
          <w:sz w:val="22"/>
          <w:szCs w:val="22"/>
        </w:rPr>
        <w:t>ринять участие в долевом строительстве Многоквартирного дома</w:t>
      </w:r>
      <w:r w:rsidR="00721B5B" w:rsidRPr="004B3429">
        <w:rPr>
          <w:snapToGrid/>
          <w:sz w:val="22"/>
          <w:szCs w:val="22"/>
        </w:rPr>
        <w:t>,</w:t>
      </w:r>
      <w:r w:rsidR="00295AD2" w:rsidRPr="004B3429">
        <w:rPr>
          <w:snapToGrid/>
          <w:sz w:val="22"/>
          <w:szCs w:val="22"/>
        </w:rPr>
        <w:t xml:space="preserve"> путем уплаты Застройщику денежных средств (Цены Договора) в объеме и на условиях, предусмотренных </w:t>
      </w:r>
      <w:r w:rsidR="003B26F4" w:rsidRPr="004B3429">
        <w:rPr>
          <w:snapToGrid/>
          <w:sz w:val="22"/>
          <w:szCs w:val="22"/>
        </w:rPr>
        <w:t>Договор</w:t>
      </w:r>
      <w:r w:rsidR="003E17B2" w:rsidRPr="004B3429">
        <w:rPr>
          <w:snapToGrid/>
          <w:sz w:val="22"/>
          <w:szCs w:val="22"/>
        </w:rPr>
        <w:t>ом</w:t>
      </w:r>
      <w:r w:rsidR="003B26F4" w:rsidRPr="004B3429">
        <w:rPr>
          <w:snapToGrid/>
          <w:sz w:val="22"/>
          <w:szCs w:val="22"/>
        </w:rPr>
        <w:t>.</w:t>
      </w:r>
    </w:p>
    <w:p w14:paraId="4F7DF813" w14:textId="59AC43DC" w:rsidR="003B26F4" w:rsidRPr="004B3429" w:rsidRDefault="00DB7212" w:rsidP="00AA4B91">
      <w:pPr>
        <w:widowControl/>
        <w:tabs>
          <w:tab w:val="left" w:pos="567"/>
        </w:tabs>
        <w:snapToGrid w:val="0"/>
        <w:spacing w:before="0"/>
        <w:ind w:firstLine="527"/>
        <w:jc w:val="both"/>
        <w:rPr>
          <w:sz w:val="22"/>
          <w:szCs w:val="22"/>
        </w:rPr>
      </w:pPr>
      <w:r w:rsidRPr="004B3429">
        <w:rPr>
          <w:sz w:val="22"/>
          <w:szCs w:val="22"/>
        </w:rPr>
        <w:t>4.1.2.</w:t>
      </w:r>
      <w:r w:rsidR="00931784">
        <w:rPr>
          <w:sz w:val="22"/>
          <w:szCs w:val="22"/>
        </w:rPr>
        <w:t xml:space="preserve"> </w:t>
      </w:r>
      <w:r w:rsidR="003B26F4" w:rsidRPr="004B3429">
        <w:rPr>
          <w:sz w:val="22"/>
          <w:szCs w:val="22"/>
        </w:rPr>
        <w:t xml:space="preserve">На основании совместного заявления Сторон обратиться в </w:t>
      </w:r>
      <w:r w:rsidR="003E17B2" w:rsidRPr="004B3429">
        <w:rPr>
          <w:sz w:val="22"/>
          <w:szCs w:val="22"/>
        </w:rPr>
        <w:t xml:space="preserve">Регистрирующий орган </w:t>
      </w:r>
      <w:r w:rsidR="003B26F4" w:rsidRPr="004B3429">
        <w:rPr>
          <w:sz w:val="22"/>
          <w:szCs w:val="22"/>
        </w:rPr>
        <w:t>для регистрации Договора в порядке, предусмотренном действующим законодательством РФ.</w:t>
      </w:r>
    </w:p>
    <w:p w14:paraId="2EA2D2D6" w14:textId="5E60C669" w:rsidR="00880356" w:rsidRPr="004B3429" w:rsidRDefault="00B322AB" w:rsidP="00AA4B91">
      <w:pPr>
        <w:widowControl/>
        <w:tabs>
          <w:tab w:val="left" w:pos="567"/>
        </w:tabs>
        <w:snapToGrid w:val="0"/>
        <w:spacing w:before="0"/>
        <w:ind w:firstLine="527"/>
        <w:jc w:val="both"/>
        <w:rPr>
          <w:snapToGrid/>
          <w:sz w:val="22"/>
          <w:szCs w:val="22"/>
        </w:rPr>
      </w:pPr>
      <w:r w:rsidRPr="004B3429">
        <w:rPr>
          <w:snapToGrid/>
          <w:sz w:val="22"/>
          <w:szCs w:val="22"/>
        </w:rPr>
        <w:t xml:space="preserve">Если в результате правовой экспертизы представленных документов </w:t>
      </w:r>
      <w:r w:rsidR="00BF1DBE" w:rsidRPr="004B3429">
        <w:rPr>
          <w:snapToGrid/>
          <w:sz w:val="22"/>
          <w:szCs w:val="22"/>
        </w:rPr>
        <w:t>Р</w:t>
      </w:r>
      <w:r w:rsidRPr="004B3429">
        <w:rPr>
          <w:snapToGrid/>
          <w:sz w:val="22"/>
          <w:szCs w:val="22"/>
        </w:rPr>
        <w:t>егистрирующий орган даст заключение о невозможности регистрации Договора</w:t>
      </w:r>
      <w:r w:rsidR="001636EA" w:rsidRPr="004B3429">
        <w:rPr>
          <w:snapToGrid/>
          <w:sz w:val="22"/>
          <w:szCs w:val="22"/>
        </w:rPr>
        <w:t xml:space="preserve"> (</w:t>
      </w:r>
      <w:r w:rsidRPr="004B3429">
        <w:rPr>
          <w:snapToGrid/>
          <w:sz w:val="22"/>
          <w:szCs w:val="22"/>
        </w:rPr>
        <w:t>дополнительных соглашений к Договору</w:t>
      </w:r>
      <w:r w:rsidR="001636EA" w:rsidRPr="004B3429">
        <w:rPr>
          <w:snapToGrid/>
          <w:sz w:val="22"/>
          <w:szCs w:val="22"/>
        </w:rPr>
        <w:t>)</w:t>
      </w:r>
      <w:r w:rsidRPr="004B3429">
        <w:rPr>
          <w:snapToGrid/>
          <w:sz w:val="22"/>
          <w:szCs w:val="22"/>
        </w:rPr>
        <w:t xml:space="preserve">, Стороны обязаны привести свои взаимоотношения в соответствие с требованиями </w:t>
      </w:r>
      <w:r w:rsidR="00BF1DBE" w:rsidRPr="004B3429">
        <w:rPr>
          <w:snapToGrid/>
          <w:sz w:val="22"/>
          <w:szCs w:val="22"/>
        </w:rPr>
        <w:t>Р</w:t>
      </w:r>
      <w:r w:rsidRPr="004B3429">
        <w:rPr>
          <w:snapToGrid/>
          <w:sz w:val="22"/>
          <w:szCs w:val="22"/>
        </w:rPr>
        <w:t>егистрирующего органа, в т.ч. путем составления и подписания соответствующих документов.</w:t>
      </w:r>
    </w:p>
    <w:p w14:paraId="377F1EBB" w14:textId="398BDEAA" w:rsidR="003B26F4" w:rsidRPr="004B3429" w:rsidRDefault="00DB7212" w:rsidP="00AA4B91">
      <w:pPr>
        <w:widowControl/>
        <w:tabs>
          <w:tab w:val="left" w:pos="567"/>
        </w:tabs>
        <w:snapToGrid w:val="0"/>
        <w:spacing w:before="0"/>
        <w:ind w:firstLine="527"/>
        <w:jc w:val="both"/>
        <w:rPr>
          <w:snapToGrid/>
          <w:sz w:val="22"/>
          <w:szCs w:val="22"/>
        </w:rPr>
      </w:pPr>
      <w:r w:rsidRPr="004B3429">
        <w:rPr>
          <w:sz w:val="22"/>
          <w:szCs w:val="22"/>
        </w:rPr>
        <w:t>4.1.3.</w:t>
      </w:r>
      <w:r w:rsidR="00931784">
        <w:rPr>
          <w:sz w:val="22"/>
          <w:szCs w:val="22"/>
        </w:rPr>
        <w:t xml:space="preserve"> </w:t>
      </w:r>
      <w:r w:rsidR="003B26F4" w:rsidRPr="004B3429">
        <w:rPr>
          <w:sz w:val="22"/>
          <w:szCs w:val="22"/>
        </w:rPr>
        <w:t xml:space="preserve">Доплатить Застройщику денежные средства за разницу между Фактической площадью </w:t>
      </w:r>
      <w:r w:rsidR="00E55CAC">
        <w:rPr>
          <w:sz w:val="22"/>
          <w:szCs w:val="22"/>
        </w:rPr>
        <w:t>Нежилого помещения</w:t>
      </w:r>
      <w:r w:rsidR="003B26F4" w:rsidRPr="004B3429">
        <w:rPr>
          <w:sz w:val="22"/>
          <w:szCs w:val="22"/>
        </w:rPr>
        <w:t xml:space="preserve"> и </w:t>
      </w:r>
      <w:r w:rsidR="00E55CAC">
        <w:rPr>
          <w:sz w:val="22"/>
          <w:szCs w:val="22"/>
        </w:rPr>
        <w:t xml:space="preserve">Общей площадью </w:t>
      </w:r>
      <w:r w:rsidR="008E7F3B">
        <w:rPr>
          <w:sz w:val="22"/>
          <w:szCs w:val="22"/>
        </w:rPr>
        <w:t>Нежилого помещения</w:t>
      </w:r>
      <w:r w:rsidR="003B26F4" w:rsidRPr="004B3429">
        <w:rPr>
          <w:sz w:val="22"/>
          <w:szCs w:val="22"/>
        </w:rPr>
        <w:t xml:space="preserve">, указанной в п. </w:t>
      </w:r>
      <w:r w:rsidR="005E458C" w:rsidRPr="004B3429">
        <w:rPr>
          <w:sz w:val="22"/>
          <w:szCs w:val="22"/>
        </w:rPr>
        <w:t>2</w:t>
      </w:r>
      <w:r w:rsidR="003B26F4" w:rsidRPr="004B3429">
        <w:rPr>
          <w:sz w:val="22"/>
          <w:szCs w:val="22"/>
        </w:rPr>
        <w:t>.</w:t>
      </w:r>
      <w:r w:rsidR="004C2FCF" w:rsidRPr="004B3429">
        <w:rPr>
          <w:sz w:val="22"/>
          <w:szCs w:val="22"/>
        </w:rPr>
        <w:t>1</w:t>
      </w:r>
      <w:r w:rsidR="003B26F4" w:rsidRPr="004B3429">
        <w:rPr>
          <w:sz w:val="22"/>
          <w:szCs w:val="22"/>
        </w:rPr>
        <w:t xml:space="preserve"> Договора, в случае и в порядке, предусмотренными в п. </w:t>
      </w:r>
      <w:r w:rsidR="005E458C" w:rsidRPr="004B3429">
        <w:rPr>
          <w:sz w:val="22"/>
          <w:szCs w:val="22"/>
        </w:rPr>
        <w:t>3</w:t>
      </w:r>
      <w:r w:rsidR="003B26F4" w:rsidRPr="004B3429">
        <w:rPr>
          <w:sz w:val="22"/>
          <w:szCs w:val="22"/>
        </w:rPr>
        <w:t>.</w:t>
      </w:r>
      <w:r w:rsidR="0090399B">
        <w:rPr>
          <w:sz w:val="22"/>
          <w:szCs w:val="22"/>
        </w:rPr>
        <w:t>6</w:t>
      </w:r>
      <w:r w:rsidR="0090399B" w:rsidRPr="004B3429">
        <w:rPr>
          <w:sz w:val="22"/>
          <w:szCs w:val="22"/>
        </w:rPr>
        <w:t xml:space="preserve"> </w:t>
      </w:r>
      <w:r w:rsidR="00650D2C" w:rsidRPr="004B3429">
        <w:rPr>
          <w:sz w:val="22"/>
          <w:szCs w:val="22"/>
        </w:rPr>
        <w:t>Договора.</w:t>
      </w:r>
    </w:p>
    <w:p w14:paraId="22CAAE3F" w14:textId="40B44250" w:rsidR="003B26F4" w:rsidRPr="004B3429" w:rsidRDefault="00DB7212" w:rsidP="00AA4B91">
      <w:pPr>
        <w:widowControl/>
        <w:tabs>
          <w:tab w:val="left" w:pos="567"/>
        </w:tabs>
        <w:snapToGrid w:val="0"/>
        <w:spacing w:before="0"/>
        <w:ind w:firstLine="527"/>
        <w:jc w:val="both"/>
        <w:rPr>
          <w:snapToGrid/>
          <w:sz w:val="22"/>
          <w:szCs w:val="22"/>
        </w:rPr>
      </w:pPr>
      <w:r w:rsidRPr="004B3429">
        <w:rPr>
          <w:sz w:val="22"/>
          <w:szCs w:val="22"/>
        </w:rPr>
        <w:t>4.1.4.</w:t>
      </w:r>
      <w:r w:rsidR="00931784">
        <w:rPr>
          <w:sz w:val="22"/>
          <w:szCs w:val="22"/>
        </w:rPr>
        <w:t xml:space="preserve"> </w:t>
      </w:r>
      <w:r w:rsidR="003B26F4" w:rsidRPr="004B3429">
        <w:rPr>
          <w:sz w:val="22"/>
          <w:szCs w:val="22"/>
        </w:rPr>
        <w:t xml:space="preserve">Не проводить в </w:t>
      </w:r>
      <w:r w:rsidR="004C05C1">
        <w:rPr>
          <w:sz w:val="22"/>
          <w:szCs w:val="22"/>
        </w:rPr>
        <w:t>Нежилом помещении</w:t>
      </w:r>
      <w:r w:rsidR="003B26F4" w:rsidRPr="004B3429">
        <w:rPr>
          <w:sz w:val="22"/>
          <w:szCs w:val="22"/>
        </w:rPr>
        <w:t xml:space="preserve"> работы, связанные с отступлением от </w:t>
      </w:r>
      <w:r w:rsidR="008F2FDB">
        <w:rPr>
          <w:sz w:val="22"/>
          <w:szCs w:val="22"/>
        </w:rPr>
        <w:t xml:space="preserve">Проектной документации </w:t>
      </w:r>
      <w:r w:rsidR="003B26F4" w:rsidRPr="004B3429">
        <w:rPr>
          <w:sz w:val="22"/>
          <w:szCs w:val="22"/>
        </w:rPr>
        <w:t>(возведение перегородок, разводка всех инженерных коммуникаций, электрики, пробивка проемов, ниш, борозд в стенах и перекрытиях и т.д.), не осуществлять переустройство или перепланировку</w:t>
      </w:r>
      <w:r w:rsidR="006F2D6C">
        <w:rPr>
          <w:sz w:val="22"/>
          <w:szCs w:val="22"/>
        </w:rPr>
        <w:t xml:space="preserve"> до регистрации права собственности на Нежилое помещение</w:t>
      </w:r>
      <w:r w:rsidR="003B26F4" w:rsidRPr="004B3429">
        <w:rPr>
          <w:sz w:val="22"/>
          <w:szCs w:val="22"/>
        </w:rPr>
        <w:t xml:space="preserve">, а также работы, затрагивающие внешний вид и </w:t>
      </w:r>
      <w:r w:rsidR="00650D2C" w:rsidRPr="004B3429">
        <w:rPr>
          <w:sz w:val="22"/>
          <w:szCs w:val="22"/>
        </w:rPr>
        <w:t>конструкцию фасада Многоквартирного дома,</w:t>
      </w:r>
      <w:r w:rsidR="003B26F4" w:rsidRPr="004B3429">
        <w:rPr>
          <w:sz w:val="22"/>
          <w:szCs w:val="22"/>
        </w:rPr>
        <w:t xml:space="preserve"> и его элемент</w:t>
      </w:r>
      <w:r w:rsidR="00650D2C" w:rsidRPr="004B3429">
        <w:rPr>
          <w:sz w:val="22"/>
          <w:szCs w:val="22"/>
        </w:rPr>
        <w:t>ов</w:t>
      </w:r>
      <w:r w:rsidR="003B26F4" w:rsidRPr="004B3429">
        <w:rPr>
          <w:sz w:val="22"/>
          <w:szCs w:val="22"/>
        </w:rPr>
        <w:t xml:space="preserve"> (в том числе установка снаружи </w:t>
      </w:r>
      <w:r w:rsidR="00650D2C" w:rsidRPr="004B3429">
        <w:rPr>
          <w:sz w:val="22"/>
          <w:szCs w:val="22"/>
        </w:rPr>
        <w:t>Многоквартирного дома</w:t>
      </w:r>
      <w:r w:rsidR="003B26F4" w:rsidRPr="004B3429">
        <w:rPr>
          <w:sz w:val="22"/>
          <w:szCs w:val="22"/>
        </w:rPr>
        <w:t xml:space="preserve"> любых устройств и сооружений) </w:t>
      </w:r>
      <w:r w:rsidR="005E458C" w:rsidRPr="004B3429">
        <w:rPr>
          <w:sz w:val="22"/>
          <w:szCs w:val="22"/>
        </w:rPr>
        <w:t>без</w:t>
      </w:r>
      <w:r w:rsidR="00F95C52" w:rsidRPr="004B3429">
        <w:rPr>
          <w:sz w:val="22"/>
          <w:szCs w:val="22"/>
        </w:rPr>
        <w:t xml:space="preserve"> </w:t>
      </w:r>
      <w:r w:rsidR="00417FC3" w:rsidRPr="004B3429">
        <w:rPr>
          <w:sz w:val="22"/>
          <w:szCs w:val="22"/>
        </w:rPr>
        <w:t xml:space="preserve">получения </w:t>
      </w:r>
      <w:r w:rsidR="00F95C52" w:rsidRPr="004B3429">
        <w:rPr>
          <w:sz w:val="22"/>
          <w:szCs w:val="22"/>
        </w:rPr>
        <w:t>согласований в установленном порядке</w:t>
      </w:r>
      <w:r w:rsidR="003B26F4" w:rsidRPr="004B3429">
        <w:rPr>
          <w:sz w:val="22"/>
          <w:szCs w:val="22"/>
        </w:rPr>
        <w:t>.</w:t>
      </w:r>
    </w:p>
    <w:p w14:paraId="548B7735" w14:textId="4E9FDCDD" w:rsidR="003B26F4" w:rsidRPr="004B3429" w:rsidRDefault="00531259" w:rsidP="00AA4B91">
      <w:pPr>
        <w:widowControl/>
        <w:tabs>
          <w:tab w:val="left" w:pos="567"/>
        </w:tabs>
        <w:snapToGrid w:val="0"/>
        <w:spacing w:before="0"/>
        <w:ind w:firstLine="527"/>
        <w:jc w:val="both"/>
        <w:rPr>
          <w:snapToGrid/>
          <w:sz w:val="22"/>
          <w:szCs w:val="22"/>
        </w:rPr>
      </w:pPr>
      <w:r w:rsidRPr="004B3429">
        <w:rPr>
          <w:sz w:val="22"/>
          <w:szCs w:val="22"/>
        </w:rPr>
        <w:t>4.1.5.</w:t>
      </w:r>
      <w:r w:rsidR="00931784">
        <w:rPr>
          <w:sz w:val="22"/>
          <w:szCs w:val="22"/>
        </w:rPr>
        <w:t xml:space="preserve"> </w:t>
      </w:r>
      <w:r w:rsidR="003B26F4" w:rsidRPr="004B3429">
        <w:rPr>
          <w:sz w:val="22"/>
          <w:szCs w:val="22"/>
        </w:rPr>
        <w:t xml:space="preserve">После получения от Застройщика письменного </w:t>
      </w:r>
      <w:r w:rsidR="00F00737" w:rsidRPr="004B3429">
        <w:rPr>
          <w:sz w:val="22"/>
          <w:szCs w:val="22"/>
        </w:rPr>
        <w:t>сообщения (</w:t>
      </w:r>
      <w:r w:rsidR="003B26F4" w:rsidRPr="004B3429">
        <w:rPr>
          <w:sz w:val="22"/>
          <w:szCs w:val="22"/>
        </w:rPr>
        <w:t>уведомления</w:t>
      </w:r>
      <w:r w:rsidR="00F00737" w:rsidRPr="004B3429">
        <w:rPr>
          <w:sz w:val="22"/>
          <w:szCs w:val="22"/>
        </w:rPr>
        <w:t>)</w:t>
      </w:r>
      <w:r w:rsidR="003B26F4" w:rsidRPr="004B3429">
        <w:rPr>
          <w:sz w:val="22"/>
          <w:szCs w:val="22"/>
        </w:rPr>
        <w:t xml:space="preserve"> о завершении строительства и о готовности </w:t>
      </w:r>
      <w:r w:rsidR="006B674B">
        <w:rPr>
          <w:sz w:val="22"/>
          <w:szCs w:val="22"/>
        </w:rPr>
        <w:t>Нежилого помещения</w:t>
      </w:r>
      <w:r w:rsidR="003B26F4" w:rsidRPr="004B3429">
        <w:rPr>
          <w:sz w:val="22"/>
          <w:szCs w:val="22"/>
        </w:rPr>
        <w:t xml:space="preserve"> к передаче</w:t>
      </w:r>
      <w:r w:rsidR="007D3799" w:rsidRPr="004B3429">
        <w:rPr>
          <w:sz w:val="22"/>
          <w:szCs w:val="22"/>
        </w:rPr>
        <w:t>,</w:t>
      </w:r>
      <w:r w:rsidR="003B26F4" w:rsidRPr="004B3429">
        <w:rPr>
          <w:sz w:val="22"/>
          <w:szCs w:val="22"/>
        </w:rPr>
        <w:t xml:space="preserve"> </w:t>
      </w:r>
      <w:r w:rsidR="00496A81" w:rsidRPr="004B3429">
        <w:rPr>
          <w:sz w:val="22"/>
          <w:szCs w:val="22"/>
        </w:rPr>
        <w:t>в соответствии с п.</w:t>
      </w:r>
      <w:r w:rsidR="009736C1">
        <w:rPr>
          <w:sz w:val="22"/>
          <w:szCs w:val="22"/>
        </w:rPr>
        <w:t xml:space="preserve"> </w:t>
      </w:r>
      <w:r w:rsidR="00496A81" w:rsidRPr="004B3429">
        <w:rPr>
          <w:sz w:val="22"/>
          <w:szCs w:val="22"/>
        </w:rPr>
        <w:t>4 ст.</w:t>
      </w:r>
      <w:r w:rsidR="009736C1">
        <w:rPr>
          <w:sz w:val="22"/>
          <w:szCs w:val="22"/>
        </w:rPr>
        <w:t xml:space="preserve"> </w:t>
      </w:r>
      <w:r w:rsidR="00496A81" w:rsidRPr="004B3429">
        <w:rPr>
          <w:sz w:val="22"/>
          <w:szCs w:val="22"/>
        </w:rPr>
        <w:t>8 Федерального закона № 214-ФЗ</w:t>
      </w:r>
      <w:r w:rsidR="009736C1" w:rsidRPr="009736C1">
        <w:rPr>
          <w:sz w:val="22"/>
          <w:szCs w:val="22"/>
        </w:rPr>
        <w:t xml:space="preserve"> </w:t>
      </w:r>
      <w:r w:rsidR="009736C1" w:rsidRPr="004B3429">
        <w:rPr>
          <w:sz w:val="22"/>
          <w:szCs w:val="22"/>
        </w:rPr>
        <w:t>от 30.12.200</w:t>
      </w:r>
      <w:r w:rsidR="009736C1">
        <w:rPr>
          <w:sz w:val="22"/>
          <w:szCs w:val="22"/>
        </w:rPr>
        <w:t>4</w:t>
      </w:r>
      <w:r w:rsidR="00496A81" w:rsidRPr="004B3429" w:rsidDel="00545443">
        <w:rPr>
          <w:sz w:val="22"/>
          <w:szCs w:val="22"/>
        </w:rPr>
        <w:t xml:space="preserve"> </w:t>
      </w:r>
      <w:r w:rsidR="00496A81" w:rsidRPr="004B3429">
        <w:rPr>
          <w:sz w:val="22"/>
          <w:szCs w:val="22"/>
        </w:rPr>
        <w:t>(далее – «Сообщение о завершении строительства»)</w:t>
      </w:r>
      <w:r w:rsidR="007D3799" w:rsidRPr="004B3429">
        <w:rPr>
          <w:sz w:val="22"/>
          <w:szCs w:val="22"/>
        </w:rPr>
        <w:t>,</w:t>
      </w:r>
      <w:r w:rsidR="00496A81" w:rsidRPr="004B3429">
        <w:rPr>
          <w:sz w:val="22"/>
          <w:szCs w:val="22"/>
        </w:rPr>
        <w:t xml:space="preserve"> </w:t>
      </w:r>
      <w:r w:rsidR="00545443" w:rsidRPr="004B3429">
        <w:rPr>
          <w:sz w:val="22"/>
          <w:szCs w:val="22"/>
        </w:rPr>
        <w:t>приступить к принятию</w:t>
      </w:r>
      <w:r w:rsidR="006B674B">
        <w:rPr>
          <w:sz w:val="22"/>
          <w:szCs w:val="22"/>
        </w:rPr>
        <w:t xml:space="preserve"> Нежилого помещения</w:t>
      </w:r>
      <w:r w:rsidR="003B26F4" w:rsidRPr="004B3429">
        <w:rPr>
          <w:sz w:val="22"/>
          <w:szCs w:val="22"/>
        </w:rPr>
        <w:t xml:space="preserve"> </w:t>
      </w:r>
      <w:r w:rsidR="00545443" w:rsidRPr="004B3429">
        <w:rPr>
          <w:sz w:val="22"/>
          <w:szCs w:val="22"/>
        </w:rPr>
        <w:t xml:space="preserve">по передаточному акту </w:t>
      </w:r>
      <w:r w:rsidR="003B26F4" w:rsidRPr="004B3429">
        <w:rPr>
          <w:sz w:val="22"/>
          <w:szCs w:val="22"/>
        </w:rPr>
        <w:t xml:space="preserve">не позднее 7 (семи) рабочих дней с момента получения </w:t>
      </w:r>
      <w:r w:rsidR="00953D90" w:rsidRPr="004B3429">
        <w:rPr>
          <w:sz w:val="22"/>
          <w:szCs w:val="22"/>
        </w:rPr>
        <w:t>Сообщения</w:t>
      </w:r>
      <w:r w:rsidR="007D3799" w:rsidRPr="004B3429">
        <w:rPr>
          <w:sz w:val="22"/>
          <w:szCs w:val="22"/>
        </w:rPr>
        <w:t xml:space="preserve"> о завершении строительства</w:t>
      </w:r>
      <w:r w:rsidR="001B4492" w:rsidRPr="004B3429">
        <w:rPr>
          <w:sz w:val="22"/>
          <w:szCs w:val="22"/>
        </w:rPr>
        <w:t>.</w:t>
      </w:r>
    </w:p>
    <w:p w14:paraId="31D23951" w14:textId="3F1DE5D5" w:rsidR="009736C1" w:rsidRPr="000A4B77" w:rsidRDefault="00531259" w:rsidP="009736C1">
      <w:pPr>
        <w:widowControl/>
        <w:tabs>
          <w:tab w:val="left" w:pos="567"/>
        </w:tabs>
        <w:snapToGrid w:val="0"/>
        <w:spacing w:before="0"/>
        <w:ind w:firstLine="527"/>
        <w:jc w:val="both"/>
        <w:rPr>
          <w:snapToGrid/>
          <w:sz w:val="22"/>
          <w:szCs w:val="22"/>
        </w:rPr>
      </w:pPr>
      <w:r w:rsidRPr="004B3429">
        <w:rPr>
          <w:iCs/>
          <w:sz w:val="22"/>
          <w:szCs w:val="22"/>
        </w:rPr>
        <w:t>4.1.6.</w:t>
      </w:r>
      <w:r w:rsidR="00931784">
        <w:rPr>
          <w:iCs/>
          <w:sz w:val="22"/>
          <w:szCs w:val="22"/>
        </w:rPr>
        <w:t xml:space="preserve"> </w:t>
      </w:r>
      <w:r w:rsidR="009736C1" w:rsidRPr="000A4B77">
        <w:rPr>
          <w:sz w:val="22"/>
          <w:szCs w:val="22"/>
        </w:rPr>
        <w:t>Участник долевого строительства извещен, что после ввода Многоквартирного дома в эксплуатацию, управление и эксплуатацию Многоквартирного дома осуществляет организация, на которую возложены функции по управлению (эксплуатации) жилым фондом, определяемая Застройщиком при вводе Многоквартирного дома в эксплуатацию в соответствии с ч. 14 ст. 161 Жилищного кодекса РФ.</w:t>
      </w:r>
      <w:r w:rsidR="009736C1" w:rsidRPr="000A4B77">
        <w:rPr>
          <w:iCs/>
          <w:sz w:val="22"/>
          <w:szCs w:val="22"/>
        </w:rPr>
        <w:t xml:space="preserve"> После подписания Акта </w:t>
      </w:r>
      <w:r w:rsidR="009736C1" w:rsidRPr="000A4B77">
        <w:rPr>
          <w:sz w:val="22"/>
          <w:szCs w:val="22"/>
        </w:rPr>
        <w:t>приема-</w:t>
      </w:r>
      <w:r w:rsidR="009736C1" w:rsidRPr="000A4B77">
        <w:rPr>
          <w:iCs/>
          <w:sz w:val="22"/>
          <w:szCs w:val="22"/>
        </w:rPr>
        <w:t xml:space="preserve">передачи Нежилого помещения </w:t>
      </w:r>
      <w:r w:rsidR="009736C1" w:rsidRPr="000A4B77">
        <w:rPr>
          <w:sz w:val="22"/>
          <w:szCs w:val="22"/>
        </w:rPr>
        <w:t>Участник долевого строительства</w:t>
      </w:r>
      <w:r w:rsidR="009736C1" w:rsidRPr="000A4B77">
        <w:rPr>
          <w:iCs/>
          <w:sz w:val="22"/>
          <w:szCs w:val="22"/>
        </w:rPr>
        <w:t xml:space="preserve"> обязуется заключить с управляющей организацией в Многоквартирном доме договор на управление Многоквартирным домом.</w:t>
      </w:r>
    </w:p>
    <w:p w14:paraId="27EA457C" w14:textId="2C90161D" w:rsidR="00295AD2" w:rsidRPr="004B3429" w:rsidRDefault="00DB7212" w:rsidP="00AA4B91">
      <w:pPr>
        <w:widowControl/>
        <w:tabs>
          <w:tab w:val="left" w:pos="567"/>
        </w:tabs>
        <w:snapToGrid w:val="0"/>
        <w:spacing w:before="0"/>
        <w:ind w:firstLine="527"/>
        <w:jc w:val="both"/>
        <w:rPr>
          <w:snapToGrid/>
          <w:sz w:val="22"/>
          <w:szCs w:val="22"/>
        </w:rPr>
      </w:pPr>
      <w:r w:rsidRPr="004B3429">
        <w:rPr>
          <w:snapToGrid/>
          <w:sz w:val="22"/>
          <w:szCs w:val="22"/>
        </w:rPr>
        <w:t>4.1.</w:t>
      </w:r>
      <w:r w:rsidR="00B86390">
        <w:rPr>
          <w:snapToGrid/>
          <w:sz w:val="22"/>
          <w:szCs w:val="22"/>
        </w:rPr>
        <w:t>7</w:t>
      </w:r>
      <w:r w:rsidRPr="004B3429">
        <w:rPr>
          <w:snapToGrid/>
          <w:sz w:val="22"/>
          <w:szCs w:val="22"/>
        </w:rPr>
        <w:t>.</w:t>
      </w:r>
      <w:r w:rsidR="00931784">
        <w:rPr>
          <w:snapToGrid/>
          <w:sz w:val="22"/>
          <w:szCs w:val="22"/>
        </w:rPr>
        <w:t xml:space="preserve"> </w:t>
      </w:r>
      <w:r w:rsidR="00295AD2" w:rsidRPr="004B3429">
        <w:rPr>
          <w:snapToGrid/>
          <w:sz w:val="22"/>
          <w:szCs w:val="22"/>
        </w:rPr>
        <w:t>Надлежащим образом</w:t>
      </w:r>
      <w:r w:rsidR="00E32B9B" w:rsidRPr="004B3429">
        <w:rPr>
          <w:snapToGrid/>
          <w:sz w:val="22"/>
          <w:szCs w:val="22"/>
        </w:rPr>
        <w:t xml:space="preserve"> </w:t>
      </w:r>
      <w:r w:rsidR="00295AD2" w:rsidRPr="004B3429">
        <w:rPr>
          <w:snapToGrid/>
          <w:sz w:val="22"/>
          <w:szCs w:val="22"/>
        </w:rPr>
        <w:t>исполнять иные обязанности, возложенные на Участника долевого строительства законодательством и Договором.</w:t>
      </w:r>
    </w:p>
    <w:p w14:paraId="62BB8815" w14:textId="639FFC40" w:rsidR="00295AD2" w:rsidRPr="004B3429" w:rsidRDefault="00DB7212" w:rsidP="00AA4B91">
      <w:pPr>
        <w:widowControl/>
        <w:tabs>
          <w:tab w:val="left" w:pos="709"/>
        </w:tabs>
        <w:snapToGrid w:val="0"/>
        <w:spacing w:before="0"/>
        <w:ind w:left="567"/>
        <w:jc w:val="both"/>
        <w:rPr>
          <w:b/>
          <w:snapToGrid/>
          <w:sz w:val="22"/>
          <w:szCs w:val="22"/>
        </w:rPr>
      </w:pPr>
      <w:r w:rsidRPr="004B3429">
        <w:rPr>
          <w:b/>
          <w:snapToGrid/>
          <w:sz w:val="22"/>
          <w:szCs w:val="22"/>
        </w:rPr>
        <w:t>4.2.</w:t>
      </w:r>
      <w:r w:rsidR="00931784">
        <w:rPr>
          <w:b/>
          <w:snapToGrid/>
          <w:sz w:val="22"/>
          <w:szCs w:val="22"/>
        </w:rPr>
        <w:t xml:space="preserve"> </w:t>
      </w:r>
      <w:r w:rsidR="00295AD2" w:rsidRPr="004B3429">
        <w:rPr>
          <w:b/>
          <w:snapToGrid/>
          <w:sz w:val="22"/>
          <w:szCs w:val="22"/>
        </w:rPr>
        <w:t>Застройщик обязуется:</w:t>
      </w:r>
    </w:p>
    <w:p w14:paraId="4F6066CB" w14:textId="6F049B94" w:rsidR="00295AD2" w:rsidRPr="004B3429" w:rsidRDefault="00DB7212" w:rsidP="00AA4B91">
      <w:pPr>
        <w:widowControl/>
        <w:tabs>
          <w:tab w:val="left" w:pos="567"/>
        </w:tabs>
        <w:snapToGrid w:val="0"/>
        <w:spacing w:before="0"/>
        <w:ind w:firstLine="527"/>
        <w:jc w:val="both"/>
        <w:rPr>
          <w:snapToGrid/>
          <w:sz w:val="22"/>
          <w:szCs w:val="22"/>
        </w:rPr>
      </w:pPr>
      <w:r w:rsidRPr="004B3429">
        <w:rPr>
          <w:snapToGrid/>
          <w:sz w:val="22"/>
          <w:szCs w:val="22"/>
        </w:rPr>
        <w:t>4.2.1.</w:t>
      </w:r>
      <w:r w:rsidR="00931784">
        <w:rPr>
          <w:snapToGrid/>
          <w:sz w:val="22"/>
          <w:szCs w:val="22"/>
        </w:rPr>
        <w:t xml:space="preserve"> </w:t>
      </w:r>
      <w:r w:rsidR="00295AD2" w:rsidRPr="004B3429">
        <w:rPr>
          <w:snapToGrid/>
          <w:sz w:val="22"/>
          <w:szCs w:val="22"/>
        </w:rPr>
        <w:t xml:space="preserve">В срок, предусмотренный Договором, своими силами и/или с привлечением других лиц построить (создать) Многоквартирный дом и после получения Разрешения на ввод в эксплуатацию Многоквартирного дома, при условии исполнения Участником долевого строительства всех обязательств по </w:t>
      </w:r>
      <w:r w:rsidR="00295AD2" w:rsidRPr="004B3429">
        <w:rPr>
          <w:snapToGrid/>
          <w:sz w:val="22"/>
          <w:szCs w:val="22"/>
        </w:rPr>
        <w:lastRenderedPageBreak/>
        <w:t xml:space="preserve">Договору, передать Участнику долевого строительства </w:t>
      </w:r>
      <w:r w:rsidR="00A77D99">
        <w:rPr>
          <w:snapToGrid/>
          <w:sz w:val="22"/>
          <w:szCs w:val="22"/>
        </w:rPr>
        <w:t>Нежилое помещение</w:t>
      </w:r>
      <w:r w:rsidR="00295AD2" w:rsidRPr="004B3429">
        <w:rPr>
          <w:snapToGrid/>
          <w:sz w:val="22"/>
          <w:szCs w:val="22"/>
        </w:rPr>
        <w:t>, соответствующ</w:t>
      </w:r>
      <w:r w:rsidR="00A77D99">
        <w:rPr>
          <w:snapToGrid/>
          <w:sz w:val="22"/>
          <w:szCs w:val="22"/>
        </w:rPr>
        <w:t>ее</w:t>
      </w:r>
      <w:r w:rsidR="00295AD2" w:rsidRPr="004B3429">
        <w:rPr>
          <w:snapToGrid/>
          <w:sz w:val="22"/>
          <w:szCs w:val="22"/>
        </w:rPr>
        <w:t xml:space="preserve"> условиям Договора, требованиям технических регламентов, </w:t>
      </w:r>
      <w:r w:rsidR="0031765A">
        <w:rPr>
          <w:snapToGrid/>
          <w:sz w:val="22"/>
          <w:szCs w:val="22"/>
        </w:rPr>
        <w:t>П</w:t>
      </w:r>
      <w:r w:rsidR="00295AD2" w:rsidRPr="004B3429">
        <w:rPr>
          <w:snapToGrid/>
          <w:sz w:val="22"/>
          <w:szCs w:val="22"/>
        </w:rPr>
        <w:t>роектной документации.</w:t>
      </w:r>
    </w:p>
    <w:p w14:paraId="4054596E" w14:textId="1BA87120" w:rsidR="00295AD2" w:rsidRPr="004B3429" w:rsidRDefault="00DB7212" w:rsidP="00AA4B91">
      <w:pPr>
        <w:widowControl/>
        <w:tabs>
          <w:tab w:val="left" w:pos="567"/>
        </w:tabs>
        <w:snapToGrid w:val="0"/>
        <w:spacing w:before="0"/>
        <w:ind w:firstLine="527"/>
        <w:jc w:val="both"/>
        <w:rPr>
          <w:snapToGrid/>
          <w:sz w:val="22"/>
          <w:szCs w:val="22"/>
        </w:rPr>
      </w:pPr>
      <w:r w:rsidRPr="004B3429">
        <w:rPr>
          <w:snapToGrid/>
          <w:sz w:val="22"/>
          <w:szCs w:val="22"/>
        </w:rPr>
        <w:t>4.2.</w:t>
      </w:r>
      <w:r w:rsidR="00246774" w:rsidRPr="004B3429">
        <w:rPr>
          <w:snapToGrid/>
          <w:sz w:val="22"/>
          <w:szCs w:val="22"/>
        </w:rPr>
        <w:t>2</w:t>
      </w:r>
      <w:r w:rsidRPr="004B3429">
        <w:rPr>
          <w:snapToGrid/>
          <w:sz w:val="22"/>
          <w:szCs w:val="22"/>
        </w:rPr>
        <w:t>.</w:t>
      </w:r>
      <w:r w:rsidR="00931784">
        <w:rPr>
          <w:snapToGrid/>
          <w:sz w:val="22"/>
          <w:szCs w:val="22"/>
        </w:rPr>
        <w:t xml:space="preserve"> </w:t>
      </w:r>
      <w:r w:rsidR="00295AD2" w:rsidRPr="004B3429">
        <w:rPr>
          <w:snapToGrid/>
          <w:sz w:val="22"/>
          <w:szCs w:val="22"/>
        </w:rPr>
        <w:t xml:space="preserve">Осуществлять организацию контроля и технического надзора за строительством Многоквартирного дома в соответствии с </w:t>
      </w:r>
      <w:r w:rsidR="0031765A">
        <w:rPr>
          <w:snapToGrid/>
          <w:sz w:val="22"/>
          <w:szCs w:val="22"/>
        </w:rPr>
        <w:t>П</w:t>
      </w:r>
      <w:r w:rsidR="00295AD2" w:rsidRPr="004B3429">
        <w:rPr>
          <w:snapToGrid/>
          <w:sz w:val="22"/>
          <w:szCs w:val="22"/>
        </w:rPr>
        <w:t>роектной документацией и требованиями нормативно-правовых актов.</w:t>
      </w:r>
    </w:p>
    <w:p w14:paraId="6313A74C" w14:textId="1ED16C30" w:rsidR="0087223E" w:rsidRDefault="00DB7212" w:rsidP="003217CC">
      <w:pPr>
        <w:widowControl/>
        <w:tabs>
          <w:tab w:val="left" w:pos="567"/>
        </w:tabs>
        <w:snapToGrid w:val="0"/>
        <w:spacing w:before="0" w:after="60"/>
        <w:ind w:left="0" w:firstLine="567"/>
        <w:jc w:val="both"/>
        <w:rPr>
          <w:snapToGrid/>
          <w:sz w:val="22"/>
          <w:szCs w:val="22"/>
        </w:rPr>
      </w:pPr>
      <w:r w:rsidRPr="004B3429">
        <w:rPr>
          <w:snapToGrid/>
          <w:sz w:val="22"/>
          <w:szCs w:val="22"/>
        </w:rPr>
        <w:t>4.2.</w:t>
      </w:r>
      <w:r w:rsidR="00D11966">
        <w:rPr>
          <w:snapToGrid/>
          <w:sz w:val="22"/>
          <w:szCs w:val="22"/>
        </w:rPr>
        <w:t>3</w:t>
      </w:r>
      <w:r w:rsidRPr="004B3429">
        <w:rPr>
          <w:snapToGrid/>
          <w:sz w:val="22"/>
          <w:szCs w:val="22"/>
        </w:rPr>
        <w:t>.</w:t>
      </w:r>
      <w:r w:rsidR="00931784">
        <w:rPr>
          <w:snapToGrid/>
          <w:sz w:val="22"/>
          <w:szCs w:val="22"/>
        </w:rPr>
        <w:t xml:space="preserve"> </w:t>
      </w:r>
      <w:r w:rsidR="00295AD2" w:rsidRPr="004B3429">
        <w:rPr>
          <w:snapToGrid/>
          <w:sz w:val="22"/>
          <w:szCs w:val="22"/>
        </w:rPr>
        <w:t xml:space="preserve">В порядке, установленном Договором передать </w:t>
      </w:r>
      <w:r w:rsidR="00A77D99">
        <w:rPr>
          <w:snapToGrid/>
          <w:sz w:val="22"/>
          <w:szCs w:val="22"/>
        </w:rPr>
        <w:t>Нежилое помещение</w:t>
      </w:r>
      <w:r w:rsidR="00295AD2" w:rsidRPr="004B3429">
        <w:rPr>
          <w:snapToGrid/>
          <w:sz w:val="22"/>
          <w:szCs w:val="22"/>
        </w:rPr>
        <w:t xml:space="preserve"> Участнику долевого строительства по Акту приема-передачи после получения Разрешения на ввод в эксплуатацию и исполнения Участником долевого строительства обязательств по оплате Цены Договора в полном объеме</w:t>
      </w:r>
      <w:r w:rsidR="0087223E">
        <w:rPr>
          <w:snapToGrid/>
          <w:sz w:val="22"/>
          <w:szCs w:val="22"/>
        </w:rPr>
        <w:t xml:space="preserve">, </w:t>
      </w:r>
      <w:bookmarkStart w:id="3" w:name="_Hlk177121296"/>
      <w:r w:rsidR="0087223E" w:rsidRPr="004E7EFF">
        <w:rPr>
          <w:sz w:val="22"/>
          <w:szCs w:val="22"/>
        </w:rPr>
        <w:t xml:space="preserve">пеней/штрафов, предусмотренных </w:t>
      </w:r>
      <w:bookmarkStart w:id="4" w:name="_Hlk176791217"/>
      <w:r w:rsidR="0087223E" w:rsidRPr="00781F73">
        <w:rPr>
          <w:sz w:val="22"/>
          <w:szCs w:val="22"/>
        </w:rPr>
        <w:t>Федеральн</w:t>
      </w:r>
      <w:r w:rsidR="0087223E">
        <w:rPr>
          <w:sz w:val="22"/>
          <w:szCs w:val="22"/>
        </w:rPr>
        <w:t>ым</w:t>
      </w:r>
      <w:r w:rsidR="0087223E" w:rsidRPr="00781F73">
        <w:rPr>
          <w:sz w:val="22"/>
          <w:szCs w:val="22"/>
        </w:rPr>
        <w:t xml:space="preserve"> закон</w:t>
      </w:r>
      <w:r w:rsidR="0087223E">
        <w:rPr>
          <w:sz w:val="22"/>
          <w:szCs w:val="22"/>
        </w:rPr>
        <w:t>ом</w:t>
      </w:r>
      <w:r w:rsidR="0087223E" w:rsidRPr="00781F73">
        <w:rPr>
          <w:sz w:val="22"/>
          <w:szCs w:val="22"/>
        </w:rPr>
        <w:t xml:space="preserve"> № 214-ФЗ от 30.12.2004 </w:t>
      </w:r>
      <w:bookmarkEnd w:id="4"/>
      <w:r w:rsidR="0087223E" w:rsidRPr="004E7EFF">
        <w:rPr>
          <w:sz w:val="22"/>
          <w:szCs w:val="22"/>
        </w:rPr>
        <w:t>и/или условиями Договора</w:t>
      </w:r>
      <w:r w:rsidR="0087223E" w:rsidRPr="00CC5398">
        <w:rPr>
          <w:snapToGrid/>
          <w:sz w:val="22"/>
          <w:szCs w:val="22"/>
        </w:rPr>
        <w:t>.</w:t>
      </w:r>
      <w:bookmarkEnd w:id="3"/>
    </w:p>
    <w:p w14:paraId="04060826" w14:textId="2432FAB7" w:rsidR="0087223E" w:rsidRPr="00CC5398" w:rsidRDefault="0087223E" w:rsidP="003217CC">
      <w:pPr>
        <w:ind w:left="0" w:firstLine="567"/>
        <w:jc w:val="both"/>
        <w:rPr>
          <w:snapToGrid/>
          <w:sz w:val="22"/>
          <w:szCs w:val="22"/>
        </w:rPr>
      </w:pPr>
      <w:r w:rsidRPr="004E7EFF">
        <w:rPr>
          <w:sz w:val="22"/>
          <w:szCs w:val="22"/>
        </w:rPr>
        <w:t xml:space="preserve">Невнесение Участником долевого строительства в полном объеме денежных средств по Договору (в т.ч. неоплата 100% </w:t>
      </w:r>
      <w:r>
        <w:rPr>
          <w:sz w:val="22"/>
          <w:szCs w:val="22"/>
        </w:rPr>
        <w:t>Ц</w:t>
      </w:r>
      <w:r w:rsidRPr="004E7EFF">
        <w:rPr>
          <w:sz w:val="22"/>
          <w:szCs w:val="22"/>
        </w:rPr>
        <w:t xml:space="preserve">ены Договора и/или пеней/штрафов, предусмотренных </w:t>
      </w:r>
      <w:bookmarkStart w:id="5" w:name="_Hlk176793419"/>
      <w:r w:rsidRPr="00781F73">
        <w:rPr>
          <w:sz w:val="22"/>
          <w:szCs w:val="22"/>
        </w:rPr>
        <w:t>Федеральн</w:t>
      </w:r>
      <w:r>
        <w:rPr>
          <w:sz w:val="22"/>
          <w:szCs w:val="22"/>
        </w:rPr>
        <w:t>ым</w:t>
      </w:r>
      <w:r w:rsidRPr="00781F73">
        <w:rPr>
          <w:sz w:val="22"/>
          <w:szCs w:val="22"/>
        </w:rPr>
        <w:t xml:space="preserve"> закон</w:t>
      </w:r>
      <w:r>
        <w:rPr>
          <w:sz w:val="22"/>
          <w:szCs w:val="22"/>
        </w:rPr>
        <w:t>ом</w:t>
      </w:r>
      <w:r w:rsidRPr="00781F73">
        <w:rPr>
          <w:sz w:val="22"/>
          <w:szCs w:val="22"/>
        </w:rPr>
        <w:t xml:space="preserve"> № 214-ФЗ от 30.12.2004</w:t>
      </w:r>
      <w:bookmarkEnd w:id="5"/>
      <w:r w:rsidRPr="00781F73">
        <w:rPr>
          <w:sz w:val="22"/>
          <w:szCs w:val="22"/>
        </w:rPr>
        <w:t xml:space="preserve"> </w:t>
      </w:r>
      <w:r w:rsidRPr="004E7EFF">
        <w:rPr>
          <w:sz w:val="22"/>
          <w:szCs w:val="22"/>
        </w:rPr>
        <w:t>и/или условиями Договора</w:t>
      </w:r>
      <w:r>
        <w:rPr>
          <w:sz w:val="22"/>
          <w:szCs w:val="22"/>
        </w:rPr>
        <w:t>)</w:t>
      </w:r>
      <w:r w:rsidRPr="004E7EFF">
        <w:rPr>
          <w:sz w:val="22"/>
          <w:szCs w:val="22"/>
        </w:rPr>
        <w:t xml:space="preserve">, является основанием для Застройщика не передавать Участнику долевого строительства </w:t>
      </w:r>
      <w:r>
        <w:rPr>
          <w:sz w:val="22"/>
          <w:szCs w:val="22"/>
        </w:rPr>
        <w:t>Нежилое помещение</w:t>
      </w:r>
      <w:r w:rsidRPr="004E7EFF">
        <w:rPr>
          <w:sz w:val="22"/>
          <w:szCs w:val="22"/>
        </w:rPr>
        <w:t xml:space="preserve"> и не подписывать Акт приема-передачи или иной документ о передаче </w:t>
      </w:r>
      <w:r>
        <w:rPr>
          <w:sz w:val="22"/>
          <w:szCs w:val="22"/>
        </w:rPr>
        <w:t>Нежилого помещения</w:t>
      </w:r>
      <w:r w:rsidRPr="004E7EFF">
        <w:rPr>
          <w:sz w:val="22"/>
          <w:szCs w:val="22"/>
        </w:rPr>
        <w:t xml:space="preserve"> до момента исполнения Участником долевого строительства обязанности по внесению в полном объеме денежных средств по Договору. В случае невнесения Участником долевого строительства в полном объеме денежных средств по Договору на Застройщика не распространяются положения Договора и законодательства Российской Федерации об ответственности за нарушение сроков передачи Застройщиком </w:t>
      </w:r>
      <w:r>
        <w:rPr>
          <w:sz w:val="22"/>
          <w:szCs w:val="22"/>
        </w:rPr>
        <w:t>Нежилого помещения</w:t>
      </w:r>
      <w:r w:rsidRPr="004E7EFF">
        <w:rPr>
          <w:sz w:val="22"/>
          <w:szCs w:val="22"/>
        </w:rPr>
        <w:t>.</w:t>
      </w:r>
    </w:p>
    <w:p w14:paraId="76733EBE" w14:textId="276C96B1" w:rsidR="0087223E" w:rsidRPr="00CC5398" w:rsidRDefault="0087223E" w:rsidP="003217CC">
      <w:pPr>
        <w:tabs>
          <w:tab w:val="left" w:pos="1260"/>
        </w:tabs>
        <w:autoSpaceDE w:val="0"/>
        <w:autoSpaceDN w:val="0"/>
        <w:adjustRightInd w:val="0"/>
        <w:spacing w:before="0"/>
        <w:ind w:left="0" w:firstLine="567"/>
        <w:jc w:val="both"/>
        <w:rPr>
          <w:snapToGrid/>
          <w:sz w:val="22"/>
          <w:szCs w:val="22"/>
        </w:rPr>
      </w:pPr>
      <w:r>
        <w:rPr>
          <w:snapToGrid/>
          <w:sz w:val="22"/>
          <w:szCs w:val="22"/>
        </w:rPr>
        <w:t xml:space="preserve">4.2.4. </w:t>
      </w:r>
      <w:r w:rsidRPr="00CC5398">
        <w:rPr>
          <w:sz w:val="22"/>
          <w:szCs w:val="22"/>
        </w:rPr>
        <w:t>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организацией, осуществляющей кадастровый и/или технический учет в соответствии с п. 3.</w:t>
      </w:r>
      <w:r w:rsidR="0083715C">
        <w:rPr>
          <w:sz w:val="22"/>
          <w:szCs w:val="22"/>
        </w:rPr>
        <w:t>6</w:t>
      </w:r>
      <w:r w:rsidR="0083715C" w:rsidRPr="00CC5398">
        <w:rPr>
          <w:sz w:val="22"/>
          <w:szCs w:val="22"/>
        </w:rPr>
        <w:t xml:space="preserve"> </w:t>
      </w:r>
      <w:r w:rsidRPr="00CC5398">
        <w:rPr>
          <w:sz w:val="22"/>
          <w:szCs w:val="22"/>
        </w:rPr>
        <w:t>Договора, при этом Участник долевого строительства уведомлен и согласен с тем, что Застройщик вправе привлечь для осуществления кадастрового и/или технического учета любую компетентную организацию (индивидуального предпринимателя) вне зависимости от организационно-правовой формы и формы собственности.</w:t>
      </w:r>
    </w:p>
    <w:p w14:paraId="476DCE18" w14:textId="6D92B5CE" w:rsidR="0090492C" w:rsidRPr="004B3429" w:rsidRDefault="0090492C" w:rsidP="00AA4B91">
      <w:pPr>
        <w:widowControl/>
        <w:tabs>
          <w:tab w:val="left" w:pos="567"/>
        </w:tabs>
        <w:snapToGrid w:val="0"/>
        <w:spacing w:before="0"/>
        <w:ind w:firstLine="527"/>
        <w:jc w:val="both"/>
        <w:rPr>
          <w:snapToGrid/>
          <w:sz w:val="22"/>
          <w:szCs w:val="22"/>
        </w:rPr>
      </w:pPr>
    </w:p>
    <w:p w14:paraId="67027D6B" w14:textId="60360266" w:rsidR="00295AD2" w:rsidRPr="004B3429" w:rsidRDefault="00DB7212" w:rsidP="00397AE6">
      <w:pPr>
        <w:widowControl/>
        <w:tabs>
          <w:tab w:val="left" w:pos="284"/>
        </w:tabs>
        <w:snapToGrid w:val="0"/>
        <w:spacing w:before="0"/>
        <w:ind w:left="0"/>
        <w:rPr>
          <w:b/>
          <w:snapToGrid/>
          <w:sz w:val="22"/>
          <w:szCs w:val="22"/>
          <w:lang w:eastAsia="en-US"/>
        </w:rPr>
      </w:pPr>
      <w:r w:rsidRPr="004B3429">
        <w:rPr>
          <w:b/>
          <w:snapToGrid/>
          <w:sz w:val="22"/>
          <w:szCs w:val="22"/>
        </w:rPr>
        <w:t>5.</w:t>
      </w:r>
      <w:r w:rsidR="008C7DB0" w:rsidRPr="004B3429">
        <w:rPr>
          <w:b/>
          <w:snapToGrid/>
          <w:sz w:val="22"/>
          <w:szCs w:val="22"/>
        </w:rPr>
        <w:tab/>
      </w:r>
      <w:r w:rsidR="00F0032F" w:rsidRPr="004B3429">
        <w:rPr>
          <w:b/>
          <w:snapToGrid/>
          <w:sz w:val="22"/>
          <w:szCs w:val="22"/>
        </w:rPr>
        <w:t xml:space="preserve">ПЕРЕДАЧА </w:t>
      </w:r>
      <w:r w:rsidR="00BA10F9">
        <w:rPr>
          <w:b/>
          <w:snapToGrid/>
          <w:sz w:val="22"/>
          <w:szCs w:val="22"/>
        </w:rPr>
        <w:t>НЕЖИЛОГО ПОМЕЩЕНИЯ</w:t>
      </w:r>
    </w:p>
    <w:p w14:paraId="659264E2" w14:textId="53D0C2BC" w:rsidR="00CF366A" w:rsidRPr="004B3429" w:rsidRDefault="002A3AEC" w:rsidP="00CF366A">
      <w:pPr>
        <w:widowControl/>
        <w:tabs>
          <w:tab w:val="left" w:pos="567"/>
        </w:tabs>
        <w:snapToGrid w:val="0"/>
        <w:spacing w:before="0"/>
        <w:ind w:firstLine="527"/>
        <w:jc w:val="both"/>
        <w:rPr>
          <w:snapToGrid/>
          <w:sz w:val="22"/>
          <w:szCs w:val="22"/>
          <w:highlight w:val="green"/>
        </w:rPr>
      </w:pPr>
      <w:r w:rsidRPr="004B3429">
        <w:rPr>
          <w:snapToGrid/>
          <w:sz w:val="22"/>
          <w:szCs w:val="22"/>
        </w:rPr>
        <w:t>5.</w:t>
      </w:r>
      <w:r w:rsidR="00CF366A" w:rsidRPr="004B3429">
        <w:rPr>
          <w:snapToGrid/>
          <w:sz w:val="22"/>
          <w:szCs w:val="22"/>
        </w:rPr>
        <w:t>1</w:t>
      </w:r>
      <w:r w:rsidRPr="004B3429">
        <w:rPr>
          <w:snapToGrid/>
          <w:sz w:val="22"/>
          <w:szCs w:val="22"/>
        </w:rPr>
        <w:t>.</w:t>
      </w:r>
      <w:r w:rsidR="00931784">
        <w:rPr>
          <w:snapToGrid/>
          <w:sz w:val="22"/>
          <w:szCs w:val="22"/>
        </w:rPr>
        <w:t xml:space="preserve"> </w:t>
      </w:r>
      <w:r w:rsidR="00041A09" w:rsidRPr="004B3429">
        <w:rPr>
          <w:snapToGrid/>
          <w:sz w:val="22"/>
          <w:szCs w:val="22"/>
        </w:rPr>
        <w:t>Передача</w:t>
      </w:r>
      <w:r w:rsidR="0030677D">
        <w:rPr>
          <w:snapToGrid/>
          <w:sz w:val="22"/>
          <w:szCs w:val="22"/>
        </w:rPr>
        <w:t xml:space="preserve"> Нежилого помещения</w:t>
      </w:r>
      <w:r w:rsidR="00041A09" w:rsidRPr="004B3429">
        <w:rPr>
          <w:snapToGrid/>
          <w:sz w:val="22"/>
          <w:szCs w:val="22"/>
        </w:rPr>
        <w:t xml:space="preserve"> Застройщиком и принятие е</w:t>
      </w:r>
      <w:r w:rsidR="00BA10F9">
        <w:rPr>
          <w:snapToGrid/>
          <w:sz w:val="22"/>
          <w:szCs w:val="22"/>
        </w:rPr>
        <w:t xml:space="preserve">го </w:t>
      </w:r>
      <w:r w:rsidR="00041A09" w:rsidRPr="004B3429">
        <w:rPr>
          <w:snapToGrid/>
          <w:sz w:val="22"/>
          <w:szCs w:val="22"/>
        </w:rPr>
        <w:t>Участником долевого строительства осуществляется по</w:t>
      </w:r>
      <w:r w:rsidR="00DC3CB2" w:rsidRPr="004B3429">
        <w:rPr>
          <w:snapToGrid/>
          <w:sz w:val="22"/>
          <w:szCs w:val="22"/>
        </w:rPr>
        <w:t xml:space="preserve"> акту приема-передачи </w:t>
      </w:r>
      <w:r w:rsidR="002624AD">
        <w:rPr>
          <w:snapToGrid/>
          <w:sz w:val="22"/>
          <w:szCs w:val="22"/>
        </w:rPr>
        <w:t>Нежилого помещения</w:t>
      </w:r>
      <w:r w:rsidR="00DC3CB2" w:rsidRPr="004B3429">
        <w:rPr>
          <w:snapToGrid/>
          <w:sz w:val="22"/>
          <w:szCs w:val="22"/>
        </w:rPr>
        <w:t xml:space="preserve"> </w:t>
      </w:r>
      <w:r w:rsidR="00041A09" w:rsidRPr="004B3429">
        <w:rPr>
          <w:snapToGrid/>
          <w:sz w:val="22"/>
          <w:szCs w:val="22"/>
        </w:rPr>
        <w:t>(далее – «Акт приема-передачи»</w:t>
      </w:r>
      <w:r w:rsidR="0061208C" w:rsidRPr="004B3429">
        <w:rPr>
          <w:snapToGrid/>
          <w:sz w:val="22"/>
          <w:szCs w:val="22"/>
        </w:rPr>
        <w:t xml:space="preserve"> или «передаточный акт»</w:t>
      </w:r>
      <w:r w:rsidR="00041A09" w:rsidRPr="004B3429">
        <w:rPr>
          <w:snapToGrid/>
          <w:sz w:val="22"/>
          <w:szCs w:val="22"/>
        </w:rPr>
        <w:t>)</w:t>
      </w:r>
      <w:r w:rsidR="00DC3CB2" w:rsidRPr="004B3429">
        <w:rPr>
          <w:snapToGrid/>
          <w:sz w:val="22"/>
          <w:szCs w:val="22"/>
        </w:rPr>
        <w:t xml:space="preserve"> </w:t>
      </w:r>
      <w:r w:rsidR="00041A09" w:rsidRPr="004B3429">
        <w:rPr>
          <w:snapToGrid/>
          <w:sz w:val="22"/>
          <w:szCs w:val="22"/>
        </w:rPr>
        <w:t>после пол</w:t>
      </w:r>
      <w:r w:rsidR="00415E4B" w:rsidRPr="004B3429">
        <w:rPr>
          <w:snapToGrid/>
          <w:sz w:val="22"/>
          <w:szCs w:val="22"/>
        </w:rPr>
        <w:t>учения в установленном порядке Р</w:t>
      </w:r>
      <w:r w:rsidR="00041A09" w:rsidRPr="004B3429">
        <w:rPr>
          <w:snapToGrid/>
          <w:sz w:val="22"/>
          <w:szCs w:val="22"/>
        </w:rPr>
        <w:t xml:space="preserve">азрешения на ввод </w:t>
      </w:r>
      <w:r w:rsidR="00415E4B" w:rsidRPr="004B3429">
        <w:rPr>
          <w:snapToGrid/>
          <w:sz w:val="22"/>
          <w:szCs w:val="22"/>
        </w:rPr>
        <w:t xml:space="preserve">в эксплуатацию </w:t>
      </w:r>
      <w:r w:rsidR="00041A09" w:rsidRPr="004B3429">
        <w:rPr>
          <w:snapToGrid/>
          <w:sz w:val="22"/>
          <w:szCs w:val="22"/>
        </w:rPr>
        <w:t>Многоквартирного дома и выполнения Участником обязательств по оплате Цены Договора.</w:t>
      </w:r>
    </w:p>
    <w:p w14:paraId="7482BF3D" w14:textId="77777777" w:rsidR="00085102" w:rsidRPr="00085102" w:rsidRDefault="00085102" w:rsidP="00085102">
      <w:pPr>
        <w:widowControl/>
        <w:tabs>
          <w:tab w:val="left" w:pos="567"/>
        </w:tabs>
        <w:snapToGrid w:val="0"/>
        <w:spacing w:before="0"/>
        <w:ind w:firstLine="527"/>
        <w:jc w:val="both"/>
        <w:rPr>
          <w:snapToGrid/>
          <w:sz w:val="22"/>
          <w:szCs w:val="22"/>
        </w:rPr>
      </w:pPr>
      <w:r w:rsidRPr="00085102">
        <w:rPr>
          <w:snapToGrid/>
          <w:sz w:val="22"/>
          <w:szCs w:val="22"/>
        </w:rPr>
        <w:t>Обязательства Застройщика перед Участником долевого строительства по Договору считаются выполненными в полном объеме и прекращаются с момента оформления Акта приема-передачи.</w:t>
      </w:r>
    </w:p>
    <w:p w14:paraId="56EF759A" w14:textId="77777777" w:rsidR="00085102" w:rsidRPr="00085102" w:rsidRDefault="00085102" w:rsidP="00085102">
      <w:pPr>
        <w:widowControl/>
        <w:tabs>
          <w:tab w:val="left" w:pos="567"/>
        </w:tabs>
        <w:snapToGrid w:val="0"/>
        <w:spacing w:before="0"/>
        <w:ind w:firstLine="527"/>
        <w:jc w:val="both"/>
        <w:rPr>
          <w:snapToGrid/>
          <w:sz w:val="22"/>
          <w:szCs w:val="22"/>
        </w:rPr>
      </w:pPr>
      <w:r w:rsidRPr="00085102">
        <w:rPr>
          <w:snapToGrid/>
          <w:sz w:val="22"/>
          <w:szCs w:val="22"/>
        </w:rPr>
        <w:t>Обязательства Участника долевого строительства перед Застройщиком считаются выполненными по Договору в полном объеме при исполнении в совокупности обязательств:</w:t>
      </w:r>
    </w:p>
    <w:p w14:paraId="3B7F8B42" w14:textId="77777777" w:rsidR="00085102" w:rsidRPr="00085102" w:rsidRDefault="00085102" w:rsidP="00085102">
      <w:pPr>
        <w:widowControl/>
        <w:tabs>
          <w:tab w:val="left" w:pos="567"/>
        </w:tabs>
        <w:snapToGrid w:val="0"/>
        <w:spacing w:before="0"/>
        <w:ind w:firstLine="527"/>
        <w:jc w:val="both"/>
        <w:rPr>
          <w:snapToGrid/>
          <w:sz w:val="22"/>
          <w:szCs w:val="22"/>
        </w:rPr>
      </w:pPr>
      <w:r w:rsidRPr="00085102">
        <w:rPr>
          <w:snapToGrid/>
          <w:sz w:val="22"/>
          <w:szCs w:val="22"/>
        </w:rPr>
        <w:t>•</w:t>
      </w:r>
      <w:r w:rsidRPr="00085102">
        <w:rPr>
          <w:snapToGrid/>
          <w:sz w:val="22"/>
          <w:szCs w:val="22"/>
        </w:rPr>
        <w:tab/>
        <w:t>по оплате Цены Договора, в объеме и на условиях, предусмотренных Договором, которые считаются исполненными с момента зачисления в полном объеме денежных средств на счет эскроу;</w:t>
      </w:r>
    </w:p>
    <w:p w14:paraId="1D1AE69B" w14:textId="270E358D" w:rsidR="00085102" w:rsidRDefault="00085102" w:rsidP="00085102">
      <w:pPr>
        <w:widowControl/>
        <w:tabs>
          <w:tab w:val="left" w:pos="567"/>
        </w:tabs>
        <w:snapToGrid w:val="0"/>
        <w:spacing w:before="0"/>
        <w:ind w:firstLine="527"/>
        <w:jc w:val="both"/>
        <w:rPr>
          <w:snapToGrid/>
          <w:sz w:val="22"/>
          <w:szCs w:val="22"/>
        </w:rPr>
      </w:pPr>
      <w:r w:rsidRPr="00085102">
        <w:rPr>
          <w:snapToGrid/>
          <w:sz w:val="22"/>
          <w:szCs w:val="22"/>
        </w:rPr>
        <w:t>•</w:t>
      </w:r>
      <w:r w:rsidRPr="00085102">
        <w:rPr>
          <w:snapToGrid/>
          <w:sz w:val="22"/>
          <w:szCs w:val="22"/>
        </w:rPr>
        <w:tab/>
        <w:t>по приемке Нежилого помещения и подписанию Акта приема-передачи.</w:t>
      </w:r>
    </w:p>
    <w:p w14:paraId="3C352B56" w14:textId="60FB2081" w:rsidR="00CF366A" w:rsidRPr="004B3429" w:rsidRDefault="00CF366A" w:rsidP="00CF366A">
      <w:pPr>
        <w:widowControl/>
        <w:tabs>
          <w:tab w:val="left" w:pos="567"/>
        </w:tabs>
        <w:snapToGrid w:val="0"/>
        <w:spacing w:before="0"/>
        <w:ind w:firstLine="527"/>
        <w:jc w:val="both"/>
        <w:rPr>
          <w:snapToGrid/>
          <w:sz w:val="22"/>
          <w:szCs w:val="22"/>
        </w:rPr>
      </w:pPr>
      <w:r w:rsidRPr="004B3429">
        <w:rPr>
          <w:snapToGrid/>
          <w:sz w:val="22"/>
          <w:szCs w:val="22"/>
        </w:rPr>
        <w:t>5.2.</w:t>
      </w:r>
      <w:r w:rsidR="00931784">
        <w:rPr>
          <w:snapToGrid/>
          <w:sz w:val="22"/>
          <w:szCs w:val="22"/>
        </w:rPr>
        <w:t xml:space="preserve"> </w:t>
      </w:r>
      <w:r w:rsidRPr="004B3429">
        <w:rPr>
          <w:snapToGrid/>
          <w:sz w:val="22"/>
          <w:szCs w:val="22"/>
        </w:rPr>
        <w:t xml:space="preserve">Срок передачи Застройщиком </w:t>
      </w:r>
      <w:r w:rsidR="00733BE3">
        <w:rPr>
          <w:snapToGrid/>
          <w:sz w:val="22"/>
          <w:szCs w:val="22"/>
        </w:rPr>
        <w:t>Нежилого помещения</w:t>
      </w:r>
      <w:r w:rsidRPr="004B3429">
        <w:rPr>
          <w:snapToGrid/>
          <w:sz w:val="22"/>
          <w:szCs w:val="22"/>
        </w:rPr>
        <w:t xml:space="preserve"> Участнику долевого строительства – не позднее </w:t>
      </w:r>
      <w:r w:rsidR="008C6B80" w:rsidRPr="00F50447">
        <w:rPr>
          <w:b/>
          <w:snapToGrid/>
          <w:sz w:val="22"/>
          <w:szCs w:val="22"/>
          <w:highlight w:val="yellow"/>
        </w:rPr>
        <w:t>«</w:t>
      </w:r>
      <w:r w:rsidR="00D35C52">
        <w:rPr>
          <w:b/>
          <w:snapToGrid/>
          <w:sz w:val="22"/>
          <w:szCs w:val="22"/>
          <w:highlight w:val="yellow"/>
        </w:rPr>
        <w:t>3</w:t>
      </w:r>
      <w:r w:rsidR="00947367">
        <w:rPr>
          <w:b/>
          <w:snapToGrid/>
          <w:sz w:val="22"/>
          <w:szCs w:val="22"/>
          <w:highlight w:val="yellow"/>
        </w:rPr>
        <w:t>0</w:t>
      </w:r>
      <w:r w:rsidR="008C6B80" w:rsidRPr="00F50447">
        <w:rPr>
          <w:b/>
          <w:snapToGrid/>
          <w:sz w:val="22"/>
          <w:szCs w:val="22"/>
          <w:highlight w:val="yellow"/>
        </w:rPr>
        <w:t>»</w:t>
      </w:r>
      <w:r w:rsidR="008C6B80" w:rsidRPr="00F50447">
        <w:rPr>
          <w:snapToGrid/>
          <w:sz w:val="22"/>
          <w:szCs w:val="22"/>
          <w:highlight w:val="yellow"/>
        </w:rPr>
        <w:t xml:space="preserve"> </w:t>
      </w:r>
      <w:r w:rsidR="008A526B">
        <w:rPr>
          <w:b/>
          <w:snapToGrid/>
          <w:sz w:val="22"/>
          <w:szCs w:val="22"/>
          <w:highlight w:val="yellow"/>
        </w:rPr>
        <w:t>декабря</w:t>
      </w:r>
      <w:r w:rsidR="00CC437A" w:rsidRPr="00F50447">
        <w:rPr>
          <w:b/>
          <w:snapToGrid/>
          <w:sz w:val="22"/>
          <w:szCs w:val="22"/>
          <w:highlight w:val="yellow"/>
        </w:rPr>
        <w:t xml:space="preserve"> </w:t>
      </w:r>
      <w:r w:rsidR="008C6B80" w:rsidRPr="00F50447">
        <w:rPr>
          <w:b/>
          <w:snapToGrid/>
          <w:sz w:val="22"/>
          <w:szCs w:val="22"/>
          <w:highlight w:val="yellow"/>
        </w:rPr>
        <w:t>202</w:t>
      </w:r>
      <w:r w:rsidR="008A526B">
        <w:rPr>
          <w:b/>
          <w:snapToGrid/>
          <w:sz w:val="22"/>
          <w:szCs w:val="22"/>
          <w:highlight w:val="yellow"/>
        </w:rPr>
        <w:t>7</w:t>
      </w:r>
      <w:r w:rsidR="008C6B80" w:rsidRPr="00F50447">
        <w:rPr>
          <w:b/>
          <w:snapToGrid/>
          <w:sz w:val="22"/>
          <w:szCs w:val="22"/>
          <w:highlight w:val="yellow"/>
        </w:rPr>
        <w:t xml:space="preserve"> </w:t>
      </w:r>
      <w:r w:rsidR="002F1129" w:rsidRPr="00F50447">
        <w:rPr>
          <w:b/>
          <w:sz w:val="22"/>
          <w:szCs w:val="22"/>
          <w:highlight w:val="yellow"/>
        </w:rPr>
        <w:t>года</w:t>
      </w:r>
      <w:r w:rsidR="0013372B" w:rsidRPr="00F50447">
        <w:rPr>
          <w:b/>
          <w:sz w:val="22"/>
          <w:szCs w:val="22"/>
          <w:highlight w:val="yellow"/>
        </w:rPr>
        <w:t>.</w:t>
      </w:r>
    </w:p>
    <w:p w14:paraId="5ECC5809" w14:textId="2BD80174" w:rsidR="00F0032F" w:rsidRPr="004B3429" w:rsidRDefault="00CF366A" w:rsidP="00CF366A">
      <w:pPr>
        <w:widowControl/>
        <w:tabs>
          <w:tab w:val="left" w:pos="567"/>
        </w:tabs>
        <w:snapToGrid w:val="0"/>
        <w:spacing w:before="0"/>
        <w:ind w:firstLine="527"/>
        <w:jc w:val="both"/>
        <w:rPr>
          <w:snapToGrid/>
          <w:sz w:val="22"/>
          <w:szCs w:val="22"/>
        </w:rPr>
      </w:pPr>
      <w:r w:rsidRPr="004B3429">
        <w:rPr>
          <w:snapToGrid/>
          <w:color w:val="000000"/>
          <w:sz w:val="22"/>
          <w:szCs w:val="22"/>
        </w:rPr>
        <w:t xml:space="preserve">Стороны согласовали возможность досрочного исполнения Застройщиком обязательства по передаче </w:t>
      </w:r>
      <w:r w:rsidR="00753B44">
        <w:rPr>
          <w:snapToGrid/>
          <w:color w:val="000000"/>
          <w:sz w:val="22"/>
          <w:szCs w:val="22"/>
        </w:rPr>
        <w:t>Нежилого помещения</w:t>
      </w:r>
      <w:r w:rsidRPr="004B3429">
        <w:rPr>
          <w:snapToGrid/>
          <w:color w:val="000000"/>
          <w:sz w:val="22"/>
          <w:szCs w:val="22"/>
        </w:rPr>
        <w:t xml:space="preserve"> Участнику долевого строительства, но не ранее чем после пол</w:t>
      </w:r>
      <w:r w:rsidR="00415E4B" w:rsidRPr="004B3429">
        <w:rPr>
          <w:snapToGrid/>
          <w:color w:val="000000"/>
          <w:sz w:val="22"/>
          <w:szCs w:val="22"/>
        </w:rPr>
        <w:t>учения в установленном порядке Р</w:t>
      </w:r>
      <w:r w:rsidRPr="004B3429">
        <w:rPr>
          <w:snapToGrid/>
          <w:color w:val="000000"/>
          <w:sz w:val="22"/>
          <w:szCs w:val="22"/>
        </w:rPr>
        <w:t>азрешения на ввод в эксплуатацию Многоквартирного дома, в котором расположе</w:t>
      </w:r>
      <w:r w:rsidR="00753B44">
        <w:rPr>
          <w:snapToGrid/>
          <w:color w:val="000000"/>
          <w:sz w:val="22"/>
          <w:szCs w:val="22"/>
        </w:rPr>
        <w:t>но Нежилое помещение</w:t>
      </w:r>
      <w:r w:rsidRPr="004B3429">
        <w:rPr>
          <w:snapToGrid/>
          <w:color w:val="000000"/>
          <w:sz w:val="22"/>
          <w:szCs w:val="22"/>
        </w:rPr>
        <w:t>.</w:t>
      </w:r>
    </w:p>
    <w:p w14:paraId="605A2A48" w14:textId="53FA56E2" w:rsidR="00D70403" w:rsidRDefault="005B22DA" w:rsidP="0046600C">
      <w:pPr>
        <w:widowControl/>
        <w:tabs>
          <w:tab w:val="left" w:pos="567"/>
        </w:tabs>
        <w:snapToGrid w:val="0"/>
        <w:spacing w:before="0"/>
        <w:ind w:firstLine="527"/>
        <w:jc w:val="both"/>
        <w:rPr>
          <w:sz w:val="22"/>
          <w:szCs w:val="22"/>
        </w:rPr>
      </w:pPr>
      <w:r w:rsidRPr="004B3429">
        <w:rPr>
          <w:sz w:val="22"/>
          <w:szCs w:val="22"/>
        </w:rPr>
        <w:t>5.3.</w:t>
      </w:r>
      <w:r w:rsidR="00931784">
        <w:rPr>
          <w:sz w:val="22"/>
          <w:szCs w:val="22"/>
        </w:rPr>
        <w:t xml:space="preserve"> </w:t>
      </w:r>
      <w:r w:rsidR="00041A09" w:rsidRPr="004B3429">
        <w:rPr>
          <w:sz w:val="22"/>
          <w:szCs w:val="22"/>
        </w:rPr>
        <w:t xml:space="preserve">Участник </w:t>
      </w:r>
      <w:r w:rsidR="00356E46" w:rsidRPr="004B3429">
        <w:rPr>
          <w:sz w:val="22"/>
          <w:szCs w:val="22"/>
        </w:rPr>
        <w:t xml:space="preserve">обязан </w:t>
      </w:r>
      <w:r w:rsidR="00041A09" w:rsidRPr="004B3429">
        <w:rPr>
          <w:sz w:val="22"/>
          <w:szCs w:val="22"/>
        </w:rPr>
        <w:t>приступ</w:t>
      </w:r>
      <w:r w:rsidR="00356E46" w:rsidRPr="004B3429">
        <w:rPr>
          <w:sz w:val="22"/>
          <w:szCs w:val="22"/>
        </w:rPr>
        <w:t>и</w:t>
      </w:r>
      <w:r w:rsidR="00041A09" w:rsidRPr="004B3429">
        <w:rPr>
          <w:sz w:val="22"/>
          <w:szCs w:val="22"/>
        </w:rPr>
        <w:t>т</w:t>
      </w:r>
      <w:r w:rsidR="00356E46" w:rsidRPr="004B3429">
        <w:rPr>
          <w:sz w:val="22"/>
          <w:szCs w:val="22"/>
        </w:rPr>
        <w:t>ь</w:t>
      </w:r>
      <w:r w:rsidR="00041A09" w:rsidRPr="004B3429">
        <w:rPr>
          <w:sz w:val="22"/>
          <w:szCs w:val="22"/>
        </w:rPr>
        <w:t xml:space="preserve"> к принятию </w:t>
      </w:r>
      <w:r w:rsidR="00753B44">
        <w:rPr>
          <w:sz w:val="22"/>
          <w:szCs w:val="22"/>
        </w:rPr>
        <w:t>Нежилого помещения</w:t>
      </w:r>
      <w:r w:rsidR="00041A09" w:rsidRPr="004B3429">
        <w:rPr>
          <w:sz w:val="22"/>
          <w:szCs w:val="22"/>
        </w:rPr>
        <w:t xml:space="preserve"> в</w:t>
      </w:r>
      <w:r w:rsidR="00E20269" w:rsidRPr="004B3429">
        <w:rPr>
          <w:sz w:val="22"/>
          <w:szCs w:val="22"/>
        </w:rPr>
        <w:t xml:space="preserve"> течение 7 (</w:t>
      </w:r>
      <w:r w:rsidR="006103E7">
        <w:rPr>
          <w:sz w:val="22"/>
          <w:szCs w:val="22"/>
        </w:rPr>
        <w:t>с</w:t>
      </w:r>
      <w:r w:rsidR="006103E7" w:rsidRPr="004B3429">
        <w:rPr>
          <w:sz w:val="22"/>
          <w:szCs w:val="22"/>
        </w:rPr>
        <w:t>еми</w:t>
      </w:r>
      <w:r w:rsidR="00E20269" w:rsidRPr="004B3429">
        <w:rPr>
          <w:sz w:val="22"/>
          <w:szCs w:val="22"/>
        </w:rPr>
        <w:t xml:space="preserve">) рабочих дней со дня получения </w:t>
      </w:r>
      <w:r w:rsidR="00E46A36" w:rsidRPr="004B3429">
        <w:rPr>
          <w:sz w:val="22"/>
          <w:szCs w:val="22"/>
        </w:rPr>
        <w:t>С</w:t>
      </w:r>
      <w:r w:rsidR="00E20269" w:rsidRPr="004B3429">
        <w:rPr>
          <w:sz w:val="22"/>
          <w:szCs w:val="22"/>
        </w:rPr>
        <w:t>ообщения</w:t>
      </w:r>
      <w:r w:rsidR="00E46A36" w:rsidRPr="004B3429">
        <w:rPr>
          <w:sz w:val="22"/>
          <w:szCs w:val="22"/>
        </w:rPr>
        <w:t xml:space="preserve"> о завершении строительства</w:t>
      </w:r>
      <w:r w:rsidR="00CA04FA" w:rsidRPr="004B3429">
        <w:rPr>
          <w:sz w:val="22"/>
          <w:szCs w:val="22"/>
        </w:rPr>
        <w:t>,</w:t>
      </w:r>
      <w:r w:rsidR="0046600C" w:rsidRPr="004B3429">
        <w:rPr>
          <w:sz w:val="22"/>
          <w:szCs w:val="22"/>
        </w:rPr>
        <w:t xml:space="preserve"> в любой </w:t>
      </w:r>
      <w:r w:rsidR="00D70403" w:rsidRPr="004B3429">
        <w:rPr>
          <w:sz w:val="22"/>
          <w:szCs w:val="22"/>
        </w:rPr>
        <w:t>рабочи</w:t>
      </w:r>
      <w:r w:rsidR="0046600C" w:rsidRPr="004B3429">
        <w:rPr>
          <w:sz w:val="22"/>
          <w:szCs w:val="22"/>
        </w:rPr>
        <w:t>й</w:t>
      </w:r>
      <w:r w:rsidR="00D70403" w:rsidRPr="004B3429">
        <w:rPr>
          <w:sz w:val="22"/>
          <w:szCs w:val="22"/>
        </w:rPr>
        <w:t xml:space="preserve"> д</w:t>
      </w:r>
      <w:r w:rsidR="0046600C" w:rsidRPr="004B3429">
        <w:rPr>
          <w:sz w:val="22"/>
          <w:szCs w:val="22"/>
        </w:rPr>
        <w:t>ень</w:t>
      </w:r>
      <w:r w:rsidR="00D70403" w:rsidRPr="004B3429">
        <w:rPr>
          <w:sz w:val="22"/>
          <w:szCs w:val="22"/>
        </w:rPr>
        <w:t xml:space="preserve"> с 9:00 до 18:00 часов по московскому времени. Участник </w:t>
      </w:r>
      <w:r w:rsidR="004B21F8" w:rsidRPr="004B3429">
        <w:rPr>
          <w:sz w:val="22"/>
          <w:szCs w:val="22"/>
        </w:rPr>
        <w:t xml:space="preserve">обязан </w:t>
      </w:r>
      <w:r w:rsidR="00CF366A" w:rsidRPr="004B3429">
        <w:rPr>
          <w:sz w:val="22"/>
          <w:szCs w:val="22"/>
        </w:rPr>
        <w:t>сообщить</w:t>
      </w:r>
      <w:r w:rsidR="004B21F8" w:rsidRPr="004B3429">
        <w:rPr>
          <w:sz w:val="22"/>
          <w:szCs w:val="22"/>
        </w:rPr>
        <w:t xml:space="preserve"> </w:t>
      </w:r>
      <w:r w:rsidR="00A51B7F" w:rsidRPr="004B3429">
        <w:rPr>
          <w:sz w:val="22"/>
          <w:szCs w:val="22"/>
        </w:rPr>
        <w:t>Застройщик</w:t>
      </w:r>
      <w:r w:rsidR="00CF366A" w:rsidRPr="004B3429">
        <w:rPr>
          <w:sz w:val="22"/>
          <w:szCs w:val="22"/>
        </w:rPr>
        <w:t>у</w:t>
      </w:r>
      <w:r w:rsidR="00A51B7F" w:rsidRPr="004B3429">
        <w:rPr>
          <w:sz w:val="22"/>
          <w:szCs w:val="22"/>
        </w:rPr>
        <w:t xml:space="preserve"> </w:t>
      </w:r>
      <w:r w:rsidR="004B21F8" w:rsidRPr="004B3429">
        <w:rPr>
          <w:sz w:val="22"/>
          <w:szCs w:val="22"/>
        </w:rPr>
        <w:t>о точном времени своего визита.</w:t>
      </w:r>
      <w:r w:rsidR="00583E4D" w:rsidRPr="004B3429">
        <w:rPr>
          <w:sz w:val="22"/>
          <w:szCs w:val="22"/>
        </w:rPr>
        <w:t xml:space="preserve"> Для принятия </w:t>
      </w:r>
      <w:r w:rsidR="001905F7">
        <w:rPr>
          <w:sz w:val="22"/>
          <w:szCs w:val="22"/>
        </w:rPr>
        <w:t>Нежилого помещения</w:t>
      </w:r>
      <w:r w:rsidR="00583E4D" w:rsidRPr="004B3429">
        <w:rPr>
          <w:sz w:val="22"/>
          <w:szCs w:val="22"/>
        </w:rPr>
        <w:t xml:space="preserve"> Участник обязан иметь при себе </w:t>
      </w:r>
      <w:r w:rsidR="00B962DA">
        <w:rPr>
          <w:sz w:val="22"/>
          <w:szCs w:val="22"/>
        </w:rPr>
        <w:t xml:space="preserve">и предъявить Застройщику </w:t>
      </w:r>
      <w:r w:rsidR="00583E4D" w:rsidRPr="004B3429">
        <w:rPr>
          <w:sz w:val="22"/>
          <w:szCs w:val="22"/>
        </w:rPr>
        <w:t>документ, удостоверяющий личность.</w:t>
      </w:r>
    </w:p>
    <w:p w14:paraId="70F09A03" w14:textId="2F297A94" w:rsidR="00B962DA" w:rsidRPr="004B3429" w:rsidRDefault="00B962DA" w:rsidP="0046600C">
      <w:pPr>
        <w:widowControl/>
        <w:tabs>
          <w:tab w:val="left" w:pos="567"/>
        </w:tabs>
        <w:snapToGrid w:val="0"/>
        <w:spacing w:before="0"/>
        <w:ind w:firstLine="527"/>
        <w:jc w:val="both"/>
        <w:rPr>
          <w:sz w:val="22"/>
          <w:szCs w:val="22"/>
        </w:rPr>
      </w:pPr>
      <w:r>
        <w:rPr>
          <w:sz w:val="22"/>
          <w:szCs w:val="22"/>
        </w:rPr>
        <w:t xml:space="preserve">В случае, если при принятии </w:t>
      </w:r>
      <w:r w:rsidR="001905F7">
        <w:rPr>
          <w:sz w:val="22"/>
          <w:szCs w:val="22"/>
        </w:rPr>
        <w:t>Нежилого помещения</w:t>
      </w:r>
      <w:r>
        <w:rPr>
          <w:sz w:val="22"/>
          <w:szCs w:val="22"/>
        </w:rPr>
        <w:t xml:space="preserve"> Участник планирует действовать через доверенное лицо, Участник обязан заблаговременно уведомить об этом Застройщика. </w:t>
      </w:r>
      <w:r w:rsidR="0090492C">
        <w:rPr>
          <w:sz w:val="22"/>
          <w:szCs w:val="22"/>
        </w:rPr>
        <w:t xml:space="preserve">При </w:t>
      </w:r>
      <w:r>
        <w:rPr>
          <w:sz w:val="22"/>
          <w:szCs w:val="22"/>
        </w:rPr>
        <w:t>приняти</w:t>
      </w:r>
      <w:r w:rsidR="0090492C">
        <w:rPr>
          <w:sz w:val="22"/>
          <w:szCs w:val="22"/>
        </w:rPr>
        <w:t>и</w:t>
      </w:r>
      <w:r>
        <w:rPr>
          <w:sz w:val="22"/>
          <w:szCs w:val="22"/>
        </w:rPr>
        <w:t xml:space="preserve"> </w:t>
      </w:r>
      <w:r w:rsidR="00840237">
        <w:rPr>
          <w:sz w:val="22"/>
          <w:szCs w:val="22"/>
        </w:rPr>
        <w:t>Нежилого помещения</w:t>
      </w:r>
      <w:r>
        <w:rPr>
          <w:sz w:val="22"/>
          <w:szCs w:val="22"/>
        </w:rPr>
        <w:t xml:space="preserve"> доверенным лицом Участника, такое лицо обязано иметь при себе</w:t>
      </w:r>
      <w:r w:rsidR="0090492C">
        <w:rPr>
          <w:sz w:val="22"/>
          <w:szCs w:val="22"/>
        </w:rPr>
        <w:t xml:space="preserve"> и предъявить Застройщику</w:t>
      </w:r>
      <w:r>
        <w:rPr>
          <w:sz w:val="22"/>
          <w:szCs w:val="22"/>
        </w:rPr>
        <w:t xml:space="preserve">, помимо документа, удостоверяющего личность, также </w:t>
      </w:r>
      <w:r w:rsidR="00B86390">
        <w:rPr>
          <w:sz w:val="22"/>
          <w:szCs w:val="22"/>
        </w:rPr>
        <w:t>оформленную в установленном законом порядке</w:t>
      </w:r>
      <w:r>
        <w:rPr>
          <w:sz w:val="22"/>
          <w:szCs w:val="22"/>
        </w:rPr>
        <w:t xml:space="preserve"> доверенность, выданную Участником, уполномочивающую указанное лицо на совершение соответствующих действий.</w:t>
      </w:r>
    </w:p>
    <w:p w14:paraId="7E150443" w14:textId="645F5424" w:rsidR="008D3E13" w:rsidRPr="004B3429" w:rsidRDefault="008D3E13" w:rsidP="008D3E13">
      <w:pPr>
        <w:widowControl/>
        <w:tabs>
          <w:tab w:val="left" w:pos="567"/>
        </w:tabs>
        <w:snapToGrid w:val="0"/>
        <w:spacing w:before="0"/>
        <w:ind w:firstLine="527"/>
        <w:jc w:val="both"/>
        <w:rPr>
          <w:snapToGrid/>
          <w:sz w:val="22"/>
          <w:szCs w:val="22"/>
        </w:rPr>
      </w:pPr>
      <w:r w:rsidRPr="004B3429">
        <w:rPr>
          <w:snapToGrid/>
          <w:sz w:val="22"/>
          <w:szCs w:val="22"/>
        </w:rPr>
        <w:t>Застройщик считается не нарушившим срок передачи</w:t>
      </w:r>
      <w:r w:rsidR="003747CA" w:rsidRPr="004B3429">
        <w:rPr>
          <w:snapToGrid/>
          <w:sz w:val="22"/>
          <w:szCs w:val="22"/>
        </w:rPr>
        <w:t xml:space="preserve"> </w:t>
      </w:r>
      <w:r w:rsidR="00840237">
        <w:rPr>
          <w:snapToGrid/>
          <w:sz w:val="22"/>
          <w:szCs w:val="22"/>
        </w:rPr>
        <w:t>Нежилого помещения</w:t>
      </w:r>
      <w:r w:rsidRPr="004B3429">
        <w:rPr>
          <w:snapToGrid/>
          <w:sz w:val="22"/>
          <w:szCs w:val="22"/>
        </w:rPr>
        <w:t xml:space="preserve">, если соответствующее </w:t>
      </w:r>
      <w:r w:rsidR="009A5177" w:rsidRPr="004B3429">
        <w:rPr>
          <w:snapToGrid/>
          <w:sz w:val="22"/>
          <w:szCs w:val="22"/>
        </w:rPr>
        <w:t>С</w:t>
      </w:r>
      <w:r w:rsidRPr="004B3429">
        <w:rPr>
          <w:snapToGrid/>
          <w:sz w:val="22"/>
          <w:szCs w:val="22"/>
        </w:rPr>
        <w:t xml:space="preserve">ообщение </w:t>
      </w:r>
      <w:r w:rsidR="009A5177" w:rsidRPr="004B3429">
        <w:rPr>
          <w:snapToGrid/>
          <w:sz w:val="22"/>
          <w:szCs w:val="22"/>
        </w:rPr>
        <w:t xml:space="preserve">о завершении строительства </w:t>
      </w:r>
      <w:r w:rsidRPr="004B3429">
        <w:rPr>
          <w:snapToGrid/>
          <w:sz w:val="22"/>
          <w:szCs w:val="22"/>
        </w:rPr>
        <w:t xml:space="preserve">будет направлено Участнику долевого строительства </w:t>
      </w:r>
      <w:r w:rsidR="009A5177" w:rsidRPr="004B3429">
        <w:rPr>
          <w:snapToGrid/>
          <w:sz w:val="22"/>
          <w:szCs w:val="22"/>
        </w:rPr>
        <w:t>своевременно</w:t>
      </w:r>
      <w:r w:rsidRPr="004B3429">
        <w:rPr>
          <w:snapToGrid/>
          <w:sz w:val="22"/>
          <w:szCs w:val="22"/>
        </w:rPr>
        <w:t xml:space="preserve">, </w:t>
      </w:r>
      <w:r w:rsidR="00313340" w:rsidRPr="004B3429">
        <w:rPr>
          <w:snapToGrid/>
          <w:sz w:val="22"/>
          <w:szCs w:val="22"/>
        </w:rPr>
        <w:t>но получено им</w:t>
      </w:r>
      <w:r w:rsidRPr="004B3429">
        <w:rPr>
          <w:snapToGrid/>
          <w:sz w:val="22"/>
          <w:szCs w:val="22"/>
        </w:rPr>
        <w:t xml:space="preserve"> по истечении </w:t>
      </w:r>
      <w:r w:rsidR="00537A46" w:rsidRPr="004B3429">
        <w:rPr>
          <w:snapToGrid/>
          <w:sz w:val="22"/>
          <w:szCs w:val="22"/>
        </w:rPr>
        <w:t xml:space="preserve">установленного </w:t>
      </w:r>
      <w:r w:rsidRPr="004B3429">
        <w:rPr>
          <w:snapToGrid/>
          <w:sz w:val="22"/>
          <w:szCs w:val="22"/>
        </w:rPr>
        <w:t>срока передачи</w:t>
      </w:r>
      <w:r w:rsidR="009A5177" w:rsidRPr="004B3429">
        <w:rPr>
          <w:snapToGrid/>
          <w:sz w:val="22"/>
          <w:szCs w:val="22"/>
        </w:rPr>
        <w:t xml:space="preserve"> </w:t>
      </w:r>
      <w:r w:rsidR="00490E3F">
        <w:rPr>
          <w:snapToGrid/>
          <w:sz w:val="22"/>
          <w:szCs w:val="22"/>
        </w:rPr>
        <w:t>Нежилого помещения</w:t>
      </w:r>
      <w:r w:rsidRPr="004B3429">
        <w:rPr>
          <w:snapToGrid/>
          <w:sz w:val="22"/>
          <w:szCs w:val="22"/>
        </w:rPr>
        <w:t>.</w:t>
      </w:r>
    </w:p>
    <w:p w14:paraId="07518511" w14:textId="0F58F9AD" w:rsidR="001339F1" w:rsidRPr="004B3429" w:rsidRDefault="00C24E01" w:rsidP="00440E1C">
      <w:pPr>
        <w:widowControl/>
        <w:tabs>
          <w:tab w:val="left" w:pos="567"/>
        </w:tabs>
        <w:snapToGrid w:val="0"/>
        <w:spacing w:before="0"/>
        <w:ind w:firstLine="527"/>
        <w:jc w:val="both"/>
        <w:rPr>
          <w:sz w:val="22"/>
          <w:szCs w:val="22"/>
        </w:rPr>
      </w:pPr>
      <w:r w:rsidRPr="004B3429">
        <w:rPr>
          <w:sz w:val="22"/>
          <w:szCs w:val="22"/>
        </w:rPr>
        <w:lastRenderedPageBreak/>
        <w:t>5.</w:t>
      </w:r>
      <w:r w:rsidR="00645125" w:rsidRPr="004B3429">
        <w:rPr>
          <w:sz w:val="22"/>
          <w:szCs w:val="22"/>
        </w:rPr>
        <w:t>4</w:t>
      </w:r>
      <w:r w:rsidRPr="004B3429">
        <w:rPr>
          <w:sz w:val="22"/>
          <w:szCs w:val="22"/>
        </w:rPr>
        <w:t xml:space="preserve">. </w:t>
      </w:r>
      <w:r w:rsidR="001339F1" w:rsidRPr="004B3429">
        <w:rPr>
          <w:snapToGrid/>
          <w:sz w:val="22"/>
          <w:szCs w:val="22"/>
        </w:rPr>
        <w:t xml:space="preserve">Стороны исходят из того, что свидетельством </w:t>
      </w:r>
      <w:r w:rsidR="00BA1834" w:rsidRPr="004B3429">
        <w:rPr>
          <w:snapToGrid/>
          <w:sz w:val="22"/>
          <w:szCs w:val="22"/>
        </w:rPr>
        <w:t xml:space="preserve">надлежащего </w:t>
      </w:r>
      <w:r w:rsidR="001339F1" w:rsidRPr="004B3429">
        <w:rPr>
          <w:snapToGrid/>
          <w:sz w:val="22"/>
          <w:szCs w:val="22"/>
        </w:rPr>
        <w:t xml:space="preserve">качества </w:t>
      </w:r>
      <w:r w:rsidR="00F56B8B">
        <w:rPr>
          <w:snapToGrid/>
          <w:sz w:val="22"/>
          <w:szCs w:val="22"/>
        </w:rPr>
        <w:t>Нежилого помещения</w:t>
      </w:r>
      <w:r w:rsidR="001339F1" w:rsidRPr="004B3429">
        <w:rPr>
          <w:snapToGrid/>
          <w:sz w:val="22"/>
          <w:szCs w:val="22"/>
        </w:rPr>
        <w:t xml:space="preserve">, соответствия </w:t>
      </w:r>
      <w:r w:rsidR="00995D1E">
        <w:rPr>
          <w:snapToGrid/>
          <w:sz w:val="22"/>
          <w:szCs w:val="22"/>
        </w:rPr>
        <w:t>его</w:t>
      </w:r>
      <w:r w:rsidR="00DF4EC5">
        <w:rPr>
          <w:snapToGrid/>
          <w:sz w:val="22"/>
          <w:szCs w:val="22"/>
        </w:rPr>
        <w:t xml:space="preserve"> Проектной документации</w:t>
      </w:r>
      <w:r w:rsidR="001339F1" w:rsidRPr="004B3429">
        <w:rPr>
          <w:snapToGrid/>
          <w:sz w:val="22"/>
          <w:szCs w:val="22"/>
        </w:rPr>
        <w:t xml:space="preserve">, строительно-техническим нормам и правилам, является </w:t>
      </w:r>
      <w:r w:rsidR="00931784">
        <w:rPr>
          <w:snapToGrid/>
          <w:sz w:val="22"/>
          <w:szCs w:val="22"/>
        </w:rPr>
        <w:t>з</w:t>
      </w:r>
      <w:r w:rsidR="0090492C" w:rsidRPr="0090492C">
        <w:rPr>
          <w:snapToGrid/>
          <w:sz w:val="22"/>
          <w:szCs w:val="22"/>
        </w:rPr>
        <w:t xml:space="preserve">аключение о соответствии построенного </w:t>
      </w:r>
      <w:r w:rsidR="00931784">
        <w:rPr>
          <w:snapToGrid/>
          <w:sz w:val="22"/>
          <w:szCs w:val="22"/>
        </w:rPr>
        <w:t>Многоквартирного</w:t>
      </w:r>
      <w:r w:rsidR="0090492C" w:rsidRPr="0090492C">
        <w:rPr>
          <w:snapToGrid/>
          <w:sz w:val="22"/>
          <w:szCs w:val="22"/>
        </w:rPr>
        <w:t xml:space="preserve"> дома </w:t>
      </w:r>
      <w:r w:rsidR="00931784">
        <w:rPr>
          <w:snapToGrid/>
          <w:sz w:val="22"/>
          <w:szCs w:val="22"/>
        </w:rPr>
        <w:t>П</w:t>
      </w:r>
      <w:r w:rsidR="0090492C" w:rsidRPr="0090492C">
        <w:rPr>
          <w:snapToGrid/>
          <w:sz w:val="22"/>
          <w:szCs w:val="22"/>
        </w:rPr>
        <w:t>роектной документации, утвержденное в установленном законом порядке</w:t>
      </w:r>
      <w:r w:rsidR="00F56B8B">
        <w:rPr>
          <w:snapToGrid/>
          <w:sz w:val="22"/>
          <w:szCs w:val="22"/>
        </w:rPr>
        <w:t xml:space="preserve"> и</w:t>
      </w:r>
      <w:r w:rsidR="00085102">
        <w:rPr>
          <w:snapToGrid/>
          <w:sz w:val="22"/>
          <w:szCs w:val="22"/>
        </w:rPr>
        <w:t>/или</w:t>
      </w:r>
      <w:r w:rsidR="0090492C" w:rsidRPr="0090492C">
        <w:rPr>
          <w:snapToGrid/>
          <w:sz w:val="22"/>
          <w:szCs w:val="22"/>
        </w:rPr>
        <w:t xml:space="preserve"> </w:t>
      </w:r>
      <w:r w:rsidR="001339F1" w:rsidRPr="004B3429">
        <w:rPr>
          <w:snapToGrid/>
          <w:sz w:val="22"/>
          <w:szCs w:val="22"/>
        </w:rPr>
        <w:t>Разрешение на ввод в эксплуатацию Многоквартирного дома, выданное в установленном порядке.</w:t>
      </w:r>
    </w:p>
    <w:p w14:paraId="3621EF38" w14:textId="77777777" w:rsidR="00085102" w:rsidRPr="000A4B77" w:rsidRDefault="00085102" w:rsidP="00085102">
      <w:pPr>
        <w:widowControl/>
        <w:tabs>
          <w:tab w:val="left" w:pos="567"/>
        </w:tabs>
        <w:snapToGrid w:val="0"/>
        <w:spacing w:before="0"/>
        <w:ind w:left="0" w:firstLine="527"/>
        <w:jc w:val="both"/>
        <w:rPr>
          <w:sz w:val="22"/>
          <w:szCs w:val="22"/>
        </w:rPr>
      </w:pPr>
      <w:r w:rsidRPr="000A4B77">
        <w:rPr>
          <w:sz w:val="22"/>
          <w:szCs w:val="22"/>
        </w:rPr>
        <w:t xml:space="preserve">5.5. В случае, если выявленные Участником долевого строительства несоответствия </w:t>
      </w:r>
      <w:r w:rsidRPr="000A4B77">
        <w:rPr>
          <w:color w:val="000000"/>
          <w:sz w:val="22"/>
          <w:szCs w:val="22"/>
        </w:rPr>
        <w:t>Нежилого помещения</w:t>
      </w:r>
      <w:r w:rsidRPr="000A4B77">
        <w:rPr>
          <w:sz w:val="22"/>
          <w:szCs w:val="22"/>
        </w:rPr>
        <w:t xml:space="preserve">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Договора, и подлежат устранению Застройщиком в рамках гарантийного срока указанного в п. 6.1 Договора, после передачи Объекта долевого строительства Участнику долевого строительства в соответствии с условиями Договора.</w:t>
      </w:r>
    </w:p>
    <w:p w14:paraId="4EE305DE" w14:textId="77777777" w:rsidR="00085102" w:rsidRPr="000A4B77" w:rsidRDefault="00085102" w:rsidP="00085102">
      <w:pPr>
        <w:widowControl/>
        <w:tabs>
          <w:tab w:val="left" w:pos="567"/>
        </w:tabs>
        <w:snapToGrid w:val="0"/>
        <w:spacing w:before="0"/>
        <w:ind w:left="0" w:firstLine="527"/>
        <w:jc w:val="both"/>
        <w:rPr>
          <w:sz w:val="22"/>
          <w:szCs w:val="22"/>
        </w:rPr>
      </w:pPr>
      <w:r w:rsidRPr="000A4B77">
        <w:rPr>
          <w:sz w:val="22"/>
          <w:szCs w:val="22"/>
        </w:rPr>
        <w:t xml:space="preserve">Отказ Участника долевого строительства от принятия Объекта долевого строительства и подписания передаточного акта в соответствии с условиями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w:t>
      </w:r>
      <w:r w:rsidRPr="000A4B77">
        <w:rPr>
          <w:snapToGrid/>
          <w:sz w:val="22"/>
          <w:szCs w:val="22"/>
        </w:rPr>
        <w:t>Многоквартирного дома</w:t>
      </w:r>
      <w:r w:rsidRPr="000A4B77">
        <w:rPr>
          <w:sz w:val="22"/>
          <w:szCs w:val="22"/>
        </w:rPr>
        <w:t xml:space="preserve">, в котором находится Нежилое помещение и получения Участником долевого строительства Сообщения о завершении строительства от Застройщика о завершении строительства </w:t>
      </w:r>
      <w:r w:rsidRPr="000A4B77">
        <w:rPr>
          <w:color w:val="000000"/>
          <w:sz w:val="22"/>
          <w:szCs w:val="22"/>
        </w:rPr>
        <w:t>Нежилого помещения</w:t>
      </w:r>
      <w:r w:rsidRPr="000A4B77">
        <w:rPr>
          <w:sz w:val="22"/>
          <w:szCs w:val="22"/>
        </w:rPr>
        <w:t>, признается Сторонами как уклонение Участника долевого строительства от принятия</w:t>
      </w:r>
      <w:r w:rsidRPr="000A4B77">
        <w:rPr>
          <w:color w:val="000000"/>
          <w:sz w:val="22"/>
          <w:szCs w:val="22"/>
        </w:rPr>
        <w:t xml:space="preserve"> Нежилого помещения</w:t>
      </w:r>
      <w:r w:rsidRPr="000A4B77">
        <w:rPr>
          <w:sz w:val="22"/>
          <w:szCs w:val="22"/>
        </w:rPr>
        <w:t xml:space="preserve"> и подписания передаточного акта.</w:t>
      </w:r>
    </w:p>
    <w:p w14:paraId="7664FD45" w14:textId="2F573B30" w:rsidR="00085102" w:rsidRPr="000A4B77" w:rsidRDefault="00085102" w:rsidP="00085102">
      <w:pPr>
        <w:pStyle w:val="af0"/>
        <w:widowControl/>
        <w:snapToGrid w:val="0"/>
        <w:spacing w:before="0"/>
        <w:ind w:left="0" w:firstLine="527"/>
        <w:contextualSpacing w:val="0"/>
        <w:jc w:val="both"/>
        <w:rPr>
          <w:sz w:val="22"/>
          <w:szCs w:val="22"/>
        </w:rPr>
      </w:pPr>
      <w:r w:rsidRPr="000A4B77">
        <w:rPr>
          <w:sz w:val="22"/>
          <w:szCs w:val="22"/>
        </w:rPr>
        <w:t xml:space="preserve">Отклонения, которые являются следствием нормального износа Многоквартирного дома, в т.ч. следствием эксплуатации Общего имущества (царапины, потертости, следы эксплуатации и т.п.), не относятся к недостаткам (дефектам) </w:t>
      </w:r>
      <w:r w:rsidRPr="000A4B77">
        <w:rPr>
          <w:color w:val="000000"/>
          <w:sz w:val="22"/>
          <w:szCs w:val="22"/>
        </w:rPr>
        <w:t>Нежилого помещения</w:t>
      </w:r>
      <w:r w:rsidRPr="000A4B77">
        <w:rPr>
          <w:sz w:val="22"/>
          <w:szCs w:val="22"/>
        </w:rPr>
        <w:t>.</w:t>
      </w:r>
    </w:p>
    <w:p w14:paraId="31C2FB0D" w14:textId="2400F24D" w:rsidR="00085102" w:rsidRPr="000A4B77" w:rsidRDefault="00085102" w:rsidP="00085102">
      <w:pPr>
        <w:widowControl/>
        <w:tabs>
          <w:tab w:val="left" w:pos="567"/>
        </w:tabs>
        <w:snapToGrid w:val="0"/>
        <w:spacing w:before="0"/>
        <w:ind w:left="0" w:firstLine="527"/>
        <w:jc w:val="both"/>
        <w:rPr>
          <w:sz w:val="22"/>
          <w:szCs w:val="22"/>
        </w:rPr>
      </w:pPr>
      <w:r w:rsidRPr="000A4B77">
        <w:rPr>
          <w:sz w:val="22"/>
          <w:szCs w:val="22"/>
        </w:rPr>
        <w:t xml:space="preserve">5.6. При уклонении Участника долевого строительства от принятия </w:t>
      </w:r>
      <w:r w:rsidRPr="00085102">
        <w:rPr>
          <w:color w:val="000000"/>
          <w:sz w:val="22"/>
        </w:rPr>
        <w:t>Нежилого помещения</w:t>
      </w:r>
      <w:r w:rsidRPr="000A4B77">
        <w:rPr>
          <w:sz w:val="22"/>
          <w:szCs w:val="22"/>
        </w:rPr>
        <w:t xml:space="preserve"> в предусмотренный Договором срок, Застройщик вправе составить односторонний акт о передаче </w:t>
      </w:r>
      <w:r w:rsidRPr="00085102">
        <w:rPr>
          <w:color w:val="000000"/>
          <w:sz w:val="22"/>
        </w:rPr>
        <w:t>Нежилого помещения</w:t>
      </w:r>
      <w:r w:rsidRPr="000A4B77">
        <w:rPr>
          <w:sz w:val="22"/>
          <w:szCs w:val="22"/>
        </w:rPr>
        <w:t xml:space="preserve"> Участнику в порядке, установленном Федеральным законом № 214-ФЗ от 30.12.2004.</w:t>
      </w:r>
    </w:p>
    <w:p w14:paraId="2025F618" w14:textId="535C3250" w:rsidR="00085102" w:rsidRDefault="00085102" w:rsidP="00085102">
      <w:pPr>
        <w:widowControl/>
        <w:tabs>
          <w:tab w:val="left" w:pos="567"/>
        </w:tabs>
        <w:snapToGrid w:val="0"/>
        <w:spacing w:before="0"/>
        <w:ind w:left="0" w:firstLine="527"/>
        <w:jc w:val="both"/>
        <w:rPr>
          <w:sz w:val="22"/>
          <w:szCs w:val="22"/>
        </w:rPr>
      </w:pPr>
      <w:r w:rsidRPr="000A4B77">
        <w:rPr>
          <w:sz w:val="22"/>
          <w:szCs w:val="22"/>
        </w:rPr>
        <w:t xml:space="preserve">5.7. С момента подписания передаточного акта, или со дня составления одностороннего акта о передаче </w:t>
      </w:r>
      <w:r w:rsidRPr="000A4B77">
        <w:rPr>
          <w:color w:val="000000"/>
          <w:sz w:val="22"/>
          <w:szCs w:val="22"/>
        </w:rPr>
        <w:t>Нежилого помещения</w:t>
      </w:r>
      <w:r w:rsidRPr="000A4B77">
        <w:rPr>
          <w:sz w:val="22"/>
          <w:szCs w:val="22"/>
        </w:rPr>
        <w:t xml:space="preserve"> риск случайной гибели </w:t>
      </w:r>
      <w:r w:rsidRPr="00085102">
        <w:rPr>
          <w:color w:val="000000"/>
          <w:sz w:val="22"/>
        </w:rPr>
        <w:t>Нежилого помещения</w:t>
      </w:r>
      <w:r w:rsidRPr="000A4B77">
        <w:rPr>
          <w:sz w:val="22"/>
          <w:szCs w:val="22"/>
        </w:rPr>
        <w:t xml:space="preserve"> признается перешедшим к Участнику.</w:t>
      </w:r>
    </w:p>
    <w:p w14:paraId="74AAD889" w14:textId="0E954982" w:rsidR="00100626" w:rsidRDefault="00100626">
      <w:pPr>
        <w:widowControl/>
        <w:tabs>
          <w:tab w:val="left" w:pos="567"/>
        </w:tabs>
        <w:snapToGrid w:val="0"/>
        <w:spacing w:before="0"/>
        <w:ind w:left="0" w:firstLine="527"/>
        <w:jc w:val="both"/>
        <w:rPr>
          <w:sz w:val="22"/>
          <w:szCs w:val="22"/>
        </w:rPr>
      </w:pPr>
      <w:r w:rsidRPr="00100626">
        <w:rPr>
          <w:sz w:val="22"/>
          <w:szCs w:val="22"/>
        </w:rPr>
        <w:t>5.8. В случае нарушения предусмотренного Договором срока передачи Участнику долевого строительства Нежилого помещения вследствие уклонения Участника от подписания передаточного акта, Застройщик освобождается от уплаты Участнику долевого строительства неустойки, предусмотренной Договором.</w:t>
      </w:r>
    </w:p>
    <w:p w14:paraId="4E235313" w14:textId="77777777" w:rsidR="00100626" w:rsidRPr="004B3429" w:rsidRDefault="00100626" w:rsidP="001912AC">
      <w:pPr>
        <w:widowControl/>
        <w:tabs>
          <w:tab w:val="left" w:pos="567"/>
        </w:tabs>
        <w:snapToGrid w:val="0"/>
        <w:spacing w:before="0"/>
        <w:ind w:left="0" w:firstLine="527"/>
        <w:jc w:val="both"/>
        <w:rPr>
          <w:snapToGrid/>
          <w:sz w:val="22"/>
          <w:szCs w:val="22"/>
        </w:rPr>
      </w:pPr>
    </w:p>
    <w:p w14:paraId="5A32D800" w14:textId="77777777" w:rsidR="00F0032F" w:rsidRPr="0013167B" w:rsidRDefault="005B22DA" w:rsidP="00F74325">
      <w:pPr>
        <w:widowControl/>
        <w:tabs>
          <w:tab w:val="left" w:pos="284"/>
        </w:tabs>
        <w:snapToGrid w:val="0"/>
        <w:spacing w:before="0"/>
        <w:ind w:left="0"/>
        <w:rPr>
          <w:b/>
          <w:snapToGrid/>
          <w:sz w:val="22"/>
          <w:szCs w:val="22"/>
          <w:lang w:eastAsia="en-US"/>
        </w:rPr>
      </w:pPr>
      <w:r w:rsidRPr="0013167B">
        <w:rPr>
          <w:b/>
          <w:snapToGrid/>
          <w:sz w:val="22"/>
          <w:szCs w:val="22"/>
          <w:lang w:eastAsia="en-US"/>
        </w:rPr>
        <w:t>6.</w:t>
      </w:r>
      <w:r w:rsidR="008C7DB0" w:rsidRPr="0013167B">
        <w:rPr>
          <w:b/>
          <w:snapToGrid/>
          <w:sz w:val="22"/>
          <w:szCs w:val="22"/>
          <w:lang w:eastAsia="en-US"/>
        </w:rPr>
        <w:tab/>
      </w:r>
      <w:r w:rsidR="00E7001F" w:rsidRPr="0013167B">
        <w:rPr>
          <w:b/>
          <w:snapToGrid/>
          <w:sz w:val="22"/>
          <w:szCs w:val="22"/>
          <w:lang w:eastAsia="en-US"/>
        </w:rPr>
        <w:t>ГАРАНТИЙНЫЙ СРОК</w:t>
      </w:r>
    </w:p>
    <w:p w14:paraId="60DBDCBC" w14:textId="3F49B4D6" w:rsidR="00085102" w:rsidRPr="00085102" w:rsidRDefault="00085102" w:rsidP="00085102">
      <w:pPr>
        <w:spacing w:before="0"/>
        <w:ind w:left="0" w:firstLine="567"/>
        <w:jc w:val="both"/>
        <w:rPr>
          <w:sz w:val="22"/>
          <w:szCs w:val="22"/>
        </w:rPr>
      </w:pPr>
      <w:bookmarkStart w:id="6" w:name="_Hlk157086689"/>
      <w:r w:rsidRPr="00085102">
        <w:rPr>
          <w:sz w:val="22"/>
          <w:szCs w:val="22"/>
        </w:rPr>
        <w:t>6.1. Гарантийный срок на Нежилое помещение, за исключением технологического и инженерного оборудования, входящего в состав Объекта долевого строительства, составляет 3 года и исчисляется со дня передачи Нежилого помещения Участнику.</w:t>
      </w:r>
    </w:p>
    <w:p w14:paraId="6DB010A1" w14:textId="77777777" w:rsidR="00085102" w:rsidRPr="00085102" w:rsidRDefault="00085102" w:rsidP="00085102">
      <w:pPr>
        <w:spacing w:before="0"/>
        <w:ind w:left="0" w:firstLine="567"/>
        <w:jc w:val="both"/>
        <w:rPr>
          <w:sz w:val="22"/>
          <w:szCs w:val="22"/>
        </w:rPr>
      </w:pPr>
      <w:r w:rsidRPr="00085102">
        <w:rPr>
          <w:sz w:val="22"/>
          <w:szCs w:val="22"/>
        </w:rPr>
        <w:t>Гарантийный срок на технологическое и инженерное оборудование, входящее в состав передаваемого Участнику Объекта долевого строительства, составляет 3 года и исчисляется со дня подписания первого передаточного акта или иного документа о передаче Объекта долевого строительства в Многоквартирном доме.</w:t>
      </w:r>
    </w:p>
    <w:p w14:paraId="167AE5C1" w14:textId="09AB48C4" w:rsidR="00085102" w:rsidRPr="00085102" w:rsidRDefault="00085102" w:rsidP="00085102">
      <w:pPr>
        <w:spacing w:before="0"/>
        <w:ind w:left="0" w:firstLine="567"/>
        <w:jc w:val="both"/>
        <w:rPr>
          <w:sz w:val="22"/>
          <w:szCs w:val="22"/>
        </w:rPr>
      </w:pPr>
      <w:r w:rsidRPr="00085102">
        <w:rPr>
          <w:sz w:val="22"/>
          <w:szCs w:val="22"/>
        </w:rPr>
        <w:t>Гарантийный срок на оборудование, не являющееся инженерным или технологическим, а также на конструкции заполнения дверных и оконных проемов, комплектующие изделия, фурнитуру и пр., на которые гарантийный срок установлен их изготовителем, – соответствует гарантийному сроку изготовителя.</w:t>
      </w:r>
    </w:p>
    <w:p w14:paraId="64F7B0AE" w14:textId="7D3A65CF" w:rsidR="00085102" w:rsidRPr="00085102" w:rsidRDefault="00085102" w:rsidP="00085102">
      <w:pPr>
        <w:spacing w:before="0"/>
        <w:ind w:left="0" w:firstLine="567"/>
        <w:jc w:val="both"/>
        <w:rPr>
          <w:sz w:val="22"/>
          <w:szCs w:val="22"/>
        </w:rPr>
      </w:pPr>
      <w:r w:rsidRPr="00085102">
        <w:rPr>
          <w:sz w:val="22"/>
          <w:szCs w:val="22"/>
        </w:rPr>
        <w:t>6.2. Участник долевого строительства вправе предъявить Застройщику требования в связи с ненадлежащим качеством Нежилого помещения при условии, если недостатки выявлены в течение гарантийного срока. В случае если Нежилое помещение построено (создано) Застройщиком с отступлениями от условий Договора и (или) обязательных требований, приведшими к ухудшению качества Нежилого помещения, или с иными недостатками, которые делают его непригодным для предусмотренного Договором использования, Участник вправе потребовать от Застройщика:</w:t>
      </w:r>
    </w:p>
    <w:p w14:paraId="0D41E359" w14:textId="77777777" w:rsidR="00085102" w:rsidRPr="00085102" w:rsidRDefault="00085102" w:rsidP="00085102">
      <w:pPr>
        <w:spacing w:before="0"/>
        <w:ind w:left="0" w:firstLine="567"/>
        <w:jc w:val="both"/>
        <w:rPr>
          <w:sz w:val="22"/>
          <w:szCs w:val="22"/>
        </w:rPr>
      </w:pPr>
      <w:r w:rsidRPr="00085102">
        <w:rPr>
          <w:sz w:val="22"/>
          <w:szCs w:val="22"/>
        </w:rPr>
        <w:t>- безвозмездного устранения недостатков в разумный срок;</w:t>
      </w:r>
    </w:p>
    <w:p w14:paraId="33BB8288" w14:textId="77777777" w:rsidR="00085102" w:rsidRPr="00085102" w:rsidRDefault="00085102" w:rsidP="00085102">
      <w:pPr>
        <w:spacing w:before="0"/>
        <w:ind w:left="0" w:firstLine="567"/>
        <w:jc w:val="both"/>
        <w:rPr>
          <w:sz w:val="22"/>
          <w:szCs w:val="22"/>
        </w:rPr>
      </w:pPr>
      <w:r w:rsidRPr="00085102">
        <w:rPr>
          <w:sz w:val="22"/>
          <w:szCs w:val="22"/>
        </w:rPr>
        <w:t>- соразмерного уменьшения Цены Договора;</w:t>
      </w:r>
    </w:p>
    <w:p w14:paraId="3B8B73E6" w14:textId="77777777" w:rsidR="00085102" w:rsidRPr="00085102" w:rsidRDefault="00085102" w:rsidP="00085102">
      <w:pPr>
        <w:spacing w:before="0"/>
        <w:ind w:left="0" w:firstLine="567"/>
        <w:jc w:val="both"/>
        <w:rPr>
          <w:sz w:val="22"/>
          <w:szCs w:val="22"/>
        </w:rPr>
      </w:pPr>
      <w:r w:rsidRPr="00085102">
        <w:rPr>
          <w:sz w:val="22"/>
          <w:szCs w:val="22"/>
        </w:rPr>
        <w:t>- возмещения своих расходов на устранение недостатков.</w:t>
      </w:r>
    </w:p>
    <w:p w14:paraId="6FEA05E2" w14:textId="52C912ED" w:rsidR="00085102" w:rsidRPr="00085102" w:rsidRDefault="00085102" w:rsidP="00085102">
      <w:pPr>
        <w:spacing w:before="0"/>
        <w:ind w:left="0" w:firstLine="567"/>
        <w:jc w:val="both"/>
        <w:rPr>
          <w:sz w:val="22"/>
          <w:szCs w:val="22"/>
        </w:rPr>
      </w:pPr>
      <w:r w:rsidRPr="00085102">
        <w:rPr>
          <w:sz w:val="22"/>
          <w:szCs w:val="22"/>
        </w:rPr>
        <w:t xml:space="preserve">6.2.1. </w:t>
      </w:r>
      <w:r w:rsidR="00E454FB">
        <w:rPr>
          <w:sz w:val="22"/>
          <w:szCs w:val="22"/>
        </w:rPr>
        <w:t>у</w:t>
      </w:r>
      <w:r w:rsidR="00E454FB" w:rsidRPr="00085102">
        <w:rPr>
          <w:sz w:val="22"/>
          <w:szCs w:val="22"/>
        </w:rPr>
        <w:t xml:space="preserve">казанное </w:t>
      </w:r>
      <w:r w:rsidRPr="00085102">
        <w:rPr>
          <w:sz w:val="22"/>
          <w:szCs w:val="22"/>
        </w:rPr>
        <w:t>в п. 6.2 Договора требование:</w:t>
      </w:r>
    </w:p>
    <w:p w14:paraId="7FF0AC4E" w14:textId="77777777" w:rsidR="00085102" w:rsidRPr="00085102" w:rsidRDefault="00085102" w:rsidP="00085102">
      <w:pPr>
        <w:spacing w:before="0"/>
        <w:ind w:left="0" w:firstLine="567"/>
        <w:jc w:val="both"/>
        <w:rPr>
          <w:sz w:val="22"/>
          <w:szCs w:val="22"/>
        </w:rPr>
      </w:pPr>
      <w:r w:rsidRPr="00085102">
        <w:rPr>
          <w:sz w:val="22"/>
          <w:szCs w:val="22"/>
        </w:rPr>
        <w:t>- подписывается Участником лично;</w:t>
      </w:r>
    </w:p>
    <w:p w14:paraId="4F0F1A41" w14:textId="77777777" w:rsidR="00085102" w:rsidRPr="00085102" w:rsidRDefault="00085102" w:rsidP="00085102">
      <w:pPr>
        <w:spacing w:before="0"/>
        <w:ind w:left="0" w:firstLine="567"/>
        <w:jc w:val="both"/>
        <w:rPr>
          <w:sz w:val="22"/>
          <w:szCs w:val="22"/>
        </w:rPr>
      </w:pPr>
      <w:r w:rsidRPr="00085102">
        <w:rPr>
          <w:sz w:val="22"/>
          <w:szCs w:val="22"/>
        </w:rPr>
        <w:t>- предъявляется Застройщику в письменном виде;</w:t>
      </w:r>
    </w:p>
    <w:p w14:paraId="116F1B70" w14:textId="77777777" w:rsidR="00085102" w:rsidRPr="00085102" w:rsidRDefault="00085102" w:rsidP="00085102">
      <w:pPr>
        <w:spacing w:before="0"/>
        <w:ind w:left="0" w:firstLine="567"/>
        <w:jc w:val="both"/>
        <w:rPr>
          <w:sz w:val="22"/>
          <w:szCs w:val="22"/>
        </w:rPr>
      </w:pPr>
      <w:r w:rsidRPr="00085102">
        <w:rPr>
          <w:sz w:val="22"/>
          <w:szCs w:val="22"/>
        </w:rPr>
        <w:t>- должно содержать информацию о выявленном несоответствии со ссылкой на положение Договора и/или норму нормативно-правового акта, по отношению к которым выявлено несоответствие;</w:t>
      </w:r>
    </w:p>
    <w:p w14:paraId="6E7C59C6" w14:textId="77777777" w:rsidR="00085102" w:rsidRPr="00085102" w:rsidRDefault="00085102" w:rsidP="00085102">
      <w:pPr>
        <w:spacing w:before="0"/>
        <w:ind w:left="0" w:firstLine="567"/>
        <w:jc w:val="both"/>
        <w:rPr>
          <w:sz w:val="22"/>
          <w:szCs w:val="22"/>
        </w:rPr>
      </w:pPr>
      <w:r w:rsidRPr="00085102">
        <w:rPr>
          <w:sz w:val="22"/>
          <w:szCs w:val="22"/>
        </w:rPr>
        <w:t xml:space="preserve">- должно содержать установленный Участником долевого строительства разумный срок устранения </w:t>
      </w:r>
      <w:r w:rsidRPr="00085102">
        <w:rPr>
          <w:sz w:val="22"/>
          <w:szCs w:val="22"/>
        </w:rPr>
        <w:lastRenderedPageBreak/>
        <w:t>недостатков не менее 45 (сорок пять) календарных дней с даты получения данного требования Застройщиком (в случае выбора Участником безвозмездного устранения недостатков в Нежилом помещении).</w:t>
      </w:r>
    </w:p>
    <w:p w14:paraId="338CE2B6" w14:textId="7B11DDCF" w:rsidR="00085102" w:rsidRPr="00085102" w:rsidRDefault="00085102" w:rsidP="00085102">
      <w:pPr>
        <w:spacing w:before="0"/>
        <w:ind w:left="0" w:firstLine="567"/>
        <w:jc w:val="both"/>
        <w:rPr>
          <w:sz w:val="22"/>
          <w:szCs w:val="22"/>
        </w:rPr>
      </w:pPr>
      <w:r w:rsidRPr="00085102">
        <w:rPr>
          <w:sz w:val="22"/>
          <w:szCs w:val="22"/>
        </w:rPr>
        <w:t>- при несоблюдении указанных выше условий</w:t>
      </w:r>
      <w:r w:rsidR="0087223E">
        <w:rPr>
          <w:sz w:val="22"/>
          <w:szCs w:val="22"/>
        </w:rPr>
        <w:t>,</w:t>
      </w:r>
      <w:r w:rsidRPr="00085102">
        <w:rPr>
          <w:sz w:val="22"/>
          <w:szCs w:val="22"/>
        </w:rPr>
        <w:t xml:space="preserve"> требование считается необоснованным, не подлежит рассмотрению Застройщиком и не считается предъявленным Участником.</w:t>
      </w:r>
    </w:p>
    <w:p w14:paraId="640A4970" w14:textId="67B4F364" w:rsidR="00E7001F" w:rsidRPr="004B3429" w:rsidRDefault="00085102" w:rsidP="00085102">
      <w:pPr>
        <w:spacing w:before="0"/>
        <w:ind w:left="0" w:firstLine="567"/>
        <w:jc w:val="both"/>
        <w:rPr>
          <w:sz w:val="22"/>
          <w:szCs w:val="22"/>
        </w:rPr>
      </w:pPr>
      <w:r w:rsidRPr="00085102">
        <w:rPr>
          <w:sz w:val="22"/>
          <w:szCs w:val="22"/>
        </w:rPr>
        <w:t xml:space="preserve">6.3. </w:t>
      </w:r>
      <w:r w:rsidR="00923C57" w:rsidRPr="00923C57">
        <w:rPr>
          <w:sz w:val="22"/>
          <w:szCs w:val="22"/>
        </w:rPr>
        <w:t xml:space="preserve">Застройщик не несет ответственность за недостатки (дефекты) Объекта долевого строительства, обнаруженные в течение гарантийного срока, в случаях, предусмотренных п. 7 ст. 7 Федерального закона № 214-ФЗ от 30.12.2004. </w:t>
      </w:r>
      <w:r w:rsidR="00923C57">
        <w:rPr>
          <w:sz w:val="22"/>
          <w:szCs w:val="22"/>
        </w:rPr>
        <w:t xml:space="preserve"> </w:t>
      </w:r>
    </w:p>
    <w:bookmarkEnd w:id="6"/>
    <w:p w14:paraId="79B04306" w14:textId="77777777" w:rsidR="00FC326E" w:rsidRPr="004B3429" w:rsidRDefault="00FC326E" w:rsidP="00AA4B91">
      <w:pPr>
        <w:spacing w:before="0"/>
        <w:ind w:left="0" w:firstLine="567"/>
        <w:jc w:val="both"/>
        <w:rPr>
          <w:sz w:val="22"/>
          <w:szCs w:val="22"/>
        </w:rPr>
      </w:pPr>
    </w:p>
    <w:p w14:paraId="7A082840" w14:textId="77777777" w:rsidR="00E7001F" w:rsidRPr="004B3429" w:rsidRDefault="005B22DA" w:rsidP="00397AE6">
      <w:pPr>
        <w:widowControl/>
        <w:tabs>
          <w:tab w:val="left" w:pos="284"/>
        </w:tabs>
        <w:snapToGrid w:val="0"/>
        <w:spacing w:before="0"/>
        <w:ind w:left="0"/>
        <w:rPr>
          <w:b/>
          <w:snapToGrid/>
          <w:sz w:val="22"/>
          <w:szCs w:val="22"/>
          <w:lang w:eastAsia="en-US"/>
        </w:rPr>
      </w:pPr>
      <w:r w:rsidRPr="004B3429">
        <w:rPr>
          <w:b/>
          <w:snapToGrid/>
          <w:sz w:val="22"/>
          <w:szCs w:val="22"/>
          <w:lang w:eastAsia="en-US"/>
        </w:rPr>
        <w:t>7.</w:t>
      </w:r>
      <w:r w:rsidR="008C7DB0" w:rsidRPr="004B3429">
        <w:rPr>
          <w:b/>
          <w:snapToGrid/>
          <w:sz w:val="22"/>
          <w:szCs w:val="22"/>
          <w:lang w:eastAsia="en-US"/>
        </w:rPr>
        <w:tab/>
      </w:r>
      <w:r w:rsidR="00231C01" w:rsidRPr="004B3429">
        <w:rPr>
          <w:b/>
          <w:snapToGrid/>
          <w:sz w:val="22"/>
          <w:szCs w:val="22"/>
          <w:lang w:eastAsia="en-US"/>
        </w:rPr>
        <w:t>УСТУПКА ПРАВ И ПЕРЕВОД ДОЛГА</w:t>
      </w:r>
    </w:p>
    <w:p w14:paraId="623CACA5" w14:textId="77777777" w:rsidR="00923C57" w:rsidRPr="00923C57" w:rsidRDefault="00085102" w:rsidP="00923C57">
      <w:pPr>
        <w:widowControl/>
        <w:tabs>
          <w:tab w:val="left" w:pos="709"/>
        </w:tabs>
        <w:snapToGrid w:val="0"/>
        <w:spacing w:before="0"/>
        <w:ind w:firstLine="527"/>
        <w:jc w:val="both"/>
        <w:rPr>
          <w:snapToGrid/>
          <w:color w:val="000000"/>
          <w:sz w:val="22"/>
          <w:szCs w:val="22"/>
        </w:rPr>
      </w:pPr>
      <w:r w:rsidRPr="00085102">
        <w:rPr>
          <w:snapToGrid/>
          <w:color w:val="000000"/>
          <w:sz w:val="22"/>
          <w:szCs w:val="22"/>
        </w:rPr>
        <w:t xml:space="preserve">7.1. </w:t>
      </w:r>
      <w:r w:rsidR="00923C57" w:rsidRPr="00923C57">
        <w:rPr>
          <w:snapToGrid/>
          <w:color w:val="000000"/>
          <w:sz w:val="22"/>
          <w:szCs w:val="22"/>
        </w:rPr>
        <w:t>Участник долевого строительства вправе уступать другим (физическим и/или юридическим лицам) свои права по Договору только после уплаты им Цены Договора в соответствии с п. 3.2. Договора или одновременно с переводом долга на нового участника долевого строительства только по предварительному письменному согласованию с Застройщиком.</w:t>
      </w:r>
    </w:p>
    <w:p w14:paraId="5DA1BF1B" w14:textId="4CE96FA6" w:rsidR="00E454FB" w:rsidRPr="00085102" w:rsidRDefault="00923C57" w:rsidP="00923C57">
      <w:pPr>
        <w:widowControl/>
        <w:tabs>
          <w:tab w:val="left" w:pos="709"/>
        </w:tabs>
        <w:snapToGrid w:val="0"/>
        <w:spacing w:before="0"/>
        <w:ind w:firstLine="527"/>
        <w:jc w:val="both"/>
        <w:rPr>
          <w:snapToGrid/>
          <w:color w:val="000000"/>
          <w:sz w:val="22"/>
          <w:szCs w:val="22"/>
        </w:rPr>
      </w:pPr>
      <w:r w:rsidRPr="00923C57">
        <w:rPr>
          <w:snapToGrid/>
          <w:color w:val="000000"/>
          <w:sz w:val="22"/>
          <w:szCs w:val="22"/>
        </w:rPr>
        <w:t xml:space="preserve">В случае уступки, Участник обязан в течение 5 (Пяти) рабочих дней с даты уступки направить Застройщику уведомление об этом, при этом в уведомлении кроме наименования, фамилии, имени, отчества нового участника долевого строительства должны быть указаны его телефон, а также адрес для направления ему корреспонденции. </w:t>
      </w:r>
    </w:p>
    <w:p w14:paraId="79A30AE0" w14:textId="77777777" w:rsidR="00085102" w:rsidRPr="00085102" w:rsidRDefault="00085102" w:rsidP="00085102">
      <w:pPr>
        <w:widowControl/>
        <w:tabs>
          <w:tab w:val="left" w:pos="709"/>
        </w:tabs>
        <w:snapToGrid w:val="0"/>
        <w:spacing w:before="0"/>
        <w:ind w:firstLine="527"/>
        <w:jc w:val="both"/>
        <w:rPr>
          <w:snapToGrid/>
          <w:color w:val="000000"/>
          <w:sz w:val="22"/>
          <w:szCs w:val="22"/>
        </w:rPr>
      </w:pPr>
      <w:r w:rsidRPr="00085102">
        <w:rPr>
          <w:snapToGrid/>
          <w:color w:val="000000"/>
          <w:sz w:val="22"/>
          <w:szCs w:val="22"/>
        </w:rPr>
        <w:t>7.2. Уступка Участником долевого строительства прав по Договору допускается с момента государственной регистрации Договора до момента подписания Сторонами Акта приема-передачи Нежилого помещения.</w:t>
      </w:r>
    </w:p>
    <w:p w14:paraId="7EE52DE1" w14:textId="77777777" w:rsidR="00085102" w:rsidRPr="00085102" w:rsidRDefault="00085102" w:rsidP="00085102">
      <w:pPr>
        <w:widowControl/>
        <w:tabs>
          <w:tab w:val="left" w:pos="709"/>
        </w:tabs>
        <w:snapToGrid w:val="0"/>
        <w:spacing w:before="0"/>
        <w:ind w:firstLine="527"/>
        <w:jc w:val="both"/>
        <w:rPr>
          <w:snapToGrid/>
          <w:color w:val="000000"/>
          <w:sz w:val="22"/>
          <w:szCs w:val="22"/>
        </w:rPr>
      </w:pPr>
      <w:r w:rsidRPr="00085102">
        <w:rPr>
          <w:snapToGrid/>
          <w:color w:val="000000"/>
          <w:sz w:val="22"/>
          <w:szCs w:val="22"/>
        </w:rPr>
        <w:t>7.3. Уступка прав и перевод долга по Договору подлежат государственной регистрации.</w:t>
      </w:r>
    </w:p>
    <w:p w14:paraId="391E1058" w14:textId="77777777" w:rsidR="00085102" w:rsidRPr="00085102" w:rsidRDefault="00085102" w:rsidP="00085102">
      <w:pPr>
        <w:widowControl/>
        <w:tabs>
          <w:tab w:val="left" w:pos="709"/>
        </w:tabs>
        <w:snapToGrid w:val="0"/>
        <w:spacing w:before="0"/>
        <w:ind w:firstLine="527"/>
        <w:jc w:val="both"/>
        <w:rPr>
          <w:snapToGrid/>
          <w:color w:val="000000"/>
          <w:sz w:val="22"/>
          <w:szCs w:val="22"/>
        </w:rPr>
      </w:pPr>
      <w:r w:rsidRPr="00085102">
        <w:rPr>
          <w:snapToGrid/>
          <w:color w:val="000000"/>
          <w:sz w:val="22"/>
          <w:szCs w:val="22"/>
        </w:rPr>
        <w:t>7.4. В случае уступки, Участник обязан в течение 5 (пяти) рабочих дней с даты уступки направить Застройщику уведомление об этом, при этом в уведомлении кроме наименования, фамилии, имени, отчества нового участника долевого строительства должны быть указаны его телефон, а также адрес для направления ему корреспонденции, а также направить копию зарегистрированного соглашения, с отметками о его государственной регистрации.</w:t>
      </w:r>
    </w:p>
    <w:p w14:paraId="5165C055" w14:textId="77777777" w:rsidR="00085102" w:rsidRPr="00085102" w:rsidRDefault="00085102" w:rsidP="00085102">
      <w:pPr>
        <w:widowControl/>
        <w:tabs>
          <w:tab w:val="left" w:pos="709"/>
        </w:tabs>
        <w:snapToGrid w:val="0"/>
        <w:spacing w:before="0"/>
        <w:ind w:firstLine="527"/>
        <w:jc w:val="both"/>
        <w:rPr>
          <w:snapToGrid/>
          <w:color w:val="000000"/>
          <w:sz w:val="22"/>
          <w:szCs w:val="22"/>
        </w:rPr>
      </w:pPr>
      <w:r w:rsidRPr="00085102">
        <w:rPr>
          <w:snapToGrid/>
          <w:color w:val="000000"/>
          <w:sz w:val="22"/>
          <w:szCs w:val="22"/>
        </w:rPr>
        <w:t>Если Застройщик не был письменно уведомлен о состоявшемся переходе прав требования по Договору третьему лицу, исполнение Застройщиком обязательства по Договору признается исполнением надлежащему лицу, в том числе обязательство Застройщика по направлению уведомлений/письменной корреспонденции Участнику в связи с исполнением Договора, в том числе, но не ограничиваясь, уведомлений о завершении строительства, а также направление Застройщиком одностороннего акта о передаче Нежилого помещения в порядке, предусмотренном п. 5.6 Договора.</w:t>
      </w:r>
    </w:p>
    <w:p w14:paraId="479057D7" w14:textId="77777777" w:rsidR="00085102" w:rsidRPr="00085102" w:rsidRDefault="00085102" w:rsidP="00085102">
      <w:pPr>
        <w:widowControl/>
        <w:tabs>
          <w:tab w:val="left" w:pos="709"/>
        </w:tabs>
        <w:snapToGrid w:val="0"/>
        <w:spacing w:before="0"/>
        <w:ind w:firstLine="527"/>
        <w:jc w:val="both"/>
        <w:rPr>
          <w:snapToGrid/>
          <w:color w:val="000000"/>
          <w:sz w:val="22"/>
          <w:szCs w:val="22"/>
        </w:rPr>
      </w:pPr>
      <w:r w:rsidRPr="00085102">
        <w:rPr>
          <w:snapToGrid/>
          <w:color w:val="000000"/>
          <w:sz w:val="22"/>
          <w:szCs w:val="22"/>
        </w:rPr>
        <w:t>7.5.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436655BE" w14:textId="0786C094" w:rsidR="00231C01" w:rsidRPr="004B3429" w:rsidRDefault="00085102" w:rsidP="00085102">
      <w:pPr>
        <w:widowControl/>
        <w:tabs>
          <w:tab w:val="left" w:pos="709"/>
        </w:tabs>
        <w:snapToGrid w:val="0"/>
        <w:spacing w:before="0"/>
        <w:ind w:firstLine="527"/>
        <w:jc w:val="both"/>
        <w:rPr>
          <w:snapToGrid/>
          <w:color w:val="000000"/>
          <w:sz w:val="22"/>
          <w:szCs w:val="22"/>
        </w:rPr>
      </w:pPr>
      <w:r w:rsidRPr="00085102">
        <w:rPr>
          <w:snapToGrid/>
          <w:color w:val="000000"/>
          <w:sz w:val="22"/>
          <w:szCs w:val="22"/>
        </w:rPr>
        <w:t>7.6. Уступка прав требования по Договору, в т.ч. неустойки (штрафов, пени), возмещение причиненных убытков сверх неустойки, без уступки основного обязательства по Договору не допускается.</w:t>
      </w:r>
    </w:p>
    <w:p w14:paraId="7E961588" w14:textId="77777777" w:rsidR="00FC326E" w:rsidRPr="004B3429" w:rsidRDefault="00FC326E" w:rsidP="00AA4B91">
      <w:pPr>
        <w:widowControl/>
        <w:tabs>
          <w:tab w:val="left" w:pos="709"/>
        </w:tabs>
        <w:snapToGrid w:val="0"/>
        <w:spacing w:before="0"/>
        <w:ind w:firstLine="527"/>
        <w:jc w:val="both"/>
        <w:rPr>
          <w:snapToGrid/>
          <w:color w:val="000000"/>
          <w:sz w:val="22"/>
          <w:szCs w:val="22"/>
        </w:rPr>
      </w:pPr>
    </w:p>
    <w:p w14:paraId="5EC4FB30" w14:textId="77777777" w:rsidR="00231C01" w:rsidRPr="004B3429" w:rsidRDefault="005B22DA" w:rsidP="00F74325">
      <w:pPr>
        <w:widowControl/>
        <w:tabs>
          <w:tab w:val="left" w:pos="284"/>
        </w:tabs>
        <w:snapToGrid w:val="0"/>
        <w:spacing w:before="0"/>
        <w:ind w:left="0"/>
        <w:rPr>
          <w:b/>
          <w:snapToGrid/>
          <w:sz w:val="22"/>
          <w:szCs w:val="22"/>
          <w:lang w:eastAsia="en-US"/>
        </w:rPr>
      </w:pPr>
      <w:r w:rsidRPr="004B3429">
        <w:rPr>
          <w:b/>
          <w:snapToGrid/>
          <w:sz w:val="22"/>
          <w:szCs w:val="22"/>
          <w:lang w:eastAsia="en-US"/>
        </w:rPr>
        <w:t>8.</w:t>
      </w:r>
      <w:r w:rsidR="008C7DB0" w:rsidRPr="004B3429">
        <w:rPr>
          <w:b/>
          <w:snapToGrid/>
          <w:sz w:val="22"/>
          <w:szCs w:val="22"/>
          <w:lang w:eastAsia="en-US"/>
        </w:rPr>
        <w:tab/>
      </w:r>
      <w:r w:rsidR="0052572F" w:rsidRPr="004B3429">
        <w:rPr>
          <w:b/>
          <w:snapToGrid/>
          <w:sz w:val="22"/>
          <w:szCs w:val="22"/>
          <w:lang w:eastAsia="en-US"/>
        </w:rPr>
        <w:t>ОТВЕТСТВЕННОСТЬ СТОРОН</w:t>
      </w:r>
    </w:p>
    <w:p w14:paraId="2DE66888" w14:textId="77777777" w:rsidR="00085102" w:rsidRPr="00085102" w:rsidRDefault="00085102" w:rsidP="00085102">
      <w:pPr>
        <w:widowControl/>
        <w:tabs>
          <w:tab w:val="left" w:pos="709"/>
        </w:tabs>
        <w:autoSpaceDE w:val="0"/>
        <w:autoSpaceDN w:val="0"/>
        <w:adjustRightInd w:val="0"/>
        <w:snapToGrid w:val="0"/>
        <w:spacing w:before="0"/>
        <w:ind w:left="0" w:firstLine="567"/>
        <w:jc w:val="both"/>
        <w:rPr>
          <w:snapToGrid/>
          <w:color w:val="000000"/>
          <w:sz w:val="22"/>
          <w:szCs w:val="22"/>
        </w:rPr>
      </w:pPr>
      <w:r w:rsidRPr="00085102">
        <w:rPr>
          <w:snapToGrid/>
          <w:color w:val="000000"/>
          <w:sz w:val="22"/>
          <w:szCs w:val="22"/>
        </w:rPr>
        <w:lastRenderedPageBreak/>
        <w:t xml:space="preserve">8.1. 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несет ответственность, предусмотренную действующим законодательством. </w:t>
      </w:r>
    </w:p>
    <w:p w14:paraId="7B44F501" w14:textId="77777777" w:rsidR="00085102" w:rsidRPr="00085102" w:rsidRDefault="00085102" w:rsidP="00085102">
      <w:pPr>
        <w:widowControl/>
        <w:tabs>
          <w:tab w:val="left" w:pos="709"/>
        </w:tabs>
        <w:autoSpaceDE w:val="0"/>
        <w:autoSpaceDN w:val="0"/>
        <w:adjustRightInd w:val="0"/>
        <w:snapToGrid w:val="0"/>
        <w:spacing w:before="0"/>
        <w:ind w:left="0" w:firstLine="567"/>
        <w:jc w:val="both"/>
        <w:rPr>
          <w:snapToGrid/>
          <w:color w:val="000000"/>
          <w:sz w:val="22"/>
          <w:szCs w:val="22"/>
        </w:rPr>
      </w:pPr>
      <w:r w:rsidRPr="00085102">
        <w:rPr>
          <w:snapToGrid/>
          <w:color w:val="000000"/>
          <w:sz w:val="22"/>
          <w:szCs w:val="22"/>
        </w:rPr>
        <w:t>8.2. В случае нарушения предусмотренного Договором срока передачи Участнику Нежилого помещения, Участник имеет право взыскать с Застройщика неустойку (пени) в размере, установленном Федеральным законом № 214-ФЗ от 30.12.2004.</w:t>
      </w:r>
    </w:p>
    <w:p w14:paraId="1F783222" w14:textId="77777777" w:rsidR="00085102" w:rsidRPr="00085102" w:rsidRDefault="00085102" w:rsidP="00085102">
      <w:pPr>
        <w:widowControl/>
        <w:tabs>
          <w:tab w:val="left" w:pos="709"/>
        </w:tabs>
        <w:autoSpaceDE w:val="0"/>
        <w:autoSpaceDN w:val="0"/>
        <w:adjustRightInd w:val="0"/>
        <w:snapToGrid w:val="0"/>
        <w:spacing w:before="0"/>
        <w:ind w:left="0" w:firstLine="567"/>
        <w:jc w:val="both"/>
        <w:rPr>
          <w:snapToGrid/>
          <w:color w:val="000000"/>
          <w:sz w:val="22"/>
          <w:szCs w:val="22"/>
        </w:rPr>
      </w:pPr>
      <w:r w:rsidRPr="00085102">
        <w:rPr>
          <w:snapToGrid/>
          <w:color w:val="000000"/>
          <w:sz w:val="22"/>
          <w:szCs w:val="22"/>
        </w:rPr>
        <w:t>В случае нарушения предусмотренного Договором срока передачи Участнику Нежилого помещения вследствие уклонения Участника от подписания Акта приема-передачи Нежилого помещения Застройщик освобождается от уплаты Участнику неустойки (пени) за нарушение предусмотренного Договором срока передачи Участнику Нежилого помещения при условии надлежащего исполнения Застройщиком своих обязательств по Договору.</w:t>
      </w:r>
    </w:p>
    <w:p w14:paraId="6128051C" w14:textId="42D00549" w:rsidR="00085102" w:rsidRPr="00085102" w:rsidRDefault="00085102" w:rsidP="00085102">
      <w:pPr>
        <w:widowControl/>
        <w:tabs>
          <w:tab w:val="left" w:pos="709"/>
        </w:tabs>
        <w:autoSpaceDE w:val="0"/>
        <w:autoSpaceDN w:val="0"/>
        <w:adjustRightInd w:val="0"/>
        <w:snapToGrid w:val="0"/>
        <w:spacing w:before="0"/>
        <w:ind w:left="0" w:firstLine="567"/>
        <w:jc w:val="both"/>
        <w:rPr>
          <w:snapToGrid/>
          <w:color w:val="000000"/>
          <w:sz w:val="22"/>
          <w:szCs w:val="22"/>
        </w:rPr>
      </w:pPr>
      <w:r w:rsidRPr="00085102">
        <w:rPr>
          <w:snapToGrid/>
          <w:color w:val="000000"/>
          <w:sz w:val="22"/>
          <w:szCs w:val="22"/>
        </w:rPr>
        <w:t>8.3. В случае нарушения установленных п. 3.3</w:t>
      </w:r>
      <w:r w:rsidR="00AB20DF">
        <w:rPr>
          <w:snapToGrid/>
          <w:color w:val="000000"/>
          <w:sz w:val="22"/>
          <w:szCs w:val="22"/>
        </w:rPr>
        <w:t xml:space="preserve"> и п.</w:t>
      </w:r>
      <w:r w:rsidR="00372883">
        <w:rPr>
          <w:snapToGrid/>
          <w:color w:val="000000"/>
          <w:sz w:val="22"/>
          <w:szCs w:val="22"/>
        </w:rPr>
        <w:t xml:space="preserve"> 3.</w:t>
      </w:r>
      <w:r w:rsidR="0083715C">
        <w:rPr>
          <w:snapToGrid/>
          <w:color w:val="000000"/>
          <w:sz w:val="22"/>
          <w:szCs w:val="22"/>
        </w:rPr>
        <w:t>6</w:t>
      </w:r>
      <w:r w:rsidR="0083715C" w:rsidRPr="00085102">
        <w:rPr>
          <w:snapToGrid/>
          <w:color w:val="000000"/>
          <w:sz w:val="22"/>
          <w:szCs w:val="22"/>
        </w:rPr>
        <w:t xml:space="preserve"> </w:t>
      </w:r>
      <w:r w:rsidRPr="00085102">
        <w:rPr>
          <w:snapToGrid/>
          <w:color w:val="000000"/>
          <w:sz w:val="22"/>
          <w:szCs w:val="22"/>
        </w:rPr>
        <w:t>Договора сроков внесения денежных средств в счет оплаты Цены Договора, Участник долевого строительства уплачивает Застройщику неустойку (пени) в размере, установленном Федеральным законом № 214-ФЗ от 30.12.2004.</w:t>
      </w:r>
    </w:p>
    <w:p w14:paraId="5758FD4E" w14:textId="77777777" w:rsidR="00085102" w:rsidRPr="00085102" w:rsidRDefault="00085102" w:rsidP="00085102">
      <w:pPr>
        <w:widowControl/>
        <w:tabs>
          <w:tab w:val="left" w:pos="709"/>
        </w:tabs>
        <w:autoSpaceDE w:val="0"/>
        <w:autoSpaceDN w:val="0"/>
        <w:adjustRightInd w:val="0"/>
        <w:snapToGrid w:val="0"/>
        <w:spacing w:before="0"/>
        <w:ind w:left="0" w:firstLine="567"/>
        <w:jc w:val="both"/>
        <w:rPr>
          <w:snapToGrid/>
          <w:color w:val="000000"/>
          <w:sz w:val="22"/>
          <w:szCs w:val="22"/>
        </w:rPr>
      </w:pPr>
      <w:r w:rsidRPr="00085102">
        <w:rPr>
          <w:snapToGrid/>
          <w:color w:val="000000"/>
          <w:sz w:val="22"/>
          <w:szCs w:val="22"/>
        </w:rPr>
        <w:t>8.4. В случае уклонения Участника долевого строительства от принятия Нежилого помещения, Участник обязан возместить документально подтвержденные затраты Застройщика на содержание Нежилого помещения и Общего имущества пропорционально доле Участника долевого строительства за период с момента окончания срока передачи Нежилого помещения, определенного Договором, до момента подписания передаточного акта, либо составления Застройщиком одностороннего акта о передаче Нежилого помещения.</w:t>
      </w:r>
    </w:p>
    <w:p w14:paraId="7484EA86" w14:textId="0BFA7607" w:rsidR="00A40292" w:rsidRDefault="00085102" w:rsidP="00085102">
      <w:pPr>
        <w:widowControl/>
        <w:tabs>
          <w:tab w:val="left" w:pos="709"/>
        </w:tabs>
        <w:autoSpaceDE w:val="0"/>
        <w:autoSpaceDN w:val="0"/>
        <w:adjustRightInd w:val="0"/>
        <w:snapToGrid w:val="0"/>
        <w:spacing w:before="0"/>
        <w:ind w:left="0" w:firstLine="567"/>
        <w:jc w:val="both"/>
        <w:rPr>
          <w:snapToGrid/>
          <w:color w:val="000000"/>
          <w:sz w:val="22"/>
          <w:szCs w:val="22"/>
        </w:rPr>
      </w:pPr>
      <w:r w:rsidRPr="00085102">
        <w:rPr>
          <w:snapToGrid/>
          <w:color w:val="000000"/>
          <w:sz w:val="22"/>
          <w:szCs w:val="22"/>
        </w:rPr>
        <w:t>8.5. Стороны пришли к соглашению, что в отношении выплаты Участнику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14:paraId="59CE77A0" w14:textId="77777777" w:rsidR="00085102" w:rsidRPr="004B3429" w:rsidRDefault="00085102" w:rsidP="00085102">
      <w:pPr>
        <w:widowControl/>
        <w:tabs>
          <w:tab w:val="left" w:pos="709"/>
        </w:tabs>
        <w:autoSpaceDE w:val="0"/>
        <w:autoSpaceDN w:val="0"/>
        <w:adjustRightInd w:val="0"/>
        <w:snapToGrid w:val="0"/>
        <w:spacing w:before="0"/>
        <w:ind w:left="0" w:firstLine="567"/>
        <w:jc w:val="both"/>
        <w:rPr>
          <w:snapToGrid/>
          <w:color w:val="000000"/>
          <w:sz w:val="22"/>
          <w:szCs w:val="22"/>
        </w:rPr>
      </w:pPr>
    </w:p>
    <w:p w14:paraId="2A260FB1" w14:textId="2C5CDFA8" w:rsidR="00295AD2" w:rsidRPr="004B3429" w:rsidRDefault="002E1B6B" w:rsidP="00F74325">
      <w:pPr>
        <w:widowControl/>
        <w:tabs>
          <w:tab w:val="left" w:pos="284"/>
        </w:tabs>
        <w:snapToGrid w:val="0"/>
        <w:spacing w:before="0"/>
        <w:ind w:left="0"/>
        <w:rPr>
          <w:b/>
          <w:snapToGrid/>
          <w:sz w:val="22"/>
          <w:szCs w:val="22"/>
        </w:rPr>
      </w:pPr>
      <w:r>
        <w:rPr>
          <w:b/>
          <w:snapToGrid/>
          <w:sz w:val="22"/>
          <w:szCs w:val="22"/>
        </w:rPr>
        <w:t>9</w:t>
      </w:r>
      <w:r w:rsidR="005B22DA" w:rsidRPr="004B3429">
        <w:rPr>
          <w:b/>
          <w:snapToGrid/>
          <w:sz w:val="22"/>
          <w:szCs w:val="22"/>
        </w:rPr>
        <w:t>.</w:t>
      </w:r>
      <w:r w:rsidR="008C7DB0" w:rsidRPr="004B3429">
        <w:rPr>
          <w:b/>
          <w:snapToGrid/>
          <w:sz w:val="22"/>
          <w:szCs w:val="22"/>
        </w:rPr>
        <w:tab/>
      </w:r>
      <w:r w:rsidR="00295AD2" w:rsidRPr="004B3429">
        <w:rPr>
          <w:b/>
          <w:snapToGrid/>
          <w:sz w:val="22"/>
          <w:szCs w:val="22"/>
        </w:rPr>
        <w:t xml:space="preserve">ИЗМЕНЕНИЕ И </w:t>
      </w:r>
      <w:r w:rsidR="00E64E5C">
        <w:rPr>
          <w:b/>
          <w:snapToGrid/>
          <w:sz w:val="22"/>
          <w:szCs w:val="22"/>
        </w:rPr>
        <w:t xml:space="preserve">ПРЕКРАЩЕНИЕ </w:t>
      </w:r>
      <w:r w:rsidR="00295AD2" w:rsidRPr="004B3429">
        <w:rPr>
          <w:b/>
          <w:snapToGrid/>
          <w:sz w:val="22"/>
          <w:szCs w:val="22"/>
        </w:rPr>
        <w:t>ДОГОВОРА</w:t>
      </w:r>
    </w:p>
    <w:p w14:paraId="4F8993F2" w14:textId="77777777" w:rsidR="00085102" w:rsidRPr="00085102"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9.1. Договор подлежит государственной регистрации в установленном законодательством порядке, считается заключенным с момента такой регистрации и действует до момента полного исполнения Сторонами своих обязательств.</w:t>
      </w:r>
    </w:p>
    <w:p w14:paraId="6BFD8127" w14:textId="77777777" w:rsidR="00085102" w:rsidRPr="00085102"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9.2. Любые изменения и дополнения Договора действительны лишь в том случае, если они имеют письменную форму, подписаны Сторонами, зарегистрированы в установленном законодательством порядке.</w:t>
      </w:r>
    </w:p>
    <w:p w14:paraId="7750B7FD" w14:textId="01FCFD23" w:rsidR="00085102" w:rsidRPr="00085102"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9.3. Односторонний отказ от Договора, а также его изменение или расторжение осуществляется по основаниям, определенным Договором, и основаниям, предусмотренным законодательством Российской Федерации.</w:t>
      </w:r>
    </w:p>
    <w:p w14:paraId="6EAF6ACE" w14:textId="77777777" w:rsidR="00085102" w:rsidRPr="00085102"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9.4. По требованию Сторон Договор может быть расторгнут в судебном порядке в случаях, предусмотренных Федеральным законом № 214-ФЗ от 30.12.2004 и другими федеральными законами.</w:t>
      </w:r>
    </w:p>
    <w:p w14:paraId="5AA15174" w14:textId="33699E8E" w:rsidR="00085102" w:rsidRPr="00085102"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9.5. В случае одностороннего отказа одной из Сторон от Договора Договор считается расторгнутым со дня направления другой Стороне уведомления об одностороннем отказе от Договора.</w:t>
      </w:r>
    </w:p>
    <w:p w14:paraId="342F338F" w14:textId="57CB9388" w:rsidR="00100626" w:rsidRPr="00100626" w:rsidRDefault="00100626" w:rsidP="00100626">
      <w:pPr>
        <w:widowControl/>
        <w:tabs>
          <w:tab w:val="left" w:pos="709"/>
        </w:tabs>
        <w:snapToGrid w:val="0"/>
        <w:spacing w:before="0"/>
        <w:ind w:left="0" w:firstLine="567"/>
        <w:jc w:val="both"/>
        <w:rPr>
          <w:snapToGrid/>
          <w:color w:val="000000"/>
          <w:sz w:val="22"/>
          <w:szCs w:val="22"/>
        </w:rPr>
      </w:pPr>
      <w:r w:rsidRPr="00100626">
        <w:rPr>
          <w:snapToGrid/>
          <w:color w:val="000000"/>
          <w:sz w:val="22"/>
          <w:szCs w:val="22"/>
        </w:rPr>
        <w:t>9.</w:t>
      </w:r>
      <w:r w:rsidR="00923C57">
        <w:rPr>
          <w:snapToGrid/>
          <w:color w:val="000000"/>
          <w:sz w:val="22"/>
          <w:szCs w:val="22"/>
        </w:rPr>
        <w:t>6</w:t>
      </w:r>
      <w:r w:rsidRPr="00100626">
        <w:rPr>
          <w:snapToGrid/>
          <w:color w:val="000000"/>
          <w:sz w:val="22"/>
          <w:szCs w:val="22"/>
        </w:rPr>
        <w:t>. Расторжение (прекращение)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1EC81AB7" w14:textId="37E79F66" w:rsidR="00100626" w:rsidRPr="00085102" w:rsidRDefault="00100626" w:rsidP="00100626">
      <w:pPr>
        <w:widowControl/>
        <w:tabs>
          <w:tab w:val="left" w:pos="709"/>
        </w:tabs>
        <w:snapToGrid w:val="0"/>
        <w:spacing w:before="0"/>
        <w:ind w:left="0" w:firstLine="567"/>
        <w:jc w:val="both"/>
        <w:rPr>
          <w:snapToGrid/>
          <w:color w:val="000000"/>
          <w:sz w:val="22"/>
          <w:szCs w:val="22"/>
        </w:rPr>
      </w:pPr>
      <w:r w:rsidRPr="00100626">
        <w:rPr>
          <w:snapToGrid/>
          <w:color w:val="000000"/>
          <w:sz w:val="22"/>
          <w:szCs w:val="22"/>
        </w:rPr>
        <w:t>9.</w:t>
      </w:r>
      <w:r w:rsidR="00923C57">
        <w:rPr>
          <w:snapToGrid/>
          <w:color w:val="000000"/>
          <w:sz w:val="22"/>
          <w:szCs w:val="22"/>
        </w:rPr>
        <w:t>7</w:t>
      </w:r>
      <w:r w:rsidRPr="00100626">
        <w:rPr>
          <w:snapToGrid/>
          <w:color w:val="000000"/>
          <w:sz w:val="22"/>
          <w:szCs w:val="22"/>
        </w:rPr>
        <w:t>. Участник согласен, что в случае расторжения Договора в связи с нарушением Участником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в отношении Объекта долевого строительства, указанного в Договоре.</w:t>
      </w:r>
    </w:p>
    <w:p w14:paraId="0853B37C" w14:textId="4BDAE179" w:rsidR="00FC326E"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9.</w:t>
      </w:r>
      <w:r w:rsidR="00923C57">
        <w:rPr>
          <w:snapToGrid/>
          <w:color w:val="000000"/>
          <w:sz w:val="22"/>
          <w:szCs w:val="22"/>
        </w:rPr>
        <w:t>8</w:t>
      </w:r>
      <w:r w:rsidRPr="00085102">
        <w:rPr>
          <w:snapToGrid/>
          <w:color w:val="000000"/>
          <w:sz w:val="22"/>
          <w:szCs w:val="22"/>
        </w:rPr>
        <w:t>. Стороны вправе расторгнуть Договор по соглашению Сторон.</w:t>
      </w:r>
    </w:p>
    <w:p w14:paraId="40B9281D" w14:textId="77777777" w:rsidR="00085102" w:rsidRPr="004B3429" w:rsidRDefault="00085102" w:rsidP="00085102">
      <w:pPr>
        <w:widowControl/>
        <w:tabs>
          <w:tab w:val="left" w:pos="709"/>
        </w:tabs>
        <w:snapToGrid w:val="0"/>
        <w:spacing w:before="0"/>
        <w:ind w:left="0" w:firstLine="567"/>
        <w:jc w:val="both"/>
        <w:rPr>
          <w:snapToGrid/>
          <w:color w:val="000000"/>
          <w:sz w:val="22"/>
          <w:szCs w:val="22"/>
        </w:rPr>
      </w:pPr>
    </w:p>
    <w:p w14:paraId="0E1958E4" w14:textId="77777777" w:rsidR="00295AD2" w:rsidRPr="004B3429" w:rsidRDefault="002E1B6B" w:rsidP="00397AE6">
      <w:pPr>
        <w:widowControl/>
        <w:tabs>
          <w:tab w:val="left" w:pos="284"/>
        </w:tabs>
        <w:snapToGrid w:val="0"/>
        <w:spacing w:before="0"/>
        <w:ind w:left="0"/>
        <w:rPr>
          <w:b/>
          <w:snapToGrid/>
          <w:sz w:val="22"/>
          <w:szCs w:val="22"/>
          <w:lang w:eastAsia="en-US"/>
        </w:rPr>
      </w:pPr>
      <w:r w:rsidRPr="004B3429">
        <w:rPr>
          <w:b/>
          <w:snapToGrid/>
          <w:sz w:val="22"/>
          <w:szCs w:val="22"/>
        </w:rPr>
        <w:t>1</w:t>
      </w:r>
      <w:r>
        <w:rPr>
          <w:b/>
          <w:snapToGrid/>
          <w:sz w:val="22"/>
          <w:szCs w:val="22"/>
        </w:rPr>
        <w:t>0</w:t>
      </w:r>
      <w:r w:rsidR="005B22DA" w:rsidRPr="004B3429">
        <w:rPr>
          <w:b/>
          <w:snapToGrid/>
          <w:sz w:val="22"/>
          <w:szCs w:val="22"/>
        </w:rPr>
        <w:t>.</w:t>
      </w:r>
      <w:r w:rsidR="008C7DB0" w:rsidRPr="004B3429">
        <w:rPr>
          <w:b/>
          <w:snapToGrid/>
          <w:sz w:val="22"/>
          <w:szCs w:val="22"/>
        </w:rPr>
        <w:tab/>
      </w:r>
      <w:r w:rsidR="0012017C" w:rsidRPr="004B3429">
        <w:rPr>
          <w:b/>
          <w:snapToGrid/>
          <w:sz w:val="22"/>
          <w:szCs w:val="22"/>
        </w:rPr>
        <w:t>ОБСТОЯТЕЛЬСТВА НЕПРЕОДОЛИМОЙ СИЛЫ (</w:t>
      </w:r>
      <w:r w:rsidR="00295AD2" w:rsidRPr="004B3429">
        <w:rPr>
          <w:b/>
          <w:snapToGrid/>
          <w:sz w:val="22"/>
          <w:szCs w:val="22"/>
        </w:rPr>
        <w:t>ФОРС-МАЖОР</w:t>
      </w:r>
      <w:r w:rsidR="0012017C" w:rsidRPr="004B3429">
        <w:rPr>
          <w:b/>
          <w:snapToGrid/>
          <w:sz w:val="22"/>
          <w:szCs w:val="22"/>
        </w:rPr>
        <w:t>)</w:t>
      </w:r>
    </w:p>
    <w:p w14:paraId="0B056EE7" w14:textId="77777777" w:rsidR="00085102" w:rsidRPr="00085102"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10.1. 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p>
    <w:p w14:paraId="6A7C46CB" w14:textId="77777777" w:rsidR="00085102" w:rsidRPr="00085102"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 xml:space="preserve">10.2. 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w:t>
      </w:r>
    </w:p>
    <w:p w14:paraId="3CB4CEC6" w14:textId="77777777" w:rsidR="00085102" w:rsidRPr="00085102"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10.3. Сторона по Договору, затронутая обстоятельствами непреодолимой силы, должна в течение 10 (десяти) календарных дней с момента наступления указанного обстоятельства, известить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освобождающее от ответственности.</w:t>
      </w:r>
    </w:p>
    <w:p w14:paraId="7F6D6834" w14:textId="77777777" w:rsidR="00085102" w:rsidRPr="00085102"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10.4.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5541200B" w14:textId="234390C6" w:rsidR="00FC326E" w:rsidRDefault="00085102" w:rsidP="00085102">
      <w:pPr>
        <w:widowControl/>
        <w:tabs>
          <w:tab w:val="left" w:pos="709"/>
        </w:tabs>
        <w:snapToGrid w:val="0"/>
        <w:spacing w:before="0"/>
        <w:ind w:left="0" w:firstLine="567"/>
        <w:jc w:val="both"/>
        <w:rPr>
          <w:snapToGrid/>
          <w:color w:val="000000"/>
          <w:sz w:val="22"/>
          <w:szCs w:val="22"/>
        </w:rPr>
      </w:pPr>
      <w:r w:rsidRPr="00085102">
        <w:rPr>
          <w:snapToGrid/>
          <w:color w:val="000000"/>
          <w:sz w:val="22"/>
          <w:szCs w:val="22"/>
        </w:rPr>
        <w:t>10.5. Если действие обстоятельств непреодолимой силы продолжается более 2 (двух) месяцев, каждая из Сторон имеет право отказаться от исполнения Договора, при этом Стороны не вправе требовать друг от друга возмещения возможных убытков, связанных с расторжением Договора по указанному основанию, приняв все возможные меры по проведению взаимных расчетов и уменьшению ущерба, понесенного другой Стороной.</w:t>
      </w:r>
    </w:p>
    <w:p w14:paraId="45DCF01B" w14:textId="77777777" w:rsidR="00085102" w:rsidRPr="004B3429" w:rsidRDefault="00085102" w:rsidP="00085102">
      <w:pPr>
        <w:widowControl/>
        <w:tabs>
          <w:tab w:val="left" w:pos="709"/>
        </w:tabs>
        <w:snapToGrid w:val="0"/>
        <w:spacing w:before="0"/>
        <w:ind w:left="0" w:firstLine="567"/>
        <w:jc w:val="both"/>
        <w:rPr>
          <w:snapToGrid/>
          <w:color w:val="000000"/>
          <w:sz w:val="22"/>
          <w:szCs w:val="22"/>
        </w:rPr>
      </w:pPr>
    </w:p>
    <w:p w14:paraId="3E772B86" w14:textId="77777777" w:rsidR="00295AD2" w:rsidRPr="004B3429" w:rsidRDefault="002E1B6B" w:rsidP="00F74325">
      <w:pPr>
        <w:widowControl/>
        <w:tabs>
          <w:tab w:val="left" w:pos="284"/>
        </w:tabs>
        <w:snapToGrid w:val="0"/>
        <w:spacing w:before="0"/>
        <w:ind w:left="0"/>
        <w:rPr>
          <w:b/>
          <w:snapToGrid/>
          <w:sz w:val="22"/>
          <w:szCs w:val="22"/>
          <w:lang w:eastAsia="en-US"/>
        </w:rPr>
      </w:pPr>
      <w:r w:rsidRPr="004B3429">
        <w:rPr>
          <w:b/>
          <w:snapToGrid/>
          <w:sz w:val="22"/>
          <w:szCs w:val="22"/>
        </w:rPr>
        <w:t>1</w:t>
      </w:r>
      <w:r>
        <w:rPr>
          <w:b/>
          <w:snapToGrid/>
          <w:sz w:val="22"/>
          <w:szCs w:val="22"/>
        </w:rPr>
        <w:t>1</w:t>
      </w:r>
      <w:r w:rsidR="008C7DB0" w:rsidRPr="004B3429">
        <w:rPr>
          <w:b/>
          <w:snapToGrid/>
          <w:sz w:val="22"/>
          <w:szCs w:val="22"/>
        </w:rPr>
        <w:t>.</w:t>
      </w:r>
      <w:r w:rsidR="008C7DB0" w:rsidRPr="004B3429">
        <w:rPr>
          <w:b/>
          <w:snapToGrid/>
          <w:sz w:val="22"/>
          <w:szCs w:val="22"/>
        </w:rPr>
        <w:tab/>
      </w:r>
      <w:r w:rsidR="00295AD2" w:rsidRPr="004B3429">
        <w:rPr>
          <w:b/>
          <w:snapToGrid/>
          <w:sz w:val="22"/>
          <w:szCs w:val="22"/>
        </w:rPr>
        <w:t>ПОРЯДОК РАЗРЕШЕНИЯ СПОРОВ</w:t>
      </w:r>
    </w:p>
    <w:p w14:paraId="2AFA6454" w14:textId="77777777" w:rsidR="00085102" w:rsidRPr="00085102" w:rsidRDefault="00085102" w:rsidP="00085102">
      <w:pPr>
        <w:widowControl/>
        <w:tabs>
          <w:tab w:val="left" w:pos="709"/>
        </w:tabs>
        <w:snapToGrid w:val="0"/>
        <w:spacing w:before="0"/>
        <w:ind w:firstLine="567"/>
        <w:jc w:val="both"/>
        <w:rPr>
          <w:snapToGrid/>
          <w:color w:val="000000"/>
          <w:sz w:val="22"/>
          <w:szCs w:val="22"/>
        </w:rPr>
      </w:pPr>
      <w:r w:rsidRPr="00085102">
        <w:rPr>
          <w:snapToGrid/>
          <w:color w:val="000000"/>
          <w:sz w:val="22"/>
          <w:szCs w:val="22"/>
        </w:rPr>
        <w:t>11.1. Для урегулирования всех споров, разногласий и претензий, которые могут возникнуть в связи с исполнением, изменением, расторжением или признанием недействительным Договора, Стороны устанавливают обязательный досудебный порядок такого урегулирования (переговоры, ведение переписки, претензионная работа) в течение 30 (тридцати) календарных дней с момента получения одной из Сторон письменной претензии от другой Стороны. Срок рассмотрения документов и предоставления ответов на них составляет 30 (тридцать) календарных дней с момента получения каждой из Сторон соответствующего документа.</w:t>
      </w:r>
    </w:p>
    <w:p w14:paraId="6742EA7C" w14:textId="42FAC452" w:rsidR="00FC326E" w:rsidRDefault="00085102" w:rsidP="00085102">
      <w:pPr>
        <w:widowControl/>
        <w:tabs>
          <w:tab w:val="left" w:pos="709"/>
        </w:tabs>
        <w:snapToGrid w:val="0"/>
        <w:spacing w:before="0"/>
        <w:ind w:firstLine="567"/>
        <w:jc w:val="both"/>
        <w:rPr>
          <w:snapToGrid/>
          <w:color w:val="000000"/>
          <w:sz w:val="22"/>
          <w:szCs w:val="22"/>
        </w:rPr>
      </w:pPr>
      <w:r w:rsidRPr="00085102">
        <w:rPr>
          <w:snapToGrid/>
          <w:color w:val="000000"/>
          <w:sz w:val="22"/>
          <w:szCs w:val="22"/>
        </w:rPr>
        <w:t>11.2.</w:t>
      </w:r>
      <w:r w:rsidR="007D6D7B">
        <w:rPr>
          <w:snapToGrid/>
          <w:color w:val="000000"/>
          <w:sz w:val="22"/>
          <w:szCs w:val="22"/>
        </w:rPr>
        <w:t xml:space="preserve"> </w:t>
      </w:r>
      <w:r w:rsidR="007D6D7B" w:rsidRPr="007D6D7B">
        <w:rPr>
          <w:snapToGrid/>
          <w:color w:val="000000"/>
          <w:sz w:val="22"/>
          <w:szCs w:val="22"/>
        </w:rPr>
        <w:t>Если спорный вопрос не будет урегулирован между Сторонами в ходе переговоров, то он подлежит разрешению в соответствии с законодательством Российской Федерации в суде по месту нахождения Застройщика, за исключением случаев, предусмотренных ст. ст. 29, 30 Гражданского процессуального кодекса Российской Федерации.</w:t>
      </w:r>
    </w:p>
    <w:p w14:paraId="60C9046E" w14:textId="77777777" w:rsidR="00085102" w:rsidRPr="004B3429" w:rsidRDefault="00085102" w:rsidP="00085102">
      <w:pPr>
        <w:widowControl/>
        <w:tabs>
          <w:tab w:val="left" w:pos="709"/>
        </w:tabs>
        <w:snapToGrid w:val="0"/>
        <w:spacing w:before="0"/>
        <w:ind w:firstLine="567"/>
        <w:jc w:val="both"/>
        <w:rPr>
          <w:snapToGrid/>
          <w:color w:val="000000"/>
          <w:sz w:val="22"/>
          <w:szCs w:val="22"/>
        </w:rPr>
      </w:pPr>
    </w:p>
    <w:p w14:paraId="0D2A83EC" w14:textId="77777777" w:rsidR="002B138D" w:rsidRPr="004B3429" w:rsidRDefault="002E1B6B" w:rsidP="00F74325">
      <w:pPr>
        <w:widowControl/>
        <w:tabs>
          <w:tab w:val="left" w:pos="284"/>
        </w:tabs>
        <w:snapToGrid w:val="0"/>
        <w:spacing w:before="0"/>
        <w:ind w:left="0"/>
        <w:rPr>
          <w:b/>
          <w:snapToGrid/>
          <w:sz w:val="22"/>
          <w:szCs w:val="22"/>
        </w:rPr>
      </w:pPr>
      <w:r w:rsidRPr="004B3429">
        <w:rPr>
          <w:b/>
          <w:snapToGrid/>
          <w:sz w:val="22"/>
          <w:szCs w:val="22"/>
        </w:rPr>
        <w:t>1</w:t>
      </w:r>
      <w:r>
        <w:rPr>
          <w:b/>
          <w:snapToGrid/>
          <w:sz w:val="22"/>
          <w:szCs w:val="22"/>
        </w:rPr>
        <w:t>2</w:t>
      </w:r>
      <w:r w:rsidR="008C7DB0" w:rsidRPr="004B3429">
        <w:rPr>
          <w:b/>
          <w:snapToGrid/>
          <w:sz w:val="22"/>
          <w:szCs w:val="22"/>
        </w:rPr>
        <w:t>.</w:t>
      </w:r>
      <w:r w:rsidR="008C7DB0" w:rsidRPr="004B3429">
        <w:rPr>
          <w:b/>
          <w:snapToGrid/>
          <w:sz w:val="22"/>
          <w:szCs w:val="22"/>
        </w:rPr>
        <w:tab/>
      </w:r>
      <w:r w:rsidR="002B138D" w:rsidRPr="004B3429">
        <w:rPr>
          <w:b/>
          <w:snapToGrid/>
          <w:sz w:val="22"/>
          <w:szCs w:val="22"/>
        </w:rPr>
        <w:t>ОСОБЫЕ УСЛОВИЯ</w:t>
      </w:r>
    </w:p>
    <w:p w14:paraId="27C38F70" w14:textId="2DD13575" w:rsidR="00085102" w:rsidRPr="00085102" w:rsidRDefault="00085102" w:rsidP="00085102">
      <w:pPr>
        <w:widowControl/>
        <w:tabs>
          <w:tab w:val="left" w:pos="284"/>
        </w:tabs>
        <w:snapToGrid w:val="0"/>
        <w:spacing w:before="0"/>
        <w:ind w:left="0" w:firstLine="567"/>
        <w:jc w:val="both"/>
        <w:rPr>
          <w:color w:val="000000"/>
          <w:sz w:val="22"/>
          <w:szCs w:val="22"/>
        </w:rPr>
      </w:pPr>
      <w:r w:rsidRPr="00085102">
        <w:rPr>
          <w:color w:val="000000"/>
          <w:sz w:val="22"/>
          <w:szCs w:val="22"/>
        </w:rPr>
        <w:t>12.</w:t>
      </w:r>
      <w:r w:rsidR="001619C2">
        <w:rPr>
          <w:color w:val="000000"/>
          <w:sz w:val="22"/>
          <w:szCs w:val="22"/>
        </w:rPr>
        <w:t>1</w:t>
      </w:r>
      <w:r w:rsidRPr="00085102">
        <w:rPr>
          <w:color w:val="000000"/>
          <w:sz w:val="22"/>
          <w:szCs w:val="22"/>
        </w:rPr>
        <w:t>. Услуги по организации государственной регистрации Договора, дополнительных соглашений к Договору - не являются предметом Договора и не оказываются Застройщиком Участнику долевого строительства.</w:t>
      </w:r>
    </w:p>
    <w:p w14:paraId="14628F89" w14:textId="77777777" w:rsidR="00085102" w:rsidRPr="00085102" w:rsidRDefault="00085102" w:rsidP="00085102">
      <w:pPr>
        <w:widowControl/>
        <w:tabs>
          <w:tab w:val="left" w:pos="284"/>
        </w:tabs>
        <w:snapToGrid w:val="0"/>
        <w:spacing w:before="0"/>
        <w:ind w:left="0" w:firstLine="567"/>
        <w:jc w:val="both"/>
        <w:rPr>
          <w:color w:val="000000"/>
          <w:sz w:val="22"/>
          <w:szCs w:val="22"/>
        </w:rPr>
      </w:pPr>
      <w:r w:rsidRPr="00085102">
        <w:rPr>
          <w:color w:val="000000"/>
          <w:sz w:val="22"/>
          <w:szCs w:val="22"/>
        </w:rPr>
        <w:t xml:space="preserve">Расходы, необходимые в соответствии с нормативно-правовыми актами и/или требованиями Регистрирующего органа для государственной регистрации Договора, дополнительных соглашений к Договору, государственной регистрации права собственности Участника долевого строительства на Объект </w:t>
      </w:r>
      <w:r w:rsidRPr="00085102">
        <w:rPr>
          <w:color w:val="000000"/>
          <w:sz w:val="22"/>
          <w:szCs w:val="22"/>
        </w:rPr>
        <w:lastRenderedPageBreak/>
        <w:t xml:space="preserve">долевого строительства в Цену Договора не включены и оплачиваются Участником долевого строительства самостоятельно. </w:t>
      </w:r>
    </w:p>
    <w:p w14:paraId="24293810" w14:textId="77777777" w:rsidR="00085102" w:rsidRPr="00085102" w:rsidRDefault="00085102" w:rsidP="00085102">
      <w:pPr>
        <w:widowControl/>
        <w:tabs>
          <w:tab w:val="left" w:pos="284"/>
        </w:tabs>
        <w:snapToGrid w:val="0"/>
        <w:spacing w:before="0"/>
        <w:ind w:left="0" w:firstLine="567"/>
        <w:jc w:val="both"/>
        <w:rPr>
          <w:color w:val="000000"/>
          <w:sz w:val="22"/>
          <w:szCs w:val="22"/>
        </w:rPr>
      </w:pPr>
      <w:r w:rsidRPr="00085102">
        <w:rPr>
          <w:color w:val="000000"/>
          <w:sz w:val="22"/>
          <w:szCs w:val="22"/>
        </w:rPr>
        <w:t>Участник долевого строительства обязан самостоятельно оплачивать указанные в настоящем пункте расходы, а в случае, если Застройщик понес данные расходы, Участник долевого строительства обязан их возместить в течение 5 (пяти) рабочих дней с даты получения соответствующего требования от Застройщика.</w:t>
      </w:r>
    </w:p>
    <w:p w14:paraId="5C58879E" w14:textId="4DFC97E1" w:rsidR="00085102" w:rsidRPr="00085102" w:rsidRDefault="00085102" w:rsidP="00085102">
      <w:pPr>
        <w:widowControl/>
        <w:tabs>
          <w:tab w:val="left" w:pos="284"/>
        </w:tabs>
        <w:snapToGrid w:val="0"/>
        <w:spacing w:before="0"/>
        <w:ind w:left="0" w:firstLine="567"/>
        <w:jc w:val="both"/>
        <w:rPr>
          <w:color w:val="000000"/>
          <w:sz w:val="22"/>
          <w:szCs w:val="22"/>
        </w:rPr>
      </w:pPr>
      <w:r w:rsidRPr="00085102">
        <w:rPr>
          <w:color w:val="000000"/>
          <w:sz w:val="22"/>
          <w:szCs w:val="22"/>
        </w:rPr>
        <w:t>12.</w:t>
      </w:r>
      <w:r w:rsidR="001619C2">
        <w:rPr>
          <w:color w:val="000000"/>
          <w:sz w:val="22"/>
          <w:szCs w:val="22"/>
        </w:rPr>
        <w:t>2</w:t>
      </w:r>
      <w:r w:rsidRPr="00085102">
        <w:rPr>
          <w:color w:val="000000"/>
          <w:sz w:val="22"/>
          <w:szCs w:val="22"/>
        </w:rPr>
        <w:t>.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Многоквартирного дома.</w:t>
      </w:r>
    </w:p>
    <w:p w14:paraId="4B578F04" w14:textId="77777777" w:rsidR="00085102" w:rsidRPr="00085102" w:rsidRDefault="00085102" w:rsidP="00085102">
      <w:pPr>
        <w:widowControl/>
        <w:tabs>
          <w:tab w:val="left" w:pos="284"/>
        </w:tabs>
        <w:snapToGrid w:val="0"/>
        <w:spacing w:before="0"/>
        <w:ind w:left="0" w:firstLine="567"/>
        <w:jc w:val="both"/>
        <w:rPr>
          <w:color w:val="000000"/>
          <w:sz w:val="22"/>
          <w:szCs w:val="22"/>
        </w:rPr>
      </w:pPr>
      <w:r w:rsidRPr="00085102">
        <w:rPr>
          <w:color w:val="000000"/>
          <w:sz w:val="22"/>
          <w:szCs w:val="22"/>
        </w:rPr>
        <w:t>Настоящим Участник долевого строительства дает свое согласие на последующее (до и /или после ввода Многоквартирного дома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Многоквартирным домом,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w:t>
      </w:r>
    </w:p>
    <w:p w14:paraId="79166564" w14:textId="77777777" w:rsidR="00085102" w:rsidRPr="00085102" w:rsidRDefault="00085102" w:rsidP="00085102">
      <w:pPr>
        <w:widowControl/>
        <w:tabs>
          <w:tab w:val="left" w:pos="284"/>
        </w:tabs>
        <w:snapToGrid w:val="0"/>
        <w:spacing w:before="0"/>
        <w:ind w:left="0" w:firstLine="567"/>
        <w:jc w:val="both"/>
        <w:rPr>
          <w:color w:val="000000"/>
          <w:sz w:val="22"/>
          <w:szCs w:val="22"/>
        </w:rPr>
      </w:pPr>
      <w:r w:rsidRPr="00085102">
        <w:rPr>
          <w:color w:val="000000"/>
          <w:sz w:val="22"/>
          <w:szCs w:val="22"/>
        </w:rPr>
        <w:t>Участник долевого строительства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w:t>
      </w:r>
    </w:p>
    <w:p w14:paraId="6B3C9E78" w14:textId="77777777" w:rsidR="00085102" w:rsidRPr="00085102" w:rsidRDefault="00085102" w:rsidP="00085102">
      <w:pPr>
        <w:widowControl/>
        <w:tabs>
          <w:tab w:val="left" w:pos="284"/>
        </w:tabs>
        <w:snapToGrid w:val="0"/>
        <w:spacing w:before="0"/>
        <w:ind w:left="0" w:firstLine="567"/>
        <w:jc w:val="both"/>
        <w:rPr>
          <w:color w:val="000000"/>
          <w:sz w:val="22"/>
          <w:szCs w:val="22"/>
        </w:rPr>
      </w:pPr>
      <w:r w:rsidRPr="00085102">
        <w:rPr>
          <w:color w:val="000000"/>
          <w:sz w:val="22"/>
          <w:szCs w:val="22"/>
        </w:rPr>
        <w:t>Настоящее согласие Участника долевого строительства является письменным согласием.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w:t>
      </w:r>
    </w:p>
    <w:p w14:paraId="533FCC44" w14:textId="0F98463A" w:rsidR="000E6FC0" w:rsidRPr="006F0AD7" w:rsidRDefault="00085102" w:rsidP="00085102">
      <w:pPr>
        <w:widowControl/>
        <w:tabs>
          <w:tab w:val="left" w:pos="284"/>
        </w:tabs>
        <w:snapToGrid w:val="0"/>
        <w:spacing w:before="0"/>
        <w:ind w:left="0" w:firstLine="567"/>
        <w:jc w:val="both"/>
        <w:rPr>
          <w:snapToGrid/>
          <w:sz w:val="22"/>
          <w:szCs w:val="22"/>
        </w:rPr>
      </w:pPr>
      <w:r w:rsidRPr="00085102">
        <w:rPr>
          <w:color w:val="000000"/>
          <w:sz w:val="22"/>
          <w:szCs w:val="22"/>
        </w:rPr>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Многоквартирный дом, в котором расположено Нежилое помещение.</w:t>
      </w:r>
    </w:p>
    <w:p w14:paraId="003FB2FD" w14:textId="77777777" w:rsidR="0094278E" w:rsidRPr="004B3429" w:rsidRDefault="0094278E" w:rsidP="00AA4B91">
      <w:pPr>
        <w:widowControl/>
        <w:tabs>
          <w:tab w:val="left" w:pos="284"/>
        </w:tabs>
        <w:snapToGrid w:val="0"/>
        <w:spacing w:before="0"/>
        <w:ind w:left="567"/>
        <w:rPr>
          <w:b/>
          <w:snapToGrid/>
          <w:sz w:val="22"/>
          <w:szCs w:val="22"/>
        </w:rPr>
      </w:pPr>
    </w:p>
    <w:p w14:paraId="26C24E95" w14:textId="77777777" w:rsidR="00295AD2" w:rsidRPr="004B3429" w:rsidRDefault="00397AE6" w:rsidP="00F74325">
      <w:pPr>
        <w:widowControl/>
        <w:tabs>
          <w:tab w:val="left" w:pos="284"/>
        </w:tabs>
        <w:snapToGrid w:val="0"/>
        <w:spacing w:before="0"/>
        <w:ind w:left="0"/>
        <w:rPr>
          <w:b/>
          <w:snapToGrid/>
          <w:sz w:val="22"/>
          <w:szCs w:val="22"/>
          <w:lang w:eastAsia="en-US"/>
        </w:rPr>
      </w:pPr>
      <w:r w:rsidRPr="004B3429">
        <w:rPr>
          <w:b/>
          <w:snapToGrid/>
          <w:sz w:val="22"/>
          <w:szCs w:val="22"/>
        </w:rPr>
        <w:t>1</w:t>
      </w:r>
      <w:r w:rsidRPr="009F5536">
        <w:rPr>
          <w:b/>
          <w:snapToGrid/>
          <w:sz w:val="22"/>
          <w:szCs w:val="22"/>
        </w:rPr>
        <w:t>3</w:t>
      </w:r>
      <w:r w:rsidR="002B138D" w:rsidRPr="004B3429">
        <w:rPr>
          <w:b/>
          <w:snapToGrid/>
          <w:sz w:val="22"/>
          <w:szCs w:val="22"/>
        </w:rPr>
        <w:t>. ЗАКЛЮЧИТЕЛЬНЫЕ ПОЛОЖЕНИЯ</w:t>
      </w:r>
    </w:p>
    <w:p w14:paraId="175979C1"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13.1. Договор и Акт приема-передачи являются основанием для регистрации Участником долевого строительства в установленном законом порядке права собственности на Нежилое помещение.</w:t>
      </w:r>
    </w:p>
    <w:p w14:paraId="5EA0A66C"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13.2. Любая информация (устная и письменная), предоставляемая Сторонами друг другу и связанная с предметом Договора, считается конфиденциальной. Стороны примут все возможные меры, необходимые и достаточные для охраны указанной информации. В частности, Стороны обязуются не разглашать, не передавать и не делать каким-либо еще способом доступными третьим лицам сведения, содержащиеся в настоящем Договоре, а также в иных документах, имеющих отношение к правоотношениям Сторон в рамках Договора, иначе как с письменного обоюдного согласия Сторон, за исключением случаев, предусмотренных нормативно-правовыми актами Российской Федерации.</w:t>
      </w:r>
    </w:p>
    <w:p w14:paraId="541D57BF"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При этом Участник долевого строительства выражает свое согласие на получение от Застройщика и/или привлеченных им лиц информации, как в период действия настоящего Договора, так и по истечении его действия, об акциях, скидках, новых услугах и предложениях, путем информирования Участника долевого строительства через смс-сообщения, электронную почту, телефонную связь и почтовые сообщения, а также опросы и анкетирование Участника долевого строительства.</w:t>
      </w:r>
    </w:p>
    <w:p w14:paraId="04BC246A"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13.3. Если иное не предусмотрено законом или Договором любое уведомление, извещение, сообщение, требование должны быть направлены в письменном виде, подписаны уполномоченными представителям Стороны-отправителя и могут быть направлены в адрес Стороны-получателя одним из следующих способов, при этом уведомление будет считаться полученным:</w:t>
      </w:r>
    </w:p>
    <w:p w14:paraId="40CDAACF"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 в день приема уведомления Стороной-получателем у курьера с отметкой Стороны-получателя о получении – при доставке курьером Стороны-отправителя;</w:t>
      </w:r>
    </w:p>
    <w:p w14:paraId="2D1E98CC"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 при направлении через организацию почтовой связи.</w:t>
      </w:r>
    </w:p>
    <w:p w14:paraId="09D89C89" w14:textId="6E5B6C6D"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 xml:space="preserve">Указанные в настоящем пункте уведомления должны направляться Сторонами по адресам, указанным </w:t>
      </w:r>
      <w:r w:rsidRPr="00085102">
        <w:rPr>
          <w:snapToGrid/>
          <w:sz w:val="22"/>
          <w:szCs w:val="22"/>
        </w:rPr>
        <w:lastRenderedPageBreak/>
        <w:t xml:space="preserve">в </w:t>
      </w:r>
      <w:r w:rsidR="00372883">
        <w:rPr>
          <w:snapToGrid/>
          <w:sz w:val="22"/>
          <w:szCs w:val="22"/>
        </w:rPr>
        <w:t>разделе</w:t>
      </w:r>
      <w:r w:rsidRPr="00085102">
        <w:rPr>
          <w:snapToGrid/>
          <w:sz w:val="22"/>
          <w:szCs w:val="22"/>
        </w:rPr>
        <w:t xml:space="preserve"> 14 Договора.</w:t>
      </w:r>
    </w:p>
    <w:p w14:paraId="55F9DFC0"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13.4. Обо всех изменениях почтовых и иных реквизитов Стороны обязаны извещать друг друга. Действия, совершенные по старым реквизитам до поступления уведомлений об их изменении, считаются исполненными надлежащим образом.</w:t>
      </w:r>
    </w:p>
    <w:p w14:paraId="6E09BA7D"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13.5. Стороны пришли к соглашению о том, что, если иное не предусмотрено законодательством РФ и/или Договором, уведомления Застройщиком Участника долевого строительства осуществляются через опубликование сообщений и документов на сайте Застройщика: мангазея.рф без направления Участнику долевого строительства каких-либо дополнительных сообщений за исключением случаев, когда порядок уведомления предусмотрен действующим законодательством. Участник долевого строительства самостоятельно осуществляет контроль за обновлением информации, размещенной на вышеуказанном сайте.</w:t>
      </w:r>
    </w:p>
    <w:p w14:paraId="06444347"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13.6. Во всем, что не предусмотрено Договором, Стороны руководствуются законодательством Российской Федерации и нормативными актами города Москвы.</w:t>
      </w:r>
    </w:p>
    <w:p w14:paraId="03D5A3A2"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13.7. Участник долевого строительства подтверждает, что все условия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права и обязанности ему понятны, что любые сомнения в содержании Договора и толковании его условий у Участника отсутствуют.</w:t>
      </w:r>
    </w:p>
    <w:p w14:paraId="35F3311A"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13.8. Стороны пришли к соглашению о том, что, если в тексте Договора будут выявлены технические ошибки и/или опечатки, Стороны при их толковании будут исходить разумно, с учетом действительной общей воли Сторон, цели Договора и его содержания.</w:t>
      </w:r>
    </w:p>
    <w:p w14:paraId="4DAF9593"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13.9. Если любая часть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Договор остается действующим в части, не противоречащей действующему законодательству РФ, если он мог быть заключен и без включения в него недействительной части.</w:t>
      </w:r>
    </w:p>
    <w:p w14:paraId="640A0E27"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13.10. Договор составлен в 2 (двух) экземплярах, по одному экземпляру для каждой из Сторон.</w:t>
      </w:r>
    </w:p>
    <w:p w14:paraId="70CDE1A1" w14:textId="77777777" w:rsidR="00085102" w:rsidRPr="00085102" w:rsidRDefault="00085102" w:rsidP="003217CC">
      <w:pPr>
        <w:tabs>
          <w:tab w:val="left" w:pos="851"/>
        </w:tabs>
        <w:snapToGrid w:val="0"/>
        <w:spacing w:before="0"/>
        <w:ind w:firstLine="527"/>
        <w:jc w:val="both"/>
        <w:rPr>
          <w:snapToGrid/>
          <w:sz w:val="22"/>
          <w:szCs w:val="22"/>
        </w:rPr>
      </w:pPr>
      <w:r w:rsidRPr="00085102">
        <w:rPr>
          <w:snapToGrid/>
          <w:sz w:val="22"/>
          <w:szCs w:val="22"/>
        </w:rPr>
        <w:t>13.11. Все Приложения, указанные в тексте Договора, являются его неотъемлемой частью, а именно:</w:t>
      </w:r>
    </w:p>
    <w:p w14:paraId="59BE2AA5" w14:textId="77777777" w:rsidR="0083715C" w:rsidRDefault="00085102" w:rsidP="003217CC">
      <w:pPr>
        <w:tabs>
          <w:tab w:val="left" w:pos="851"/>
        </w:tabs>
        <w:snapToGrid w:val="0"/>
        <w:spacing w:before="0"/>
        <w:ind w:firstLine="102"/>
        <w:jc w:val="both"/>
        <w:rPr>
          <w:snapToGrid/>
          <w:sz w:val="22"/>
          <w:szCs w:val="22"/>
        </w:rPr>
      </w:pPr>
      <w:r w:rsidRPr="00085102">
        <w:rPr>
          <w:snapToGrid/>
          <w:sz w:val="22"/>
          <w:szCs w:val="22"/>
        </w:rPr>
        <w:t>Приложение № 1 – План расположения Нежилого помещения на поэтажном плане Многоквартирного дома</w:t>
      </w:r>
      <w:r w:rsidR="0083715C">
        <w:rPr>
          <w:snapToGrid/>
          <w:sz w:val="22"/>
          <w:szCs w:val="22"/>
        </w:rPr>
        <w:t>;</w:t>
      </w:r>
    </w:p>
    <w:p w14:paraId="17D1961F" w14:textId="77777777" w:rsidR="0083715C" w:rsidRPr="00AB20DF" w:rsidRDefault="0083715C" w:rsidP="003217CC">
      <w:pPr>
        <w:tabs>
          <w:tab w:val="left" w:pos="851"/>
        </w:tabs>
        <w:snapToGrid w:val="0"/>
        <w:spacing w:before="0"/>
        <w:ind w:firstLine="102"/>
        <w:jc w:val="both"/>
        <w:rPr>
          <w:sz w:val="22"/>
          <w:szCs w:val="22"/>
        </w:rPr>
      </w:pPr>
      <w:r>
        <w:rPr>
          <w:sz w:val="22"/>
          <w:szCs w:val="22"/>
        </w:rPr>
        <w:t xml:space="preserve">Приложение № 2 – </w:t>
      </w:r>
      <w:r w:rsidRPr="003C2200">
        <w:rPr>
          <w:sz w:val="22"/>
          <w:szCs w:val="22"/>
        </w:rPr>
        <w:t>График платежей</w:t>
      </w:r>
      <w:r>
        <w:rPr>
          <w:sz w:val="22"/>
          <w:szCs w:val="22"/>
        </w:rPr>
        <w:t>.</w:t>
      </w:r>
    </w:p>
    <w:p w14:paraId="57946D6C" w14:textId="77777777" w:rsidR="00FC326E" w:rsidRPr="004B3429" w:rsidRDefault="00FC326E" w:rsidP="003217CC">
      <w:pPr>
        <w:tabs>
          <w:tab w:val="left" w:pos="851"/>
        </w:tabs>
        <w:snapToGrid w:val="0"/>
        <w:spacing w:before="0"/>
        <w:ind w:firstLine="567"/>
        <w:jc w:val="both"/>
        <w:rPr>
          <w:sz w:val="22"/>
          <w:szCs w:val="22"/>
        </w:rPr>
      </w:pPr>
    </w:p>
    <w:p w14:paraId="7436B447" w14:textId="77777777" w:rsidR="008F5482" w:rsidRPr="004B3429" w:rsidRDefault="00397AE6" w:rsidP="00F74325">
      <w:pPr>
        <w:spacing w:before="0"/>
        <w:ind w:left="0" w:right="57"/>
        <w:rPr>
          <w:b/>
          <w:snapToGrid/>
          <w:sz w:val="22"/>
          <w:szCs w:val="22"/>
        </w:rPr>
      </w:pPr>
      <w:r w:rsidRPr="004B3429">
        <w:rPr>
          <w:b/>
          <w:snapToGrid/>
          <w:sz w:val="22"/>
          <w:szCs w:val="22"/>
        </w:rPr>
        <w:t>1</w:t>
      </w:r>
      <w:r w:rsidRPr="009F5536">
        <w:rPr>
          <w:b/>
          <w:snapToGrid/>
          <w:sz w:val="22"/>
          <w:szCs w:val="22"/>
        </w:rPr>
        <w:t>4</w:t>
      </w:r>
      <w:r w:rsidR="008F5482" w:rsidRPr="004B3429">
        <w:rPr>
          <w:b/>
          <w:snapToGrid/>
          <w:sz w:val="22"/>
          <w:szCs w:val="22"/>
        </w:rPr>
        <w:t>.</w:t>
      </w:r>
      <w:r w:rsidR="008F5482" w:rsidRPr="004B3429">
        <w:rPr>
          <w:b/>
          <w:snapToGrid/>
          <w:sz w:val="22"/>
          <w:szCs w:val="22"/>
        </w:rPr>
        <w:tab/>
        <w:t xml:space="preserve">АДРЕСА </w:t>
      </w:r>
      <w:r w:rsidR="00435E26" w:rsidRPr="004B3429">
        <w:rPr>
          <w:b/>
          <w:snapToGrid/>
          <w:sz w:val="22"/>
          <w:szCs w:val="22"/>
        </w:rPr>
        <w:t xml:space="preserve">И </w:t>
      </w:r>
      <w:r w:rsidR="008F5482" w:rsidRPr="004B3429">
        <w:rPr>
          <w:b/>
          <w:snapToGrid/>
          <w:sz w:val="22"/>
          <w:szCs w:val="22"/>
        </w:rPr>
        <w:t>РЕКВИЗИТЫ СТОРОН</w:t>
      </w:r>
    </w:p>
    <w:p w14:paraId="71AF0525" w14:textId="77777777" w:rsidR="003F5D57" w:rsidRPr="004B3429" w:rsidRDefault="003F5D57" w:rsidP="00AA4B91">
      <w:pPr>
        <w:spacing w:before="0"/>
        <w:ind w:left="0" w:right="57" w:hanging="74"/>
        <w:rPr>
          <w:b/>
          <w:snapToGrid/>
          <w:sz w:val="22"/>
          <w:szCs w:val="22"/>
        </w:rPr>
      </w:pPr>
    </w:p>
    <w:p w14:paraId="6265584C" w14:textId="77777777" w:rsidR="00435E26" w:rsidRPr="0051331D" w:rsidRDefault="00435E26" w:rsidP="00435E26">
      <w:pPr>
        <w:autoSpaceDE w:val="0"/>
        <w:autoSpaceDN w:val="0"/>
        <w:adjustRightInd w:val="0"/>
        <w:spacing w:before="0"/>
        <w:ind w:left="34"/>
        <w:jc w:val="left"/>
        <w:rPr>
          <w:rFonts w:eastAsia="Calibri"/>
          <w:b/>
          <w:snapToGrid/>
          <w:color w:val="000000"/>
          <w:sz w:val="22"/>
          <w:szCs w:val="22"/>
        </w:rPr>
      </w:pPr>
      <w:r w:rsidRPr="0051331D">
        <w:rPr>
          <w:rFonts w:eastAsia="Calibri"/>
          <w:b/>
          <w:bCs/>
          <w:snapToGrid/>
          <w:color w:val="000000"/>
          <w:sz w:val="22"/>
          <w:szCs w:val="22"/>
        </w:rPr>
        <w:t>Застройщик:</w:t>
      </w:r>
    </w:p>
    <w:p w14:paraId="64F93F30" w14:textId="445B7BB2" w:rsidR="00705410" w:rsidRPr="00D65D01" w:rsidRDefault="00D65D01" w:rsidP="00705410">
      <w:pPr>
        <w:autoSpaceDE w:val="0"/>
        <w:autoSpaceDN w:val="0"/>
        <w:adjustRightInd w:val="0"/>
        <w:spacing w:before="0"/>
        <w:ind w:left="34"/>
        <w:jc w:val="left"/>
        <w:rPr>
          <w:rFonts w:eastAsia="Calibri"/>
          <w:snapToGrid/>
          <w:sz w:val="22"/>
          <w:szCs w:val="22"/>
        </w:rPr>
      </w:pPr>
      <w:bookmarkStart w:id="7" w:name="_Hlk152947441"/>
      <w:r w:rsidRPr="00D65D01">
        <w:rPr>
          <w:rFonts w:eastAsia="Calibri"/>
          <w:b/>
          <w:bCs/>
          <w:snapToGrid/>
          <w:color w:val="000000"/>
          <w:sz w:val="22"/>
          <w:szCs w:val="22"/>
        </w:rPr>
        <w:t>Общество с ограниченной ответственностью «Специализированный Застройщик «</w:t>
      </w:r>
      <w:r w:rsidR="0013167B">
        <w:rPr>
          <w:rFonts w:eastAsia="Calibri"/>
          <w:b/>
          <w:bCs/>
          <w:snapToGrid/>
          <w:color w:val="000000"/>
          <w:sz w:val="22"/>
          <w:szCs w:val="22"/>
        </w:rPr>
        <w:t>МД Проект</w:t>
      </w:r>
      <w:r w:rsidRPr="00D65D01">
        <w:rPr>
          <w:rFonts w:eastAsia="Calibri"/>
          <w:b/>
          <w:bCs/>
          <w:snapToGrid/>
          <w:color w:val="000000"/>
          <w:sz w:val="22"/>
          <w:szCs w:val="22"/>
        </w:rPr>
        <w:t>»</w:t>
      </w:r>
      <w:bookmarkEnd w:id="7"/>
    </w:p>
    <w:p w14:paraId="48F9FDA3" w14:textId="04A53D4D" w:rsidR="00705410" w:rsidRPr="00D93B21" w:rsidRDefault="00705410" w:rsidP="00705410">
      <w:pPr>
        <w:pStyle w:val="a3"/>
        <w:tabs>
          <w:tab w:val="left" w:pos="1134"/>
        </w:tabs>
        <w:spacing w:before="0"/>
        <w:ind w:left="34"/>
        <w:rPr>
          <w:sz w:val="22"/>
          <w:szCs w:val="22"/>
        </w:rPr>
      </w:pPr>
      <w:r w:rsidRPr="00D93B21">
        <w:rPr>
          <w:rFonts w:eastAsia="Calibri"/>
          <w:snapToGrid/>
          <w:sz w:val="22"/>
          <w:szCs w:val="22"/>
        </w:rPr>
        <w:t xml:space="preserve">Адрес местонахождения: </w:t>
      </w:r>
      <w:r w:rsidR="00D93B21" w:rsidRPr="008A2CA6">
        <w:rPr>
          <w:rFonts w:eastAsia="Calibri"/>
          <w:snapToGrid/>
          <w:sz w:val="22"/>
          <w:szCs w:val="22"/>
        </w:rPr>
        <w:t>115191, г. Москва, Муниципальный округ Даниловский вн.тер.г., ул. Большая Тульская, д. 10, стр. 38, помещ. 1/</w:t>
      </w:r>
      <w:r w:rsidR="00372883">
        <w:rPr>
          <w:rFonts w:eastAsia="Calibri"/>
          <w:snapToGrid/>
          <w:sz w:val="22"/>
          <w:szCs w:val="22"/>
        </w:rPr>
        <w:t>2</w:t>
      </w:r>
    </w:p>
    <w:p w14:paraId="398430F4" w14:textId="77777777" w:rsidR="00705410" w:rsidRPr="004B3429" w:rsidRDefault="00705410" w:rsidP="00705410">
      <w:pPr>
        <w:pStyle w:val="a3"/>
        <w:tabs>
          <w:tab w:val="left" w:pos="1134"/>
        </w:tabs>
        <w:spacing w:before="0"/>
        <w:ind w:left="34"/>
        <w:rPr>
          <w:sz w:val="22"/>
          <w:szCs w:val="22"/>
        </w:rPr>
      </w:pPr>
      <w:r w:rsidRPr="00D93B21">
        <w:rPr>
          <w:sz w:val="22"/>
          <w:szCs w:val="22"/>
        </w:rPr>
        <w:t>Телефон: 8 (495) 647-55-55</w:t>
      </w:r>
    </w:p>
    <w:p w14:paraId="1F56D935" w14:textId="5B1DE713" w:rsidR="00705410" w:rsidRDefault="00705410" w:rsidP="00F74325">
      <w:pPr>
        <w:pStyle w:val="a3"/>
        <w:tabs>
          <w:tab w:val="left" w:pos="1134"/>
        </w:tabs>
        <w:spacing w:before="0"/>
        <w:ind w:left="34"/>
        <w:rPr>
          <w:sz w:val="22"/>
          <w:szCs w:val="22"/>
        </w:rPr>
      </w:pPr>
      <w:r w:rsidRPr="004B3429">
        <w:rPr>
          <w:rFonts w:eastAsia="Calibri"/>
          <w:snapToGrid/>
          <w:sz w:val="22"/>
          <w:szCs w:val="22"/>
        </w:rPr>
        <w:t>ОГРН</w:t>
      </w:r>
      <w:r w:rsidRPr="00F74325">
        <w:rPr>
          <w:sz w:val="22"/>
          <w:szCs w:val="22"/>
        </w:rPr>
        <w:t xml:space="preserve">: </w:t>
      </w:r>
      <w:r w:rsidR="008A2CA6" w:rsidRPr="008A2CA6">
        <w:rPr>
          <w:sz w:val="22"/>
          <w:szCs w:val="22"/>
        </w:rPr>
        <w:t>1227700514073</w:t>
      </w:r>
      <w:r w:rsidR="008A2CA6">
        <w:rPr>
          <w:sz w:val="22"/>
          <w:szCs w:val="22"/>
        </w:rPr>
        <w:t xml:space="preserve"> </w:t>
      </w:r>
      <w:r w:rsidRPr="00F74325">
        <w:rPr>
          <w:sz w:val="22"/>
          <w:szCs w:val="22"/>
        </w:rPr>
        <w:t xml:space="preserve">ИНН: </w:t>
      </w:r>
      <w:r w:rsidR="008A2CA6" w:rsidRPr="008A2CA6">
        <w:rPr>
          <w:sz w:val="22"/>
          <w:szCs w:val="22"/>
        </w:rPr>
        <w:t>9725093249</w:t>
      </w:r>
      <w:r w:rsidR="008A2CA6">
        <w:rPr>
          <w:sz w:val="22"/>
          <w:szCs w:val="22"/>
        </w:rPr>
        <w:t xml:space="preserve"> </w:t>
      </w:r>
      <w:r w:rsidRPr="00F74325">
        <w:rPr>
          <w:sz w:val="22"/>
          <w:szCs w:val="22"/>
        </w:rPr>
        <w:t xml:space="preserve">КПП: </w:t>
      </w:r>
      <w:r w:rsidR="008A2CA6" w:rsidRPr="008A2CA6">
        <w:rPr>
          <w:sz w:val="22"/>
          <w:szCs w:val="22"/>
        </w:rPr>
        <w:t>772501001</w:t>
      </w:r>
    </w:p>
    <w:p w14:paraId="61D7948D" w14:textId="11FF1458" w:rsidR="00143299" w:rsidRDefault="00143299" w:rsidP="00143299">
      <w:pPr>
        <w:pStyle w:val="a3"/>
        <w:tabs>
          <w:tab w:val="left" w:pos="1134"/>
        </w:tabs>
        <w:spacing w:before="0"/>
        <w:ind w:left="34"/>
        <w:rPr>
          <w:snapToGrid/>
          <w:sz w:val="22"/>
          <w:szCs w:val="22"/>
        </w:rPr>
      </w:pPr>
      <w:r>
        <w:rPr>
          <w:sz w:val="22"/>
          <w:szCs w:val="22"/>
        </w:rPr>
        <w:t>Банк ВТБ (ПАО)</w:t>
      </w:r>
      <w:r w:rsidR="00D65D01" w:rsidRPr="00D65D01">
        <w:rPr>
          <w:rFonts w:eastAsia="Calibri"/>
          <w:snapToGrid/>
          <w:color w:val="000000" w:themeColor="text1"/>
          <w:lang w:eastAsia="en-US"/>
        </w:rPr>
        <w:t xml:space="preserve"> </w:t>
      </w:r>
      <w:r w:rsidR="00D65D01" w:rsidRPr="00D65D01">
        <w:rPr>
          <w:sz w:val="22"/>
          <w:szCs w:val="22"/>
        </w:rPr>
        <w:t xml:space="preserve">ФИЛИАЛ "ЦЕНТРАЛЬНЫЙ" </w:t>
      </w:r>
    </w:p>
    <w:p w14:paraId="266ADE4F" w14:textId="522D5A16" w:rsidR="00143299" w:rsidRDefault="00C70481" w:rsidP="00143299">
      <w:pPr>
        <w:pStyle w:val="a3"/>
        <w:tabs>
          <w:tab w:val="left" w:pos="1134"/>
        </w:tabs>
        <w:spacing w:before="0"/>
        <w:ind w:left="34"/>
        <w:rPr>
          <w:sz w:val="22"/>
          <w:szCs w:val="22"/>
        </w:rPr>
      </w:pPr>
      <w:r w:rsidRPr="00C70481">
        <w:rPr>
          <w:sz w:val="22"/>
          <w:szCs w:val="22"/>
          <w:highlight w:val="yellow"/>
        </w:rPr>
        <w:t>Залоговый счет</w:t>
      </w:r>
      <w:r w:rsidR="00143299" w:rsidRPr="00C70481">
        <w:rPr>
          <w:sz w:val="22"/>
          <w:szCs w:val="22"/>
          <w:highlight w:val="yellow"/>
        </w:rPr>
        <w:t xml:space="preserve">: </w:t>
      </w:r>
      <w:r w:rsidR="00FE5C08" w:rsidRPr="00C70481">
        <w:rPr>
          <w:sz w:val="22"/>
          <w:szCs w:val="22"/>
          <w:highlight w:val="yellow"/>
        </w:rPr>
        <w:t>40702810303800090388</w:t>
      </w:r>
      <w:r w:rsidR="00143299">
        <w:rPr>
          <w:sz w:val="22"/>
          <w:szCs w:val="22"/>
        </w:rPr>
        <w:t xml:space="preserve"> (</w:t>
      </w:r>
      <w:r w:rsidR="00143299">
        <w:rPr>
          <w:b/>
          <w:sz w:val="22"/>
          <w:szCs w:val="22"/>
        </w:rPr>
        <w:t xml:space="preserve">не для целей оплаты </w:t>
      </w:r>
      <w:r w:rsidR="00085102">
        <w:rPr>
          <w:b/>
          <w:sz w:val="22"/>
          <w:szCs w:val="22"/>
        </w:rPr>
        <w:t>Ц</w:t>
      </w:r>
      <w:r w:rsidR="00143299">
        <w:rPr>
          <w:b/>
          <w:sz w:val="22"/>
          <w:szCs w:val="22"/>
        </w:rPr>
        <w:t>ены Договор</w:t>
      </w:r>
      <w:r w:rsidR="00085102">
        <w:rPr>
          <w:b/>
          <w:sz w:val="22"/>
          <w:szCs w:val="22"/>
        </w:rPr>
        <w:t>а</w:t>
      </w:r>
      <w:r w:rsidR="00143299">
        <w:rPr>
          <w:sz w:val="22"/>
          <w:szCs w:val="22"/>
        </w:rPr>
        <w:t xml:space="preserve">, оплата </w:t>
      </w:r>
      <w:r w:rsidR="00085102">
        <w:rPr>
          <w:sz w:val="22"/>
          <w:szCs w:val="22"/>
        </w:rPr>
        <w:t>Ц</w:t>
      </w:r>
      <w:r w:rsidR="00143299">
        <w:rPr>
          <w:sz w:val="22"/>
          <w:szCs w:val="22"/>
        </w:rPr>
        <w:t>ены по Договору осуществляется на счет эскроу согласно п. 3.3 Договора)</w:t>
      </w:r>
    </w:p>
    <w:p w14:paraId="6CDF448E" w14:textId="77777777" w:rsidR="00143299" w:rsidRPr="003217CC" w:rsidRDefault="00143299" w:rsidP="003217CC">
      <w:pPr>
        <w:pStyle w:val="a3"/>
        <w:tabs>
          <w:tab w:val="left" w:pos="1134"/>
        </w:tabs>
        <w:spacing w:before="0"/>
        <w:ind w:left="34"/>
        <w:rPr>
          <w:sz w:val="22"/>
        </w:rPr>
      </w:pPr>
    </w:p>
    <w:p w14:paraId="15061B9E" w14:textId="499146EF" w:rsidR="00435E26" w:rsidRPr="0051331D" w:rsidRDefault="0051331D" w:rsidP="0051331D">
      <w:pPr>
        <w:jc w:val="left"/>
        <w:rPr>
          <w:b/>
          <w:sz w:val="22"/>
          <w:szCs w:val="22"/>
        </w:rPr>
      </w:pPr>
      <w:r w:rsidRPr="0051331D">
        <w:rPr>
          <w:b/>
          <w:sz w:val="22"/>
          <w:szCs w:val="22"/>
        </w:rPr>
        <w:t>Участник:</w:t>
      </w:r>
      <w:r w:rsidRPr="0051331D">
        <w:rPr>
          <w:sz w:val="22"/>
          <w:szCs w:val="22"/>
        </w:rPr>
        <w:t xml:space="preserve"> _____________________________________________________________</w:t>
      </w:r>
      <w:r>
        <w:rPr>
          <w:sz w:val="22"/>
          <w:szCs w:val="22"/>
        </w:rPr>
        <w:t>_______________________________</w:t>
      </w:r>
      <w:r w:rsidRPr="0051331D">
        <w:rPr>
          <w:sz w:val="22"/>
          <w:szCs w:val="22"/>
        </w:rPr>
        <w:t xml:space="preserve"> (ФИО полностью) ___________ года рождения, место рождения: ______________, паспорт: серия __________ № __________, выдан ____________________ (кем выдан и когда), код подразделения: _________, зарегистрирован (ая) по адресу:________________ _______________________________________; адрес для почтовой корреспонденции: __________________________________________________, контактный телефон: ______________________________________________________________; адрес электронной почты</w:t>
      </w:r>
      <w:r w:rsidR="00C750FA" w:rsidRPr="00C750FA">
        <w:rPr>
          <w:snapToGrid/>
          <w:sz w:val="22"/>
          <w:szCs w:val="22"/>
        </w:rPr>
        <w:t xml:space="preserve"> </w:t>
      </w:r>
      <w:r w:rsidR="00C750FA" w:rsidRPr="00C750FA">
        <w:rPr>
          <w:sz w:val="22"/>
          <w:szCs w:val="22"/>
        </w:rPr>
        <w:t>для направления уведомлений, извещений и других юридически значимых сообщений</w:t>
      </w:r>
      <w:r w:rsidRPr="0051331D">
        <w:rPr>
          <w:sz w:val="22"/>
          <w:szCs w:val="22"/>
        </w:rPr>
        <w:t>: ______________________________________________________________</w:t>
      </w:r>
    </w:p>
    <w:p w14:paraId="265E4B60" w14:textId="77777777" w:rsidR="0051331D" w:rsidRDefault="0051331D" w:rsidP="00435E26">
      <w:pPr>
        <w:ind w:firstLine="567"/>
        <w:rPr>
          <w:b/>
          <w:sz w:val="22"/>
          <w:szCs w:val="22"/>
        </w:rPr>
      </w:pPr>
    </w:p>
    <w:p w14:paraId="0A7E6696" w14:textId="77777777" w:rsidR="00435E26" w:rsidRPr="0051331D" w:rsidRDefault="00435E26" w:rsidP="00435E26">
      <w:pPr>
        <w:ind w:firstLine="567"/>
        <w:rPr>
          <w:b/>
          <w:sz w:val="22"/>
          <w:szCs w:val="22"/>
        </w:rPr>
      </w:pPr>
      <w:r w:rsidRPr="0051331D">
        <w:rPr>
          <w:b/>
          <w:sz w:val="22"/>
          <w:szCs w:val="22"/>
        </w:rPr>
        <w:t>Подписи Сторон:</w:t>
      </w:r>
    </w:p>
    <w:p w14:paraId="2E3251A0" w14:textId="77777777" w:rsidR="008C6B80" w:rsidRPr="0051331D" w:rsidRDefault="008C6B80" w:rsidP="00435E26">
      <w:pPr>
        <w:ind w:firstLine="567"/>
        <w:rPr>
          <w:b/>
          <w:sz w:val="22"/>
          <w:szCs w:val="22"/>
        </w:rPr>
      </w:pPr>
    </w:p>
    <w:p w14:paraId="5B722564" w14:textId="77777777" w:rsidR="002E6F69" w:rsidRPr="00BA14E8" w:rsidRDefault="002E6F69" w:rsidP="002E6F69">
      <w:pPr>
        <w:snapToGrid w:val="0"/>
        <w:jc w:val="both"/>
        <w:rPr>
          <w:b/>
          <w:bCs/>
          <w:color w:val="000000"/>
          <w:sz w:val="22"/>
          <w:szCs w:val="22"/>
        </w:rPr>
      </w:pPr>
      <w:r w:rsidRPr="00BA14E8">
        <w:rPr>
          <w:b/>
          <w:bCs/>
          <w:color w:val="000000"/>
          <w:sz w:val="22"/>
          <w:szCs w:val="22"/>
        </w:rPr>
        <w:t>от Застройщика:</w:t>
      </w:r>
    </w:p>
    <w:p w14:paraId="451144FF" w14:textId="30E5D0CA" w:rsidR="002E6F69" w:rsidRPr="00BA14E8" w:rsidRDefault="003F065F" w:rsidP="00085102">
      <w:pPr>
        <w:autoSpaceDE w:val="0"/>
        <w:autoSpaceDN w:val="0"/>
        <w:adjustRightInd w:val="0"/>
        <w:jc w:val="left"/>
        <w:rPr>
          <w:rFonts w:eastAsia="Calibri"/>
          <w:sz w:val="22"/>
          <w:szCs w:val="22"/>
        </w:rPr>
      </w:pPr>
      <w:r w:rsidRPr="00D65D01">
        <w:rPr>
          <w:b/>
          <w:sz w:val="22"/>
          <w:szCs w:val="22"/>
        </w:rPr>
        <w:t>ООО «СЗ «</w:t>
      </w:r>
      <w:r w:rsidR="0013167B">
        <w:rPr>
          <w:b/>
          <w:sz w:val="22"/>
          <w:szCs w:val="22"/>
        </w:rPr>
        <w:t>МД Проект</w:t>
      </w:r>
      <w:r w:rsidRPr="00D65D01">
        <w:rPr>
          <w:b/>
          <w:sz w:val="22"/>
          <w:szCs w:val="22"/>
        </w:rPr>
        <w:t>»</w:t>
      </w:r>
    </w:p>
    <w:p w14:paraId="4290B20B" w14:textId="307C614B" w:rsidR="002E6F69" w:rsidRPr="00BA14E8" w:rsidRDefault="002E6F69" w:rsidP="002E6F69">
      <w:pPr>
        <w:snapToGrid w:val="0"/>
        <w:jc w:val="both"/>
        <w:rPr>
          <w:sz w:val="22"/>
          <w:szCs w:val="22"/>
        </w:rPr>
      </w:pPr>
      <w:r w:rsidRPr="00BA14E8">
        <w:rPr>
          <w:rFonts w:eastAsia="Calibri"/>
          <w:b/>
          <w:bCs/>
          <w:color w:val="000000"/>
          <w:sz w:val="22"/>
          <w:szCs w:val="22"/>
        </w:rPr>
        <w:lastRenderedPageBreak/>
        <w:t xml:space="preserve">                                                                                                           </w:t>
      </w:r>
      <w:r w:rsidRPr="00BA14E8">
        <w:rPr>
          <w:sz w:val="22"/>
          <w:szCs w:val="22"/>
        </w:rPr>
        <w:t>________________/</w:t>
      </w:r>
      <w:r w:rsidR="00750FB9">
        <w:rPr>
          <w:b/>
          <w:sz w:val="22"/>
          <w:szCs w:val="22"/>
        </w:rPr>
        <w:t>_______________</w:t>
      </w:r>
      <w:r>
        <w:rPr>
          <w:b/>
          <w:sz w:val="22"/>
          <w:szCs w:val="22"/>
        </w:rPr>
        <w:t>/</w:t>
      </w:r>
    </w:p>
    <w:p w14:paraId="440B2DCE" w14:textId="77777777" w:rsidR="002E6F69" w:rsidRPr="00BA14E8" w:rsidRDefault="002E6F69" w:rsidP="002E6F69">
      <w:pPr>
        <w:snapToGrid w:val="0"/>
        <w:jc w:val="both"/>
        <w:rPr>
          <w:b/>
          <w:sz w:val="22"/>
          <w:szCs w:val="22"/>
        </w:rPr>
      </w:pPr>
      <w:r w:rsidRPr="00BA14E8">
        <w:rPr>
          <w:sz w:val="22"/>
          <w:szCs w:val="22"/>
        </w:rPr>
        <w:t xml:space="preserve">                                                                                         </w:t>
      </w:r>
      <w:r w:rsidRPr="00BA14E8">
        <w:rPr>
          <w:b/>
          <w:sz w:val="22"/>
          <w:szCs w:val="22"/>
        </w:rPr>
        <w:t xml:space="preserve">м.п.               </w:t>
      </w:r>
    </w:p>
    <w:p w14:paraId="7BE9218E" w14:textId="77777777" w:rsidR="002E6F69" w:rsidRDefault="002E6F69" w:rsidP="00435E26">
      <w:pPr>
        <w:pBdr>
          <w:bottom w:val="single" w:sz="12" w:space="1" w:color="auto"/>
        </w:pBdr>
        <w:snapToGrid w:val="0"/>
        <w:spacing w:before="0" w:after="120"/>
        <w:ind w:left="0"/>
        <w:jc w:val="both"/>
        <w:rPr>
          <w:b/>
          <w:snapToGrid/>
          <w:sz w:val="22"/>
          <w:szCs w:val="22"/>
        </w:rPr>
      </w:pPr>
    </w:p>
    <w:p w14:paraId="39B9501A" w14:textId="77777777" w:rsidR="00435E26" w:rsidRPr="0051331D" w:rsidRDefault="00435E26" w:rsidP="00435E26">
      <w:pPr>
        <w:pBdr>
          <w:bottom w:val="single" w:sz="12" w:space="1" w:color="auto"/>
        </w:pBdr>
        <w:snapToGrid w:val="0"/>
        <w:spacing w:before="0" w:after="120"/>
        <w:ind w:left="0"/>
        <w:jc w:val="both"/>
        <w:rPr>
          <w:b/>
          <w:snapToGrid/>
          <w:sz w:val="22"/>
          <w:szCs w:val="22"/>
        </w:rPr>
      </w:pPr>
      <w:r w:rsidRPr="0051331D">
        <w:rPr>
          <w:b/>
          <w:snapToGrid/>
          <w:sz w:val="22"/>
          <w:szCs w:val="22"/>
        </w:rPr>
        <w:t>Участник:</w:t>
      </w:r>
    </w:p>
    <w:p w14:paraId="4058E6B5" w14:textId="77777777" w:rsidR="00435E26" w:rsidRPr="0051331D" w:rsidRDefault="00435E26" w:rsidP="00435E26">
      <w:pPr>
        <w:pBdr>
          <w:bottom w:val="single" w:sz="12" w:space="1" w:color="auto"/>
        </w:pBdr>
        <w:snapToGrid w:val="0"/>
        <w:spacing w:before="0"/>
        <w:ind w:left="0"/>
        <w:jc w:val="both"/>
        <w:rPr>
          <w:b/>
          <w:snapToGrid/>
          <w:sz w:val="22"/>
          <w:szCs w:val="22"/>
        </w:rPr>
      </w:pPr>
      <w:r w:rsidRPr="0051331D">
        <w:rPr>
          <w:b/>
          <w:snapToGrid/>
          <w:sz w:val="22"/>
          <w:szCs w:val="22"/>
        </w:rPr>
        <w:t xml:space="preserve">                                                                                                                                        </w:t>
      </w:r>
      <w:r w:rsidR="004B3429" w:rsidRPr="0051331D">
        <w:rPr>
          <w:b/>
          <w:snapToGrid/>
          <w:sz w:val="22"/>
          <w:szCs w:val="22"/>
        </w:rPr>
        <w:t xml:space="preserve">                                          </w:t>
      </w:r>
      <w:r w:rsidRPr="0051331D">
        <w:rPr>
          <w:b/>
          <w:snapToGrid/>
          <w:sz w:val="22"/>
          <w:szCs w:val="22"/>
        </w:rPr>
        <w:t xml:space="preserve">                </w:t>
      </w:r>
      <w:r w:rsidR="00432FE7" w:rsidRPr="0051331D">
        <w:rPr>
          <w:b/>
          <w:snapToGrid/>
          <w:sz w:val="22"/>
          <w:szCs w:val="22"/>
        </w:rPr>
        <w:t xml:space="preserve">           </w:t>
      </w:r>
      <w:r w:rsidRPr="0051331D">
        <w:rPr>
          <w:b/>
          <w:snapToGrid/>
          <w:sz w:val="22"/>
          <w:szCs w:val="22"/>
        </w:rPr>
        <w:t xml:space="preserve">/           </w:t>
      </w:r>
      <w:r w:rsidR="004B3429" w:rsidRPr="0051331D">
        <w:rPr>
          <w:b/>
          <w:snapToGrid/>
          <w:sz w:val="22"/>
          <w:szCs w:val="22"/>
        </w:rPr>
        <w:t xml:space="preserve">     </w:t>
      </w:r>
      <w:r w:rsidRPr="0051331D">
        <w:rPr>
          <w:b/>
          <w:snapToGrid/>
          <w:sz w:val="22"/>
          <w:szCs w:val="22"/>
        </w:rPr>
        <w:t xml:space="preserve">                            /</w:t>
      </w:r>
    </w:p>
    <w:p w14:paraId="2D9785F2" w14:textId="77777777" w:rsidR="00435E26" w:rsidRPr="0051331D" w:rsidRDefault="00435E26" w:rsidP="00435E26">
      <w:pPr>
        <w:snapToGrid w:val="0"/>
        <w:spacing w:before="0"/>
        <w:ind w:left="0"/>
        <w:rPr>
          <w:b/>
          <w:snapToGrid/>
          <w:sz w:val="22"/>
          <w:szCs w:val="22"/>
        </w:rPr>
      </w:pPr>
      <w:r w:rsidRPr="0051331D">
        <w:rPr>
          <w:b/>
          <w:snapToGrid/>
          <w:sz w:val="22"/>
          <w:szCs w:val="22"/>
        </w:rPr>
        <w:t xml:space="preserve">                 </w:t>
      </w:r>
      <w:r w:rsidR="00432FE7" w:rsidRPr="0051331D">
        <w:rPr>
          <w:b/>
          <w:snapToGrid/>
          <w:sz w:val="22"/>
          <w:szCs w:val="22"/>
        </w:rPr>
        <w:t xml:space="preserve">            </w:t>
      </w:r>
      <w:r w:rsidRPr="0051331D">
        <w:rPr>
          <w:b/>
          <w:snapToGrid/>
          <w:sz w:val="22"/>
          <w:szCs w:val="22"/>
        </w:rPr>
        <w:t>Фамилия</w:t>
      </w:r>
      <w:r w:rsidR="00432FE7" w:rsidRPr="0051331D">
        <w:rPr>
          <w:b/>
          <w:snapToGrid/>
          <w:sz w:val="22"/>
          <w:szCs w:val="22"/>
        </w:rPr>
        <w:t>, и</w:t>
      </w:r>
      <w:r w:rsidRPr="0051331D">
        <w:rPr>
          <w:b/>
          <w:snapToGrid/>
          <w:sz w:val="22"/>
          <w:szCs w:val="22"/>
        </w:rPr>
        <w:t>мя</w:t>
      </w:r>
      <w:r w:rsidR="00432FE7" w:rsidRPr="0051331D">
        <w:rPr>
          <w:b/>
          <w:snapToGrid/>
          <w:sz w:val="22"/>
          <w:szCs w:val="22"/>
        </w:rPr>
        <w:t>, о</w:t>
      </w:r>
      <w:r w:rsidRPr="0051331D">
        <w:rPr>
          <w:b/>
          <w:snapToGrid/>
          <w:sz w:val="22"/>
          <w:szCs w:val="22"/>
        </w:rPr>
        <w:t>тчество полностью                                                                                                           Подпись</w:t>
      </w:r>
    </w:p>
    <w:p w14:paraId="37950009" w14:textId="77777777" w:rsidR="0083715C" w:rsidRDefault="0083715C" w:rsidP="0083715C">
      <w:pPr>
        <w:pStyle w:val="a8"/>
        <w:pageBreakBefore/>
        <w:spacing w:before="0"/>
        <w:ind w:firstLine="567"/>
        <w:jc w:val="right"/>
        <w:rPr>
          <w:snapToGrid/>
          <w:sz w:val="22"/>
          <w:szCs w:val="22"/>
        </w:rPr>
      </w:pPr>
      <w:r>
        <w:rPr>
          <w:sz w:val="22"/>
          <w:szCs w:val="22"/>
        </w:rPr>
        <w:lastRenderedPageBreak/>
        <w:t>Приложение № 1</w:t>
      </w:r>
    </w:p>
    <w:p w14:paraId="6A2F1C7A" w14:textId="77777777" w:rsidR="0083715C" w:rsidRDefault="0083715C" w:rsidP="0083715C">
      <w:pPr>
        <w:pStyle w:val="a8"/>
        <w:spacing w:before="0"/>
        <w:ind w:firstLine="567"/>
        <w:jc w:val="right"/>
        <w:rPr>
          <w:sz w:val="22"/>
          <w:szCs w:val="22"/>
        </w:rPr>
      </w:pPr>
      <w:r>
        <w:rPr>
          <w:sz w:val="22"/>
          <w:szCs w:val="22"/>
        </w:rPr>
        <w:t xml:space="preserve">к Договору № </w:t>
      </w:r>
      <w:sdt>
        <w:sdtPr>
          <w:rPr>
            <w:sz w:val="22"/>
            <w:szCs w:val="22"/>
          </w:rPr>
          <w:alias w:val="мтНомерДоговора"/>
          <w:tag w:val="мтНомерДоговора"/>
          <w:id w:val="-1839375602"/>
          <w:placeholder>
            <w:docPart w:val="8BA2D497FED946438655E75445C505A8"/>
          </w:placeholder>
        </w:sdtPr>
        <w:sdtEndPr/>
        <w:sdtContent>
          <w:r>
            <w:rPr>
              <w:sz w:val="22"/>
              <w:szCs w:val="22"/>
            </w:rPr>
            <w:t>__________</w:t>
          </w:r>
        </w:sdtContent>
      </w:sdt>
      <w:r>
        <w:rPr>
          <w:sz w:val="22"/>
          <w:szCs w:val="22"/>
        </w:rPr>
        <w:t xml:space="preserve"> участия в</w:t>
      </w:r>
    </w:p>
    <w:p w14:paraId="2C6471E7" w14:textId="77777777" w:rsidR="0083715C" w:rsidRDefault="0083715C" w:rsidP="0083715C">
      <w:pPr>
        <w:pStyle w:val="a8"/>
        <w:spacing w:before="0"/>
        <w:ind w:firstLine="567"/>
        <w:jc w:val="right"/>
        <w:rPr>
          <w:sz w:val="22"/>
          <w:szCs w:val="22"/>
        </w:rPr>
      </w:pPr>
      <w:r>
        <w:rPr>
          <w:sz w:val="22"/>
          <w:szCs w:val="22"/>
        </w:rPr>
        <w:t>долевом строительстве многоквартирного дома</w:t>
      </w:r>
    </w:p>
    <w:p w14:paraId="24726EE1" w14:textId="77777777" w:rsidR="0083715C" w:rsidRDefault="0083715C" w:rsidP="0083715C">
      <w:pPr>
        <w:pStyle w:val="a8"/>
        <w:spacing w:before="0"/>
        <w:ind w:firstLine="567"/>
        <w:jc w:val="right"/>
        <w:rPr>
          <w:sz w:val="22"/>
          <w:szCs w:val="22"/>
        </w:rPr>
      </w:pPr>
      <w:r>
        <w:rPr>
          <w:sz w:val="22"/>
          <w:szCs w:val="22"/>
        </w:rPr>
        <w:t xml:space="preserve">от </w:t>
      </w:r>
      <w:sdt>
        <w:sdtPr>
          <w:rPr>
            <w:sz w:val="22"/>
            <w:szCs w:val="22"/>
          </w:rPr>
          <w:alias w:val="мтДатаДоговора"/>
          <w:tag w:val="мтДатаДоговора"/>
          <w:id w:val="67004819"/>
          <w:placeholder>
            <w:docPart w:val="78603DA94AE94D798E24C8AB8AEEA073"/>
          </w:placeholder>
        </w:sdtPr>
        <w:sdtEndPr/>
        <w:sdtContent>
          <w:r>
            <w:rPr>
              <w:sz w:val="22"/>
              <w:szCs w:val="22"/>
            </w:rPr>
            <w:t>«___»______________</w:t>
          </w:r>
        </w:sdtContent>
      </w:sdt>
      <w:r>
        <w:rPr>
          <w:sz w:val="22"/>
          <w:szCs w:val="22"/>
        </w:rPr>
        <w:t xml:space="preserve"> г.</w:t>
      </w:r>
    </w:p>
    <w:p w14:paraId="55147DE9" w14:textId="77777777" w:rsidR="0083715C" w:rsidRDefault="0083715C" w:rsidP="0083715C">
      <w:pPr>
        <w:pStyle w:val="a8"/>
        <w:spacing w:before="0"/>
        <w:ind w:firstLine="567"/>
        <w:jc w:val="right"/>
        <w:rPr>
          <w:sz w:val="22"/>
          <w:szCs w:val="22"/>
        </w:rPr>
      </w:pPr>
    </w:p>
    <w:p w14:paraId="0E2F3B20" w14:textId="77777777" w:rsidR="0083715C" w:rsidRDefault="0083715C" w:rsidP="0083715C">
      <w:pPr>
        <w:widowControl/>
        <w:spacing w:before="0"/>
        <w:ind w:left="0"/>
        <w:rPr>
          <w:b/>
          <w:sz w:val="22"/>
          <w:szCs w:val="22"/>
        </w:rPr>
      </w:pPr>
      <w:bookmarkStart w:id="8" w:name="_Hlk209447369"/>
      <w:r>
        <w:rPr>
          <w:b/>
          <w:sz w:val="22"/>
          <w:szCs w:val="22"/>
        </w:rPr>
        <w:t>План расположения Нежилого помещения условный номер ___________</w:t>
      </w:r>
    </w:p>
    <w:p w14:paraId="44FBE82E" w14:textId="77777777" w:rsidR="0083715C" w:rsidRDefault="0083715C" w:rsidP="0083715C">
      <w:pPr>
        <w:widowControl/>
        <w:spacing w:before="0"/>
        <w:ind w:left="0"/>
        <w:rPr>
          <w:b/>
          <w:sz w:val="22"/>
          <w:szCs w:val="22"/>
        </w:rPr>
      </w:pPr>
      <w:r>
        <w:rPr>
          <w:b/>
          <w:sz w:val="22"/>
          <w:szCs w:val="22"/>
        </w:rPr>
        <w:t>на поэтажном плане этажа ___Многоквартирного дома</w:t>
      </w:r>
    </w:p>
    <w:sdt>
      <w:sdtPr>
        <w:rPr>
          <w:color w:val="FF0000"/>
          <w:sz w:val="22"/>
          <w:szCs w:val="22"/>
        </w:rPr>
        <w:alias w:val="миПланировка"/>
        <w:tag w:val="миПланировка"/>
        <w:id w:val="117495809"/>
        <w:placeholder>
          <w:docPart w:val="A577A1D1D4D5451782D16D6E1974FD6B"/>
        </w:placeholder>
      </w:sdtPr>
      <w:sdtEndPr/>
      <w:sdtContent>
        <w:p w14:paraId="0F071756" w14:textId="77777777" w:rsidR="0083715C" w:rsidRDefault="0083715C" w:rsidP="0083715C">
          <w:pPr>
            <w:widowControl/>
            <w:spacing w:before="0"/>
            <w:ind w:left="0"/>
            <w:rPr>
              <w:rFonts w:eastAsiaTheme="minorHAnsi"/>
              <w:color w:val="FF0000"/>
              <w:sz w:val="22"/>
              <w:szCs w:val="22"/>
              <w:lang w:eastAsia="en-US"/>
            </w:rPr>
          </w:pPr>
        </w:p>
        <w:p w14:paraId="1E1703EE" w14:textId="77777777" w:rsidR="0083715C" w:rsidRDefault="0083715C" w:rsidP="0083715C">
          <w:pPr>
            <w:widowControl/>
            <w:spacing w:before="0"/>
            <w:ind w:left="0"/>
            <w:rPr>
              <w:b/>
              <w:bCs/>
              <w:color w:val="FF0000"/>
              <w:sz w:val="22"/>
              <w:szCs w:val="22"/>
            </w:rPr>
          </w:pPr>
          <w:r>
            <w:rPr>
              <w:rFonts w:eastAsiaTheme="minorHAnsi"/>
              <w:color w:val="FF0000"/>
              <w:sz w:val="22"/>
              <w:szCs w:val="22"/>
              <w:lang w:eastAsia="en-US"/>
            </w:rPr>
            <w:t>Планировка</w:t>
          </w:r>
        </w:p>
      </w:sdtContent>
    </w:sdt>
    <w:p w14:paraId="73FE7216" w14:textId="77777777" w:rsidR="0083715C" w:rsidRDefault="0083715C" w:rsidP="003217CC">
      <w:pPr>
        <w:pStyle w:val="a3"/>
        <w:numPr>
          <w:ilvl w:val="0"/>
          <w:numId w:val="20"/>
        </w:numPr>
        <w:tabs>
          <w:tab w:val="left" w:pos="851"/>
        </w:tabs>
        <w:snapToGrid w:val="0"/>
        <w:spacing w:before="0"/>
        <w:ind w:left="0" w:firstLine="567"/>
        <w:rPr>
          <w:color w:val="000000"/>
          <w:sz w:val="22"/>
          <w:szCs w:val="22"/>
        </w:rPr>
      </w:pPr>
      <w:r>
        <w:rPr>
          <w:color w:val="000000"/>
          <w:sz w:val="22"/>
          <w:szCs w:val="22"/>
        </w:rPr>
        <w:t>Нежилое помещение на Плане выделено цветным фоном.</w:t>
      </w:r>
    </w:p>
    <w:p w14:paraId="036BB1C7" w14:textId="77777777" w:rsidR="0083715C" w:rsidRDefault="0083715C" w:rsidP="003217CC">
      <w:pPr>
        <w:pStyle w:val="a3"/>
        <w:numPr>
          <w:ilvl w:val="0"/>
          <w:numId w:val="20"/>
        </w:numPr>
        <w:tabs>
          <w:tab w:val="left" w:pos="851"/>
        </w:tabs>
        <w:snapToGrid w:val="0"/>
        <w:spacing w:before="0"/>
        <w:ind w:left="0" w:firstLine="567"/>
        <w:rPr>
          <w:color w:val="000000"/>
          <w:sz w:val="22"/>
          <w:szCs w:val="22"/>
        </w:rPr>
      </w:pPr>
      <w:r>
        <w:rPr>
          <w:color w:val="000000"/>
          <w:sz w:val="22"/>
          <w:szCs w:val="22"/>
        </w:rPr>
        <w:t>На Плане Нежилого помещения обозначены помещения санузла и уборочного инвентаря. Данные обозначения носят условный характер и не будут создавать для Застройщика обязательств по возведению указанных объектов.</w:t>
      </w:r>
    </w:p>
    <w:p w14:paraId="558FD577" w14:textId="77777777" w:rsidR="0083715C" w:rsidRDefault="0083715C" w:rsidP="003217CC">
      <w:pPr>
        <w:pStyle w:val="a3"/>
        <w:numPr>
          <w:ilvl w:val="0"/>
          <w:numId w:val="20"/>
        </w:numPr>
        <w:tabs>
          <w:tab w:val="left" w:pos="851"/>
        </w:tabs>
        <w:snapToGrid w:val="0"/>
        <w:spacing w:before="0"/>
        <w:ind w:left="0" w:firstLine="567"/>
        <w:rPr>
          <w:color w:val="000000"/>
          <w:sz w:val="22"/>
          <w:szCs w:val="22"/>
        </w:rPr>
      </w:pPr>
      <w:r>
        <w:rPr>
          <w:color w:val="000000"/>
          <w:sz w:val="22"/>
          <w:szCs w:val="22"/>
        </w:rPr>
        <w:t>В Нежилом помещении производятся следующие виды работ:</w:t>
      </w:r>
    </w:p>
    <w:p w14:paraId="09FD1C96"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установка входной двери;</w:t>
      </w:r>
    </w:p>
    <w:p w14:paraId="4E3E5E9D"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установка приборов учета водоснабжения;</w:t>
      </w:r>
    </w:p>
    <w:p w14:paraId="49C088BF"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установка витражного взломоустойчивого остекления на базе комбинированного алюминиевого профиля однокамерных стеклопакетов;</w:t>
      </w:r>
    </w:p>
    <w:p w14:paraId="7A4AEDCF"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установка приборов отопления;</w:t>
      </w:r>
    </w:p>
    <w:p w14:paraId="27922A04"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установка запорной, регулирующей арматуры;</w:t>
      </w:r>
    </w:p>
    <w:p w14:paraId="2D62B332"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электрическая разводка до щитка, расположенного внутри помещения (щитка механизации).</w:t>
      </w:r>
    </w:p>
    <w:p w14:paraId="3E81538A" w14:textId="77777777" w:rsidR="0083715C" w:rsidRDefault="0083715C" w:rsidP="003217CC">
      <w:pPr>
        <w:pStyle w:val="a3"/>
        <w:numPr>
          <w:ilvl w:val="0"/>
          <w:numId w:val="20"/>
        </w:numPr>
        <w:tabs>
          <w:tab w:val="left" w:pos="851"/>
        </w:tabs>
        <w:snapToGrid w:val="0"/>
        <w:spacing w:before="0"/>
        <w:ind w:left="0" w:firstLine="567"/>
        <w:rPr>
          <w:b/>
          <w:bCs/>
          <w:color w:val="000000"/>
          <w:sz w:val="22"/>
          <w:szCs w:val="22"/>
        </w:rPr>
      </w:pPr>
      <w:r>
        <w:rPr>
          <w:color w:val="000000"/>
          <w:sz w:val="22"/>
          <w:szCs w:val="22"/>
        </w:rPr>
        <w:t xml:space="preserve">Иные работы, в том числе отделочные, в Нежилом помещении </w:t>
      </w:r>
      <w:r>
        <w:rPr>
          <w:b/>
          <w:bCs/>
          <w:color w:val="000000"/>
          <w:sz w:val="22"/>
          <w:szCs w:val="22"/>
        </w:rPr>
        <w:t xml:space="preserve">не производятся. </w:t>
      </w:r>
      <w:r>
        <w:rPr>
          <w:color w:val="000000"/>
          <w:sz w:val="22"/>
          <w:szCs w:val="22"/>
        </w:rPr>
        <w:t xml:space="preserve">Также в Нежилом помещении </w:t>
      </w:r>
      <w:r>
        <w:rPr>
          <w:b/>
          <w:bCs/>
          <w:color w:val="000000"/>
          <w:sz w:val="22"/>
          <w:szCs w:val="22"/>
        </w:rPr>
        <w:t>не производятся</w:t>
      </w:r>
      <w:r>
        <w:rPr>
          <w:color w:val="000000"/>
          <w:sz w:val="22"/>
          <w:szCs w:val="22"/>
        </w:rPr>
        <w:t xml:space="preserve"> следующие виды работ:</w:t>
      </w:r>
    </w:p>
    <w:p w14:paraId="026EAED3"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устройство полов, в том числе цементно-песчаной стяжки (полы монолитная плита);</w:t>
      </w:r>
    </w:p>
    <w:p w14:paraId="6B359863"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возведение перегородок, включая санузлы и помещения уборочного инвентаря;</w:t>
      </w:r>
    </w:p>
    <w:p w14:paraId="0223EF9A"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отделка стен и потолков, включая штукатурку, шпатлевание и окраску;</w:t>
      </w:r>
    </w:p>
    <w:p w14:paraId="37ABA510"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разводка водопровода и канализации с установкой сантехнического оборудования;</w:t>
      </w:r>
    </w:p>
    <w:p w14:paraId="4EE8208B"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установка внутренних дверей;</w:t>
      </w:r>
    </w:p>
    <w:p w14:paraId="3A355B26"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установка технологического оборудования;</w:t>
      </w:r>
    </w:p>
    <w:p w14:paraId="2BF694CD"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внутренняя разводка систем вентиляции (вентиляция предусмотрена только в виде центральной вытяжной вентиляции из зоны универсальных санузлов и ПУИ);</w:t>
      </w:r>
    </w:p>
    <w:p w14:paraId="2DB747B4"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установка электроплиты;</w:t>
      </w:r>
    </w:p>
    <w:p w14:paraId="6B4685F3"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устройство электроразводки с установкой оконечных устройств;</w:t>
      </w:r>
    </w:p>
    <w:p w14:paraId="0B8DB903"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разводка внутренних сетей энергоснабжения и освещения;</w:t>
      </w:r>
    </w:p>
    <w:p w14:paraId="56FF53C6"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устройство сетей связи, система контроля управления доступом (СКУД), домофонной сети;</w:t>
      </w:r>
    </w:p>
    <w:p w14:paraId="1C3DA8CD"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установка подоконных досок;</w:t>
      </w:r>
    </w:p>
    <w:p w14:paraId="04817A19"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 устройство гидроизоляции в зоне санузла и помещении уборочного инвентаря.</w:t>
      </w:r>
    </w:p>
    <w:p w14:paraId="7635B857" w14:textId="77777777" w:rsidR="0083715C" w:rsidRDefault="0083715C" w:rsidP="0083715C">
      <w:pPr>
        <w:pStyle w:val="a3"/>
        <w:tabs>
          <w:tab w:val="left" w:pos="851"/>
        </w:tabs>
        <w:spacing w:before="0"/>
        <w:ind w:left="0" w:firstLine="567"/>
        <w:rPr>
          <w:color w:val="000000"/>
          <w:sz w:val="22"/>
          <w:szCs w:val="22"/>
        </w:rPr>
      </w:pPr>
      <w:r>
        <w:rPr>
          <w:color w:val="000000"/>
          <w:sz w:val="22"/>
          <w:szCs w:val="22"/>
        </w:rPr>
        <w:t>В случае наличия на Плане Помещения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 указанных объектов.</w:t>
      </w:r>
    </w:p>
    <w:p w14:paraId="05EDE8B4" w14:textId="77777777" w:rsidR="0083715C" w:rsidRDefault="0083715C" w:rsidP="0083715C">
      <w:pPr>
        <w:pStyle w:val="af0"/>
        <w:rPr>
          <w:color w:val="000000"/>
          <w:sz w:val="22"/>
          <w:szCs w:val="22"/>
          <w:highlight w:val="yellow"/>
        </w:rPr>
      </w:pPr>
    </w:p>
    <w:p w14:paraId="1305080D" w14:textId="77777777" w:rsidR="0083715C" w:rsidRDefault="0083715C" w:rsidP="0083715C">
      <w:pPr>
        <w:ind w:left="0"/>
        <w:rPr>
          <w:b/>
          <w:sz w:val="22"/>
          <w:szCs w:val="22"/>
        </w:rPr>
      </w:pPr>
      <w:r>
        <w:rPr>
          <w:b/>
          <w:sz w:val="22"/>
          <w:szCs w:val="22"/>
        </w:rPr>
        <w:t>Подписи Сторон:</w:t>
      </w:r>
    </w:p>
    <w:p w14:paraId="43129937" w14:textId="77777777" w:rsidR="0083715C" w:rsidRDefault="0083715C" w:rsidP="003217CC">
      <w:pPr>
        <w:jc w:val="both"/>
        <w:rPr>
          <w:b/>
          <w:bCs/>
          <w:color w:val="000000"/>
          <w:sz w:val="22"/>
          <w:szCs w:val="22"/>
        </w:rPr>
      </w:pPr>
      <w:r>
        <w:rPr>
          <w:b/>
          <w:bCs/>
          <w:color w:val="000000"/>
          <w:sz w:val="22"/>
          <w:szCs w:val="22"/>
        </w:rPr>
        <w:t>от Застройщика:</w:t>
      </w:r>
    </w:p>
    <w:p w14:paraId="3B8C9930" w14:textId="77777777" w:rsidR="0083715C" w:rsidRDefault="0083715C" w:rsidP="0083715C">
      <w:pPr>
        <w:autoSpaceDE w:val="0"/>
        <w:autoSpaceDN w:val="0"/>
        <w:adjustRightInd w:val="0"/>
        <w:jc w:val="both"/>
        <w:rPr>
          <w:rFonts w:eastAsia="Calibri"/>
          <w:b/>
          <w:bCs/>
          <w:sz w:val="22"/>
          <w:szCs w:val="22"/>
        </w:rPr>
      </w:pPr>
      <w:r>
        <w:rPr>
          <w:rFonts w:eastAsia="Calibri"/>
          <w:b/>
          <w:bCs/>
          <w:color w:val="000000"/>
          <w:sz w:val="22"/>
          <w:szCs w:val="22"/>
        </w:rPr>
        <w:t>ООО «СЗ «МД Проект»</w:t>
      </w:r>
    </w:p>
    <w:p w14:paraId="1BDDA7D9" w14:textId="77777777" w:rsidR="0083715C" w:rsidRDefault="0083715C" w:rsidP="0083715C">
      <w:pPr>
        <w:autoSpaceDE w:val="0"/>
        <w:autoSpaceDN w:val="0"/>
        <w:adjustRightInd w:val="0"/>
        <w:jc w:val="both"/>
        <w:rPr>
          <w:rFonts w:eastAsia="Calibri"/>
          <w:b/>
          <w:bCs/>
          <w:sz w:val="22"/>
          <w:szCs w:val="22"/>
        </w:rPr>
      </w:pPr>
    </w:p>
    <w:p w14:paraId="217CE868" w14:textId="77777777" w:rsidR="0083715C" w:rsidRDefault="0083715C" w:rsidP="003217CC">
      <w:pPr>
        <w:jc w:val="both"/>
        <w:rPr>
          <w:sz w:val="22"/>
          <w:szCs w:val="22"/>
        </w:rPr>
      </w:pPr>
      <w:r>
        <w:rPr>
          <w:rFonts w:eastAsia="Calibri"/>
          <w:b/>
          <w:bCs/>
          <w:color w:val="000000"/>
          <w:sz w:val="22"/>
          <w:szCs w:val="22"/>
        </w:rPr>
        <w:t xml:space="preserve">                                                                                                           </w:t>
      </w:r>
      <w:r>
        <w:rPr>
          <w:sz w:val="22"/>
          <w:szCs w:val="22"/>
        </w:rPr>
        <w:t>________________/</w:t>
      </w:r>
      <w:r>
        <w:rPr>
          <w:b/>
          <w:sz w:val="22"/>
          <w:szCs w:val="22"/>
        </w:rPr>
        <w:t xml:space="preserve">               /</w:t>
      </w:r>
    </w:p>
    <w:p w14:paraId="4FEC9694" w14:textId="77777777" w:rsidR="0083715C" w:rsidRDefault="0083715C" w:rsidP="003217CC">
      <w:pPr>
        <w:jc w:val="both"/>
        <w:rPr>
          <w:sz w:val="22"/>
          <w:szCs w:val="22"/>
        </w:rPr>
      </w:pPr>
      <w:r>
        <w:rPr>
          <w:sz w:val="22"/>
          <w:szCs w:val="22"/>
        </w:rPr>
        <w:t xml:space="preserve">                                                                                         м.п.               </w:t>
      </w:r>
    </w:p>
    <w:p w14:paraId="42597977" w14:textId="77777777" w:rsidR="0083715C" w:rsidRDefault="0083715C" w:rsidP="003217CC">
      <w:pPr>
        <w:pBdr>
          <w:bottom w:val="single" w:sz="12" w:space="1" w:color="auto"/>
        </w:pBdr>
        <w:spacing w:before="0" w:after="120"/>
        <w:ind w:left="0"/>
        <w:jc w:val="both"/>
        <w:rPr>
          <w:b/>
          <w:sz w:val="22"/>
          <w:szCs w:val="22"/>
        </w:rPr>
      </w:pPr>
      <w:r>
        <w:rPr>
          <w:b/>
          <w:sz w:val="22"/>
          <w:szCs w:val="22"/>
        </w:rPr>
        <w:t>Участник:</w:t>
      </w:r>
    </w:p>
    <w:p w14:paraId="7D95B1EE" w14:textId="77777777" w:rsidR="0083715C" w:rsidRDefault="0083715C" w:rsidP="003217CC">
      <w:pPr>
        <w:pBdr>
          <w:bottom w:val="single" w:sz="12" w:space="1" w:color="auto"/>
        </w:pBdr>
        <w:spacing w:before="0"/>
        <w:ind w:left="0"/>
        <w:jc w:val="both"/>
        <w:rPr>
          <w:b/>
          <w:sz w:val="22"/>
          <w:szCs w:val="22"/>
        </w:rPr>
      </w:pPr>
    </w:p>
    <w:p w14:paraId="72D7E048" w14:textId="77777777" w:rsidR="0083715C" w:rsidRDefault="0083715C" w:rsidP="003217CC">
      <w:pPr>
        <w:pBdr>
          <w:bottom w:val="single" w:sz="12" w:space="1" w:color="auto"/>
        </w:pBdr>
        <w:spacing w:before="0"/>
        <w:ind w:left="0"/>
        <w:jc w:val="both"/>
        <w:rPr>
          <w:b/>
          <w:sz w:val="22"/>
          <w:szCs w:val="22"/>
        </w:rPr>
      </w:pPr>
      <w:r>
        <w:rPr>
          <w:b/>
          <w:sz w:val="22"/>
          <w:szCs w:val="22"/>
        </w:rPr>
        <w:t xml:space="preserve">                                                                                                                                                                                                     /                                                     /</w:t>
      </w:r>
    </w:p>
    <w:p w14:paraId="5EC42EDA" w14:textId="77777777" w:rsidR="0083715C" w:rsidRDefault="0083715C" w:rsidP="003217CC">
      <w:pPr>
        <w:spacing w:before="0"/>
        <w:ind w:left="0"/>
        <w:rPr>
          <w:b/>
          <w:sz w:val="22"/>
          <w:szCs w:val="22"/>
        </w:rPr>
      </w:pPr>
      <w:r>
        <w:rPr>
          <w:b/>
          <w:sz w:val="22"/>
          <w:szCs w:val="22"/>
        </w:rPr>
        <w:t xml:space="preserve">                             Фамилия, имя, отчество полностью                                                                                                           Подпись</w:t>
      </w:r>
    </w:p>
    <w:bookmarkEnd w:id="8"/>
    <w:p w14:paraId="27465569" w14:textId="77777777" w:rsidR="0083715C" w:rsidRDefault="0083715C" w:rsidP="003217CC">
      <w:pPr>
        <w:spacing w:before="0"/>
        <w:ind w:left="0"/>
        <w:rPr>
          <w:b/>
          <w:sz w:val="22"/>
          <w:szCs w:val="22"/>
        </w:rPr>
      </w:pPr>
    </w:p>
    <w:p w14:paraId="50476C6B" w14:textId="77777777" w:rsidR="0083715C" w:rsidRDefault="0083715C" w:rsidP="003217CC">
      <w:pPr>
        <w:spacing w:before="0"/>
        <w:ind w:left="0"/>
        <w:rPr>
          <w:b/>
          <w:sz w:val="22"/>
          <w:szCs w:val="22"/>
        </w:rPr>
      </w:pPr>
    </w:p>
    <w:p w14:paraId="5F172574" w14:textId="77777777" w:rsidR="0083715C" w:rsidRDefault="0083715C" w:rsidP="0083715C">
      <w:pPr>
        <w:pStyle w:val="a8"/>
        <w:pageBreakBefore/>
        <w:spacing w:before="0"/>
        <w:ind w:firstLine="567"/>
        <w:jc w:val="right"/>
        <w:rPr>
          <w:sz w:val="22"/>
          <w:szCs w:val="22"/>
        </w:rPr>
      </w:pPr>
      <w:r>
        <w:rPr>
          <w:sz w:val="22"/>
          <w:szCs w:val="22"/>
        </w:rPr>
        <w:lastRenderedPageBreak/>
        <w:t>Приложение № 2</w:t>
      </w:r>
    </w:p>
    <w:p w14:paraId="1604B227" w14:textId="77777777" w:rsidR="0083715C" w:rsidRDefault="0083715C" w:rsidP="0083715C">
      <w:pPr>
        <w:pStyle w:val="a8"/>
        <w:spacing w:before="0"/>
        <w:ind w:firstLine="567"/>
        <w:jc w:val="right"/>
        <w:rPr>
          <w:sz w:val="22"/>
          <w:szCs w:val="22"/>
        </w:rPr>
      </w:pPr>
      <w:r>
        <w:rPr>
          <w:sz w:val="22"/>
          <w:szCs w:val="22"/>
        </w:rPr>
        <w:t>к Договору № _____ участия</w:t>
      </w:r>
    </w:p>
    <w:p w14:paraId="4D3341EE" w14:textId="77777777" w:rsidR="0083715C" w:rsidRDefault="0083715C" w:rsidP="0083715C">
      <w:pPr>
        <w:pStyle w:val="a8"/>
        <w:spacing w:before="0"/>
        <w:ind w:firstLine="567"/>
        <w:jc w:val="right"/>
        <w:rPr>
          <w:sz w:val="22"/>
          <w:szCs w:val="22"/>
        </w:rPr>
      </w:pPr>
      <w:r>
        <w:rPr>
          <w:sz w:val="22"/>
          <w:szCs w:val="22"/>
        </w:rPr>
        <w:t>в долевом строительстве многоквартирного дома</w:t>
      </w:r>
    </w:p>
    <w:p w14:paraId="42753767" w14:textId="77777777" w:rsidR="0083715C" w:rsidRDefault="0083715C" w:rsidP="0083715C">
      <w:pPr>
        <w:pStyle w:val="a8"/>
        <w:spacing w:before="0"/>
        <w:ind w:firstLine="567"/>
        <w:jc w:val="right"/>
        <w:rPr>
          <w:sz w:val="22"/>
          <w:szCs w:val="22"/>
        </w:rPr>
      </w:pPr>
      <w:r>
        <w:rPr>
          <w:sz w:val="22"/>
          <w:szCs w:val="22"/>
        </w:rPr>
        <w:t>от __________ г.</w:t>
      </w:r>
    </w:p>
    <w:p w14:paraId="25DB527F" w14:textId="77777777" w:rsidR="0083715C" w:rsidRDefault="0083715C" w:rsidP="0083715C">
      <w:pPr>
        <w:pStyle w:val="a8"/>
        <w:spacing w:before="0"/>
        <w:ind w:firstLine="567"/>
        <w:jc w:val="right"/>
        <w:rPr>
          <w:sz w:val="22"/>
          <w:szCs w:val="22"/>
        </w:rPr>
      </w:pPr>
    </w:p>
    <w:p w14:paraId="69F89113" w14:textId="77777777" w:rsidR="0083715C" w:rsidRDefault="0083715C" w:rsidP="0083715C">
      <w:pPr>
        <w:widowControl/>
        <w:spacing w:before="0"/>
        <w:ind w:left="0"/>
        <w:rPr>
          <w:b/>
          <w:bCs/>
          <w:szCs w:val="24"/>
        </w:rPr>
      </w:pPr>
      <w:r>
        <w:rPr>
          <w:b/>
          <w:szCs w:val="24"/>
        </w:rPr>
        <w:t>График платежей</w:t>
      </w:r>
    </w:p>
    <w:p w14:paraId="7FE275EB" w14:textId="77777777" w:rsidR="0083715C" w:rsidRDefault="0083715C" w:rsidP="0083715C">
      <w:pPr>
        <w:widowControl/>
        <w:spacing w:before="0" w:after="60"/>
        <w:ind w:left="0"/>
        <w:jc w:val="both"/>
        <w:rPr>
          <w:rFonts w:eastAsiaTheme="minorHAnsi"/>
          <w:color w:val="FF0000"/>
          <w:sz w:val="22"/>
          <w:szCs w:val="22"/>
          <w:lang w:eastAsia="en-US"/>
        </w:rPr>
      </w:pPr>
    </w:p>
    <w:p w14:paraId="2DD2A76B" w14:textId="77777777" w:rsidR="0083715C" w:rsidRDefault="0083715C" w:rsidP="0083715C">
      <w:pPr>
        <w:autoSpaceDE w:val="0"/>
        <w:autoSpaceDN w:val="0"/>
        <w:adjustRightInd w:val="0"/>
        <w:spacing w:before="0" w:after="60"/>
        <w:ind w:left="0"/>
        <w:jc w:val="left"/>
        <w:rPr>
          <w:b/>
          <w:bCs/>
          <w:sz w:val="22"/>
          <w:szCs w:val="22"/>
        </w:rPr>
      </w:pPr>
    </w:p>
    <w:tbl>
      <w:tblPr>
        <w:tblStyle w:val="aff"/>
        <w:tblW w:w="9930" w:type="dxa"/>
        <w:tblInd w:w="-5" w:type="dxa"/>
        <w:tblLayout w:type="fixed"/>
        <w:tblLook w:val="04A0" w:firstRow="1" w:lastRow="0" w:firstColumn="1" w:lastColumn="0" w:noHBand="0" w:noVBand="1"/>
      </w:tblPr>
      <w:tblGrid>
        <w:gridCol w:w="6100"/>
        <w:gridCol w:w="3830"/>
      </w:tblGrid>
      <w:tr w:rsidR="0083715C" w14:paraId="49EFC3D2"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056D6ED8" w14:textId="77777777" w:rsidR="0083715C" w:rsidRDefault="0083715C">
            <w:pPr>
              <w:autoSpaceDE w:val="0"/>
              <w:autoSpaceDN w:val="0"/>
              <w:adjustRightInd w:val="0"/>
              <w:rPr>
                <w:b/>
                <w:bCs/>
                <w:sz w:val="22"/>
                <w:szCs w:val="22"/>
                <w:lang w:eastAsia="en-US"/>
              </w:rPr>
            </w:pPr>
            <w:r>
              <w:rPr>
                <w:b/>
                <w:bCs/>
                <w:sz w:val="22"/>
                <w:szCs w:val="22"/>
                <w:lang w:eastAsia="en-US"/>
              </w:rPr>
              <w:t>Сумма денежных средств</w:t>
            </w:r>
          </w:p>
        </w:tc>
        <w:tc>
          <w:tcPr>
            <w:tcW w:w="3827" w:type="dxa"/>
            <w:tcBorders>
              <w:top w:val="single" w:sz="4" w:space="0" w:color="auto"/>
              <w:left w:val="single" w:sz="4" w:space="0" w:color="auto"/>
              <w:bottom w:val="single" w:sz="4" w:space="0" w:color="auto"/>
              <w:right w:val="single" w:sz="4" w:space="0" w:color="auto"/>
            </w:tcBorders>
            <w:hideMark/>
          </w:tcPr>
          <w:p w14:paraId="52420612" w14:textId="77777777" w:rsidR="0083715C" w:rsidRDefault="0083715C">
            <w:pPr>
              <w:pStyle w:val="Normal1"/>
              <w:spacing w:line="240" w:lineRule="auto"/>
              <w:ind w:firstLine="0"/>
              <w:rPr>
                <w:b/>
                <w:bCs/>
                <w:sz w:val="22"/>
                <w:lang w:eastAsia="en-US"/>
              </w:rPr>
            </w:pPr>
            <w:r>
              <w:rPr>
                <w:b/>
                <w:bCs/>
                <w:sz w:val="22"/>
                <w:lang w:eastAsia="en-US"/>
              </w:rPr>
              <w:t>Срок оплаты (включительно)</w:t>
            </w:r>
          </w:p>
        </w:tc>
      </w:tr>
      <w:tr w:rsidR="0083715C" w14:paraId="5AFA210B"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0E381C9E"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19AE9E43" w14:textId="77777777" w:rsidR="0083715C" w:rsidRDefault="0083715C">
            <w:pPr>
              <w:pStyle w:val="Normal1"/>
              <w:spacing w:line="240" w:lineRule="auto"/>
              <w:ind w:firstLine="0"/>
              <w:rPr>
                <w:sz w:val="22"/>
                <w:lang w:eastAsia="en-US"/>
              </w:rPr>
            </w:pPr>
            <w:r>
              <w:rPr>
                <w:sz w:val="22"/>
                <w:lang w:eastAsia="en-US"/>
              </w:rPr>
              <w:t>до «__»_____202__</w:t>
            </w:r>
          </w:p>
        </w:tc>
      </w:tr>
      <w:tr w:rsidR="0083715C" w14:paraId="60469F2E"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48D27F62"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4E6DAB04" w14:textId="77777777" w:rsidR="0083715C" w:rsidRDefault="0083715C">
            <w:pPr>
              <w:pStyle w:val="Normal1"/>
              <w:spacing w:line="240" w:lineRule="auto"/>
              <w:ind w:firstLine="0"/>
              <w:rPr>
                <w:sz w:val="22"/>
                <w:lang w:eastAsia="en-US"/>
              </w:rPr>
            </w:pPr>
            <w:r>
              <w:rPr>
                <w:sz w:val="22"/>
                <w:lang w:eastAsia="en-US"/>
              </w:rPr>
              <w:t>до «__»_____202__</w:t>
            </w:r>
          </w:p>
        </w:tc>
      </w:tr>
      <w:tr w:rsidR="0083715C" w14:paraId="28EF91F1"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105582AD"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3B82EDF5" w14:textId="77777777" w:rsidR="0083715C" w:rsidRDefault="0083715C">
            <w:pPr>
              <w:pStyle w:val="Normal1"/>
              <w:spacing w:line="240" w:lineRule="auto"/>
              <w:ind w:firstLine="0"/>
              <w:rPr>
                <w:sz w:val="22"/>
                <w:lang w:eastAsia="en-US"/>
              </w:rPr>
            </w:pPr>
            <w:r>
              <w:rPr>
                <w:sz w:val="22"/>
                <w:lang w:eastAsia="en-US"/>
              </w:rPr>
              <w:t>до «__»_____202__</w:t>
            </w:r>
          </w:p>
        </w:tc>
      </w:tr>
      <w:tr w:rsidR="0083715C" w14:paraId="607C5C22"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09BE9E66"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70CF6C58" w14:textId="77777777" w:rsidR="0083715C" w:rsidRDefault="0083715C">
            <w:pPr>
              <w:pStyle w:val="Normal1"/>
              <w:spacing w:line="240" w:lineRule="auto"/>
              <w:ind w:firstLine="0"/>
              <w:rPr>
                <w:sz w:val="22"/>
                <w:lang w:eastAsia="en-US"/>
              </w:rPr>
            </w:pPr>
            <w:r>
              <w:rPr>
                <w:sz w:val="22"/>
                <w:lang w:eastAsia="en-US"/>
              </w:rPr>
              <w:t>до «__»_____202__</w:t>
            </w:r>
          </w:p>
        </w:tc>
      </w:tr>
      <w:tr w:rsidR="0083715C" w14:paraId="51DD16F5"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1DE78169"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555C52B0" w14:textId="77777777" w:rsidR="0083715C" w:rsidRDefault="0083715C">
            <w:pPr>
              <w:pStyle w:val="Normal1"/>
              <w:spacing w:line="240" w:lineRule="auto"/>
              <w:ind w:firstLine="0"/>
              <w:rPr>
                <w:sz w:val="22"/>
                <w:lang w:eastAsia="en-US"/>
              </w:rPr>
            </w:pPr>
            <w:r>
              <w:rPr>
                <w:sz w:val="22"/>
                <w:lang w:eastAsia="en-US"/>
              </w:rPr>
              <w:t>до «__»_____202__</w:t>
            </w:r>
          </w:p>
        </w:tc>
      </w:tr>
      <w:tr w:rsidR="0083715C" w14:paraId="57C6FA65"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29C699DC"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43095321" w14:textId="77777777" w:rsidR="0083715C" w:rsidRDefault="0083715C">
            <w:pPr>
              <w:pStyle w:val="Normal1"/>
              <w:spacing w:line="240" w:lineRule="auto"/>
              <w:ind w:firstLine="0"/>
              <w:rPr>
                <w:sz w:val="22"/>
                <w:lang w:eastAsia="en-US"/>
              </w:rPr>
            </w:pPr>
            <w:r>
              <w:rPr>
                <w:sz w:val="22"/>
                <w:lang w:eastAsia="en-US"/>
              </w:rPr>
              <w:t>до «__»_____202__</w:t>
            </w:r>
          </w:p>
        </w:tc>
      </w:tr>
      <w:tr w:rsidR="0083715C" w14:paraId="5C9D3E38"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0780D3A1"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74438048" w14:textId="77777777" w:rsidR="0083715C" w:rsidRDefault="0083715C">
            <w:pPr>
              <w:pStyle w:val="Normal1"/>
              <w:spacing w:line="240" w:lineRule="auto"/>
              <w:ind w:firstLine="0"/>
              <w:rPr>
                <w:sz w:val="22"/>
                <w:lang w:eastAsia="en-US"/>
              </w:rPr>
            </w:pPr>
            <w:r>
              <w:rPr>
                <w:sz w:val="22"/>
                <w:lang w:eastAsia="en-US"/>
              </w:rPr>
              <w:t>до «__»_____202__</w:t>
            </w:r>
          </w:p>
        </w:tc>
      </w:tr>
      <w:tr w:rsidR="0083715C" w14:paraId="79273870"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1768D21F"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2B51B8B1" w14:textId="77777777" w:rsidR="0083715C" w:rsidRDefault="0083715C">
            <w:pPr>
              <w:pStyle w:val="Normal1"/>
              <w:spacing w:line="240" w:lineRule="auto"/>
              <w:ind w:firstLine="0"/>
              <w:rPr>
                <w:sz w:val="22"/>
                <w:lang w:eastAsia="en-US"/>
              </w:rPr>
            </w:pPr>
            <w:r>
              <w:rPr>
                <w:sz w:val="22"/>
                <w:lang w:eastAsia="en-US"/>
              </w:rPr>
              <w:t>до «__»_____202__</w:t>
            </w:r>
          </w:p>
        </w:tc>
      </w:tr>
      <w:tr w:rsidR="0083715C" w14:paraId="5AB074EE"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70AD0E3B"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3A07DCDA" w14:textId="77777777" w:rsidR="0083715C" w:rsidRDefault="0083715C">
            <w:pPr>
              <w:pStyle w:val="Normal1"/>
              <w:spacing w:line="240" w:lineRule="auto"/>
              <w:ind w:firstLine="0"/>
              <w:rPr>
                <w:sz w:val="22"/>
                <w:lang w:eastAsia="en-US"/>
              </w:rPr>
            </w:pPr>
            <w:r>
              <w:rPr>
                <w:sz w:val="22"/>
                <w:lang w:eastAsia="en-US"/>
              </w:rPr>
              <w:t>до «__»_____202__</w:t>
            </w:r>
          </w:p>
        </w:tc>
      </w:tr>
      <w:tr w:rsidR="0083715C" w14:paraId="35D9C352" w14:textId="77777777" w:rsidTr="003217CC">
        <w:tc>
          <w:tcPr>
            <w:tcW w:w="6096" w:type="dxa"/>
            <w:tcBorders>
              <w:top w:val="single" w:sz="4" w:space="0" w:color="auto"/>
              <w:left w:val="single" w:sz="4" w:space="0" w:color="auto"/>
              <w:bottom w:val="single" w:sz="4" w:space="0" w:color="auto"/>
              <w:right w:val="single" w:sz="4" w:space="0" w:color="auto"/>
            </w:tcBorders>
            <w:hideMark/>
          </w:tcPr>
          <w:p w14:paraId="3E82B138" w14:textId="77777777" w:rsidR="0083715C" w:rsidRDefault="0083715C">
            <w:pPr>
              <w:autoSpaceDE w:val="0"/>
              <w:autoSpaceDN w:val="0"/>
              <w:adjustRightInd w:val="0"/>
              <w:rPr>
                <w:sz w:val="22"/>
                <w:szCs w:val="22"/>
                <w:lang w:eastAsia="en-US"/>
              </w:rPr>
            </w:pPr>
            <w:r>
              <w:rPr>
                <w:sz w:val="22"/>
                <w:szCs w:val="22"/>
                <w:lang w:eastAsia="en-US"/>
              </w:rPr>
              <w:t>__________ (____________________________)</w:t>
            </w:r>
          </w:p>
        </w:tc>
        <w:tc>
          <w:tcPr>
            <w:tcW w:w="3827" w:type="dxa"/>
            <w:tcBorders>
              <w:top w:val="single" w:sz="4" w:space="0" w:color="auto"/>
              <w:left w:val="single" w:sz="4" w:space="0" w:color="auto"/>
              <w:bottom w:val="single" w:sz="4" w:space="0" w:color="auto"/>
              <w:right w:val="single" w:sz="4" w:space="0" w:color="auto"/>
            </w:tcBorders>
            <w:hideMark/>
          </w:tcPr>
          <w:p w14:paraId="36D57441" w14:textId="77777777" w:rsidR="0083715C" w:rsidRDefault="0083715C">
            <w:pPr>
              <w:pStyle w:val="Normal1"/>
              <w:spacing w:line="240" w:lineRule="auto"/>
              <w:ind w:firstLine="0"/>
              <w:rPr>
                <w:sz w:val="22"/>
                <w:lang w:eastAsia="en-US"/>
              </w:rPr>
            </w:pPr>
            <w:r>
              <w:rPr>
                <w:sz w:val="22"/>
                <w:lang w:eastAsia="en-US"/>
              </w:rPr>
              <w:t>до «__»_____202__</w:t>
            </w:r>
          </w:p>
        </w:tc>
      </w:tr>
    </w:tbl>
    <w:p w14:paraId="7E26F53B" w14:textId="77777777" w:rsidR="0083715C" w:rsidRDefault="0083715C" w:rsidP="0083715C">
      <w:pPr>
        <w:autoSpaceDE w:val="0"/>
        <w:autoSpaceDN w:val="0"/>
        <w:adjustRightInd w:val="0"/>
        <w:spacing w:before="0" w:after="60"/>
        <w:ind w:left="0"/>
        <w:jc w:val="left"/>
        <w:rPr>
          <w:b/>
          <w:sz w:val="22"/>
        </w:rPr>
      </w:pPr>
    </w:p>
    <w:p w14:paraId="379ACD79" w14:textId="77777777" w:rsidR="0083715C" w:rsidRDefault="0083715C" w:rsidP="0083715C">
      <w:pPr>
        <w:autoSpaceDE w:val="0"/>
        <w:autoSpaceDN w:val="0"/>
        <w:adjustRightInd w:val="0"/>
        <w:spacing w:before="0" w:after="60"/>
        <w:ind w:left="0"/>
        <w:jc w:val="left"/>
        <w:rPr>
          <w:b/>
          <w:sz w:val="22"/>
        </w:rPr>
      </w:pPr>
    </w:p>
    <w:p w14:paraId="48C96A4E" w14:textId="77777777" w:rsidR="0083715C" w:rsidRDefault="0083715C" w:rsidP="0083715C">
      <w:pPr>
        <w:spacing w:before="0" w:after="60"/>
        <w:ind w:left="0"/>
        <w:rPr>
          <w:b/>
          <w:sz w:val="22"/>
          <w:szCs w:val="22"/>
        </w:rPr>
      </w:pPr>
      <w:r>
        <w:rPr>
          <w:b/>
          <w:sz w:val="22"/>
          <w:szCs w:val="22"/>
        </w:rPr>
        <w:t>Подписи Сторон:</w:t>
      </w:r>
    </w:p>
    <w:p w14:paraId="720019E2" w14:textId="77777777" w:rsidR="0083715C" w:rsidRDefault="0083715C" w:rsidP="003217CC">
      <w:pPr>
        <w:jc w:val="both"/>
        <w:rPr>
          <w:b/>
          <w:bCs/>
          <w:color w:val="000000"/>
          <w:sz w:val="22"/>
          <w:szCs w:val="22"/>
        </w:rPr>
      </w:pPr>
      <w:r>
        <w:rPr>
          <w:b/>
          <w:bCs/>
          <w:color w:val="000000"/>
          <w:sz w:val="22"/>
          <w:szCs w:val="22"/>
        </w:rPr>
        <w:t>от Застройщика:</w:t>
      </w:r>
    </w:p>
    <w:p w14:paraId="08EDF45B" w14:textId="77777777" w:rsidR="0083715C" w:rsidRDefault="0083715C" w:rsidP="0083715C">
      <w:pPr>
        <w:autoSpaceDE w:val="0"/>
        <w:autoSpaceDN w:val="0"/>
        <w:adjustRightInd w:val="0"/>
        <w:jc w:val="left"/>
        <w:rPr>
          <w:rFonts w:eastAsia="Calibri"/>
          <w:sz w:val="22"/>
          <w:szCs w:val="22"/>
        </w:rPr>
      </w:pPr>
      <w:r>
        <w:rPr>
          <w:b/>
          <w:sz w:val="22"/>
          <w:szCs w:val="22"/>
        </w:rPr>
        <w:t>ООО «СЗ «МД Проект»</w:t>
      </w:r>
      <w:r>
        <w:rPr>
          <w:rFonts w:eastAsia="Calibri"/>
          <w:sz w:val="22"/>
          <w:szCs w:val="22"/>
        </w:rPr>
        <w:t xml:space="preserve"> </w:t>
      </w:r>
    </w:p>
    <w:p w14:paraId="2BC40746" w14:textId="77777777" w:rsidR="0083715C" w:rsidRDefault="0083715C" w:rsidP="003217CC">
      <w:pPr>
        <w:jc w:val="both"/>
        <w:rPr>
          <w:sz w:val="22"/>
          <w:szCs w:val="22"/>
        </w:rPr>
      </w:pPr>
      <w:r>
        <w:rPr>
          <w:rFonts w:eastAsia="Calibri"/>
          <w:b/>
          <w:bCs/>
          <w:color w:val="000000"/>
          <w:sz w:val="22"/>
          <w:szCs w:val="22"/>
        </w:rPr>
        <w:t xml:space="preserve">                                                                                                           </w:t>
      </w:r>
      <w:r>
        <w:rPr>
          <w:sz w:val="22"/>
          <w:szCs w:val="22"/>
        </w:rPr>
        <w:t>________________/</w:t>
      </w:r>
      <w:r>
        <w:rPr>
          <w:b/>
          <w:sz w:val="22"/>
          <w:szCs w:val="22"/>
        </w:rPr>
        <w:t>_______________/</w:t>
      </w:r>
    </w:p>
    <w:p w14:paraId="1A57D575" w14:textId="77777777" w:rsidR="0083715C" w:rsidRDefault="0083715C" w:rsidP="003217CC">
      <w:pPr>
        <w:jc w:val="both"/>
        <w:rPr>
          <w:b/>
          <w:sz w:val="22"/>
          <w:szCs w:val="22"/>
        </w:rPr>
      </w:pPr>
      <w:r>
        <w:rPr>
          <w:sz w:val="22"/>
          <w:szCs w:val="22"/>
        </w:rPr>
        <w:t xml:space="preserve">                                                                                         </w:t>
      </w:r>
      <w:r>
        <w:rPr>
          <w:b/>
          <w:sz w:val="22"/>
          <w:szCs w:val="22"/>
        </w:rPr>
        <w:t xml:space="preserve">м.п.               </w:t>
      </w:r>
    </w:p>
    <w:p w14:paraId="36A4B8DB" w14:textId="77777777" w:rsidR="0083715C" w:rsidRDefault="0083715C" w:rsidP="003217CC">
      <w:pPr>
        <w:pBdr>
          <w:bottom w:val="single" w:sz="12" w:space="1" w:color="auto"/>
        </w:pBdr>
        <w:spacing w:before="0" w:after="120"/>
        <w:ind w:left="0"/>
        <w:jc w:val="both"/>
        <w:rPr>
          <w:b/>
          <w:sz w:val="22"/>
          <w:szCs w:val="22"/>
        </w:rPr>
      </w:pPr>
    </w:p>
    <w:p w14:paraId="68546ABE" w14:textId="77777777" w:rsidR="0083715C" w:rsidRDefault="0083715C" w:rsidP="003217CC">
      <w:pPr>
        <w:pBdr>
          <w:bottom w:val="single" w:sz="12" w:space="1" w:color="auto"/>
        </w:pBdr>
        <w:spacing w:before="0" w:after="120"/>
        <w:ind w:left="0"/>
        <w:jc w:val="both"/>
        <w:rPr>
          <w:b/>
          <w:sz w:val="22"/>
          <w:szCs w:val="22"/>
        </w:rPr>
      </w:pPr>
      <w:r>
        <w:rPr>
          <w:b/>
          <w:sz w:val="22"/>
          <w:szCs w:val="22"/>
        </w:rPr>
        <w:t>Участник:</w:t>
      </w:r>
    </w:p>
    <w:p w14:paraId="098FFC47" w14:textId="77777777" w:rsidR="0083715C" w:rsidRDefault="0083715C" w:rsidP="003217CC">
      <w:pPr>
        <w:pBdr>
          <w:bottom w:val="single" w:sz="12" w:space="1" w:color="auto"/>
        </w:pBdr>
        <w:spacing w:before="0" w:after="120"/>
        <w:ind w:left="0"/>
        <w:jc w:val="both"/>
        <w:rPr>
          <w:b/>
          <w:sz w:val="22"/>
          <w:szCs w:val="22"/>
        </w:rPr>
      </w:pPr>
    </w:p>
    <w:p w14:paraId="73CDEFEE" w14:textId="77777777" w:rsidR="0083715C" w:rsidRDefault="0083715C" w:rsidP="003217CC">
      <w:pPr>
        <w:pBdr>
          <w:bottom w:val="single" w:sz="12" w:space="1" w:color="auto"/>
        </w:pBdr>
        <w:spacing w:before="0"/>
        <w:ind w:left="0"/>
        <w:jc w:val="both"/>
        <w:rPr>
          <w:b/>
          <w:sz w:val="22"/>
          <w:szCs w:val="22"/>
        </w:rPr>
      </w:pPr>
      <w:r>
        <w:rPr>
          <w:b/>
          <w:sz w:val="22"/>
          <w:szCs w:val="22"/>
        </w:rPr>
        <w:t xml:space="preserve">                                                                                                                                                                                                             /                                            /</w:t>
      </w:r>
    </w:p>
    <w:p w14:paraId="3E7A69E2" w14:textId="77777777" w:rsidR="0083715C" w:rsidRDefault="0083715C" w:rsidP="003217CC">
      <w:pPr>
        <w:spacing w:before="0"/>
        <w:ind w:left="0"/>
        <w:rPr>
          <w:b/>
          <w:sz w:val="22"/>
          <w:szCs w:val="22"/>
        </w:rPr>
      </w:pPr>
      <w:r>
        <w:rPr>
          <w:b/>
          <w:sz w:val="22"/>
          <w:szCs w:val="22"/>
        </w:rPr>
        <w:t xml:space="preserve">                             Фамилия, имя, отчество полностью                                                                                                           Подпись</w:t>
      </w:r>
    </w:p>
    <w:p w14:paraId="3F03C9D8" w14:textId="77777777" w:rsidR="001619C2" w:rsidRDefault="001619C2" w:rsidP="004B3429">
      <w:pPr>
        <w:snapToGrid w:val="0"/>
        <w:spacing w:before="0"/>
        <w:ind w:left="0"/>
        <w:rPr>
          <w:b/>
          <w:snapToGrid/>
          <w:sz w:val="22"/>
          <w:szCs w:val="22"/>
        </w:rPr>
      </w:pPr>
    </w:p>
    <w:p w14:paraId="757B4535" w14:textId="77777777" w:rsidR="001619C2" w:rsidRDefault="001619C2" w:rsidP="004B3429">
      <w:pPr>
        <w:snapToGrid w:val="0"/>
        <w:spacing w:before="0"/>
        <w:ind w:left="0"/>
        <w:rPr>
          <w:b/>
          <w:snapToGrid/>
          <w:sz w:val="22"/>
          <w:szCs w:val="22"/>
        </w:rPr>
      </w:pPr>
    </w:p>
    <w:p w14:paraId="224CB976" w14:textId="77777777" w:rsidR="001619C2" w:rsidRDefault="001619C2" w:rsidP="004B3429">
      <w:pPr>
        <w:snapToGrid w:val="0"/>
        <w:spacing w:before="0"/>
        <w:ind w:left="0"/>
        <w:rPr>
          <w:b/>
          <w:snapToGrid/>
          <w:sz w:val="22"/>
          <w:szCs w:val="22"/>
        </w:rPr>
      </w:pPr>
    </w:p>
    <w:p w14:paraId="6B853707" w14:textId="77777777" w:rsidR="001619C2" w:rsidRPr="006B306F" w:rsidRDefault="001619C2" w:rsidP="001912AC">
      <w:pPr>
        <w:snapToGrid w:val="0"/>
        <w:spacing w:before="0"/>
        <w:ind w:left="0"/>
        <w:jc w:val="both"/>
        <w:rPr>
          <w:b/>
          <w:snapToGrid/>
          <w:sz w:val="22"/>
          <w:szCs w:val="22"/>
        </w:rPr>
      </w:pPr>
    </w:p>
    <w:p w14:paraId="6915F8DD" w14:textId="77777777" w:rsidR="00070FA9" w:rsidRDefault="00070FA9" w:rsidP="001619C2">
      <w:pPr>
        <w:spacing w:before="0" w:line="276" w:lineRule="auto"/>
        <w:ind w:left="30" w:right="30"/>
        <w:rPr>
          <w:rFonts w:eastAsia="Calibri"/>
          <w:b/>
          <w:bCs/>
          <w:snapToGrid/>
          <w:color w:val="000000"/>
          <w:sz w:val="22"/>
          <w:szCs w:val="22"/>
          <w:lang w:eastAsia="en-US"/>
        </w:rPr>
      </w:pPr>
    </w:p>
    <w:p w14:paraId="13228850" w14:textId="77777777" w:rsidR="00070FA9" w:rsidRDefault="00070FA9" w:rsidP="001619C2">
      <w:pPr>
        <w:spacing w:before="0" w:line="276" w:lineRule="auto"/>
        <w:ind w:left="30" w:right="30"/>
        <w:rPr>
          <w:rFonts w:eastAsia="Calibri"/>
          <w:b/>
          <w:bCs/>
          <w:snapToGrid/>
          <w:color w:val="000000"/>
          <w:sz w:val="22"/>
          <w:szCs w:val="22"/>
          <w:lang w:eastAsia="en-US"/>
        </w:rPr>
      </w:pPr>
    </w:p>
    <w:p w14:paraId="1B452638" w14:textId="77777777" w:rsidR="00070FA9" w:rsidRDefault="00070FA9" w:rsidP="001619C2">
      <w:pPr>
        <w:spacing w:before="0" w:line="276" w:lineRule="auto"/>
        <w:ind w:left="30" w:right="30"/>
        <w:rPr>
          <w:rFonts w:eastAsia="Calibri"/>
          <w:b/>
          <w:bCs/>
          <w:snapToGrid/>
          <w:color w:val="000000"/>
          <w:sz w:val="22"/>
          <w:szCs w:val="22"/>
          <w:lang w:eastAsia="en-US"/>
        </w:rPr>
      </w:pPr>
    </w:p>
    <w:p w14:paraId="65C621DF" w14:textId="77777777" w:rsidR="00070FA9" w:rsidRDefault="00070FA9" w:rsidP="001619C2">
      <w:pPr>
        <w:spacing w:before="0" w:line="276" w:lineRule="auto"/>
        <w:ind w:left="30" w:right="30"/>
        <w:rPr>
          <w:rFonts w:eastAsia="Calibri"/>
          <w:b/>
          <w:bCs/>
          <w:snapToGrid/>
          <w:color w:val="000000"/>
          <w:sz w:val="22"/>
          <w:szCs w:val="22"/>
          <w:lang w:eastAsia="en-US"/>
        </w:rPr>
      </w:pPr>
    </w:p>
    <w:p w14:paraId="27DB900A" w14:textId="77777777" w:rsidR="00070FA9" w:rsidRDefault="00070FA9" w:rsidP="001619C2">
      <w:pPr>
        <w:spacing w:before="0" w:line="276" w:lineRule="auto"/>
        <w:ind w:left="30" w:right="30"/>
        <w:rPr>
          <w:rFonts w:eastAsia="Calibri"/>
          <w:b/>
          <w:bCs/>
          <w:snapToGrid/>
          <w:color w:val="000000"/>
          <w:sz w:val="22"/>
          <w:szCs w:val="22"/>
          <w:lang w:eastAsia="en-US"/>
        </w:rPr>
      </w:pPr>
    </w:p>
    <w:p w14:paraId="64426402" w14:textId="77777777" w:rsidR="00070FA9" w:rsidRDefault="00070FA9" w:rsidP="001619C2">
      <w:pPr>
        <w:spacing w:before="0" w:line="276" w:lineRule="auto"/>
        <w:ind w:left="30" w:right="30"/>
        <w:rPr>
          <w:rFonts w:eastAsia="Calibri"/>
          <w:b/>
          <w:bCs/>
          <w:snapToGrid/>
          <w:color w:val="000000"/>
          <w:sz w:val="22"/>
          <w:szCs w:val="22"/>
          <w:lang w:eastAsia="en-US"/>
        </w:rPr>
      </w:pPr>
    </w:p>
    <w:p w14:paraId="3D0B811F" w14:textId="77777777" w:rsidR="00070FA9" w:rsidRDefault="00070FA9" w:rsidP="001619C2">
      <w:pPr>
        <w:spacing w:before="0" w:line="276" w:lineRule="auto"/>
        <w:ind w:left="30" w:right="30"/>
        <w:rPr>
          <w:rFonts w:eastAsia="Calibri"/>
          <w:b/>
          <w:bCs/>
          <w:snapToGrid/>
          <w:color w:val="000000"/>
          <w:sz w:val="22"/>
          <w:szCs w:val="22"/>
          <w:lang w:eastAsia="en-US"/>
        </w:rPr>
      </w:pPr>
    </w:p>
    <w:p w14:paraId="32E1B642" w14:textId="77777777" w:rsidR="00070FA9" w:rsidRDefault="00070FA9" w:rsidP="001619C2">
      <w:pPr>
        <w:spacing w:before="0" w:line="276" w:lineRule="auto"/>
        <w:ind w:left="30" w:right="30"/>
        <w:rPr>
          <w:rFonts w:eastAsia="Calibri"/>
          <w:b/>
          <w:bCs/>
          <w:snapToGrid/>
          <w:color w:val="000000"/>
          <w:sz w:val="22"/>
          <w:szCs w:val="22"/>
          <w:lang w:eastAsia="en-US"/>
        </w:rPr>
      </w:pPr>
    </w:p>
    <w:p w14:paraId="3271B9D7" w14:textId="77777777" w:rsidR="00070FA9" w:rsidRDefault="00070FA9" w:rsidP="001619C2">
      <w:pPr>
        <w:spacing w:before="0" w:line="276" w:lineRule="auto"/>
        <w:ind w:left="30" w:right="30"/>
        <w:rPr>
          <w:rFonts w:eastAsia="Calibri"/>
          <w:b/>
          <w:bCs/>
          <w:snapToGrid/>
          <w:color w:val="000000"/>
          <w:sz w:val="22"/>
          <w:szCs w:val="22"/>
          <w:lang w:eastAsia="en-US"/>
        </w:rPr>
      </w:pPr>
    </w:p>
    <w:p w14:paraId="42FB4354" w14:textId="77777777" w:rsidR="00070FA9" w:rsidRDefault="00070FA9" w:rsidP="001619C2">
      <w:pPr>
        <w:spacing w:before="0" w:line="276" w:lineRule="auto"/>
        <w:ind w:left="30" w:right="30"/>
        <w:rPr>
          <w:rFonts w:eastAsia="Calibri"/>
          <w:b/>
          <w:bCs/>
          <w:snapToGrid/>
          <w:color w:val="000000"/>
          <w:sz w:val="22"/>
          <w:szCs w:val="22"/>
          <w:lang w:eastAsia="en-US"/>
        </w:rPr>
      </w:pPr>
    </w:p>
    <w:p w14:paraId="4D694EBB" w14:textId="77777777" w:rsidR="00070FA9" w:rsidRDefault="00070FA9" w:rsidP="001619C2">
      <w:pPr>
        <w:spacing w:before="0" w:line="276" w:lineRule="auto"/>
        <w:ind w:left="30" w:right="30"/>
        <w:rPr>
          <w:rFonts w:eastAsia="Calibri"/>
          <w:b/>
          <w:bCs/>
          <w:snapToGrid/>
          <w:color w:val="000000"/>
          <w:sz w:val="22"/>
          <w:szCs w:val="22"/>
          <w:lang w:eastAsia="en-US"/>
        </w:rPr>
      </w:pPr>
    </w:p>
    <w:p w14:paraId="44F6E0DB" w14:textId="77777777" w:rsidR="00070FA9" w:rsidRDefault="00070FA9" w:rsidP="001619C2">
      <w:pPr>
        <w:spacing w:before="0" w:line="276" w:lineRule="auto"/>
        <w:ind w:left="30" w:right="30"/>
        <w:rPr>
          <w:rFonts w:eastAsia="Calibri"/>
          <w:b/>
          <w:bCs/>
          <w:snapToGrid/>
          <w:color w:val="000000"/>
          <w:sz w:val="22"/>
          <w:szCs w:val="22"/>
          <w:lang w:eastAsia="en-US"/>
        </w:rPr>
      </w:pPr>
    </w:p>
    <w:p w14:paraId="4CE9071A" w14:textId="77777777" w:rsidR="00070FA9" w:rsidRDefault="00070FA9" w:rsidP="001619C2">
      <w:pPr>
        <w:spacing w:before="0" w:line="276" w:lineRule="auto"/>
        <w:ind w:left="30" w:right="30"/>
        <w:rPr>
          <w:rFonts w:eastAsia="Calibri"/>
          <w:b/>
          <w:bCs/>
          <w:snapToGrid/>
          <w:color w:val="000000"/>
          <w:sz w:val="22"/>
          <w:szCs w:val="22"/>
          <w:lang w:eastAsia="en-US"/>
        </w:rPr>
      </w:pPr>
    </w:p>
    <w:p w14:paraId="15A541CB" w14:textId="77777777" w:rsidR="00070FA9" w:rsidRDefault="00070FA9" w:rsidP="001619C2">
      <w:pPr>
        <w:spacing w:before="0" w:line="276" w:lineRule="auto"/>
        <w:ind w:left="30" w:right="30"/>
        <w:rPr>
          <w:rFonts w:eastAsia="Calibri"/>
          <w:b/>
          <w:bCs/>
          <w:snapToGrid/>
          <w:color w:val="000000"/>
          <w:sz w:val="22"/>
          <w:szCs w:val="22"/>
          <w:lang w:eastAsia="en-US"/>
        </w:rPr>
      </w:pPr>
    </w:p>
    <w:p w14:paraId="61780CF6" w14:textId="77777777" w:rsidR="00070FA9" w:rsidRDefault="00070FA9" w:rsidP="001619C2">
      <w:pPr>
        <w:spacing w:before="0" w:line="276" w:lineRule="auto"/>
        <w:ind w:left="30" w:right="30"/>
        <w:rPr>
          <w:rFonts w:eastAsia="Calibri"/>
          <w:b/>
          <w:bCs/>
          <w:snapToGrid/>
          <w:color w:val="000000"/>
          <w:sz w:val="22"/>
          <w:szCs w:val="22"/>
          <w:lang w:eastAsia="en-US"/>
        </w:rPr>
      </w:pPr>
    </w:p>
    <w:p w14:paraId="7AAD9B70" w14:textId="77777777" w:rsidR="00070FA9" w:rsidRDefault="00070FA9" w:rsidP="001619C2">
      <w:pPr>
        <w:spacing w:before="0" w:line="276" w:lineRule="auto"/>
        <w:ind w:left="30" w:right="30"/>
        <w:rPr>
          <w:rFonts w:eastAsia="Calibri"/>
          <w:b/>
          <w:bCs/>
          <w:snapToGrid/>
          <w:color w:val="000000"/>
          <w:sz w:val="22"/>
          <w:szCs w:val="22"/>
          <w:lang w:eastAsia="en-US"/>
        </w:rPr>
      </w:pPr>
    </w:p>
    <w:p w14:paraId="266894FB" w14:textId="55961B99" w:rsidR="001619C2" w:rsidRPr="001912AC" w:rsidRDefault="001619C2" w:rsidP="001619C2">
      <w:pPr>
        <w:spacing w:before="0" w:line="276" w:lineRule="auto"/>
        <w:ind w:left="30" w:right="30"/>
        <w:rPr>
          <w:rFonts w:eastAsia="Calibri"/>
          <w:b/>
          <w:bCs/>
          <w:snapToGrid/>
          <w:color w:val="000000"/>
          <w:sz w:val="22"/>
          <w:szCs w:val="22"/>
          <w:lang w:eastAsia="en-US"/>
        </w:rPr>
      </w:pPr>
      <w:r w:rsidRPr="001912AC">
        <w:rPr>
          <w:rFonts w:eastAsia="Calibri"/>
          <w:b/>
          <w:bCs/>
          <w:snapToGrid/>
          <w:color w:val="000000"/>
          <w:sz w:val="22"/>
          <w:szCs w:val="22"/>
          <w:lang w:eastAsia="en-US"/>
        </w:rPr>
        <w:t>СОГЛАСИЕ</w:t>
      </w:r>
      <w:r w:rsidRPr="001912AC">
        <w:rPr>
          <w:rFonts w:eastAsia="Calibri"/>
          <w:b/>
          <w:bCs/>
          <w:snapToGrid/>
          <w:color w:val="000000"/>
          <w:sz w:val="22"/>
          <w:szCs w:val="22"/>
          <w:lang w:eastAsia="en-US"/>
        </w:rPr>
        <w:br/>
        <w:t xml:space="preserve">контрагента (представителя контрагента) на обработку персональных данных </w:t>
      </w:r>
      <w:r w:rsidRPr="001912AC">
        <w:rPr>
          <w:rFonts w:eastAsia="Calibri"/>
          <w:b/>
          <w:bCs/>
          <w:snapToGrid/>
          <w:color w:val="000000"/>
          <w:sz w:val="22"/>
          <w:szCs w:val="22"/>
          <w:lang w:eastAsia="en-US"/>
        </w:rPr>
        <w:br/>
        <w:t> </w:t>
      </w:r>
    </w:p>
    <w:p w14:paraId="15283584" w14:textId="77777777" w:rsidR="001619C2" w:rsidRPr="001912AC" w:rsidRDefault="001619C2" w:rsidP="001619C2">
      <w:pPr>
        <w:spacing w:before="0"/>
        <w:ind w:left="0" w:right="30" w:firstLine="711"/>
        <w:jc w:val="both"/>
        <w:rPr>
          <w:rFonts w:eastAsia="Calibri"/>
          <w:snapToGrid/>
          <w:color w:val="000000"/>
          <w:sz w:val="22"/>
          <w:szCs w:val="22"/>
          <w:lang w:eastAsia="en-US"/>
        </w:rPr>
      </w:pPr>
      <w:r w:rsidRPr="001912AC">
        <w:rPr>
          <w:rFonts w:eastAsia="Calibri"/>
          <w:snapToGrid/>
          <w:color w:val="000000"/>
          <w:sz w:val="22"/>
          <w:szCs w:val="22"/>
          <w:lang w:eastAsia="en-US"/>
        </w:rPr>
        <w:t xml:space="preserve">Я, ___________________________________________________________, _____ г.р., </w:t>
      </w:r>
    </w:p>
    <w:p w14:paraId="4299C95B" w14:textId="77777777" w:rsidR="001619C2" w:rsidRPr="001912AC" w:rsidRDefault="001619C2" w:rsidP="001619C2">
      <w:pPr>
        <w:spacing w:before="0"/>
        <w:ind w:left="0" w:right="30"/>
        <w:jc w:val="both"/>
        <w:rPr>
          <w:rFonts w:eastAsia="Calibri"/>
          <w:snapToGrid/>
          <w:color w:val="000000"/>
          <w:sz w:val="22"/>
          <w:szCs w:val="22"/>
          <w:lang w:eastAsia="en-US"/>
        </w:rPr>
      </w:pPr>
      <w:r w:rsidRPr="001912AC">
        <w:rPr>
          <w:rFonts w:eastAsia="Calibri"/>
          <w:snapToGrid/>
          <w:color w:val="000000"/>
          <w:sz w:val="22"/>
          <w:szCs w:val="22"/>
          <w:lang w:eastAsia="en-US"/>
        </w:rPr>
        <w:t>паспорт _____ № ________ выдан ______________________________________________ «___»________ г., адрес регистрации ____________________________________________, в соответствии с Федеральным законом Российской Федерации от 27 июля 2006 года № 152-ФЗ "О персональных данных", даю согласие ООО «СЗ «МД Проект», расположенному по адресу: 115191, Россия, г. Москва, вн.тер.г. муниципальный округ Даниловский, Большая Тульская ул., д. 10, стр. 38, помещ. 2/1 (далее – Оператор),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моих персональных данных:</w:t>
      </w:r>
    </w:p>
    <w:tbl>
      <w:tblPr>
        <w:tblStyle w:val="12"/>
        <w:tblW w:w="10060" w:type="dxa"/>
        <w:tblLook w:val="04A0" w:firstRow="1" w:lastRow="0" w:firstColumn="1" w:lastColumn="0" w:noHBand="0" w:noVBand="1"/>
      </w:tblPr>
      <w:tblGrid>
        <w:gridCol w:w="562"/>
        <w:gridCol w:w="5387"/>
        <w:gridCol w:w="4111"/>
      </w:tblGrid>
      <w:tr w:rsidR="001619C2" w:rsidRPr="006B306F" w14:paraId="1DEBBA9A" w14:textId="77777777" w:rsidTr="00B77493">
        <w:tc>
          <w:tcPr>
            <w:tcW w:w="562" w:type="dxa"/>
          </w:tcPr>
          <w:p w14:paraId="20CE7354" w14:textId="77777777" w:rsidR="001619C2" w:rsidRPr="001912AC" w:rsidRDefault="001619C2" w:rsidP="00B77493">
            <w:pPr>
              <w:spacing w:before="0"/>
              <w:ind w:left="0" w:right="30"/>
              <w:rPr>
                <w:rFonts w:eastAsia="Calibri"/>
                <w:b/>
                <w:bCs/>
                <w:snapToGrid/>
                <w:color w:val="000000"/>
                <w:sz w:val="22"/>
                <w:szCs w:val="22"/>
                <w:lang w:eastAsia="en-US"/>
              </w:rPr>
            </w:pPr>
            <w:r w:rsidRPr="001912AC">
              <w:rPr>
                <w:rFonts w:eastAsia="Calibri"/>
                <w:b/>
                <w:bCs/>
                <w:snapToGrid/>
                <w:color w:val="000000"/>
                <w:sz w:val="22"/>
                <w:szCs w:val="22"/>
                <w:lang w:eastAsia="en-US"/>
              </w:rPr>
              <w:t>№ п/п</w:t>
            </w:r>
          </w:p>
        </w:tc>
        <w:tc>
          <w:tcPr>
            <w:tcW w:w="5387" w:type="dxa"/>
          </w:tcPr>
          <w:p w14:paraId="2B2B0F6B" w14:textId="77777777" w:rsidR="001619C2" w:rsidRPr="001912AC" w:rsidRDefault="001619C2" w:rsidP="00B77493">
            <w:pPr>
              <w:spacing w:before="0"/>
              <w:ind w:left="0" w:right="30"/>
              <w:rPr>
                <w:rFonts w:eastAsia="Calibri"/>
                <w:b/>
                <w:bCs/>
                <w:snapToGrid/>
                <w:color w:val="000000"/>
                <w:sz w:val="22"/>
                <w:szCs w:val="22"/>
                <w:lang w:eastAsia="en-US"/>
              </w:rPr>
            </w:pPr>
            <w:r w:rsidRPr="001912AC">
              <w:rPr>
                <w:rFonts w:eastAsia="Calibri"/>
                <w:b/>
                <w:bCs/>
                <w:snapToGrid/>
                <w:color w:val="000000"/>
                <w:sz w:val="22"/>
                <w:szCs w:val="22"/>
                <w:lang w:eastAsia="en-US"/>
              </w:rPr>
              <w:t>Обрабатываемые ПДн</w:t>
            </w:r>
          </w:p>
        </w:tc>
        <w:tc>
          <w:tcPr>
            <w:tcW w:w="4111" w:type="dxa"/>
          </w:tcPr>
          <w:p w14:paraId="2DFB54AA" w14:textId="77777777" w:rsidR="001619C2" w:rsidRPr="001912AC" w:rsidRDefault="001619C2" w:rsidP="00B77493">
            <w:pPr>
              <w:spacing w:before="0"/>
              <w:ind w:left="0" w:right="30"/>
              <w:rPr>
                <w:rFonts w:eastAsia="Calibri"/>
                <w:b/>
                <w:bCs/>
                <w:snapToGrid/>
                <w:color w:val="000000"/>
                <w:sz w:val="22"/>
                <w:szCs w:val="22"/>
                <w:lang w:eastAsia="en-US"/>
              </w:rPr>
            </w:pPr>
            <w:r w:rsidRPr="001912AC">
              <w:rPr>
                <w:rFonts w:eastAsia="Calibri"/>
                <w:b/>
                <w:bCs/>
                <w:snapToGrid/>
                <w:color w:val="000000"/>
                <w:sz w:val="22"/>
                <w:szCs w:val="22"/>
                <w:lang w:eastAsia="en-US"/>
              </w:rPr>
              <w:t>Цель обработки</w:t>
            </w:r>
          </w:p>
        </w:tc>
      </w:tr>
      <w:tr w:rsidR="001619C2" w:rsidRPr="006B306F" w14:paraId="041E0D8D" w14:textId="77777777" w:rsidTr="00B77493">
        <w:tc>
          <w:tcPr>
            <w:tcW w:w="562" w:type="dxa"/>
          </w:tcPr>
          <w:p w14:paraId="77626C4D" w14:textId="77777777" w:rsidR="001619C2" w:rsidRPr="001912AC" w:rsidRDefault="001619C2" w:rsidP="001619C2">
            <w:pPr>
              <w:widowControl/>
              <w:numPr>
                <w:ilvl w:val="0"/>
                <w:numId w:val="19"/>
              </w:numPr>
              <w:spacing w:before="0"/>
              <w:ind w:left="29" w:right="30" w:firstLine="12"/>
              <w:contextualSpacing/>
              <w:jc w:val="left"/>
              <w:rPr>
                <w:rFonts w:eastAsia="Calibri"/>
                <w:snapToGrid/>
                <w:color w:val="000000"/>
                <w:sz w:val="22"/>
                <w:szCs w:val="22"/>
                <w:lang w:eastAsia="en-US"/>
              </w:rPr>
            </w:pPr>
          </w:p>
        </w:tc>
        <w:tc>
          <w:tcPr>
            <w:tcW w:w="5387" w:type="dxa"/>
          </w:tcPr>
          <w:p w14:paraId="15E1B552" w14:textId="77777777" w:rsidR="001619C2" w:rsidRPr="001912AC" w:rsidRDefault="001619C2" w:rsidP="00B77493">
            <w:pPr>
              <w:widowControl/>
              <w:tabs>
                <w:tab w:val="left" w:pos="282"/>
              </w:tabs>
              <w:spacing w:before="0"/>
              <w:ind w:left="0"/>
              <w:jc w:val="both"/>
              <w:rPr>
                <w:rFonts w:eastAsia="Calibri"/>
                <w:snapToGrid/>
                <w:color w:val="000000"/>
                <w:sz w:val="22"/>
                <w:szCs w:val="22"/>
                <w:lang w:eastAsia="en-US"/>
              </w:rPr>
            </w:pPr>
            <w:r w:rsidRPr="001912AC">
              <w:rPr>
                <w:rFonts w:eastAsia="Calibri"/>
                <w:snapToGrid/>
                <w:sz w:val="22"/>
                <w:szCs w:val="22"/>
                <w:lang w:eastAsia="en-US"/>
              </w:rPr>
              <w:t>Фамилия, имя, отчество; год рождения; месяц рождения; дата рождения; место рождения; семейное положение; имущественное положение;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номер лицевого счета.</w:t>
            </w:r>
          </w:p>
        </w:tc>
        <w:tc>
          <w:tcPr>
            <w:tcW w:w="4111" w:type="dxa"/>
          </w:tcPr>
          <w:p w14:paraId="0EF5BB45" w14:textId="77777777" w:rsidR="001619C2" w:rsidRPr="001912AC" w:rsidRDefault="001619C2" w:rsidP="00B77493">
            <w:pPr>
              <w:spacing w:before="0"/>
              <w:ind w:left="0" w:right="30"/>
              <w:jc w:val="both"/>
              <w:rPr>
                <w:rFonts w:eastAsia="Calibri"/>
                <w:snapToGrid/>
                <w:color w:val="000000"/>
                <w:sz w:val="22"/>
                <w:szCs w:val="22"/>
                <w:lang w:eastAsia="en-US"/>
              </w:rPr>
            </w:pPr>
            <w:r w:rsidRPr="001912AC">
              <w:rPr>
                <w:rFonts w:eastAsia="Calibri"/>
                <w:snapToGrid/>
                <w:sz w:val="22"/>
                <w:szCs w:val="22"/>
                <w:lang w:eastAsia="en-US"/>
              </w:rPr>
              <w:t>Подготовка и согласование проекта договора, контроль исполнения договорных обязательств.</w:t>
            </w:r>
          </w:p>
        </w:tc>
      </w:tr>
      <w:tr w:rsidR="001619C2" w:rsidRPr="006B306F" w14:paraId="74D495B2" w14:textId="77777777" w:rsidTr="00B77493">
        <w:tc>
          <w:tcPr>
            <w:tcW w:w="562" w:type="dxa"/>
          </w:tcPr>
          <w:p w14:paraId="0FFA98A4" w14:textId="77777777" w:rsidR="001619C2" w:rsidRPr="001912AC" w:rsidRDefault="001619C2" w:rsidP="001619C2">
            <w:pPr>
              <w:widowControl/>
              <w:numPr>
                <w:ilvl w:val="0"/>
                <w:numId w:val="19"/>
              </w:numPr>
              <w:spacing w:before="0"/>
              <w:ind w:left="29" w:right="30" w:firstLine="12"/>
              <w:contextualSpacing/>
              <w:jc w:val="left"/>
              <w:rPr>
                <w:rFonts w:eastAsia="Calibri"/>
                <w:snapToGrid/>
                <w:color w:val="000000"/>
                <w:sz w:val="22"/>
                <w:szCs w:val="22"/>
                <w:lang w:eastAsia="en-US"/>
              </w:rPr>
            </w:pPr>
          </w:p>
        </w:tc>
        <w:tc>
          <w:tcPr>
            <w:tcW w:w="5387" w:type="dxa"/>
          </w:tcPr>
          <w:p w14:paraId="1BBE8AD2" w14:textId="77777777" w:rsidR="001619C2" w:rsidRPr="001912AC" w:rsidRDefault="001619C2" w:rsidP="00B77493">
            <w:pPr>
              <w:widowControl/>
              <w:tabs>
                <w:tab w:val="left" w:pos="282"/>
              </w:tabs>
              <w:spacing w:before="0"/>
              <w:ind w:left="0"/>
              <w:jc w:val="both"/>
              <w:rPr>
                <w:rFonts w:eastAsia="Calibri"/>
                <w:snapToGrid/>
                <w:sz w:val="22"/>
                <w:szCs w:val="22"/>
                <w:lang w:eastAsia="en-US"/>
              </w:rPr>
            </w:pPr>
            <w:r w:rsidRPr="001912AC">
              <w:rPr>
                <w:rFonts w:eastAsia="Calibri"/>
                <w:snapToGrid/>
                <w:sz w:val="22"/>
                <w:szCs w:val="22"/>
                <w:lang w:eastAsia="en-US"/>
              </w:rPr>
              <w:t>Фамилия, имя, отчество; адрес места жительства; адрес регистрации; адрес электронной почты; номер телефона.</w:t>
            </w:r>
          </w:p>
        </w:tc>
        <w:tc>
          <w:tcPr>
            <w:tcW w:w="4111" w:type="dxa"/>
          </w:tcPr>
          <w:p w14:paraId="77E05973" w14:textId="77777777" w:rsidR="001619C2" w:rsidRPr="001912AC" w:rsidRDefault="001619C2" w:rsidP="00B77493">
            <w:pPr>
              <w:spacing w:before="0"/>
              <w:ind w:left="0" w:right="30"/>
              <w:jc w:val="both"/>
              <w:rPr>
                <w:rFonts w:eastAsia="Calibri"/>
                <w:snapToGrid/>
                <w:sz w:val="22"/>
                <w:szCs w:val="22"/>
                <w:lang w:eastAsia="en-US"/>
              </w:rPr>
            </w:pPr>
            <w:r w:rsidRPr="001912AC">
              <w:rPr>
                <w:rFonts w:eastAsia="Calibri"/>
                <w:snapToGrid/>
                <w:sz w:val="22"/>
                <w:szCs w:val="22"/>
                <w:lang w:eastAsia="en-US"/>
              </w:rPr>
              <w:t>Организация почтовых отправлений и документооборота.</w:t>
            </w:r>
          </w:p>
        </w:tc>
      </w:tr>
    </w:tbl>
    <w:p w14:paraId="1A7FD6DC" w14:textId="77777777" w:rsidR="001619C2" w:rsidRPr="001912AC" w:rsidRDefault="001619C2" w:rsidP="001619C2">
      <w:pPr>
        <w:spacing w:before="0"/>
        <w:ind w:left="0" w:right="30"/>
        <w:jc w:val="both"/>
        <w:rPr>
          <w:rFonts w:eastAsia="Calibri"/>
          <w:snapToGrid/>
          <w:color w:val="000000"/>
          <w:sz w:val="22"/>
          <w:szCs w:val="22"/>
          <w:lang w:eastAsia="en-US"/>
        </w:rPr>
      </w:pPr>
    </w:p>
    <w:p w14:paraId="35627FE1" w14:textId="77777777" w:rsidR="001619C2" w:rsidRPr="001912AC" w:rsidRDefault="001619C2" w:rsidP="001619C2">
      <w:pPr>
        <w:spacing w:before="0" w:line="276" w:lineRule="auto"/>
        <w:ind w:left="0" w:right="30" w:firstLine="709"/>
        <w:jc w:val="both"/>
        <w:rPr>
          <w:rFonts w:eastAsia="Calibri"/>
          <w:snapToGrid/>
          <w:color w:val="000000"/>
          <w:sz w:val="22"/>
          <w:szCs w:val="22"/>
          <w:lang w:eastAsia="en-US"/>
        </w:rPr>
      </w:pPr>
      <w:r w:rsidRPr="001912AC">
        <w:rPr>
          <w:rFonts w:eastAsia="Calibri"/>
          <w:snapToGrid/>
          <w:color w:val="000000"/>
          <w:sz w:val="22"/>
          <w:szCs w:val="22"/>
          <w:lang w:eastAsia="en-US"/>
        </w:rPr>
        <w:t>Заказчик вправе поручить обработку моих персональных данных, в объеме предусмотренном настоящим согласием, ООО «Мангазея» (ИНН 7704808608, ОГРН 1127746418590), в целях предусмотренных настоящим согласием,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1ED098EE" w14:textId="77777777" w:rsidR="001619C2" w:rsidRPr="001912AC" w:rsidRDefault="001619C2" w:rsidP="001619C2">
      <w:pPr>
        <w:spacing w:before="0" w:line="276" w:lineRule="auto"/>
        <w:ind w:left="0" w:right="30" w:firstLine="709"/>
        <w:jc w:val="both"/>
        <w:rPr>
          <w:rFonts w:eastAsia="Calibri"/>
          <w:snapToGrid/>
          <w:color w:val="000000"/>
          <w:sz w:val="22"/>
          <w:szCs w:val="22"/>
          <w:lang w:eastAsia="en-US"/>
        </w:rPr>
      </w:pPr>
      <w:r w:rsidRPr="001912AC">
        <w:rPr>
          <w:rFonts w:eastAsia="Calibri"/>
          <w:snapToGrid/>
          <w:color w:val="000000"/>
          <w:sz w:val="22"/>
          <w:szCs w:val="22"/>
          <w:lang w:eastAsia="en-US"/>
        </w:rPr>
        <w:t>Согласие вступает в силу со дня его подписания и действует до достижения целей обработки. Действие настоящего согласия прекращается досрочно в случае отзыва мной согласия на обработку персональных данных, принятия оператором решения о прекращении обработки персональных данных и/или уничтожения документов, содержащих персональные данные. Отзыв согласия не прекращает обработку Оператором персональных данных в рамках выполнения требований Законодательства РФ.</w:t>
      </w:r>
    </w:p>
    <w:p w14:paraId="4387B329" w14:textId="0B992C45" w:rsidR="001619C2" w:rsidRPr="001912AC" w:rsidRDefault="001619C2" w:rsidP="001619C2">
      <w:pPr>
        <w:spacing w:before="0" w:line="276" w:lineRule="auto"/>
        <w:ind w:left="0" w:right="30" w:firstLine="709"/>
        <w:jc w:val="both"/>
        <w:rPr>
          <w:rFonts w:eastAsia="Calibri"/>
          <w:snapToGrid/>
          <w:color w:val="000000"/>
          <w:sz w:val="22"/>
          <w:szCs w:val="22"/>
          <w:lang w:eastAsia="en-US"/>
        </w:rPr>
      </w:pPr>
      <w:r w:rsidRPr="001912AC">
        <w:rPr>
          <w:rFonts w:eastAsia="Calibri"/>
          <w:snapToGrid/>
          <w:color w:val="000000"/>
          <w:sz w:val="22"/>
          <w:szCs w:val="22"/>
          <w:lang w:eastAsia="en-US"/>
        </w:rPr>
        <w:t>Я уведомлен(а), что для отзыва согласия на обработку персональных данных необходимо заявить об этом в письменной форме, направив письменное уведомление Оператору по адресу: 115191, Москва г, вн.тер.г. муниципальный округ Даниловский, ул. Большая Тульская, д. 10, стр. 38, помещ. 2/1.</w:t>
      </w:r>
    </w:p>
    <w:p w14:paraId="47F0F76C" w14:textId="77777777" w:rsidR="001619C2" w:rsidRPr="001912AC" w:rsidRDefault="001619C2" w:rsidP="001619C2">
      <w:pPr>
        <w:spacing w:before="0" w:line="276" w:lineRule="auto"/>
        <w:ind w:left="0" w:right="30"/>
        <w:jc w:val="both"/>
        <w:rPr>
          <w:rFonts w:eastAsia="Calibri"/>
          <w:snapToGrid/>
          <w:color w:val="000000"/>
          <w:sz w:val="22"/>
          <w:szCs w:val="22"/>
          <w:lang w:eastAsia="en-US"/>
        </w:rPr>
      </w:pPr>
    </w:p>
    <w:tbl>
      <w:tblPr>
        <w:tblW w:w="0" w:type="auto"/>
        <w:tblLayout w:type="fixed"/>
        <w:tblCellMar>
          <w:left w:w="0" w:type="dxa"/>
          <w:right w:w="0" w:type="dxa"/>
        </w:tblCellMar>
        <w:tblLook w:val="0000" w:firstRow="0" w:lastRow="0" w:firstColumn="0" w:lastColumn="0" w:noHBand="0" w:noVBand="0"/>
      </w:tblPr>
      <w:tblGrid>
        <w:gridCol w:w="4124"/>
        <w:gridCol w:w="427"/>
        <w:gridCol w:w="1991"/>
        <w:gridCol w:w="285"/>
        <w:gridCol w:w="2844"/>
      </w:tblGrid>
      <w:tr w:rsidR="001619C2" w:rsidRPr="006B306F" w14:paraId="3BA6F68A" w14:textId="77777777" w:rsidTr="00B77493">
        <w:tc>
          <w:tcPr>
            <w:tcW w:w="4124" w:type="dxa"/>
            <w:tcBorders>
              <w:top w:val="none" w:sz="4" w:space="0" w:color="000000"/>
              <w:left w:val="none" w:sz="4" w:space="0" w:color="000000"/>
              <w:bottom w:val="none" w:sz="4" w:space="0" w:color="000000"/>
              <w:right w:val="none" w:sz="4" w:space="0" w:color="000000"/>
            </w:tcBorders>
            <w:shd w:val="clear" w:color="auto" w:fill="FFFFFF"/>
          </w:tcPr>
          <w:p w14:paraId="0250C7AD" w14:textId="11C4BF93" w:rsidR="001619C2" w:rsidRPr="001912AC" w:rsidRDefault="001619C2" w:rsidP="00B77493">
            <w:pPr>
              <w:spacing w:before="15" w:after="15" w:line="276" w:lineRule="auto"/>
              <w:ind w:left="30" w:right="30"/>
              <w:jc w:val="both"/>
              <w:rPr>
                <w:rFonts w:eastAsia="Calibri"/>
                <w:snapToGrid/>
                <w:color w:val="000000"/>
                <w:sz w:val="22"/>
                <w:szCs w:val="22"/>
                <w:lang w:eastAsia="en-US"/>
              </w:rPr>
            </w:pPr>
            <w:r w:rsidRPr="001912AC">
              <w:rPr>
                <w:rFonts w:eastAsia="Calibri"/>
                <w:snapToGrid/>
                <w:color w:val="000000"/>
                <w:sz w:val="22"/>
                <w:szCs w:val="22"/>
                <w:lang w:eastAsia="en-US"/>
              </w:rPr>
              <w:t>"___" _____________ 20__ года</w:t>
            </w:r>
          </w:p>
        </w:tc>
        <w:tc>
          <w:tcPr>
            <w:tcW w:w="427" w:type="dxa"/>
            <w:tcBorders>
              <w:top w:val="none" w:sz="4" w:space="0" w:color="000000"/>
              <w:left w:val="none" w:sz="4" w:space="0" w:color="000000"/>
              <w:bottom w:val="none" w:sz="4" w:space="0" w:color="000000"/>
              <w:right w:val="none" w:sz="4" w:space="0" w:color="000000"/>
            </w:tcBorders>
            <w:shd w:val="clear" w:color="auto" w:fill="FFFFFF"/>
          </w:tcPr>
          <w:p w14:paraId="7008D85D" w14:textId="77777777" w:rsidR="001619C2" w:rsidRPr="001912AC" w:rsidRDefault="001619C2" w:rsidP="00B77493">
            <w:pPr>
              <w:spacing w:before="0" w:line="276" w:lineRule="auto"/>
              <w:ind w:left="0"/>
              <w:jc w:val="both"/>
              <w:rPr>
                <w:rFonts w:eastAsia="Calibri"/>
                <w:snapToGrid/>
                <w:sz w:val="22"/>
                <w:szCs w:val="22"/>
                <w:lang w:eastAsia="en-US"/>
              </w:rPr>
            </w:pPr>
          </w:p>
        </w:tc>
        <w:tc>
          <w:tcPr>
            <w:tcW w:w="1991" w:type="dxa"/>
            <w:tcBorders>
              <w:top w:val="none" w:sz="4" w:space="0" w:color="000000"/>
              <w:left w:val="none" w:sz="4" w:space="0" w:color="000000"/>
              <w:bottom w:val="single" w:sz="8" w:space="0" w:color="000000"/>
              <w:right w:val="none" w:sz="4" w:space="0" w:color="000000"/>
            </w:tcBorders>
            <w:shd w:val="clear" w:color="auto" w:fill="FFFFFF"/>
          </w:tcPr>
          <w:p w14:paraId="1E61618C" w14:textId="77777777" w:rsidR="001619C2" w:rsidRPr="001912AC" w:rsidRDefault="001619C2" w:rsidP="00B77493">
            <w:pPr>
              <w:spacing w:before="0" w:line="276" w:lineRule="auto"/>
              <w:ind w:left="0"/>
              <w:jc w:val="both"/>
              <w:rPr>
                <w:rFonts w:eastAsia="Calibri"/>
                <w:snapToGrid/>
                <w:sz w:val="22"/>
                <w:szCs w:val="22"/>
                <w:lang w:eastAsia="en-US"/>
              </w:rPr>
            </w:pPr>
          </w:p>
        </w:tc>
        <w:tc>
          <w:tcPr>
            <w:tcW w:w="285" w:type="dxa"/>
            <w:tcBorders>
              <w:top w:val="none" w:sz="4" w:space="0" w:color="000000"/>
              <w:left w:val="none" w:sz="4" w:space="0" w:color="000000"/>
              <w:bottom w:val="none" w:sz="4" w:space="0" w:color="000000"/>
              <w:right w:val="none" w:sz="4" w:space="0" w:color="000000"/>
            </w:tcBorders>
            <w:shd w:val="clear" w:color="auto" w:fill="FFFFFF"/>
          </w:tcPr>
          <w:p w14:paraId="18E808B6" w14:textId="77777777" w:rsidR="001619C2" w:rsidRPr="001912AC" w:rsidRDefault="001619C2" w:rsidP="00B77493">
            <w:pPr>
              <w:spacing w:before="0" w:line="276" w:lineRule="auto"/>
              <w:ind w:left="0"/>
              <w:jc w:val="both"/>
              <w:rPr>
                <w:rFonts w:eastAsia="Calibri"/>
                <w:snapToGrid/>
                <w:sz w:val="22"/>
                <w:szCs w:val="22"/>
                <w:lang w:eastAsia="en-US"/>
              </w:rPr>
            </w:pPr>
          </w:p>
        </w:tc>
        <w:tc>
          <w:tcPr>
            <w:tcW w:w="2844" w:type="dxa"/>
            <w:tcBorders>
              <w:top w:val="none" w:sz="4" w:space="0" w:color="000000"/>
              <w:left w:val="none" w:sz="4" w:space="0" w:color="000000"/>
              <w:bottom w:val="single" w:sz="8" w:space="0" w:color="000000"/>
              <w:right w:val="none" w:sz="4" w:space="0" w:color="000000"/>
            </w:tcBorders>
            <w:shd w:val="clear" w:color="auto" w:fill="FFFFFF"/>
          </w:tcPr>
          <w:p w14:paraId="18A2E139" w14:textId="77777777" w:rsidR="001619C2" w:rsidRPr="001912AC" w:rsidRDefault="001619C2" w:rsidP="00B77493">
            <w:pPr>
              <w:spacing w:before="0" w:line="276" w:lineRule="auto"/>
              <w:ind w:left="0"/>
              <w:jc w:val="both"/>
              <w:rPr>
                <w:rFonts w:eastAsia="Calibri"/>
                <w:snapToGrid/>
                <w:sz w:val="22"/>
                <w:szCs w:val="22"/>
                <w:lang w:eastAsia="en-US"/>
              </w:rPr>
            </w:pPr>
          </w:p>
        </w:tc>
      </w:tr>
    </w:tbl>
    <w:p w14:paraId="40469D14" w14:textId="77777777" w:rsidR="001619C2" w:rsidRPr="006B306F" w:rsidRDefault="001619C2" w:rsidP="003217CC">
      <w:pPr>
        <w:snapToGrid w:val="0"/>
        <w:spacing w:before="0"/>
        <w:ind w:left="0"/>
        <w:jc w:val="both"/>
        <w:rPr>
          <w:b/>
          <w:bCs/>
          <w:sz w:val="22"/>
          <w:szCs w:val="22"/>
        </w:rPr>
      </w:pPr>
    </w:p>
    <w:sectPr w:rsidR="001619C2" w:rsidRPr="006B306F" w:rsidSect="00FC326E">
      <w:headerReference w:type="default" r:id="rId9"/>
      <w:footerReference w:type="even" r:id="rId10"/>
      <w:footerReference w:type="default" r:id="rId11"/>
      <w:pgSz w:w="11909" w:h="16834"/>
      <w:pgMar w:top="567" w:right="567" w:bottom="1134"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70CA" w14:textId="77777777" w:rsidR="003450BD" w:rsidRDefault="003450BD" w:rsidP="00295AD2">
      <w:pPr>
        <w:spacing w:before="0"/>
      </w:pPr>
      <w:r>
        <w:separator/>
      </w:r>
    </w:p>
  </w:endnote>
  <w:endnote w:type="continuationSeparator" w:id="0">
    <w:p w14:paraId="34553219" w14:textId="77777777" w:rsidR="003450BD" w:rsidRDefault="003450BD" w:rsidP="00295A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9350" w14:textId="77777777" w:rsidR="005030EF" w:rsidRDefault="005030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A00986" w14:textId="77777777" w:rsidR="005030EF" w:rsidRDefault="005030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90BF" w14:textId="77777777" w:rsidR="005030EF" w:rsidRDefault="005030EF" w:rsidP="00164C95">
    <w:pPr>
      <w:pStyle w:val="a5"/>
      <w:framePr w:wrap="around" w:vAnchor="text" w:hAnchor="margin" w:xAlign="right" w:y="1"/>
      <w:spacing w:before="0"/>
      <w:ind w:left="0"/>
      <w:jc w:val="right"/>
      <w:rPr>
        <w:rStyle w:val="a7"/>
        <w:rFonts w:ascii="Arial" w:hAnsi="Arial" w:cs="Arial"/>
        <w:b/>
        <w:sz w:val="20"/>
      </w:rPr>
    </w:pPr>
    <w:r>
      <w:rPr>
        <w:rStyle w:val="a7"/>
        <w:rFonts w:ascii="Arial" w:hAnsi="Arial" w:cs="Arial"/>
        <w:b/>
        <w:sz w:val="20"/>
      </w:rPr>
      <w:fldChar w:fldCharType="begin"/>
    </w:r>
    <w:r>
      <w:rPr>
        <w:rStyle w:val="a7"/>
        <w:rFonts w:ascii="Arial" w:hAnsi="Arial" w:cs="Arial"/>
        <w:sz w:val="20"/>
      </w:rPr>
      <w:instrText xml:space="preserve">PAGE  </w:instrText>
    </w:r>
    <w:r>
      <w:rPr>
        <w:rStyle w:val="a7"/>
        <w:rFonts w:ascii="Arial" w:hAnsi="Arial" w:cs="Arial"/>
        <w:b/>
        <w:sz w:val="20"/>
      </w:rPr>
      <w:fldChar w:fldCharType="separate"/>
    </w:r>
    <w:r>
      <w:rPr>
        <w:rStyle w:val="a7"/>
        <w:rFonts w:ascii="Arial" w:hAnsi="Arial" w:cs="Arial"/>
        <w:noProof/>
        <w:sz w:val="20"/>
      </w:rPr>
      <w:t>11</w:t>
    </w:r>
    <w:r>
      <w:rPr>
        <w:rStyle w:val="a7"/>
        <w:rFonts w:ascii="Arial" w:hAnsi="Arial" w:cs="Arial"/>
        <w:b/>
        <w:sz w:val="20"/>
      </w:rPr>
      <w:fldChar w:fldCharType="end"/>
    </w:r>
  </w:p>
  <w:p w14:paraId="2FB3CB53" w14:textId="77777777" w:rsidR="005030EF" w:rsidRPr="00ED6366" w:rsidRDefault="005030EF" w:rsidP="00164C95">
    <w:pPr>
      <w:pStyle w:val="ad"/>
      <w:tabs>
        <w:tab w:val="clear" w:pos="4677"/>
        <w:tab w:val="clear" w:pos="9355"/>
      </w:tabs>
      <w:spacing w:before="0"/>
      <w:ind w:left="0"/>
      <w:jc w:val="right"/>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BC87" w14:textId="77777777" w:rsidR="003450BD" w:rsidRDefault="003450BD" w:rsidP="00295AD2">
      <w:pPr>
        <w:spacing w:before="0"/>
      </w:pPr>
      <w:r>
        <w:separator/>
      </w:r>
    </w:p>
  </w:footnote>
  <w:footnote w:type="continuationSeparator" w:id="0">
    <w:p w14:paraId="6BC08C8E" w14:textId="77777777" w:rsidR="003450BD" w:rsidRDefault="003450BD" w:rsidP="00295A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AFB0" w14:textId="77777777" w:rsidR="005030EF" w:rsidRPr="00ED6366" w:rsidRDefault="005030EF" w:rsidP="00164C95">
    <w:pPr>
      <w:pStyle w:val="ad"/>
      <w:tabs>
        <w:tab w:val="clear" w:pos="4677"/>
        <w:tab w:val="clear" w:pos="9355"/>
      </w:tabs>
      <w:spacing w:before="0"/>
      <w:ind w:left="0"/>
      <w:jc w:val="right"/>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0695"/>
    <w:multiLevelType w:val="hybridMultilevel"/>
    <w:tmpl w:val="7F100C7C"/>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 w15:restartNumberingAfterBreak="0">
    <w:nsid w:val="19B02926"/>
    <w:multiLevelType w:val="hybridMultilevel"/>
    <w:tmpl w:val="265ACC46"/>
    <w:lvl w:ilvl="0" w:tplc="57560820">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A0D12A5"/>
    <w:multiLevelType w:val="hybridMultilevel"/>
    <w:tmpl w:val="0824B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29547E"/>
    <w:multiLevelType w:val="hybridMultilevel"/>
    <w:tmpl w:val="613A4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2159CE"/>
    <w:multiLevelType w:val="hybridMultilevel"/>
    <w:tmpl w:val="DA2081BC"/>
    <w:lvl w:ilvl="0" w:tplc="1A348154">
      <w:start w:val="1"/>
      <w:numFmt w:val="bullet"/>
      <w:lvlText w:val=""/>
      <w:lvlJc w:val="left"/>
      <w:pPr>
        <w:tabs>
          <w:tab w:val="num" w:pos="1952"/>
        </w:tabs>
        <w:ind w:left="1952" w:hanging="360"/>
      </w:pPr>
      <w:rPr>
        <w:rFonts w:ascii="Symbol" w:hAnsi="Symbol" w:hint="default"/>
      </w:rPr>
    </w:lvl>
    <w:lvl w:ilvl="1" w:tplc="04190003" w:tentative="1">
      <w:start w:val="1"/>
      <w:numFmt w:val="bullet"/>
      <w:lvlText w:val="o"/>
      <w:lvlJc w:val="left"/>
      <w:pPr>
        <w:tabs>
          <w:tab w:val="num" w:pos="2091"/>
        </w:tabs>
        <w:ind w:left="2091" w:hanging="360"/>
      </w:pPr>
      <w:rPr>
        <w:rFonts w:ascii="Courier New" w:hAnsi="Courier New" w:cs="Courier New" w:hint="default"/>
      </w:rPr>
    </w:lvl>
    <w:lvl w:ilvl="2" w:tplc="04190005" w:tentative="1">
      <w:start w:val="1"/>
      <w:numFmt w:val="bullet"/>
      <w:lvlText w:val=""/>
      <w:lvlJc w:val="left"/>
      <w:pPr>
        <w:tabs>
          <w:tab w:val="num" w:pos="2811"/>
        </w:tabs>
        <w:ind w:left="2811" w:hanging="360"/>
      </w:pPr>
      <w:rPr>
        <w:rFonts w:ascii="Wingdings" w:hAnsi="Wingdings" w:hint="default"/>
      </w:rPr>
    </w:lvl>
    <w:lvl w:ilvl="3" w:tplc="04190001" w:tentative="1">
      <w:start w:val="1"/>
      <w:numFmt w:val="bullet"/>
      <w:lvlText w:val=""/>
      <w:lvlJc w:val="left"/>
      <w:pPr>
        <w:tabs>
          <w:tab w:val="num" w:pos="3531"/>
        </w:tabs>
        <w:ind w:left="3531" w:hanging="360"/>
      </w:pPr>
      <w:rPr>
        <w:rFonts w:ascii="Symbol" w:hAnsi="Symbol" w:hint="default"/>
      </w:rPr>
    </w:lvl>
    <w:lvl w:ilvl="4" w:tplc="04190003" w:tentative="1">
      <w:start w:val="1"/>
      <w:numFmt w:val="bullet"/>
      <w:lvlText w:val="o"/>
      <w:lvlJc w:val="left"/>
      <w:pPr>
        <w:tabs>
          <w:tab w:val="num" w:pos="4251"/>
        </w:tabs>
        <w:ind w:left="4251" w:hanging="360"/>
      </w:pPr>
      <w:rPr>
        <w:rFonts w:ascii="Courier New" w:hAnsi="Courier New" w:cs="Courier New" w:hint="default"/>
      </w:rPr>
    </w:lvl>
    <w:lvl w:ilvl="5" w:tplc="04190005" w:tentative="1">
      <w:start w:val="1"/>
      <w:numFmt w:val="bullet"/>
      <w:lvlText w:val=""/>
      <w:lvlJc w:val="left"/>
      <w:pPr>
        <w:tabs>
          <w:tab w:val="num" w:pos="4971"/>
        </w:tabs>
        <w:ind w:left="4971" w:hanging="360"/>
      </w:pPr>
      <w:rPr>
        <w:rFonts w:ascii="Wingdings" w:hAnsi="Wingdings" w:hint="default"/>
      </w:rPr>
    </w:lvl>
    <w:lvl w:ilvl="6" w:tplc="04190001" w:tentative="1">
      <w:start w:val="1"/>
      <w:numFmt w:val="bullet"/>
      <w:lvlText w:val=""/>
      <w:lvlJc w:val="left"/>
      <w:pPr>
        <w:tabs>
          <w:tab w:val="num" w:pos="5691"/>
        </w:tabs>
        <w:ind w:left="5691" w:hanging="360"/>
      </w:pPr>
      <w:rPr>
        <w:rFonts w:ascii="Symbol" w:hAnsi="Symbol" w:hint="default"/>
      </w:rPr>
    </w:lvl>
    <w:lvl w:ilvl="7" w:tplc="04190003" w:tentative="1">
      <w:start w:val="1"/>
      <w:numFmt w:val="bullet"/>
      <w:lvlText w:val="o"/>
      <w:lvlJc w:val="left"/>
      <w:pPr>
        <w:tabs>
          <w:tab w:val="num" w:pos="6411"/>
        </w:tabs>
        <w:ind w:left="6411" w:hanging="360"/>
      </w:pPr>
      <w:rPr>
        <w:rFonts w:ascii="Courier New" w:hAnsi="Courier New" w:cs="Courier New" w:hint="default"/>
      </w:rPr>
    </w:lvl>
    <w:lvl w:ilvl="8" w:tplc="04190005" w:tentative="1">
      <w:start w:val="1"/>
      <w:numFmt w:val="bullet"/>
      <w:lvlText w:val=""/>
      <w:lvlJc w:val="left"/>
      <w:pPr>
        <w:tabs>
          <w:tab w:val="num" w:pos="7131"/>
        </w:tabs>
        <w:ind w:left="7131" w:hanging="360"/>
      </w:pPr>
      <w:rPr>
        <w:rFonts w:ascii="Wingdings" w:hAnsi="Wingdings" w:hint="default"/>
      </w:rPr>
    </w:lvl>
  </w:abstractNum>
  <w:abstractNum w:abstractNumId="5" w15:restartNumberingAfterBreak="0">
    <w:nsid w:val="23523C32"/>
    <w:multiLevelType w:val="hybridMultilevel"/>
    <w:tmpl w:val="171854B2"/>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D182D"/>
    <w:multiLevelType w:val="multilevel"/>
    <w:tmpl w:val="057A5F66"/>
    <w:lvl w:ilvl="0">
      <w:start w:val="1"/>
      <w:numFmt w:val="decimal"/>
      <w:lvlText w:val="%1."/>
      <w:lvlJc w:val="left"/>
      <w:pPr>
        <w:ind w:left="360" w:hanging="360"/>
      </w:pPr>
      <w:rPr>
        <w:rFonts w:hint="default"/>
        <w:b/>
        <w:sz w:val="22"/>
        <w:szCs w:val="22"/>
      </w:rPr>
    </w:lvl>
    <w:lvl w:ilvl="1">
      <w:start w:val="1"/>
      <w:numFmt w:val="decimal"/>
      <w:lvlText w:val="%1.%2."/>
      <w:lvlJc w:val="left"/>
      <w:pPr>
        <w:ind w:left="114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873147"/>
    <w:multiLevelType w:val="hybridMultilevel"/>
    <w:tmpl w:val="60FE8C8A"/>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 w15:restartNumberingAfterBreak="0">
    <w:nsid w:val="349D3338"/>
    <w:multiLevelType w:val="hybridMultilevel"/>
    <w:tmpl w:val="76EE0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1652C94"/>
    <w:multiLevelType w:val="hybridMultilevel"/>
    <w:tmpl w:val="297E1D0C"/>
    <w:lvl w:ilvl="0" w:tplc="C1BE0EB8">
      <w:start w:val="1"/>
      <w:numFmt w:val="bullet"/>
      <w:lvlText w:val=""/>
      <w:lvlJc w:val="left"/>
      <w:pPr>
        <w:tabs>
          <w:tab w:val="num" w:pos="720"/>
        </w:tabs>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24A73DE"/>
    <w:multiLevelType w:val="hybridMultilevel"/>
    <w:tmpl w:val="CF884420"/>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6D4E23"/>
    <w:multiLevelType w:val="hybridMultilevel"/>
    <w:tmpl w:val="C6F8AF3A"/>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766255"/>
    <w:multiLevelType w:val="hybridMultilevel"/>
    <w:tmpl w:val="57B667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58441A2"/>
    <w:multiLevelType w:val="hybridMultilevel"/>
    <w:tmpl w:val="3E001794"/>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4" w15:restartNumberingAfterBreak="0">
    <w:nsid w:val="666B5A92"/>
    <w:multiLevelType w:val="hybridMultilevel"/>
    <w:tmpl w:val="A5983B58"/>
    <w:lvl w:ilvl="0" w:tplc="04090005">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6D726B6B"/>
    <w:multiLevelType w:val="hybridMultilevel"/>
    <w:tmpl w:val="A87E7BB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6" w15:restartNumberingAfterBreak="0">
    <w:nsid w:val="7F1D6153"/>
    <w:multiLevelType w:val="multilevel"/>
    <w:tmpl w:val="15407A06"/>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114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1105974">
    <w:abstractNumId w:val="6"/>
  </w:num>
  <w:num w:numId="2" w16cid:durableId="1134373216">
    <w:abstractNumId w:val="9"/>
  </w:num>
  <w:num w:numId="3" w16cid:durableId="2128160336">
    <w:abstractNumId w:val="4"/>
  </w:num>
  <w:num w:numId="4" w16cid:durableId="94669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692823">
    <w:abstractNumId w:val="16"/>
  </w:num>
  <w:num w:numId="6" w16cid:durableId="1644578761">
    <w:abstractNumId w:val="8"/>
  </w:num>
  <w:num w:numId="7" w16cid:durableId="1096092686">
    <w:abstractNumId w:val="12"/>
  </w:num>
  <w:num w:numId="8" w16cid:durableId="1146975236">
    <w:abstractNumId w:val="15"/>
  </w:num>
  <w:num w:numId="9" w16cid:durableId="14104217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345894">
    <w:abstractNumId w:val="14"/>
  </w:num>
  <w:num w:numId="11" w16cid:durableId="1535729757">
    <w:abstractNumId w:val="3"/>
  </w:num>
  <w:num w:numId="12" w16cid:durableId="143857015">
    <w:abstractNumId w:val="11"/>
  </w:num>
  <w:num w:numId="13" w16cid:durableId="1619413398">
    <w:abstractNumId w:val="10"/>
  </w:num>
  <w:num w:numId="14" w16cid:durableId="1935818258">
    <w:abstractNumId w:val="13"/>
  </w:num>
  <w:num w:numId="15" w16cid:durableId="2023822833">
    <w:abstractNumId w:val="7"/>
  </w:num>
  <w:num w:numId="16" w16cid:durableId="1195463585">
    <w:abstractNumId w:val="0"/>
  </w:num>
  <w:num w:numId="17" w16cid:durableId="1504080970">
    <w:abstractNumId w:val="5"/>
  </w:num>
  <w:num w:numId="18" w16cid:durableId="1698311363">
    <w:abstractNumId w:val="1"/>
  </w:num>
  <w:num w:numId="19" w16cid:durableId="1195073319">
    <w:abstractNumId w:val="2"/>
  </w:num>
  <w:num w:numId="20" w16cid:durableId="346173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C53"/>
    <w:rsid w:val="000058DD"/>
    <w:rsid w:val="000063E9"/>
    <w:rsid w:val="000111D8"/>
    <w:rsid w:val="0001133B"/>
    <w:rsid w:val="000117B5"/>
    <w:rsid w:val="000128EB"/>
    <w:rsid w:val="0001306D"/>
    <w:rsid w:val="000137D7"/>
    <w:rsid w:val="00014E17"/>
    <w:rsid w:val="00015F3F"/>
    <w:rsid w:val="00017517"/>
    <w:rsid w:val="00020882"/>
    <w:rsid w:val="0002094C"/>
    <w:rsid w:val="00020B2F"/>
    <w:rsid w:val="00023461"/>
    <w:rsid w:val="00023B88"/>
    <w:rsid w:val="00024128"/>
    <w:rsid w:val="00025389"/>
    <w:rsid w:val="0002789A"/>
    <w:rsid w:val="00030C16"/>
    <w:rsid w:val="00030CED"/>
    <w:rsid w:val="00031BD0"/>
    <w:rsid w:val="000324FF"/>
    <w:rsid w:val="000344B2"/>
    <w:rsid w:val="00036E40"/>
    <w:rsid w:val="00041404"/>
    <w:rsid w:val="00041A09"/>
    <w:rsid w:val="00042969"/>
    <w:rsid w:val="00042B86"/>
    <w:rsid w:val="00043C4F"/>
    <w:rsid w:val="0004539A"/>
    <w:rsid w:val="000454C7"/>
    <w:rsid w:val="000469F9"/>
    <w:rsid w:val="00047C92"/>
    <w:rsid w:val="00050257"/>
    <w:rsid w:val="0005113F"/>
    <w:rsid w:val="00051584"/>
    <w:rsid w:val="00051C8E"/>
    <w:rsid w:val="00051CC1"/>
    <w:rsid w:val="000524D5"/>
    <w:rsid w:val="000565AF"/>
    <w:rsid w:val="00060CC2"/>
    <w:rsid w:val="00062B3D"/>
    <w:rsid w:val="00062C8F"/>
    <w:rsid w:val="00062D2B"/>
    <w:rsid w:val="0006561F"/>
    <w:rsid w:val="000707A0"/>
    <w:rsid w:val="00070FA9"/>
    <w:rsid w:val="00071CDF"/>
    <w:rsid w:val="00071D40"/>
    <w:rsid w:val="0007264D"/>
    <w:rsid w:val="000734B3"/>
    <w:rsid w:val="0007389F"/>
    <w:rsid w:val="0007482F"/>
    <w:rsid w:val="00074ED7"/>
    <w:rsid w:val="00076F1E"/>
    <w:rsid w:val="00080BB1"/>
    <w:rsid w:val="00085102"/>
    <w:rsid w:val="0009096B"/>
    <w:rsid w:val="0009106A"/>
    <w:rsid w:val="00093138"/>
    <w:rsid w:val="0009378D"/>
    <w:rsid w:val="00093F0D"/>
    <w:rsid w:val="000956A3"/>
    <w:rsid w:val="00095B9A"/>
    <w:rsid w:val="00096AF4"/>
    <w:rsid w:val="000A1835"/>
    <w:rsid w:val="000A1D54"/>
    <w:rsid w:val="000A4580"/>
    <w:rsid w:val="000A500F"/>
    <w:rsid w:val="000A7522"/>
    <w:rsid w:val="000B066E"/>
    <w:rsid w:val="000B27FD"/>
    <w:rsid w:val="000B445F"/>
    <w:rsid w:val="000B4A1D"/>
    <w:rsid w:val="000B7A73"/>
    <w:rsid w:val="000C0B17"/>
    <w:rsid w:val="000C15B4"/>
    <w:rsid w:val="000C1C44"/>
    <w:rsid w:val="000C2FB4"/>
    <w:rsid w:val="000C3A17"/>
    <w:rsid w:val="000C547C"/>
    <w:rsid w:val="000C6205"/>
    <w:rsid w:val="000D16E3"/>
    <w:rsid w:val="000D362D"/>
    <w:rsid w:val="000D413B"/>
    <w:rsid w:val="000D5F6B"/>
    <w:rsid w:val="000E0472"/>
    <w:rsid w:val="000E0A25"/>
    <w:rsid w:val="000E18AB"/>
    <w:rsid w:val="000E23E5"/>
    <w:rsid w:val="000E3492"/>
    <w:rsid w:val="000E415A"/>
    <w:rsid w:val="000E43EE"/>
    <w:rsid w:val="000E6FC0"/>
    <w:rsid w:val="000E7C98"/>
    <w:rsid w:val="000F078A"/>
    <w:rsid w:val="000F0B4B"/>
    <w:rsid w:val="000F3182"/>
    <w:rsid w:val="000F3B6C"/>
    <w:rsid w:val="000F5BA9"/>
    <w:rsid w:val="000F5EC1"/>
    <w:rsid w:val="000F7FC3"/>
    <w:rsid w:val="00100626"/>
    <w:rsid w:val="001019EE"/>
    <w:rsid w:val="001020AE"/>
    <w:rsid w:val="001035C0"/>
    <w:rsid w:val="00104D13"/>
    <w:rsid w:val="00104D77"/>
    <w:rsid w:val="0010683B"/>
    <w:rsid w:val="00106FC6"/>
    <w:rsid w:val="00111D03"/>
    <w:rsid w:val="00112857"/>
    <w:rsid w:val="00112EDC"/>
    <w:rsid w:val="0011570E"/>
    <w:rsid w:val="0012017C"/>
    <w:rsid w:val="001203AB"/>
    <w:rsid w:val="0012246C"/>
    <w:rsid w:val="001249BC"/>
    <w:rsid w:val="00125267"/>
    <w:rsid w:val="00127B02"/>
    <w:rsid w:val="00127C1D"/>
    <w:rsid w:val="00130C72"/>
    <w:rsid w:val="0013167B"/>
    <w:rsid w:val="00131E37"/>
    <w:rsid w:val="0013372B"/>
    <w:rsid w:val="001339F1"/>
    <w:rsid w:val="00134D33"/>
    <w:rsid w:val="00134EBD"/>
    <w:rsid w:val="00136338"/>
    <w:rsid w:val="001366A7"/>
    <w:rsid w:val="0014054E"/>
    <w:rsid w:val="001430D1"/>
    <w:rsid w:val="00143299"/>
    <w:rsid w:val="00143919"/>
    <w:rsid w:val="001439DD"/>
    <w:rsid w:val="001443F3"/>
    <w:rsid w:val="00144BB9"/>
    <w:rsid w:val="00146698"/>
    <w:rsid w:val="00151589"/>
    <w:rsid w:val="0015300B"/>
    <w:rsid w:val="00156E22"/>
    <w:rsid w:val="0015795B"/>
    <w:rsid w:val="00160213"/>
    <w:rsid w:val="001609EA"/>
    <w:rsid w:val="00160B65"/>
    <w:rsid w:val="001619C2"/>
    <w:rsid w:val="0016265D"/>
    <w:rsid w:val="001634D6"/>
    <w:rsid w:val="001636EA"/>
    <w:rsid w:val="00163DB8"/>
    <w:rsid w:val="00164AE2"/>
    <w:rsid w:val="00164C95"/>
    <w:rsid w:val="00165B11"/>
    <w:rsid w:val="0016785D"/>
    <w:rsid w:val="00170E46"/>
    <w:rsid w:val="0017283A"/>
    <w:rsid w:val="00175BF1"/>
    <w:rsid w:val="00176A66"/>
    <w:rsid w:val="00177041"/>
    <w:rsid w:val="00180AAB"/>
    <w:rsid w:val="00180AB9"/>
    <w:rsid w:val="00181E86"/>
    <w:rsid w:val="001839E9"/>
    <w:rsid w:val="00183CE4"/>
    <w:rsid w:val="0018459E"/>
    <w:rsid w:val="001862B0"/>
    <w:rsid w:val="00186528"/>
    <w:rsid w:val="001905F7"/>
    <w:rsid w:val="001912AC"/>
    <w:rsid w:val="0019136C"/>
    <w:rsid w:val="001917AF"/>
    <w:rsid w:val="001919C7"/>
    <w:rsid w:val="00192EF2"/>
    <w:rsid w:val="00193EB2"/>
    <w:rsid w:val="0019498B"/>
    <w:rsid w:val="00194CC8"/>
    <w:rsid w:val="00195233"/>
    <w:rsid w:val="00196B8C"/>
    <w:rsid w:val="00197D8D"/>
    <w:rsid w:val="001A0B96"/>
    <w:rsid w:val="001A0C9C"/>
    <w:rsid w:val="001A473B"/>
    <w:rsid w:val="001A6AB7"/>
    <w:rsid w:val="001B01F8"/>
    <w:rsid w:val="001B0B88"/>
    <w:rsid w:val="001B0C68"/>
    <w:rsid w:val="001B1BD0"/>
    <w:rsid w:val="001B2467"/>
    <w:rsid w:val="001B3D57"/>
    <w:rsid w:val="001B4492"/>
    <w:rsid w:val="001B4A1D"/>
    <w:rsid w:val="001B50B5"/>
    <w:rsid w:val="001B69A4"/>
    <w:rsid w:val="001B7C4A"/>
    <w:rsid w:val="001C0094"/>
    <w:rsid w:val="001C33B8"/>
    <w:rsid w:val="001C3C1A"/>
    <w:rsid w:val="001C4795"/>
    <w:rsid w:val="001C65A5"/>
    <w:rsid w:val="001C7007"/>
    <w:rsid w:val="001D1980"/>
    <w:rsid w:val="001D2ED7"/>
    <w:rsid w:val="001D2F9F"/>
    <w:rsid w:val="001D3109"/>
    <w:rsid w:val="001D34D7"/>
    <w:rsid w:val="001D4291"/>
    <w:rsid w:val="001D6DDB"/>
    <w:rsid w:val="001D6E93"/>
    <w:rsid w:val="001D71CB"/>
    <w:rsid w:val="001D77FE"/>
    <w:rsid w:val="001D790D"/>
    <w:rsid w:val="001D7C7A"/>
    <w:rsid w:val="001E0510"/>
    <w:rsid w:val="001E0576"/>
    <w:rsid w:val="001E1DBE"/>
    <w:rsid w:val="001E4502"/>
    <w:rsid w:val="001E4AE6"/>
    <w:rsid w:val="001E5CBF"/>
    <w:rsid w:val="001F0A9C"/>
    <w:rsid w:val="001F0FF8"/>
    <w:rsid w:val="001F174B"/>
    <w:rsid w:val="001F50B2"/>
    <w:rsid w:val="001F603F"/>
    <w:rsid w:val="001F68D9"/>
    <w:rsid w:val="001F7D65"/>
    <w:rsid w:val="001F7E04"/>
    <w:rsid w:val="002008FD"/>
    <w:rsid w:val="00200FCB"/>
    <w:rsid w:val="00201F47"/>
    <w:rsid w:val="00203EEA"/>
    <w:rsid w:val="0020655F"/>
    <w:rsid w:val="002076AB"/>
    <w:rsid w:val="00215670"/>
    <w:rsid w:val="00215F31"/>
    <w:rsid w:val="002175B8"/>
    <w:rsid w:val="00217A9F"/>
    <w:rsid w:val="002203DC"/>
    <w:rsid w:val="00221B79"/>
    <w:rsid w:val="002222A7"/>
    <w:rsid w:val="00223CA5"/>
    <w:rsid w:val="00223E01"/>
    <w:rsid w:val="00224158"/>
    <w:rsid w:val="002248AF"/>
    <w:rsid w:val="00224952"/>
    <w:rsid w:val="0022565F"/>
    <w:rsid w:val="002263C4"/>
    <w:rsid w:val="00226791"/>
    <w:rsid w:val="00230E30"/>
    <w:rsid w:val="00231C01"/>
    <w:rsid w:val="00231D78"/>
    <w:rsid w:val="002322E2"/>
    <w:rsid w:val="00232F42"/>
    <w:rsid w:val="0023420B"/>
    <w:rsid w:val="0023454E"/>
    <w:rsid w:val="00234FD9"/>
    <w:rsid w:val="00236E8D"/>
    <w:rsid w:val="002416E1"/>
    <w:rsid w:val="002432BB"/>
    <w:rsid w:val="00246774"/>
    <w:rsid w:val="002469D3"/>
    <w:rsid w:val="00246DD8"/>
    <w:rsid w:val="00247B15"/>
    <w:rsid w:val="00252B8A"/>
    <w:rsid w:val="002533EC"/>
    <w:rsid w:val="002574E3"/>
    <w:rsid w:val="00257690"/>
    <w:rsid w:val="002605DA"/>
    <w:rsid w:val="00260E78"/>
    <w:rsid w:val="002612CD"/>
    <w:rsid w:val="00261321"/>
    <w:rsid w:val="002624AD"/>
    <w:rsid w:val="00264250"/>
    <w:rsid w:val="00265180"/>
    <w:rsid w:val="00265E89"/>
    <w:rsid w:val="002663E5"/>
    <w:rsid w:val="00267284"/>
    <w:rsid w:val="002718AC"/>
    <w:rsid w:val="0027305C"/>
    <w:rsid w:val="00273259"/>
    <w:rsid w:val="002755F7"/>
    <w:rsid w:val="00275C3A"/>
    <w:rsid w:val="0027613E"/>
    <w:rsid w:val="00277FF9"/>
    <w:rsid w:val="002815EF"/>
    <w:rsid w:val="00282D0B"/>
    <w:rsid w:val="00285060"/>
    <w:rsid w:val="002855E3"/>
    <w:rsid w:val="00286922"/>
    <w:rsid w:val="00291BB6"/>
    <w:rsid w:val="00292464"/>
    <w:rsid w:val="00293C15"/>
    <w:rsid w:val="00294557"/>
    <w:rsid w:val="002945FE"/>
    <w:rsid w:val="002959FC"/>
    <w:rsid w:val="00295AD2"/>
    <w:rsid w:val="002977B4"/>
    <w:rsid w:val="002A3AEC"/>
    <w:rsid w:val="002A4543"/>
    <w:rsid w:val="002A4B82"/>
    <w:rsid w:val="002A6744"/>
    <w:rsid w:val="002A6B15"/>
    <w:rsid w:val="002A6D58"/>
    <w:rsid w:val="002A770C"/>
    <w:rsid w:val="002B0C52"/>
    <w:rsid w:val="002B138D"/>
    <w:rsid w:val="002B4DDD"/>
    <w:rsid w:val="002B5C60"/>
    <w:rsid w:val="002B5E4C"/>
    <w:rsid w:val="002C01D7"/>
    <w:rsid w:val="002C1DF2"/>
    <w:rsid w:val="002C22B3"/>
    <w:rsid w:val="002C645B"/>
    <w:rsid w:val="002C6BA7"/>
    <w:rsid w:val="002C7140"/>
    <w:rsid w:val="002C746B"/>
    <w:rsid w:val="002D2A50"/>
    <w:rsid w:val="002D33DA"/>
    <w:rsid w:val="002D3D7B"/>
    <w:rsid w:val="002D522A"/>
    <w:rsid w:val="002D5691"/>
    <w:rsid w:val="002D5EFE"/>
    <w:rsid w:val="002D6365"/>
    <w:rsid w:val="002E0727"/>
    <w:rsid w:val="002E154C"/>
    <w:rsid w:val="002E1B6B"/>
    <w:rsid w:val="002E1E76"/>
    <w:rsid w:val="002E1F44"/>
    <w:rsid w:val="002E2074"/>
    <w:rsid w:val="002E2E50"/>
    <w:rsid w:val="002E3717"/>
    <w:rsid w:val="002E3D19"/>
    <w:rsid w:val="002E4595"/>
    <w:rsid w:val="002E473D"/>
    <w:rsid w:val="002E4F04"/>
    <w:rsid w:val="002E6350"/>
    <w:rsid w:val="002E699B"/>
    <w:rsid w:val="002E6F69"/>
    <w:rsid w:val="002E751B"/>
    <w:rsid w:val="002F1129"/>
    <w:rsid w:val="002F1416"/>
    <w:rsid w:val="002F1D29"/>
    <w:rsid w:val="002F1FF9"/>
    <w:rsid w:val="002F24A0"/>
    <w:rsid w:val="002F2A4B"/>
    <w:rsid w:val="002F3BB8"/>
    <w:rsid w:val="002F58FF"/>
    <w:rsid w:val="002F6529"/>
    <w:rsid w:val="00300129"/>
    <w:rsid w:val="003035F2"/>
    <w:rsid w:val="00303ED3"/>
    <w:rsid w:val="00303F10"/>
    <w:rsid w:val="0030677D"/>
    <w:rsid w:val="003074F1"/>
    <w:rsid w:val="003101FD"/>
    <w:rsid w:val="00311AFF"/>
    <w:rsid w:val="00313340"/>
    <w:rsid w:val="00313A9C"/>
    <w:rsid w:val="00313DEF"/>
    <w:rsid w:val="00313FC7"/>
    <w:rsid w:val="0031540E"/>
    <w:rsid w:val="00315C63"/>
    <w:rsid w:val="0031675F"/>
    <w:rsid w:val="00316FC8"/>
    <w:rsid w:val="0031765A"/>
    <w:rsid w:val="00321010"/>
    <w:rsid w:val="003213FF"/>
    <w:rsid w:val="003217CC"/>
    <w:rsid w:val="003244CD"/>
    <w:rsid w:val="0032596C"/>
    <w:rsid w:val="00326B9D"/>
    <w:rsid w:val="003275E8"/>
    <w:rsid w:val="00331107"/>
    <w:rsid w:val="003314BB"/>
    <w:rsid w:val="003329B9"/>
    <w:rsid w:val="00333953"/>
    <w:rsid w:val="003343F5"/>
    <w:rsid w:val="00335E02"/>
    <w:rsid w:val="00336426"/>
    <w:rsid w:val="00336B01"/>
    <w:rsid w:val="00337C6E"/>
    <w:rsid w:val="003400E5"/>
    <w:rsid w:val="003412C0"/>
    <w:rsid w:val="003417D9"/>
    <w:rsid w:val="00341B3D"/>
    <w:rsid w:val="00341D68"/>
    <w:rsid w:val="00342117"/>
    <w:rsid w:val="003450BD"/>
    <w:rsid w:val="0034636C"/>
    <w:rsid w:val="00346585"/>
    <w:rsid w:val="0034712E"/>
    <w:rsid w:val="00347BB7"/>
    <w:rsid w:val="003508EA"/>
    <w:rsid w:val="003518F8"/>
    <w:rsid w:val="00352E89"/>
    <w:rsid w:val="00353278"/>
    <w:rsid w:val="00353579"/>
    <w:rsid w:val="00354332"/>
    <w:rsid w:val="00354ECA"/>
    <w:rsid w:val="00355F24"/>
    <w:rsid w:val="003568E1"/>
    <w:rsid w:val="00356E46"/>
    <w:rsid w:val="00356FB4"/>
    <w:rsid w:val="003578D6"/>
    <w:rsid w:val="00360359"/>
    <w:rsid w:val="0036141F"/>
    <w:rsid w:val="0036292A"/>
    <w:rsid w:val="00364A0D"/>
    <w:rsid w:val="00364B6F"/>
    <w:rsid w:val="003664CA"/>
    <w:rsid w:val="00367F16"/>
    <w:rsid w:val="00370CC0"/>
    <w:rsid w:val="00371774"/>
    <w:rsid w:val="00371C1C"/>
    <w:rsid w:val="00372883"/>
    <w:rsid w:val="00373A7A"/>
    <w:rsid w:val="00373B42"/>
    <w:rsid w:val="00374266"/>
    <w:rsid w:val="003747CA"/>
    <w:rsid w:val="00375B28"/>
    <w:rsid w:val="0037663A"/>
    <w:rsid w:val="00380A9A"/>
    <w:rsid w:val="003858FE"/>
    <w:rsid w:val="00392CDE"/>
    <w:rsid w:val="003936CC"/>
    <w:rsid w:val="00394BFD"/>
    <w:rsid w:val="00394E1E"/>
    <w:rsid w:val="00396CB0"/>
    <w:rsid w:val="003976D3"/>
    <w:rsid w:val="00397AE6"/>
    <w:rsid w:val="003A0467"/>
    <w:rsid w:val="003A11B3"/>
    <w:rsid w:val="003A11E0"/>
    <w:rsid w:val="003A1D34"/>
    <w:rsid w:val="003A2D5B"/>
    <w:rsid w:val="003A3117"/>
    <w:rsid w:val="003A39B7"/>
    <w:rsid w:val="003A42D1"/>
    <w:rsid w:val="003A4BCF"/>
    <w:rsid w:val="003A65AD"/>
    <w:rsid w:val="003A7BDD"/>
    <w:rsid w:val="003B0287"/>
    <w:rsid w:val="003B1B15"/>
    <w:rsid w:val="003B242E"/>
    <w:rsid w:val="003B26F4"/>
    <w:rsid w:val="003B4CCD"/>
    <w:rsid w:val="003C0A52"/>
    <w:rsid w:val="003C31B4"/>
    <w:rsid w:val="003C4437"/>
    <w:rsid w:val="003C4657"/>
    <w:rsid w:val="003C7A35"/>
    <w:rsid w:val="003D00CB"/>
    <w:rsid w:val="003D0CA3"/>
    <w:rsid w:val="003D1271"/>
    <w:rsid w:val="003D4C47"/>
    <w:rsid w:val="003D5693"/>
    <w:rsid w:val="003D67A4"/>
    <w:rsid w:val="003E17B2"/>
    <w:rsid w:val="003E46E2"/>
    <w:rsid w:val="003E48AC"/>
    <w:rsid w:val="003E5DA5"/>
    <w:rsid w:val="003E6206"/>
    <w:rsid w:val="003E77C3"/>
    <w:rsid w:val="003E7D62"/>
    <w:rsid w:val="003E7F18"/>
    <w:rsid w:val="003F065F"/>
    <w:rsid w:val="003F1A01"/>
    <w:rsid w:val="003F325F"/>
    <w:rsid w:val="003F58DA"/>
    <w:rsid w:val="003F5D57"/>
    <w:rsid w:val="003F6C7E"/>
    <w:rsid w:val="004030AE"/>
    <w:rsid w:val="00403578"/>
    <w:rsid w:val="00403DA2"/>
    <w:rsid w:val="0040429C"/>
    <w:rsid w:val="00404475"/>
    <w:rsid w:val="00404BD6"/>
    <w:rsid w:val="004055AA"/>
    <w:rsid w:val="00405844"/>
    <w:rsid w:val="00406A15"/>
    <w:rsid w:val="00412DFB"/>
    <w:rsid w:val="004157E1"/>
    <w:rsid w:val="00415E4B"/>
    <w:rsid w:val="00416080"/>
    <w:rsid w:val="004163D5"/>
    <w:rsid w:val="0041699F"/>
    <w:rsid w:val="00416DEE"/>
    <w:rsid w:val="004170CC"/>
    <w:rsid w:val="004175DF"/>
    <w:rsid w:val="00417FC3"/>
    <w:rsid w:val="00424617"/>
    <w:rsid w:val="00431D15"/>
    <w:rsid w:val="00432FE7"/>
    <w:rsid w:val="0043406D"/>
    <w:rsid w:val="004357CD"/>
    <w:rsid w:val="00435E26"/>
    <w:rsid w:val="004372D8"/>
    <w:rsid w:val="00440E1C"/>
    <w:rsid w:val="00441090"/>
    <w:rsid w:val="00441D7F"/>
    <w:rsid w:val="00444E00"/>
    <w:rsid w:val="00451088"/>
    <w:rsid w:val="00451380"/>
    <w:rsid w:val="0045271F"/>
    <w:rsid w:val="00453A26"/>
    <w:rsid w:val="00455089"/>
    <w:rsid w:val="00455383"/>
    <w:rsid w:val="00455BB7"/>
    <w:rsid w:val="0045759F"/>
    <w:rsid w:val="00460939"/>
    <w:rsid w:val="00461EF0"/>
    <w:rsid w:val="0046245E"/>
    <w:rsid w:val="0046600C"/>
    <w:rsid w:val="00466DEB"/>
    <w:rsid w:val="00467555"/>
    <w:rsid w:val="0046759B"/>
    <w:rsid w:val="004722C7"/>
    <w:rsid w:val="00474FFC"/>
    <w:rsid w:val="0047540A"/>
    <w:rsid w:val="00477C3C"/>
    <w:rsid w:val="004817CE"/>
    <w:rsid w:val="00483097"/>
    <w:rsid w:val="00483A86"/>
    <w:rsid w:val="0048435B"/>
    <w:rsid w:val="0048778B"/>
    <w:rsid w:val="00490E3F"/>
    <w:rsid w:val="00493852"/>
    <w:rsid w:val="00494E56"/>
    <w:rsid w:val="004955BF"/>
    <w:rsid w:val="00496505"/>
    <w:rsid w:val="00496A81"/>
    <w:rsid w:val="00497A4F"/>
    <w:rsid w:val="00497E53"/>
    <w:rsid w:val="004A13E1"/>
    <w:rsid w:val="004A28EB"/>
    <w:rsid w:val="004A3DC2"/>
    <w:rsid w:val="004A4349"/>
    <w:rsid w:val="004A66BA"/>
    <w:rsid w:val="004B16EF"/>
    <w:rsid w:val="004B21F8"/>
    <w:rsid w:val="004B2A83"/>
    <w:rsid w:val="004B3429"/>
    <w:rsid w:val="004C05C1"/>
    <w:rsid w:val="004C2FCF"/>
    <w:rsid w:val="004C7555"/>
    <w:rsid w:val="004C77F1"/>
    <w:rsid w:val="004C7A26"/>
    <w:rsid w:val="004D0F54"/>
    <w:rsid w:val="004D10F7"/>
    <w:rsid w:val="004D158E"/>
    <w:rsid w:val="004D1EDE"/>
    <w:rsid w:val="004D2030"/>
    <w:rsid w:val="004D25FD"/>
    <w:rsid w:val="004D3586"/>
    <w:rsid w:val="004D37E0"/>
    <w:rsid w:val="004D4220"/>
    <w:rsid w:val="004D568B"/>
    <w:rsid w:val="004D7F8D"/>
    <w:rsid w:val="004E3840"/>
    <w:rsid w:val="004E3A61"/>
    <w:rsid w:val="004E4054"/>
    <w:rsid w:val="004E40F8"/>
    <w:rsid w:val="004E4D95"/>
    <w:rsid w:val="004E7508"/>
    <w:rsid w:val="004F167B"/>
    <w:rsid w:val="004F22C5"/>
    <w:rsid w:val="004F302A"/>
    <w:rsid w:val="004F3F6E"/>
    <w:rsid w:val="004F4A91"/>
    <w:rsid w:val="004F4B1B"/>
    <w:rsid w:val="004F76F1"/>
    <w:rsid w:val="004F79EB"/>
    <w:rsid w:val="004F7D90"/>
    <w:rsid w:val="005030EF"/>
    <w:rsid w:val="005032CA"/>
    <w:rsid w:val="0050353F"/>
    <w:rsid w:val="0050389B"/>
    <w:rsid w:val="00505A2A"/>
    <w:rsid w:val="00506DB5"/>
    <w:rsid w:val="0051057E"/>
    <w:rsid w:val="005105E8"/>
    <w:rsid w:val="00511C13"/>
    <w:rsid w:val="00513083"/>
    <w:rsid w:val="00513272"/>
    <w:rsid w:val="0051331D"/>
    <w:rsid w:val="0051378A"/>
    <w:rsid w:val="005145B2"/>
    <w:rsid w:val="00514C45"/>
    <w:rsid w:val="0051611F"/>
    <w:rsid w:val="005164CA"/>
    <w:rsid w:val="00522298"/>
    <w:rsid w:val="005223E8"/>
    <w:rsid w:val="00523A34"/>
    <w:rsid w:val="00523BD7"/>
    <w:rsid w:val="0052572F"/>
    <w:rsid w:val="00526072"/>
    <w:rsid w:val="00526F3B"/>
    <w:rsid w:val="0052746B"/>
    <w:rsid w:val="00527FBB"/>
    <w:rsid w:val="00531259"/>
    <w:rsid w:val="0053214F"/>
    <w:rsid w:val="00534282"/>
    <w:rsid w:val="00536070"/>
    <w:rsid w:val="00536477"/>
    <w:rsid w:val="005369FF"/>
    <w:rsid w:val="0053785B"/>
    <w:rsid w:val="00537A46"/>
    <w:rsid w:val="0054037B"/>
    <w:rsid w:val="00541B5A"/>
    <w:rsid w:val="00542FA0"/>
    <w:rsid w:val="00543358"/>
    <w:rsid w:val="00545443"/>
    <w:rsid w:val="005462CD"/>
    <w:rsid w:val="00547361"/>
    <w:rsid w:val="005501DA"/>
    <w:rsid w:val="005503D0"/>
    <w:rsid w:val="00552294"/>
    <w:rsid w:val="00553429"/>
    <w:rsid w:val="005540F0"/>
    <w:rsid w:val="00555A36"/>
    <w:rsid w:val="00555B82"/>
    <w:rsid w:val="005566AA"/>
    <w:rsid w:val="005572A3"/>
    <w:rsid w:val="005579ED"/>
    <w:rsid w:val="00560F4C"/>
    <w:rsid w:val="00561765"/>
    <w:rsid w:val="005620D4"/>
    <w:rsid w:val="00564571"/>
    <w:rsid w:val="00564655"/>
    <w:rsid w:val="00564A03"/>
    <w:rsid w:val="00564B94"/>
    <w:rsid w:val="00564DB4"/>
    <w:rsid w:val="00565594"/>
    <w:rsid w:val="00570192"/>
    <w:rsid w:val="005704F9"/>
    <w:rsid w:val="0057079B"/>
    <w:rsid w:val="00571249"/>
    <w:rsid w:val="00571456"/>
    <w:rsid w:val="0057239D"/>
    <w:rsid w:val="00572C85"/>
    <w:rsid w:val="00572EAD"/>
    <w:rsid w:val="00573C8E"/>
    <w:rsid w:val="00574298"/>
    <w:rsid w:val="005743C4"/>
    <w:rsid w:val="00576919"/>
    <w:rsid w:val="00576C6E"/>
    <w:rsid w:val="00577072"/>
    <w:rsid w:val="0058127D"/>
    <w:rsid w:val="00581CDF"/>
    <w:rsid w:val="00581EAB"/>
    <w:rsid w:val="00583E4D"/>
    <w:rsid w:val="00585D37"/>
    <w:rsid w:val="005909D9"/>
    <w:rsid w:val="00591785"/>
    <w:rsid w:val="00591C24"/>
    <w:rsid w:val="00593C19"/>
    <w:rsid w:val="005947DF"/>
    <w:rsid w:val="0059569D"/>
    <w:rsid w:val="00595851"/>
    <w:rsid w:val="00596484"/>
    <w:rsid w:val="00597473"/>
    <w:rsid w:val="00597BE5"/>
    <w:rsid w:val="005A1F5B"/>
    <w:rsid w:val="005A39BC"/>
    <w:rsid w:val="005A3EC7"/>
    <w:rsid w:val="005A44E0"/>
    <w:rsid w:val="005A4E8C"/>
    <w:rsid w:val="005A574A"/>
    <w:rsid w:val="005A5E8B"/>
    <w:rsid w:val="005A6E04"/>
    <w:rsid w:val="005B1349"/>
    <w:rsid w:val="005B22DA"/>
    <w:rsid w:val="005B6856"/>
    <w:rsid w:val="005C2182"/>
    <w:rsid w:val="005C735D"/>
    <w:rsid w:val="005C7569"/>
    <w:rsid w:val="005C7B2A"/>
    <w:rsid w:val="005D579C"/>
    <w:rsid w:val="005D58B7"/>
    <w:rsid w:val="005D5BF3"/>
    <w:rsid w:val="005D668D"/>
    <w:rsid w:val="005D7CB7"/>
    <w:rsid w:val="005E04CC"/>
    <w:rsid w:val="005E054A"/>
    <w:rsid w:val="005E11E5"/>
    <w:rsid w:val="005E2963"/>
    <w:rsid w:val="005E3945"/>
    <w:rsid w:val="005E458C"/>
    <w:rsid w:val="005E5731"/>
    <w:rsid w:val="005E59A0"/>
    <w:rsid w:val="005E7C9D"/>
    <w:rsid w:val="005F24BA"/>
    <w:rsid w:val="005F2548"/>
    <w:rsid w:val="005F37E4"/>
    <w:rsid w:val="005F3966"/>
    <w:rsid w:val="005F400D"/>
    <w:rsid w:val="005F4284"/>
    <w:rsid w:val="005F48F7"/>
    <w:rsid w:val="005F5E24"/>
    <w:rsid w:val="00600351"/>
    <w:rsid w:val="006003C7"/>
    <w:rsid w:val="00600A53"/>
    <w:rsid w:val="006010B9"/>
    <w:rsid w:val="0060179F"/>
    <w:rsid w:val="006051B6"/>
    <w:rsid w:val="0060629E"/>
    <w:rsid w:val="006065EB"/>
    <w:rsid w:val="00606DDE"/>
    <w:rsid w:val="006103E7"/>
    <w:rsid w:val="00611793"/>
    <w:rsid w:val="0061208C"/>
    <w:rsid w:val="006129B3"/>
    <w:rsid w:val="006129F1"/>
    <w:rsid w:val="00614762"/>
    <w:rsid w:val="00616781"/>
    <w:rsid w:val="00616BED"/>
    <w:rsid w:val="00617B05"/>
    <w:rsid w:val="00622927"/>
    <w:rsid w:val="00622943"/>
    <w:rsid w:val="00622955"/>
    <w:rsid w:val="00622D13"/>
    <w:rsid w:val="006237E3"/>
    <w:rsid w:val="0062452D"/>
    <w:rsid w:val="00625461"/>
    <w:rsid w:val="00625BBF"/>
    <w:rsid w:val="00626612"/>
    <w:rsid w:val="006266DE"/>
    <w:rsid w:val="00626C56"/>
    <w:rsid w:val="00627052"/>
    <w:rsid w:val="00632474"/>
    <w:rsid w:val="00633FE3"/>
    <w:rsid w:val="00634CEE"/>
    <w:rsid w:val="006351F9"/>
    <w:rsid w:val="00635CE8"/>
    <w:rsid w:val="00635DFD"/>
    <w:rsid w:val="006362FD"/>
    <w:rsid w:val="00637593"/>
    <w:rsid w:val="00640170"/>
    <w:rsid w:val="00644F36"/>
    <w:rsid w:val="00645125"/>
    <w:rsid w:val="0064577D"/>
    <w:rsid w:val="00645C99"/>
    <w:rsid w:val="00645F35"/>
    <w:rsid w:val="0064698D"/>
    <w:rsid w:val="00647CDA"/>
    <w:rsid w:val="00647EF4"/>
    <w:rsid w:val="00650227"/>
    <w:rsid w:val="006509C8"/>
    <w:rsid w:val="00650D2C"/>
    <w:rsid w:val="00651E3D"/>
    <w:rsid w:val="00652703"/>
    <w:rsid w:val="006547E8"/>
    <w:rsid w:val="006616BC"/>
    <w:rsid w:val="00661D0C"/>
    <w:rsid w:val="00663350"/>
    <w:rsid w:val="00665725"/>
    <w:rsid w:val="00665931"/>
    <w:rsid w:val="00666031"/>
    <w:rsid w:val="00670740"/>
    <w:rsid w:val="0067127B"/>
    <w:rsid w:val="00672BD3"/>
    <w:rsid w:val="00675344"/>
    <w:rsid w:val="00676AFB"/>
    <w:rsid w:val="00676C6F"/>
    <w:rsid w:val="006775AE"/>
    <w:rsid w:val="006810BC"/>
    <w:rsid w:val="0068125F"/>
    <w:rsid w:val="00681E1C"/>
    <w:rsid w:val="00681F62"/>
    <w:rsid w:val="006821E9"/>
    <w:rsid w:val="0068365B"/>
    <w:rsid w:val="00683F7E"/>
    <w:rsid w:val="00685096"/>
    <w:rsid w:val="00685BC1"/>
    <w:rsid w:val="006862DD"/>
    <w:rsid w:val="006873B8"/>
    <w:rsid w:val="00687C47"/>
    <w:rsid w:val="00690B4C"/>
    <w:rsid w:val="00694156"/>
    <w:rsid w:val="00697B36"/>
    <w:rsid w:val="006A023F"/>
    <w:rsid w:val="006A1572"/>
    <w:rsid w:val="006A33AE"/>
    <w:rsid w:val="006A4335"/>
    <w:rsid w:val="006A4377"/>
    <w:rsid w:val="006A477D"/>
    <w:rsid w:val="006A47C1"/>
    <w:rsid w:val="006A633D"/>
    <w:rsid w:val="006A665A"/>
    <w:rsid w:val="006A6760"/>
    <w:rsid w:val="006A68A3"/>
    <w:rsid w:val="006A68BA"/>
    <w:rsid w:val="006B1DB3"/>
    <w:rsid w:val="006B211E"/>
    <w:rsid w:val="006B3017"/>
    <w:rsid w:val="006B306F"/>
    <w:rsid w:val="006B4A4F"/>
    <w:rsid w:val="006B674B"/>
    <w:rsid w:val="006C03B4"/>
    <w:rsid w:val="006C17B0"/>
    <w:rsid w:val="006C2D63"/>
    <w:rsid w:val="006C4BD4"/>
    <w:rsid w:val="006D07BC"/>
    <w:rsid w:val="006D2CA3"/>
    <w:rsid w:val="006D3805"/>
    <w:rsid w:val="006D4605"/>
    <w:rsid w:val="006E0302"/>
    <w:rsid w:val="006E10E4"/>
    <w:rsid w:val="006E13C8"/>
    <w:rsid w:val="006E1E10"/>
    <w:rsid w:val="006E3E2F"/>
    <w:rsid w:val="006E4C53"/>
    <w:rsid w:val="006E52F0"/>
    <w:rsid w:val="006E5E99"/>
    <w:rsid w:val="006E6116"/>
    <w:rsid w:val="006E6983"/>
    <w:rsid w:val="006E7DDD"/>
    <w:rsid w:val="006E7E83"/>
    <w:rsid w:val="006F0AD7"/>
    <w:rsid w:val="006F2D6C"/>
    <w:rsid w:val="006F48E8"/>
    <w:rsid w:val="007013DA"/>
    <w:rsid w:val="00704E1D"/>
    <w:rsid w:val="00705410"/>
    <w:rsid w:val="007058ED"/>
    <w:rsid w:val="007073B0"/>
    <w:rsid w:val="00712B92"/>
    <w:rsid w:val="00712ED6"/>
    <w:rsid w:val="00714F11"/>
    <w:rsid w:val="00715B18"/>
    <w:rsid w:val="00715B9F"/>
    <w:rsid w:val="00716548"/>
    <w:rsid w:val="007165E6"/>
    <w:rsid w:val="00716EA0"/>
    <w:rsid w:val="00720743"/>
    <w:rsid w:val="00721A6E"/>
    <w:rsid w:val="00721B5B"/>
    <w:rsid w:val="00724B77"/>
    <w:rsid w:val="007251E6"/>
    <w:rsid w:val="007260F1"/>
    <w:rsid w:val="0072626A"/>
    <w:rsid w:val="00726336"/>
    <w:rsid w:val="00726965"/>
    <w:rsid w:val="00730CA2"/>
    <w:rsid w:val="00731400"/>
    <w:rsid w:val="00733074"/>
    <w:rsid w:val="00733BE3"/>
    <w:rsid w:val="00735045"/>
    <w:rsid w:val="007352BE"/>
    <w:rsid w:val="00736604"/>
    <w:rsid w:val="0073679C"/>
    <w:rsid w:val="00736F6A"/>
    <w:rsid w:val="00737062"/>
    <w:rsid w:val="00737284"/>
    <w:rsid w:val="007375A1"/>
    <w:rsid w:val="00740306"/>
    <w:rsid w:val="0074375D"/>
    <w:rsid w:val="00744F8F"/>
    <w:rsid w:val="00745662"/>
    <w:rsid w:val="00746600"/>
    <w:rsid w:val="007477CF"/>
    <w:rsid w:val="00747A53"/>
    <w:rsid w:val="00750FB9"/>
    <w:rsid w:val="007516CB"/>
    <w:rsid w:val="00751BDD"/>
    <w:rsid w:val="00752169"/>
    <w:rsid w:val="00753B44"/>
    <w:rsid w:val="00757817"/>
    <w:rsid w:val="00757D9A"/>
    <w:rsid w:val="00757F4A"/>
    <w:rsid w:val="00761204"/>
    <w:rsid w:val="0076136E"/>
    <w:rsid w:val="007619B4"/>
    <w:rsid w:val="00764C24"/>
    <w:rsid w:val="00766563"/>
    <w:rsid w:val="00766942"/>
    <w:rsid w:val="0076697A"/>
    <w:rsid w:val="00767E23"/>
    <w:rsid w:val="007702E7"/>
    <w:rsid w:val="00773C76"/>
    <w:rsid w:val="00775117"/>
    <w:rsid w:val="00776A6A"/>
    <w:rsid w:val="007772E0"/>
    <w:rsid w:val="00777580"/>
    <w:rsid w:val="007802D7"/>
    <w:rsid w:val="007810B3"/>
    <w:rsid w:val="00781F47"/>
    <w:rsid w:val="00782310"/>
    <w:rsid w:val="00784A1A"/>
    <w:rsid w:val="00785DAA"/>
    <w:rsid w:val="00787442"/>
    <w:rsid w:val="00787E52"/>
    <w:rsid w:val="00791186"/>
    <w:rsid w:val="00792118"/>
    <w:rsid w:val="00794526"/>
    <w:rsid w:val="00794C7E"/>
    <w:rsid w:val="00795EB7"/>
    <w:rsid w:val="00797D9D"/>
    <w:rsid w:val="007A0B0A"/>
    <w:rsid w:val="007A0C2F"/>
    <w:rsid w:val="007A0EA8"/>
    <w:rsid w:val="007A1B37"/>
    <w:rsid w:val="007A292A"/>
    <w:rsid w:val="007A29EA"/>
    <w:rsid w:val="007A2E61"/>
    <w:rsid w:val="007A3101"/>
    <w:rsid w:val="007A3507"/>
    <w:rsid w:val="007A3686"/>
    <w:rsid w:val="007A4038"/>
    <w:rsid w:val="007A4CCE"/>
    <w:rsid w:val="007A72B1"/>
    <w:rsid w:val="007A7459"/>
    <w:rsid w:val="007A7DF3"/>
    <w:rsid w:val="007B013C"/>
    <w:rsid w:val="007B0549"/>
    <w:rsid w:val="007B07DB"/>
    <w:rsid w:val="007B0CB0"/>
    <w:rsid w:val="007B120B"/>
    <w:rsid w:val="007B34E0"/>
    <w:rsid w:val="007B36D6"/>
    <w:rsid w:val="007B38DA"/>
    <w:rsid w:val="007B53B8"/>
    <w:rsid w:val="007B5783"/>
    <w:rsid w:val="007B5914"/>
    <w:rsid w:val="007B5D58"/>
    <w:rsid w:val="007C05C1"/>
    <w:rsid w:val="007C079B"/>
    <w:rsid w:val="007C0A5B"/>
    <w:rsid w:val="007C0E08"/>
    <w:rsid w:val="007C1928"/>
    <w:rsid w:val="007C1F00"/>
    <w:rsid w:val="007C36CB"/>
    <w:rsid w:val="007C38E5"/>
    <w:rsid w:val="007C63E0"/>
    <w:rsid w:val="007C7B38"/>
    <w:rsid w:val="007C7B6D"/>
    <w:rsid w:val="007D018F"/>
    <w:rsid w:val="007D0B2C"/>
    <w:rsid w:val="007D2290"/>
    <w:rsid w:val="007D2326"/>
    <w:rsid w:val="007D3799"/>
    <w:rsid w:val="007D54F4"/>
    <w:rsid w:val="007D5639"/>
    <w:rsid w:val="007D5677"/>
    <w:rsid w:val="007D6C24"/>
    <w:rsid w:val="007D6D7B"/>
    <w:rsid w:val="007D7538"/>
    <w:rsid w:val="007E0C63"/>
    <w:rsid w:val="007E4E80"/>
    <w:rsid w:val="007E6327"/>
    <w:rsid w:val="007E64B3"/>
    <w:rsid w:val="007E71C2"/>
    <w:rsid w:val="007F6878"/>
    <w:rsid w:val="007F768C"/>
    <w:rsid w:val="00800307"/>
    <w:rsid w:val="0080084A"/>
    <w:rsid w:val="00800A46"/>
    <w:rsid w:val="008022E3"/>
    <w:rsid w:val="00803150"/>
    <w:rsid w:val="008058A1"/>
    <w:rsid w:val="00806A12"/>
    <w:rsid w:val="00807B64"/>
    <w:rsid w:val="00810791"/>
    <w:rsid w:val="0081108E"/>
    <w:rsid w:val="008114A9"/>
    <w:rsid w:val="00811B87"/>
    <w:rsid w:val="00812E57"/>
    <w:rsid w:val="008136CF"/>
    <w:rsid w:val="0081601B"/>
    <w:rsid w:val="00816629"/>
    <w:rsid w:val="00817B16"/>
    <w:rsid w:val="00817B95"/>
    <w:rsid w:val="00821A00"/>
    <w:rsid w:val="0082280A"/>
    <w:rsid w:val="00823ADD"/>
    <w:rsid w:val="008259C3"/>
    <w:rsid w:val="00825D5B"/>
    <w:rsid w:val="00826007"/>
    <w:rsid w:val="008272B9"/>
    <w:rsid w:val="00831C1B"/>
    <w:rsid w:val="008330C2"/>
    <w:rsid w:val="00833FBF"/>
    <w:rsid w:val="0083685D"/>
    <w:rsid w:val="0083715C"/>
    <w:rsid w:val="00837199"/>
    <w:rsid w:val="00840237"/>
    <w:rsid w:val="00840E82"/>
    <w:rsid w:val="00841E69"/>
    <w:rsid w:val="0084351F"/>
    <w:rsid w:val="0084391E"/>
    <w:rsid w:val="008446D0"/>
    <w:rsid w:val="00845278"/>
    <w:rsid w:val="00845BAC"/>
    <w:rsid w:val="00846524"/>
    <w:rsid w:val="00847B6B"/>
    <w:rsid w:val="00850EA1"/>
    <w:rsid w:val="008516FD"/>
    <w:rsid w:val="00853509"/>
    <w:rsid w:val="0085364B"/>
    <w:rsid w:val="00853A0B"/>
    <w:rsid w:val="008563CA"/>
    <w:rsid w:val="00857AFD"/>
    <w:rsid w:val="00863DFF"/>
    <w:rsid w:val="00864EEF"/>
    <w:rsid w:val="0086626A"/>
    <w:rsid w:val="008663C2"/>
    <w:rsid w:val="00866CC6"/>
    <w:rsid w:val="00870A00"/>
    <w:rsid w:val="0087223E"/>
    <w:rsid w:val="008749CF"/>
    <w:rsid w:val="00875073"/>
    <w:rsid w:val="00875A7E"/>
    <w:rsid w:val="00875A9A"/>
    <w:rsid w:val="00880356"/>
    <w:rsid w:val="0088054F"/>
    <w:rsid w:val="008817F1"/>
    <w:rsid w:val="008836A6"/>
    <w:rsid w:val="00885EF5"/>
    <w:rsid w:val="00886893"/>
    <w:rsid w:val="00886FA0"/>
    <w:rsid w:val="00887F18"/>
    <w:rsid w:val="00887FC0"/>
    <w:rsid w:val="0089148F"/>
    <w:rsid w:val="008961BA"/>
    <w:rsid w:val="00897408"/>
    <w:rsid w:val="008A2CA6"/>
    <w:rsid w:val="008A376A"/>
    <w:rsid w:val="008A3AF9"/>
    <w:rsid w:val="008A4A0F"/>
    <w:rsid w:val="008A4E05"/>
    <w:rsid w:val="008A526B"/>
    <w:rsid w:val="008A6E78"/>
    <w:rsid w:val="008A7B0F"/>
    <w:rsid w:val="008B0105"/>
    <w:rsid w:val="008B09A2"/>
    <w:rsid w:val="008B0E69"/>
    <w:rsid w:val="008B3012"/>
    <w:rsid w:val="008B63F8"/>
    <w:rsid w:val="008C0A18"/>
    <w:rsid w:val="008C1AD8"/>
    <w:rsid w:val="008C52CD"/>
    <w:rsid w:val="008C5315"/>
    <w:rsid w:val="008C5CCC"/>
    <w:rsid w:val="008C6B80"/>
    <w:rsid w:val="008C6E12"/>
    <w:rsid w:val="008C7DB0"/>
    <w:rsid w:val="008D3D3C"/>
    <w:rsid w:val="008D3E13"/>
    <w:rsid w:val="008D4047"/>
    <w:rsid w:val="008D4ED7"/>
    <w:rsid w:val="008D577B"/>
    <w:rsid w:val="008D6A10"/>
    <w:rsid w:val="008E00F7"/>
    <w:rsid w:val="008E0353"/>
    <w:rsid w:val="008E08B1"/>
    <w:rsid w:val="008E163D"/>
    <w:rsid w:val="008E64EF"/>
    <w:rsid w:val="008E6E93"/>
    <w:rsid w:val="008E7F3B"/>
    <w:rsid w:val="008F01B1"/>
    <w:rsid w:val="008F0D05"/>
    <w:rsid w:val="008F2AFE"/>
    <w:rsid w:val="008F2FDB"/>
    <w:rsid w:val="008F3333"/>
    <w:rsid w:val="008F396D"/>
    <w:rsid w:val="008F47C4"/>
    <w:rsid w:val="008F5482"/>
    <w:rsid w:val="008F6619"/>
    <w:rsid w:val="009002A3"/>
    <w:rsid w:val="0090399B"/>
    <w:rsid w:val="0090492C"/>
    <w:rsid w:val="00904AD6"/>
    <w:rsid w:val="00904B13"/>
    <w:rsid w:val="00905CA6"/>
    <w:rsid w:val="0091041F"/>
    <w:rsid w:val="00910AB6"/>
    <w:rsid w:val="009119BB"/>
    <w:rsid w:val="00911F6C"/>
    <w:rsid w:val="00911FA9"/>
    <w:rsid w:val="0091398B"/>
    <w:rsid w:val="00915B78"/>
    <w:rsid w:val="00915B9E"/>
    <w:rsid w:val="00916EFF"/>
    <w:rsid w:val="009210D3"/>
    <w:rsid w:val="00923C57"/>
    <w:rsid w:val="009266E5"/>
    <w:rsid w:val="00926943"/>
    <w:rsid w:val="00926C8D"/>
    <w:rsid w:val="009270D4"/>
    <w:rsid w:val="00930A62"/>
    <w:rsid w:val="00930CE7"/>
    <w:rsid w:val="00931784"/>
    <w:rsid w:val="00933512"/>
    <w:rsid w:val="00933B12"/>
    <w:rsid w:val="00941CF4"/>
    <w:rsid w:val="0094278E"/>
    <w:rsid w:val="009431A1"/>
    <w:rsid w:val="009431F2"/>
    <w:rsid w:val="00943C00"/>
    <w:rsid w:val="00943ED6"/>
    <w:rsid w:val="00945915"/>
    <w:rsid w:val="00945A2F"/>
    <w:rsid w:val="00946704"/>
    <w:rsid w:val="00947367"/>
    <w:rsid w:val="00950D1C"/>
    <w:rsid w:val="00952862"/>
    <w:rsid w:val="00953D90"/>
    <w:rsid w:val="009544FF"/>
    <w:rsid w:val="00954E96"/>
    <w:rsid w:val="0095738E"/>
    <w:rsid w:val="00957A4A"/>
    <w:rsid w:val="009606CA"/>
    <w:rsid w:val="00962DA3"/>
    <w:rsid w:val="00963A6A"/>
    <w:rsid w:val="00970B59"/>
    <w:rsid w:val="009723E1"/>
    <w:rsid w:val="00972600"/>
    <w:rsid w:val="00972B58"/>
    <w:rsid w:val="009731E8"/>
    <w:rsid w:val="00973665"/>
    <w:rsid w:val="009736C1"/>
    <w:rsid w:val="00975CE5"/>
    <w:rsid w:val="00976827"/>
    <w:rsid w:val="009769A6"/>
    <w:rsid w:val="00977B5F"/>
    <w:rsid w:val="00986E18"/>
    <w:rsid w:val="00987479"/>
    <w:rsid w:val="00990838"/>
    <w:rsid w:val="00991B2F"/>
    <w:rsid w:val="009923C7"/>
    <w:rsid w:val="00995D1E"/>
    <w:rsid w:val="00996152"/>
    <w:rsid w:val="00996EC9"/>
    <w:rsid w:val="009A2746"/>
    <w:rsid w:val="009A282A"/>
    <w:rsid w:val="009A387A"/>
    <w:rsid w:val="009A47B9"/>
    <w:rsid w:val="009A50D8"/>
    <w:rsid w:val="009A5177"/>
    <w:rsid w:val="009A5A88"/>
    <w:rsid w:val="009A5D88"/>
    <w:rsid w:val="009A5F21"/>
    <w:rsid w:val="009B17CD"/>
    <w:rsid w:val="009B2D6F"/>
    <w:rsid w:val="009B70CB"/>
    <w:rsid w:val="009C0A4C"/>
    <w:rsid w:val="009C1F92"/>
    <w:rsid w:val="009C2CD1"/>
    <w:rsid w:val="009C2F04"/>
    <w:rsid w:val="009C45BA"/>
    <w:rsid w:val="009C6059"/>
    <w:rsid w:val="009C6FA3"/>
    <w:rsid w:val="009D17C4"/>
    <w:rsid w:val="009D2EDB"/>
    <w:rsid w:val="009D5399"/>
    <w:rsid w:val="009D69C4"/>
    <w:rsid w:val="009D6D42"/>
    <w:rsid w:val="009E1106"/>
    <w:rsid w:val="009E26AC"/>
    <w:rsid w:val="009E3F4D"/>
    <w:rsid w:val="009E5274"/>
    <w:rsid w:val="009E6CBF"/>
    <w:rsid w:val="009F224A"/>
    <w:rsid w:val="009F450B"/>
    <w:rsid w:val="009F52BA"/>
    <w:rsid w:val="009F5536"/>
    <w:rsid w:val="009F6EB3"/>
    <w:rsid w:val="00A0448E"/>
    <w:rsid w:val="00A11630"/>
    <w:rsid w:val="00A11F0D"/>
    <w:rsid w:val="00A12F11"/>
    <w:rsid w:val="00A13FF1"/>
    <w:rsid w:val="00A176A0"/>
    <w:rsid w:val="00A207A0"/>
    <w:rsid w:val="00A20E25"/>
    <w:rsid w:val="00A210A5"/>
    <w:rsid w:val="00A241AC"/>
    <w:rsid w:val="00A25A6B"/>
    <w:rsid w:val="00A261DA"/>
    <w:rsid w:val="00A26F7A"/>
    <w:rsid w:val="00A27A33"/>
    <w:rsid w:val="00A3006F"/>
    <w:rsid w:val="00A340E5"/>
    <w:rsid w:val="00A34F4C"/>
    <w:rsid w:val="00A35F30"/>
    <w:rsid w:val="00A37120"/>
    <w:rsid w:val="00A3735E"/>
    <w:rsid w:val="00A40292"/>
    <w:rsid w:val="00A44441"/>
    <w:rsid w:val="00A45C1F"/>
    <w:rsid w:val="00A50518"/>
    <w:rsid w:val="00A50A89"/>
    <w:rsid w:val="00A51B7F"/>
    <w:rsid w:val="00A532DE"/>
    <w:rsid w:val="00A53635"/>
    <w:rsid w:val="00A53953"/>
    <w:rsid w:val="00A57383"/>
    <w:rsid w:val="00A60DCF"/>
    <w:rsid w:val="00A614B1"/>
    <w:rsid w:val="00A61672"/>
    <w:rsid w:val="00A6170C"/>
    <w:rsid w:val="00A62D95"/>
    <w:rsid w:val="00A63EE7"/>
    <w:rsid w:val="00A64C0F"/>
    <w:rsid w:val="00A6664B"/>
    <w:rsid w:val="00A710ED"/>
    <w:rsid w:val="00A71CB0"/>
    <w:rsid w:val="00A725E6"/>
    <w:rsid w:val="00A73093"/>
    <w:rsid w:val="00A75F95"/>
    <w:rsid w:val="00A763AF"/>
    <w:rsid w:val="00A76511"/>
    <w:rsid w:val="00A77D99"/>
    <w:rsid w:val="00A85070"/>
    <w:rsid w:val="00A8589C"/>
    <w:rsid w:val="00A874F6"/>
    <w:rsid w:val="00A87F71"/>
    <w:rsid w:val="00A90EAD"/>
    <w:rsid w:val="00A92E77"/>
    <w:rsid w:val="00A93B42"/>
    <w:rsid w:val="00A94184"/>
    <w:rsid w:val="00AA0C10"/>
    <w:rsid w:val="00AA41BA"/>
    <w:rsid w:val="00AA4983"/>
    <w:rsid w:val="00AA4B91"/>
    <w:rsid w:val="00AA4DB5"/>
    <w:rsid w:val="00AA5997"/>
    <w:rsid w:val="00AA7BB6"/>
    <w:rsid w:val="00AB20DF"/>
    <w:rsid w:val="00AB3DCD"/>
    <w:rsid w:val="00AB6EE7"/>
    <w:rsid w:val="00AC1E6D"/>
    <w:rsid w:val="00AC2A63"/>
    <w:rsid w:val="00AC345C"/>
    <w:rsid w:val="00AC4FF0"/>
    <w:rsid w:val="00AC5975"/>
    <w:rsid w:val="00AC5F38"/>
    <w:rsid w:val="00AC6FFA"/>
    <w:rsid w:val="00AC7233"/>
    <w:rsid w:val="00AD0036"/>
    <w:rsid w:val="00AD3006"/>
    <w:rsid w:val="00AD5F57"/>
    <w:rsid w:val="00AE00CD"/>
    <w:rsid w:val="00AE0538"/>
    <w:rsid w:val="00AE1DF2"/>
    <w:rsid w:val="00AE2148"/>
    <w:rsid w:val="00AE32E3"/>
    <w:rsid w:val="00AE4941"/>
    <w:rsid w:val="00AE62EC"/>
    <w:rsid w:val="00AE685D"/>
    <w:rsid w:val="00AF01B4"/>
    <w:rsid w:val="00AF15CF"/>
    <w:rsid w:val="00AF57E5"/>
    <w:rsid w:val="00AF7D86"/>
    <w:rsid w:val="00AF7DF5"/>
    <w:rsid w:val="00B015C9"/>
    <w:rsid w:val="00B022C9"/>
    <w:rsid w:val="00B05344"/>
    <w:rsid w:val="00B05E4E"/>
    <w:rsid w:val="00B06514"/>
    <w:rsid w:val="00B13632"/>
    <w:rsid w:val="00B143A6"/>
    <w:rsid w:val="00B169EE"/>
    <w:rsid w:val="00B20895"/>
    <w:rsid w:val="00B2135F"/>
    <w:rsid w:val="00B2193F"/>
    <w:rsid w:val="00B21DE0"/>
    <w:rsid w:val="00B22BB6"/>
    <w:rsid w:val="00B23E79"/>
    <w:rsid w:val="00B25618"/>
    <w:rsid w:val="00B26913"/>
    <w:rsid w:val="00B26DFE"/>
    <w:rsid w:val="00B2762B"/>
    <w:rsid w:val="00B3176C"/>
    <w:rsid w:val="00B322AB"/>
    <w:rsid w:val="00B3332A"/>
    <w:rsid w:val="00B345BD"/>
    <w:rsid w:val="00B35BF1"/>
    <w:rsid w:val="00B37227"/>
    <w:rsid w:val="00B41410"/>
    <w:rsid w:val="00B41684"/>
    <w:rsid w:val="00B421ED"/>
    <w:rsid w:val="00B425D2"/>
    <w:rsid w:val="00B43759"/>
    <w:rsid w:val="00B44091"/>
    <w:rsid w:val="00B440F0"/>
    <w:rsid w:val="00B443D1"/>
    <w:rsid w:val="00B46BD9"/>
    <w:rsid w:val="00B5062A"/>
    <w:rsid w:val="00B53E1E"/>
    <w:rsid w:val="00B5433E"/>
    <w:rsid w:val="00B56FE9"/>
    <w:rsid w:val="00B5723E"/>
    <w:rsid w:val="00B57882"/>
    <w:rsid w:val="00B6008E"/>
    <w:rsid w:val="00B60716"/>
    <w:rsid w:val="00B60992"/>
    <w:rsid w:val="00B622C1"/>
    <w:rsid w:val="00B64A7C"/>
    <w:rsid w:val="00B6512C"/>
    <w:rsid w:val="00B666F6"/>
    <w:rsid w:val="00B7040B"/>
    <w:rsid w:val="00B70D9C"/>
    <w:rsid w:val="00B7104D"/>
    <w:rsid w:val="00B7169B"/>
    <w:rsid w:val="00B716D9"/>
    <w:rsid w:val="00B72A86"/>
    <w:rsid w:val="00B748FB"/>
    <w:rsid w:val="00B7675F"/>
    <w:rsid w:val="00B80297"/>
    <w:rsid w:val="00B812B3"/>
    <w:rsid w:val="00B81F41"/>
    <w:rsid w:val="00B8201F"/>
    <w:rsid w:val="00B82461"/>
    <w:rsid w:val="00B84C64"/>
    <w:rsid w:val="00B856F3"/>
    <w:rsid w:val="00B86390"/>
    <w:rsid w:val="00B864D5"/>
    <w:rsid w:val="00B91CC0"/>
    <w:rsid w:val="00B93A9A"/>
    <w:rsid w:val="00B949AC"/>
    <w:rsid w:val="00B94B2A"/>
    <w:rsid w:val="00B9577D"/>
    <w:rsid w:val="00B962DA"/>
    <w:rsid w:val="00B971EB"/>
    <w:rsid w:val="00B97A50"/>
    <w:rsid w:val="00BA10F9"/>
    <w:rsid w:val="00BA1834"/>
    <w:rsid w:val="00BA3AB4"/>
    <w:rsid w:val="00BA484A"/>
    <w:rsid w:val="00BA4B5F"/>
    <w:rsid w:val="00BA6596"/>
    <w:rsid w:val="00BA6B5D"/>
    <w:rsid w:val="00BA7101"/>
    <w:rsid w:val="00BA7FD4"/>
    <w:rsid w:val="00BB1FB1"/>
    <w:rsid w:val="00BB2140"/>
    <w:rsid w:val="00BB3332"/>
    <w:rsid w:val="00BB44F0"/>
    <w:rsid w:val="00BB4AB4"/>
    <w:rsid w:val="00BB52D3"/>
    <w:rsid w:val="00BB5480"/>
    <w:rsid w:val="00BB59CB"/>
    <w:rsid w:val="00BB651E"/>
    <w:rsid w:val="00BC0083"/>
    <w:rsid w:val="00BC071E"/>
    <w:rsid w:val="00BC2DBF"/>
    <w:rsid w:val="00BC2FD6"/>
    <w:rsid w:val="00BC53C4"/>
    <w:rsid w:val="00BD02A0"/>
    <w:rsid w:val="00BD0E85"/>
    <w:rsid w:val="00BD16BE"/>
    <w:rsid w:val="00BD2E1B"/>
    <w:rsid w:val="00BD544D"/>
    <w:rsid w:val="00BD680C"/>
    <w:rsid w:val="00BD7031"/>
    <w:rsid w:val="00BD7514"/>
    <w:rsid w:val="00BD7A11"/>
    <w:rsid w:val="00BD7B5C"/>
    <w:rsid w:val="00BD7B79"/>
    <w:rsid w:val="00BE4245"/>
    <w:rsid w:val="00BE5F53"/>
    <w:rsid w:val="00BF186B"/>
    <w:rsid w:val="00BF1DBE"/>
    <w:rsid w:val="00BF486E"/>
    <w:rsid w:val="00BF4C47"/>
    <w:rsid w:val="00BF4DE8"/>
    <w:rsid w:val="00BF60E6"/>
    <w:rsid w:val="00C0436E"/>
    <w:rsid w:val="00C077FB"/>
    <w:rsid w:val="00C11551"/>
    <w:rsid w:val="00C16B74"/>
    <w:rsid w:val="00C16F51"/>
    <w:rsid w:val="00C22ED9"/>
    <w:rsid w:val="00C23673"/>
    <w:rsid w:val="00C24097"/>
    <w:rsid w:val="00C24B99"/>
    <w:rsid w:val="00C24E01"/>
    <w:rsid w:val="00C26F1C"/>
    <w:rsid w:val="00C311D8"/>
    <w:rsid w:val="00C33C97"/>
    <w:rsid w:val="00C34788"/>
    <w:rsid w:val="00C35167"/>
    <w:rsid w:val="00C358C7"/>
    <w:rsid w:val="00C365DB"/>
    <w:rsid w:val="00C366C4"/>
    <w:rsid w:val="00C41A4D"/>
    <w:rsid w:val="00C41EE9"/>
    <w:rsid w:val="00C437E7"/>
    <w:rsid w:val="00C43F5C"/>
    <w:rsid w:val="00C44359"/>
    <w:rsid w:val="00C45A22"/>
    <w:rsid w:val="00C474A3"/>
    <w:rsid w:val="00C47760"/>
    <w:rsid w:val="00C47B9C"/>
    <w:rsid w:val="00C5040C"/>
    <w:rsid w:val="00C508D2"/>
    <w:rsid w:val="00C5210A"/>
    <w:rsid w:val="00C5265E"/>
    <w:rsid w:val="00C5477B"/>
    <w:rsid w:val="00C54F6E"/>
    <w:rsid w:val="00C57E8A"/>
    <w:rsid w:val="00C6251C"/>
    <w:rsid w:val="00C66BD5"/>
    <w:rsid w:val="00C66D4E"/>
    <w:rsid w:val="00C70481"/>
    <w:rsid w:val="00C707FD"/>
    <w:rsid w:val="00C7425F"/>
    <w:rsid w:val="00C750FA"/>
    <w:rsid w:val="00C76867"/>
    <w:rsid w:val="00C77774"/>
    <w:rsid w:val="00C77C2A"/>
    <w:rsid w:val="00C80403"/>
    <w:rsid w:val="00C83832"/>
    <w:rsid w:val="00C8537F"/>
    <w:rsid w:val="00C853C4"/>
    <w:rsid w:val="00C86615"/>
    <w:rsid w:val="00C871FD"/>
    <w:rsid w:val="00C92F7F"/>
    <w:rsid w:val="00C93C56"/>
    <w:rsid w:val="00C941C4"/>
    <w:rsid w:val="00C94F07"/>
    <w:rsid w:val="00C977C3"/>
    <w:rsid w:val="00CA04FA"/>
    <w:rsid w:val="00CA16D8"/>
    <w:rsid w:val="00CA1A1F"/>
    <w:rsid w:val="00CA2427"/>
    <w:rsid w:val="00CA273B"/>
    <w:rsid w:val="00CA33DF"/>
    <w:rsid w:val="00CA35B9"/>
    <w:rsid w:val="00CA4156"/>
    <w:rsid w:val="00CA4E5B"/>
    <w:rsid w:val="00CA4F0A"/>
    <w:rsid w:val="00CA656A"/>
    <w:rsid w:val="00CA7BE9"/>
    <w:rsid w:val="00CA7D99"/>
    <w:rsid w:val="00CB0545"/>
    <w:rsid w:val="00CB1F60"/>
    <w:rsid w:val="00CB3492"/>
    <w:rsid w:val="00CB4AE3"/>
    <w:rsid w:val="00CB4D6A"/>
    <w:rsid w:val="00CB5305"/>
    <w:rsid w:val="00CB6854"/>
    <w:rsid w:val="00CC061E"/>
    <w:rsid w:val="00CC0B1B"/>
    <w:rsid w:val="00CC1ACA"/>
    <w:rsid w:val="00CC2329"/>
    <w:rsid w:val="00CC2429"/>
    <w:rsid w:val="00CC37C9"/>
    <w:rsid w:val="00CC437A"/>
    <w:rsid w:val="00CC4E3C"/>
    <w:rsid w:val="00CC7987"/>
    <w:rsid w:val="00CC7BE5"/>
    <w:rsid w:val="00CD335C"/>
    <w:rsid w:val="00CD4977"/>
    <w:rsid w:val="00CD560F"/>
    <w:rsid w:val="00CE0387"/>
    <w:rsid w:val="00CE04EB"/>
    <w:rsid w:val="00CE2692"/>
    <w:rsid w:val="00CE2A42"/>
    <w:rsid w:val="00CE40A0"/>
    <w:rsid w:val="00CE414D"/>
    <w:rsid w:val="00CE6519"/>
    <w:rsid w:val="00CE65F4"/>
    <w:rsid w:val="00CE7613"/>
    <w:rsid w:val="00CF242C"/>
    <w:rsid w:val="00CF2966"/>
    <w:rsid w:val="00CF29D6"/>
    <w:rsid w:val="00CF366A"/>
    <w:rsid w:val="00CF3904"/>
    <w:rsid w:val="00CF3BC6"/>
    <w:rsid w:val="00CF59C6"/>
    <w:rsid w:val="00CF5C63"/>
    <w:rsid w:val="00CF61C1"/>
    <w:rsid w:val="00D01142"/>
    <w:rsid w:val="00D0298F"/>
    <w:rsid w:val="00D02BD8"/>
    <w:rsid w:val="00D02E24"/>
    <w:rsid w:val="00D04F6A"/>
    <w:rsid w:val="00D06103"/>
    <w:rsid w:val="00D06966"/>
    <w:rsid w:val="00D10D25"/>
    <w:rsid w:val="00D11966"/>
    <w:rsid w:val="00D135EA"/>
    <w:rsid w:val="00D21739"/>
    <w:rsid w:val="00D2639E"/>
    <w:rsid w:val="00D27048"/>
    <w:rsid w:val="00D3019D"/>
    <w:rsid w:val="00D303FA"/>
    <w:rsid w:val="00D307E4"/>
    <w:rsid w:val="00D34192"/>
    <w:rsid w:val="00D35C52"/>
    <w:rsid w:val="00D3733A"/>
    <w:rsid w:val="00D417EB"/>
    <w:rsid w:val="00D4253E"/>
    <w:rsid w:val="00D43657"/>
    <w:rsid w:val="00D44811"/>
    <w:rsid w:val="00D44AB3"/>
    <w:rsid w:val="00D47B3A"/>
    <w:rsid w:val="00D51477"/>
    <w:rsid w:val="00D5165A"/>
    <w:rsid w:val="00D519AA"/>
    <w:rsid w:val="00D5436C"/>
    <w:rsid w:val="00D54BC0"/>
    <w:rsid w:val="00D554B8"/>
    <w:rsid w:val="00D56995"/>
    <w:rsid w:val="00D56A68"/>
    <w:rsid w:val="00D57DB6"/>
    <w:rsid w:val="00D61BE7"/>
    <w:rsid w:val="00D61DE1"/>
    <w:rsid w:val="00D62879"/>
    <w:rsid w:val="00D64663"/>
    <w:rsid w:val="00D65D01"/>
    <w:rsid w:val="00D673C6"/>
    <w:rsid w:val="00D67749"/>
    <w:rsid w:val="00D70403"/>
    <w:rsid w:val="00D713B8"/>
    <w:rsid w:val="00D7442E"/>
    <w:rsid w:val="00D7510C"/>
    <w:rsid w:val="00D76A11"/>
    <w:rsid w:val="00D804FC"/>
    <w:rsid w:val="00D82F53"/>
    <w:rsid w:val="00D83BE3"/>
    <w:rsid w:val="00D8415F"/>
    <w:rsid w:val="00D8678C"/>
    <w:rsid w:val="00D87EA2"/>
    <w:rsid w:val="00D9063F"/>
    <w:rsid w:val="00D915F9"/>
    <w:rsid w:val="00D91DD6"/>
    <w:rsid w:val="00D93957"/>
    <w:rsid w:val="00D93B21"/>
    <w:rsid w:val="00D93B8A"/>
    <w:rsid w:val="00D93E82"/>
    <w:rsid w:val="00D95CD7"/>
    <w:rsid w:val="00D96923"/>
    <w:rsid w:val="00DA1419"/>
    <w:rsid w:val="00DA3CF9"/>
    <w:rsid w:val="00DA598D"/>
    <w:rsid w:val="00DB1372"/>
    <w:rsid w:val="00DB2FF8"/>
    <w:rsid w:val="00DB3A97"/>
    <w:rsid w:val="00DB3F5E"/>
    <w:rsid w:val="00DB4607"/>
    <w:rsid w:val="00DB538E"/>
    <w:rsid w:val="00DB573A"/>
    <w:rsid w:val="00DB6BDD"/>
    <w:rsid w:val="00DB7212"/>
    <w:rsid w:val="00DB7D62"/>
    <w:rsid w:val="00DC1112"/>
    <w:rsid w:val="00DC11DB"/>
    <w:rsid w:val="00DC1EB7"/>
    <w:rsid w:val="00DC2002"/>
    <w:rsid w:val="00DC35F3"/>
    <w:rsid w:val="00DC3CB2"/>
    <w:rsid w:val="00DC3E94"/>
    <w:rsid w:val="00DC7409"/>
    <w:rsid w:val="00DD1784"/>
    <w:rsid w:val="00DD3EF3"/>
    <w:rsid w:val="00DD424E"/>
    <w:rsid w:val="00DD4A26"/>
    <w:rsid w:val="00DD54BA"/>
    <w:rsid w:val="00DD6A88"/>
    <w:rsid w:val="00DD6EBA"/>
    <w:rsid w:val="00DD6F93"/>
    <w:rsid w:val="00DD79B5"/>
    <w:rsid w:val="00DE5C42"/>
    <w:rsid w:val="00DE677E"/>
    <w:rsid w:val="00DE7921"/>
    <w:rsid w:val="00DF190D"/>
    <w:rsid w:val="00DF1D99"/>
    <w:rsid w:val="00DF2BDB"/>
    <w:rsid w:val="00DF4EC5"/>
    <w:rsid w:val="00DF54C6"/>
    <w:rsid w:val="00E009CE"/>
    <w:rsid w:val="00E0119E"/>
    <w:rsid w:val="00E032E6"/>
    <w:rsid w:val="00E04AAF"/>
    <w:rsid w:val="00E04CB4"/>
    <w:rsid w:val="00E073B6"/>
    <w:rsid w:val="00E073FC"/>
    <w:rsid w:val="00E07DCD"/>
    <w:rsid w:val="00E115CD"/>
    <w:rsid w:val="00E11813"/>
    <w:rsid w:val="00E12638"/>
    <w:rsid w:val="00E13BD4"/>
    <w:rsid w:val="00E16A22"/>
    <w:rsid w:val="00E20269"/>
    <w:rsid w:val="00E206C0"/>
    <w:rsid w:val="00E20AD9"/>
    <w:rsid w:val="00E21008"/>
    <w:rsid w:val="00E2160B"/>
    <w:rsid w:val="00E22245"/>
    <w:rsid w:val="00E23196"/>
    <w:rsid w:val="00E23453"/>
    <w:rsid w:val="00E236AB"/>
    <w:rsid w:val="00E24785"/>
    <w:rsid w:val="00E24B01"/>
    <w:rsid w:val="00E24E45"/>
    <w:rsid w:val="00E25024"/>
    <w:rsid w:val="00E25FFC"/>
    <w:rsid w:val="00E261D6"/>
    <w:rsid w:val="00E277E0"/>
    <w:rsid w:val="00E2798A"/>
    <w:rsid w:val="00E301A7"/>
    <w:rsid w:val="00E32B9B"/>
    <w:rsid w:val="00E332B6"/>
    <w:rsid w:val="00E356FD"/>
    <w:rsid w:val="00E378A1"/>
    <w:rsid w:val="00E4012E"/>
    <w:rsid w:val="00E40E24"/>
    <w:rsid w:val="00E415D4"/>
    <w:rsid w:val="00E42219"/>
    <w:rsid w:val="00E430D6"/>
    <w:rsid w:val="00E4381A"/>
    <w:rsid w:val="00E44B57"/>
    <w:rsid w:val="00E452A5"/>
    <w:rsid w:val="00E454FB"/>
    <w:rsid w:val="00E457C4"/>
    <w:rsid w:val="00E4680C"/>
    <w:rsid w:val="00E46A36"/>
    <w:rsid w:val="00E51DE8"/>
    <w:rsid w:val="00E52A75"/>
    <w:rsid w:val="00E52B27"/>
    <w:rsid w:val="00E5365E"/>
    <w:rsid w:val="00E54A43"/>
    <w:rsid w:val="00E55CAC"/>
    <w:rsid w:val="00E55FA6"/>
    <w:rsid w:val="00E567F9"/>
    <w:rsid w:val="00E61C0C"/>
    <w:rsid w:val="00E628C1"/>
    <w:rsid w:val="00E62F68"/>
    <w:rsid w:val="00E64E5C"/>
    <w:rsid w:val="00E653C6"/>
    <w:rsid w:val="00E6776F"/>
    <w:rsid w:val="00E7001F"/>
    <w:rsid w:val="00E709BA"/>
    <w:rsid w:val="00E73482"/>
    <w:rsid w:val="00E73AD1"/>
    <w:rsid w:val="00E73E2E"/>
    <w:rsid w:val="00E7497A"/>
    <w:rsid w:val="00E74D50"/>
    <w:rsid w:val="00E801A7"/>
    <w:rsid w:val="00E8170D"/>
    <w:rsid w:val="00E82ABB"/>
    <w:rsid w:val="00E858D9"/>
    <w:rsid w:val="00E85C8F"/>
    <w:rsid w:val="00E866FC"/>
    <w:rsid w:val="00E871D0"/>
    <w:rsid w:val="00E876C5"/>
    <w:rsid w:val="00E91F0A"/>
    <w:rsid w:val="00E92B05"/>
    <w:rsid w:val="00E937C1"/>
    <w:rsid w:val="00E93C4A"/>
    <w:rsid w:val="00E9691A"/>
    <w:rsid w:val="00E97879"/>
    <w:rsid w:val="00E97EA1"/>
    <w:rsid w:val="00EA33BF"/>
    <w:rsid w:val="00EA3445"/>
    <w:rsid w:val="00EA49AA"/>
    <w:rsid w:val="00EA6464"/>
    <w:rsid w:val="00EA698E"/>
    <w:rsid w:val="00EB0235"/>
    <w:rsid w:val="00EB244D"/>
    <w:rsid w:val="00EB2C12"/>
    <w:rsid w:val="00EB308C"/>
    <w:rsid w:val="00EB3E52"/>
    <w:rsid w:val="00EB3EAE"/>
    <w:rsid w:val="00EB51CF"/>
    <w:rsid w:val="00EB5405"/>
    <w:rsid w:val="00EB67DD"/>
    <w:rsid w:val="00EB7A76"/>
    <w:rsid w:val="00EC05DF"/>
    <w:rsid w:val="00EC0710"/>
    <w:rsid w:val="00EC08B9"/>
    <w:rsid w:val="00EC0D18"/>
    <w:rsid w:val="00EC0EB5"/>
    <w:rsid w:val="00EC2A12"/>
    <w:rsid w:val="00EC453A"/>
    <w:rsid w:val="00EC4B28"/>
    <w:rsid w:val="00EC4C1C"/>
    <w:rsid w:val="00EC4C8D"/>
    <w:rsid w:val="00EC723D"/>
    <w:rsid w:val="00EC7552"/>
    <w:rsid w:val="00ED0147"/>
    <w:rsid w:val="00ED142B"/>
    <w:rsid w:val="00ED3FAA"/>
    <w:rsid w:val="00ED4216"/>
    <w:rsid w:val="00ED4835"/>
    <w:rsid w:val="00ED5465"/>
    <w:rsid w:val="00ED56E5"/>
    <w:rsid w:val="00ED5E80"/>
    <w:rsid w:val="00ED7903"/>
    <w:rsid w:val="00EE0CDC"/>
    <w:rsid w:val="00EE0E56"/>
    <w:rsid w:val="00EE187E"/>
    <w:rsid w:val="00EE1AA1"/>
    <w:rsid w:val="00EE4868"/>
    <w:rsid w:val="00EE6071"/>
    <w:rsid w:val="00EE6BBE"/>
    <w:rsid w:val="00EF2B56"/>
    <w:rsid w:val="00EF4471"/>
    <w:rsid w:val="00EF4606"/>
    <w:rsid w:val="00F00274"/>
    <w:rsid w:val="00F0032F"/>
    <w:rsid w:val="00F00737"/>
    <w:rsid w:val="00F01B6A"/>
    <w:rsid w:val="00F0238B"/>
    <w:rsid w:val="00F03D10"/>
    <w:rsid w:val="00F040D4"/>
    <w:rsid w:val="00F05501"/>
    <w:rsid w:val="00F0562B"/>
    <w:rsid w:val="00F05B50"/>
    <w:rsid w:val="00F07899"/>
    <w:rsid w:val="00F07E94"/>
    <w:rsid w:val="00F11087"/>
    <w:rsid w:val="00F121FC"/>
    <w:rsid w:val="00F12298"/>
    <w:rsid w:val="00F129E8"/>
    <w:rsid w:val="00F13146"/>
    <w:rsid w:val="00F137D1"/>
    <w:rsid w:val="00F137DD"/>
    <w:rsid w:val="00F14517"/>
    <w:rsid w:val="00F15E53"/>
    <w:rsid w:val="00F16216"/>
    <w:rsid w:val="00F20CF1"/>
    <w:rsid w:val="00F210BD"/>
    <w:rsid w:val="00F21393"/>
    <w:rsid w:val="00F23947"/>
    <w:rsid w:val="00F24A0B"/>
    <w:rsid w:val="00F30592"/>
    <w:rsid w:val="00F314A3"/>
    <w:rsid w:val="00F334C8"/>
    <w:rsid w:val="00F35138"/>
    <w:rsid w:val="00F36AD5"/>
    <w:rsid w:val="00F41F4B"/>
    <w:rsid w:val="00F428DE"/>
    <w:rsid w:val="00F4354B"/>
    <w:rsid w:val="00F439E3"/>
    <w:rsid w:val="00F448B5"/>
    <w:rsid w:val="00F46419"/>
    <w:rsid w:val="00F50447"/>
    <w:rsid w:val="00F5137A"/>
    <w:rsid w:val="00F54189"/>
    <w:rsid w:val="00F553A6"/>
    <w:rsid w:val="00F555F0"/>
    <w:rsid w:val="00F55C40"/>
    <w:rsid w:val="00F560F3"/>
    <w:rsid w:val="00F561B0"/>
    <w:rsid w:val="00F56B8B"/>
    <w:rsid w:val="00F56CFC"/>
    <w:rsid w:val="00F60019"/>
    <w:rsid w:val="00F64035"/>
    <w:rsid w:val="00F65549"/>
    <w:rsid w:val="00F7091B"/>
    <w:rsid w:val="00F73CA8"/>
    <w:rsid w:val="00F74325"/>
    <w:rsid w:val="00F74C67"/>
    <w:rsid w:val="00F76025"/>
    <w:rsid w:val="00F80C4D"/>
    <w:rsid w:val="00F85CC6"/>
    <w:rsid w:val="00F91DA2"/>
    <w:rsid w:val="00F95C52"/>
    <w:rsid w:val="00F97374"/>
    <w:rsid w:val="00FA170E"/>
    <w:rsid w:val="00FA4B2C"/>
    <w:rsid w:val="00FB4297"/>
    <w:rsid w:val="00FB766A"/>
    <w:rsid w:val="00FC0355"/>
    <w:rsid w:val="00FC11A3"/>
    <w:rsid w:val="00FC20B0"/>
    <w:rsid w:val="00FC299B"/>
    <w:rsid w:val="00FC326E"/>
    <w:rsid w:val="00FC60D4"/>
    <w:rsid w:val="00FC617F"/>
    <w:rsid w:val="00FC7570"/>
    <w:rsid w:val="00FD0EC7"/>
    <w:rsid w:val="00FD43DA"/>
    <w:rsid w:val="00FD4F7D"/>
    <w:rsid w:val="00FD5804"/>
    <w:rsid w:val="00FD7DA8"/>
    <w:rsid w:val="00FE1879"/>
    <w:rsid w:val="00FE50DC"/>
    <w:rsid w:val="00FE51B7"/>
    <w:rsid w:val="00FE56E7"/>
    <w:rsid w:val="00FE5C08"/>
    <w:rsid w:val="00FE7F41"/>
    <w:rsid w:val="00FF0484"/>
    <w:rsid w:val="00FF3780"/>
    <w:rsid w:val="00FF696A"/>
    <w:rsid w:val="00FF7A18"/>
    <w:rsid w:val="00FF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7758"/>
  <w15:docId w15:val="{8255FEEB-7551-423C-A7CC-65F25C9D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AD2"/>
    <w:pPr>
      <w:widowControl w:val="0"/>
      <w:spacing w:before="20" w:after="0" w:line="240" w:lineRule="auto"/>
      <w:ind w:left="40"/>
      <w:jc w:val="center"/>
    </w:pPr>
    <w:rPr>
      <w:rFonts w:ascii="Times New Roman" w:eastAsia="Times New Roman" w:hAnsi="Times New Roman" w:cs="Times New Roman"/>
      <w:snapToGrid w:val="0"/>
      <w:sz w:val="24"/>
      <w:szCs w:val="20"/>
      <w:lang w:eastAsia="ru-RU"/>
    </w:rPr>
  </w:style>
  <w:style w:type="paragraph" w:styleId="1">
    <w:name w:val="heading 1"/>
    <w:basedOn w:val="a"/>
    <w:next w:val="a"/>
    <w:link w:val="10"/>
    <w:qFormat/>
    <w:rsid w:val="00FF7A18"/>
    <w:pPr>
      <w:keepNext/>
      <w:widowControl/>
      <w:spacing w:before="240" w:after="60"/>
      <w:ind w:left="0"/>
      <w:outlineLvl w:val="0"/>
    </w:pPr>
    <w:rPr>
      <w:rFonts w:ascii="Baltica" w:hAnsi="Baltica"/>
      <w:b/>
      <w:snapToGrid/>
      <w:kern w:val="28"/>
      <w:szCs w:val="24"/>
    </w:rPr>
  </w:style>
  <w:style w:type="paragraph" w:styleId="2">
    <w:name w:val="heading 2"/>
    <w:basedOn w:val="a"/>
    <w:next w:val="a"/>
    <w:link w:val="20"/>
    <w:uiPriority w:val="9"/>
    <w:unhideWhenUsed/>
    <w:qFormat/>
    <w:rsid w:val="00785D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5AD2"/>
    <w:pPr>
      <w:widowControl/>
      <w:jc w:val="both"/>
    </w:pPr>
    <w:rPr>
      <w:szCs w:val="24"/>
    </w:rPr>
  </w:style>
  <w:style w:type="character" w:customStyle="1" w:styleId="a4">
    <w:name w:val="Основной текст Знак"/>
    <w:basedOn w:val="a0"/>
    <w:link w:val="a3"/>
    <w:rsid w:val="00295AD2"/>
    <w:rPr>
      <w:rFonts w:ascii="Times New Roman" w:eastAsia="Times New Roman" w:hAnsi="Times New Roman" w:cs="Times New Roman"/>
      <w:snapToGrid w:val="0"/>
      <w:sz w:val="24"/>
      <w:szCs w:val="24"/>
      <w:lang w:eastAsia="ru-RU"/>
    </w:rPr>
  </w:style>
  <w:style w:type="paragraph" w:styleId="a5">
    <w:name w:val="footer"/>
    <w:basedOn w:val="a"/>
    <w:link w:val="a6"/>
    <w:rsid w:val="00295AD2"/>
    <w:pPr>
      <w:tabs>
        <w:tab w:val="center" w:pos="4677"/>
        <w:tab w:val="right" w:pos="9355"/>
      </w:tabs>
    </w:pPr>
  </w:style>
  <w:style w:type="character" w:customStyle="1" w:styleId="a6">
    <w:name w:val="Нижний колонтитул Знак"/>
    <w:basedOn w:val="a0"/>
    <w:link w:val="a5"/>
    <w:rsid w:val="00295AD2"/>
    <w:rPr>
      <w:rFonts w:ascii="Times New Roman" w:eastAsia="Times New Roman" w:hAnsi="Times New Roman" w:cs="Times New Roman"/>
      <w:snapToGrid w:val="0"/>
      <w:sz w:val="24"/>
      <w:szCs w:val="20"/>
      <w:lang w:eastAsia="ru-RU"/>
    </w:rPr>
  </w:style>
  <w:style w:type="character" w:styleId="a7">
    <w:name w:val="page number"/>
    <w:basedOn w:val="a0"/>
    <w:rsid w:val="00295AD2"/>
  </w:style>
  <w:style w:type="paragraph" w:styleId="a8">
    <w:name w:val="Title"/>
    <w:basedOn w:val="a"/>
    <w:link w:val="a9"/>
    <w:qFormat/>
    <w:rsid w:val="00295AD2"/>
    <w:pPr>
      <w:widowControl/>
    </w:pPr>
    <w:rPr>
      <w:b/>
      <w:sz w:val="32"/>
    </w:rPr>
  </w:style>
  <w:style w:type="character" w:customStyle="1" w:styleId="a9">
    <w:name w:val="Заголовок Знак"/>
    <w:basedOn w:val="a0"/>
    <w:link w:val="a8"/>
    <w:rsid w:val="00295AD2"/>
    <w:rPr>
      <w:rFonts w:ascii="Times New Roman" w:eastAsia="Times New Roman" w:hAnsi="Times New Roman" w:cs="Times New Roman"/>
      <w:b/>
      <w:snapToGrid w:val="0"/>
      <w:sz w:val="32"/>
      <w:szCs w:val="20"/>
      <w:lang w:eastAsia="ru-RU"/>
    </w:rPr>
  </w:style>
  <w:style w:type="paragraph" w:styleId="aa">
    <w:name w:val="footnote text"/>
    <w:basedOn w:val="a"/>
    <w:link w:val="ab"/>
    <w:rsid w:val="00295AD2"/>
    <w:pPr>
      <w:autoSpaceDE w:val="0"/>
      <w:autoSpaceDN w:val="0"/>
      <w:adjustRightInd w:val="0"/>
      <w:spacing w:before="0"/>
      <w:ind w:left="0"/>
      <w:jc w:val="left"/>
    </w:pPr>
    <w:rPr>
      <w:snapToGrid/>
      <w:sz w:val="20"/>
    </w:rPr>
  </w:style>
  <w:style w:type="character" w:customStyle="1" w:styleId="ab">
    <w:name w:val="Текст сноски Знак"/>
    <w:basedOn w:val="a0"/>
    <w:link w:val="aa"/>
    <w:rsid w:val="00295AD2"/>
    <w:rPr>
      <w:rFonts w:ascii="Times New Roman" w:eastAsia="Times New Roman" w:hAnsi="Times New Roman" w:cs="Times New Roman"/>
      <w:sz w:val="20"/>
      <w:szCs w:val="20"/>
      <w:lang w:eastAsia="ru-RU"/>
    </w:rPr>
  </w:style>
  <w:style w:type="character" w:styleId="ac">
    <w:name w:val="footnote reference"/>
    <w:rsid w:val="00295AD2"/>
    <w:rPr>
      <w:vertAlign w:val="superscript"/>
    </w:rPr>
  </w:style>
  <w:style w:type="paragraph" w:styleId="ad">
    <w:name w:val="header"/>
    <w:basedOn w:val="a"/>
    <w:link w:val="ae"/>
    <w:rsid w:val="00295AD2"/>
    <w:pPr>
      <w:tabs>
        <w:tab w:val="center" w:pos="4677"/>
        <w:tab w:val="right" w:pos="9355"/>
      </w:tabs>
    </w:pPr>
  </w:style>
  <w:style w:type="character" w:customStyle="1" w:styleId="ae">
    <w:name w:val="Верхний колонтитул Знак"/>
    <w:basedOn w:val="a0"/>
    <w:link w:val="ad"/>
    <w:rsid w:val="00295AD2"/>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rsid w:val="00FF7A18"/>
    <w:rPr>
      <w:rFonts w:ascii="Baltica" w:eastAsia="Times New Roman" w:hAnsi="Baltica" w:cs="Times New Roman"/>
      <w:b/>
      <w:kern w:val="28"/>
      <w:sz w:val="24"/>
      <w:szCs w:val="24"/>
      <w:lang w:eastAsia="ru-RU"/>
    </w:rPr>
  </w:style>
  <w:style w:type="paragraph" w:styleId="3">
    <w:name w:val="Body Text Indent 3"/>
    <w:basedOn w:val="a"/>
    <w:link w:val="30"/>
    <w:uiPriority w:val="99"/>
    <w:unhideWhenUsed/>
    <w:rsid w:val="00FF7A18"/>
    <w:pPr>
      <w:spacing w:after="120"/>
      <w:ind w:left="283"/>
    </w:pPr>
    <w:rPr>
      <w:sz w:val="16"/>
      <w:szCs w:val="16"/>
    </w:rPr>
  </w:style>
  <w:style w:type="character" w:customStyle="1" w:styleId="30">
    <w:name w:val="Основной текст с отступом 3 Знак"/>
    <w:basedOn w:val="a0"/>
    <w:link w:val="3"/>
    <w:uiPriority w:val="99"/>
    <w:rsid w:val="00FF7A18"/>
    <w:rPr>
      <w:rFonts w:ascii="Times New Roman" w:eastAsia="Times New Roman" w:hAnsi="Times New Roman" w:cs="Times New Roman"/>
      <w:snapToGrid w:val="0"/>
      <w:sz w:val="16"/>
      <w:szCs w:val="16"/>
      <w:lang w:eastAsia="ru-RU"/>
    </w:rPr>
  </w:style>
  <w:style w:type="paragraph" w:customStyle="1" w:styleId="ConsNormal">
    <w:name w:val="ConsNormal"/>
    <w:rsid w:val="005501DA"/>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20">
    <w:name w:val="Заголовок 2 Знак"/>
    <w:basedOn w:val="a0"/>
    <w:link w:val="2"/>
    <w:uiPriority w:val="9"/>
    <w:rsid w:val="00785DAA"/>
    <w:rPr>
      <w:rFonts w:asciiTheme="majorHAnsi" w:eastAsiaTheme="majorEastAsia" w:hAnsiTheme="majorHAnsi" w:cstheme="majorBidi"/>
      <w:snapToGrid w:val="0"/>
      <w:color w:val="2E74B5" w:themeColor="accent1" w:themeShade="BF"/>
      <w:sz w:val="26"/>
      <w:szCs w:val="26"/>
      <w:lang w:eastAsia="ru-RU"/>
    </w:rPr>
  </w:style>
  <w:style w:type="paragraph" w:customStyle="1" w:styleId="FR2">
    <w:name w:val="FR2"/>
    <w:rsid w:val="00CF61C1"/>
    <w:pPr>
      <w:widowControl w:val="0"/>
      <w:snapToGrid w:val="0"/>
      <w:spacing w:before="40" w:after="0" w:line="240" w:lineRule="auto"/>
      <w:ind w:firstLine="720"/>
      <w:jc w:val="both"/>
    </w:pPr>
    <w:rPr>
      <w:rFonts w:ascii="Arial Narrow" w:eastAsia="Times New Roman" w:hAnsi="Arial Narrow" w:cs="Times New Roman"/>
      <w:sz w:val="24"/>
      <w:szCs w:val="20"/>
      <w:lang w:eastAsia="ru-RU"/>
    </w:rPr>
  </w:style>
  <w:style w:type="character" w:styleId="af">
    <w:name w:val="Strong"/>
    <w:basedOn w:val="a0"/>
    <w:uiPriority w:val="22"/>
    <w:qFormat/>
    <w:rsid w:val="00CF61C1"/>
    <w:rPr>
      <w:b/>
      <w:bCs/>
    </w:rPr>
  </w:style>
  <w:style w:type="paragraph" w:styleId="af0">
    <w:name w:val="List Paragraph"/>
    <w:basedOn w:val="a"/>
    <w:uiPriority w:val="34"/>
    <w:qFormat/>
    <w:rsid w:val="00CF61C1"/>
    <w:pPr>
      <w:ind w:left="720"/>
      <w:contextualSpacing/>
    </w:pPr>
  </w:style>
  <w:style w:type="paragraph" w:styleId="af1">
    <w:name w:val="Balloon Text"/>
    <w:basedOn w:val="a"/>
    <w:link w:val="af2"/>
    <w:uiPriority w:val="99"/>
    <w:semiHidden/>
    <w:unhideWhenUsed/>
    <w:rsid w:val="00146698"/>
    <w:pPr>
      <w:spacing w:before="0"/>
    </w:pPr>
    <w:rPr>
      <w:rFonts w:ascii="Segoe UI" w:hAnsi="Segoe UI" w:cs="Segoe UI"/>
      <w:sz w:val="18"/>
      <w:szCs w:val="18"/>
    </w:rPr>
  </w:style>
  <w:style w:type="character" w:customStyle="1" w:styleId="af2">
    <w:name w:val="Текст выноски Знак"/>
    <w:basedOn w:val="a0"/>
    <w:link w:val="af1"/>
    <w:uiPriority w:val="99"/>
    <w:semiHidden/>
    <w:rsid w:val="00146698"/>
    <w:rPr>
      <w:rFonts w:ascii="Segoe UI" w:eastAsia="Times New Roman" w:hAnsi="Segoe UI" w:cs="Segoe UI"/>
      <w:snapToGrid w:val="0"/>
      <w:sz w:val="18"/>
      <w:szCs w:val="18"/>
      <w:lang w:eastAsia="ru-RU"/>
    </w:rPr>
  </w:style>
  <w:style w:type="character" w:customStyle="1" w:styleId="14">
    <w:name w:val="Стиль14"/>
    <w:basedOn w:val="a0"/>
    <w:uiPriority w:val="1"/>
    <w:rsid w:val="00224158"/>
    <w:rPr>
      <w:rFonts w:ascii="Times New Roman" w:hAnsi="Times New Roman"/>
      <w:i/>
      <w:sz w:val="22"/>
    </w:rPr>
  </w:style>
  <w:style w:type="character" w:customStyle="1" w:styleId="7">
    <w:name w:val="Стиль7"/>
    <w:basedOn w:val="a0"/>
    <w:uiPriority w:val="1"/>
    <w:rsid w:val="00F13146"/>
    <w:rPr>
      <w:rFonts w:ascii="Times New Roman" w:hAnsi="Times New Roman"/>
      <w:sz w:val="22"/>
    </w:rPr>
  </w:style>
  <w:style w:type="character" w:customStyle="1" w:styleId="8">
    <w:name w:val="Стиль8"/>
    <w:basedOn w:val="a0"/>
    <w:uiPriority w:val="1"/>
    <w:rsid w:val="00F13146"/>
    <w:rPr>
      <w:rFonts w:ascii="Times New Roman" w:hAnsi="Times New Roman"/>
      <w:sz w:val="22"/>
    </w:rPr>
  </w:style>
  <w:style w:type="character" w:customStyle="1" w:styleId="11">
    <w:name w:val="Стиль1"/>
    <w:basedOn w:val="a0"/>
    <w:uiPriority w:val="1"/>
    <w:rsid w:val="009F52BA"/>
    <w:rPr>
      <w:rFonts w:ascii="Times New Roman" w:hAnsi="Times New Roman"/>
      <w:b/>
      <w:sz w:val="22"/>
    </w:rPr>
  </w:style>
  <w:style w:type="paragraph" w:styleId="31">
    <w:name w:val="Body Text 3"/>
    <w:basedOn w:val="a"/>
    <w:link w:val="32"/>
    <w:rsid w:val="003B26F4"/>
    <w:pPr>
      <w:widowControl/>
      <w:spacing w:before="0" w:after="120"/>
      <w:ind w:left="0"/>
      <w:jc w:val="left"/>
    </w:pPr>
    <w:rPr>
      <w:snapToGrid/>
      <w:sz w:val="16"/>
      <w:szCs w:val="16"/>
      <w:lang w:val="en-US" w:eastAsia="en-US"/>
    </w:rPr>
  </w:style>
  <w:style w:type="character" w:customStyle="1" w:styleId="32">
    <w:name w:val="Основной текст 3 Знак"/>
    <w:basedOn w:val="a0"/>
    <w:link w:val="31"/>
    <w:rsid w:val="003B26F4"/>
    <w:rPr>
      <w:rFonts w:ascii="Times New Roman" w:eastAsia="Times New Roman" w:hAnsi="Times New Roman" w:cs="Times New Roman"/>
      <w:sz w:val="16"/>
      <w:szCs w:val="16"/>
      <w:lang w:val="en-US"/>
    </w:rPr>
  </w:style>
  <w:style w:type="paragraph" w:styleId="af3">
    <w:name w:val="No Spacing"/>
    <w:uiPriority w:val="1"/>
    <w:qFormat/>
    <w:rsid w:val="0064577D"/>
    <w:pPr>
      <w:widowControl w:val="0"/>
      <w:spacing w:after="0" w:line="240" w:lineRule="auto"/>
      <w:ind w:left="40"/>
      <w:jc w:val="center"/>
    </w:pPr>
    <w:rPr>
      <w:rFonts w:ascii="Times New Roman" w:eastAsia="Times New Roman" w:hAnsi="Times New Roman" w:cs="Times New Roman"/>
      <w:snapToGrid w:val="0"/>
      <w:sz w:val="24"/>
      <w:szCs w:val="20"/>
      <w:lang w:eastAsia="ru-RU"/>
    </w:rPr>
  </w:style>
  <w:style w:type="paragraph" w:styleId="af4">
    <w:name w:val="Body Text Indent"/>
    <w:basedOn w:val="a"/>
    <w:link w:val="af5"/>
    <w:unhideWhenUsed/>
    <w:rsid w:val="00DD79B5"/>
    <w:pPr>
      <w:widowControl/>
      <w:spacing w:before="0" w:after="120" w:line="276" w:lineRule="auto"/>
      <w:ind w:left="283"/>
      <w:jc w:val="left"/>
    </w:pPr>
    <w:rPr>
      <w:rFonts w:asciiTheme="minorHAnsi" w:eastAsiaTheme="minorHAnsi" w:hAnsiTheme="minorHAnsi" w:cstheme="minorBidi"/>
      <w:snapToGrid/>
      <w:sz w:val="22"/>
      <w:szCs w:val="22"/>
      <w:lang w:eastAsia="en-US"/>
    </w:rPr>
  </w:style>
  <w:style w:type="character" w:customStyle="1" w:styleId="af5">
    <w:name w:val="Основной текст с отступом Знак"/>
    <w:basedOn w:val="a0"/>
    <w:link w:val="af4"/>
    <w:rsid w:val="00DD79B5"/>
  </w:style>
  <w:style w:type="character" w:styleId="af6">
    <w:name w:val="Placeholder Text"/>
    <w:uiPriority w:val="99"/>
    <w:rsid w:val="00E858D9"/>
    <w:rPr>
      <w:color w:val="808080"/>
    </w:rPr>
  </w:style>
  <w:style w:type="paragraph" w:styleId="af7">
    <w:name w:val="Revision"/>
    <w:hidden/>
    <w:uiPriority w:val="99"/>
    <w:semiHidden/>
    <w:rsid w:val="00744F8F"/>
    <w:pPr>
      <w:spacing w:after="0" w:line="240" w:lineRule="auto"/>
    </w:pPr>
    <w:rPr>
      <w:rFonts w:ascii="Times New Roman" w:eastAsia="Times New Roman" w:hAnsi="Times New Roman" w:cs="Times New Roman"/>
      <w:snapToGrid w:val="0"/>
      <w:sz w:val="24"/>
      <w:szCs w:val="20"/>
      <w:lang w:eastAsia="ru-RU"/>
    </w:rPr>
  </w:style>
  <w:style w:type="character" w:styleId="af8">
    <w:name w:val="annotation reference"/>
    <w:basedOn w:val="a0"/>
    <w:uiPriority w:val="99"/>
    <w:semiHidden/>
    <w:unhideWhenUsed/>
    <w:rsid w:val="006862DD"/>
    <w:rPr>
      <w:sz w:val="16"/>
      <w:szCs w:val="16"/>
    </w:rPr>
  </w:style>
  <w:style w:type="paragraph" w:styleId="af9">
    <w:name w:val="annotation text"/>
    <w:basedOn w:val="a"/>
    <w:link w:val="afa"/>
    <w:uiPriority w:val="99"/>
    <w:semiHidden/>
    <w:unhideWhenUsed/>
    <w:rsid w:val="006862DD"/>
    <w:rPr>
      <w:sz w:val="20"/>
    </w:rPr>
  </w:style>
  <w:style w:type="character" w:customStyle="1" w:styleId="afa">
    <w:name w:val="Текст примечания Знак"/>
    <w:basedOn w:val="a0"/>
    <w:link w:val="af9"/>
    <w:uiPriority w:val="99"/>
    <w:semiHidden/>
    <w:rsid w:val="006862DD"/>
    <w:rPr>
      <w:rFonts w:ascii="Times New Roman" w:eastAsia="Times New Roman" w:hAnsi="Times New Roman" w:cs="Times New Roman"/>
      <w:snapToGrid w:val="0"/>
      <w:sz w:val="20"/>
      <w:szCs w:val="20"/>
      <w:lang w:eastAsia="ru-RU"/>
    </w:rPr>
  </w:style>
  <w:style w:type="paragraph" w:styleId="afb">
    <w:name w:val="annotation subject"/>
    <w:basedOn w:val="af9"/>
    <w:next w:val="af9"/>
    <w:link w:val="afc"/>
    <w:uiPriority w:val="99"/>
    <w:semiHidden/>
    <w:unhideWhenUsed/>
    <w:rsid w:val="006862DD"/>
    <w:rPr>
      <w:b/>
      <w:bCs/>
    </w:rPr>
  </w:style>
  <w:style w:type="character" w:customStyle="1" w:styleId="afc">
    <w:name w:val="Тема примечания Знак"/>
    <w:basedOn w:val="afa"/>
    <w:link w:val="afb"/>
    <w:uiPriority w:val="99"/>
    <w:semiHidden/>
    <w:rsid w:val="006862DD"/>
    <w:rPr>
      <w:rFonts w:ascii="Times New Roman" w:eastAsia="Times New Roman" w:hAnsi="Times New Roman" w:cs="Times New Roman"/>
      <w:b/>
      <w:bCs/>
      <w:snapToGrid w:val="0"/>
      <w:sz w:val="20"/>
      <w:szCs w:val="20"/>
      <w:lang w:eastAsia="ru-RU"/>
    </w:rPr>
  </w:style>
  <w:style w:type="character" w:styleId="afd">
    <w:name w:val="Hyperlink"/>
    <w:basedOn w:val="a0"/>
    <w:uiPriority w:val="99"/>
    <w:unhideWhenUsed/>
    <w:rsid w:val="006C03B4"/>
    <w:rPr>
      <w:color w:val="0563C1" w:themeColor="hyperlink"/>
      <w:u w:val="single"/>
    </w:rPr>
  </w:style>
  <w:style w:type="paragraph" w:customStyle="1" w:styleId="Default">
    <w:name w:val="Default"/>
    <w:rsid w:val="00F05B50"/>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0E6FC0"/>
    <w:pPr>
      <w:spacing w:after="120" w:line="480" w:lineRule="auto"/>
    </w:pPr>
  </w:style>
  <w:style w:type="character" w:customStyle="1" w:styleId="22">
    <w:name w:val="Основной текст 2 Знак"/>
    <w:basedOn w:val="a0"/>
    <w:link w:val="21"/>
    <w:uiPriority w:val="99"/>
    <w:semiHidden/>
    <w:rsid w:val="000E6FC0"/>
    <w:rPr>
      <w:rFonts w:ascii="Times New Roman" w:eastAsia="Times New Roman" w:hAnsi="Times New Roman" w:cs="Times New Roman"/>
      <w:snapToGrid w:val="0"/>
      <w:sz w:val="24"/>
      <w:szCs w:val="20"/>
      <w:lang w:eastAsia="ru-RU"/>
    </w:rPr>
  </w:style>
  <w:style w:type="character" w:styleId="afe">
    <w:name w:val="Unresolved Mention"/>
    <w:basedOn w:val="a0"/>
    <w:uiPriority w:val="99"/>
    <w:semiHidden/>
    <w:unhideWhenUsed/>
    <w:rsid w:val="00795EB7"/>
    <w:rPr>
      <w:color w:val="605E5C"/>
      <w:shd w:val="clear" w:color="auto" w:fill="E1DFDD"/>
    </w:rPr>
  </w:style>
  <w:style w:type="table" w:customStyle="1" w:styleId="12">
    <w:name w:val="Сетка таблицы1"/>
    <w:basedOn w:val="a1"/>
    <w:next w:val="aff"/>
    <w:uiPriority w:val="39"/>
    <w:rsid w:val="001619C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
    <w:name w:val="Table Grid"/>
    <w:basedOn w:val="a1"/>
    <w:uiPriority w:val="59"/>
    <w:rsid w:val="00161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3715C"/>
    <w:pPr>
      <w:widowControl w:val="0"/>
      <w:spacing w:after="0" w:line="300" w:lineRule="auto"/>
      <w:ind w:firstLine="720"/>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1087">
      <w:bodyDiv w:val="1"/>
      <w:marLeft w:val="0"/>
      <w:marRight w:val="0"/>
      <w:marTop w:val="0"/>
      <w:marBottom w:val="0"/>
      <w:divBdr>
        <w:top w:val="none" w:sz="0" w:space="0" w:color="auto"/>
        <w:left w:val="none" w:sz="0" w:space="0" w:color="auto"/>
        <w:bottom w:val="none" w:sz="0" w:space="0" w:color="auto"/>
        <w:right w:val="none" w:sz="0" w:space="0" w:color="auto"/>
      </w:divBdr>
    </w:div>
    <w:div w:id="125054579">
      <w:bodyDiv w:val="1"/>
      <w:marLeft w:val="0"/>
      <w:marRight w:val="0"/>
      <w:marTop w:val="0"/>
      <w:marBottom w:val="0"/>
      <w:divBdr>
        <w:top w:val="none" w:sz="0" w:space="0" w:color="auto"/>
        <w:left w:val="none" w:sz="0" w:space="0" w:color="auto"/>
        <w:bottom w:val="none" w:sz="0" w:space="0" w:color="auto"/>
        <w:right w:val="none" w:sz="0" w:space="0" w:color="auto"/>
      </w:divBdr>
    </w:div>
    <w:div w:id="214776111">
      <w:bodyDiv w:val="1"/>
      <w:marLeft w:val="0"/>
      <w:marRight w:val="0"/>
      <w:marTop w:val="0"/>
      <w:marBottom w:val="0"/>
      <w:divBdr>
        <w:top w:val="none" w:sz="0" w:space="0" w:color="auto"/>
        <w:left w:val="none" w:sz="0" w:space="0" w:color="auto"/>
        <w:bottom w:val="none" w:sz="0" w:space="0" w:color="auto"/>
        <w:right w:val="none" w:sz="0" w:space="0" w:color="auto"/>
      </w:divBdr>
    </w:div>
    <w:div w:id="229967808">
      <w:bodyDiv w:val="1"/>
      <w:marLeft w:val="0"/>
      <w:marRight w:val="0"/>
      <w:marTop w:val="0"/>
      <w:marBottom w:val="0"/>
      <w:divBdr>
        <w:top w:val="none" w:sz="0" w:space="0" w:color="auto"/>
        <w:left w:val="none" w:sz="0" w:space="0" w:color="auto"/>
        <w:bottom w:val="none" w:sz="0" w:space="0" w:color="auto"/>
        <w:right w:val="none" w:sz="0" w:space="0" w:color="auto"/>
      </w:divBdr>
    </w:div>
    <w:div w:id="241067794">
      <w:bodyDiv w:val="1"/>
      <w:marLeft w:val="0"/>
      <w:marRight w:val="0"/>
      <w:marTop w:val="0"/>
      <w:marBottom w:val="0"/>
      <w:divBdr>
        <w:top w:val="none" w:sz="0" w:space="0" w:color="auto"/>
        <w:left w:val="none" w:sz="0" w:space="0" w:color="auto"/>
        <w:bottom w:val="none" w:sz="0" w:space="0" w:color="auto"/>
        <w:right w:val="none" w:sz="0" w:space="0" w:color="auto"/>
      </w:divBdr>
    </w:div>
    <w:div w:id="265886309">
      <w:bodyDiv w:val="1"/>
      <w:marLeft w:val="0"/>
      <w:marRight w:val="0"/>
      <w:marTop w:val="0"/>
      <w:marBottom w:val="0"/>
      <w:divBdr>
        <w:top w:val="none" w:sz="0" w:space="0" w:color="auto"/>
        <w:left w:val="none" w:sz="0" w:space="0" w:color="auto"/>
        <w:bottom w:val="none" w:sz="0" w:space="0" w:color="auto"/>
        <w:right w:val="none" w:sz="0" w:space="0" w:color="auto"/>
      </w:divBdr>
    </w:div>
    <w:div w:id="274138313">
      <w:bodyDiv w:val="1"/>
      <w:marLeft w:val="0"/>
      <w:marRight w:val="0"/>
      <w:marTop w:val="0"/>
      <w:marBottom w:val="0"/>
      <w:divBdr>
        <w:top w:val="none" w:sz="0" w:space="0" w:color="auto"/>
        <w:left w:val="none" w:sz="0" w:space="0" w:color="auto"/>
        <w:bottom w:val="none" w:sz="0" w:space="0" w:color="auto"/>
        <w:right w:val="none" w:sz="0" w:space="0" w:color="auto"/>
      </w:divBdr>
    </w:div>
    <w:div w:id="325790075">
      <w:bodyDiv w:val="1"/>
      <w:marLeft w:val="0"/>
      <w:marRight w:val="0"/>
      <w:marTop w:val="0"/>
      <w:marBottom w:val="0"/>
      <w:divBdr>
        <w:top w:val="none" w:sz="0" w:space="0" w:color="auto"/>
        <w:left w:val="none" w:sz="0" w:space="0" w:color="auto"/>
        <w:bottom w:val="none" w:sz="0" w:space="0" w:color="auto"/>
        <w:right w:val="none" w:sz="0" w:space="0" w:color="auto"/>
      </w:divBdr>
    </w:div>
    <w:div w:id="327680697">
      <w:bodyDiv w:val="1"/>
      <w:marLeft w:val="0"/>
      <w:marRight w:val="0"/>
      <w:marTop w:val="0"/>
      <w:marBottom w:val="0"/>
      <w:divBdr>
        <w:top w:val="none" w:sz="0" w:space="0" w:color="auto"/>
        <w:left w:val="none" w:sz="0" w:space="0" w:color="auto"/>
        <w:bottom w:val="none" w:sz="0" w:space="0" w:color="auto"/>
        <w:right w:val="none" w:sz="0" w:space="0" w:color="auto"/>
      </w:divBdr>
    </w:div>
    <w:div w:id="338822220">
      <w:bodyDiv w:val="1"/>
      <w:marLeft w:val="0"/>
      <w:marRight w:val="0"/>
      <w:marTop w:val="0"/>
      <w:marBottom w:val="0"/>
      <w:divBdr>
        <w:top w:val="none" w:sz="0" w:space="0" w:color="auto"/>
        <w:left w:val="none" w:sz="0" w:space="0" w:color="auto"/>
        <w:bottom w:val="none" w:sz="0" w:space="0" w:color="auto"/>
        <w:right w:val="none" w:sz="0" w:space="0" w:color="auto"/>
      </w:divBdr>
    </w:div>
    <w:div w:id="344406660">
      <w:bodyDiv w:val="1"/>
      <w:marLeft w:val="0"/>
      <w:marRight w:val="0"/>
      <w:marTop w:val="0"/>
      <w:marBottom w:val="0"/>
      <w:divBdr>
        <w:top w:val="none" w:sz="0" w:space="0" w:color="auto"/>
        <w:left w:val="none" w:sz="0" w:space="0" w:color="auto"/>
        <w:bottom w:val="none" w:sz="0" w:space="0" w:color="auto"/>
        <w:right w:val="none" w:sz="0" w:space="0" w:color="auto"/>
      </w:divBdr>
    </w:div>
    <w:div w:id="353504166">
      <w:bodyDiv w:val="1"/>
      <w:marLeft w:val="0"/>
      <w:marRight w:val="0"/>
      <w:marTop w:val="0"/>
      <w:marBottom w:val="0"/>
      <w:divBdr>
        <w:top w:val="none" w:sz="0" w:space="0" w:color="auto"/>
        <w:left w:val="none" w:sz="0" w:space="0" w:color="auto"/>
        <w:bottom w:val="none" w:sz="0" w:space="0" w:color="auto"/>
        <w:right w:val="none" w:sz="0" w:space="0" w:color="auto"/>
      </w:divBdr>
    </w:div>
    <w:div w:id="454837688">
      <w:bodyDiv w:val="1"/>
      <w:marLeft w:val="0"/>
      <w:marRight w:val="0"/>
      <w:marTop w:val="0"/>
      <w:marBottom w:val="0"/>
      <w:divBdr>
        <w:top w:val="none" w:sz="0" w:space="0" w:color="auto"/>
        <w:left w:val="none" w:sz="0" w:space="0" w:color="auto"/>
        <w:bottom w:val="none" w:sz="0" w:space="0" w:color="auto"/>
        <w:right w:val="none" w:sz="0" w:space="0" w:color="auto"/>
      </w:divBdr>
    </w:div>
    <w:div w:id="476649592">
      <w:bodyDiv w:val="1"/>
      <w:marLeft w:val="0"/>
      <w:marRight w:val="0"/>
      <w:marTop w:val="0"/>
      <w:marBottom w:val="0"/>
      <w:divBdr>
        <w:top w:val="none" w:sz="0" w:space="0" w:color="auto"/>
        <w:left w:val="none" w:sz="0" w:space="0" w:color="auto"/>
        <w:bottom w:val="none" w:sz="0" w:space="0" w:color="auto"/>
        <w:right w:val="none" w:sz="0" w:space="0" w:color="auto"/>
      </w:divBdr>
    </w:div>
    <w:div w:id="521673117">
      <w:bodyDiv w:val="1"/>
      <w:marLeft w:val="0"/>
      <w:marRight w:val="0"/>
      <w:marTop w:val="0"/>
      <w:marBottom w:val="0"/>
      <w:divBdr>
        <w:top w:val="none" w:sz="0" w:space="0" w:color="auto"/>
        <w:left w:val="none" w:sz="0" w:space="0" w:color="auto"/>
        <w:bottom w:val="none" w:sz="0" w:space="0" w:color="auto"/>
        <w:right w:val="none" w:sz="0" w:space="0" w:color="auto"/>
      </w:divBdr>
    </w:div>
    <w:div w:id="589430936">
      <w:bodyDiv w:val="1"/>
      <w:marLeft w:val="0"/>
      <w:marRight w:val="0"/>
      <w:marTop w:val="0"/>
      <w:marBottom w:val="0"/>
      <w:divBdr>
        <w:top w:val="none" w:sz="0" w:space="0" w:color="auto"/>
        <w:left w:val="none" w:sz="0" w:space="0" w:color="auto"/>
        <w:bottom w:val="none" w:sz="0" w:space="0" w:color="auto"/>
        <w:right w:val="none" w:sz="0" w:space="0" w:color="auto"/>
      </w:divBdr>
    </w:div>
    <w:div w:id="617026953">
      <w:bodyDiv w:val="1"/>
      <w:marLeft w:val="0"/>
      <w:marRight w:val="0"/>
      <w:marTop w:val="0"/>
      <w:marBottom w:val="0"/>
      <w:divBdr>
        <w:top w:val="none" w:sz="0" w:space="0" w:color="auto"/>
        <w:left w:val="none" w:sz="0" w:space="0" w:color="auto"/>
        <w:bottom w:val="none" w:sz="0" w:space="0" w:color="auto"/>
        <w:right w:val="none" w:sz="0" w:space="0" w:color="auto"/>
      </w:divBdr>
    </w:div>
    <w:div w:id="688410859">
      <w:bodyDiv w:val="1"/>
      <w:marLeft w:val="0"/>
      <w:marRight w:val="0"/>
      <w:marTop w:val="0"/>
      <w:marBottom w:val="0"/>
      <w:divBdr>
        <w:top w:val="none" w:sz="0" w:space="0" w:color="auto"/>
        <w:left w:val="none" w:sz="0" w:space="0" w:color="auto"/>
        <w:bottom w:val="none" w:sz="0" w:space="0" w:color="auto"/>
        <w:right w:val="none" w:sz="0" w:space="0" w:color="auto"/>
      </w:divBdr>
    </w:div>
    <w:div w:id="753086255">
      <w:bodyDiv w:val="1"/>
      <w:marLeft w:val="0"/>
      <w:marRight w:val="0"/>
      <w:marTop w:val="0"/>
      <w:marBottom w:val="0"/>
      <w:divBdr>
        <w:top w:val="none" w:sz="0" w:space="0" w:color="auto"/>
        <w:left w:val="none" w:sz="0" w:space="0" w:color="auto"/>
        <w:bottom w:val="none" w:sz="0" w:space="0" w:color="auto"/>
        <w:right w:val="none" w:sz="0" w:space="0" w:color="auto"/>
      </w:divBdr>
    </w:div>
    <w:div w:id="824930082">
      <w:bodyDiv w:val="1"/>
      <w:marLeft w:val="0"/>
      <w:marRight w:val="0"/>
      <w:marTop w:val="0"/>
      <w:marBottom w:val="0"/>
      <w:divBdr>
        <w:top w:val="none" w:sz="0" w:space="0" w:color="auto"/>
        <w:left w:val="none" w:sz="0" w:space="0" w:color="auto"/>
        <w:bottom w:val="none" w:sz="0" w:space="0" w:color="auto"/>
        <w:right w:val="none" w:sz="0" w:space="0" w:color="auto"/>
      </w:divBdr>
    </w:div>
    <w:div w:id="893463761">
      <w:bodyDiv w:val="1"/>
      <w:marLeft w:val="0"/>
      <w:marRight w:val="0"/>
      <w:marTop w:val="0"/>
      <w:marBottom w:val="0"/>
      <w:divBdr>
        <w:top w:val="none" w:sz="0" w:space="0" w:color="auto"/>
        <w:left w:val="none" w:sz="0" w:space="0" w:color="auto"/>
        <w:bottom w:val="none" w:sz="0" w:space="0" w:color="auto"/>
        <w:right w:val="none" w:sz="0" w:space="0" w:color="auto"/>
      </w:divBdr>
    </w:div>
    <w:div w:id="914437228">
      <w:bodyDiv w:val="1"/>
      <w:marLeft w:val="0"/>
      <w:marRight w:val="0"/>
      <w:marTop w:val="0"/>
      <w:marBottom w:val="0"/>
      <w:divBdr>
        <w:top w:val="none" w:sz="0" w:space="0" w:color="auto"/>
        <w:left w:val="none" w:sz="0" w:space="0" w:color="auto"/>
        <w:bottom w:val="none" w:sz="0" w:space="0" w:color="auto"/>
        <w:right w:val="none" w:sz="0" w:space="0" w:color="auto"/>
      </w:divBdr>
    </w:div>
    <w:div w:id="941376766">
      <w:bodyDiv w:val="1"/>
      <w:marLeft w:val="0"/>
      <w:marRight w:val="0"/>
      <w:marTop w:val="0"/>
      <w:marBottom w:val="0"/>
      <w:divBdr>
        <w:top w:val="none" w:sz="0" w:space="0" w:color="auto"/>
        <w:left w:val="none" w:sz="0" w:space="0" w:color="auto"/>
        <w:bottom w:val="none" w:sz="0" w:space="0" w:color="auto"/>
        <w:right w:val="none" w:sz="0" w:space="0" w:color="auto"/>
      </w:divBdr>
    </w:div>
    <w:div w:id="1061756755">
      <w:bodyDiv w:val="1"/>
      <w:marLeft w:val="0"/>
      <w:marRight w:val="0"/>
      <w:marTop w:val="0"/>
      <w:marBottom w:val="0"/>
      <w:divBdr>
        <w:top w:val="none" w:sz="0" w:space="0" w:color="auto"/>
        <w:left w:val="none" w:sz="0" w:space="0" w:color="auto"/>
        <w:bottom w:val="none" w:sz="0" w:space="0" w:color="auto"/>
        <w:right w:val="none" w:sz="0" w:space="0" w:color="auto"/>
      </w:divBdr>
    </w:div>
    <w:div w:id="1139690935">
      <w:bodyDiv w:val="1"/>
      <w:marLeft w:val="0"/>
      <w:marRight w:val="0"/>
      <w:marTop w:val="0"/>
      <w:marBottom w:val="0"/>
      <w:divBdr>
        <w:top w:val="none" w:sz="0" w:space="0" w:color="auto"/>
        <w:left w:val="none" w:sz="0" w:space="0" w:color="auto"/>
        <w:bottom w:val="none" w:sz="0" w:space="0" w:color="auto"/>
        <w:right w:val="none" w:sz="0" w:space="0" w:color="auto"/>
      </w:divBdr>
    </w:div>
    <w:div w:id="1177043577">
      <w:bodyDiv w:val="1"/>
      <w:marLeft w:val="0"/>
      <w:marRight w:val="0"/>
      <w:marTop w:val="0"/>
      <w:marBottom w:val="0"/>
      <w:divBdr>
        <w:top w:val="none" w:sz="0" w:space="0" w:color="auto"/>
        <w:left w:val="none" w:sz="0" w:space="0" w:color="auto"/>
        <w:bottom w:val="none" w:sz="0" w:space="0" w:color="auto"/>
        <w:right w:val="none" w:sz="0" w:space="0" w:color="auto"/>
      </w:divBdr>
    </w:div>
    <w:div w:id="1390151517">
      <w:bodyDiv w:val="1"/>
      <w:marLeft w:val="0"/>
      <w:marRight w:val="0"/>
      <w:marTop w:val="0"/>
      <w:marBottom w:val="0"/>
      <w:divBdr>
        <w:top w:val="none" w:sz="0" w:space="0" w:color="auto"/>
        <w:left w:val="none" w:sz="0" w:space="0" w:color="auto"/>
        <w:bottom w:val="none" w:sz="0" w:space="0" w:color="auto"/>
        <w:right w:val="none" w:sz="0" w:space="0" w:color="auto"/>
      </w:divBdr>
    </w:div>
    <w:div w:id="1467159975">
      <w:bodyDiv w:val="1"/>
      <w:marLeft w:val="0"/>
      <w:marRight w:val="0"/>
      <w:marTop w:val="0"/>
      <w:marBottom w:val="0"/>
      <w:divBdr>
        <w:top w:val="none" w:sz="0" w:space="0" w:color="auto"/>
        <w:left w:val="none" w:sz="0" w:space="0" w:color="auto"/>
        <w:bottom w:val="none" w:sz="0" w:space="0" w:color="auto"/>
        <w:right w:val="none" w:sz="0" w:space="0" w:color="auto"/>
      </w:divBdr>
    </w:div>
    <w:div w:id="1481117015">
      <w:bodyDiv w:val="1"/>
      <w:marLeft w:val="0"/>
      <w:marRight w:val="0"/>
      <w:marTop w:val="0"/>
      <w:marBottom w:val="0"/>
      <w:divBdr>
        <w:top w:val="none" w:sz="0" w:space="0" w:color="auto"/>
        <w:left w:val="none" w:sz="0" w:space="0" w:color="auto"/>
        <w:bottom w:val="none" w:sz="0" w:space="0" w:color="auto"/>
        <w:right w:val="none" w:sz="0" w:space="0" w:color="auto"/>
      </w:divBdr>
    </w:div>
    <w:div w:id="1675761975">
      <w:bodyDiv w:val="1"/>
      <w:marLeft w:val="0"/>
      <w:marRight w:val="0"/>
      <w:marTop w:val="0"/>
      <w:marBottom w:val="0"/>
      <w:divBdr>
        <w:top w:val="none" w:sz="0" w:space="0" w:color="auto"/>
        <w:left w:val="none" w:sz="0" w:space="0" w:color="auto"/>
        <w:bottom w:val="none" w:sz="0" w:space="0" w:color="auto"/>
        <w:right w:val="none" w:sz="0" w:space="0" w:color="auto"/>
      </w:divBdr>
    </w:div>
    <w:div w:id="1770079883">
      <w:bodyDiv w:val="1"/>
      <w:marLeft w:val="0"/>
      <w:marRight w:val="0"/>
      <w:marTop w:val="0"/>
      <w:marBottom w:val="0"/>
      <w:divBdr>
        <w:top w:val="none" w:sz="0" w:space="0" w:color="auto"/>
        <w:left w:val="none" w:sz="0" w:space="0" w:color="auto"/>
        <w:bottom w:val="none" w:sz="0" w:space="0" w:color="auto"/>
        <w:right w:val="none" w:sz="0" w:space="0" w:color="auto"/>
      </w:divBdr>
    </w:div>
    <w:div w:id="1787189751">
      <w:bodyDiv w:val="1"/>
      <w:marLeft w:val="0"/>
      <w:marRight w:val="0"/>
      <w:marTop w:val="0"/>
      <w:marBottom w:val="0"/>
      <w:divBdr>
        <w:top w:val="none" w:sz="0" w:space="0" w:color="auto"/>
        <w:left w:val="none" w:sz="0" w:space="0" w:color="auto"/>
        <w:bottom w:val="none" w:sz="0" w:space="0" w:color="auto"/>
        <w:right w:val="none" w:sz="0" w:space="0" w:color="auto"/>
      </w:divBdr>
    </w:div>
    <w:div w:id="1817263080">
      <w:bodyDiv w:val="1"/>
      <w:marLeft w:val="0"/>
      <w:marRight w:val="0"/>
      <w:marTop w:val="0"/>
      <w:marBottom w:val="0"/>
      <w:divBdr>
        <w:top w:val="none" w:sz="0" w:space="0" w:color="auto"/>
        <w:left w:val="none" w:sz="0" w:space="0" w:color="auto"/>
        <w:bottom w:val="none" w:sz="0" w:space="0" w:color="auto"/>
        <w:right w:val="none" w:sz="0" w:space="0" w:color="auto"/>
      </w:divBdr>
    </w:div>
    <w:div w:id="1821340672">
      <w:bodyDiv w:val="1"/>
      <w:marLeft w:val="0"/>
      <w:marRight w:val="0"/>
      <w:marTop w:val="0"/>
      <w:marBottom w:val="0"/>
      <w:divBdr>
        <w:top w:val="none" w:sz="0" w:space="0" w:color="auto"/>
        <w:left w:val="none" w:sz="0" w:space="0" w:color="auto"/>
        <w:bottom w:val="none" w:sz="0" w:space="0" w:color="auto"/>
        <w:right w:val="none" w:sz="0" w:space="0" w:color="auto"/>
      </w:divBdr>
    </w:div>
    <w:div w:id="1886795602">
      <w:bodyDiv w:val="1"/>
      <w:marLeft w:val="0"/>
      <w:marRight w:val="0"/>
      <w:marTop w:val="0"/>
      <w:marBottom w:val="0"/>
      <w:divBdr>
        <w:top w:val="none" w:sz="0" w:space="0" w:color="auto"/>
        <w:left w:val="none" w:sz="0" w:space="0" w:color="auto"/>
        <w:bottom w:val="none" w:sz="0" w:space="0" w:color="auto"/>
        <w:right w:val="none" w:sz="0" w:space="0" w:color="auto"/>
      </w:divBdr>
    </w:div>
    <w:div w:id="1893079267">
      <w:bodyDiv w:val="1"/>
      <w:marLeft w:val="0"/>
      <w:marRight w:val="0"/>
      <w:marTop w:val="0"/>
      <w:marBottom w:val="0"/>
      <w:divBdr>
        <w:top w:val="none" w:sz="0" w:space="0" w:color="auto"/>
        <w:left w:val="none" w:sz="0" w:space="0" w:color="auto"/>
        <w:bottom w:val="none" w:sz="0" w:space="0" w:color="auto"/>
        <w:right w:val="none" w:sz="0" w:space="0" w:color="auto"/>
      </w:divBdr>
    </w:div>
    <w:div w:id="1905138628">
      <w:bodyDiv w:val="1"/>
      <w:marLeft w:val="0"/>
      <w:marRight w:val="0"/>
      <w:marTop w:val="0"/>
      <w:marBottom w:val="0"/>
      <w:divBdr>
        <w:top w:val="none" w:sz="0" w:space="0" w:color="auto"/>
        <w:left w:val="none" w:sz="0" w:space="0" w:color="auto"/>
        <w:bottom w:val="none" w:sz="0" w:space="0" w:color="auto"/>
        <w:right w:val="none" w:sz="0" w:space="0" w:color="auto"/>
      </w:divBdr>
    </w:div>
    <w:div w:id="2036229726">
      <w:bodyDiv w:val="1"/>
      <w:marLeft w:val="0"/>
      <w:marRight w:val="0"/>
      <w:marTop w:val="0"/>
      <w:marBottom w:val="0"/>
      <w:divBdr>
        <w:top w:val="none" w:sz="0" w:space="0" w:color="auto"/>
        <w:left w:val="none" w:sz="0" w:space="0" w:color="auto"/>
        <w:bottom w:val="none" w:sz="0" w:space="0" w:color="auto"/>
        <w:right w:val="none" w:sz="0" w:space="0" w:color="auto"/>
      </w:divBdr>
    </w:div>
    <w:div w:id="2093155921">
      <w:bodyDiv w:val="1"/>
      <w:marLeft w:val="0"/>
      <w:marRight w:val="0"/>
      <w:marTop w:val="0"/>
      <w:marBottom w:val="0"/>
      <w:divBdr>
        <w:top w:val="none" w:sz="0" w:space="0" w:color="auto"/>
        <w:left w:val="none" w:sz="0" w:space="0" w:color="auto"/>
        <w:bottom w:val="none" w:sz="0" w:space="0" w:color="auto"/>
        <w:right w:val="none" w:sz="0" w:space="0" w:color="auto"/>
      </w:divBdr>
    </w:div>
    <w:div w:id="21268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0697659286459CB48DB394E8C895DB"/>
        <w:category>
          <w:name w:val="Общие"/>
          <w:gallery w:val="placeholder"/>
        </w:category>
        <w:types>
          <w:type w:val="bbPlcHdr"/>
        </w:types>
        <w:behaviors>
          <w:behavior w:val="content"/>
        </w:behaviors>
        <w:guid w:val="{986325AB-D1F9-458D-8CF8-7E178C57A83C}"/>
      </w:docPartPr>
      <w:docPartBody>
        <w:p w:rsidR="00D0781B" w:rsidRDefault="00E7125F" w:rsidP="00E7125F">
          <w:pPr>
            <w:pStyle w:val="1C0697659286459CB48DB394E8C895DB"/>
          </w:pPr>
          <w:r w:rsidRPr="009922F5">
            <w:rPr>
              <w:rStyle w:val="a3"/>
            </w:rPr>
            <w:t>Место для ввода текста.</w:t>
          </w:r>
        </w:p>
      </w:docPartBody>
    </w:docPart>
    <w:docPart>
      <w:docPartPr>
        <w:name w:val="D9F3F09C2EEA458CB687F7DDF9B95D47"/>
        <w:category>
          <w:name w:val="Общие"/>
          <w:gallery w:val="placeholder"/>
        </w:category>
        <w:types>
          <w:type w:val="bbPlcHdr"/>
        </w:types>
        <w:behaviors>
          <w:behavior w:val="content"/>
        </w:behaviors>
        <w:guid w:val="{58FD774D-340B-4366-A4BD-96960C8EB63C}"/>
      </w:docPartPr>
      <w:docPartBody>
        <w:p w:rsidR="00D0781B" w:rsidRDefault="00E7125F" w:rsidP="00E7125F">
          <w:pPr>
            <w:pStyle w:val="D9F3F09C2EEA458CB687F7DDF9B95D47"/>
          </w:pPr>
          <w:r w:rsidRPr="009922F5">
            <w:rPr>
              <w:rStyle w:val="a3"/>
            </w:rPr>
            <w:t>Место для ввода текста.</w:t>
          </w:r>
        </w:p>
      </w:docPartBody>
    </w:docPart>
    <w:docPart>
      <w:docPartPr>
        <w:name w:val="36AF539F48514FCEA6A1E0BB3A7487D1"/>
        <w:category>
          <w:name w:val="Общие"/>
          <w:gallery w:val="placeholder"/>
        </w:category>
        <w:types>
          <w:type w:val="bbPlcHdr"/>
        </w:types>
        <w:behaviors>
          <w:behavior w:val="content"/>
        </w:behaviors>
        <w:guid w:val="{A12FA52B-DA59-4845-82FE-C35466606EFA}"/>
      </w:docPartPr>
      <w:docPartBody>
        <w:p w:rsidR="00D0781B" w:rsidRDefault="00E7125F" w:rsidP="00E7125F">
          <w:pPr>
            <w:pStyle w:val="36AF539F48514FCEA6A1E0BB3A7487D1"/>
          </w:pPr>
          <w:r w:rsidRPr="009922F5">
            <w:rPr>
              <w:rStyle w:val="a3"/>
            </w:rPr>
            <w:t>Место для ввода текста.</w:t>
          </w:r>
        </w:p>
      </w:docPartBody>
    </w:docPart>
    <w:docPart>
      <w:docPartPr>
        <w:name w:val="95AD6D23BA5F4EDAA13911F8881107A2"/>
        <w:category>
          <w:name w:val="Общие"/>
          <w:gallery w:val="placeholder"/>
        </w:category>
        <w:types>
          <w:type w:val="bbPlcHdr"/>
        </w:types>
        <w:behaviors>
          <w:behavior w:val="content"/>
        </w:behaviors>
        <w:guid w:val="{F43273CA-7215-4158-B1DE-8ECE3CA54C38}"/>
      </w:docPartPr>
      <w:docPartBody>
        <w:p w:rsidR="00B65EB8" w:rsidRDefault="00B65EB8" w:rsidP="00B65EB8">
          <w:pPr>
            <w:pStyle w:val="95AD6D23BA5F4EDAA13911F8881107A2"/>
          </w:pPr>
          <w:r>
            <w:rPr>
              <w:rStyle w:val="a3"/>
            </w:rPr>
            <w:t>Место для ввода текста.</w:t>
          </w:r>
        </w:p>
      </w:docPartBody>
    </w:docPart>
    <w:docPart>
      <w:docPartPr>
        <w:name w:val="52A63E80818548B5A9163A428A73786F"/>
        <w:category>
          <w:name w:val="Общие"/>
          <w:gallery w:val="placeholder"/>
        </w:category>
        <w:types>
          <w:type w:val="bbPlcHdr"/>
        </w:types>
        <w:behaviors>
          <w:behavior w:val="content"/>
        </w:behaviors>
        <w:guid w:val="{617199DC-D5F2-48A9-B5A0-379212FF20B6}"/>
      </w:docPartPr>
      <w:docPartBody>
        <w:p w:rsidR="00B65EB8" w:rsidRDefault="00B65EB8" w:rsidP="00B65EB8">
          <w:pPr>
            <w:pStyle w:val="52A63E80818548B5A9163A428A73786F"/>
          </w:pPr>
          <w:r>
            <w:rPr>
              <w:rStyle w:val="a3"/>
            </w:rPr>
            <w:t>Место для ввода текста.</w:t>
          </w:r>
        </w:p>
      </w:docPartBody>
    </w:docPart>
    <w:docPart>
      <w:docPartPr>
        <w:name w:val="5AC4DFA83E9D48A3A68D811550FFB7F6"/>
        <w:category>
          <w:name w:val="Общие"/>
          <w:gallery w:val="placeholder"/>
        </w:category>
        <w:types>
          <w:type w:val="bbPlcHdr"/>
        </w:types>
        <w:behaviors>
          <w:behavior w:val="content"/>
        </w:behaviors>
        <w:guid w:val="{E1572633-5B6E-4A2C-9E37-58D56EC0A9D0}"/>
      </w:docPartPr>
      <w:docPartBody>
        <w:p w:rsidR="00B65EB8" w:rsidRDefault="00B65EB8" w:rsidP="00B65EB8">
          <w:pPr>
            <w:pStyle w:val="5AC4DFA83E9D48A3A68D811550FFB7F6"/>
          </w:pPr>
          <w:r>
            <w:rPr>
              <w:rStyle w:val="a3"/>
            </w:rPr>
            <w:t>Место для ввода текста.</w:t>
          </w:r>
        </w:p>
      </w:docPartBody>
    </w:docPart>
    <w:docPart>
      <w:docPartPr>
        <w:name w:val="65B0B253F7F24F6EA199E6679277A8DD"/>
        <w:category>
          <w:name w:val="Общие"/>
          <w:gallery w:val="placeholder"/>
        </w:category>
        <w:types>
          <w:type w:val="bbPlcHdr"/>
        </w:types>
        <w:behaviors>
          <w:behavior w:val="content"/>
        </w:behaviors>
        <w:guid w:val="{62EABC1B-5364-432A-8EC9-8B7515534F8D}"/>
      </w:docPartPr>
      <w:docPartBody>
        <w:p w:rsidR="00B65EB8" w:rsidRDefault="00B65EB8" w:rsidP="00B65EB8">
          <w:pPr>
            <w:pStyle w:val="65B0B253F7F24F6EA199E6679277A8DD"/>
          </w:pPr>
          <w:r w:rsidRPr="009922F5">
            <w:rPr>
              <w:rStyle w:val="a3"/>
            </w:rPr>
            <w:t>Место для ввода текста.</w:t>
          </w:r>
        </w:p>
      </w:docPartBody>
    </w:docPart>
    <w:docPart>
      <w:docPartPr>
        <w:name w:val="A8CE5D9EBB824E9DA8E931185566051A"/>
        <w:category>
          <w:name w:val="Общие"/>
          <w:gallery w:val="placeholder"/>
        </w:category>
        <w:types>
          <w:type w:val="bbPlcHdr"/>
        </w:types>
        <w:behaviors>
          <w:behavior w:val="content"/>
        </w:behaviors>
        <w:guid w:val="{05D6CB11-D905-4A9C-9257-9A479445D285}"/>
      </w:docPartPr>
      <w:docPartBody>
        <w:p w:rsidR="00B65EB8" w:rsidRDefault="00B65EB8" w:rsidP="00B65EB8">
          <w:pPr>
            <w:pStyle w:val="A8CE5D9EBB824E9DA8E931185566051A"/>
          </w:pPr>
          <w:r w:rsidRPr="009922F5">
            <w:rPr>
              <w:rStyle w:val="a3"/>
            </w:rPr>
            <w:t>Место для ввода текста.</w:t>
          </w:r>
        </w:p>
      </w:docPartBody>
    </w:docPart>
    <w:docPart>
      <w:docPartPr>
        <w:name w:val="8BA2D497FED946438655E75445C505A8"/>
        <w:category>
          <w:name w:val="Общие"/>
          <w:gallery w:val="placeholder"/>
        </w:category>
        <w:types>
          <w:type w:val="bbPlcHdr"/>
        </w:types>
        <w:behaviors>
          <w:behavior w:val="content"/>
        </w:behaviors>
        <w:guid w:val="{CD22D5A0-621A-4624-AEF0-FE6F12A1EDFE}"/>
      </w:docPartPr>
      <w:docPartBody>
        <w:p w:rsidR="000C0E0F" w:rsidRDefault="00132D0B" w:rsidP="00132D0B">
          <w:pPr>
            <w:pStyle w:val="8BA2D497FED946438655E75445C505A8"/>
          </w:pPr>
          <w:r>
            <w:rPr>
              <w:rStyle w:val="a3"/>
            </w:rPr>
            <w:t>Место для ввода текста.</w:t>
          </w:r>
        </w:p>
      </w:docPartBody>
    </w:docPart>
    <w:docPart>
      <w:docPartPr>
        <w:name w:val="78603DA94AE94D798E24C8AB8AEEA073"/>
        <w:category>
          <w:name w:val="Общие"/>
          <w:gallery w:val="placeholder"/>
        </w:category>
        <w:types>
          <w:type w:val="bbPlcHdr"/>
        </w:types>
        <w:behaviors>
          <w:behavior w:val="content"/>
        </w:behaviors>
        <w:guid w:val="{7660325E-8D92-49CA-8ECB-68BA0E45BB6C}"/>
      </w:docPartPr>
      <w:docPartBody>
        <w:p w:rsidR="000C0E0F" w:rsidRDefault="00132D0B" w:rsidP="00132D0B">
          <w:pPr>
            <w:pStyle w:val="78603DA94AE94D798E24C8AB8AEEA073"/>
          </w:pPr>
          <w:r>
            <w:rPr>
              <w:rStyle w:val="a3"/>
            </w:rPr>
            <w:t>Место для ввода текста.</w:t>
          </w:r>
        </w:p>
      </w:docPartBody>
    </w:docPart>
    <w:docPart>
      <w:docPartPr>
        <w:name w:val="A577A1D1D4D5451782D16D6E1974FD6B"/>
        <w:category>
          <w:name w:val="Общие"/>
          <w:gallery w:val="placeholder"/>
        </w:category>
        <w:types>
          <w:type w:val="bbPlcHdr"/>
        </w:types>
        <w:behaviors>
          <w:behavior w:val="content"/>
        </w:behaviors>
        <w:guid w:val="{FA510E8F-650B-4376-8824-1A773F163017}"/>
      </w:docPartPr>
      <w:docPartBody>
        <w:p w:rsidR="000C0E0F" w:rsidRDefault="00132D0B" w:rsidP="00132D0B">
          <w:pPr>
            <w:pStyle w:val="A577A1D1D4D5451782D16D6E1974FD6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5F"/>
    <w:rsid w:val="000470AC"/>
    <w:rsid w:val="000B27FD"/>
    <w:rsid w:val="000C0E0F"/>
    <w:rsid w:val="000E552C"/>
    <w:rsid w:val="00132D0B"/>
    <w:rsid w:val="00171AFA"/>
    <w:rsid w:val="00300129"/>
    <w:rsid w:val="003314BB"/>
    <w:rsid w:val="00342117"/>
    <w:rsid w:val="00347130"/>
    <w:rsid w:val="003518F8"/>
    <w:rsid w:val="004925EE"/>
    <w:rsid w:val="004E524D"/>
    <w:rsid w:val="004F167B"/>
    <w:rsid w:val="00501B52"/>
    <w:rsid w:val="005046B7"/>
    <w:rsid w:val="00520A2C"/>
    <w:rsid w:val="00532267"/>
    <w:rsid w:val="005705DC"/>
    <w:rsid w:val="00591C24"/>
    <w:rsid w:val="006065EB"/>
    <w:rsid w:val="00616BED"/>
    <w:rsid w:val="00663350"/>
    <w:rsid w:val="006A0EB1"/>
    <w:rsid w:val="006B0029"/>
    <w:rsid w:val="006C0338"/>
    <w:rsid w:val="006C4BD4"/>
    <w:rsid w:val="00887F18"/>
    <w:rsid w:val="008F7BAD"/>
    <w:rsid w:val="009431A1"/>
    <w:rsid w:val="00A53A54"/>
    <w:rsid w:val="00A73B42"/>
    <w:rsid w:val="00A94184"/>
    <w:rsid w:val="00AF5CE8"/>
    <w:rsid w:val="00B169A4"/>
    <w:rsid w:val="00B65EB8"/>
    <w:rsid w:val="00BD27A0"/>
    <w:rsid w:val="00BD7B79"/>
    <w:rsid w:val="00CE2692"/>
    <w:rsid w:val="00D0781B"/>
    <w:rsid w:val="00D86FD5"/>
    <w:rsid w:val="00D91AF7"/>
    <w:rsid w:val="00DD1784"/>
    <w:rsid w:val="00E7125F"/>
    <w:rsid w:val="00EC2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132D0B"/>
  </w:style>
  <w:style w:type="paragraph" w:customStyle="1" w:styleId="1C0697659286459CB48DB394E8C895DB">
    <w:name w:val="1C0697659286459CB48DB394E8C895DB"/>
    <w:rsid w:val="00E7125F"/>
  </w:style>
  <w:style w:type="paragraph" w:customStyle="1" w:styleId="D9F3F09C2EEA458CB687F7DDF9B95D47">
    <w:name w:val="D9F3F09C2EEA458CB687F7DDF9B95D47"/>
    <w:rsid w:val="00E7125F"/>
  </w:style>
  <w:style w:type="paragraph" w:customStyle="1" w:styleId="36AF539F48514FCEA6A1E0BB3A7487D1">
    <w:name w:val="36AF539F48514FCEA6A1E0BB3A7487D1"/>
    <w:rsid w:val="00E7125F"/>
  </w:style>
  <w:style w:type="paragraph" w:customStyle="1" w:styleId="95AD6D23BA5F4EDAA13911F8881107A2">
    <w:name w:val="95AD6D23BA5F4EDAA13911F8881107A2"/>
    <w:rsid w:val="00B65EB8"/>
    <w:rPr>
      <w:kern w:val="2"/>
      <w14:ligatures w14:val="standardContextual"/>
    </w:rPr>
  </w:style>
  <w:style w:type="paragraph" w:customStyle="1" w:styleId="52A63E80818548B5A9163A428A73786F">
    <w:name w:val="52A63E80818548B5A9163A428A73786F"/>
    <w:rsid w:val="00B65EB8"/>
    <w:rPr>
      <w:kern w:val="2"/>
      <w14:ligatures w14:val="standardContextual"/>
    </w:rPr>
  </w:style>
  <w:style w:type="paragraph" w:customStyle="1" w:styleId="5AC4DFA83E9D48A3A68D811550FFB7F6">
    <w:name w:val="5AC4DFA83E9D48A3A68D811550FFB7F6"/>
    <w:rsid w:val="00B65EB8"/>
    <w:rPr>
      <w:kern w:val="2"/>
      <w14:ligatures w14:val="standardContextual"/>
    </w:rPr>
  </w:style>
  <w:style w:type="paragraph" w:customStyle="1" w:styleId="65B0B253F7F24F6EA199E6679277A8DD">
    <w:name w:val="65B0B253F7F24F6EA199E6679277A8DD"/>
    <w:rsid w:val="00B65EB8"/>
    <w:rPr>
      <w:kern w:val="2"/>
      <w14:ligatures w14:val="standardContextual"/>
    </w:rPr>
  </w:style>
  <w:style w:type="paragraph" w:customStyle="1" w:styleId="A8CE5D9EBB824E9DA8E931185566051A">
    <w:name w:val="A8CE5D9EBB824E9DA8E931185566051A"/>
    <w:rsid w:val="00B65EB8"/>
    <w:rPr>
      <w:kern w:val="2"/>
      <w14:ligatures w14:val="standardContextual"/>
    </w:rPr>
  </w:style>
  <w:style w:type="paragraph" w:customStyle="1" w:styleId="8BA2D497FED946438655E75445C505A8">
    <w:name w:val="8BA2D497FED946438655E75445C505A8"/>
    <w:rsid w:val="00132D0B"/>
    <w:pPr>
      <w:spacing w:line="278" w:lineRule="auto"/>
    </w:pPr>
    <w:rPr>
      <w:kern w:val="2"/>
      <w:sz w:val="24"/>
      <w:szCs w:val="24"/>
      <w14:ligatures w14:val="standardContextual"/>
    </w:rPr>
  </w:style>
  <w:style w:type="paragraph" w:customStyle="1" w:styleId="78603DA94AE94D798E24C8AB8AEEA073">
    <w:name w:val="78603DA94AE94D798E24C8AB8AEEA073"/>
    <w:rsid w:val="00132D0B"/>
    <w:pPr>
      <w:spacing w:line="278" w:lineRule="auto"/>
    </w:pPr>
    <w:rPr>
      <w:kern w:val="2"/>
      <w:sz w:val="24"/>
      <w:szCs w:val="24"/>
      <w14:ligatures w14:val="standardContextual"/>
    </w:rPr>
  </w:style>
  <w:style w:type="paragraph" w:customStyle="1" w:styleId="A577A1D1D4D5451782D16D6E1974FD6B">
    <w:name w:val="A577A1D1D4D5451782D16D6E1974FD6B"/>
    <w:rsid w:val="00132D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FC7B-99FC-45A7-A8D4-C3C39C3C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17</Pages>
  <Words>9528</Words>
  <Characters>54314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Вячеслав Тимофеев</dc:creator>
  <cp:lastModifiedBy>Греков Дмитрий Вадимович</cp:lastModifiedBy>
  <cp:revision>5</cp:revision>
  <cp:lastPrinted>2022-06-21T07:36:00Z</cp:lastPrinted>
  <dcterms:created xsi:type="dcterms:W3CDTF">2024-03-18T11:18:00Z</dcterms:created>
  <dcterms:modified xsi:type="dcterms:W3CDTF">2025-10-01T10:18:00Z</dcterms:modified>
</cp:coreProperties>
</file>