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E8936" w14:textId="77777777" w:rsidR="00B472FF" w:rsidRDefault="00B472FF">
      <w:pPr>
        <w:tabs>
          <w:tab w:val="left" w:pos="4104"/>
        </w:tabs>
        <w:spacing w:before="69"/>
        <w:ind w:left="604"/>
        <w:jc w:val="center"/>
        <w:rPr>
          <w:b/>
          <w:spacing w:val="-2"/>
        </w:rPr>
      </w:pPr>
    </w:p>
    <w:p w14:paraId="312FE2E9" w14:textId="77777777" w:rsidR="00B472FF" w:rsidRPr="000806E8" w:rsidRDefault="00B472FF">
      <w:pPr>
        <w:tabs>
          <w:tab w:val="left" w:pos="4104"/>
        </w:tabs>
        <w:spacing w:before="69"/>
        <w:ind w:left="604"/>
        <w:jc w:val="center"/>
        <w:rPr>
          <w:b/>
          <w:spacing w:val="-2"/>
          <w:sz w:val="24"/>
          <w:szCs w:val="24"/>
        </w:rPr>
      </w:pPr>
    </w:p>
    <w:p w14:paraId="2E9940EB" w14:textId="3FFA18FE" w:rsidR="006F69CD" w:rsidRPr="000806E8" w:rsidRDefault="00A026C9">
      <w:pPr>
        <w:tabs>
          <w:tab w:val="left" w:pos="4104"/>
        </w:tabs>
        <w:spacing w:before="69"/>
        <w:ind w:left="604"/>
        <w:jc w:val="center"/>
        <w:rPr>
          <w:sz w:val="24"/>
          <w:szCs w:val="24"/>
        </w:rPr>
      </w:pPr>
      <w:r w:rsidRPr="000806E8">
        <w:rPr>
          <w:b/>
          <w:spacing w:val="-2"/>
          <w:sz w:val="24"/>
          <w:szCs w:val="24"/>
        </w:rPr>
        <w:t xml:space="preserve">Договор </w:t>
      </w:r>
      <w:r w:rsidRPr="000806E8">
        <w:rPr>
          <w:b/>
          <w:sz w:val="24"/>
          <w:szCs w:val="24"/>
        </w:rPr>
        <w:t xml:space="preserve">№ </w:t>
      </w:r>
      <w:r w:rsidR="00AA761C">
        <w:rPr>
          <w:sz w:val="24"/>
          <w:szCs w:val="24"/>
          <w:u w:val="single"/>
        </w:rPr>
        <w:t>__</w:t>
      </w:r>
    </w:p>
    <w:p w14:paraId="485C33B0" w14:textId="77777777" w:rsidR="006F69CD" w:rsidRPr="000806E8" w:rsidRDefault="00A026C9">
      <w:pPr>
        <w:spacing w:before="38"/>
        <w:ind w:left="553"/>
        <w:jc w:val="center"/>
        <w:rPr>
          <w:b/>
          <w:sz w:val="24"/>
          <w:szCs w:val="24"/>
        </w:rPr>
      </w:pPr>
      <w:r w:rsidRPr="000806E8">
        <w:rPr>
          <w:b/>
          <w:sz w:val="24"/>
          <w:szCs w:val="24"/>
        </w:rPr>
        <w:t>участия</w:t>
      </w:r>
      <w:r w:rsidRPr="000806E8">
        <w:rPr>
          <w:b/>
          <w:spacing w:val="-9"/>
          <w:sz w:val="24"/>
          <w:szCs w:val="24"/>
        </w:rPr>
        <w:t xml:space="preserve"> </w:t>
      </w:r>
      <w:r w:rsidRPr="000806E8">
        <w:rPr>
          <w:b/>
          <w:sz w:val="24"/>
          <w:szCs w:val="24"/>
        </w:rPr>
        <w:t>в</w:t>
      </w:r>
      <w:r w:rsidRPr="000806E8">
        <w:rPr>
          <w:b/>
          <w:spacing w:val="-9"/>
          <w:sz w:val="24"/>
          <w:szCs w:val="24"/>
        </w:rPr>
        <w:t xml:space="preserve"> </w:t>
      </w:r>
      <w:r w:rsidRPr="000806E8">
        <w:rPr>
          <w:b/>
          <w:sz w:val="24"/>
          <w:szCs w:val="24"/>
        </w:rPr>
        <w:t>долевом</w:t>
      </w:r>
      <w:r w:rsidRPr="000806E8">
        <w:rPr>
          <w:b/>
          <w:spacing w:val="-8"/>
          <w:sz w:val="24"/>
          <w:szCs w:val="24"/>
        </w:rPr>
        <w:t xml:space="preserve"> </w:t>
      </w:r>
      <w:r w:rsidRPr="000806E8">
        <w:rPr>
          <w:b/>
          <w:sz w:val="24"/>
          <w:szCs w:val="24"/>
        </w:rPr>
        <w:t>строительстве</w:t>
      </w:r>
      <w:r w:rsidRPr="000806E8">
        <w:rPr>
          <w:b/>
          <w:spacing w:val="-9"/>
          <w:sz w:val="24"/>
          <w:szCs w:val="24"/>
        </w:rPr>
        <w:t xml:space="preserve"> </w:t>
      </w:r>
      <w:r w:rsidRPr="000806E8">
        <w:rPr>
          <w:b/>
          <w:sz w:val="24"/>
          <w:szCs w:val="24"/>
        </w:rPr>
        <w:t>жилого</w:t>
      </w:r>
      <w:r w:rsidRPr="000806E8">
        <w:rPr>
          <w:b/>
          <w:spacing w:val="-8"/>
          <w:sz w:val="24"/>
          <w:szCs w:val="24"/>
        </w:rPr>
        <w:t xml:space="preserve"> </w:t>
      </w:r>
      <w:r w:rsidRPr="000806E8">
        <w:rPr>
          <w:b/>
          <w:spacing w:val="-4"/>
          <w:sz w:val="24"/>
          <w:szCs w:val="24"/>
        </w:rPr>
        <w:t>дома</w:t>
      </w:r>
    </w:p>
    <w:p w14:paraId="1437C93F" w14:textId="77777777" w:rsidR="006F69CD" w:rsidRDefault="006F69CD">
      <w:pPr>
        <w:pStyle w:val="afa"/>
        <w:spacing w:before="75"/>
        <w:ind w:left="0"/>
        <w:jc w:val="left"/>
        <w:rPr>
          <w:b/>
        </w:rPr>
      </w:pPr>
    </w:p>
    <w:p w14:paraId="3B30355A" w14:textId="50E59547" w:rsidR="006F69CD" w:rsidRDefault="00A026C9">
      <w:pPr>
        <w:pStyle w:val="afa"/>
        <w:tabs>
          <w:tab w:val="left" w:pos="8300"/>
          <w:tab w:val="left" w:pos="8739"/>
          <w:tab w:val="left" w:pos="9505"/>
          <w:tab w:val="left" w:pos="10110"/>
        </w:tabs>
        <w:spacing w:before="1"/>
        <w:ind w:left="709"/>
        <w:jc w:val="left"/>
      </w:pPr>
      <w:r>
        <w:rPr>
          <w:spacing w:val="-2"/>
        </w:rPr>
        <w:t>г.</w:t>
      </w:r>
      <w:r>
        <w:rPr>
          <w:spacing w:val="-7"/>
        </w:rPr>
        <w:t xml:space="preserve"> </w:t>
      </w:r>
      <w:r>
        <w:rPr>
          <w:spacing w:val="-2"/>
        </w:rPr>
        <w:t xml:space="preserve">Стерлитамак                                                                                                   </w:t>
      </w:r>
      <w:r w:rsidR="001D2C35">
        <w:rPr>
          <w:spacing w:val="-10"/>
        </w:rPr>
        <w:t>«</w:t>
      </w:r>
      <w:r w:rsidR="00AA761C">
        <w:rPr>
          <w:spacing w:val="-10"/>
        </w:rPr>
        <w:t>____</w:t>
      </w:r>
      <w:r w:rsidR="001D2C35">
        <w:t xml:space="preserve">» </w:t>
      </w:r>
      <w:r w:rsidR="00AA761C">
        <w:t>_______</w:t>
      </w:r>
      <w:r w:rsidR="001D2C35">
        <w:t xml:space="preserve"> </w:t>
      </w:r>
      <w:r>
        <w:rPr>
          <w:spacing w:val="-5"/>
        </w:rPr>
        <w:t>202</w:t>
      </w:r>
      <w:r w:rsidR="0069185D">
        <w:rPr>
          <w:spacing w:val="-5"/>
        </w:rPr>
        <w:t>__</w:t>
      </w:r>
      <w:r>
        <w:rPr>
          <w:spacing w:val="-5"/>
        </w:rPr>
        <w:t xml:space="preserve"> </w:t>
      </w:r>
      <w:r>
        <w:rPr>
          <w:spacing w:val="-4"/>
        </w:rPr>
        <w:t>года</w:t>
      </w:r>
    </w:p>
    <w:p w14:paraId="437B91C4" w14:textId="77777777" w:rsidR="006F69CD" w:rsidRDefault="006F69CD">
      <w:pPr>
        <w:pStyle w:val="afa"/>
        <w:spacing w:before="227"/>
        <w:ind w:left="0"/>
        <w:jc w:val="left"/>
      </w:pPr>
    </w:p>
    <w:p w14:paraId="67C1E758" w14:textId="1E7B7325" w:rsidR="00646AEA" w:rsidRDefault="00A026C9" w:rsidP="00646AEA">
      <w:pPr>
        <w:spacing w:line="276" w:lineRule="auto"/>
        <w:ind w:left="139" w:right="159" w:firstLine="570"/>
        <w:rPr>
          <w:bCs/>
        </w:rPr>
      </w:pPr>
      <w:r>
        <w:rPr>
          <w:bCs/>
        </w:rPr>
        <w:t xml:space="preserve">Общество с ограниченной ответственностью «СПЕЦИАЛИЗИРОВАННЫЙ ЗАСТРОЙЩИК </w:t>
      </w:r>
      <w:r w:rsidR="00203F83">
        <w:rPr>
          <w:bCs/>
        </w:rPr>
        <w:t xml:space="preserve"> </w:t>
      </w:r>
      <w:r>
        <w:rPr>
          <w:bCs/>
        </w:rPr>
        <w:t xml:space="preserve">СТАРЫЙ ГОРОД», в лице </w:t>
      </w:r>
      <w:r w:rsidR="00607CAF" w:rsidRPr="001549BB">
        <w:rPr>
          <w:bCs/>
          <w:i/>
          <w:iCs/>
        </w:rPr>
        <w:t>Г</w:t>
      </w:r>
      <w:r w:rsidRPr="001549BB">
        <w:rPr>
          <w:bCs/>
          <w:i/>
          <w:iCs/>
        </w:rPr>
        <w:t xml:space="preserve">енерального </w:t>
      </w:r>
      <w:r w:rsidR="00607CAF" w:rsidRPr="001549BB">
        <w:rPr>
          <w:bCs/>
          <w:i/>
          <w:iCs/>
        </w:rPr>
        <w:t>Д</w:t>
      </w:r>
      <w:r w:rsidRPr="001549BB">
        <w:rPr>
          <w:bCs/>
          <w:i/>
          <w:iCs/>
        </w:rPr>
        <w:t>иректора Баринова Игоря Юрьевича</w:t>
      </w:r>
      <w:r>
        <w:rPr>
          <w:bCs/>
        </w:rPr>
        <w:t>, действующего на основании Устава, именуемое в дальнейшем «Застройщик», с одной стороны,</w:t>
      </w:r>
    </w:p>
    <w:p w14:paraId="3E7654EE" w14:textId="599174FE" w:rsidR="00E66E82" w:rsidRPr="00646AEA" w:rsidRDefault="00E66E82" w:rsidP="00646AEA">
      <w:pPr>
        <w:spacing w:line="276" w:lineRule="auto"/>
        <w:ind w:left="139" w:right="159" w:firstLine="570"/>
        <w:rPr>
          <w:bCs/>
        </w:rPr>
      </w:pPr>
      <w:r>
        <w:rPr>
          <w:bCs/>
        </w:rPr>
        <w:t>Гражданин(ка)</w:t>
      </w:r>
      <w:r>
        <w:rPr>
          <w:bCs/>
          <w:spacing w:val="80"/>
        </w:rPr>
        <w:t xml:space="preserve"> </w:t>
      </w:r>
      <w:r>
        <w:rPr>
          <w:bCs/>
        </w:rPr>
        <w:t>Российской</w:t>
      </w:r>
      <w:r>
        <w:rPr>
          <w:bCs/>
          <w:spacing w:val="80"/>
        </w:rPr>
        <w:t xml:space="preserve"> </w:t>
      </w:r>
      <w:r>
        <w:rPr>
          <w:bCs/>
        </w:rPr>
        <w:t>Федерации</w:t>
      </w:r>
      <w:r>
        <w:rPr>
          <w:b/>
          <w:spacing w:val="119"/>
        </w:rPr>
        <w:t xml:space="preserve"> </w:t>
      </w:r>
      <w:r>
        <w:rPr>
          <w:u w:val="single"/>
        </w:rPr>
        <w:tab/>
      </w:r>
      <w:r w:rsidR="00DF69E4">
        <w:rPr>
          <w:u w:val="single"/>
        </w:rPr>
        <w:t>____________________________</w:t>
      </w:r>
      <w:r>
        <w:rPr>
          <w:b/>
        </w:rPr>
        <w:t>,</w:t>
      </w:r>
      <w:r>
        <w:rPr>
          <w:b/>
          <w:spacing w:val="80"/>
        </w:rPr>
        <w:t xml:space="preserve"> </w:t>
      </w:r>
      <w:r>
        <w:t>«</w:t>
      </w:r>
      <w:r>
        <w:rPr>
          <w:spacing w:val="80"/>
          <w:u w:val="single"/>
        </w:rPr>
        <w:t xml:space="preserve">  </w:t>
      </w:r>
      <w:r>
        <w:t>»</w:t>
      </w:r>
      <w:r>
        <w:rPr>
          <w:u w:val="single"/>
        </w:rPr>
        <w:tab/>
      </w:r>
    </w:p>
    <w:p w14:paraId="2E3FC8AE" w14:textId="77777777" w:rsidR="00DB4767" w:rsidRDefault="00E66E82" w:rsidP="00E66E82">
      <w:pPr>
        <w:tabs>
          <w:tab w:val="left" w:pos="7565"/>
          <w:tab w:val="left" w:pos="10109"/>
        </w:tabs>
        <w:spacing w:line="276" w:lineRule="auto"/>
      </w:pPr>
      <w:r>
        <w:t>года</w:t>
      </w:r>
      <w:r>
        <w:rPr>
          <w:spacing w:val="40"/>
        </w:rPr>
        <w:t xml:space="preserve"> </w:t>
      </w:r>
      <w:r>
        <w:t xml:space="preserve">рождения, пол - </w:t>
      </w:r>
      <w:r>
        <w:rPr>
          <w:u w:val="single"/>
        </w:rPr>
        <w:t>__________</w:t>
      </w:r>
      <w:r>
        <w:t xml:space="preserve">, место рождения: </w:t>
      </w:r>
      <w:r>
        <w:rPr>
          <w:u w:val="single"/>
        </w:rPr>
        <w:tab/>
      </w:r>
      <w:r>
        <w:rPr>
          <w:u w:val="single"/>
        </w:rPr>
        <w:tab/>
      </w:r>
      <w:r>
        <w:rPr>
          <w:spacing w:val="-14"/>
          <w:u w:val="single"/>
        </w:rPr>
        <w:t xml:space="preserve"> </w:t>
      </w:r>
      <w:r>
        <w:rPr>
          <w:spacing w:val="-24"/>
        </w:rPr>
        <w:t>,</w:t>
      </w:r>
      <w:r>
        <w:t xml:space="preserve"> паспорт</w:t>
      </w:r>
      <w:r>
        <w:rPr>
          <w:spacing w:val="40"/>
        </w:rPr>
        <w:t xml:space="preserve"> </w:t>
      </w:r>
      <w:r>
        <w:t>серия</w:t>
      </w:r>
      <w:r>
        <w:rPr>
          <w:spacing w:val="44"/>
        </w:rPr>
        <w:t xml:space="preserve"> </w:t>
      </w:r>
      <w:r>
        <w:rPr>
          <w:u w:val="single"/>
        </w:rPr>
        <w:t>____</w:t>
      </w:r>
      <w:r>
        <w:t>№</w:t>
      </w:r>
      <w:r>
        <w:rPr>
          <w:spacing w:val="29"/>
        </w:rPr>
        <w:t xml:space="preserve"> </w:t>
      </w:r>
      <w:r>
        <w:rPr>
          <w:u w:val="single"/>
        </w:rPr>
        <w:t>_____</w:t>
      </w:r>
      <w:r>
        <w:t xml:space="preserve">, выдан </w:t>
      </w:r>
      <w:r>
        <w:rPr>
          <w:u w:val="single"/>
        </w:rPr>
        <w:tab/>
      </w:r>
      <w:r>
        <w:t xml:space="preserve">, дата выдачи </w:t>
      </w:r>
      <w:r>
        <w:rPr>
          <w:u w:val="single"/>
        </w:rPr>
        <w:tab/>
      </w:r>
      <w:r>
        <w:rPr>
          <w:spacing w:val="-14"/>
          <w:u w:val="single"/>
        </w:rPr>
        <w:t xml:space="preserve"> </w:t>
      </w:r>
      <w:r>
        <w:rPr>
          <w:spacing w:val="-28"/>
        </w:rPr>
        <w:t>,</w:t>
      </w:r>
      <w:r>
        <w:t xml:space="preserve"> код подразделения </w:t>
      </w:r>
      <w:r>
        <w:rPr>
          <w:u w:val="single"/>
        </w:rPr>
        <w:t>____</w:t>
      </w:r>
      <w:r>
        <w:t xml:space="preserve">, зарегистрирован по адресу: </w:t>
      </w:r>
      <w:r>
        <w:rPr>
          <w:u w:val="single"/>
        </w:rPr>
        <w:tab/>
      </w:r>
      <w:r>
        <w:rPr>
          <w:u w:val="single"/>
        </w:rPr>
        <w:tab/>
      </w:r>
      <w:r>
        <w:rPr>
          <w:spacing w:val="-10"/>
        </w:rPr>
        <w:t xml:space="preserve">, </w:t>
      </w:r>
      <w:r>
        <w:t xml:space="preserve">тел. </w:t>
      </w:r>
      <w:r>
        <w:rPr>
          <w:u w:val="single"/>
        </w:rPr>
        <w:t>___</w:t>
      </w:r>
      <w:r w:rsidR="005D5B5B">
        <w:rPr>
          <w:u w:val="single"/>
        </w:rPr>
        <w:t>____</w:t>
      </w:r>
      <w:r>
        <w:rPr>
          <w:u w:val="single"/>
        </w:rPr>
        <w:t>_</w:t>
      </w:r>
      <w:r>
        <w:rPr>
          <w:spacing w:val="-10"/>
        </w:rPr>
        <w:t xml:space="preserve">, </w:t>
      </w:r>
      <w:r>
        <w:t xml:space="preserve">именуемый(ая) в дальнейшем «Участник долевого строительства», с другой стороны, </w:t>
      </w:r>
    </w:p>
    <w:p w14:paraId="01725D23" w14:textId="04BBA89A" w:rsidR="006F69CD" w:rsidRDefault="00E66E82" w:rsidP="00DB4767">
      <w:pPr>
        <w:tabs>
          <w:tab w:val="left" w:pos="7565"/>
          <w:tab w:val="left" w:pos="10109"/>
        </w:tabs>
        <w:spacing w:line="276" w:lineRule="auto"/>
        <w:rPr>
          <w:spacing w:val="-2"/>
        </w:rPr>
      </w:pPr>
      <w:r>
        <w:t>все стороны договора при совместном упоминании именуются «Стороны», подписали настоящий договор</w:t>
      </w:r>
      <w:r>
        <w:rPr>
          <w:spacing w:val="-7"/>
        </w:rPr>
        <w:t xml:space="preserve"> </w:t>
      </w:r>
      <w:r>
        <w:t xml:space="preserve">о </w:t>
      </w:r>
      <w:r>
        <w:rPr>
          <w:spacing w:val="-2"/>
        </w:rPr>
        <w:t>нижеследующем</w:t>
      </w:r>
    </w:p>
    <w:p w14:paraId="21966513" w14:textId="77777777" w:rsidR="00E66E82" w:rsidRDefault="00E66E82" w:rsidP="00E66E82">
      <w:pPr>
        <w:tabs>
          <w:tab w:val="left" w:pos="7565"/>
          <w:tab w:val="left" w:pos="10109"/>
        </w:tabs>
        <w:spacing w:line="276" w:lineRule="auto"/>
      </w:pPr>
    </w:p>
    <w:p w14:paraId="1B6BBB0B" w14:textId="77777777" w:rsidR="006F69CD" w:rsidRDefault="00A026C9">
      <w:pPr>
        <w:pStyle w:val="1"/>
        <w:numPr>
          <w:ilvl w:val="0"/>
          <w:numId w:val="7"/>
        </w:numPr>
        <w:tabs>
          <w:tab w:val="left" w:pos="3808"/>
        </w:tabs>
        <w:jc w:val="left"/>
        <w:rPr>
          <w:i/>
          <w:iCs/>
        </w:rPr>
      </w:pPr>
      <w:r>
        <w:rPr>
          <w:i/>
          <w:iCs/>
        </w:rPr>
        <w:t xml:space="preserve">ПРЕДМЕТ </w:t>
      </w:r>
      <w:r>
        <w:rPr>
          <w:i/>
          <w:iCs/>
          <w:spacing w:val="-2"/>
        </w:rPr>
        <w:t>ДОГОВОРА</w:t>
      </w:r>
    </w:p>
    <w:p w14:paraId="0EF358BC" w14:textId="77777777" w:rsidR="006F69CD" w:rsidRDefault="006F69CD">
      <w:pPr>
        <w:pStyle w:val="afa"/>
        <w:ind w:left="0"/>
        <w:jc w:val="left"/>
        <w:rPr>
          <w:b/>
          <w:sz w:val="24"/>
        </w:rPr>
      </w:pPr>
    </w:p>
    <w:p w14:paraId="289FEB12" w14:textId="77777777" w:rsidR="006F69CD" w:rsidRDefault="00A026C9">
      <w:pPr>
        <w:pStyle w:val="afb"/>
        <w:numPr>
          <w:ilvl w:val="1"/>
          <w:numId w:val="7"/>
        </w:numPr>
        <w:tabs>
          <w:tab w:val="left" w:pos="809"/>
        </w:tabs>
        <w:spacing w:line="276" w:lineRule="auto"/>
        <w:ind w:right="156" w:firstLine="169"/>
      </w:pPr>
      <w:r>
        <w:t>Застройщик обязуется своими силами и/или с привлечением других лиц построить по строительному адресу</w:t>
      </w:r>
      <w:bookmarkStart w:id="0" w:name="_Hlk224742145"/>
      <w:r>
        <w:t>:</w:t>
      </w:r>
      <w:r>
        <w:rPr>
          <w:spacing w:val="-6"/>
        </w:rPr>
        <w:t xml:space="preserve"> </w:t>
      </w:r>
      <w:r>
        <w:rPr>
          <w:sz w:val="24"/>
          <w:szCs w:val="24"/>
        </w:rPr>
        <w:t xml:space="preserve">Многоквартирный жилой дом на пересечении </w:t>
      </w:r>
      <w:r>
        <w:t>улиц Сакко и Ванцетти, Мира и Садовая в городском округе город Стерлитамак Республики Башкортостан»</w:t>
      </w:r>
      <w:bookmarkEnd w:id="0"/>
      <w:r>
        <w:rPr>
          <w:rStyle w:val="d6e2e5f2eee2eee5e2fbe4e5ebe5ede8e5e4ebffd2e5eaf1f2"/>
        </w:rPr>
        <w:t xml:space="preserve">, </w:t>
      </w:r>
      <w:r>
        <w:t>(далее – «Объект») и после получения разрешения на ввод в эксплуатацию Объекта передать Участнику долевого строительства объект долевого строительства (Квартиру), определенный настоящим договором, а Участник долевого строительства обязуется уплатить обусловленную договором цену и принять в собственность объект долевого строительства.</w:t>
      </w:r>
    </w:p>
    <w:p w14:paraId="1A09C74E" w14:textId="77777777" w:rsidR="006F69CD" w:rsidRDefault="00A026C9">
      <w:pPr>
        <w:spacing w:line="276" w:lineRule="auto"/>
        <w:ind w:left="139" w:right="164"/>
        <w:jc w:val="both"/>
      </w:pPr>
      <w:r>
        <w:t>Объект</w:t>
      </w:r>
      <w:r>
        <w:rPr>
          <w:spacing w:val="-12"/>
        </w:rPr>
        <w:t xml:space="preserve"> </w:t>
      </w:r>
      <w:r>
        <w:t>расположен</w:t>
      </w:r>
      <w:r>
        <w:rPr>
          <w:spacing w:val="-12"/>
        </w:rPr>
        <w:t xml:space="preserve"> </w:t>
      </w:r>
      <w:r>
        <w:t>по</w:t>
      </w:r>
      <w:r>
        <w:rPr>
          <w:spacing w:val="-12"/>
        </w:rPr>
        <w:t xml:space="preserve"> </w:t>
      </w:r>
      <w:r>
        <w:t>строительному</w:t>
      </w:r>
      <w:r>
        <w:rPr>
          <w:spacing w:val="-12"/>
        </w:rPr>
        <w:t xml:space="preserve"> </w:t>
      </w:r>
      <w:r>
        <w:t>адресу:</w:t>
      </w:r>
      <w:r>
        <w:rPr>
          <w:spacing w:val="-12"/>
        </w:rPr>
        <w:t xml:space="preserve"> </w:t>
      </w:r>
      <w:r>
        <w:rPr>
          <w:bCs/>
        </w:rPr>
        <w:t>Республика</w:t>
      </w:r>
      <w:r>
        <w:rPr>
          <w:bCs/>
          <w:spacing w:val="-12"/>
        </w:rPr>
        <w:t xml:space="preserve"> </w:t>
      </w:r>
      <w:r>
        <w:rPr>
          <w:bCs/>
        </w:rPr>
        <w:t>Башкортостан,</w:t>
      </w:r>
      <w:r>
        <w:rPr>
          <w:bCs/>
          <w:spacing w:val="-12"/>
        </w:rPr>
        <w:t xml:space="preserve"> </w:t>
      </w:r>
      <w:r>
        <w:rPr>
          <w:bCs/>
        </w:rPr>
        <w:t>г.</w:t>
      </w:r>
      <w:r>
        <w:rPr>
          <w:bCs/>
          <w:spacing w:val="-12"/>
        </w:rPr>
        <w:t xml:space="preserve"> </w:t>
      </w:r>
      <w:r>
        <w:rPr>
          <w:bCs/>
        </w:rPr>
        <w:t>Стерлитамак,</w:t>
      </w:r>
      <w:r>
        <w:rPr>
          <w:b/>
          <w:spacing w:val="-12"/>
        </w:rPr>
        <w:t xml:space="preserve"> </w:t>
      </w:r>
      <w:r>
        <w:rPr>
          <w:b/>
        </w:rPr>
        <w:t>ул.</w:t>
      </w:r>
      <w:r>
        <w:t xml:space="preserve"> Мира, 70. Площадь земельного участка 7927 кв. м </w:t>
      </w:r>
      <w:r>
        <w:rPr>
          <w:rStyle w:val="d6e2e5f2eee2eee5e2fbe4e5ebe5ede8e5e4ebffd2e5eaf1f2"/>
        </w:rPr>
        <w:t xml:space="preserve">с кадастровым номером: </w:t>
      </w:r>
      <w:r>
        <w:rPr>
          <w:color w:val="34343C"/>
          <w:shd w:val="clear" w:color="auto" w:fill="FFFFFF"/>
        </w:rPr>
        <w:t>02:56:030203:1317.</w:t>
      </w:r>
    </w:p>
    <w:p w14:paraId="042FA82F" w14:textId="77777777" w:rsidR="006F69CD" w:rsidRDefault="00A026C9">
      <w:pPr>
        <w:pStyle w:val="afb"/>
        <w:numPr>
          <w:ilvl w:val="1"/>
          <w:numId w:val="7"/>
        </w:numPr>
        <w:tabs>
          <w:tab w:val="left" w:pos="580"/>
        </w:tabs>
        <w:spacing w:line="276" w:lineRule="auto"/>
        <w:ind w:right="162" w:firstLine="0"/>
      </w:pPr>
      <w:r>
        <w:t>После ввода Объекта в эксплуатацию Участник долевого строительства приобретают право на получение в собственность Квартиры:</w:t>
      </w:r>
    </w:p>
    <w:tbl>
      <w:tblPr>
        <w:tblStyle w:val="TableNormal"/>
        <w:tblW w:w="1052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0"/>
        <w:gridCol w:w="1345"/>
        <w:gridCol w:w="1646"/>
        <w:gridCol w:w="1700"/>
        <w:gridCol w:w="1829"/>
        <w:gridCol w:w="1251"/>
        <w:gridCol w:w="1200"/>
      </w:tblGrid>
      <w:tr w:rsidR="006F69CD" w14:paraId="0A477763" w14:textId="77777777" w:rsidTr="000806E8">
        <w:trPr>
          <w:trHeight w:val="972"/>
          <w:jc w:val="center"/>
        </w:trPr>
        <w:tc>
          <w:tcPr>
            <w:tcW w:w="1550" w:type="dxa"/>
          </w:tcPr>
          <w:p w14:paraId="365CA771" w14:textId="77777777" w:rsidR="001D2C35" w:rsidRDefault="001D2C35" w:rsidP="001D2C35">
            <w:pPr>
              <w:pStyle w:val="TableParagraph"/>
              <w:spacing w:before="67"/>
              <w:ind w:left="216" w:right="182"/>
              <w:jc w:val="center"/>
              <w:rPr>
                <w:spacing w:val="-4"/>
              </w:rPr>
            </w:pPr>
          </w:p>
          <w:p w14:paraId="3353CEAE" w14:textId="11076FD9" w:rsidR="006F69CD" w:rsidRDefault="001D2C35" w:rsidP="001D2C35">
            <w:pPr>
              <w:pStyle w:val="TableParagraph"/>
              <w:spacing w:before="67"/>
              <w:ind w:left="216" w:right="182"/>
              <w:jc w:val="center"/>
            </w:pPr>
            <w:r>
              <w:rPr>
                <w:spacing w:val="-4"/>
              </w:rPr>
              <w:t>№ Квартиры</w:t>
            </w:r>
          </w:p>
        </w:tc>
        <w:tc>
          <w:tcPr>
            <w:tcW w:w="1345" w:type="dxa"/>
          </w:tcPr>
          <w:p w14:paraId="6DA9DE63" w14:textId="77777777" w:rsidR="001D2C35" w:rsidRDefault="001D2C35" w:rsidP="001D2C35">
            <w:pPr>
              <w:pStyle w:val="TableParagraph"/>
              <w:jc w:val="center"/>
            </w:pPr>
          </w:p>
          <w:p w14:paraId="312CC2DD" w14:textId="655A8E27" w:rsidR="006F69CD" w:rsidRDefault="001D2C35" w:rsidP="000806E8">
            <w:pPr>
              <w:pStyle w:val="TableParagraph"/>
              <w:jc w:val="center"/>
            </w:pPr>
            <w:r>
              <w:t>Кол-во комнат</w:t>
            </w:r>
          </w:p>
        </w:tc>
        <w:tc>
          <w:tcPr>
            <w:tcW w:w="1646" w:type="dxa"/>
          </w:tcPr>
          <w:p w14:paraId="221B511F" w14:textId="77777777" w:rsidR="001D2C35" w:rsidRDefault="001D2C35" w:rsidP="00203F83">
            <w:pPr>
              <w:pStyle w:val="TableParagraph"/>
              <w:spacing w:before="193"/>
              <w:ind w:left="24"/>
              <w:jc w:val="center"/>
            </w:pPr>
            <w:r>
              <w:t>Общая</w:t>
            </w:r>
            <w:r>
              <w:rPr>
                <w:spacing w:val="54"/>
              </w:rPr>
              <w:t xml:space="preserve"> </w:t>
            </w:r>
            <w:r>
              <w:t xml:space="preserve">проект. </w:t>
            </w:r>
            <w:r>
              <w:rPr>
                <w:spacing w:val="-2"/>
              </w:rPr>
              <w:t>площадь</w:t>
            </w:r>
          </w:p>
          <w:p w14:paraId="31FD425B" w14:textId="1C29F8C0" w:rsidR="006F69CD" w:rsidRDefault="001D2C35" w:rsidP="000806E8">
            <w:pPr>
              <w:pStyle w:val="TableParagraph"/>
              <w:ind w:left="477" w:right="453" w:firstLine="4"/>
              <w:jc w:val="center"/>
            </w:pPr>
            <w:r>
              <w:rPr>
                <w:spacing w:val="-2"/>
              </w:rPr>
              <w:t>кв.м.</w:t>
            </w:r>
          </w:p>
        </w:tc>
        <w:tc>
          <w:tcPr>
            <w:tcW w:w="1700" w:type="dxa"/>
          </w:tcPr>
          <w:p w14:paraId="352EEC9A" w14:textId="77777777" w:rsidR="001D2C35" w:rsidRDefault="001D2C35" w:rsidP="00203F83">
            <w:pPr>
              <w:pStyle w:val="TableParagraph"/>
              <w:spacing w:before="193"/>
              <w:ind w:left="34"/>
              <w:jc w:val="center"/>
            </w:pPr>
            <w:r>
              <w:rPr>
                <w:spacing w:val="-2"/>
              </w:rPr>
              <w:t>Жилая</w:t>
            </w:r>
            <w:r>
              <w:rPr>
                <w:spacing w:val="-12"/>
              </w:rPr>
              <w:t xml:space="preserve"> </w:t>
            </w:r>
            <w:r>
              <w:rPr>
                <w:spacing w:val="-2"/>
              </w:rPr>
              <w:t>проект. площадь</w:t>
            </w:r>
          </w:p>
          <w:p w14:paraId="57E7ACE3" w14:textId="2EC8256D" w:rsidR="006F69CD" w:rsidRDefault="001D2C35">
            <w:pPr>
              <w:pStyle w:val="TableParagraph"/>
              <w:ind w:left="24" w:right="2"/>
              <w:jc w:val="center"/>
            </w:pPr>
            <w:r>
              <w:rPr>
                <w:spacing w:val="-2"/>
              </w:rPr>
              <w:t>кв.м.</w:t>
            </w:r>
          </w:p>
        </w:tc>
        <w:tc>
          <w:tcPr>
            <w:tcW w:w="1829" w:type="dxa"/>
          </w:tcPr>
          <w:p w14:paraId="55BB3410" w14:textId="2702A2A3" w:rsidR="006F69CD" w:rsidRDefault="001D2C35">
            <w:pPr>
              <w:pStyle w:val="TableParagraph"/>
              <w:ind w:left="34" w:right="2"/>
              <w:jc w:val="center"/>
            </w:pPr>
            <w:r>
              <w:rPr>
                <w:spacing w:val="-2"/>
              </w:rPr>
              <w:t>Проектная площадь балконов с коэфиц.0,3</w:t>
            </w:r>
          </w:p>
        </w:tc>
        <w:tc>
          <w:tcPr>
            <w:tcW w:w="1251" w:type="dxa"/>
          </w:tcPr>
          <w:p w14:paraId="09C93530" w14:textId="77777777" w:rsidR="006F69CD" w:rsidRDefault="006F69CD" w:rsidP="000806E8">
            <w:pPr>
              <w:pStyle w:val="TableParagraph"/>
              <w:spacing w:before="193"/>
              <w:jc w:val="center"/>
            </w:pPr>
          </w:p>
          <w:p w14:paraId="070A3115" w14:textId="2B2614D8" w:rsidR="001D2C35" w:rsidRDefault="001D2C35" w:rsidP="00203F83">
            <w:pPr>
              <w:pStyle w:val="TableParagraph"/>
              <w:ind w:left="27"/>
              <w:jc w:val="center"/>
            </w:pPr>
            <w:r>
              <w:rPr>
                <w:spacing w:val="-4"/>
              </w:rPr>
              <w:t>Этаж</w:t>
            </w:r>
          </w:p>
        </w:tc>
        <w:tc>
          <w:tcPr>
            <w:tcW w:w="1200" w:type="dxa"/>
          </w:tcPr>
          <w:p w14:paraId="2D09A069" w14:textId="77777777" w:rsidR="006F69CD" w:rsidRDefault="006F69CD" w:rsidP="000806E8">
            <w:pPr>
              <w:pStyle w:val="TableParagraph"/>
              <w:spacing w:before="67"/>
              <w:jc w:val="center"/>
            </w:pPr>
          </w:p>
          <w:p w14:paraId="655BB54F" w14:textId="77777777" w:rsidR="006F69CD" w:rsidRDefault="00A026C9" w:rsidP="000806E8">
            <w:pPr>
              <w:pStyle w:val="TableParagraph"/>
              <w:ind w:left="156" w:right="125" w:firstLine="99"/>
              <w:jc w:val="center"/>
            </w:pPr>
            <w:r>
              <w:rPr>
                <w:spacing w:val="-2"/>
              </w:rPr>
              <w:t>Секция (подъезд)</w:t>
            </w:r>
          </w:p>
        </w:tc>
      </w:tr>
      <w:tr w:rsidR="008416A5" w14:paraId="59DAA2B0" w14:textId="77777777" w:rsidTr="008416A5">
        <w:trPr>
          <w:trHeight w:val="259"/>
          <w:jc w:val="center"/>
        </w:trPr>
        <w:tc>
          <w:tcPr>
            <w:tcW w:w="1550" w:type="dxa"/>
          </w:tcPr>
          <w:p w14:paraId="7ED909D5" w14:textId="77777777" w:rsidR="008416A5" w:rsidRDefault="008416A5" w:rsidP="001D2C35">
            <w:pPr>
              <w:pStyle w:val="TableParagraph"/>
              <w:spacing w:before="67"/>
              <w:ind w:left="216" w:right="182"/>
              <w:jc w:val="center"/>
              <w:rPr>
                <w:spacing w:val="-4"/>
              </w:rPr>
            </w:pPr>
          </w:p>
        </w:tc>
        <w:tc>
          <w:tcPr>
            <w:tcW w:w="1345" w:type="dxa"/>
          </w:tcPr>
          <w:p w14:paraId="675B3659" w14:textId="77777777" w:rsidR="008416A5" w:rsidRDefault="008416A5" w:rsidP="001D2C35">
            <w:pPr>
              <w:pStyle w:val="TableParagraph"/>
              <w:jc w:val="center"/>
            </w:pPr>
          </w:p>
        </w:tc>
        <w:tc>
          <w:tcPr>
            <w:tcW w:w="1646" w:type="dxa"/>
          </w:tcPr>
          <w:p w14:paraId="3140EBD8" w14:textId="77777777" w:rsidR="008416A5" w:rsidRDefault="008416A5" w:rsidP="00203F83">
            <w:pPr>
              <w:pStyle w:val="TableParagraph"/>
              <w:spacing w:before="193"/>
              <w:ind w:left="24"/>
              <w:jc w:val="center"/>
            </w:pPr>
          </w:p>
        </w:tc>
        <w:tc>
          <w:tcPr>
            <w:tcW w:w="1700" w:type="dxa"/>
          </w:tcPr>
          <w:p w14:paraId="22A48C72" w14:textId="77777777" w:rsidR="008416A5" w:rsidRDefault="008416A5" w:rsidP="00203F83">
            <w:pPr>
              <w:pStyle w:val="TableParagraph"/>
              <w:spacing w:before="193"/>
              <w:ind w:left="34"/>
              <w:jc w:val="center"/>
              <w:rPr>
                <w:spacing w:val="-2"/>
              </w:rPr>
            </w:pPr>
          </w:p>
        </w:tc>
        <w:tc>
          <w:tcPr>
            <w:tcW w:w="1829" w:type="dxa"/>
          </w:tcPr>
          <w:p w14:paraId="1DACB620" w14:textId="77777777" w:rsidR="008416A5" w:rsidRDefault="008416A5">
            <w:pPr>
              <w:pStyle w:val="TableParagraph"/>
              <w:ind w:left="34" w:right="2"/>
              <w:jc w:val="center"/>
              <w:rPr>
                <w:spacing w:val="-2"/>
              </w:rPr>
            </w:pPr>
          </w:p>
        </w:tc>
        <w:tc>
          <w:tcPr>
            <w:tcW w:w="1251" w:type="dxa"/>
          </w:tcPr>
          <w:p w14:paraId="05D3B2C2" w14:textId="77777777" w:rsidR="008416A5" w:rsidRDefault="008416A5" w:rsidP="000806E8">
            <w:pPr>
              <w:pStyle w:val="TableParagraph"/>
              <w:spacing w:before="193"/>
              <w:jc w:val="center"/>
            </w:pPr>
          </w:p>
        </w:tc>
        <w:tc>
          <w:tcPr>
            <w:tcW w:w="1200" w:type="dxa"/>
          </w:tcPr>
          <w:p w14:paraId="257D7ABE" w14:textId="77777777" w:rsidR="008416A5" w:rsidRDefault="008416A5" w:rsidP="000806E8">
            <w:pPr>
              <w:pStyle w:val="TableParagraph"/>
              <w:spacing w:before="67"/>
              <w:jc w:val="center"/>
            </w:pPr>
          </w:p>
        </w:tc>
      </w:tr>
    </w:tbl>
    <w:p w14:paraId="4E131583" w14:textId="77777777" w:rsidR="007E60CA" w:rsidRDefault="007E60CA">
      <w:pPr>
        <w:pStyle w:val="afa"/>
        <w:spacing w:line="276" w:lineRule="auto"/>
        <w:ind w:right="168"/>
      </w:pPr>
    </w:p>
    <w:p w14:paraId="315BBCD8" w14:textId="7C1BB59C" w:rsidR="006F69CD" w:rsidRDefault="00A026C9">
      <w:pPr>
        <w:pStyle w:val="afa"/>
        <w:spacing w:line="276" w:lineRule="auto"/>
        <w:ind w:right="168"/>
      </w:pPr>
      <w:r>
        <w:t>- Расположение Квартиры, состав, проектные и технические характеристики</w:t>
      </w:r>
      <w:r>
        <w:rPr>
          <w:spacing w:val="-6"/>
        </w:rPr>
        <w:t xml:space="preserve"> </w:t>
      </w:r>
      <w:r>
        <w:t>указаны</w:t>
      </w:r>
      <w:r>
        <w:rPr>
          <w:spacing w:val="-6"/>
        </w:rPr>
        <w:t xml:space="preserve"> </w:t>
      </w:r>
      <w:r>
        <w:t>на</w:t>
      </w:r>
      <w:r>
        <w:rPr>
          <w:spacing w:val="-6"/>
        </w:rPr>
        <w:t xml:space="preserve"> </w:t>
      </w:r>
      <w:r>
        <w:t>Плане</w:t>
      </w:r>
      <w:r>
        <w:rPr>
          <w:spacing w:val="-6"/>
        </w:rPr>
        <w:t xml:space="preserve"> </w:t>
      </w:r>
      <w:r>
        <w:t>Объекта, прилагаемом к договору и являющемся его неотъемлемой частью (Приложение № 1 к Договору).</w:t>
      </w:r>
    </w:p>
    <w:p w14:paraId="27687F24" w14:textId="77777777" w:rsidR="006F69CD" w:rsidRDefault="00A026C9">
      <w:pPr>
        <w:pStyle w:val="afa"/>
        <w:spacing w:line="276" w:lineRule="auto"/>
        <w:ind w:right="157"/>
      </w:pPr>
      <w:r>
        <w:t>-Качественные характеристики Квартиры определяются в соответствии с проектной документацией. Комплектация Квартиры указана в Приложении № 1 к Договору.</w:t>
      </w:r>
    </w:p>
    <w:p w14:paraId="6EE2454B" w14:textId="77777777" w:rsidR="006F69CD" w:rsidRDefault="00A026C9">
      <w:pPr>
        <w:pStyle w:val="afb"/>
        <w:numPr>
          <w:ilvl w:val="1"/>
          <w:numId w:val="7"/>
        </w:numPr>
        <w:tabs>
          <w:tab w:val="left" w:pos="605"/>
        </w:tabs>
        <w:spacing w:line="276" w:lineRule="auto"/>
        <w:ind w:right="153" w:firstLine="0"/>
      </w:pPr>
      <w:r>
        <w:t>Указанные в п. 1.2 Договора и в Приложении № 1 Договора</w:t>
      </w:r>
      <w:r>
        <w:rPr>
          <w:spacing w:val="-5"/>
        </w:rPr>
        <w:t xml:space="preserve"> </w:t>
      </w:r>
      <w:r>
        <w:t>(«План</w:t>
      </w:r>
      <w:r>
        <w:rPr>
          <w:spacing w:val="-5"/>
        </w:rPr>
        <w:t xml:space="preserve"> </w:t>
      </w:r>
      <w:r>
        <w:t>Квартиры»)</w:t>
      </w:r>
      <w:r>
        <w:rPr>
          <w:spacing w:val="-5"/>
        </w:rPr>
        <w:t xml:space="preserve"> </w:t>
      </w:r>
      <w:r>
        <w:t>площади</w:t>
      </w:r>
      <w:r>
        <w:rPr>
          <w:spacing w:val="-5"/>
        </w:rPr>
        <w:t xml:space="preserve"> </w:t>
      </w:r>
      <w:r>
        <w:t>являются условными и будут подлежать уточнению по окончании строительства на основании подготовленного в соответствии с законодательством технического плана на Объект. Условные номера(индекс) присваиваются Секции, Дому и Объекту долевого строительства Застройщиком на основании данных проектной документации и могут быть</w:t>
      </w:r>
      <w:r>
        <w:rPr>
          <w:spacing w:val="-6"/>
        </w:rPr>
        <w:t xml:space="preserve"> </w:t>
      </w:r>
      <w:r>
        <w:t>изменены</w:t>
      </w:r>
      <w:r>
        <w:rPr>
          <w:spacing w:val="-6"/>
        </w:rPr>
        <w:t xml:space="preserve"> </w:t>
      </w:r>
      <w:r>
        <w:t>по</w:t>
      </w:r>
      <w:r>
        <w:rPr>
          <w:spacing w:val="-6"/>
        </w:rPr>
        <w:t xml:space="preserve"> </w:t>
      </w:r>
      <w:r>
        <w:t>окончании</w:t>
      </w:r>
      <w:r>
        <w:rPr>
          <w:spacing w:val="-6"/>
        </w:rPr>
        <w:t xml:space="preserve"> </w:t>
      </w:r>
      <w:r>
        <w:t>строительства</w:t>
      </w:r>
      <w:r>
        <w:rPr>
          <w:spacing w:val="-6"/>
        </w:rPr>
        <w:t xml:space="preserve"> </w:t>
      </w:r>
      <w:r>
        <w:t>на</w:t>
      </w:r>
      <w:r>
        <w:rPr>
          <w:spacing w:val="-6"/>
        </w:rPr>
        <w:t xml:space="preserve"> </w:t>
      </w:r>
      <w:r>
        <w:t>основании</w:t>
      </w:r>
      <w:r>
        <w:rPr>
          <w:spacing w:val="-6"/>
        </w:rPr>
        <w:t xml:space="preserve"> </w:t>
      </w:r>
      <w:r>
        <w:t>полученных поэтажных планов и экспликаций. Участник долевого строительства уведомлен, по результатам государственного кадастрового</w:t>
      </w:r>
      <w:r>
        <w:rPr>
          <w:spacing w:val="-10"/>
        </w:rPr>
        <w:t xml:space="preserve"> </w:t>
      </w:r>
      <w:r>
        <w:t>учета</w:t>
      </w:r>
      <w:r>
        <w:rPr>
          <w:spacing w:val="-10"/>
        </w:rPr>
        <w:t xml:space="preserve"> </w:t>
      </w:r>
      <w:r>
        <w:t>Объекта</w:t>
      </w:r>
      <w:r>
        <w:rPr>
          <w:spacing w:val="-10"/>
        </w:rPr>
        <w:t xml:space="preserve"> </w:t>
      </w:r>
      <w:r>
        <w:t>долевого</w:t>
      </w:r>
      <w:r>
        <w:rPr>
          <w:spacing w:val="-10"/>
        </w:rPr>
        <w:t xml:space="preserve"> </w:t>
      </w:r>
      <w:r>
        <w:t>строительства,</w:t>
      </w:r>
      <w:r>
        <w:rPr>
          <w:spacing w:val="-10"/>
        </w:rPr>
        <w:t xml:space="preserve"> </w:t>
      </w:r>
      <w:r>
        <w:t>общая</w:t>
      </w:r>
      <w:r>
        <w:rPr>
          <w:spacing w:val="-10"/>
        </w:rPr>
        <w:t xml:space="preserve"> </w:t>
      </w:r>
      <w:r>
        <w:t>площадь</w:t>
      </w:r>
      <w:r>
        <w:rPr>
          <w:spacing w:val="-10"/>
        </w:rPr>
        <w:t xml:space="preserve"> </w:t>
      </w:r>
      <w:r>
        <w:t>Объекта</w:t>
      </w:r>
      <w:r>
        <w:rPr>
          <w:spacing w:val="-10"/>
        </w:rPr>
        <w:t xml:space="preserve"> </w:t>
      </w:r>
      <w:r>
        <w:t>долевого строительства будет указана в кадастровом паспорте Объекта долевого строительства без учета площадей балконов, лоджий, веранд и террас.</w:t>
      </w:r>
    </w:p>
    <w:p w14:paraId="79893771" w14:textId="77777777" w:rsidR="006F69CD" w:rsidRDefault="006F69CD">
      <w:pPr>
        <w:pStyle w:val="afb"/>
        <w:spacing w:line="276" w:lineRule="auto"/>
        <w:sectPr w:rsidR="006F69CD">
          <w:footerReference w:type="default" r:id="rId8"/>
          <w:type w:val="continuous"/>
          <w:pgSz w:w="11920" w:h="16840"/>
          <w:pgMar w:top="640" w:right="708" w:bottom="740" w:left="992" w:header="0" w:footer="547" w:gutter="0"/>
          <w:pgNumType w:start="1"/>
          <w:cols w:space="720"/>
          <w:docGrid w:linePitch="360"/>
        </w:sectPr>
      </w:pPr>
    </w:p>
    <w:p w14:paraId="6341C331" w14:textId="418C09C8" w:rsidR="006F69CD" w:rsidRDefault="00A026C9" w:rsidP="000F6CB9">
      <w:pPr>
        <w:pStyle w:val="afb"/>
        <w:numPr>
          <w:ilvl w:val="1"/>
          <w:numId w:val="7"/>
        </w:numPr>
        <w:tabs>
          <w:tab w:val="left" w:pos="595"/>
        </w:tabs>
        <w:spacing w:before="38" w:line="276" w:lineRule="auto"/>
        <w:ind w:right="158" w:firstLine="0"/>
      </w:pPr>
      <w:r>
        <w:lastRenderedPageBreak/>
        <w:t>Указанная в Приложении № 1 Договора («План Квартиры») проектная планировка Квартиры является предварительной.</w:t>
      </w:r>
      <w:r w:rsidR="007E51B0">
        <w:t xml:space="preserve"> </w:t>
      </w:r>
      <w:r>
        <w:t>Стороны пришли к соглашению не признавать любое расхождение проектной и фактической площадей существенными изменениями Объекта долевого строительства. Фактическая площадь Объекта</w:t>
      </w:r>
      <w:r w:rsidRPr="000F6CB9">
        <w:rPr>
          <w:spacing w:val="-9"/>
        </w:rPr>
        <w:t xml:space="preserve"> </w:t>
      </w:r>
      <w:r>
        <w:t xml:space="preserve">долевого строительства на момент передачи Участнику долевого строительства может иметь отклонения от проектной, как в большую, так и в меньшую сторону, что не влечет за собой перерасчета Цены </w:t>
      </w:r>
      <w:r w:rsidRPr="000F6CB9">
        <w:rPr>
          <w:spacing w:val="-2"/>
        </w:rPr>
        <w:t>Квартиры.</w:t>
      </w:r>
      <w:r w:rsidR="007E51B0" w:rsidRPr="000F6CB9">
        <w:rPr>
          <w:spacing w:val="-2"/>
        </w:rPr>
        <w:t xml:space="preserve"> </w:t>
      </w:r>
      <w:r>
        <w:t>Участнику</w:t>
      </w:r>
      <w:r w:rsidRPr="000F6CB9">
        <w:rPr>
          <w:spacing w:val="-11"/>
        </w:rPr>
        <w:t xml:space="preserve"> </w:t>
      </w:r>
      <w:r>
        <w:t>долевого</w:t>
      </w:r>
      <w:r w:rsidRPr="000F6CB9">
        <w:rPr>
          <w:spacing w:val="-11"/>
        </w:rPr>
        <w:t xml:space="preserve"> </w:t>
      </w:r>
      <w:r>
        <w:t>строительства</w:t>
      </w:r>
      <w:r w:rsidRPr="000F6CB9">
        <w:rPr>
          <w:spacing w:val="-11"/>
        </w:rPr>
        <w:t xml:space="preserve"> </w:t>
      </w:r>
      <w:r>
        <w:t>известно,</w:t>
      </w:r>
      <w:r w:rsidRPr="000F6CB9">
        <w:rPr>
          <w:spacing w:val="-11"/>
        </w:rPr>
        <w:t xml:space="preserve"> </w:t>
      </w:r>
      <w:r w:rsidRPr="000F6CB9">
        <w:rPr>
          <w:spacing w:val="-4"/>
        </w:rPr>
        <w:t>что:</w:t>
      </w:r>
      <w:r w:rsidR="007E51B0" w:rsidRPr="000F6CB9">
        <w:rPr>
          <w:spacing w:val="-4"/>
        </w:rPr>
        <w:t xml:space="preserve"> </w:t>
      </w:r>
      <w:r>
        <w:t>в соответствии с действующим законодательством Российской</w:t>
      </w:r>
      <w:r w:rsidRPr="000F6CB9">
        <w:rPr>
          <w:spacing w:val="-8"/>
        </w:rPr>
        <w:t xml:space="preserve"> </w:t>
      </w:r>
      <w:r>
        <w:t>Федерации,</w:t>
      </w:r>
      <w:r w:rsidRPr="000F6CB9">
        <w:rPr>
          <w:spacing w:val="-8"/>
        </w:rPr>
        <w:t xml:space="preserve"> </w:t>
      </w:r>
      <w:r>
        <w:t>в</w:t>
      </w:r>
      <w:r w:rsidRPr="000F6CB9">
        <w:rPr>
          <w:spacing w:val="-8"/>
        </w:rPr>
        <w:t xml:space="preserve"> </w:t>
      </w:r>
      <w:r>
        <w:t>том</w:t>
      </w:r>
      <w:r w:rsidRPr="000F6CB9">
        <w:rPr>
          <w:spacing w:val="-8"/>
        </w:rPr>
        <w:t xml:space="preserve"> </w:t>
      </w:r>
      <w:r>
        <w:t>числе</w:t>
      </w:r>
      <w:r w:rsidRPr="000F6CB9">
        <w:rPr>
          <w:spacing w:val="-8"/>
        </w:rPr>
        <w:t xml:space="preserve"> </w:t>
      </w:r>
      <w:r>
        <w:t>в</w:t>
      </w:r>
      <w:r w:rsidRPr="000F6CB9">
        <w:rPr>
          <w:spacing w:val="-8"/>
        </w:rPr>
        <w:t xml:space="preserve"> </w:t>
      </w:r>
      <w:r>
        <w:t>соответствии</w:t>
      </w:r>
      <w:r w:rsidRPr="000F6CB9">
        <w:rPr>
          <w:spacing w:val="-8"/>
        </w:rPr>
        <w:t xml:space="preserve"> </w:t>
      </w:r>
      <w:r>
        <w:t>с порядком ведения кадастрового (инвентаризационного) учета объектов недвижимого имущества и порядком государственной регистрации прав собственности на объекты недвижимого имущества, государственной регистрации подлежит сумма фактических жилых и вспомогательных площадей Объекта, при этом площади балконов, лоджий,</w:t>
      </w:r>
      <w:r w:rsidRPr="000F6CB9">
        <w:rPr>
          <w:spacing w:val="-11"/>
        </w:rPr>
        <w:t xml:space="preserve"> </w:t>
      </w:r>
      <w:r>
        <w:t>террас</w:t>
      </w:r>
      <w:r w:rsidRPr="000F6CB9">
        <w:rPr>
          <w:spacing w:val="-11"/>
        </w:rPr>
        <w:t xml:space="preserve"> </w:t>
      </w:r>
      <w:r>
        <w:t>государственной</w:t>
      </w:r>
      <w:r w:rsidRPr="000F6CB9">
        <w:rPr>
          <w:spacing w:val="-11"/>
        </w:rPr>
        <w:t xml:space="preserve"> </w:t>
      </w:r>
      <w:r>
        <w:t>регистрации</w:t>
      </w:r>
      <w:r w:rsidRPr="000F6CB9">
        <w:rPr>
          <w:spacing w:val="-11"/>
        </w:rPr>
        <w:t xml:space="preserve"> </w:t>
      </w:r>
      <w:r>
        <w:t>не</w:t>
      </w:r>
      <w:r w:rsidRPr="000F6CB9">
        <w:rPr>
          <w:spacing w:val="-11"/>
        </w:rPr>
        <w:t xml:space="preserve"> </w:t>
      </w:r>
      <w:r>
        <w:t>подлежат,</w:t>
      </w:r>
      <w:r w:rsidRPr="000F6CB9">
        <w:rPr>
          <w:spacing w:val="-11"/>
        </w:rPr>
        <w:t xml:space="preserve"> </w:t>
      </w:r>
      <w:r>
        <w:t xml:space="preserve">однако находят свое отражение в техническом плане Объекта, изготовленном в соответствии с </w:t>
      </w:r>
      <w:r w:rsidRPr="000F6CB9">
        <w:rPr>
          <w:spacing w:val="-2"/>
        </w:rPr>
        <w:t>законодательством.</w:t>
      </w:r>
    </w:p>
    <w:p w14:paraId="6CEA1D64" w14:textId="77777777" w:rsidR="006F69CD" w:rsidRDefault="00A026C9">
      <w:pPr>
        <w:pStyle w:val="afa"/>
        <w:spacing w:line="276" w:lineRule="auto"/>
        <w:ind w:right="154"/>
      </w:pPr>
      <w:r>
        <w:t>Стороны согласовали, что исключение площадей балконов, лоджий, террас из общей площади Объекта при проведении обмеров органом технической инвентаризации (после ввода Дома в эксплуатацию) и последующая государственная регистрация права собственности на площадь, равную сумме фактической жилой и вспомогательной</w:t>
      </w:r>
      <w:r>
        <w:rPr>
          <w:spacing w:val="-7"/>
        </w:rPr>
        <w:t xml:space="preserve"> </w:t>
      </w:r>
      <w:r>
        <w:t>площадей</w:t>
      </w:r>
      <w:r>
        <w:rPr>
          <w:spacing w:val="-7"/>
        </w:rPr>
        <w:t xml:space="preserve"> </w:t>
      </w:r>
      <w:r>
        <w:t>Объекта</w:t>
      </w:r>
      <w:r>
        <w:rPr>
          <w:spacing w:val="-7"/>
        </w:rPr>
        <w:t xml:space="preserve"> </w:t>
      </w:r>
      <w:r>
        <w:t>без</w:t>
      </w:r>
      <w:r>
        <w:rPr>
          <w:spacing w:val="-7"/>
        </w:rPr>
        <w:t xml:space="preserve"> </w:t>
      </w:r>
      <w:r>
        <w:t>учета</w:t>
      </w:r>
      <w:r>
        <w:rPr>
          <w:spacing w:val="-7"/>
        </w:rPr>
        <w:t xml:space="preserve"> </w:t>
      </w:r>
      <w:r>
        <w:t>балконов,</w:t>
      </w:r>
      <w:r>
        <w:rPr>
          <w:spacing w:val="-7"/>
        </w:rPr>
        <w:t xml:space="preserve"> </w:t>
      </w:r>
      <w:r>
        <w:t>лоджий</w:t>
      </w:r>
      <w:r>
        <w:rPr>
          <w:spacing w:val="-7"/>
        </w:rPr>
        <w:t xml:space="preserve"> </w:t>
      </w:r>
      <w:r>
        <w:t>и</w:t>
      </w:r>
      <w:r>
        <w:rPr>
          <w:spacing w:val="-7"/>
        </w:rPr>
        <w:t xml:space="preserve"> </w:t>
      </w:r>
      <w:r>
        <w:t>террас</w:t>
      </w:r>
      <w:r>
        <w:rPr>
          <w:spacing w:val="-7"/>
        </w:rPr>
        <w:t xml:space="preserve"> </w:t>
      </w:r>
      <w:r>
        <w:t>в</w:t>
      </w:r>
      <w:r>
        <w:rPr>
          <w:spacing w:val="-7"/>
        </w:rPr>
        <w:t xml:space="preserve"> </w:t>
      </w:r>
      <w:r>
        <w:t xml:space="preserve">Органе регистрации прав, не является основанием для возврата денежных средств Участнику долевого строительства и изменения порядка проведения взаиморасчетов между Сторонами, установленного </w:t>
      </w:r>
      <w:r>
        <w:rPr>
          <w:spacing w:val="-2"/>
        </w:rPr>
        <w:t>Договором.</w:t>
      </w:r>
    </w:p>
    <w:p w14:paraId="6C76896D" w14:textId="77777777" w:rsidR="006F69CD" w:rsidRDefault="00A026C9">
      <w:pPr>
        <w:pStyle w:val="afb"/>
        <w:numPr>
          <w:ilvl w:val="1"/>
          <w:numId w:val="7"/>
        </w:numPr>
        <w:tabs>
          <w:tab w:val="left" w:pos="784"/>
        </w:tabs>
        <w:spacing w:line="276" w:lineRule="auto"/>
        <w:ind w:right="154" w:firstLine="159"/>
      </w:pPr>
      <w:r>
        <w:t xml:space="preserve">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w:t>
      </w:r>
      <w:r>
        <w:rPr>
          <w:spacing w:val="-2"/>
        </w:rPr>
        <w:t>информацию.</w:t>
      </w:r>
    </w:p>
    <w:p w14:paraId="1A82FD6E" w14:textId="77777777" w:rsidR="006F69CD" w:rsidRDefault="00A026C9">
      <w:pPr>
        <w:pStyle w:val="afb"/>
        <w:numPr>
          <w:ilvl w:val="1"/>
          <w:numId w:val="7"/>
        </w:numPr>
        <w:tabs>
          <w:tab w:val="left" w:pos="520"/>
        </w:tabs>
        <w:ind w:left="520" w:hanging="381"/>
      </w:pPr>
      <w:r>
        <w:t>Правовой</w:t>
      </w:r>
      <w:r>
        <w:rPr>
          <w:spacing w:val="-10"/>
        </w:rPr>
        <w:t xml:space="preserve"> </w:t>
      </w:r>
      <w:r>
        <w:t>основой</w:t>
      </w:r>
      <w:r>
        <w:rPr>
          <w:spacing w:val="-9"/>
        </w:rPr>
        <w:t xml:space="preserve"> </w:t>
      </w:r>
      <w:r>
        <w:t>для</w:t>
      </w:r>
      <w:r>
        <w:rPr>
          <w:spacing w:val="-10"/>
        </w:rPr>
        <w:t xml:space="preserve"> </w:t>
      </w:r>
      <w:r>
        <w:t>заключения</w:t>
      </w:r>
      <w:r>
        <w:rPr>
          <w:spacing w:val="-9"/>
        </w:rPr>
        <w:t xml:space="preserve"> </w:t>
      </w:r>
      <w:r>
        <w:t>договора</w:t>
      </w:r>
      <w:r>
        <w:rPr>
          <w:spacing w:val="-9"/>
        </w:rPr>
        <w:t xml:space="preserve"> </w:t>
      </w:r>
      <w:r>
        <w:rPr>
          <w:spacing w:val="-2"/>
        </w:rPr>
        <w:t>являются:</w:t>
      </w:r>
    </w:p>
    <w:p w14:paraId="2E412EEB" w14:textId="77777777" w:rsidR="006F69CD" w:rsidRDefault="00A026C9">
      <w:pPr>
        <w:pStyle w:val="afb"/>
        <w:numPr>
          <w:ilvl w:val="0"/>
          <w:numId w:val="6"/>
        </w:numPr>
        <w:tabs>
          <w:tab w:val="left" w:pos="405"/>
        </w:tabs>
        <w:spacing w:before="38" w:line="276" w:lineRule="auto"/>
        <w:ind w:right="162" w:firstLine="0"/>
      </w:pPr>
      <w:r>
        <w:t>Федеральный закон РФ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(далее по тексту – Закон)</w:t>
      </w:r>
    </w:p>
    <w:p w14:paraId="15B1AB91" w14:textId="77777777" w:rsidR="006F69CD" w:rsidRDefault="00A026C9">
      <w:pPr>
        <w:pStyle w:val="afb"/>
        <w:numPr>
          <w:ilvl w:val="0"/>
          <w:numId w:val="6"/>
        </w:numPr>
        <w:tabs>
          <w:tab w:val="left" w:pos="435"/>
        </w:tabs>
        <w:spacing w:line="276" w:lineRule="auto"/>
        <w:ind w:right="166" w:firstLine="0"/>
      </w:pPr>
      <w:r>
        <w:t>Договор купли-продажи земельного участка №1 от 02.02.2026г., государственная регистрация в Едином государственном реестре недвижимости за № 02:56:030203:1317-02/142/2026-3 от 13.02.2026г.;</w:t>
      </w:r>
    </w:p>
    <w:p w14:paraId="5C0F8402" w14:textId="77777777" w:rsidR="006F69CD" w:rsidRDefault="00A026C9">
      <w:pPr>
        <w:pStyle w:val="afb"/>
        <w:numPr>
          <w:ilvl w:val="0"/>
          <w:numId w:val="6"/>
        </w:numPr>
        <w:tabs>
          <w:tab w:val="left" w:pos="435"/>
        </w:tabs>
        <w:spacing w:line="276" w:lineRule="auto"/>
        <w:ind w:right="154" w:firstLine="0"/>
      </w:pPr>
      <w:r>
        <w:t>Разрешение на строительство № 02-56-07-2026 от 16.03.2026 г. выданное Администрацией городского округа город Стерлитамак Республики Башкортостан;</w:t>
      </w:r>
    </w:p>
    <w:p w14:paraId="5A48329E" w14:textId="77777777" w:rsidR="006F69CD" w:rsidRDefault="00A026C9">
      <w:pPr>
        <w:pStyle w:val="afb"/>
        <w:numPr>
          <w:ilvl w:val="0"/>
          <w:numId w:val="6"/>
        </w:numPr>
        <w:tabs>
          <w:tab w:val="left" w:pos="375"/>
        </w:tabs>
        <w:ind w:left="375" w:hanging="236"/>
        <w:rPr>
          <w:i/>
        </w:rPr>
      </w:pPr>
      <w:r>
        <w:t>Проектная</w:t>
      </w:r>
      <w:r>
        <w:rPr>
          <w:spacing w:val="-8"/>
        </w:rPr>
        <w:t xml:space="preserve"> </w:t>
      </w:r>
      <w:r>
        <w:t>декларация,</w:t>
      </w:r>
      <w:r>
        <w:rPr>
          <w:spacing w:val="-7"/>
        </w:rPr>
        <w:t xml:space="preserve"> </w:t>
      </w:r>
      <w:r>
        <w:t>размещенная</w:t>
      </w:r>
      <w:r>
        <w:rPr>
          <w:spacing w:val="-8"/>
        </w:rPr>
        <w:t xml:space="preserve"> </w:t>
      </w:r>
      <w:r>
        <w:t>на</w:t>
      </w:r>
      <w:r>
        <w:rPr>
          <w:spacing w:val="-7"/>
        </w:rPr>
        <w:t xml:space="preserve"> </w:t>
      </w:r>
      <w:r>
        <w:t>сайте</w:t>
      </w:r>
      <w:r>
        <w:rPr>
          <w:spacing w:val="-7"/>
        </w:rPr>
        <w:t xml:space="preserve"> </w:t>
      </w:r>
      <w:r>
        <w:rPr>
          <w:i/>
          <w:spacing w:val="-2"/>
        </w:rPr>
        <w:t>наш.дом.рф</w:t>
      </w:r>
    </w:p>
    <w:p w14:paraId="1ECAB4D6" w14:textId="77777777" w:rsidR="006F69CD" w:rsidRDefault="00A026C9">
      <w:pPr>
        <w:pStyle w:val="afb"/>
        <w:numPr>
          <w:ilvl w:val="1"/>
          <w:numId w:val="7"/>
        </w:numPr>
        <w:tabs>
          <w:tab w:val="left" w:pos="640"/>
        </w:tabs>
        <w:spacing w:before="38" w:line="276" w:lineRule="auto"/>
        <w:ind w:right="154" w:firstLine="0"/>
      </w:pPr>
      <w:r>
        <w:t>Участник долевого строительства ознакомился с проектной планировкой Объекта долевого строительства в соответствии с Планом создаваемого объекта, предоставляемого</w:t>
      </w:r>
      <w:r>
        <w:rPr>
          <w:spacing w:val="-7"/>
        </w:rPr>
        <w:t xml:space="preserve"> </w:t>
      </w:r>
      <w:r>
        <w:t>Застройщиком</w:t>
      </w:r>
      <w:r>
        <w:rPr>
          <w:spacing w:val="-8"/>
        </w:rPr>
        <w:t xml:space="preserve"> </w:t>
      </w:r>
      <w:r>
        <w:t>в</w:t>
      </w:r>
      <w:r>
        <w:rPr>
          <w:spacing w:val="-7"/>
        </w:rPr>
        <w:t xml:space="preserve"> </w:t>
      </w:r>
      <w:r>
        <w:t>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с Участником долевого строительства, на внесение несущественных изменений в проектную документацию на строительство Жилого дома и Объекта долевого строительства. Стороны пришли к соглашению, что не являются существенными изменения проектной документации Жилого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Жилой дом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14:paraId="61883C9F" w14:textId="77777777" w:rsidR="006F69CD" w:rsidRDefault="00A026C9">
      <w:pPr>
        <w:pStyle w:val="afb"/>
        <w:numPr>
          <w:ilvl w:val="1"/>
          <w:numId w:val="7"/>
        </w:numPr>
        <w:tabs>
          <w:tab w:val="left" w:pos="595"/>
        </w:tabs>
        <w:spacing w:line="276" w:lineRule="auto"/>
        <w:ind w:right="162" w:firstLine="0"/>
      </w:pPr>
      <w:r>
        <w:t>Право общей долевой собственности на Объект долевого строительства, указанный в п. 1.2. договора, возникает у Участника долевого строительства с момента его государственной регистрации в органе, осуществляющем регистрацию прав.</w:t>
      </w:r>
    </w:p>
    <w:p w14:paraId="428A9985" w14:textId="77777777" w:rsidR="006F69CD" w:rsidRDefault="00A026C9">
      <w:pPr>
        <w:pStyle w:val="afb"/>
        <w:numPr>
          <w:ilvl w:val="1"/>
          <w:numId w:val="7"/>
        </w:numPr>
        <w:tabs>
          <w:tab w:val="left" w:pos="580"/>
        </w:tabs>
        <w:spacing w:line="276" w:lineRule="auto"/>
        <w:ind w:right="163" w:firstLine="0"/>
      </w:pPr>
      <w:r>
        <w:t>Квартира подлежит передаче Участнику долевого строительства с частичной отделкой. Состав отделочных работ,</w:t>
      </w:r>
      <w:r>
        <w:rPr>
          <w:spacing w:val="-1"/>
        </w:rPr>
        <w:t xml:space="preserve"> </w:t>
      </w:r>
      <w:r>
        <w:t>а</w:t>
      </w:r>
      <w:r>
        <w:rPr>
          <w:spacing w:val="-1"/>
        </w:rPr>
        <w:t xml:space="preserve"> </w:t>
      </w:r>
      <w:r>
        <w:t>также</w:t>
      </w:r>
      <w:r>
        <w:rPr>
          <w:spacing w:val="-1"/>
        </w:rPr>
        <w:t xml:space="preserve"> </w:t>
      </w:r>
      <w:r>
        <w:t>требования</w:t>
      </w:r>
      <w:r>
        <w:rPr>
          <w:spacing w:val="-1"/>
        </w:rPr>
        <w:t xml:space="preserve"> </w:t>
      </w:r>
      <w:r>
        <w:t>к</w:t>
      </w:r>
      <w:r>
        <w:rPr>
          <w:spacing w:val="-1"/>
        </w:rPr>
        <w:t xml:space="preserve"> </w:t>
      </w:r>
      <w:r>
        <w:t>отделке</w:t>
      </w:r>
      <w:r>
        <w:rPr>
          <w:spacing w:val="-1"/>
        </w:rPr>
        <w:t xml:space="preserve"> </w:t>
      </w:r>
      <w:r>
        <w:t>Квартиры</w:t>
      </w:r>
      <w:r>
        <w:rPr>
          <w:spacing w:val="-1"/>
        </w:rPr>
        <w:t xml:space="preserve"> </w:t>
      </w:r>
      <w:r>
        <w:t>согласованы</w:t>
      </w:r>
      <w:r>
        <w:rPr>
          <w:spacing w:val="-1"/>
        </w:rPr>
        <w:t xml:space="preserve"> </w:t>
      </w:r>
      <w:r>
        <w:t>Сторонами</w:t>
      </w:r>
      <w:r>
        <w:rPr>
          <w:spacing w:val="-1"/>
        </w:rPr>
        <w:t xml:space="preserve"> </w:t>
      </w:r>
      <w:r>
        <w:t>в</w:t>
      </w:r>
      <w:r>
        <w:rPr>
          <w:spacing w:val="-1"/>
        </w:rPr>
        <w:t xml:space="preserve"> </w:t>
      </w:r>
      <w:r>
        <w:t>Приложении</w:t>
      </w:r>
      <w:r>
        <w:rPr>
          <w:spacing w:val="-1"/>
        </w:rPr>
        <w:t xml:space="preserve"> </w:t>
      </w:r>
      <w:r>
        <w:t>№</w:t>
      </w:r>
      <w:r>
        <w:rPr>
          <w:spacing w:val="-1"/>
        </w:rPr>
        <w:t xml:space="preserve"> </w:t>
      </w:r>
      <w:r>
        <w:t>1</w:t>
      </w:r>
      <w:r>
        <w:rPr>
          <w:spacing w:val="-1"/>
        </w:rPr>
        <w:t xml:space="preserve"> </w:t>
      </w:r>
      <w:r>
        <w:t>к</w:t>
      </w:r>
      <w:r>
        <w:rPr>
          <w:spacing w:val="-1"/>
        </w:rPr>
        <w:t xml:space="preserve"> </w:t>
      </w:r>
      <w:r>
        <w:t>Договору.</w:t>
      </w:r>
    </w:p>
    <w:p w14:paraId="5A306386" w14:textId="77777777" w:rsidR="006F69CD" w:rsidRDefault="006F69CD">
      <w:pPr>
        <w:pStyle w:val="afb"/>
        <w:spacing w:line="276" w:lineRule="auto"/>
        <w:sectPr w:rsidR="006F69CD">
          <w:pgSz w:w="11920" w:h="16840"/>
          <w:pgMar w:top="640" w:right="708" w:bottom="740" w:left="992" w:header="0" w:footer="547" w:gutter="0"/>
          <w:cols w:space="720"/>
          <w:docGrid w:linePitch="360"/>
        </w:sectPr>
      </w:pPr>
    </w:p>
    <w:p w14:paraId="0D66EE37" w14:textId="77777777" w:rsidR="006F69CD" w:rsidRDefault="00A026C9">
      <w:pPr>
        <w:pStyle w:val="2"/>
        <w:numPr>
          <w:ilvl w:val="0"/>
          <w:numId w:val="7"/>
        </w:numPr>
        <w:tabs>
          <w:tab w:val="left" w:pos="3082"/>
        </w:tabs>
        <w:spacing w:before="65"/>
        <w:ind w:left="3082" w:hanging="359"/>
        <w:jc w:val="left"/>
        <w:rPr>
          <w:i/>
          <w:iCs/>
        </w:rPr>
      </w:pPr>
      <w:r>
        <w:rPr>
          <w:i/>
          <w:iCs/>
        </w:rPr>
        <w:lastRenderedPageBreak/>
        <w:t>УСЛОВИЯ</w:t>
      </w:r>
      <w:r>
        <w:rPr>
          <w:i/>
          <w:iCs/>
          <w:spacing w:val="-12"/>
        </w:rPr>
        <w:t xml:space="preserve"> </w:t>
      </w:r>
      <w:r>
        <w:rPr>
          <w:i/>
          <w:iCs/>
        </w:rPr>
        <w:t>И</w:t>
      </w:r>
      <w:r>
        <w:rPr>
          <w:i/>
          <w:iCs/>
          <w:spacing w:val="-12"/>
        </w:rPr>
        <w:t xml:space="preserve"> </w:t>
      </w:r>
      <w:r>
        <w:rPr>
          <w:i/>
          <w:iCs/>
        </w:rPr>
        <w:t>ПОРЯДОК</w:t>
      </w:r>
      <w:r>
        <w:rPr>
          <w:i/>
          <w:iCs/>
          <w:spacing w:val="-12"/>
        </w:rPr>
        <w:t xml:space="preserve"> </w:t>
      </w:r>
      <w:r>
        <w:rPr>
          <w:i/>
          <w:iCs/>
        </w:rPr>
        <w:t>ПЛАТЕЖЕЙ</w:t>
      </w:r>
      <w:r>
        <w:rPr>
          <w:i/>
          <w:iCs/>
          <w:spacing w:val="-12"/>
        </w:rPr>
        <w:t xml:space="preserve"> </w:t>
      </w:r>
      <w:r>
        <w:rPr>
          <w:i/>
          <w:iCs/>
        </w:rPr>
        <w:t>И</w:t>
      </w:r>
      <w:r>
        <w:rPr>
          <w:i/>
          <w:iCs/>
          <w:spacing w:val="-11"/>
        </w:rPr>
        <w:t xml:space="preserve"> </w:t>
      </w:r>
      <w:r>
        <w:rPr>
          <w:i/>
          <w:iCs/>
          <w:spacing w:val="-2"/>
        </w:rPr>
        <w:t>РАСЧЕТОВ</w:t>
      </w:r>
    </w:p>
    <w:p w14:paraId="40CD61FD" w14:textId="77777777" w:rsidR="006F69CD" w:rsidRDefault="006F69CD">
      <w:pPr>
        <w:pStyle w:val="afa"/>
        <w:spacing w:before="22"/>
        <w:ind w:left="0"/>
        <w:jc w:val="left"/>
        <w:rPr>
          <w:b/>
        </w:rPr>
      </w:pPr>
    </w:p>
    <w:p w14:paraId="2234EE9E" w14:textId="5A0FE9EA" w:rsidR="006F69CD" w:rsidRDefault="00A026C9">
      <w:pPr>
        <w:pStyle w:val="afb"/>
        <w:numPr>
          <w:ilvl w:val="1"/>
          <w:numId w:val="7"/>
        </w:numPr>
        <w:tabs>
          <w:tab w:val="left" w:pos="610"/>
          <w:tab w:val="left" w:pos="2388"/>
          <w:tab w:val="left" w:pos="3286"/>
          <w:tab w:val="left" w:pos="4774"/>
          <w:tab w:val="left" w:pos="5231"/>
        </w:tabs>
        <w:spacing w:before="1" w:line="276" w:lineRule="auto"/>
        <w:ind w:right="156" w:firstLine="0"/>
      </w:pPr>
      <w:r>
        <w:t xml:space="preserve">Цена Договора по соглашению с Участником долевого строительства определена, как сумма денежных средств, подлежащих уплате Участника долевого строительства Застройщику на возмещение затрат на строительство Объекта долевого строительства и на оплату услуг Застройщика и составляет сумму </w:t>
      </w:r>
      <w:r w:rsidR="007E60CA">
        <w:rPr>
          <w:i/>
          <w:iCs/>
          <w:u w:val="single"/>
        </w:rPr>
        <w:t>____________</w:t>
      </w:r>
      <w:r w:rsidR="003A42C1" w:rsidRPr="000806E8">
        <w:rPr>
          <w:i/>
          <w:iCs/>
          <w:u w:val="single"/>
        </w:rPr>
        <w:t xml:space="preserve"> </w:t>
      </w:r>
      <w:r w:rsidRPr="000806E8">
        <w:rPr>
          <w:i/>
          <w:iCs/>
          <w:spacing w:val="-10"/>
        </w:rPr>
        <w:t>(</w:t>
      </w:r>
      <w:r w:rsidR="007E60CA">
        <w:rPr>
          <w:i/>
          <w:iCs/>
          <w:spacing w:val="-10"/>
        </w:rPr>
        <w:t>_____________________</w:t>
      </w:r>
      <w:r w:rsidR="003A42C1" w:rsidRPr="000806E8">
        <w:rPr>
          <w:i/>
          <w:iCs/>
        </w:rPr>
        <w:t>)</w:t>
      </w:r>
      <w:r w:rsidRPr="000806E8">
        <w:rPr>
          <w:i/>
          <w:iCs/>
          <w:spacing w:val="-9"/>
        </w:rPr>
        <w:t xml:space="preserve"> </w:t>
      </w:r>
      <w:r w:rsidRPr="000806E8">
        <w:rPr>
          <w:i/>
          <w:iCs/>
        </w:rPr>
        <w:t>рублей</w:t>
      </w:r>
      <w:r w:rsidRPr="000806E8">
        <w:rPr>
          <w:i/>
          <w:iCs/>
          <w:spacing w:val="-9"/>
        </w:rPr>
        <w:t xml:space="preserve"> </w:t>
      </w:r>
      <w:r w:rsidR="000F6CB9">
        <w:rPr>
          <w:i/>
          <w:iCs/>
        </w:rPr>
        <w:t>00</w:t>
      </w:r>
      <w:r w:rsidRPr="000806E8">
        <w:rPr>
          <w:i/>
          <w:iCs/>
          <w:spacing w:val="-9"/>
        </w:rPr>
        <w:t xml:space="preserve"> </w:t>
      </w:r>
      <w:r w:rsidRPr="000806E8">
        <w:rPr>
          <w:i/>
          <w:iCs/>
        </w:rPr>
        <w:t>копеек</w:t>
      </w:r>
      <w:r>
        <w:t>.</w:t>
      </w:r>
      <w:r>
        <w:rPr>
          <w:spacing w:val="38"/>
        </w:rPr>
        <w:t xml:space="preserve"> </w:t>
      </w:r>
      <w:r>
        <w:t>На</w:t>
      </w:r>
      <w:r>
        <w:rPr>
          <w:spacing w:val="-9"/>
        </w:rPr>
        <w:t xml:space="preserve"> </w:t>
      </w:r>
      <w:r>
        <w:t>момент</w:t>
      </w:r>
      <w:r>
        <w:rPr>
          <w:spacing w:val="-9"/>
        </w:rPr>
        <w:t xml:space="preserve"> </w:t>
      </w:r>
      <w:r>
        <w:t>заключения</w:t>
      </w:r>
      <w:r>
        <w:rPr>
          <w:spacing w:val="-9"/>
        </w:rPr>
        <w:t xml:space="preserve"> </w:t>
      </w:r>
      <w:r>
        <w:t>настоящего договора стоимость</w:t>
      </w:r>
      <w:r>
        <w:rPr>
          <w:spacing w:val="-3"/>
        </w:rPr>
        <w:t xml:space="preserve"> </w:t>
      </w:r>
      <w:r w:rsidRPr="000806E8">
        <w:rPr>
          <w:bCs/>
          <w:i/>
          <w:iCs/>
        </w:rPr>
        <w:t>1 кв. м.</w:t>
      </w:r>
      <w:r>
        <w:rPr>
          <w:b/>
          <w:spacing w:val="-3"/>
        </w:rPr>
        <w:t xml:space="preserve"> </w:t>
      </w:r>
      <w:r>
        <w:t xml:space="preserve">общей проектной площади Квартиры, указанной в п.1.2 определена сторонами в размере </w:t>
      </w:r>
      <w:r w:rsidR="007E60CA">
        <w:rPr>
          <w:i/>
          <w:iCs/>
          <w:u w:val="single"/>
        </w:rPr>
        <w:t>______</w:t>
      </w:r>
      <w:r w:rsidR="003A42C1" w:rsidRPr="000806E8">
        <w:rPr>
          <w:i/>
          <w:iCs/>
          <w:u w:val="single"/>
        </w:rPr>
        <w:t xml:space="preserve"> </w:t>
      </w:r>
      <w:r w:rsidRPr="000806E8">
        <w:rPr>
          <w:i/>
          <w:iCs/>
          <w:spacing w:val="-10"/>
        </w:rPr>
        <w:t>(</w:t>
      </w:r>
      <w:r w:rsidR="007E60CA">
        <w:rPr>
          <w:i/>
          <w:iCs/>
          <w:spacing w:val="-10"/>
        </w:rPr>
        <w:t>________________</w:t>
      </w:r>
      <w:r w:rsidR="003A42C1" w:rsidRPr="000806E8">
        <w:rPr>
          <w:i/>
          <w:iCs/>
        </w:rPr>
        <w:t xml:space="preserve">) </w:t>
      </w:r>
      <w:r w:rsidRPr="000806E8">
        <w:rPr>
          <w:i/>
          <w:iCs/>
        </w:rPr>
        <w:t>рублей</w:t>
      </w:r>
      <w:r>
        <w:rPr>
          <w:b/>
        </w:rPr>
        <w:t xml:space="preserve"> </w:t>
      </w:r>
      <w:r>
        <w:t>(НДС не облагается).</w:t>
      </w:r>
    </w:p>
    <w:p w14:paraId="63B2F6B8" w14:textId="77777777" w:rsidR="006F69CD" w:rsidRDefault="00A026C9">
      <w:pPr>
        <w:pStyle w:val="afb"/>
        <w:numPr>
          <w:ilvl w:val="1"/>
          <w:numId w:val="7"/>
        </w:numPr>
        <w:tabs>
          <w:tab w:val="left" w:pos="610"/>
        </w:tabs>
        <w:spacing w:line="276" w:lineRule="auto"/>
        <w:ind w:right="153" w:firstLine="0"/>
      </w:pPr>
      <w: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открываемого в </w:t>
      </w:r>
      <w:r>
        <w:rPr>
          <w:b/>
        </w:rPr>
        <w:t xml:space="preserve">ПАО «Сбербанк» </w:t>
      </w:r>
      <w:r>
        <w:rPr>
          <w:b/>
          <w:spacing w:val="40"/>
        </w:rPr>
        <w:t xml:space="preserve"> </w:t>
      </w:r>
      <w:r>
        <w:t>(Эскроу-агент)</w:t>
      </w:r>
      <w:r>
        <w:rPr>
          <w:spacing w:val="40"/>
        </w:rPr>
        <w:t xml:space="preserve"> </w:t>
      </w:r>
      <w:r>
        <w:t>для</w:t>
      </w:r>
      <w:r>
        <w:rPr>
          <w:spacing w:val="40"/>
        </w:rPr>
        <w:t xml:space="preserve"> </w:t>
      </w:r>
      <w:r>
        <w:t>учета</w:t>
      </w:r>
      <w:r>
        <w:rPr>
          <w:spacing w:val="40"/>
        </w:rPr>
        <w:t xml:space="preserve"> </w:t>
      </w:r>
      <w:r>
        <w:t>и</w:t>
      </w:r>
      <w:r>
        <w:rPr>
          <w:spacing w:val="40"/>
        </w:rPr>
        <w:t xml:space="preserve"> </w:t>
      </w:r>
      <w:r>
        <w:t>блокирования</w:t>
      </w:r>
      <w:r>
        <w:rPr>
          <w:spacing w:val="40"/>
        </w:rPr>
        <w:t xml:space="preserve"> </w:t>
      </w:r>
      <w:r>
        <w:t>денежных средств, полученных Эскроу-агентом от являющегося владельцем счета участника долевого</w:t>
      </w:r>
      <w:r>
        <w:rPr>
          <w:spacing w:val="-7"/>
        </w:rPr>
        <w:t xml:space="preserve"> </w:t>
      </w:r>
      <w:r>
        <w:t>строительства</w:t>
      </w:r>
      <w:r>
        <w:rPr>
          <w:spacing w:val="-7"/>
        </w:rPr>
        <w:t xml:space="preserve"> </w:t>
      </w:r>
      <w:r>
        <w:t>(Депонента)</w:t>
      </w:r>
      <w:r>
        <w:rPr>
          <w:spacing w:val="-7"/>
        </w:rPr>
        <w:t xml:space="preserve"> </w:t>
      </w:r>
      <w:r>
        <w:t>в</w:t>
      </w:r>
      <w:r>
        <w:rPr>
          <w:spacing w:val="-7"/>
        </w:rPr>
        <w:t xml:space="preserve"> </w:t>
      </w:r>
      <w:r>
        <w:t>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предусмотренными Федеральным законом от 30.12.2004 г. «№214-ФЗ «Об участии в долевом строительстве многоквартирных</w:t>
      </w:r>
      <w:r>
        <w:rPr>
          <w:spacing w:val="-8"/>
        </w:rPr>
        <w:t xml:space="preserve"> </w:t>
      </w:r>
      <w:r>
        <w:t>домов</w:t>
      </w:r>
      <w:r>
        <w:rPr>
          <w:spacing w:val="-8"/>
        </w:rPr>
        <w:t xml:space="preserve"> </w:t>
      </w:r>
      <w:r>
        <w:t>и</w:t>
      </w:r>
      <w:r>
        <w:rPr>
          <w:spacing w:val="-8"/>
        </w:rPr>
        <w:t xml:space="preserve"> </w:t>
      </w:r>
      <w:r>
        <w:t>иных</w:t>
      </w:r>
      <w:r>
        <w:rPr>
          <w:spacing w:val="-8"/>
        </w:rPr>
        <w:t xml:space="preserve"> </w:t>
      </w:r>
      <w:r>
        <w:t xml:space="preserve">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w:t>
      </w:r>
      <w:r>
        <w:rPr>
          <w:spacing w:val="-2"/>
        </w:rPr>
        <w:t>следующего:</w:t>
      </w:r>
    </w:p>
    <w:p w14:paraId="63AFCA15" w14:textId="77777777" w:rsidR="006F69CD" w:rsidRDefault="00A026C9" w:rsidP="000806E8">
      <w:pPr>
        <w:tabs>
          <w:tab w:val="left" w:pos="1811"/>
          <w:tab w:val="left" w:pos="2410"/>
          <w:tab w:val="left" w:pos="4416"/>
          <w:tab w:val="left" w:pos="6003"/>
          <w:tab w:val="left" w:pos="7612"/>
          <w:tab w:val="left" w:pos="9156"/>
        </w:tabs>
        <w:spacing w:line="276" w:lineRule="auto"/>
        <w:ind w:left="139"/>
      </w:pPr>
      <w:r>
        <w:rPr>
          <w:b/>
          <w:spacing w:val="-4"/>
        </w:rPr>
        <w:t>Эскроу-</w:t>
      </w:r>
      <w:r>
        <w:rPr>
          <w:b/>
          <w:spacing w:val="-2"/>
        </w:rPr>
        <w:t>агент:</w:t>
      </w:r>
      <w:r>
        <w:rPr>
          <w:b/>
        </w:rPr>
        <w:tab/>
      </w:r>
      <w:r>
        <w:rPr>
          <w:b/>
          <w:spacing w:val="-5"/>
        </w:rPr>
        <w:t>ПАО «Сбербанк»</w:t>
      </w:r>
      <w:r>
        <w:rPr>
          <w:b/>
        </w:rPr>
        <w:t xml:space="preserve"> </w:t>
      </w:r>
      <w:r>
        <w:rPr>
          <w:spacing w:val="-2"/>
        </w:rPr>
        <w:t>(</w:t>
      </w:r>
      <w:r>
        <w:t>БИК 048073601, Коррсчет: 30108110300000000601,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w:t>
      </w:r>
    </w:p>
    <w:p w14:paraId="69E86E47" w14:textId="2F8DA9B3" w:rsidR="006F69CD" w:rsidRDefault="00A026C9" w:rsidP="000806E8">
      <w:pPr>
        <w:pStyle w:val="afa"/>
        <w:tabs>
          <w:tab w:val="left" w:pos="4019"/>
        </w:tabs>
        <w:spacing w:line="276" w:lineRule="auto"/>
        <w:jc w:val="left"/>
        <w:rPr>
          <w:b/>
        </w:rPr>
      </w:pPr>
      <w:r>
        <w:t xml:space="preserve">Депонент: </w:t>
      </w:r>
      <w:r w:rsidR="00315E67">
        <w:rPr>
          <w:b/>
          <w:bCs/>
        </w:rPr>
        <w:t>__________________</w:t>
      </w:r>
    </w:p>
    <w:p w14:paraId="14DB9427" w14:textId="77777777" w:rsidR="006F69CD" w:rsidRDefault="00A026C9" w:rsidP="000806E8">
      <w:pPr>
        <w:spacing w:before="38" w:line="276" w:lineRule="auto"/>
        <w:ind w:left="139"/>
        <w:rPr>
          <w:b/>
        </w:rPr>
      </w:pPr>
      <w:r>
        <w:rPr>
          <w:spacing w:val="-2"/>
        </w:rPr>
        <w:t>Бенефициар:</w:t>
      </w:r>
      <w:r>
        <w:rPr>
          <w:spacing w:val="-3"/>
        </w:rPr>
        <w:t xml:space="preserve"> </w:t>
      </w:r>
      <w:r>
        <w:rPr>
          <w:b/>
          <w:spacing w:val="-2"/>
        </w:rPr>
        <w:t>ООО</w:t>
      </w:r>
      <w:r>
        <w:rPr>
          <w:b/>
        </w:rPr>
        <w:t xml:space="preserve"> </w:t>
      </w:r>
      <w:r>
        <w:rPr>
          <w:b/>
          <w:spacing w:val="-2"/>
        </w:rPr>
        <w:t>«СПЕЦИАЛИЗИРОВАННЫЙ</w:t>
      </w:r>
      <w:r>
        <w:rPr>
          <w:b/>
        </w:rPr>
        <w:t xml:space="preserve"> </w:t>
      </w:r>
      <w:r>
        <w:rPr>
          <w:b/>
          <w:spacing w:val="-2"/>
        </w:rPr>
        <w:t>ЗАСТРОЙЩИК</w:t>
      </w:r>
      <w:r>
        <w:rPr>
          <w:b/>
          <w:spacing w:val="-1"/>
        </w:rPr>
        <w:t xml:space="preserve"> </w:t>
      </w:r>
      <w:r>
        <w:rPr>
          <w:b/>
          <w:spacing w:val="-2"/>
        </w:rPr>
        <w:t>СТАРЫЙ ГОРОД</w:t>
      </w:r>
      <w:r>
        <w:rPr>
          <w:b/>
          <w:spacing w:val="-5"/>
        </w:rPr>
        <w:t>»</w:t>
      </w:r>
    </w:p>
    <w:p w14:paraId="46CF6765" w14:textId="16294C2A" w:rsidR="006F69CD" w:rsidRDefault="00A026C9" w:rsidP="000806E8">
      <w:pPr>
        <w:tabs>
          <w:tab w:val="left" w:pos="3760"/>
          <w:tab w:val="left" w:pos="5596"/>
        </w:tabs>
        <w:spacing w:before="38" w:line="276" w:lineRule="auto"/>
        <w:ind w:left="139"/>
        <w:jc w:val="both"/>
        <w:rPr>
          <w:b/>
        </w:rPr>
      </w:pPr>
      <w:r>
        <w:t>Депонированная</w:t>
      </w:r>
      <w:r>
        <w:rPr>
          <w:spacing w:val="-1"/>
        </w:rPr>
        <w:t xml:space="preserve"> </w:t>
      </w:r>
      <w:r>
        <w:t>сумма</w:t>
      </w:r>
      <w:r>
        <w:rPr>
          <w:spacing w:val="-1"/>
        </w:rPr>
        <w:t xml:space="preserve"> </w:t>
      </w:r>
      <w:r w:rsidR="00315E67">
        <w:rPr>
          <w:i/>
          <w:iCs/>
          <w:u w:val="single"/>
        </w:rPr>
        <w:t>________________(_______</w:t>
      </w:r>
      <w:r w:rsidR="00AA057A" w:rsidRPr="000806E8">
        <w:rPr>
          <w:i/>
          <w:iCs/>
          <w:spacing w:val="-8"/>
        </w:rPr>
        <w:t xml:space="preserve">) </w:t>
      </w:r>
      <w:r w:rsidRPr="000806E8">
        <w:rPr>
          <w:i/>
          <w:iCs/>
        </w:rPr>
        <w:t>рублей</w:t>
      </w:r>
      <w:r w:rsidRPr="000806E8">
        <w:rPr>
          <w:i/>
          <w:iCs/>
          <w:spacing w:val="-6"/>
        </w:rPr>
        <w:t xml:space="preserve"> </w:t>
      </w:r>
      <w:r w:rsidRPr="000806E8">
        <w:rPr>
          <w:i/>
          <w:iCs/>
        </w:rPr>
        <w:t>00</w:t>
      </w:r>
      <w:r w:rsidRPr="000806E8">
        <w:rPr>
          <w:i/>
          <w:iCs/>
          <w:spacing w:val="-6"/>
        </w:rPr>
        <w:t xml:space="preserve"> </w:t>
      </w:r>
      <w:r w:rsidRPr="000806E8">
        <w:rPr>
          <w:i/>
          <w:iCs/>
          <w:spacing w:val="-2"/>
        </w:rPr>
        <w:t>копеек</w:t>
      </w:r>
      <w:r>
        <w:rPr>
          <w:b/>
          <w:spacing w:val="-2"/>
        </w:rPr>
        <w:t>.</w:t>
      </w:r>
    </w:p>
    <w:p w14:paraId="1DBE759F" w14:textId="07A4BA06" w:rsidR="006F69CD" w:rsidRPr="007E51B0" w:rsidRDefault="00A026C9">
      <w:pPr>
        <w:pStyle w:val="afa"/>
        <w:tabs>
          <w:tab w:val="left" w:pos="8716"/>
        </w:tabs>
        <w:spacing w:before="37" w:line="276" w:lineRule="auto"/>
        <w:ind w:right="156"/>
      </w:pPr>
      <w:r w:rsidRPr="007E51B0">
        <w:t>Срок</w:t>
      </w:r>
      <w:r w:rsidRPr="007E51B0">
        <w:rPr>
          <w:spacing w:val="40"/>
        </w:rPr>
        <w:t xml:space="preserve"> </w:t>
      </w:r>
      <w:r w:rsidRPr="007E51B0">
        <w:t>внесения</w:t>
      </w:r>
      <w:r w:rsidRPr="007E51B0">
        <w:rPr>
          <w:spacing w:val="40"/>
        </w:rPr>
        <w:t xml:space="preserve"> </w:t>
      </w:r>
      <w:r w:rsidRPr="007E51B0">
        <w:t>Депонентом</w:t>
      </w:r>
      <w:r w:rsidRPr="007E51B0">
        <w:rPr>
          <w:spacing w:val="40"/>
        </w:rPr>
        <w:t xml:space="preserve"> </w:t>
      </w:r>
      <w:r w:rsidRPr="007E51B0">
        <w:t>Депонируемой</w:t>
      </w:r>
      <w:r w:rsidRPr="007E51B0">
        <w:rPr>
          <w:spacing w:val="40"/>
        </w:rPr>
        <w:t xml:space="preserve"> </w:t>
      </w:r>
      <w:r w:rsidRPr="007E51B0">
        <w:t>суммы</w:t>
      </w:r>
      <w:r w:rsidRPr="007E51B0">
        <w:rPr>
          <w:spacing w:val="40"/>
        </w:rPr>
        <w:t xml:space="preserve"> </w:t>
      </w:r>
      <w:r w:rsidRPr="007E51B0">
        <w:t>на</w:t>
      </w:r>
      <w:r w:rsidRPr="007E51B0">
        <w:rPr>
          <w:spacing w:val="40"/>
        </w:rPr>
        <w:t xml:space="preserve"> </w:t>
      </w:r>
      <w:r w:rsidRPr="007E51B0">
        <w:t>счет</w:t>
      </w:r>
      <w:r w:rsidRPr="007E51B0">
        <w:rPr>
          <w:spacing w:val="40"/>
        </w:rPr>
        <w:t xml:space="preserve"> </w:t>
      </w:r>
      <w:r w:rsidRPr="007E51B0">
        <w:t>эскроу:</w:t>
      </w:r>
      <w:r w:rsidRPr="007E51B0">
        <w:rPr>
          <w:spacing w:val="40"/>
        </w:rPr>
        <w:t xml:space="preserve"> </w:t>
      </w:r>
      <w:r w:rsidRPr="007E51B0">
        <w:t>до</w:t>
      </w:r>
      <w:r w:rsidRPr="000806E8">
        <w:t xml:space="preserve"> </w:t>
      </w:r>
      <w:r w:rsidR="00D17FFC" w:rsidRPr="007E51B0">
        <w:t>«30</w:t>
      </w:r>
      <w:r w:rsidRPr="007E51B0">
        <w:t>»</w:t>
      </w:r>
      <w:r w:rsidRPr="000806E8">
        <w:t xml:space="preserve"> </w:t>
      </w:r>
      <w:r w:rsidR="00D17FFC" w:rsidRPr="007E51B0">
        <w:t xml:space="preserve">сентября 2028 </w:t>
      </w:r>
      <w:r w:rsidRPr="007E51B0">
        <w:t>года в порядке, предусмотренном п.2.3 настоящего Договора участия в долевом строительстве.</w:t>
      </w:r>
    </w:p>
    <w:p w14:paraId="2EB305C4" w14:textId="646943FB" w:rsidR="006F69CD" w:rsidRDefault="00A026C9" w:rsidP="000806E8">
      <w:pPr>
        <w:spacing w:line="276" w:lineRule="auto"/>
        <w:ind w:left="139"/>
        <w:jc w:val="both"/>
      </w:pPr>
      <w:r w:rsidRPr="007E51B0">
        <w:t>Срок</w:t>
      </w:r>
      <w:r w:rsidRPr="007E51B0">
        <w:rPr>
          <w:spacing w:val="-10"/>
        </w:rPr>
        <w:t xml:space="preserve"> </w:t>
      </w:r>
      <w:r w:rsidRPr="007E51B0">
        <w:t>условного</w:t>
      </w:r>
      <w:r w:rsidRPr="007E51B0">
        <w:rPr>
          <w:spacing w:val="-8"/>
        </w:rPr>
        <w:t xml:space="preserve"> </w:t>
      </w:r>
      <w:r w:rsidRPr="007E51B0">
        <w:t>депонирования</w:t>
      </w:r>
      <w:r w:rsidRPr="007E51B0">
        <w:rPr>
          <w:spacing w:val="-7"/>
        </w:rPr>
        <w:t xml:space="preserve"> </w:t>
      </w:r>
      <w:r w:rsidRPr="007E51B0">
        <w:t>денежных</w:t>
      </w:r>
      <w:r w:rsidRPr="007E51B0">
        <w:rPr>
          <w:spacing w:val="-8"/>
        </w:rPr>
        <w:t xml:space="preserve"> </w:t>
      </w:r>
      <w:r w:rsidRPr="007E51B0">
        <w:t>средств:</w:t>
      </w:r>
      <w:r w:rsidRPr="007E51B0">
        <w:rPr>
          <w:spacing w:val="-8"/>
        </w:rPr>
        <w:t xml:space="preserve"> </w:t>
      </w:r>
      <w:r w:rsidRPr="000806E8">
        <w:rPr>
          <w:bCs/>
        </w:rPr>
        <w:t>«</w:t>
      </w:r>
      <w:r w:rsidR="00D17FFC" w:rsidRPr="007E51B0">
        <w:rPr>
          <w:bCs/>
        </w:rPr>
        <w:t>30</w:t>
      </w:r>
      <w:r w:rsidRPr="000806E8">
        <w:rPr>
          <w:bCs/>
        </w:rPr>
        <w:t>»</w:t>
      </w:r>
      <w:r w:rsidR="00D17FFC" w:rsidRPr="007E51B0">
        <w:rPr>
          <w:bCs/>
        </w:rPr>
        <w:t xml:space="preserve"> декабря </w:t>
      </w:r>
      <w:r w:rsidRPr="000806E8">
        <w:rPr>
          <w:bCs/>
        </w:rPr>
        <w:t>202</w:t>
      </w:r>
      <w:r w:rsidR="00D17FFC" w:rsidRPr="007E51B0">
        <w:rPr>
          <w:bCs/>
        </w:rPr>
        <w:t>8</w:t>
      </w:r>
      <w:r w:rsidRPr="000806E8">
        <w:rPr>
          <w:bCs/>
          <w:spacing w:val="-7"/>
        </w:rPr>
        <w:t xml:space="preserve"> </w:t>
      </w:r>
      <w:r w:rsidRPr="000806E8">
        <w:rPr>
          <w:bCs/>
          <w:spacing w:val="-2"/>
        </w:rPr>
        <w:t>года.</w:t>
      </w:r>
    </w:p>
    <w:p w14:paraId="24F1021A" w14:textId="77777777" w:rsidR="006F69CD" w:rsidRDefault="00A026C9">
      <w:pPr>
        <w:pStyle w:val="afa"/>
        <w:spacing w:before="38" w:line="276" w:lineRule="auto"/>
        <w:ind w:right="156"/>
      </w:pPr>
      <w:r>
        <w:t>Перечень документов, необходимых для открытия и ведения банковского счета размещается на официальном сайте Банка. Застройщик извещается Банком об открытии счета эскроу путем электронного документооборота, согласованного Застройщиком и Банком, не позднее даты открытия счета эскроу.</w:t>
      </w:r>
    </w:p>
    <w:p w14:paraId="4CEA6760" w14:textId="77777777" w:rsidR="006F69CD" w:rsidRDefault="00A026C9">
      <w:pPr>
        <w:pStyle w:val="afa"/>
        <w:spacing w:line="276" w:lineRule="auto"/>
        <w:ind w:right="163"/>
      </w:pPr>
      <w: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Банке счет эскроу.</w:t>
      </w:r>
    </w:p>
    <w:p w14:paraId="586D3313" w14:textId="77777777" w:rsidR="000F6CB9" w:rsidRDefault="00A026C9" w:rsidP="000F6CB9">
      <w:pPr>
        <w:pStyle w:val="afa"/>
        <w:spacing w:line="276" w:lineRule="auto"/>
        <w:ind w:right="155"/>
      </w:pPr>
      <w:r>
        <w:t>При наступлении оснований для возврата Участнику</w:t>
      </w:r>
      <w:r>
        <w:rPr>
          <w:spacing w:val="-5"/>
        </w:rPr>
        <w:t xml:space="preserve"> </w:t>
      </w:r>
      <w:r>
        <w:t>долевого</w:t>
      </w:r>
      <w:r>
        <w:rPr>
          <w:spacing w:val="-5"/>
        </w:rPr>
        <w:t xml:space="preserve"> </w:t>
      </w:r>
      <w:r>
        <w:t>строительства</w:t>
      </w:r>
      <w:r>
        <w:rPr>
          <w:spacing w:val="-5"/>
        </w:rPr>
        <w:t xml:space="preserve"> </w:t>
      </w:r>
      <w:r>
        <w:t>денежных</w:t>
      </w:r>
      <w:r>
        <w:rPr>
          <w:spacing w:val="-5"/>
        </w:rPr>
        <w:t xml:space="preserve"> </w:t>
      </w:r>
      <w:r>
        <w:t>средств</w:t>
      </w:r>
      <w:r>
        <w:rPr>
          <w:spacing w:val="-5"/>
        </w:rPr>
        <w:t xml:space="preserve"> </w:t>
      </w:r>
      <w:r>
        <w:t>со</w:t>
      </w:r>
      <w:r>
        <w:rPr>
          <w:spacing w:val="-5"/>
        </w:rPr>
        <w:t xml:space="preserve"> </w:t>
      </w:r>
      <w:r>
        <w:t>счета эскроу (в том числе в случае расторжения/прекращения/отказа от исполнения Договора сторонами), денежные средства со счета</w:t>
      </w:r>
      <w:r>
        <w:rPr>
          <w:spacing w:val="-9"/>
        </w:rPr>
        <w:t xml:space="preserve"> </w:t>
      </w:r>
      <w:r>
        <w:t>эскроу</w:t>
      </w:r>
      <w:r>
        <w:rPr>
          <w:spacing w:val="-9"/>
        </w:rPr>
        <w:t xml:space="preserve"> </w:t>
      </w:r>
      <w:r>
        <w:t>подлежат</w:t>
      </w:r>
      <w:r>
        <w:rPr>
          <w:spacing w:val="-9"/>
        </w:rPr>
        <w:t xml:space="preserve"> </w:t>
      </w:r>
      <w:r>
        <w:t>возврату</w:t>
      </w:r>
      <w:r>
        <w:rPr>
          <w:spacing w:val="-9"/>
        </w:rPr>
        <w:t xml:space="preserve"> </w:t>
      </w:r>
      <w:r>
        <w:t>Участнику</w:t>
      </w:r>
      <w:r>
        <w:rPr>
          <w:spacing w:val="-9"/>
        </w:rPr>
        <w:t xml:space="preserve"> </w:t>
      </w:r>
      <w:r>
        <w:t>долевого</w:t>
      </w:r>
      <w:r>
        <w:rPr>
          <w:spacing w:val="-9"/>
        </w:rPr>
        <w:t xml:space="preserve"> </w:t>
      </w:r>
      <w:r>
        <w:t>строительства</w:t>
      </w:r>
      <w:r>
        <w:rPr>
          <w:spacing w:val="-9"/>
        </w:rPr>
        <w:t xml:space="preserve"> </w:t>
      </w:r>
      <w:r>
        <w:t>в</w:t>
      </w:r>
      <w:r>
        <w:rPr>
          <w:spacing w:val="-9"/>
        </w:rPr>
        <w:t xml:space="preserve"> </w:t>
      </w:r>
      <w:r>
        <w:t>соответствии с условиями договора счета эскроу.</w:t>
      </w:r>
    </w:p>
    <w:p w14:paraId="58121EA3" w14:textId="1BA0511F" w:rsidR="000F6CB9" w:rsidRDefault="000F6CB9" w:rsidP="000F6CB9">
      <w:pPr>
        <w:pStyle w:val="afa"/>
        <w:numPr>
          <w:ilvl w:val="1"/>
          <w:numId w:val="7"/>
        </w:numPr>
        <w:spacing w:line="276" w:lineRule="auto"/>
        <w:ind w:right="155" w:firstLine="3"/>
      </w:pPr>
      <w: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w:t>
      </w:r>
    </w:p>
    <w:p w14:paraId="4A2E34C5" w14:textId="77777777" w:rsidR="000F6CB9" w:rsidRDefault="000F6CB9" w:rsidP="000F6CB9">
      <w:pPr>
        <w:pStyle w:val="afa"/>
        <w:tabs>
          <w:tab w:val="left" w:pos="4540"/>
          <w:tab w:val="left" w:pos="6595"/>
        </w:tabs>
        <w:spacing w:line="276" w:lineRule="auto"/>
        <w:ind w:right="157"/>
        <w:rPr>
          <w:b/>
          <w:bCs/>
        </w:rPr>
      </w:pPr>
      <w:r>
        <w:rPr>
          <w:b/>
          <w:bCs/>
        </w:rPr>
        <w:t xml:space="preserve">Стандартные расчеты:  </w:t>
      </w:r>
    </w:p>
    <w:p w14:paraId="69AB566F" w14:textId="77777777" w:rsidR="000F6CB9" w:rsidRDefault="000F6CB9" w:rsidP="000F6CB9">
      <w:pPr>
        <w:pStyle w:val="afa"/>
        <w:tabs>
          <w:tab w:val="left" w:pos="4540"/>
          <w:tab w:val="left" w:pos="6595"/>
        </w:tabs>
        <w:spacing w:line="276" w:lineRule="auto"/>
        <w:ind w:right="157"/>
      </w:pPr>
      <w:r>
        <w:t>За счет собственных средств сумму в размере_____________________ – не позднее…   (….) банковских дней с даты государственной регистрации настоящего Договора;</w:t>
      </w:r>
    </w:p>
    <w:p w14:paraId="6D1FDD9A" w14:textId="77777777" w:rsidR="000F6CB9" w:rsidRDefault="000F6CB9" w:rsidP="000F6CB9">
      <w:pPr>
        <w:pStyle w:val="afa"/>
        <w:tabs>
          <w:tab w:val="left" w:pos="4540"/>
          <w:tab w:val="left" w:pos="6595"/>
        </w:tabs>
        <w:spacing w:line="276" w:lineRule="auto"/>
        <w:ind w:right="157"/>
      </w:pPr>
      <w:r>
        <w:t>За счет кредитных средств сумму в размере ______________, - не позднее … (….) банковских дней с даты государственной регистрации настоящего Договора.</w:t>
      </w:r>
    </w:p>
    <w:p w14:paraId="7A8551C1" w14:textId="77777777" w:rsidR="000F6CB9" w:rsidRDefault="000F6CB9" w:rsidP="000F6CB9">
      <w:pPr>
        <w:pStyle w:val="afa"/>
        <w:tabs>
          <w:tab w:val="left" w:pos="4540"/>
          <w:tab w:val="left" w:pos="6595"/>
        </w:tabs>
        <w:spacing w:line="276" w:lineRule="auto"/>
        <w:ind w:right="157"/>
      </w:pPr>
      <w:r>
        <w:t xml:space="preserve">Кредитные средства предоставляются Участнику долевого строительства Публичным акционерным обществом «Сбербанк России» (в лице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679E6035" w14:textId="77777777" w:rsidR="000F6CB9" w:rsidRDefault="000F6CB9" w:rsidP="000F6CB9">
      <w:pPr>
        <w:pStyle w:val="afa"/>
        <w:tabs>
          <w:tab w:val="left" w:pos="4540"/>
          <w:tab w:val="left" w:pos="6595"/>
        </w:tabs>
        <w:spacing w:line="276" w:lineRule="auto"/>
        <w:ind w:right="157"/>
      </w:pPr>
      <w:r>
        <w:t>(Указывается по выбору, либо:)</w:t>
      </w:r>
    </w:p>
    <w:p w14:paraId="41DDBE46" w14:textId="77777777" w:rsidR="000F6CB9" w:rsidRDefault="000F6CB9" w:rsidP="000F6CB9">
      <w:pPr>
        <w:pStyle w:val="afa"/>
        <w:tabs>
          <w:tab w:val="left" w:pos="4540"/>
          <w:tab w:val="left" w:pos="6595"/>
        </w:tabs>
        <w:spacing w:line="276" w:lineRule="auto"/>
        <w:ind w:right="157"/>
      </w:pPr>
      <w: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72D96848" w14:textId="77777777" w:rsidR="000F6CB9" w:rsidRDefault="000F6CB9" w:rsidP="000F6CB9">
      <w:pPr>
        <w:pStyle w:val="afa"/>
        <w:tabs>
          <w:tab w:val="left" w:pos="4540"/>
          <w:tab w:val="left" w:pos="6595"/>
        </w:tabs>
        <w:spacing w:line="276" w:lineRule="auto"/>
        <w:ind w:right="157"/>
      </w:pPr>
      <w:r>
        <w:t>Иные условия предоставления кредита предусмотрены Кредитным договором.</w:t>
      </w:r>
    </w:p>
    <w:p w14:paraId="19827EBB" w14:textId="77777777" w:rsidR="000F6CB9" w:rsidRDefault="000F6CB9" w:rsidP="000F6CB9">
      <w:pPr>
        <w:pStyle w:val="afa"/>
        <w:tabs>
          <w:tab w:val="left" w:pos="4540"/>
          <w:tab w:val="left" w:pos="6595"/>
        </w:tabs>
        <w:spacing w:line="276" w:lineRule="auto"/>
        <w:ind w:right="157"/>
      </w:pPr>
      <w:r>
        <w:lastRenderedPageBreak/>
        <w:t>(либо:)</w:t>
      </w:r>
    </w:p>
    <w:p w14:paraId="3E44870D" w14:textId="77777777" w:rsidR="000F6CB9" w:rsidRDefault="000F6CB9" w:rsidP="000F6CB9">
      <w:pPr>
        <w:pStyle w:val="afa"/>
        <w:tabs>
          <w:tab w:val="left" w:pos="4540"/>
          <w:tab w:val="left" w:pos="6595"/>
        </w:tabs>
        <w:spacing w:line="276" w:lineRule="auto"/>
        <w:ind w:right="157"/>
      </w:pPr>
      <w: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65FDE3A0" w14:textId="77777777" w:rsidR="000F6CB9" w:rsidRDefault="000F6CB9" w:rsidP="000F6CB9">
      <w:pPr>
        <w:pStyle w:val="afa"/>
        <w:tabs>
          <w:tab w:val="left" w:pos="4540"/>
          <w:tab w:val="left" w:pos="6595"/>
        </w:tabs>
        <w:spacing w:line="276" w:lineRule="auto"/>
        <w:ind w:right="157"/>
      </w:pPr>
    </w:p>
    <w:p w14:paraId="58124C29" w14:textId="77777777" w:rsidR="000F6CB9" w:rsidRDefault="000F6CB9" w:rsidP="000F6CB9">
      <w:pPr>
        <w:pStyle w:val="afa"/>
        <w:tabs>
          <w:tab w:val="left" w:pos="4540"/>
          <w:tab w:val="left" w:pos="6595"/>
        </w:tabs>
        <w:spacing w:line="276" w:lineRule="auto"/>
        <w:ind w:right="157"/>
      </w:pPr>
      <w:r>
        <w:rPr>
          <w:b/>
          <w:bCs/>
        </w:rPr>
        <w:t>При использовании программы «Ипотека в рассрочку»:</w:t>
      </w:r>
    </w:p>
    <w:p w14:paraId="5100B555" w14:textId="77777777" w:rsidR="000F6CB9" w:rsidRDefault="000F6CB9" w:rsidP="000F6CB9">
      <w:pPr>
        <w:pStyle w:val="afa"/>
        <w:tabs>
          <w:tab w:val="left" w:pos="4540"/>
          <w:tab w:val="left" w:pos="6595"/>
        </w:tabs>
        <w:spacing w:line="276" w:lineRule="auto"/>
        <w:ind w:right="157"/>
      </w:pPr>
      <w:r>
        <w:t>Первая часть денежных средств по настоящему Договору в размере _________ рублей перечисляется в течение __ (______) рабочих дней от даты регистрации Договора в органе регистрации прав и залога прав требования Участника долевого строительства в силу закона в пользу Банка.</w:t>
      </w:r>
    </w:p>
    <w:p w14:paraId="2339620F" w14:textId="77777777" w:rsidR="000F6CB9" w:rsidRDefault="000F6CB9" w:rsidP="000F6CB9">
      <w:pPr>
        <w:pStyle w:val="afa"/>
        <w:tabs>
          <w:tab w:val="left" w:pos="4540"/>
          <w:tab w:val="left" w:pos="6595"/>
        </w:tabs>
        <w:spacing w:line="276" w:lineRule="auto"/>
        <w:ind w:right="157"/>
      </w:pPr>
      <w:r>
        <w:t>Оплата оставшейся части денежных средств в размере ___________________ производится Участником согласно графика платежей (Приложение №__к настоящему Договору).</w:t>
      </w:r>
    </w:p>
    <w:p w14:paraId="6B73ADAB" w14:textId="77777777" w:rsidR="000F6CB9" w:rsidRDefault="000F6CB9" w:rsidP="000F6CB9">
      <w:pPr>
        <w:pStyle w:val="afa"/>
        <w:tabs>
          <w:tab w:val="left" w:pos="4540"/>
          <w:tab w:val="left" w:pos="6595"/>
        </w:tabs>
        <w:spacing w:line="276" w:lineRule="auto"/>
        <w:ind w:right="157"/>
        <w:rPr>
          <w:b/>
          <w:bCs/>
        </w:rPr>
      </w:pPr>
      <w:r>
        <w:rPr>
          <w:b/>
          <w:bCs/>
        </w:rPr>
        <w:t xml:space="preserve">При использовании Сервиса безопасных расчетов </w:t>
      </w:r>
    </w:p>
    <w:p w14:paraId="4FDA5941" w14:textId="77777777" w:rsidR="000F6CB9" w:rsidRDefault="000F6CB9" w:rsidP="000F6CB9">
      <w:pPr>
        <w:pStyle w:val="afa"/>
        <w:tabs>
          <w:tab w:val="left" w:pos="4540"/>
          <w:tab w:val="left" w:pos="6595"/>
        </w:tabs>
        <w:spacing w:line="276" w:lineRule="auto"/>
        <w:ind w:right="157"/>
      </w:pPr>
      <w:r>
        <w:t>При выдаче кредита на основании подписанного сторонами Договора инвестирования строительства (договор участия в долевом строительстве) Объекта недвижимости:</w:t>
      </w:r>
    </w:p>
    <w:p w14:paraId="069EEE41" w14:textId="77777777" w:rsidR="000F6CB9" w:rsidRDefault="000F6CB9" w:rsidP="000F6CB9">
      <w:pPr>
        <w:pStyle w:val="afa"/>
        <w:tabs>
          <w:tab w:val="left" w:pos="4540"/>
          <w:tab w:val="left" w:pos="6595"/>
        </w:tabs>
        <w:spacing w:line="276" w:lineRule="auto"/>
        <w:ind w:right="157"/>
      </w:pPr>
      <w:r>
        <w:t>-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_________________ (указать наименование организации, оказывающей услуги), открытого в ______________ (указать подразделение Банка), бенефициаром по которому является участник долевого строительства;</w:t>
      </w:r>
    </w:p>
    <w:p w14:paraId="1A26ECB6" w14:textId="77777777" w:rsidR="000F6CB9" w:rsidRDefault="000F6CB9" w:rsidP="000F6CB9">
      <w:pPr>
        <w:pStyle w:val="afa"/>
        <w:tabs>
          <w:tab w:val="left" w:pos="4540"/>
          <w:tab w:val="left" w:pos="6595"/>
        </w:tabs>
        <w:spacing w:line="276" w:lineRule="auto"/>
        <w:ind w:right="157"/>
      </w:pPr>
      <w:r>
        <w:t xml:space="preserve">               Перечисление денежных средств в счет оплаты Объекта недвижимости осуществляется _________________ (указать наименование организации, оказывающей услуги)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6253C553" w14:textId="77777777" w:rsidR="000F6CB9" w:rsidRDefault="000F6CB9" w:rsidP="000F6CB9">
      <w:pPr>
        <w:pStyle w:val="afa"/>
        <w:tabs>
          <w:tab w:val="left" w:pos="4540"/>
          <w:tab w:val="left" w:pos="6595"/>
        </w:tabs>
        <w:spacing w:line="276" w:lineRule="auto"/>
        <w:ind w:right="157"/>
      </w:pPr>
      <w:r>
        <w:t xml:space="preserve">   При выдаче кредита на основании проекта Договора инвестирования строительства (договор участия в долевом строительстве) Объекта недвижимости:</w:t>
      </w:r>
    </w:p>
    <w:p w14:paraId="42C5FEBB" w14:textId="77777777" w:rsidR="000F6CB9" w:rsidRDefault="000F6CB9" w:rsidP="000F6CB9">
      <w:pPr>
        <w:pStyle w:val="afa"/>
        <w:tabs>
          <w:tab w:val="left" w:pos="4540"/>
          <w:tab w:val="left" w:pos="6595"/>
        </w:tabs>
        <w:spacing w:line="276" w:lineRule="auto"/>
        <w:ind w:right="157"/>
      </w:pPr>
      <w:r>
        <w:t>-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_________________ (указать наименование организации, оказывающей услуги), открытого в ______________ (указать подразделение Банка), бенефициаром по которому является участник долевого строительства;</w:t>
      </w:r>
    </w:p>
    <w:p w14:paraId="40CA3642" w14:textId="77777777" w:rsidR="000F6CB9" w:rsidRDefault="000F6CB9" w:rsidP="000F6CB9">
      <w:pPr>
        <w:pStyle w:val="afa"/>
        <w:tabs>
          <w:tab w:val="left" w:pos="4540"/>
          <w:tab w:val="left" w:pos="6595"/>
        </w:tabs>
        <w:spacing w:line="276" w:lineRule="auto"/>
        <w:ind w:right="157"/>
      </w:pPr>
      <w:r>
        <w:t xml:space="preserve">         Перечисление денежных средств в счет оплаты Объекта недвижимости осуществляется _________________ (указать наименование организации, оказывающей услуги) по поручению участника долевого строительства на счет эскроу, открытый на имя депонента (участника долевого строительства):</w:t>
      </w:r>
    </w:p>
    <w:p w14:paraId="28905227" w14:textId="77777777" w:rsidR="000F6CB9" w:rsidRDefault="000F6CB9" w:rsidP="000F6CB9">
      <w:pPr>
        <w:pStyle w:val="afa"/>
        <w:tabs>
          <w:tab w:val="left" w:pos="4540"/>
          <w:tab w:val="left" w:pos="6595"/>
        </w:tabs>
        <w:spacing w:line="276" w:lineRule="auto"/>
        <w:ind w:right="157"/>
      </w:pPr>
      <w: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43AC6348" w14:textId="77777777" w:rsidR="000F6CB9" w:rsidRDefault="000F6CB9" w:rsidP="000F6CB9">
      <w:pPr>
        <w:pStyle w:val="afa"/>
        <w:tabs>
          <w:tab w:val="left" w:pos="4540"/>
          <w:tab w:val="left" w:pos="6595"/>
        </w:tabs>
        <w:spacing w:line="276" w:lineRule="auto"/>
        <w:ind w:right="157"/>
      </w:pPr>
      <w:r>
        <w:t>- после государственной регистрации залога прав требования участника долевого строительства в силу закона в пользу Банка.</w:t>
      </w:r>
    </w:p>
    <w:p w14:paraId="47699513" w14:textId="77777777" w:rsidR="000F6CB9" w:rsidRDefault="000F6CB9" w:rsidP="000F6CB9">
      <w:pPr>
        <w:pStyle w:val="afa"/>
        <w:tabs>
          <w:tab w:val="left" w:pos="4540"/>
          <w:tab w:val="left" w:pos="6595"/>
        </w:tabs>
        <w:spacing w:line="276" w:lineRule="auto"/>
        <w:ind w:right="157"/>
      </w:pPr>
    </w:p>
    <w:p w14:paraId="3888E487" w14:textId="77777777" w:rsidR="000F6CB9" w:rsidRDefault="000F6CB9" w:rsidP="000F6CB9">
      <w:pPr>
        <w:pStyle w:val="afa"/>
        <w:tabs>
          <w:tab w:val="left" w:pos="4540"/>
          <w:tab w:val="left" w:pos="6595"/>
        </w:tabs>
        <w:spacing w:line="276" w:lineRule="auto"/>
        <w:ind w:right="157"/>
        <w:rPr>
          <w:b/>
          <w:bCs/>
        </w:rPr>
      </w:pPr>
      <w:r>
        <w:rPr>
          <w:b/>
          <w:bCs/>
        </w:rPr>
        <w:t>При использовании аккредитивной формы расчетов:</w:t>
      </w:r>
    </w:p>
    <w:p w14:paraId="76B3D4B9" w14:textId="77777777" w:rsidR="000F6CB9" w:rsidRDefault="000F6CB9" w:rsidP="000F6CB9">
      <w:pPr>
        <w:pStyle w:val="afa"/>
        <w:tabs>
          <w:tab w:val="left" w:pos="4540"/>
          <w:tab w:val="left" w:pos="6595"/>
        </w:tabs>
        <w:spacing w:line="276" w:lineRule="auto"/>
        <w:ind w:right="157"/>
      </w:pPr>
      <w:r>
        <w:t xml:space="preserve">- расчеты между сторонами производятся с использованием покрытого (депонированного) безотзывного аккредитива, открытого в ПАО Сбербанк; </w:t>
      </w:r>
    </w:p>
    <w:p w14:paraId="4F4C16B6" w14:textId="77777777" w:rsidR="004C0540" w:rsidRDefault="000F6CB9" w:rsidP="004C0540">
      <w:pPr>
        <w:pStyle w:val="afa"/>
        <w:tabs>
          <w:tab w:val="left" w:pos="4540"/>
          <w:tab w:val="left" w:pos="6595"/>
        </w:tabs>
        <w:spacing w:line="276" w:lineRule="auto"/>
        <w:ind w:right="157"/>
      </w:pPr>
      <w:r>
        <w:t>- исполняющим банком является ПАО Сбербанк.</w:t>
      </w:r>
    </w:p>
    <w:p w14:paraId="24A562F3" w14:textId="5C3A59B9" w:rsidR="006F69CD" w:rsidRDefault="004C0540" w:rsidP="00260DEB">
      <w:pPr>
        <w:pStyle w:val="afa"/>
        <w:spacing w:line="276" w:lineRule="auto"/>
      </w:pPr>
      <w:r>
        <w:t>2.4.</w:t>
      </w:r>
      <w:r w:rsidR="00787C5C">
        <w:t xml:space="preserve"> </w:t>
      </w:r>
      <w:r>
        <w:t>Оплата за Объект</w:t>
      </w:r>
      <w:r w:rsidRPr="004C0540">
        <w:rPr>
          <w:spacing w:val="-9"/>
        </w:rPr>
        <w:t xml:space="preserve"> </w:t>
      </w:r>
      <w:r>
        <w:t>долевого</w:t>
      </w:r>
      <w:r w:rsidRPr="004C0540">
        <w:rPr>
          <w:spacing w:val="-9"/>
        </w:rPr>
        <w:t xml:space="preserve"> </w:t>
      </w:r>
      <w:r>
        <w:t>строительства</w:t>
      </w:r>
      <w:r w:rsidRPr="004C0540">
        <w:rPr>
          <w:spacing w:val="-9"/>
        </w:rPr>
        <w:t xml:space="preserve"> </w:t>
      </w:r>
      <w:r>
        <w:t>может</w:t>
      </w:r>
      <w:r w:rsidRPr="004C0540">
        <w:rPr>
          <w:spacing w:val="-9"/>
        </w:rPr>
        <w:t xml:space="preserve"> </w:t>
      </w:r>
      <w:r>
        <w:t>быть</w:t>
      </w:r>
      <w:r w:rsidRPr="004C0540">
        <w:rPr>
          <w:spacing w:val="-9"/>
        </w:rPr>
        <w:t xml:space="preserve"> </w:t>
      </w:r>
      <w:r>
        <w:t>внесена</w:t>
      </w:r>
      <w:r w:rsidRPr="004C0540">
        <w:rPr>
          <w:spacing w:val="-9"/>
        </w:rPr>
        <w:t xml:space="preserve"> </w:t>
      </w:r>
      <w:r>
        <w:t>Участником</w:t>
      </w:r>
      <w:r w:rsidRPr="004C0540">
        <w:rPr>
          <w:spacing w:val="-9"/>
        </w:rPr>
        <w:t xml:space="preserve"> </w:t>
      </w:r>
      <w:r>
        <w:t>долевого</w:t>
      </w:r>
      <w:r w:rsidRPr="004C0540">
        <w:rPr>
          <w:spacing w:val="-9"/>
        </w:rPr>
        <w:t xml:space="preserve"> </w:t>
      </w:r>
      <w:r>
        <w:t xml:space="preserve">строительства досрочно, но не ранее даты государственной регистрации настоящего Договора. В случае нарушения порядка и сроков оплаты, предусмотренных настоящим Договором (в частности перечисления Застройщику денежных средств в счет оплаты по Договору ранее его государственной регистрации, </w:t>
      </w:r>
      <w:r>
        <w:lastRenderedPageBreak/>
        <w:t>перечисление денежных средств за третье лицо без предоставления документов- оснований и т.д. ), Участник долевого строительства обязуется возместить Застройщику все фактически понесенные Застройщиком убытки, возникшие вследствие указанных нарушений</w:t>
      </w:r>
      <w:r w:rsidRPr="004C0540">
        <w:rPr>
          <w:spacing w:val="-10"/>
        </w:rPr>
        <w:t xml:space="preserve"> </w:t>
      </w:r>
      <w:r>
        <w:t>(в</w:t>
      </w:r>
      <w:r w:rsidRPr="004C0540">
        <w:rPr>
          <w:spacing w:val="-10"/>
        </w:rPr>
        <w:t xml:space="preserve"> </w:t>
      </w:r>
      <w:r>
        <w:t>том</w:t>
      </w:r>
      <w:r w:rsidRPr="004C0540">
        <w:rPr>
          <w:spacing w:val="-10"/>
        </w:rPr>
        <w:t xml:space="preserve"> </w:t>
      </w:r>
      <w:r>
        <w:t>числе</w:t>
      </w:r>
      <w:r w:rsidRPr="004C0540">
        <w:rPr>
          <w:spacing w:val="-10"/>
        </w:rPr>
        <w:t xml:space="preserve"> </w:t>
      </w:r>
      <w:r>
        <w:t>банковскую</w:t>
      </w:r>
      <w:r w:rsidRPr="004C0540">
        <w:rPr>
          <w:spacing w:val="-10"/>
        </w:rPr>
        <w:t xml:space="preserve"> </w:t>
      </w:r>
      <w:r>
        <w:t>комиссию за</w:t>
      </w:r>
      <w:r w:rsidRPr="004C0540">
        <w:rPr>
          <w:spacing w:val="67"/>
        </w:rPr>
        <w:t xml:space="preserve"> </w:t>
      </w:r>
      <w:r>
        <w:t>возврат</w:t>
      </w:r>
      <w:r w:rsidRPr="004C0540">
        <w:rPr>
          <w:spacing w:val="67"/>
        </w:rPr>
        <w:t xml:space="preserve"> </w:t>
      </w:r>
      <w:r>
        <w:t>Участнику</w:t>
      </w:r>
      <w:r w:rsidRPr="004C0540">
        <w:rPr>
          <w:spacing w:val="67"/>
        </w:rPr>
        <w:t xml:space="preserve"> </w:t>
      </w:r>
      <w:r>
        <w:t>или</w:t>
      </w:r>
      <w:r w:rsidRPr="004C0540">
        <w:rPr>
          <w:spacing w:val="40"/>
        </w:rPr>
        <w:t xml:space="preserve"> </w:t>
      </w:r>
      <w:r>
        <w:t>иному</w:t>
      </w:r>
      <w:r w:rsidRPr="004C0540">
        <w:rPr>
          <w:spacing w:val="40"/>
        </w:rPr>
        <w:t xml:space="preserve"> </w:t>
      </w:r>
      <w:r>
        <w:t>Плательщику</w:t>
      </w:r>
      <w:r w:rsidRPr="004C0540">
        <w:rPr>
          <w:spacing w:val="40"/>
        </w:rPr>
        <w:t xml:space="preserve"> </w:t>
      </w:r>
      <w:r>
        <w:t>денежных</w:t>
      </w:r>
      <w:r w:rsidRPr="004C0540">
        <w:rPr>
          <w:spacing w:val="40"/>
        </w:rPr>
        <w:t xml:space="preserve"> </w:t>
      </w:r>
      <w:r>
        <w:t>средств;</w:t>
      </w:r>
      <w:r w:rsidRPr="004C0540">
        <w:rPr>
          <w:spacing w:val="40"/>
        </w:rPr>
        <w:t xml:space="preserve"> </w:t>
      </w:r>
      <w:r>
        <w:t>наложенных</w:t>
      </w:r>
      <w:r w:rsidRPr="004C0540">
        <w:rPr>
          <w:spacing w:val="40"/>
        </w:rPr>
        <w:t xml:space="preserve"> </w:t>
      </w:r>
      <w:r>
        <w:t>на</w:t>
      </w:r>
      <w:r w:rsidRPr="004C0540">
        <w:rPr>
          <w:spacing w:val="40"/>
        </w:rPr>
        <w:t xml:space="preserve"> </w:t>
      </w:r>
      <w:r>
        <w:t>Застройщика</w:t>
      </w:r>
      <w:r w:rsidRPr="004C0540">
        <w:rPr>
          <w:spacing w:val="40"/>
        </w:rPr>
        <w:t xml:space="preserve"> </w:t>
      </w:r>
      <w:r>
        <w:t>за</w:t>
      </w:r>
      <w:r>
        <w:t xml:space="preserve"> </w:t>
      </w:r>
      <w:r>
        <w:t>данные нарушения штрафных санкций государственными органами), в течение пяти дней с даты получения от Застройщика соответствующего требования.</w:t>
      </w:r>
    </w:p>
    <w:p w14:paraId="380FF1DC" w14:textId="4E3D5B8D" w:rsidR="004C0540" w:rsidRDefault="004C0540" w:rsidP="00260DEB">
      <w:pPr>
        <w:pStyle w:val="afa"/>
        <w:spacing w:line="276" w:lineRule="auto"/>
        <w:rPr>
          <w:spacing w:val="-2"/>
        </w:rPr>
      </w:pPr>
      <w:r>
        <w:t xml:space="preserve">2.5. </w:t>
      </w:r>
      <w:r w:rsidR="00A026C9">
        <w:t>Обязательства Участника по оплате Цены Договора считаются исполненными полностью с момента</w:t>
      </w:r>
      <w:r w:rsidR="00A026C9">
        <w:rPr>
          <w:spacing w:val="21"/>
        </w:rPr>
        <w:t xml:space="preserve"> </w:t>
      </w:r>
      <w:r w:rsidR="00A026C9">
        <w:t>поступления в полном объеме денежных средств на счет эскроу, открытый в соответствии с п.2.2.</w:t>
      </w:r>
      <w:r w:rsidR="00A026C9">
        <w:rPr>
          <w:spacing w:val="-13"/>
        </w:rPr>
        <w:t xml:space="preserve"> </w:t>
      </w:r>
      <w:r w:rsidR="00A026C9">
        <w:t>настоящего</w:t>
      </w:r>
      <w:r w:rsidR="00A026C9">
        <w:rPr>
          <w:spacing w:val="-12"/>
        </w:rPr>
        <w:t xml:space="preserve"> </w:t>
      </w:r>
      <w:r w:rsidR="00A026C9">
        <w:rPr>
          <w:spacing w:val="-2"/>
        </w:rPr>
        <w:t>Договора.</w:t>
      </w:r>
    </w:p>
    <w:p w14:paraId="5F740762" w14:textId="7C4A7926" w:rsidR="006F69CD" w:rsidRDefault="004C0540" w:rsidP="00260DEB">
      <w:pPr>
        <w:pStyle w:val="afa"/>
        <w:spacing w:line="276" w:lineRule="auto"/>
      </w:pPr>
      <w:r>
        <w:rPr>
          <w:spacing w:val="-2"/>
        </w:rPr>
        <w:t xml:space="preserve">2.6. </w:t>
      </w:r>
      <w:r w:rsidR="00A026C9">
        <w:t>Затраты на строительство Объекта, включают в себя финансирование всех работ</w:t>
      </w:r>
      <w:r w:rsidR="00A026C9" w:rsidRPr="004C0540">
        <w:rPr>
          <w:spacing w:val="-7"/>
        </w:rPr>
        <w:t xml:space="preserve"> </w:t>
      </w:r>
      <w:r w:rsidR="00A026C9">
        <w:t>и</w:t>
      </w:r>
      <w:r w:rsidR="00A026C9" w:rsidRPr="004C0540">
        <w:rPr>
          <w:spacing w:val="-7"/>
        </w:rPr>
        <w:t xml:space="preserve"> </w:t>
      </w:r>
      <w:r w:rsidR="00A026C9">
        <w:t>услуг,</w:t>
      </w:r>
      <w:r w:rsidR="00A026C9" w:rsidRPr="004C0540">
        <w:rPr>
          <w:spacing w:val="-7"/>
        </w:rPr>
        <w:t xml:space="preserve"> </w:t>
      </w:r>
      <w:r w:rsidR="00A026C9">
        <w:t>связанных со строительством Объекта, в том</w:t>
      </w:r>
      <w:r w:rsidR="00A026C9" w:rsidRPr="004C0540">
        <w:rPr>
          <w:spacing w:val="-6"/>
        </w:rPr>
        <w:t xml:space="preserve"> </w:t>
      </w:r>
      <w:r w:rsidR="00A026C9">
        <w:t>числе,</w:t>
      </w:r>
      <w:r w:rsidR="00A026C9" w:rsidRPr="004C0540">
        <w:rPr>
          <w:spacing w:val="-6"/>
        </w:rPr>
        <w:t xml:space="preserve"> </w:t>
      </w:r>
      <w:r w:rsidR="00A026C9">
        <w:t>возмещение</w:t>
      </w:r>
      <w:r w:rsidR="00A026C9" w:rsidRPr="004C0540">
        <w:rPr>
          <w:spacing w:val="-6"/>
        </w:rPr>
        <w:t xml:space="preserve"> </w:t>
      </w:r>
      <w:r w:rsidR="00A026C9">
        <w:t>затрат</w:t>
      </w:r>
      <w:r w:rsidR="00A026C9" w:rsidRPr="004C0540">
        <w:rPr>
          <w:spacing w:val="-6"/>
        </w:rPr>
        <w:t xml:space="preserve"> </w:t>
      </w:r>
      <w:r w:rsidR="00A026C9">
        <w:t>на</w:t>
      </w:r>
      <w:r w:rsidR="00A026C9" w:rsidRPr="004C0540">
        <w:rPr>
          <w:spacing w:val="-6"/>
        </w:rPr>
        <w:t xml:space="preserve"> </w:t>
      </w:r>
      <w:r w:rsidR="00A026C9">
        <w:t>приобретение,</w:t>
      </w:r>
      <w:r w:rsidR="00A026C9" w:rsidRPr="004C0540">
        <w:rPr>
          <w:spacing w:val="-6"/>
        </w:rPr>
        <w:t xml:space="preserve"> </w:t>
      </w:r>
      <w:r w:rsidR="00A026C9">
        <w:t>а</w:t>
      </w:r>
      <w:r w:rsidR="00A026C9" w:rsidRPr="004C0540">
        <w:rPr>
          <w:spacing w:val="-6"/>
        </w:rPr>
        <w:t xml:space="preserve"> </w:t>
      </w:r>
      <w:r w:rsidR="00A026C9">
        <w:t>также</w:t>
      </w:r>
      <w:r w:rsidR="00A026C9" w:rsidRPr="004C0540">
        <w:rPr>
          <w:spacing w:val="-6"/>
        </w:rPr>
        <w:t xml:space="preserve"> </w:t>
      </w:r>
      <w:r w:rsidR="00A026C9">
        <w:t>оформление</w:t>
      </w:r>
      <w:r w:rsidR="00A026C9" w:rsidRPr="004C0540">
        <w:rPr>
          <w:spacing w:val="-6"/>
        </w:rPr>
        <w:t xml:space="preserve"> </w:t>
      </w:r>
      <w:r w:rsidR="00A026C9">
        <w:t>права собственности или права аренды на земельные участки, на которых осуществляется строительство Объекта, на уплату арендной платы за такие земельные участки; возмещение затрат на подготовку проектной документации и выполнение инженерных изысканий для строительства, а также проведение государственной экспертизы проектной документации; строительство и/или реконструкцию в границах земельного участка, правообладателем</w:t>
      </w:r>
      <w:r w:rsidR="00A026C9" w:rsidRPr="004C0540">
        <w:rPr>
          <w:spacing w:val="40"/>
        </w:rPr>
        <w:t xml:space="preserve"> </w:t>
      </w:r>
      <w:r w:rsidR="00A026C9">
        <w:t>которого является Застройщик, систем инженерно-технического обеспечения, необходимых для подключения (присоединения) Объекта к таким сетям,</w:t>
      </w:r>
      <w:r w:rsidR="00A026C9" w:rsidRPr="004C0540">
        <w:rPr>
          <w:spacing w:val="-8"/>
        </w:rPr>
        <w:t xml:space="preserve"> </w:t>
      </w:r>
      <w:r w:rsidR="00A026C9">
        <w:t>либо</w:t>
      </w:r>
      <w:r w:rsidR="00A026C9" w:rsidRPr="004C0540">
        <w:rPr>
          <w:spacing w:val="-8"/>
        </w:rPr>
        <w:t xml:space="preserve"> </w:t>
      </w:r>
      <w:r w:rsidR="00A026C9">
        <w:t>возмещение затрат на строительство, реконструкцию; внесение платы за подключение (технологическое присоединение) Объекта или возмещение затрат, в связи с внесением платы за подключение (присоединение) Объекта к сетям инженерно-технического обеспечения; а также расходы по выполнению инвестиционных условий строительства Объекта в соответствии с постановлениями, контрактами и договорами, осуществляемые путем расчетов со всеми участниками строительства, принимающими участие в строительстве Объекта; с погашением полученных для строительства Объекта недвижимости кредитов банков, целевых займов,  процентов по ним, в .ч. плата за неиспользованный лимит, комиссии за резервирование, комиссии за хеджирование, плата за страхование, плата за опцион;</w:t>
      </w:r>
      <w:r w:rsidR="00A026C9" w:rsidRPr="004C0540">
        <w:rPr>
          <w:spacing w:val="-6"/>
        </w:rPr>
        <w:t xml:space="preserve"> </w:t>
      </w:r>
      <w:r w:rsidR="00A026C9">
        <w:t>возмещение затрат, связанных с государственной регистрацией Застройщиком договоров участия в долевом строительстве; с иными мероприятиями, неотъемлемо связанными с реализацией проекта по строительству Объекта.</w:t>
      </w:r>
    </w:p>
    <w:p w14:paraId="3C8A15E8" w14:textId="77777777" w:rsidR="004C0540" w:rsidRDefault="004C0540" w:rsidP="00260DEB">
      <w:pPr>
        <w:pStyle w:val="afb"/>
        <w:tabs>
          <w:tab w:val="left" w:pos="713"/>
        </w:tabs>
        <w:spacing w:line="276" w:lineRule="auto"/>
        <w:ind w:right="153"/>
      </w:pPr>
      <w:r>
        <w:t>2.6.1.</w:t>
      </w:r>
      <w:r w:rsidR="00A026C9">
        <w:t>В случае, если по окончании строительства (создания) Объекта, в состав которого входит Объект долевого строительства, у Застройщика формируется экономия, то данная экономия остается в распоряжении Застройщика и будет составлять вознаграждение за оплату</w:t>
      </w:r>
      <w:r w:rsidR="00A026C9">
        <w:rPr>
          <w:spacing w:val="-8"/>
        </w:rPr>
        <w:t xml:space="preserve"> </w:t>
      </w:r>
      <w:r w:rsidR="00A026C9">
        <w:t>услуг</w:t>
      </w:r>
      <w:r w:rsidR="00A026C9">
        <w:rPr>
          <w:spacing w:val="-8"/>
        </w:rPr>
        <w:t xml:space="preserve"> </w:t>
      </w:r>
      <w:r w:rsidR="00A026C9">
        <w:t>Застройщика.</w:t>
      </w:r>
    </w:p>
    <w:p w14:paraId="61C9C16A" w14:textId="3ABA6B70" w:rsidR="006F69CD" w:rsidRDefault="004C0540" w:rsidP="004C0540">
      <w:pPr>
        <w:pStyle w:val="afb"/>
        <w:tabs>
          <w:tab w:val="left" w:pos="713"/>
        </w:tabs>
        <w:spacing w:line="276" w:lineRule="auto"/>
        <w:ind w:right="153"/>
      </w:pPr>
      <w:r>
        <w:t xml:space="preserve">2.7. </w:t>
      </w:r>
      <w:r w:rsidR="00A026C9">
        <w:t>Оплата по настоящему Договору должна производиться Участником долевого строительства</w:t>
      </w:r>
      <w:r w:rsidR="00A026C9" w:rsidRPr="004C0540">
        <w:rPr>
          <w:spacing w:val="-9"/>
        </w:rPr>
        <w:t xml:space="preserve"> </w:t>
      </w:r>
      <w:r w:rsidR="00A026C9">
        <w:t>лично. В случае, если оплата по настоящему Договору, за Участником долевого строительства, будет производиться третьим лицом, Застройщику должно быть представлено заявление Участника долевого строительства с документальным обоснованием такой оплаты.</w:t>
      </w:r>
    </w:p>
    <w:p w14:paraId="605E0CC9" w14:textId="62F5C24D" w:rsidR="004C0540" w:rsidRDefault="004C0540" w:rsidP="004C0540">
      <w:pPr>
        <w:pStyle w:val="afb"/>
        <w:tabs>
          <w:tab w:val="left" w:pos="625"/>
        </w:tabs>
        <w:spacing w:line="276" w:lineRule="auto"/>
        <w:ind w:right="158"/>
      </w:pPr>
      <w:r>
        <w:t xml:space="preserve">2.8. </w:t>
      </w:r>
      <w:r w:rsidR="00A026C9">
        <w:t>В случае, если Застройщик принял решение сменить эскроу-агента, то участник долевого строительства обязуется</w:t>
      </w:r>
      <w:r w:rsidR="00A026C9">
        <w:rPr>
          <w:spacing w:val="-12"/>
        </w:rPr>
        <w:t xml:space="preserve"> </w:t>
      </w:r>
      <w:r w:rsidR="00A026C9">
        <w:t>заключить</w:t>
      </w:r>
      <w:r w:rsidR="00A026C9">
        <w:rPr>
          <w:spacing w:val="-12"/>
        </w:rPr>
        <w:t xml:space="preserve"> </w:t>
      </w:r>
      <w:r w:rsidR="00A026C9">
        <w:t>с</w:t>
      </w:r>
      <w:r w:rsidR="00A026C9">
        <w:rPr>
          <w:spacing w:val="-12"/>
        </w:rPr>
        <w:t xml:space="preserve"> </w:t>
      </w:r>
      <w:r w:rsidR="00A026C9">
        <w:t>застройщиком</w:t>
      </w:r>
      <w:r w:rsidR="00A026C9">
        <w:rPr>
          <w:spacing w:val="-12"/>
        </w:rPr>
        <w:t xml:space="preserve"> </w:t>
      </w:r>
      <w:r w:rsidR="00A026C9">
        <w:t>дополнительное</w:t>
      </w:r>
      <w:r w:rsidR="00A026C9">
        <w:rPr>
          <w:spacing w:val="-12"/>
        </w:rPr>
        <w:t xml:space="preserve"> </w:t>
      </w:r>
      <w:r w:rsidR="00A026C9">
        <w:t>соглашение</w:t>
      </w:r>
      <w:r w:rsidR="00A026C9">
        <w:rPr>
          <w:spacing w:val="-12"/>
        </w:rPr>
        <w:t xml:space="preserve"> </w:t>
      </w:r>
      <w:r w:rsidR="00A026C9">
        <w:t>о</w:t>
      </w:r>
      <w:r w:rsidR="00A026C9">
        <w:rPr>
          <w:spacing w:val="-12"/>
        </w:rPr>
        <w:t xml:space="preserve"> </w:t>
      </w:r>
      <w:r w:rsidR="00A026C9">
        <w:t>переводе</w:t>
      </w:r>
      <w:r w:rsidR="00A026C9">
        <w:rPr>
          <w:spacing w:val="-12"/>
        </w:rPr>
        <w:t xml:space="preserve"> </w:t>
      </w:r>
      <w:r w:rsidR="00A026C9">
        <w:t>эскроу-счета в другой банк.</w:t>
      </w:r>
    </w:p>
    <w:p w14:paraId="76267CA0" w14:textId="092BDC9E" w:rsidR="006F69CD" w:rsidRDefault="004C0540" w:rsidP="004C0540">
      <w:pPr>
        <w:pStyle w:val="afb"/>
        <w:tabs>
          <w:tab w:val="left" w:pos="625"/>
        </w:tabs>
        <w:spacing w:line="276" w:lineRule="auto"/>
        <w:ind w:right="158"/>
      </w:pPr>
      <w:r>
        <w:t xml:space="preserve">2.9. </w:t>
      </w:r>
      <w:r w:rsidR="00A026C9">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3D87EDE7" w14:textId="77777777" w:rsidR="006F69CD" w:rsidRDefault="00A026C9">
      <w:pPr>
        <w:pStyle w:val="afb"/>
        <w:tabs>
          <w:tab w:val="left" w:pos="625"/>
        </w:tabs>
        <w:spacing w:line="276" w:lineRule="auto"/>
        <w:ind w:right="158"/>
      </w:pPr>
      <w:r>
        <w:t xml:space="preserve">На основании ст.ст. 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t>
      </w:r>
    </w:p>
    <w:p w14:paraId="22BE806D" w14:textId="61211050" w:rsidR="006F69CD" w:rsidRDefault="00A026C9" w:rsidP="000408A4">
      <w:pPr>
        <w:tabs>
          <w:tab w:val="left" w:pos="625"/>
        </w:tabs>
        <w:spacing w:line="276" w:lineRule="auto"/>
        <w:ind w:left="142" w:right="158"/>
      </w:pPr>
      <w:r>
        <w:t xml:space="preserve">Последующая ипотека, уступка прав требования могут быть осуществлены только с письменного согласия Банка. </w:t>
      </w:r>
    </w:p>
    <w:p w14:paraId="4C7BB450" w14:textId="77777777" w:rsidR="00B472FF" w:rsidRDefault="00B472FF">
      <w:pPr>
        <w:tabs>
          <w:tab w:val="left" w:pos="625"/>
        </w:tabs>
        <w:spacing w:line="276" w:lineRule="auto"/>
        <w:ind w:right="158"/>
      </w:pPr>
    </w:p>
    <w:p w14:paraId="01519058" w14:textId="43585AD0" w:rsidR="006F69CD" w:rsidRPr="00B472FF" w:rsidRDefault="00A026C9" w:rsidP="000806E8">
      <w:pPr>
        <w:pStyle w:val="2"/>
        <w:numPr>
          <w:ilvl w:val="0"/>
          <w:numId w:val="7"/>
        </w:numPr>
        <w:tabs>
          <w:tab w:val="left" w:pos="3872"/>
        </w:tabs>
        <w:ind w:left="3872" w:hanging="359"/>
        <w:jc w:val="left"/>
        <w:rPr>
          <w:i/>
          <w:iCs/>
        </w:rPr>
      </w:pPr>
      <w:r w:rsidRPr="00B472FF">
        <w:rPr>
          <w:i/>
          <w:iCs/>
          <w:spacing w:val="-2"/>
        </w:rPr>
        <w:t>ПРАВА</w:t>
      </w:r>
      <w:r w:rsidRPr="00B472FF">
        <w:rPr>
          <w:i/>
          <w:iCs/>
          <w:spacing w:val="-10"/>
        </w:rPr>
        <w:t xml:space="preserve"> </w:t>
      </w:r>
      <w:r w:rsidRPr="00B472FF">
        <w:rPr>
          <w:i/>
          <w:iCs/>
          <w:spacing w:val="-2"/>
        </w:rPr>
        <w:t>И</w:t>
      </w:r>
      <w:r w:rsidRPr="00B472FF">
        <w:rPr>
          <w:i/>
          <w:iCs/>
          <w:spacing w:val="-9"/>
        </w:rPr>
        <w:t xml:space="preserve"> </w:t>
      </w:r>
      <w:r w:rsidRPr="00B472FF">
        <w:rPr>
          <w:i/>
          <w:iCs/>
          <w:spacing w:val="-2"/>
        </w:rPr>
        <w:t>ОБЯЗАННОСТИ</w:t>
      </w:r>
      <w:r w:rsidRPr="00B472FF">
        <w:rPr>
          <w:i/>
          <w:iCs/>
          <w:spacing w:val="-9"/>
        </w:rPr>
        <w:t xml:space="preserve"> </w:t>
      </w:r>
      <w:r w:rsidRPr="00B472FF">
        <w:rPr>
          <w:i/>
          <w:iCs/>
          <w:spacing w:val="-2"/>
        </w:rPr>
        <w:t>СТОРОН</w:t>
      </w:r>
    </w:p>
    <w:p w14:paraId="311B4308" w14:textId="77777777" w:rsidR="006F69CD" w:rsidRDefault="00A026C9">
      <w:pPr>
        <w:pStyle w:val="afb"/>
        <w:numPr>
          <w:ilvl w:val="1"/>
          <w:numId w:val="7"/>
        </w:numPr>
        <w:tabs>
          <w:tab w:val="left" w:pos="520"/>
        </w:tabs>
        <w:spacing w:before="230"/>
        <w:ind w:left="520" w:hanging="381"/>
        <w:rPr>
          <w:b/>
        </w:rPr>
      </w:pPr>
      <w:r>
        <w:rPr>
          <w:b/>
        </w:rPr>
        <w:lastRenderedPageBreak/>
        <w:t>Участник</w:t>
      </w:r>
      <w:r>
        <w:rPr>
          <w:b/>
          <w:spacing w:val="-12"/>
        </w:rPr>
        <w:t xml:space="preserve"> </w:t>
      </w:r>
      <w:r>
        <w:rPr>
          <w:b/>
        </w:rPr>
        <w:t>долевого</w:t>
      </w:r>
      <w:r>
        <w:rPr>
          <w:b/>
          <w:spacing w:val="-11"/>
        </w:rPr>
        <w:t xml:space="preserve"> </w:t>
      </w:r>
      <w:r>
        <w:rPr>
          <w:b/>
        </w:rPr>
        <w:t>строительства</w:t>
      </w:r>
      <w:r>
        <w:rPr>
          <w:b/>
          <w:spacing w:val="-11"/>
        </w:rPr>
        <w:t xml:space="preserve"> </w:t>
      </w:r>
      <w:r>
        <w:rPr>
          <w:b/>
          <w:spacing w:val="-2"/>
        </w:rPr>
        <w:t>обязуется:</w:t>
      </w:r>
    </w:p>
    <w:p w14:paraId="7DE7532F" w14:textId="77777777" w:rsidR="006F69CD" w:rsidRDefault="00A026C9">
      <w:pPr>
        <w:pStyle w:val="afb"/>
        <w:numPr>
          <w:ilvl w:val="2"/>
          <w:numId w:val="7"/>
        </w:numPr>
        <w:tabs>
          <w:tab w:val="left" w:pos="743"/>
        </w:tabs>
        <w:spacing w:before="253" w:line="276" w:lineRule="auto"/>
        <w:ind w:right="163" w:firstLine="0"/>
      </w:pPr>
      <w:r>
        <w:t>Внести в полном объеме денежные средства, составляющие Цену Договора, на счет эскроу в уполномоченном банке в</w:t>
      </w:r>
      <w:r>
        <w:rPr>
          <w:spacing w:val="80"/>
        </w:rPr>
        <w:t xml:space="preserve"> </w:t>
      </w:r>
      <w:r>
        <w:t>размере, порядке и сроки, указанные в разделе 2 настоящего Договора.</w:t>
      </w:r>
    </w:p>
    <w:p w14:paraId="2E6F3024" w14:textId="77777777" w:rsidR="006F69CD" w:rsidRDefault="00A026C9">
      <w:pPr>
        <w:pStyle w:val="afb"/>
        <w:numPr>
          <w:ilvl w:val="2"/>
          <w:numId w:val="7"/>
        </w:numPr>
        <w:tabs>
          <w:tab w:val="left" w:pos="698"/>
        </w:tabs>
        <w:spacing w:line="276" w:lineRule="auto"/>
        <w:ind w:right="156" w:firstLine="0"/>
      </w:pPr>
      <w:r>
        <w:t>Своевременно и полностью</w:t>
      </w:r>
      <w:r>
        <w:rPr>
          <w:spacing w:val="-5"/>
        </w:rPr>
        <w:t xml:space="preserve"> </w:t>
      </w:r>
      <w:r>
        <w:t>вносить</w:t>
      </w:r>
      <w:r>
        <w:rPr>
          <w:spacing w:val="-5"/>
        </w:rPr>
        <w:t xml:space="preserve"> </w:t>
      </w:r>
      <w:r>
        <w:t>плату</w:t>
      </w:r>
      <w:r>
        <w:rPr>
          <w:spacing w:val="-5"/>
        </w:rPr>
        <w:t xml:space="preserve"> </w:t>
      </w:r>
      <w:r>
        <w:t>за</w:t>
      </w:r>
      <w:r>
        <w:rPr>
          <w:spacing w:val="-5"/>
        </w:rPr>
        <w:t xml:space="preserve"> </w:t>
      </w:r>
      <w:r>
        <w:t>жилые</w:t>
      </w:r>
      <w:r>
        <w:rPr>
          <w:spacing w:val="-5"/>
        </w:rPr>
        <w:t xml:space="preserve"> </w:t>
      </w:r>
      <w:r>
        <w:t>помещения</w:t>
      </w:r>
      <w:r>
        <w:rPr>
          <w:spacing w:val="-5"/>
        </w:rPr>
        <w:t xml:space="preserve"> </w:t>
      </w:r>
      <w:r>
        <w:t>и</w:t>
      </w:r>
      <w:r>
        <w:rPr>
          <w:spacing w:val="-5"/>
        </w:rPr>
        <w:t xml:space="preserve"> </w:t>
      </w:r>
      <w:r>
        <w:t>коммунальные</w:t>
      </w:r>
      <w:r>
        <w:rPr>
          <w:spacing w:val="-5"/>
        </w:rPr>
        <w:t xml:space="preserve"> </w:t>
      </w:r>
      <w:r>
        <w:t>услуги</w:t>
      </w:r>
      <w:r>
        <w:rPr>
          <w:spacing w:val="-5"/>
        </w:rPr>
        <w:t xml:space="preserve"> </w:t>
      </w:r>
      <w:r>
        <w:t>с</w:t>
      </w:r>
      <w:r>
        <w:rPr>
          <w:spacing w:val="-5"/>
        </w:rPr>
        <w:t xml:space="preserve"> </w:t>
      </w:r>
      <w:r>
        <w:t>момента принятия им Квартиры по Передаточному акту. Компенсировать Застройщику расходы, связанные с содержанием (коммунальные платежи) Квартиры, за</w:t>
      </w:r>
      <w:r>
        <w:rPr>
          <w:spacing w:val="-9"/>
        </w:rPr>
        <w:t xml:space="preserve"> </w:t>
      </w:r>
      <w:r>
        <w:t>период</w:t>
      </w:r>
      <w:r>
        <w:rPr>
          <w:spacing w:val="-9"/>
        </w:rPr>
        <w:t xml:space="preserve"> </w:t>
      </w:r>
      <w:r>
        <w:t>с</w:t>
      </w:r>
      <w:r>
        <w:rPr>
          <w:spacing w:val="-9"/>
        </w:rPr>
        <w:t xml:space="preserve"> </w:t>
      </w:r>
      <w:r>
        <w:t>момента</w:t>
      </w:r>
      <w:r>
        <w:rPr>
          <w:spacing w:val="-9"/>
        </w:rPr>
        <w:t xml:space="preserve"> </w:t>
      </w:r>
      <w:r>
        <w:t>ввода</w:t>
      </w:r>
      <w:r>
        <w:rPr>
          <w:spacing w:val="-9"/>
        </w:rPr>
        <w:t xml:space="preserve"> </w:t>
      </w:r>
      <w:r>
        <w:t>в</w:t>
      </w:r>
      <w:r>
        <w:rPr>
          <w:spacing w:val="-9"/>
        </w:rPr>
        <w:t xml:space="preserve"> </w:t>
      </w:r>
      <w:r>
        <w:t>эксплуатацию</w:t>
      </w:r>
      <w:r>
        <w:rPr>
          <w:spacing w:val="-9"/>
        </w:rPr>
        <w:t xml:space="preserve"> </w:t>
      </w:r>
      <w:r>
        <w:t>Объекта</w:t>
      </w:r>
      <w:r>
        <w:rPr>
          <w:spacing w:val="-9"/>
        </w:rPr>
        <w:t xml:space="preserve"> </w:t>
      </w:r>
      <w:r>
        <w:t>до</w:t>
      </w:r>
    </w:p>
    <w:p w14:paraId="0267F78C" w14:textId="77777777" w:rsidR="006F69CD" w:rsidRDefault="00A026C9">
      <w:pPr>
        <w:pStyle w:val="afa"/>
        <w:spacing w:before="69" w:line="276" w:lineRule="auto"/>
        <w:ind w:right="161"/>
      </w:pPr>
      <w:r>
        <w:t>передачи Квартиры Участнику долевого строительства по Передаточному акту, в объеме счетов, выставляемых</w:t>
      </w:r>
      <w:r>
        <w:rPr>
          <w:spacing w:val="-10"/>
        </w:rPr>
        <w:t xml:space="preserve"> </w:t>
      </w:r>
      <w:r>
        <w:t>Застройщику</w:t>
      </w:r>
      <w:r>
        <w:rPr>
          <w:spacing w:val="-10"/>
        </w:rPr>
        <w:t xml:space="preserve"> </w:t>
      </w:r>
      <w:r>
        <w:t>эксплуатирующей</w:t>
      </w:r>
      <w:r>
        <w:rPr>
          <w:spacing w:val="-10"/>
        </w:rPr>
        <w:t xml:space="preserve"> </w:t>
      </w:r>
      <w:r>
        <w:t>организацией,</w:t>
      </w:r>
      <w:r>
        <w:rPr>
          <w:spacing w:val="-10"/>
        </w:rPr>
        <w:t xml:space="preserve"> </w:t>
      </w:r>
      <w:r>
        <w:t>если</w:t>
      </w:r>
      <w:r>
        <w:rPr>
          <w:spacing w:val="-10"/>
        </w:rPr>
        <w:t xml:space="preserve"> </w:t>
      </w:r>
      <w:r>
        <w:t>оформление</w:t>
      </w:r>
      <w:r>
        <w:rPr>
          <w:spacing w:val="-10"/>
        </w:rPr>
        <w:t xml:space="preserve"> </w:t>
      </w:r>
      <w:r>
        <w:t>Передаточного</w:t>
      </w:r>
      <w:r>
        <w:rPr>
          <w:spacing w:val="-10"/>
        </w:rPr>
        <w:t xml:space="preserve"> </w:t>
      </w:r>
      <w:r>
        <w:t>акта</w:t>
      </w:r>
      <w:r>
        <w:rPr>
          <w:spacing w:val="-10"/>
        </w:rPr>
        <w:t xml:space="preserve"> </w:t>
      </w:r>
      <w:r>
        <w:t>было задержано по вине Участника долевого строительства.</w:t>
      </w:r>
    </w:p>
    <w:p w14:paraId="6990600B" w14:textId="77777777" w:rsidR="006F69CD" w:rsidRDefault="00A026C9">
      <w:pPr>
        <w:pStyle w:val="afb"/>
        <w:numPr>
          <w:ilvl w:val="2"/>
          <w:numId w:val="7"/>
        </w:numPr>
        <w:tabs>
          <w:tab w:val="left" w:pos="728"/>
        </w:tabs>
        <w:spacing w:line="276" w:lineRule="auto"/>
        <w:ind w:right="155" w:firstLine="0"/>
      </w:pPr>
      <w:r>
        <w:t>Не проводить в Объекте долевого строительства, до оформления права собственности на него, работы, связанные с 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проёмов, ниш, борозд в стенах и перекрытиях,</w:t>
      </w:r>
      <w:r>
        <w:rPr>
          <w:spacing w:val="-6"/>
        </w:rPr>
        <w:t xml:space="preserve"> </w:t>
      </w:r>
      <w:r>
        <w:t>изменение</w:t>
      </w:r>
      <w:r>
        <w:rPr>
          <w:spacing w:val="-6"/>
        </w:rPr>
        <w:t xml:space="preserve"> </w:t>
      </w:r>
      <w:r>
        <w:t>фасада</w:t>
      </w:r>
      <w:r>
        <w:rPr>
          <w:spacing w:val="-6"/>
        </w:rPr>
        <w:t xml:space="preserve"> </w:t>
      </w:r>
      <w:r>
        <w:t>и</w:t>
      </w:r>
      <w:r>
        <w:rPr>
          <w:spacing w:val="-6"/>
        </w:rPr>
        <w:t xml:space="preserve"> </w:t>
      </w:r>
      <w:r>
        <w:t>т.</w:t>
      </w:r>
      <w:r>
        <w:rPr>
          <w:spacing w:val="-6"/>
        </w:rPr>
        <w:t xml:space="preserve"> </w:t>
      </w:r>
      <w:r>
        <w:t>д.)</w:t>
      </w:r>
      <w:r>
        <w:rPr>
          <w:spacing w:val="-6"/>
        </w:rPr>
        <w:t xml:space="preserve"> </w:t>
      </w:r>
      <w:r>
        <w:t>без</w:t>
      </w:r>
      <w:r>
        <w:rPr>
          <w:spacing w:val="-6"/>
        </w:rPr>
        <w:t xml:space="preserve"> </w:t>
      </w:r>
      <w:r>
        <w:t>письменного</w:t>
      </w:r>
      <w:r>
        <w:rPr>
          <w:spacing w:val="-6"/>
        </w:rPr>
        <w:t xml:space="preserve"> </w:t>
      </w:r>
      <w:r>
        <w:t>согласования</w:t>
      </w:r>
      <w:r>
        <w:rPr>
          <w:spacing w:val="-6"/>
        </w:rPr>
        <w:t xml:space="preserve"> </w:t>
      </w:r>
      <w:r>
        <w:t>с Застройщиком. Перепланировка квартир (установки перегородок) производится Участником долевого строительства строго в установленном действующим законодательством порядке.</w:t>
      </w:r>
    </w:p>
    <w:p w14:paraId="62C169F3" w14:textId="77777777" w:rsidR="006F69CD" w:rsidRDefault="00A026C9">
      <w:pPr>
        <w:pStyle w:val="afb"/>
        <w:numPr>
          <w:ilvl w:val="2"/>
          <w:numId w:val="7"/>
        </w:numPr>
        <w:tabs>
          <w:tab w:val="left" w:pos="773"/>
        </w:tabs>
        <w:spacing w:line="276" w:lineRule="auto"/>
        <w:ind w:right="161" w:firstLine="0"/>
      </w:pPr>
      <w:r>
        <w:t>Принять Объект долевого строительства от Застройщика по акту приема-передачи в срок, установленный договором.</w:t>
      </w:r>
    </w:p>
    <w:p w14:paraId="310A8BF6" w14:textId="77777777" w:rsidR="006F69CD" w:rsidRDefault="00A026C9">
      <w:pPr>
        <w:pStyle w:val="afb"/>
        <w:numPr>
          <w:ilvl w:val="2"/>
          <w:numId w:val="7"/>
        </w:numPr>
        <w:tabs>
          <w:tab w:val="left" w:pos="773"/>
        </w:tabs>
        <w:spacing w:line="276" w:lineRule="auto"/>
        <w:ind w:right="154" w:firstLine="0"/>
      </w:pPr>
      <w:r>
        <w:t>Оказывать содействие Застройщику по всем вопросам, касающимся выполнения Сторонами договора, в том числе своевременно предоставлять Застройщику необходимые документы (доверенности, заявления и т.п.).</w:t>
      </w:r>
    </w:p>
    <w:p w14:paraId="7CA8196E" w14:textId="77777777" w:rsidR="006F69CD" w:rsidRDefault="00A026C9">
      <w:pPr>
        <w:pStyle w:val="afb"/>
        <w:numPr>
          <w:ilvl w:val="2"/>
          <w:numId w:val="7"/>
        </w:numPr>
        <w:tabs>
          <w:tab w:val="left" w:pos="773"/>
        </w:tabs>
        <w:spacing w:line="276" w:lineRule="auto"/>
        <w:ind w:right="155" w:firstLine="0"/>
      </w:pPr>
      <w:r>
        <w:t>Совместно с Застройщиком подать на государственную регистрацию настоящий договор с приложением всех необходимых документов</w:t>
      </w:r>
      <w:r>
        <w:rPr>
          <w:spacing w:val="-10"/>
        </w:rPr>
        <w:t xml:space="preserve"> </w:t>
      </w:r>
      <w:r>
        <w:t>в</w:t>
      </w:r>
      <w:r>
        <w:rPr>
          <w:spacing w:val="-10"/>
        </w:rPr>
        <w:t xml:space="preserve"> </w:t>
      </w:r>
      <w:r>
        <w:t>установленном</w:t>
      </w:r>
      <w:r>
        <w:rPr>
          <w:spacing w:val="-10"/>
        </w:rPr>
        <w:t xml:space="preserve"> </w:t>
      </w:r>
      <w:r>
        <w:t>законом</w:t>
      </w:r>
      <w:r>
        <w:rPr>
          <w:spacing w:val="-10"/>
        </w:rPr>
        <w:t xml:space="preserve"> </w:t>
      </w:r>
      <w:r>
        <w:t>порядке</w:t>
      </w:r>
      <w:r>
        <w:rPr>
          <w:spacing w:val="-10"/>
        </w:rPr>
        <w:t xml:space="preserve"> </w:t>
      </w:r>
      <w:r>
        <w:t>в</w:t>
      </w:r>
      <w:r>
        <w:rPr>
          <w:spacing w:val="-10"/>
        </w:rPr>
        <w:t xml:space="preserve"> </w:t>
      </w:r>
      <w:r>
        <w:t>течение</w:t>
      </w:r>
      <w:r>
        <w:rPr>
          <w:spacing w:val="-10"/>
        </w:rPr>
        <w:t xml:space="preserve"> </w:t>
      </w:r>
      <w:r>
        <w:t>5</w:t>
      </w:r>
      <w:r>
        <w:rPr>
          <w:spacing w:val="-10"/>
        </w:rPr>
        <w:t xml:space="preserve"> </w:t>
      </w:r>
      <w:r>
        <w:t>рабочих</w:t>
      </w:r>
      <w:r>
        <w:rPr>
          <w:spacing w:val="-10"/>
        </w:rPr>
        <w:t xml:space="preserve"> </w:t>
      </w:r>
      <w:r>
        <w:t>дней с момента подписания договора.</w:t>
      </w:r>
    </w:p>
    <w:p w14:paraId="57E49296" w14:textId="77777777" w:rsidR="006F69CD" w:rsidRDefault="00A026C9">
      <w:pPr>
        <w:pStyle w:val="afb"/>
        <w:numPr>
          <w:ilvl w:val="2"/>
          <w:numId w:val="7"/>
        </w:numPr>
        <w:tabs>
          <w:tab w:val="left" w:pos="698"/>
        </w:tabs>
        <w:spacing w:line="276" w:lineRule="auto"/>
        <w:ind w:right="166" w:firstLine="0"/>
      </w:pPr>
      <w:r>
        <w:t>Осуществлять эксплуатацию</w:t>
      </w:r>
      <w:r>
        <w:rPr>
          <w:spacing w:val="-8"/>
        </w:rPr>
        <w:t xml:space="preserve"> </w:t>
      </w:r>
      <w:r>
        <w:t>Объекта</w:t>
      </w:r>
      <w:r>
        <w:rPr>
          <w:spacing w:val="-8"/>
        </w:rPr>
        <w:t xml:space="preserve"> </w:t>
      </w:r>
      <w:r>
        <w:t>в</w:t>
      </w:r>
      <w:r>
        <w:rPr>
          <w:spacing w:val="-8"/>
        </w:rPr>
        <w:t xml:space="preserve"> </w:t>
      </w:r>
      <w:r>
        <w:t>соответствии</w:t>
      </w:r>
      <w:r>
        <w:rPr>
          <w:spacing w:val="-8"/>
        </w:rPr>
        <w:t xml:space="preserve"> </w:t>
      </w:r>
      <w:r>
        <w:t>с</w:t>
      </w:r>
      <w:r>
        <w:rPr>
          <w:spacing w:val="-8"/>
        </w:rPr>
        <w:t xml:space="preserve"> </w:t>
      </w:r>
      <w:r>
        <w:t>требованиями</w:t>
      </w:r>
      <w:r>
        <w:rPr>
          <w:spacing w:val="-8"/>
        </w:rPr>
        <w:t xml:space="preserve"> </w:t>
      </w:r>
      <w:r>
        <w:t>Инструкции</w:t>
      </w:r>
      <w:r>
        <w:rPr>
          <w:spacing w:val="-8"/>
        </w:rPr>
        <w:t xml:space="preserve"> </w:t>
      </w:r>
      <w:r>
        <w:t>по</w:t>
      </w:r>
      <w:r>
        <w:rPr>
          <w:spacing w:val="-8"/>
        </w:rPr>
        <w:t xml:space="preserve"> </w:t>
      </w:r>
      <w:r>
        <w:t>эксплуатации Объекта, являющейся неотъемлемой частью Акта приема-передачи Квартиры.</w:t>
      </w:r>
    </w:p>
    <w:p w14:paraId="76D8679F" w14:textId="77777777" w:rsidR="006F69CD" w:rsidRDefault="00A026C9">
      <w:pPr>
        <w:pStyle w:val="afb"/>
        <w:numPr>
          <w:ilvl w:val="2"/>
          <w:numId w:val="7"/>
        </w:numPr>
        <w:tabs>
          <w:tab w:val="left" w:pos="728"/>
        </w:tabs>
        <w:spacing w:line="276" w:lineRule="auto"/>
        <w:ind w:right="153" w:firstLine="0"/>
      </w:pPr>
      <w:r>
        <w:t>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14:paraId="670C2483" w14:textId="77777777" w:rsidR="006F69CD" w:rsidRDefault="00A026C9">
      <w:pPr>
        <w:pStyle w:val="afb"/>
        <w:numPr>
          <w:ilvl w:val="2"/>
          <w:numId w:val="7"/>
        </w:numPr>
        <w:tabs>
          <w:tab w:val="left" w:pos="728"/>
        </w:tabs>
        <w:spacing w:line="276" w:lineRule="auto"/>
        <w:ind w:right="153" w:firstLine="0"/>
      </w:pPr>
      <w:r>
        <w:t>При удовлетворении требований Участника долевого строительства, связанных с недостатками Квартиры, Участник долевого строительства обязан возвратить Застройщику конструкции (части конструкций) и другие элементы/изделия (части элементов/изделий) Квартиры, которые были ранее переданы Участнику долевого строительства в составе квартиры (к примеру, оконные и балконные блоки, их части (створки окон, фурнитуру и т.д.) радиаторы, двери и т.п.) и заменены на другие (или должны быть заменены) в результате удовлетворения требований Участника долевого строительства.</w:t>
      </w:r>
    </w:p>
    <w:p w14:paraId="57E1A934" w14:textId="77777777" w:rsidR="006F69CD" w:rsidRDefault="00A026C9">
      <w:pPr>
        <w:pStyle w:val="afb"/>
        <w:numPr>
          <w:ilvl w:val="2"/>
          <w:numId w:val="7"/>
        </w:numPr>
        <w:tabs>
          <w:tab w:val="left" w:pos="867"/>
        </w:tabs>
        <w:spacing w:line="276" w:lineRule="auto"/>
        <w:ind w:right="162" w:firstLine="0"/>
      </w:pPr>
      <w:r>
        <w:t>Незамедлительно письменно заказным письмом с уведомлением известить Застройщика по почтовому адресу, указанному в Договоре, об изменении своих персональных и контактных данных, указанных в Договоре.</w:t>
      </w:r>
      <w:r>
        <w:rPr>
          <w:spacing w:val="-5"/>
        </w:rPr>
        <w:t xml:space="preserve"> </w:t>
      </w:r>
      <w:r>
        <w:t>Все</w:t>
      </w:r>
      <w:r>
        <w:rPr>
          <w:spacing w:val="-5"/>
        </w:rPr>
        <w:t xml:space="preserve"> </w:t>
      </w:r>
      <w:r>
        <w:t>негативные</w:t>
      </w:r>
      <w:r>
        <w:rPr>
          <w:spacing w:val="-5"/>
        </w:rPr>
        <w:t xml:space="preserve"> </w:t>
      </w:r>
      <w:r>
        <w:t>последствия</w:t>
      </w:r>
      <w:r>
        <w:rPr>
          <w:spacing w:val="-5"/>
        </w:rPr>
        <w:t xml:space="preserve"> </w:t>
      </w:r>
      <w:r>
        <w:t>не</w:t>
      </w:r>
      <w:r>
        <w:rPr>
          <w:spacing w:val="-5"/>
        </w:rPr>
        <w:t xml:space="preserve"> </w:t>
      </w:r>
      <w:r>
        <w:t>уведомления</w:t>
      </w:r>
      <w:r>
        <w:rPr>
          <w:spacing w:val="-5"/>
        </w:rPr>
        <w:t xml:space="preserve"> </w:t>
      </w:r>
      <w:r>
        <w:t>Застройщика</w:t>
      </w:r>
      <w:r>
        <w:rPr>
          <w:spacing w:val="-5"/>
        </w:rPr>
        <w:t xml:space="preserve"> </w:t>
      </w:r>
      <w:r>
        <w:t>об</w:t>
      </w:r>
      <w:r>
        <w:rPr>
          <w:spacing w:val="-5"/>
        </w:rPr>
        <w:t xml:space="preserve"> </w:t>
      </w:r>
      <w:r>
        <w:t>изменении</w:t>
      </w:r>
      <w:r>
        <w:rPr>
          <w:spacing w:val="-5"/>
        </w:rPr>
        <w:t xml:space="preserve"> </w:t>
      </w:r>
      <w:r>
        <w:t>адреса</w:t>
      </w:r>
      <w:r>
        <w:rPr>
          <w:spacing w:val="-5"/>
        </w:rPr>
        <w:t xml:space="preserve"> </w:t>
      </w:r>
      <w:r>
        <w:t>и персональных данных несет Участник долевого строительства.</w:t>
      </w:r>
    </w:p>
    <w:p w14:paraId="07251426" w14:textId="77777777" w:rsidR="006F69CD" w:rsidRDefault="00A026C9">
      <w:pPr>
        <w:pStyle w:val="afb"/>
        <w:numPr>
          <w:ilvl w:val="2"/>
          <w:numId w:val="7"/>
        </w:numPr>
        <w:tabs>
          <w:tab w:val="left" w:pos="814"/>
        </w:tabs>
        <w:spacing w:line="276" w:lineRule="auto"/>
        <w:ind w:right="153" w:firstLine="0"/>
      </w:pPr>
      <w:r>
        <w:t>Участник долевого строительства извещен и согласен, что после ввода в эксплуатацию, Объект эксплуатируется организацией, осуществляющей функции управления жилым фондом, определяемой при вводе Дома в эксплуатацию.</w:t>
      </w:r>
    </w:p>
    <w:p w14:paraId="3482AAA1" w14:textId="77777777" w:rsidR="006F69CD" w:rsidRDefault="00A026C9">
      <w:pPr>
        <w:pStyle w:val="afa"/>
        <w:spacing w:line="276" w:lineRule="auto"/>
        <w:ind w:right="153" w:firstLine="570"/>
      </w:pPr>
      <w:r>
        <w:t>Участник долевого строительства обязуется заключить договор с такой специализированной организацией на управление и эксплуатацию, оказание коммунальных услуг и техническое обслуживание Дома, а также оплатить коммунальные услуги, услуги по охране и техническому обслуживанию Дома.</w:t>
      </w:r>
    </w:p>
    <w:p w14:paraId="13D8BE81" w14:textId="77777777" w:rsidR="006F69CD" w:rsidRDefault="00A026C9">
      <w:pPr>
        <w:pStyle w:val="afa"/>
        <w:spacing w:line="276" w:lineRule="auto"/>
        <w:ind w:right="154" w:firstLine="570"/>
      </w:pPr>
      <w:r>
        <w:t>Участник долевого строительства обязуется письменно согласовывать с организацией, осуществляющей функции управления жилым домом, замену входных</w:t>
      </w:r>
      <w:r>
        <w:rPr>
          <w:spacing w:val="-8"/>
        </w:rPr>
        <w:t xml:space="preserve"> </w:t>
      </w:r>
      <w:r>
        <w:t>дверей</w:t>
      </w:r>
      <w:r>
        <w:rPr>
          <w:spacing w:val="-8"/>
        </w:rPr>
        <w:t xml:space="preserve"> </w:t>
      </w:r>
      <w:r>
        <w:t>и</w:t>
      </w:r>
      <w:r>
        <w:rPr>
          <w:spacing w:val="-8"/>
        </w:rPr>
        <w:t xml:space="preserve"> </w:t>
      </w:r>
      <w:r>
        <w:t>оконных</w:t>
      </w:r>
      <w:r>
        <w:rPr>
          <w:spacing w:val="-8"/>
        </w:rPr>
        <w:t xml:space="preserve"> </w:t>
      </w:r>
      <w:r>
        <w:t>конструкций,</w:t>
      </w:r>
      <w:r>
        <w:rPr>
          <w:spacing w:val="-8"/>
        </w:rPr>
        <w:t xml:space="preserve"> </w:t>
      </w:r>
      <w:r>
        <w:t>а также монтирование каких-либо приборов и установок (спутниковых антенн, кондиционеров и т.п.), влияющих на внешний облик фасада жилого дома,</w:t>
      </w:r>
      <w:r>
        <w:rPr>
          <w:spacing w:val="-4"/>
        </w:rPr>
        <w:t xml:space="preserve"> </w:t>
      </w:r>
      <w:r>
        <w:t>а также соблюдать регламент проведения строительно-отделочных (ремонтных) работ, утвержденный такой организацией.</w:t>
      </w:r>
    </w:p>
    <w:p w14:paraId="7D11106F" w14:textId="77777777" w:rsidR="006F69CD" w:rsidRDefault="00A026C9">
      <w:pPr>
        <w:pStyle w:val="afa"/>
        <w:spacing w:line="276" w:lineRule="auto"/>
        <w:ind w:right="156" w:firstLine="570"/>
      </w:pPr>
      <w:r>
        <w:lastRenderedPageBreak/>
        <w:t>Тарифы за коммунальные,</w:t>
      </w:r>
      <w:r>
        <w:rPr>
          <w:spacing w:val="-9"/>
        </w:rPr>
        <w:t xml:space="preserve"> </w:t>
      </w:r>
      <w:r>
        <w:t>эксплуатационные</w:t>
      </w:r>
      <w:r>
        <w:rPr>
          <w:spacing w:val="-9"/>
        </w:rPr>
        <w:t xml:space="preserve"> </w:t>
      </w:r>
      <w:r>
        <w:t>и</w:t>
      </w:r>
      <w:r>
        <w:rPr>
          <w:spacing w:val="-9"/>
        </w:rPr>
        <w:t xml:space="preserve"> </w:t>
      </w:r>
      <w:r>
        <w:t>иные</w:t>
      </w:r>
      <w:r>
        <w:rPr>
          <w:spacing w:val="-9"/>
        </w:rPr>
        <w:t xml:space="preserve"> </w:t>
      </w:r>
      <w:r>
        <w:t>услуги</w:t>
      </w:r>
      <w:r>
        <w:rPr>
          <w:spacing w:val="-9"/>
        </w:rPr>
        <w:t xml:space="preserve"> </w:t>
      </w:r>
      <w:r>
        <w:t>на</w:t>
      </w:r>
      <w:r>
        <w:rPr>
          <w:spacing w:val="-9"/>
        </w:rPr>
        <w:t xml:space="preserve"> </w:t>
      </w:r>
      <w:r>
        <w:t>содержание,</w:t>
      </w:r>
      <w:r>
        <w:rPr>
          <w:spacing w:val="-9"/>
        </w:rPr>
        <w:t xml:space="preserve"> </w:t>
      </w:r>
      <w:r>
        <w:t>обслуживание,</w:t>
      </w:r>
      <w:r>
        <w:rPr>
          <w:spacing w:val="-9"/>
        </w:rPr>
        <w:t xml:space="preserve"> </w:t>
      </w:r>
      <w:r>
        <w:t>ремонт и управление общим имуществом Дома и Квартир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156B9F46" w14:textId="77777777" w:rsidR="006F69CD" w:rsidRDefault="00A026C9">
      <w:pPr>
        <w:pStyle w:val="afa"/>
        <w:spacing w:before="69" w:line="276" w:lineRule="auto"/>
        <w:ind w:right="158"/>
      </w:pPr>
      <w:r>
        <w:t>Уклонение Участником долевого строительства от заключения с эксплуатирующей организацией договоров на эксплуатацию Объекта долевого строительства и</w:t>
      </w:r>
      <w:r>
        <w:rPr>
          <w:spacing w:val="-9"/>
        </w:rPr>
        <w:t xml:space="preserve"> </w:t>
      </w:r>
      <w:r>
        <w:t>предоставление</w:t>
      </w:r>
      <w:r>
        <w:rPr>
          <w:spacing w:val="-9"/>
        </w:rPr>
        <w:t xml:space="preserve"> </w:t>
      </w:r>
      <w:r>
        <w:t>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долевого строительства и соответствующей доли общего имущества в Объекте.</w:t>
      </w:r>
    </w:p>
    <w:p w14:paraId="5CCA00B7" w14:textId="77777777" w:rsidR="006F69CD" w:rsidRDefault="00A026C9">
      <w:pPr>
        <w:pStyle w:val="afb"/>
        <w:numPr>
          <w:ilvl w:val="2"/>
          <w:numId w:val="7"/>
        </w:numPr>
        <w:tabs>
          <w:tab w:val="left" w:pos="837"/>
        </w:tabs>
        <w:spacing w:line="276" w:lineRule="auto"/>
        <w:ind w:right="156" w:firstLine="0"/>
      </w:pPr>
      <w:r>
        <w:t>Подать документы на государственную регистрацию права собственности на Объект долевого строительства в Орган регистрации прав в течение 15 (Пятнадцати) календарных дней с даты подписания акта приема-передачи квартиры.</w:t>
      </w:r>
    </w:p>
    <w:p w14:paraId="4C8A66D7" w14:textId="315BBF65" w:rsidR="006F69CD" w:rsidRDefault="00A026C9">
      <w:pPr>
        <w:pStyle w:val="afb"/>
        <w:numPr>
          <w:ilvl w:val="2"/>
          <w:numId w:val="7"/>
        </w:numPr>
        <w:tabs>
          <w:tab w:val="left" w:pos="807"/>
        </w:tabs>
        <w:spacing w:line="276" w:lineRule="auto"/>
        <w:ind w:right="157" w:firstLine="0"/>
      </w:pPr>
      <w:r>
        <w:t>Содержать фасадное и ландшафтное освещение в случае</w:t>
      </w:r>
      <w:r>
        <w:rPr>
          <w:spacing w:val="-4"/>
        </w:rPr>
        <w:t xml:space="preserve"> </w:t>
      </w:r>
      <w:r>
        <w:t>отказа</w:t>
      </w:r>
      <w:r>
        <w:rPr>
          <w:spacing w:val="-4"/>
        </w:rPr>
        <w:t xml:space="preserve"> </w:t>
      </w:r>
      <w:r>
        <w:t>муниципалитета</w:t>
      </w:r>
      <w:r>
        <w:rPr>
          <w:spacing w:val="-4"/>
        </w:rPr>
        <w:t xml:space="preserve"> </w:t>
      </w:r>
      <w:r>
        <w:t>принять</w:t>
      </w:r>
      <w:r>
        <w:rPr>
          <w:spacing w:val="-4"/>
        </w:rPr>
        <w:t xml:space="preserve"> </w:t>
      </w:r>
      <w:r>
        <w:t>данные конструктивы к себе на баланс.</w:t>
      </w:r>
    </w:p>
    <w:p w14:paraId="27CA45E8" w14:textId="7440FF05" w:rsidR="00275BB2" w:rsidRDefault="00275BB2" w:rsidP="00275BB2">
      <w:pPr>
        <w:pStyle w:val="afb"/>
        <w:tabs>
          <w:tab w:val="left" w:pos="807"/>
        </w:tabs>
        <w:spacing w:line="276" w:lineRule="auto"/>
        <w:ind w:right="157"/>
        <w:jc w:val="right"/>
      </w:pPr>
    </w:p>
    <w:p w14:paraId="7C846723" w14:textId="77777777" w:rsidR="00275BB2" w:rsidRDefault="00275BB2" w:rsidP="000806E8">
      <w:pPr>
        <w:pStyle w:val="afb"/>
        <w:tabs>
          <w:tab w:val="left" w:pos="807"/>
        </w:tabs>
        <w:spacing w:line="276" w:lineRule="auto"/>
        <w:ind w:right="157"/>
        <w:jc w:val="right"/>
      </w:pPr>
    </w:p>
    <w:p w14:paraId="74981155" w14:textId="77777777" w:rsidR="006F69CD" w:rsidRDefault="00A026C9">
      <w:pPr>
        <w:pStyle w:val="afb"/>
        <w:numPr>
          <w:ilvl w:val="1"/>
          <w:numId w:val="7"/>
        </w:numPr>
        <w:tabs>
          <w:tab w:val="left" w:pos="571"/>
        </w:tabs>
        <w:spacing w:before="230"/>
        <w:ind w:left="571" w:hanging="417"/>
        <w:rPr>
          <w:b/>
        </w:rPr>
      </w:pPr>
      <w:r>
        <w:rPr>
          <w:b/>
        </w:rPr>
        <w:t>Застройщик</w:t>
      </w:r>
      <w:r>
        <w:rPr>
          <w:b/>
          <w:spacing w:val="-6"/>
        </w:rPr>
        <w:t xml:space="preserve"> </w:t>
      </w:r>
      <w:r>
        <w:rPr>
          <w:b/>
        </w:rPr>
        <w:t>имеет</w:t>
      </w:r>
      <w:r>
        <w:rPr>
          <w:b/>
          <w:spacing w:val="-6"/>
        </w:rPr>
        <w:t xml:space="preserve"> </w:t>
      </w:r>
      <w:r>
        <w:rPr>
          <w:b/>
          <w:spacing w:val="-2"/>
        </w:rPr>
        <w:t>право:</w:t>
      </w:r>
    </w:p>
    <w:p w14:paraId="08DDD1CF" w14:textId="77777777" w:rsidR="006F69CD" w:rsidRDefault="00A026C9">
      <w:pPr>
        <w:pStyle w:val="afb"/>
        <w:numPr>
          <w:ilvl w:val="2"/>
          <w:numId w:val="7"/>
        </w:numPr>
        <w:tabs>
          <w:tab w:val="left" w:pos="743"/>
        </w:tabs>
        <w:spacing w:before="253" w:line="276" w:lineRule="auto"/>
        <w:ind w:right="155" w:firstLine="0"/>
      </w:pPr>
      <w:r>
        <w:t>Без дополнительного согласования (в т.ч. письменного) с Участником долевого строительства привлекать к участию в совместной деятельности по строительству Объекта третьих лиц (Участников долевого строительства, Инвесторов, Соинвесторов и т. д.);</w:t>
      </w:r>
    </w:p>
    <w:p w14:paraId="40C6A347" w14:textId="77777777" w:rsidR="006F69CD" w:rsidRDefault="00A026C9">
      <w:pPr>
        <w:pStyle w:val="afb"/>
        <w:numPr>
          <w:ilvl w:val="2"/>
          <w:numId w:val="7"/>
        </w:numPr>
        <w:tabs>
          <w:tab w:val="left" w:pos="713"/>
        </w:tabs>
        <w:spacing w:line="276" w:lineRule="auto"/>
        <w:ind w:right="160" w:firstLine="0"/>
      </w:pPr>
      <w:r>
        <w:t>Вносить несущественные изменения в проектную документацию на строительство жилого дома, без согласования с «Участником долевого строительства», т.к. планировка квартиры, приведенная в Приложении № 1, является предварительной.</w:t>
      </w:r>
    </w:p>
    <w:p w14:paraId="1F72B3A9" w14:textId="77777777" w:rsidR="006F69CD" w:rsidRDefault="00A026C9">
      <w:pPr>
        <w:pStyle w:val="afb"/>
        <w:numPr>
          <w:ilvl w:val="2"/>
          <w:numId w:val="7"/>
        </w:numPr>
        <w:tabs>
          <w:tab w:val="left" w:pos="743"/>
        </w:tabs>
        <w:spacing w:line="276" w:lineRule="auto"/>
        <w:ind w:right="155" w:firstLine="0"/>
      </w:pPr>
      <w:r>
        <w:t>Без дополнительного согласования (в т.ч. письменного) с Участником долевого строительства вносить изменения в проектную документацию, в т. ч. связанные с конструктивными особенностями наружных стен и внутренних перегородок, с изменением фасада, а также с изменением назначения нежилых</w:t>
      </w:r>
      <w:r>
        <w:rPr>
          <w:spacing w:val="-7"/>
        </w:rPr>
        <w:t xml:space="preserve"> </w:t>
      </w:r>
      <w:r>
        <w:t>помещений</w:t>
      </w:r>
      <w:r>
        <w:rPr>
          <w:spacing w:val="-7"/>
        </w:rPr>
        <w:t xml:space="preserve"> </w:t>
      </w:r>
      <w:r>
        <w:t>и</w:t>
      </w:r>
      <w:r>
        <w:rPr>
          <w:spacing w:val="-7"/>
        </w:rPr>
        <w:t xml:space="preserve"> </w:t>
      </w:r>
      <w:r>
        <w:t>имущества</w:t>
      </w:r>
      <w:r>
        <w:rPr>
          <w:spacing w:val="-7"/>
        </w:rPr>
        <w:t xml:space="preserve"> </w:t>
      </w:r>
      <w:r>
        <w:t>общего</w:t>
      </w:r>
      <w:r>
        <w:rPr>
          <w:spacing w:val="-7"/>
        </w:rPr>
        <w:t xml:space="preserve"> </w:t>
      </w:r>
      <w:r>
        <w:t>пользования.</w:t>
      </w:r>
      <w:r>
        <w:rPr>
          <w:spacing w:val="-7"/>
        </w:rPr>
        <w:t xml:space="preserve"> </w:t>
      </w:r>
      <w:r>
        <w:t>Стороны</w:t>
      </w:r>
      <w:r>
        <w:rPr>
          <w:spacing w:val="-7"/>
        </w:rPr>
        <w:t xml:space="preserve"> </w:t>
      </w:r>
      <w:r>
        <w:t>пришли</w:t>
      </w:r>
      <w:r>
        <w:rPr>
          <w:spacing w:val="-7"/>
        </w:rPr>
        <w:t xml:space="preserve"> </w:t>
      </w:r>
      <w:r>
        <w:t>к</w:t>
      </w:r>
      <w:r>
        <w:rPr>
          <w:spacing w:val="-7"/>
        </w:rPr>
        <w:t xml:space="preserve"> </w:t>
      </w:r>
      <w:r>
        <w:t>соглашению</w:t>
      </w:r>
      <w:r>
        <w:rPr>
          <w:spacing w:val="-7"/>
        </w:rPr>
        <w:t xml:space="preserve"> </w:t>
      </w:r>
      <w:r>
        <w:t>о</w:t>
      </w:r>
      <w:r>
        <w:rPr>
          <w:spacing w:val="-7"/>
        </w:rPr>
        <w:t xml:space="preserve"> </w:t>
      </w:r>
      <w:r>
        <w:t>том,</w:t>
      </w:r>
      <w:r>
        <w:rPr>
          <w:spacing w:val="-7"/>
        </w:rPr>
        <w:t xml:space="preserve"> </w:t>
      </w:r>
      <w:r>
        <w:t>что</w:t>
      </w:r>
      <w:r>
        <w:rPr>
          <w:spacing w:val="-7"/>
        </w:rPr>
        <w:t xml:space="preserve"> </w:t>
      </w:r>
      <w:r>
        <w:t>путем подписания настоящего договора Участник долевого строительства дал свое согласие на любые изменения, предусмотренные настоящим пунктом договора.</w:t>
      </w:r>
    </w:p>
    <w:p w14:paraId="0E631E35" w14:textId="77777777" w:rsidR="006F69CD" w:rsidRDefault="00A026C9">
      <w:pPr>
        <w:pStyle w:val="afb"/>
        <w:numPr>
          <w:ilvl w:val="2"/>
          <w:numId w:val="7"/>
        </w:numPr>
        <w:tabs>
          <w:tab w:val="left" w:pos="818"/>
        </w:tabs>
        <w:spacing w:line="276" w:lineRule="auto"/>
        <w:ind w:right="155" w:firstLine="0"/>
      </w:pPr>
      <w:r>
        <w:t>Без согласия Участника долевого строительства комплектовать Квартиру строительными материалами в количестве и объеме, определяемом Застройщиком, которые не были в употреблении и являются пригодными для проведения отделочных работ в Квартире.</w:t>
      </w:r>
    </w:p>
    <w:p w14:paraId="0B8A997E" w14:textId="77777777" w:rsidR="006F69CD" w:rsidRDefault="00A026C9">
      <w:pPr>
        <w:pStyle w:val="afb"/>
        <w:numPr>
          <w:ilvl w:val="1"/>
          <w:numId w:val="7"/>
        </w:numPr>
        <w:tabs>
          <w:tab w:val="left" w:pos="571"/>
        </w:tabs>
        <w:spacing w:before="230"/>
        <w:ind w:left="571" w:hanging="417"/>
        <w:rPr>
          <w:b/>
        </w:rPr>
      </w:pPr>
      <w:r>
        <w:rPr>
          <w:b/>
        </w:rPr>
        <w:t>Застройщик</w:t>
      </w:r>
      <w:r>
        <w:rPr>
          <w:b/>
          <w:spacing w:val="-7"/>
        </w:rPr>
        <w:t xml:space="preserve"> </w:t>
      </w:r>
      <w:r>
        <w:rPr>
          <w:b/>
          <w:spacing w:val="-2"/>
        </w:rPr>
        <w:t>обязуется:</w:t>
      </w:r>
    </w:p>
    <w:p w14:paraId="5F2F4020" w14:textId="77777777" w:rsidR="006F69CD" w:rsidRDefault="00A026C9">
      <w:pPr>
        <w:pStyle w:val="afb"/>
        <w:numPr>
          <w:ilvl w:val="2"/>
          <w:numId w:val="7"/>
        </w:numPr>
        <w:tabs>
          <w:tab w:val="left" w:pos="818"/>
        </w:tabs>
        <w:spacing w:before="253" w:line="276" w:lineRule="auto"/>
        <w:ind w:right="160" w:firstLine="0"/>
      </w:pPr>
      <w:r>
        <w:t>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в установленном порядке получить разрешение на ввод его в эксплуатацию.</w:t>
      </w:r>
    </w:p>
    <w:p w14:paraId="32BC0529" w14:textId="77777777" w:rsidR="006F69CD" w:rsidRDefault="00A026C9">
      <w:pPr>
        <w:pStyle w:val="afb"/>
        <w:numPr>
          <w:ilvl w:val="2"/>
          <w:numId w:val="7"/>
        </w:numPr>
        <w:tabs>
          <w:tab w:val="left" w:pos="848"/>
        </w:tabs>
        <w:spacing w:line="276" w:lineRule="auto"/>
        <w:ind w:right="167" w:firstLine="0"/>
      </w:pPr>
      <w:r>
        <w:t>Передать Участнику долевого строительства Объект долевого строительства в срок, установленный договором.</w:t>
      </w:r>
    </w:p>
    <w:p w14:paraId="721EC132" w14:textId="77777777" w:rsidR="006F69CD" w:rsidRDefault="00A026C9">
      <w:pPr>
        <w:pStyle w:val="afb"/>
        <w:numPr>
          <w:ilvl w:val="2"/>
          <w:numId w:val="7"/>
        </w:numPr>
        <w:tabs>
          <w:tab w:val="left" w:pos="698"/>
        </w:tabs>
        <w:spacing w:line="276" w:lineRule="auto"/>
        <w:ind w:right="154" w:firstLine="0"/>
      </w:pPr>
      <w:r>
        <w:t>Расходовать денежные средства Участника долевого строительства на строительство (возмещение затрат на строительство) Объекта, включая: строительно-монтажные работы по созданию Объекта, расходы по мобилизации строительной площадки, услуги по охране объекта строительства, услуги по техническому и авторскому надзору за строительством, мероприятия по обеспечению пожарной безопасности; затраты на приобретение права собственности</w:t>
      </w:r>
      <w:r>
        <w:rPr>
          <w:spacing w:val="-6"/>
        </w:rPr>
        <w:t xml:space="preserve"> </w:t>
      </w:r>
      <w:r>
        <w:t>(аренды/субаренды)</w:t>
      </w:r>
      <w:r>
        <w:rPr>
          <w:spacing w:val="-6"/>
        </w:rPr>
        <w:t xml:space="preserve"> </w:t>
      </w:r>
      <w:r>
        <w:t>на</w:t>
      </w:r>
      <w:r>
        <w:rPr>
          <w:spacing w:val="-6"/>
        </w:rPr>
        <w:t xml:space="preserve"> </w:t>
      </w:r>
      <w:r>
        <w:t>земельные</w:t>
      </w:r>
      <w:r>
        <w:rPr>
          <w:spacing w:val="-6"/>
        </w:rPr>
        <w:t xml:space="preserve"> </w:t>
      </w:r>
      <w:r>
        <w:t>участки; арендную плату, в т.ч. по земельному участку; разработку проектной документации,</w:t>
      </w:r>
      <w:r>
        <w:rPr>
          <w:spacing w:val="40"/>
        </w:rPr>
        <w:t xml:space="preserve"> </w:t>
      </w:r>
      <w:r>
        <w:t>необходимые экспертизы и анализы, топографические съемки, землеустроительные работы, геодезические работы, инженерно-геологические изыскания</w:t>
      </w:r>
      <w:r>
        <w:rPr>
          <w:spacing w:val="40"/>
        </w:rPr>
        <w:t xml:space="preserve"> </w:t>
      </w:r>
      <w:r>
        <w:t>и исследования, необходимые</w:t>
      </w:r>
      <w:r>
        <w:rPr>
          <w:spacing w:val="-10"/>
        </w:rPr>
        <w:t xml:space="preserve"> </w:t>
      </w:r>
      <w:r>
        <w:t>согласования</w:t>
      </w:r>
      <w:r>
        <w:rPr>
          <w:spacing w:val="-10"/>
        </w:rPr>
        <w:t xml:space="preserve"> </w:t>
      </w:r>
      <w:r>
        <w:t>и</w:t>
      </w:r>
      <w:r>
        <w:rPr>
          <w:spacing w:val="-10"/>
        </w:rPr>
        <w:t xml:space="preserve"> </w:t>
      </w:r>
      <w:r>
        <w:t>заключения,</w:t>
      </w:r>
      <w:r>
        <w:rPr>
          <w:spacing w:val="-10"/>
        </w:rPr>
        <w:t xml:space="preserve"> </w:t>
      </w:r>
      <w:r>
        <w:t>а</w:t>
      </w:r>
      <w:r>
        <w:rPr>
          <w:spacing w:val="-10"/>
        </w:rPr>
        <w:t xml:space="preserve"> </w:t>
      </w:r>
      <w:r>
        <w:t>также услуги по контролю качества со специализированными организациями;</w:t>
      </w:r>
      <w:r>
        <w:rPr>
          <w:spacing w:val="40"/>
        </w:rPr>
        <w:t xml:space="preserve"> </w:t>
      </w:r>
      <w:r>
        <w:t>затраты по выполнению инвестиционных условий перед муниципальными органами; строительство сопутствующих объектов; возмещение затрат</w:t>
      </w:r>
      <w:r>
        <w:rPr>
          <w:spacing w:val="-8"/>
        </w:rPr>
        <w:t xml:space="preserve"> </w:t>
      </w:r>
      <w:r>
        <w:t>на</w:t>
      </w:r>
      <w:r>
        <w:rPr>
          <w:spacing w:val="-8"/>
        </w:rPr>
        <w:t xml:space="preserve"> </w:t>
      </w:r>
      <w:r>
        <w:t>строительство</w:t>
      </w:r>
      <w:r>
        <w:rPr>
          <w:spacing w:val="-8"/>
        </w:rPr>
        <w:t xml:space="preserve"> </w:t>
      </w:r>
      <w:r>
        <w:t>и/или</w:t>
      </w:r>
      <w:r>
        <w:rPr>
          <w:spacing w:val="-8"/>
        </w:rPr>
        <w:t xml:space="preserve"> </w:t>
      </w:r>
      <w:r>
        <w:t>реконструкцию</w:t>
      </w:r>
      <w:r>
        <w:rPr>
          <w:spacing w:val="-8"/>
        </w:rPr>
        <w:t xml:space="preserve"> </w:t>
      </w:r>
      <w:r>
        <w:t>объектов</w:t>
      </w:r>
      <w:r>
        <w:rPr>
          <w:spacing w:val="-8"/>
        </w:rPr>
        <w:t xml:space="preserve"> </w:t>
      </w:r>
      <w:r>
        <w:t>социальной</w:t>
      </w:r>
      <w:r>
        <w:rPr>
          <w:spacing w:val="-8"/>
        </w:rPr>
        <w:t xml:space="preserve"> </w:t>
      </w:r>
      <w:r>
        <w:t>инфраструктуры</w:t>
      </w:r>
      <w:r>
        <w:rPr>
          <w:spacing w:val="-8"/>
        </w:rPr>
        <w:t xml:space="preserve"> </w:t>
      </w:r>
      <w:r>
        <w:t>и</w:t>
      </w:r>
      <w:r>
        <w:rPr>
          <w:spacing w:val="-8"/>
        </w:rPr>
        <w:t xml:space="preserve"> </w:t>
      </w:r>
      <w:r>
        <w:t xml:space="preserve">(или) </w:t>
      </w:r>
      <w:r>
        <w:lastRenderedPageBreak/>
        <w:t>на уплату процентов по целевым кредитам на их строительство, при условии возникновения на такой объект в будущем (после ввода</w:t>
      </w:r>
      <w:r>
        <w:rPr>
          <w:spacing w:val="-9"/>
        </w:rPr>
        <w:t xml:space="preserve"> </w:t>
      </w:r>
      <w:r>
        <w:t>указанного</w:t>
      </w:r>
      <w:r>
        <w:rPr>
          <w:spacing w:val="-9"/>
        </w:rPr>
        <w:t xml:space="preserve"> </w:t>
      </w:r>
      <w:r>
        <w:t>объекта</w:t>
      </w:r>
      <w:r>
        <w:rPr>
          <w:spacing w:val="-9"/>
        </w:rPr>
        <w:t xml:space="preserve"> </w:t>
      </w:r>
      <w:r>
        <w:t>в</w:t>
      </w:r>
      <w:r>
        <w:rPr>
          <w:spacing w:val="-9"/>
        </w:rPr>
        <w:t xml:space="preserve"> </w:t>
      </w:r>
      <w:r>
        <w:t>эксплуатацию)</w:t>
      </w:r>
      <w:r>
        <w:rPr>
          <w:spacing w:val="-9"/>
        </w:rPr>
        <w:t xml:space="preserve"> </w:t>
      </w:r>
      <w:r>
        <w:t>права</w:t>
      </w:r>
      <w:r>
        <w:rPr>
          <w:spacing w:val="-9"/>
        </w:rPr>
        <w:t xml:space="preserve"> </w:t>
      </w:r>
      <w:r>
        <w:t>общей</w:t>
      </w:r>
      <w:r>
        <w:rPr>
          <w:spacing w:val="-9"/>
        </w:rPr>
        <w:t xml:space="preserve"> </w:t>
      </w:r>
      <w:r>
        <w:t>долевой</w:t>
      </w:r>
      <w:r>
        <w:rPr>
          <w:spacing w:val="-9"/>
        </w:rPr>
        <w:t xml:space="preserve"> </w:t>
      </w:r>
      <w:r>
        <w:t>собственности у участников долевого строительства или при условии передачи такого объекта в государственную или муниципальную собственность; возмещение затрат на строительство, реконструкцию, внешних инженерных сетей и коммуникаций и иных необходимых объектов инфраструктуры и благоустройства;</w:t>
      </w:r>
    </w:p>
    <w:p w14:paraId="474B34B2" w14:textId="77777777" w:rsidR="006F69CD" w:rsidRDefault="00A026C9">
      <w:pPr>
        <w:pStyle w:val="afa"/>
        <w:spacing w:before="69" w:line="276" w:lineRule="auto"/>
        <w:ind w:right="155"/>
      </w:pPr>
      <w:r>
        <w:t>работы и услуги по присоединению и подключению Объекта</w:t>
      </w:r>
      <w:r>
        <w:rPr>
          <w:spacing w:val="-7"/>
        </w:rPr>
        <w:t xml:space="preserve"> </w:t>
      </w:r>
      <w:r>
        <w:t>к</w:t>
      </w:r>
      <w:r>
        <w:rPr>
          <w:spacing w:val="-7"/>
        </w:rPr>
        <w:t xml:space="preserve"> </w:t>
      </w:r>
      <w:r>
        <w:t>внешним</w:t>
      </w:r>
      <w:r>
        <w:rPr>
          <w:spacing w:val="-7"/>
        </w:rPr>
        <w:t xml:space="preserve"> </w:t>
      </w:r>
      <w:r>
        <w:t>источникам</w:t>
      </w:r>
      <w:r>
        <w:rPr>
          <w:spacing w:val="-7"/>
        </w:rPr>
        <w:t xml:space="preserve"> </w:t>
      </w:r>
      <w:r>
        <w:t>снабжения;</w:t>
      </w:r>
      <w:r>
        <w:rPr>
          <w:spacing w:val="-7"/>
        </w:rPr>
        <w:t xml:space="preserve"> </w:t>
      </w:r>
      <w:r>
        <w:t>работы и услуги по вводу дома в эксплуатацию; коммерческие расходы, включая информационно-рекламные мероприятия и услуги по привлечению третьих лиц в долевое строительство; а также погашение кредитов и займов, процентов, комиссий;</w:t>
      </w:r>
      <w:r>
        <w:rPr>
          <w:spacing w:val="40"/>
        </w:rPr>
        <w:t xml:space="preserve"> </w:t>
      </w:r>
      <w:r>
        <w:t>и др.</w:t>
      </w:r>
    </w:p>
    <w:p w14:paraId="2B3162F0" w14:textId="77777777" w:rsidR="006F69CD" w:rsidRDefault="00A026C9">
      <w:pPr>
        <w:pStyle w:val="afb"/>
        <w:numPr>
          <w:ilvl w:val="2"/>
          <w:numId w:val="7"/>
        </w:numPr>
        <w:tabs>
          <w:tab w:val="left" w:pos="803"/>
        </w:tabs>
        <w:spacing w:line="276" w:lineRule="auto"/>
        <w:ind w:right="155" w:firstLine="0"/>
      </w:pPr>
      <w:r>
        <w:t>Сообщать Участнику долевого строительства об изменении фактического адреса, номера контактного телефона и иных реквизитов.</w:t>
      </w:r>
    </w:p>
    <w:p w14:paraId="20AD5599" w14:textId="77777777" w:rsidR="006F69CD" w:rsidRDefault="00A026C9">
      <w:pPr>
        <w:pStyle w:val="afb"/>
        <w:numPr>
          <w:ilvl w:val="2"/>
          <w:numId w:val="7"/>
        </w:numPr>
        <w:tabs>
          <w:tab w:val="left" w:pos="788"/>
        </w:tabs>
        <w:spacing w:line="276" w:lineRule="auto"/>
        <w:ind w:right="167" w:firstLine="0"/>
      </w:pPr>
      <w:r>
        <w:t>Совместно с Участником долевого строительства подать на государственную регистрацию настоящий договор с приложением всех необходимых документов в установленном законом порядке в течение 5 рабочих дней с момента подписания договора.</w:t>
      </w:r>
    </w:p>
    <w:p w14:paraId="34B9A234" w14:textId="77777777" w:rsidR="006F69CD" w:rsidRDefault="00A026C9">
      <w:pPr>
        <w:pStyle w:val="afb"/>
        <w:numPr>
          <w:ilvl w:val="1"/>
          <w:numId w:val="7"/>
        </w:numPr>
        <w:tabs>
          <w:tab w:val="left" w:pos="535"/>
        </w:tabs>
        <w:spacing w:line="276" w:lineRule="auto"/>
        <w:ind w:right="164" w:firstLine="0"/>
      </w:pPr>
      <w:r>
        <w:t>Застройщик гарантирует, что к моменту</w:t>
      </w:r>
      <w:r>
        <w:rPr>
          <w:spacing w:val="-11"/>
        </w:rPr>
        <w:t xml:space="preserve"> </w:t>
      </w:r>
      <w:r>
        <w:t>заключения</w:t>
      </w:r>
      <w:r>
        <w:rPr>
          <w:spacing w:val="-11"/>
        </w:rPr>
        <w:t xml:space="preserve"> </w:t>
      </w:r>
      <w:r>
        <w:t>настоящего</w:t>
      </w:r>
      <w:r>
        <w:rPr>
          <w:spacing w:val="-11"/>
        </w:rPr>
        <w:t xml:space="preserve"> </w:t>
      </w:r>
      <w:r>
        <w:t>договора</w:t>
      </w:r>
      <w:r>
        <w:rPr>
          <w:spacing w:val="-11"/>
        </w:rPr>
        <w:t xml:space="preserve"> </w:t>
      </w:r>
      <w:r>
        <w:t>права</w:t>
      </w:r>
      <w:r>
        <w:rPr>
          <w:spacing w:val="-11"/>
        </w:rPr>
        <w:t xml:space="preserve"> </w:t>
      </w:r>
      <w:r>
        <w:t>на</w:t>
      </w:r>
      <w:r>
        <w:rPr>
          <w:spacing w:val="-11"/>
        </w:rPr>
        <w:t xml:space="preserve"> </w:t>
      </w:r>
      <w:r>
        <w:t>Квартиру</w:t>
      </w:r>
      <w:r>
        <w:rPr>
          <w:spacing w:val="-11"/>
        </w:rPr>
        <w:t xml:space="preserve"> </w:t>
      </w:r>
      <w:r>
        <w:t>никому не переданы, не заложены, в споре или под арестом (запрещением) не состоят.</w:t>
      </w:r>
    </w:p>
    <w:p w14:paraId="509073A4" w14:textId="40C14671" w:rsidR="006F69CD" w:rsidRDefault="00A026C9">
      <w:pPr>
        <w:pStyle w:val="afb"/>
        <w:numPr>
          <w:ilvl w:val="1"/>
          <w:numId w:val="7"/>
        </w:numPr>
        <w:tabs>
          <w:tab w:val="left" w:pos="535"/>
        </w:tabs>
        <w:spacing w:line="276" w:lineRule="auto"/>
        <w:ind w:right="159" w:firstLine="0"/>
      </w:pPr>
      <w:r>
        <w:t>Давать</w:t>
      </w:r>
      <w:r>
        <w:rPr>
          <w:spacing w:val="-7"/>
        </w:rPr>
        <w:t xml:space="preserve"> </w:t>
      </w:r>
      <w:r>
        <w:t>письменный</w:t>
      </w:r>
      <w:r>
        <w:rPr>
          <w:spacing w:val="-7"/>
        </w:rPr>
        <w:t xml:space="preserve"> </w:t>
      </w:r>
      <w:r>
        <w:t>ответ</w:t>
      </w:r>
      <w:r>
        <w:rPr>
          <w:spacing w:val="-7"/>
        </w:rPr>
        <w:t xml:space="preserve"> </w:t>
      </w:r>
      <w:r>
        <w:t>на</w:t>
      </w:r>
      <w:r>
        <w:rPr>
          <w:spacing w:val="-7"/>
        </w:rPr>
        <w:t xml:space="preserve"> </w:t>
      </w:r>
      <w:r>
        <w:t>запрос</w:t>
      </w:r>
      <w:r>
        <w:rPr>
          <w:spacing w:val="-7"/>
        </w:rPr>
        <w:t xml:space="preserve"> </w:t>
      </w:r>
      <w:r>
        <w:t>Участника</w:t>
      </w:r>
      <w:r>
        <w:rPr>
          <w:spacing w:val="-7"/>
        </w:rPr>
        <w:t xml:space="preserve"> </w:t>
      </w:r>
      <w:r>
        <w:t>долевого</w:t>
      </w:r>
      <w:r>
        <w:rPr>
          <w:spacing w:val="-7"/>
        </w:rPr>
        <w:t xml:space="preserve"> </w:t>
      </w:r>
      <w:r>
        <w:t>строительства,</w:t>
      </w:r>
      <w:r>
        <w:rPr>
          <w:spacing w:val="-7"/>
        </w:rPr>
        <w:t xml:space="preserve"> </w:t>
      </w:r>
      <w:r>
        <w:t>в</w:t>
      </w:r>
      <w:r>
        <w:rPr>
          <w:spacing w:val="-7"/>
        </w:rPr>
        <w:t xml:space="preserve"> </w:t>
      </w:r>
      <w:r>
        <w:t>течение</w:t>
      </w:r>
      <w:r>
        <w:rPr>
          <w:spacing w:val="-7"/>
        </w:rPr>
        <w:t xml:space="preserve"> </w:t>
      </w:r>
      <w:r>
        <w:t>30</w:t>
      </w:r>
      <w:r>
        <w:rPr>
          <w:spacing w:val="-7"/>
        </w:rPr>
        <w:t xml:space="preserve"> </w:t>
      </w:r>
      <w:r>
        <w:t>(тридцати)</w:t>
      </w:r>
      <w:r>
        <w:rPr>
          <w:spacing w:val="-7"/>
        </w:rPr>
        <w:t xml:space="preserve"> </w:t>
      </w:r>
      <w:r>
        <w:t>дней с момента получения Застройщиком от Участника долевого строительства письменного запроса.</w:t>
      </w:r>
    </w:p>
    <w:p w14:paraId="51B82DAC" w14:textId="77777777" w:rsidR="00B472FF" w:rsidRDefault="00B472FF" w:rsidP="000806E8">
      <w:pPr>
        <w:pStyle w:val="afb"/>
        <w:tabs>
          <w:tab w:val="left" w:pos="535"/>
        </w:tabs>
        <w:spacing w:line="276" w:lineRule="auto"/>
        <w:ind w:right="159"/>
        <w:jc w:val="right"/>
      </w:pPr>
    </w:p>
    <w:p w14:paraId="50B130BF" w14:textId="77777777" w:rsidR="006F69CD" w:rsidRDefault="006F69CD">
      <w:pPr>
        <w:pStyle w:val="afa"/>
        <w:spacing w:before="23"/>
        <w:ind w:left="0"/>
        <w:jc w:val="left"/>
      </w:pPr>
    </w:p>
    <w:p w14:paraId="38A7E4E1" w14:textId="77777777" w:rsidR="006F69CD" w:rsidRDefault="00A026C9">
      <w:pPr>
        <w:pStyle w:val="2"/>
        <w:numPr>
          <w:ilvl w:val="0"/>
          <w:numId w:val="7"/>
        </w:numPr>
        <w:tabs>
          <w:tab w:val="left" w:pos="2332"/>
        </w:tabs>
        <w:ind w:left="2332" w:hanging="359"/>
        <w:jc w:val="left"/>
        <w:rPr>
          <w:i/>
          <w:iCs/>
        </w:rPr>
      </w:pPr>
      <w:r>
        <w:rPr>
          <w:i/>
          <w:iCs/>
          <w:spacing w:val="-4"/>
        </w:rPr>
        <w:t>ПОРЯДОК</w:t>
      </w:r>
      <w:r>
        <w:rPr>
          <w:i/>
          <w:iCs/>
          <w:spacing w:val="2"/>
        </w:rPr>
        <w:t xml:space="preserve"> </w:t>
      </w:r>
      <w:r>
        <w:rPr>
          <w:i/>
          <w:iCs/>
          <w:spacing w:val="-4"/>
        </w:rPr>
        <w:t>ПЕРЕДАЧИ</w:t>
      </w:r>
      <w:r>
        <w:rPr>
          <w:i/>
          <w:iCs/>
          <w:spacing w:val="3"/>
        </w:rPr>
        <w:t xml:space="preserve"> </w:t>
      </w:r>
      <w:r>
        <w:rPr>
          <w:i/>
          <w:iCs/>
          <w:spacing w:val="-4"/>
        </w:rPr>
        <w:t>ОБЪЕКТА</w:t>
      </w:r>
      <w:r>
        <w:rPr>
          <w:i/>
          <w:iCs/>
          <w:spacing w:val="3"/>
        </w:rPr>
        <w:t xml:space="preserve"> </w:t>
      </w:r>
      <w:r>
        <w:rPr>
          <w:i/>
          <w:iCs/>
          <w:spacing w:val="-4"/>
        </w:rPr>
        <w:t>ДОЛЕВОГО</w:t>
      </w:r>
      <w:r>
        <w:rPr>
          <w:i/>
          <w:iCs/>
          <w:spacing w:val="3"/>
        </w:rPr>
        <w:t xml:space="preserve"> </w:t>
      </w:r>
      <w:r>
        <w:rPr>
          <w:i/>
          <w:iCs/>
          <w:spacing w:val="-4"/>
        </w:rPr>
        <w:t>СТРОИТЕЛЬСТВА</w:t>
      </w:r>
    </w:p>
    <w:p w14:paraId="1C046F3F" w14:textId="77777777" w:rsidR="006F69CD" w:rsidRDefault="006F69CD">
      <w:pPr>
        <w:pStyle w:val="afa"/>
        <w:spacing w:before="23"/>
        <w:ind w:left="0"/>
        <w:jc w:val="left"/>
        <w:rPr>
          <w:b/>
        </w:rPr>
      </w:pPr>
    </w:p>
    <w:p w14:paraId="712C7FC0" w14:textId="63E62172" w:rsidR="006F69CD" w:rsidRPr="00955911" w:rsidRDefault="00A026C9">
      <w:pPr>
        <w:pStyle w:val="afb"/>
        <w:numPr>
          <w:ilvl w:val="1"/>
          <w:numId w:val="7"/>
        </w:numPr>
        <w:tabs>
          <w:tab w:val="left" w:pos="550"/>
        </w:tabs>
        <w:spacing w:line="276" w:lineRule="auto"/>
        <w:ind w:right="161" w:firstLine="0"/>
      </w:pPr>
      <w:r w:rsidRPr="00D17FFC">
        <w:t xml:space="preserve">Застройщик обязан передать Объект долевого строительства Участнику долевого строительства не позднее «30» </w:t>
      </w:r>
      <w:r w:rsidR="00955911" w:rsidRPr="00955911">
        <w:t>декабря</w:t>
      </w:r>
      <w:r w:rsidRPr="00D17FFC">
        <w:t xml:space="preserve"> 2028 года и при условии</w:t>
      </w:r>
      <w:r w:rsidRPr="00955911">
        <w:rPr>
          <w:spacing w:val="-8"/>
        </w:rPr>
        <w:t xml:space="preserve"> </w:t>
      </w:r>
      <w:r w:rsidRPr="00955911">
        <w:t>выполнения</w:t>
      </w:r>
      <w:r w:rsidRPr="00955911">
        <w:rPr>
          <w:spacing w:val="-8"/>
        </w:rPr>
        <w:t xml:space="preserve"> </w:t>
      </w:r>
      <w:r w:rsidRPr="00955911">
        <w:t>Участником</w:t>
      </w:r>
      <w:r w:rsidRPr="00955911">
        <w:rPr>
          <w:spacing w:val="-8"/>
        </w:rPr>
        <w:t xml:space="preserve"> </w:t>
      </w:r>
      <w:r w:rsidRPr="00955911">
        <w:t>долевого</w:t>
      </w:r>
      <w:r w:rsidRPr="00955911">
        <w:rPr>
          <w:spacing w:val="-8"/>
        </w:rPr>
        <w:t xml:space="preserve"> </w:t>
      </w:r>
      <w:r w:rsidRPr="00955911">
        <w:t>строительства</w:t>
      </w:r>
      <w:r w:rsidRPr="00955911">
        <w:rPr>
          <w:spacing w:val="-8"/>
        </w:rPr>
        <w:t xml:space="preserve"> </w:t>
      </w:r>
      <w:r w:rsidRPr="00955911">
        <w:t>обязательств по оплате в соответствии с пп. 2.1 - 2.2, 2.4 договора.</w:t>
      </w:r>
    </w:p>
    <w:p w14:paraId="532DEDF9" w14:textId="43B4EAED" w:rsidR="006F69CD" w:rsidRDefault="00A026C9">
      <w:pPr>
        <w:pStyle w:val="afa"/>
      </w:pPr>
      <w:r w:rsidRPr="00955911">
        <w:t>Срок</w:t>
      </w:r>
      <w:r w:rsidRPr="00955911">
        <w:rPr>
          <w:spacing w:val="-11"/>
        </w:rPr>
        <w:t xml:space="preserve"> </w:t>
      </w:r>
      <w:r w:rsidRPr="00955911">
        <w:t>окончания</w:t>
      </w:r>
      <w:r w:rsidRPr="00955911">
        <w:rPr>
          <w:spacing w:val="-9"/>
        </w:rPr>
        <w:t xml:space="preserve"> </w:t>
      </w:r>
      <w:r w:rsidRPr="00955911">
        <w:t>строительства</w:t>
      </w:r>
      <w:r w:rsidRPr="00955911">
        <w:rPr>
          <w:spacing w:val="-8"/>
        </w:rPr>
        <w:t xml:space="preserve"> </w:t>
      </w:r>
      <w:r w:rsidRPr="00955911">
        <w:t>и</w:t>
      </w:r>
      <w:r w:rsidRPr="00955911">
        <w:rPr>
          <w:spacing w:val="-9"/>
        </w:rPr>
        <w:t xml:space="preserve"> </w:t>
      </w:r>
      <w:r w:rsidRPr="00955911">
        <w:t>ввода</w:t>
      </w:r>
      <w:r w:rsidRPr="00955911">
        <w:rPr>
          <w:spacing w:val="-8"/>
        </w:rPr>
        <w:t xml:space="preserve"> </w:t>
      </w:r>
      <w:r w:rsidRPr="00955911">
        <w:t>в</w:t>
      </w:r>
      <w:r w:rsidRPr="00955911">
        <w:rPr>
          <w:spacing w:val="-9"/>
        </w:rPr>
        <w:t xml:space="preserve"> </w:t>
      </w:r>
      <w:r w:rsidRPr="00955911">
        <w:t>эксплуатацию</w:t>
      </w:r>
      <w:r w:rsidRPr="00955911">
        <w:rPr>
          <w:spacing w:val="-8"/>
        </w:rPr>
        <w:t xml:space="preserve"> </w:t>
      </w:r>
      <w:r w:rsidRPr="00955911">
        <w:t>Объекта</w:t>
      </w:r>
      <w:r w:rsidRPr="00955911">
        <w:rPr>
          <w:spacing w:val="-9"/>
        </w:rPr>
        <w:t xml:space="preserve"> </w:t>
      </w:r>
      <w:r w:rsidR="00955911" w:rsidRPr="00955911">
        <w:rPr>
          <w:lang w:val="en-US"/>
        </w:rPr>
        <w:t>III</w:t>
      </w:r>
      <w:r w:rsidRPr="00D17FFC">
        <w:rPr>
          <w:spacing w:val="-8"/>
        </w:rPr>
        <w:t xml:space="preserve"> </w:t>
      </w:r>
      <w:r w:rsidRPr="00955911">
        <w:t>квартал</w:t>
      </w:r>
      <w:r w:rsidRPr="00955911">
        <w:rPr>
          <w:spacing w:val="-9"/>
        </w:rPr>
        <w:t xml:space="preserve"> </w:t>
      </w:r>
      <w:r w:rsidRPr="00955911">
        <w:t>202</w:t>
      </w:r>
      <w:r w:rsidR="00955911" w:rsidRPr="00955911">
        <w:rPr>
          <w:lang w:val="en-US"/>
        </w:rPr>
        <w:t xml:space="preserve">8 </w:t>
      </w:r>
      <w:r w:rsidRPr="00D17FFC">
        <w:rPr>
          <w:spacing w:val="-2"/>
        </w:rPr>
        <w:t>года.</w:t>
      </w:r>
    </w:p>
    <w:p w14:paraId="240F41CD" w14:textId="77777777" w:rsidR="006F69CD" w:rsidRDefault="00A026C9">
      <w:pPr>
        <w:pStyle w:val="afb"/>
        <w:numPr>
          <w:ilvl w:val="1"/>
          <w:numId w:val="7"/>
        </w:numPr>
        <w:tabs>
          <w:tab w:val="left" w:pos="595"/>
        </w:tabs>
        <w:spacing w:before="38" w:line="276" w:lineRule="auto"/>
        <w:ind w:right="160" w:firstLine="0"/>
      </w:pPr>
      <w:r>
        <w:t>Застройщик имеет право досрочно исполнить свою обязанность по строительству Объекта и обязанность по передаче Объекта долевого строительства Участника долевого строительства. Согласие Участника долевого строительства на досрочное исполнение указанных обязанностей не требуется.</w:t>
      </w:r>
    </w:p>
    <w:p w14:paraId="785C0EDD" w14:textId="77777777" w:rsidR="006F69CD" w:rsidRDefault="00A026C9">
      <w:pPr>
        <w:pStyle w:val="afb"/>
        <w:numPr>
          <w:ilvl w:val="1"/>
          <w:numId w:val="7"/>
        </w:numPr>
        <w:tabs>
          <w:tab w:val="left" w:pos="550"/>
        </w:tabs>
        <w:spacing w:line="276" w:lineRule="auto"/>
        <w:ind w:right="159" w:firstLine="0"/>
      </w:pPr>
      <w:r>
        <w:t>«Застройщик» не менее, чем за 14 (четырнадцать) дней до наступления установленного договором срока передачи или иного срока передачи, согласованного Сторонами, направляет «Участнику долевого строительства» сообщение о завершении строительства Дома и о готовности Объекта долевого строительства к передаче.</w:t>
      </w:r>
    </w:p>
    <w:p w14:paraId="7EB339BB" w14:textId="77777777" w:rsidR="006F69CD" w:rsidRDefault="00A026C9">
      <w:pPr>
        <w:pStyle w:val="afb"/>
        <w:numPr>
          <w:ilvl w:val="1"/>
          <w:numId w:val="7"/>
        </w:numPr>
        <w:tabs>
          <w:tab w:val="left" w:pos="550"/>
        </w:tabs>
        <w:spacing w:line="276" w:lineRule="auto"/>
        <w:ind w:right="164" w:firstLine="0"/>
      </w:pPr>
      <w:r>
        <w:t>«Застройщик» в сообщении предупреждает «Участника долевого строительства» о необходимости принятия Объекта долевого строительства и о последствиях бездействия со стороны «Участников долевого строительства».</w:t>
      </w:r>
    </w:p>
    <w:p w14:paraId="3CBAA81B" w14:textId="77777777" w:rsidR="006F69CD" w:rsidRDefault="00A026C9">
      <w:pPr>
        <w:pStyle w:val="afb"/>
        <w:numPr>
          <w:ilvl w:val="1"/>
          <w:numId w:val="7"/>
        </w:numPr>
        <w:tabs>
          <w:tab w:val="left" w:pos="565"/>
        </w:tabs>
        <w:spacing w:line="276" w:lineRule="auto"/>
        <w:ind w:right="159" w:firstLine="0"/>
      </w:pPr>
      <w:r>
        <w:t>Сообщение о завершении строительства Дома и о готовности объекта долевого строительства к передаче передается «Участнику долевого строительства» одним из следующих способов:</w:t>
      </w:r>
    </w:p>
    <w:p w14:paraId="5FCFE04F" w14:textId="77777777" w:rsidR="006F69CD" w:rsidRDefault="00A026C9">
      <w:pPr>
        <w:pStyle w:val="afb"/>
        <w:numPr>
          <w:ilvl w:val="0"/>
          <w:numId w:val="5"/>
        </w:numPr>
        <w:tabs>
          <w:tab w:val="left" w:pos="472"/>
        </w:tabs>
        <w:spacing w:line="276" w:lineRule="auto"/>
        <w:ind w:right="167" w:firstLine="0"/>
        <w:jc w:val="left"/>
      </w:pPr>
      <w:r>
        <w:t>по</w:t>
      </w:r>
      <w:r>
        <w:rPr>
          <w:spacing w:val="40"/>
        </w:rPr>
        <w:t xml:space="preserve"> </w:t>
      </w:r>
      <w:r>
        <w:t>почте</w:t>
      </w:r>
      <w:r>
        <w:rPr>
          <w:spacing w:val="40"/>
        </w:rPr>
        <w:t xml:space="preserve"> </w:t>
      </w:r>
      <w:r>
        <w:t>заказным</w:t>
      </w:r>
      <w:r>
        <w:rPr>
          <w:spacing w:val="40"/>
        </w:rPr>
        <w:t xml:space="preserve"> </w:t>
      </w:r>
      <w:r>
        <w:t>письмом</w:t>
      </w:r>
      <w:r>
        <w:rPr>
          <w:spacing w:val="40"/>
        </w:rPr>
        <w:t xml:space="preserve"> </w:t>
      </w:r>
      <w:r>
        <w:t>с</w:t>
      </w:r>
      <w:r>
        <w:rPr>
          <w:spacing w:val="40"/>
        </w:rPr>
        <w:t xml:space="preserve"> </w:t>
      </w:r>
      <w:r>
        <w:t>уведомлением</w:t>
      </w:r>
      <w:r>
        <w:rPr>
          <w:spacing w:val="40"/>
        </w:rPr>
        <w:t xml:space="preserve"> </w:t>
      </w:r>
      <w:r>
        <w:t>о</w:t>
      </w:r>
      <w:r>
        <w:rPr>
          <w:spacing w:val="40"/>
        </w:rPr>
        <w:t xml:space="preserve"> </w:t>
      </w:r>
      <w:r>
        <w:t>вручении</w:t>
      </w:r>
      <w:r>
        <w:rPr>
          <w:spacing w:val="40"/>
        </w:rPr>
        <w:t xml:space="preserve"> </w:t>
      </w:r>
      <w:r>
        <w:t>по</w:t>
      </w:r>
      <w:r>
        <w:rPr>
          <w:spacing w:val="40"/>
        </w:rPr>
        <w:t xml:space="preserve"> </w:t>
      </w:r>
      <w:r>
        <w:t>указанному</w:t>
      </w:r>
      <w:r>
        <w:rPr>
          <w:spacing w:val="40"/>
        </w:rPr>
        <w:t xml:space="preserve"> </w:t>
      </w:r>
      <w:r>
        <w:t>«Участником</w:t>
      </w:r>
      <w:r>
        <w:rPr>
          <w:spacing w:val="40"/>
        </w:rPr>
        <w:t xml:space="preserve"> </w:t>
      </w:r>
      <w:r>
        <w:t>долевого строительства» почтовому адресу;</w:t>
      </w:r>
    </w:p>
    <w:p w14:paraId="44DD21FF" w14:textId="77777777" w:rsidR="006F69CD" w:rsidRDefault="00A026C9">
      <w:pPr>
        <w:pStyle w:val="afb"/>
        <w:numPr>
          <w:ilvl w:val="0"/>
          <w:numId w:val="5"/>
        </w:numPr>
        <w:tabs>
          <w:tab w:val="left" w:pos="321"/>
        </w:tabs>
        <w:ind w:left="321" w:hanging="182"/>
        <w:jc w:val="left"/>
      </w:pPr>
      <w:r>
        <w:t>вручается</w:t>
      </w:r>
      <w:r>
        <w:rPr>
          <w:spacing w:val="-13"/>
        </w:rPr>
        <w:t xml:space="preserve"> </w:t>
      </w:r>
      <w:r>
        <w:t>лично</w:t>
      </w:r>
      <w:r>
        <w:rPr>
          <w:spacing w:val="-11"/>
        </w:rPr>
        <w:t xml:space="preserve"> </w:t>
      </w:r>
      <w:r>
        <w:t>«Участнику</w:t>
      </w:r>
      <w:r>
        <w:rPr>
          <w:spacing w:val="-10"/>
        </w:rPr>
        <w:t xml:space="preserve"> </w:t>
      </w:r>
      <w:r>
        <w:t>долевого</w:t>
      </w:r>
      <w:r>
        <w:rPr>
          <w:spacing w:val="-11"/>
        </w:rPr>
        <w:t xml:space="preserve"> </w:t>
      </w:r>
      <w:r>
        <w:t>строительства»</w:t>
      </w:r>
      <w:r>
        <w:rPr>
          <w:spacing w:val="-11"/>
        </w:rPr>
        <w:t xml:space="preserve"> </w:t>
      </w:r>
      <w:r>
        <w:t>под</w:t>
      </w:r>
      <w:r>
        <w:rPr>
          <w:spacing w:val="-10"/>
        </w:rPr>
        <w:t xml:space="preserve"> </w:t>
      </w:r>
      <w:r>
        <w:rPr>
          <w:spacing w:val="-2"/>
        </w:rPr>
        <w:t>расписку;</w:t>
      </w:r>
    </w:p>
    <w:p w14:paraId="2C57DF7F" w14:textId="77777777" w:rsidR="00D52EDA" w:rsidRDefault="00A026C9" w:rsidP="00D52EDA">
      <w:pPr>
        <w:pStyle w:val="afb"/>
        <w:numPr>
          <w:ilvl w:val="0"/>
          <w:numId w:val="5"/>
        </w:numPr>
        <w:tabs>
          <w:tab w:val="left" w:pos="371"/>
        </w:tabs>
        <w:spacing w:before="38"/>
        <w:ind w:left="371" w:hanging="232"/>
        <w:jc w:val="left"/>
      </w:pPr>
      <w:r>
        <w:t>направляется</w:t>
      </w:r>
      <w:r>
        <w:rPr>
          <w:spacing w:val="75"/>
        </w:rPr>
        <w:t xml:space="preserve"> </w:t>
      </w:r>
      <w:r>
        <w:t>по</w:t>
      </w:r>
      <w:r>
        <w:rPr>
          <w:spacing w:val="77"/>
        </w:rPr>
        <w:t xml:space="preserve"> </w:t>
      </w:r>
      <w:r>
        <w:t>указанному</w:t>
      </w:r>
      <w:r>
        <w:rPr>
          <w:spacing w:val="77"/>
        </w:rPr>
        <w:t xml:space="preserve"> </w:t>
      </w:r>
      <w:r>
        <w:t>«Участником</w:t>
      </w:r>
      <w:r>
        <w:rPr>
          <w:spacing w:val="77"/>
        </w:rPr>
        <w:t xml:space="preserve"> </w:t>
      </w:r>
      <w:r>
        <w:t>долевого</w:t>
      </w:r>
      <w:r>
        <w:rPr>
          <w:spacing w:val="77"/>
        </w:rPr>
        <w:t xml:space="preserve"> </w:t>
      </w:r>
      <w:r>
        <w:t>строительства»</w:t>
      </w:r>
      <w:r>
        <w:rPr>
          <w:spacing w:val="77"/>
        </w:rPr>
        <w:t xml:space="preserve"> </w:t>
      </w:r>
      <w:r>
        <w:t>адресу</w:t>
      </w:r>
      <w:r>
        <w:rPr>
          <w:spacing w:val="77"/>
        </w:rPr>
        <w:t xml:space="preserve"> </w:t>
      </w:r>
      <w:r>
        <w:t>электронной</w:t>
      </w:r>
      <w:r>
        <w:rPr>
          <w:spacing w:val="78"/>
        </w:rPr>
        <w:t xml:space="preserve"> </w:t>
      </w:r>
      <w:r>
        <w:rPr>
          <w:spacing w:val="-2"/>
        </w:rPr>
        <w:t>почты</w:t>
      </w:r>
      <w:r w:rsidR="00B472FF">
        <w:t>.</w:t>
      </w:r>
    </w:p>
    <w:p w14:paraId="7D9D5DB0" w14:textId="79729E65" w:rsidR="006F69CD" w:rsidRDefault="00A026C9" w:rsidP="00D52EDA">
      <w:pPr>
        <w:pStyle w:val="afb"/>
        <w:numPr>
          <w:ilvl w:val="1"/>
          <w:numId w:val="7"/>
        </w:numPr>
        <w:tabs>
          <w:tab w:val="left" w:pos="371"/>
        </w:tabs>
        <w:spacing w:before="38"/>
        <w:ind w:firstLine="3"/>
      </w:pPr>
      <w:r>
        <w:t xml:space="preserve">Участник долевого строительства, получивший сообщение Застройщика о завершении строительства (создания) Объекта и о готовности Объекта долевого строительства к передаче, обязаны прибыть лично либо направить уполномоченного представителя в офис Застройщика и приступить к принятию Объекта долевого строительства в течение семи рабочих дней со дня получения указанного </w:t>
      </w:r>
      <w:r w:rsidRPr="00D52EDA">
        <w:rPr>
          <w:spacing w:val="-2"/>
        </w:rPr>
        <w:t>сообщения.</w:t>
      </w:r>
    </w:p>
    <w:p w14:paraId="19201A15" w14:textId="77777777" w:rsidR="006F69CD" w:rsidRDefault="00A026C9">
      <w:pPr>
        <w:pStyle w:val="afb"/>
        <w:numPr>
          <w:ilvl w:val="1"/>
          <w:numId w:val="7"/>
        </w:numPr>
        <w:tabs>
          <w:tab w:val="left" w:pos="625"/>
        </w:tabs>
        <w:spacing w:line="276" w:lineRule="auto"/>
        <w:ind w:right="154" w:firstLine="0"/>
      </w:pPr>
      <w:r>
        <w:t>В случае, если выполнение Застройщиком обязательств, предусмотренных п. 4.1. договора, становится невозможным в предусмотренный договором срок, Застройщик не позднее, чем за 2 (два) месяца до истечения срока обязан направить Участнику долевого строительства, соответствующую информацию и предложение об изменении договора.</w:t>
      </w:r>
    </w:p>
    <w:p w14:paraId="7F9555E4" w14:textId="77777777" w:rsidR="006F69CD" w:rsidRDefault="00A026C9">
      <w:pPr>
        <w:pStyle w:val="afb"/>
        <w:numPr>
          <w:ilvl w:val="1"/>
          <w:numId w:val="7"/>
        </w:numPr>
        <w:tabs>
          <w:tab w:val="left" w:pos="550"/>
        </w:tabs>
        <w:spacing w:line="276" w:lineRule="auto"/>
        <w:ind w:right="156" w:firstLine="0"/>
      </w:pPr>
      <w:r>
        <w:t xml:space="preserve">При уклонении Участника долевого строительства от принятия Объекта долевого строительства в предусмотренный п. 4.6. договора срок или при отказе Участника долевого строительства от принятия объекта долевого строительства (за исключением случая, указанного в 4.7. договора) Застройщик по </w:t>
      </w:r>
      <w:r>
        <w:lastRenderedPageBreak/>
        <w:t>истечении двух месяцев со дня, предусмотренного договором для передачи объекта долевого строительства</w:t>
      </w:r>
      <w:r>
        <w:rPr>
          <w:spacing w:val="80"/>
        </w:rPr>
        <w:t xml:space="preserve"> </w:t>
      </w:r>
      <w:r>
        <w:t>участнику</w:t>
      </w:r>
      <w:r>
        <w:rPr>
          <w:spacing w:val="67"/>
        </w:rPr>
        <w:t xml:space="preserve"> </w:t>
      </w:r>
      <w:r>
        <w:t>долевого</w:t>
      </w:r>
      <w:r>
        <w:rPr>
          <w:spacing w:val="67"/>
        </w:rPr>
        <w:t xml:space="preserve"> </w:t>
      </w:r>
      <w:r>
        <w:t>строительства,</w:t>
      </w:r>
      <w:r>
        <w:rPr>
          <w:spacing w:val="67"/>
        </w:rPr>
        <w:t xml:space="preserve"> </w:t>
      </w:r>
      <w:r>
        <w:t>вправе</w:t>
      </w:r>
      <w:r>
        <w:rPr>
          <w:spacing w:val="67"/>
        </w:rPr>
        <w:t xml:space="preserve"> </w:t>
      </w:r>
      <w:r>
        <w:t>составить</w:t>
      </w:r>
      <w:r>
        <w:rPr>
          <w:spacing w:val="67"/>
        </w:rPr>
        <w:t xml:space="preserve"> </w:t>
      </w:r>
      <w:r>
        <w:t>односторонний</w:t>
      </w:r>
      <w:r>
        <w:rPr>
          <w:spacing w:val="67"/>
        </w:rPr>
        <w:t xml:space="preserve"> </w:t>
      </w:r>
      <w:r>
        <w:t>акт</w:t>
      </w:r>
      <w:r>
        <w:rPr>
          <w:spacing w:val="67"/>
        </w:rPr>
        <w:t xml:space="preserve"> </w:t>
      </w:r>
      <w:r>
        <w:t>о</w:t>
      </w:r>
      <w:r>
        <w:rPr>
          <w:spacing w:val="67"/>
        </w:rPr>
        <w:t xml:space="preserve"> </w:t>
      </w:r>
      <w:r>
        <w:t>передаче</w:t>
      </w:r>
    </w:p>
    <w:p w14:paraId="5240047A" w14:textId="77777777" w:rsidR="006F69CD" w:rsidRDefault="00A026C9">
      <w:pPr>
        <w:pStyle w:val="afa"/>
        <w:spacing w:before="69" w:line="276" w:lineRule="auto"/>
        <w:ind w:right="155"/>
      </w:pPr>
      <w:r>
        <w:t>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w:t>
      </w:r>
      <w:r>
        <w:rPr>
          <w:spacing w:val="-5"/>
        </w:rPr>
        <w:t xml:space="preserve"> </w:t>
      </w:r>
      <w:r>
        <w:t>одностороннего</w:t>
      </w:r>
      <w:r>
        <w:rPr>
          <w:spacing w:val="-5"/>
        </w:rPr>
        <w:t xml:space="preserve"> </w:t>
      </w:r>
      <w:r>
        <w:t>акта</w:t>
      </w:r>
      <w:r>
        <w:rPr>
          <w:spacing w:val="-5"/>
        </w:rPr>
        <w:t xml:space="preserve"> </w:t>
      </w:r>
      <w:r>
        <w:t>о передаче объекта долевого строительства,</w:t>
      </w:r>
      <w:r>
        <w:rPr>
          <w:spacing w:val="-7"/>
        </w:rPr>
        <w:t xml:space="preserve"> </w:t>
      </w:r>
      <w:r>
        <w:t>а</w:t>
      </w:r>
      <w:r>
        <w:rPr>
          <w:spacing w:val="-7"/>
        </w:rPr>
        <w:t xml:space="preserve"> </w:t>
      </w:r>
      <w:r>
        <w:t>Застройщик</w:t>
      </w:r>
      <w:r>
        <w:rPr>
          <w:spacing w:val="-7"/>
        </w:rPr>
        <w:t xml:space="preserve"> </w:t>
      </w:r>
      <w:r>
        <w:t>освобождается</w:t>
      </w:r>
      <w:r>
        <w:rPr>
          <w:spacing w:val="-7"/>
        </w:rPr>
        <w:t xml:space="preserve"> </w:t>
      </w:r>
      <w:r>
        <w:t>от</w:t>
      </w:r>
      <w:r>
        <w:rPr>
          <w:spacing w:val="-7"/>
        </w:rPr>
        <w:t xml:space="preserve"> </w:t>
      </w:r>
      <w:r>
        <w:t>ответственности</w:t>
      </w:r>
      <w:r>
        <w:rPr>
          <w:spacing w:val="-7"/>
        </w:rPr>
        <w:t xml:space="preserve"> </w:t>
      </w:r>
      <w:r>
        <w:t>за</w:t>
      </w:r>
      <w:r>
        <w:rPr>
          <w:spacing w:val="-7"/>
        </w:rPr>
        <w:t xml:space="preserve"> </w:t>
      </w:r>
      <w:r>
        <w:t xml:space="preserve">просрочку исполнения обязательства по передаче Объекта долевого строительства при условии надлежащего исполнения Застройщиком своих обязательств по Договору. Также со дня составления одностороннего акта о передаче объекта долевого строительства возникают обязательства Участника долевого строительства по оплате коммунальных услуг, несению расходов на содержание Объекта долевого </w:t>
      </w:r>
      <w:r>
        <w:rPr>
          <w:spacing w:val="-2"/>
        </w:rPr>
        <w:t>строительства.</w:t>
      </w:r>
    </w:p>
    <w:p w14:paraId="7CF8A810" w14:textId="77777777" w:rsidR="006F69CD" w:rsidRDefault="00A026C9">
      <w:pPr>
        <w:pStyle w:val="afa"/>
        <w:spacing w:line="276" w:lineRule="auto"/>
        <w:ind w:right="167" w:firstLine="570"/>
      </w:pPr>
      <w:r>
        <w:t>Условия, предусмотренные настоящим пунктом, распространяются также на случаи досрочной передачи Объекта долевого строительства согласно п. 4.2. договора.</w:t>
      </w:r>
    </w:p>
    <w:p w14:paraId="6A5475A8" w14:textId="77777777" w:rsidR="006F69CD" w:rsidRDefault="00A026C9">
      <w:pPr>
        <w:pStyle w:val="afb"/>
        <w:numPr>
          <w:ilvl w:val="1"/>
          <w:numId w:val="7"/>
        </w:numPr>
        <w:tabs>
          <w:tab w:val="left" w:pos="535"/>
        </w:tabs>
        <w:spacing w:line="276" w:lineRule="auto"/>
        <w:ind w:right="155" w:firstLine="0"/>
      </w:pPr>
      <w:r>
        <w:t>Застройщик</w:t>
      </w:r>
      <w:r>
        <w:rPr>
          <w:spacing w:val="-12"/>
        </w:rPr>
        <w:t xml:space="preserve"> </w:t>
      </w:r>
      <w:r>
        <w:t>вправе</w:t>
      </w:r>
      <w:r>
        <w:rPr>
          <w:spacing w:val="-12"/>
        </w:rPr>
        <w:t xml:space="preserve"> </w:t>
      </w:r>
      <w:r>
        <w:t>не</w:t>
      </w:r>
      <w:r>
        <w:rPr>
          <w:spacing w:val="-12"/>
        </w:rPr>
        <w:t xml:space="preserve"> </w:t>
      </w:r>
      <w:r>
        <w:t>передавать</w:t>
      </w:r>
      <w:r>
        <w:rPr>
          <w:spacing w:val="-12"/>
        </w:rPr>
        <w:t xml:space="preserve"> </w:t>
      </w:r>
      <w:r>
        <w:t>(удерживать)</w:t>
      </w:r>
      <w:r>
        <w:rPr>
          <w:spacing w:val="-12"/>
        </w:rPr>
        <w:t xml:space="preserve"> </w:t>
      </w:r>
      <w:r>
        <w:t>Объект</w:t>
      </w:r>
      <w:r>
        <w:rPr>
          <w:spacing w:val="-12"/>
        </w:rPr>
        <w:t xml:space="preserve"> </w:t>
      </w:r>
      <w:r>
        <w:t>долевого</w:t>
      </w:r>
      <w:r>
        <w:rPr>
          <w:spacing w:val="-12"/>
        </w:rPr>
        <w:t xml:space="preserve"> </w:t>
      </w:r>
      <w:r>
        <w:t>строительства</w:t>
      </w:r>
      <w:r>
        <w:rPr>
          <w:spacing w:val="-12"/>
        </w:rPr>
        <w:t xml:space="preserve"> </w:t>
      </w:r>
      <w:r>
        <w:t>Участникам</w:t>
      </w:r>
      <w:r>
        <w:rPr>
          <w:spacing w:val="-12"/>
        </w:rPr>
        <w:t xml:space="preserve"> </w:t>
      </w:r>
      <w:r>
        <w:t>долевого строительства до момента выполнения последним денежных обязательств (в том числе по</w:t>
      </w:r>
      <w:r>
        <w:rPr>
          <w:spacing w:val="-5"/>
        </w:rPr>
        <w:t xml:space="preserve"> </w:t>
      </w:r>
      <w:r>
        <w:t>уплате</w:t>
      </w:r>
      <w:r>
        <w:rPr>
          <w:spacing w:val="-5"/>
        </w:rPr>
        <w:t xml:space="preserve"> </w:t>
      </w:r>
      <w:r>
        <w:t>пеней</w:t>
      </w:r>
      <w:r>
        <w:rPr>
          <w:spacing w:val="40"/>
        </w:rPr>
        <w:t xml:space="preserve"> </w:t>
      </w:r>
      <w:r>
        <w:t>и штрафов, если они были начислены), предусмотренных настоящим Договором и(или) действующим законодательством Российской Федерации, перед Застройщиком. При этом Застройщик освобождается как от ответственности за не передачу Объекта в срок, установленный настоящим Договором, так и от штрафных санкций.</w:t>
      </w:r>
    </w:p>
    <w:p w14:paraId="45329402" w14:textId="77777777" w:rsidR="006F69CD" w:rsidRDefault="00A026C9">
      <w:pPr>
        <w:pStyle w:val="afb"/>
        <w:numPr>
          <w:ilvl w:val="1"/>
          <w:numId w:val="7"/>
        </w:numPr>
        <w:tabs>
          <w:tab w:val="left" w:pos="674"/>
        </w:tabs>
        <w:spacing w:line="276" w:lineRule="auto"/>
        <w:ind w:right="154" w:firstLine="0"/>
      </w:pPr>
      <w:r>
        <w:t>Стороны соглашаются, что свидетельством исполнения обязательств Застройщика, связанных со строительством</w:t>
      </w:r>
      <w:r>
        <w:rPr>
          <w:spacing w:val="40"/>
        </w:rPr>
        <w:t xml:space="preserve"> </w:t>
      </w:r>
      <w:r>
        <w:t>и сдачей многоквартирного дома, в котором расположен Объект, в эксплуатацию, качества произведенных работ, соответствия их требованиям технических регламентов, строительных норм и правил, а также проектной документации является разрешение на</w:t>
      </w:r>
      <w:r>
        <w:rPr>
          <w:spacing w:val="-5"/>
        </w:rPr>
        <w:t xml:space="preserve"> </w:t>
      </w:r>
      <w:r>
        <w:t>ввод</w:t>
      </w:r>
      <w:r>
        <w:rPr>
          <w:spacing w:val="-5"/>
        </w:rPr>
        <w:t xml:space="preserve"> </w:t>
      </w:r>
      <w:r>
        <w:t>Объекта</w:t>
      </w:r>
      <w:r>
        <w:rPr>
          <w:spacing w:val="-5"/>
        </w:rPr>
        <w:t xml:space="preserve"> </w:t>
      </w:r>
      <w:r>
        <w:t>в</w:t>
      </w:r>
      <w:r>
        <w:rPr>
          <w:spacing w:val="-5"/>
        </w:rPr>
        <w:t xml:space="preserve"> </w:t>
      </w:r>
      <w:r>
        <w:t>эксплуатацию, полученное Застройщиком в установленном порядке, и соглашаются с тем, что такое разрешение является достаточным подтверждением</w:t>
      </w:r>
      <w:r>
        <w:rPr>
          <w:spacing w:val="-10"/>
        </w:rPr>
        <w:t xml:space="preserve"> </w:t>
      </w:r>
      <w:r>
        <w:t>качества</w:t>
      </w:r>
      <w:r>
        <w:rPr>
          <w:spacing w:val="-10"/>
        </w:rPr>
        <w:t xml:space="preserve"> </w:t>
      </w:r>
      <w:r>
        <w:t>Объекта</w:t>
      </w:r>
      <w:r>
        <w:rPr>
          <w:spacing w:val="-10"/>
        </w:rPr>
        <w:t xml:space="preserve"> </w:t>
      </w:r>
      <w:r>
        <w:t>для</w:t>
      </w:r>
      <w:r>
        <w:rPr>
          <w:spacing w:val="-10"/>
        </w:rPr>
        <w:t xml:space="preserve"> </w:t>
      </w:r>
      <w:r>
        <w:t>передачи</w:t>
      </w:r>
      <w:r>
        <w:rPr>
          <w:spacing w:val="-10"/>
        </w:rPr>
        <w:t xml:space="preserve"> </w:t>
      </w:r>
      <w:r>
        <w:t>его</w:t>
      </w:r>
      <w:r>
        <w:rPr>
          <w:spacing w:val="-10"/>
        </w:rPr>
        <w:t xml:space="preserve"> </w:t>
      </w:r>
      <w:r>
        <w:t>(Объекта</w:t>
      </w:r>
      <w:r>
        <w:rPr>
          <w:spacing w:val="-10"/>
        </w:rPr>
        <w:t xml:space="preserve"> </w:t>
      </w:r>
      <w:r>
        <w:t>Участнику</w:t>
      </w:r>
      <w:r>
        <w:rPr>
          <w:spacing w:val="-10"/>
        </w:rPr>
        <w:t xml:space="preserve"> </w:t>
      </w:r>
      <w:r>
        <w:t>долевого строительства в порядке, предусмотренном Договором.</w:t>
      </w:r>
    </w:p>
    <w:p w14:paraId="4064F2BC" w14:textId="77777777" w:rsidR="006F69CD" w:rsidRDefault="00A026C9">
      <w:pPr>
        <w:pStyle w:val="afb"/>
        <w:numPr>
          <w:ilvl w:val="1"/>
          <w:numId w:val="7"/>
        </w:numPr>
        <w:tabs>
          <w:tab w:val="left" w:pos="711"/>
        </w:tabs>
        <w:spacing w:line="276" w:lineRule="auto"/>
        <w:ind w:right="154" w:firstLine="0"/>
      </w:pPr>
      <w:r>
        <w:t>В случае нарушения Участником долевого строительства срока принятия Объекта долевого строительства, Участник долевого строительства обязан уплатить Застройщику неустойку (пени) в размере 0,1 % от</w:t>
      </w:r>
      <w:r>
        <w:rPr>
          <w:spacing w:val="-7"/>
        </w:rPr>
        <w:t xml:space="preserve"> </w:t>
      </w:r>
      <w:r>
        <w:t>Цены</w:t>
      </w:r>
      <w:r>
        <w:rPr>
          <w:spacing w:val="-7"/>
        </w:rPr>
        <w:t xml:space="preserve"> </w:t>
      </w:r>
      <w:r>
        <w:t>Объекта</w:t>
      </w:r>
      <w:r>
        <w:rPr>
          <w:spacing w:val="-7"/>
        </w:rPr>
        <w:t xml:space="preserve"> </w:t>
      </w:r>
      <w:r>
        <w:t>долевого</w:t>
      </w:r>
      <w:r>
        <w:rPr>
          <w:spacing w:val="-7"/>
        </w:rPr>
        <w:t xml:space="preserve"> </w:t>
      </w:r>
      <w:r>
        <w:t>строительства</w:t>
      </w:r>
      <w:r>
        <w:rPr>
          <w:spacing w:val="-7"/>
        </w:rPr>
        <w:t xml:space="preserve"> </w:t>
      </w:r>
      <w:r>
        <w:t>за</w:t>
      </w:r>
      <w:r>
        <w:rPr>
          <w:spacing w:val="-7"/>
        </w:rPr>
        <w:t xml:space="preserve"> </w:t>
      </w:r>
      <w:r>
        <w:t>каждый</w:t>
      </w:r>
      <w:r>
        <w:rPr>
          <w:spacing w:val="-7"/>
        </w:rPr>
        <w:t xml:space="preserve"> </w:t>
      </w:r>
      <w:r>
        <w:t>день</w:t>
      </w:r>
      <w:r>
        <w:rPr>
          <w:spacing w:val="-7"/>
        </w:rPr>
        <w:t xml:space="preserve"> </w:t>
      </w:r>
      <w:r>
        <w:t>просрочки</w:t>
      </w:r>
      <w:r>
        <w:rPr>
          <w:spacing w:val="-7"/>
        </w:rPr>
        <w:t xml:space="preserve"> </w:t>
      </w:r>
      <w:r>
        <w:t>Участником</w:t>
      </w:r>
      <w:r>
        <w:rPr>
          <w:spacing w:val="-7"/>
        </w:rPr>
        <w:t xml:space="preserve"> </w:t>
      </w:r>
      <w:r>
        <w:t>долевого строительства принятия Квартиры по Передаточному акту.</w:t>
      </w:r>
    </w:p>
    <w:p w14:paraId="7BC0E03F" w14:textId="77777777" w:rsidR="006F69CD" w:rsidRDefault="006F69CD">
      <w:pPr>
        <w:pStyle w:val="afa"/>
        <w:spacing w:before="23"/>
        <w:ind w:left="0"/>
        <w:jc w:val="left"/>
      </w:pPr>
    </w:p>
    <w:p w14:paraId="3167DBCE" w14:textId="77777777" w:rsidR="006F69CD" w:rsidRDefault="00A026C9">
      <w:pPr>
        <w:pStyle w:val="2"/>
        <w:numPr>
          <w:ilvl w:val="0"/>
          <w:numId w:val="7"/>
        </w:numPr>
        <w:tabs>
          <w:tab w:val="left" w:pos="4529"/>
        </w:tabs>
        <w:ind w:left="4529" w:hanging="359"/>
        <w:jc w:val="left"/>
        <w:rPr>
          <w:i/>
          <w:iCs/>
        </w:rPr>
      </w:pPr>
      <w:r>
        <w:rPr>
          <w:i/>
          <w:iCs/>
          <w:spacing w:val="-7"/>
        </w:rPr>
        <w:t>ГАРАНТИЯ</w:t>
      </w:r>
      <w:r>
        <w:rPr>
          <w:i/>
          <w:iCs/>
          <w:spacing w:val="-4"/>
        </w:rPr>
        <w:t xml:space="preserve"> </w:t>
      </w:r>
      <w:r>
        <w:rPr>
          <w:i/>
          <w:iCs/>
          <w:spacing w:val="-2"/>
        </w:rPr>
        <w:t>КАЧЕСТВА</w:t>
      </w:r>
    </w:p>
    <w:p w14:paraId="78683EAE" w14:textId="77777777" w:rsidR="006F69CD" w:rsidRDefault="006F69CD">
      <w:pPr>
        <w:pStyle w:val="afa"/>
        <w:spacing w:before="23"/>
        <w:ind w:left="0"/>
        <w:jc w:val="left"/>
        <w:rPr>
          <w:b/>
        </w:rPr>
      </w:pPr>
    </w:p>
    <w:p w14:paraId="5239990A" w14:textId="77777777" w:rsidR="006F69CD" w:rsidRDefault="00A026C9">
      <w:pPr>
        <w:pStyle w:val="afb"/>
        <w:numPr>
          <w:ilvl w:val="1"/>
          <w:numId w:val="7"/>
        </w:numPr>
        <w:tabs>
          <w:tab w:val="left" w:pos="706"/>
        </w:tabs>
        <w:spacing w:line="276" w:lineRule="auto"/>
        <w:ind w:right="158" w:firstLine="0"/>
      </w:pPr>
      <w:r>
        <w:t>Застройщик обязан передать Участнику долевого строительства Объект долевого строительства, качество которого соответствует условиям Договора, а также требованиям технических регламентов, проектной документации, градостроительных регламентов и иным требованиям в области</w:t>
      </w:r>
      <w:r>
        <w:rPr>
          <w:spacing w:val="80"/>
        </w:rPr>
        <w:t xml:space="preserve"> </w:t>
      </w:r>
      <w:r>
        <w:rPr>
          <w:spacing w:val="-2"/>
        </w:rPr>
        <w:t>строительства.</w:t>
      </w:r>
    </w:p>
    <w:p w14:paraId="06B0E9FB" w14:textId="77777777" w:rsidR="006F69CD" w:rsidRDefault="00A026C9">
      <w:pPr>
        <w:pStyle w:val="afb"/>
        <w:numPr>
          <w:ilvl w:val="1"/>
          <w:numId w:val="7"/>
        </w:numPr>
        <w:tabs>
          <w:tab w:val="left" w:pos="706"/>
        </w:tabs>
        <w:spacing w:line="276" w:lineRule="auto"/>
        <w:ind w:right="156" w:firstLine="0"/>
      </w:pPr>
      <w:r>
        <w:t>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w:t>
      </w:r>
      <w:r>
        <w:rPr>
          <w:spacing w:val="-8"/>
        </w:rPr>
        <w:t xml:space="preserve"> </w:t>
      </w:r>
      <w:r>
        <w:t>строительным</w:t>
      </w:r>
      <w:r>
        <w:rPr>
          <w:spacing w:val="-8"/>
        </w:rPr>
        <w:t xml:space="preserve"> </w:t>
      </w:r>
      <w:r>
        <w:t>нормам,</w:t>
      </w:r>
      <w:r>
        <w:rPr>
          <w:spacing w:val="-8"/>
        </w:rPr>
        <w:t xml:space="preserve"> </w:t>
      </w:r>
      <w:r>
        <w:t>подтвержденное</w:t>
      </w:r>
      <w:r>
        <w:rPr>
          <w:spacing w:val="-8"/>
        </w:rPr>
        <w:t xml:space="preserve"> </w:t>
      </w:r>
      <w:r>
        <w:t>Разрешением</w:t>
      </w:r>
      <w:r>
        <w:rPr>
          <w:spacing w:val="-8"/>
        </w:rPr>
        <w:t xml:space="preserve"> </w:t>
      </w:r>
      <w:r>
        <w:t>на</w:t>
      </w:r>
      <w:r>
        <w:rPr>
          <w:spacing w:val="-8"/>
        </w:rPr>
        <w:t xml:space="preserve"> </w:t>
      </w:r>
      <w:r>
        <w:t>ввод</w:t>
      </w:r>
      <w:r>
        <w:rPr>
          <w:spacing w:val="-8"/>
        </w:rPr>
        <w:t xml:space="preserve"> </w:t>
      </w:r>
      <w:r>
        <w:t>объекта</w:t>
      </w:r>
      <w:r>
        <w:rPr>
          <w:spacing w:val="-8"/>
        </w:rPr>
        <w:t xml:space="preserve"> </w:t>
      </w:r>
      <w:r>
        <w:t>в</w:t>
      </w:r>
      <w:r>
        <w:rPr>
          <w:spacing w:val="-8"/>
        </w:rPr>
        <w:t xml:space="preserve"> </w:t>
      </w:r>
      <w:r>
        <w:t>эксплуатацию, оформленным в установленном законом порядке.</w:t>
      </w:r>
    </w:p>
    <w:p w14:paraId="4C0CF163" w14:textId="77777777" w:rsidR="006F69CD" w:rsidRDefault="00A026C9">
      <w:pPr>
        <w:pStyle w:val="afb"/>
        <w:numPr>
          <w:ilvl w:val="1"/>
          <w:numId w:val="7"/>
        </w:numPr>
        <w:tabs>
          <w:tab w:val="left" w:pos="708"/>
        </w:tabs>
        <w:spacing w:line="276" w:lineRule="auto"/>
        <w:ind w:right="154" w:firstLine="0"/>
      </w:pPr>
      <w:r>
        <w:t>Гарантийный</w:t>
      </w:r>
      <w:r>
        <w:rPr>
          <w:spacing w:val="40"/>
        </w:rPr>
        <w:t xml:space="preserve"> </w:t>
      </w:r>
      <w:r>
        <w:t>срок</w:t>
      </w:r>
      <w:r>
        <w:rPr>
          <w:spacing w:val="40"/>
        </w:rPr>
        <w:t xml:space="preserve"> </w:t>
      </w:r>
      <w:r>
        <w:t>для</w:t>
      </w:r>
      <w:r>
        <w:rPr>
          <w:spacing w:val="40"/>
        </w:rPr>
        <w:t xml:space="preserve"> </w:t>
      </w:r>
      <w:r>
        <w:t>Объекта</w:t>
      </w:r>
      <w:r>
        <w:rPr>
          <w:spacing w:val="40"/>
        </w:rPr>
        <w:t xml:space="preserve"> </w:t>
      </w:r>
      <w:r>
        <w:t>долевого</w:t>
      </w:r>
      <w:r>
        <w:rPr>
          <w:spacing w:val="40"/>
        </w:rPr>
        <w:t xml:space="preserve"> </w:t>
      </w:r>
      <w:r>
        <w:t>строительства,</w:t>
      </w:r>
      <w:r>
        <w:rPr>
          <w:spacing w:val="40"/>
        </w:rPr>
        <w:t xml:space="preserve"> </w:t>
      </w:r>
      <w:r>
        <w:t>за</w:t>
      </w:r>
      <w:r>
        <w:rPr>
          <w:spacing w:val="40"/>
        </w:rPr>
        <w:t xml:space="preserve"> </w:t>
      </w:r>
      <w:r>
        <w:t>исключением</w:t>
      </w:r>
      <w:r>
        <w:rPr>
          <w:spacing w:val="40"/>
        </w:rPr>
        <w:t xml:space="preserve"> </w:t>
      </w:r>
      <w:r>
        <w:t>технологического</w:t>
      </w:r>
      <w:r>
        <w:rPr>
          <w:spacing w:val="40"/>
        </w:rPr>
        <w:t xml:space="preserve"> </w:t>
      </w:r>
      <w:r>
        <w:t>и инженерного</w:t>
      </w:r>
      <w:r>
        <w:rPr>
          <w:spacing w:val="35"/>
        </w:rPr>
        <w:t xml:space="preserve"> </w:t>
      </w:r>
      <w:r>
        <w:t>оборудования,</w:t>
      </w:r>
      <w:r>
        <w:rPr>
          <w:spacing w:val="35"/>
        </w:rPr>
        <w:t xml:space="preserve"> </w:t>
      </w:r>
      <w:r>
        <w:t>входящего</w:t>
      </w:r>
      <w:r>
        <w:rPr>
          <w:spacing w:val="35"/>
        </w:rPr>
        <w:t xml:space="preserve"> </w:t>
      </w:r>
      <w:r>
        <w:t>в</w:t>
      </w:r>
      <w:r>
        <w:rPr>
          <w:spacing w:val="35"/>
        </w:rPr>
        <w:t xml:space="preserve"> </w:t>
      </w:r>
      <w:r>
        <w:t>состав</w:t>
      </w:r>
      <w:r>
        <w:rPr>
          <w:spacing w:val="35"/>
        </w:rPr>
        <w:t xml:space="preserve"> </w:t>
      </w:r>
      <w:r>
        <w:t>Объекта долевого строительства, составляет 5 (Пять) лет. Указанный гарантийный срок исчисляется со дня передачи Объекта долевого строительства. Гарантийный срок на технологическое</w:t>
      </w:r>
      <w:r>
        <w:rPr>
          <w:spacing w:val="-9"/>
        </w:rPr>
        <w:t xml:space="preserve"> </w:t>
      </w:r>
      <w:r>
        <w:t>и</w:t>
      </w:r>
      <w:r>
        <w:rPr>
          <w:spacing w:val="-9"/>
        </w:rPr>
        <w:t xml:space="preserve"> </w:t>
      </w:r>
      <w:r>
        <w:t>инженерное</w:t>
      </w:r>
      <w:r>
        <w:rPr>
          <w:spacing w:val="-9"/>
        </w:rPr>
        <w:t xml:space="preserve"> </w:t>
      </w:r>
      <w:r>
        <w:t>оборудование,</w:t>
      </w:r>
      <w:r>
        <w:rPr>
          <w:spacing w:val="-9"/>
        </w:rPr>
        <w:t xml:space="preserve"> </w:t>
      </w:r>
      <w:r>
        <w:t>входящее</w:t>
      </w:r>
      <w:r>
        <w:rPr>
          <w:spacing w:val="-9"/>
        </w:rPr>
        <w:t xml:space="preserve"> </w:t>
      </w:r>
      <w:r>
        <w:t>в</w:t>
      </w:r>
      <w:r>
        <w:rPr>
          <w:spacing w:val="-9"/>
        </w:rPr>
        <w:t xml:space="preserve"> </w:t>
      </w:r>
      <w:r>
        <w:t>состав</w:t>
      </w:r>
      <w:r>
        <w:rPr>
          <w:spacing w:val="-9"/>
        </w:rPr>
        <w:t xml:space="preserve"> </w:t>
      </w:r>
      <w:r>
        <w:t>Объекта</w:t>
      </w:r>
      <w:r>
        <w:rPr>
          <w:spacing w:val="-9"/>
        </w:rPr>
        <w:t xml:space="preserve"> </w:t>
      </w:r>
      <w:r>
        <w:t>долевого строительства,</w:t>
      </w:r>
      <w:r>
        <w:rPr>
          <w:spacing w:val="37"/>
        </w:rPr>
        <w:t xml:space="preserve"> </w:t>
      </w:r>
      <w:r>
        <w:t>составляет</w:t>
      </w:r>
      <w:r>
        <w:rPr>
          <w:spacing w:val="37"/>
        </w:rPr>
        <w:t xml:space="preserve"> </w:t>
      </w:r>
      <w:r>
        <w:t>3</w:t>
      </w:r>
      <w:r>
        <w:rPr>
          <w:spacing w:val="37"/>
        </w:rPr>
        <w:t xml:space="preserve"> </w:t>
      </w:r>
      <w:r>
        <w:t>(Три)</w:t>
      </w:r>
      <w:r>
        <w:rPr>
          <w:spacing w:val="37"/>
        </w:rPr>
        <w:t xml:space="preserve"> </w:t>
      </w:r>
      <w:r>
        <w:t>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Гарантийный</w:t>
      </w:r>
      <w:r>
        <w:rPr>
          <w:spacing w:val="40"/>
        </w:rPr>
        <w:t xml:space="preserve"> </w:t>
      </w:r>
      <w:r>
        <w:t>срок</w:t>
      </w:r>
      <w:r>
        <w:rPr>
          <w:spacing w:val="40"/>
        </w:rPr>
        <w:t xml:space="preserve"> </w:t>
      </w:r>
      <w:r>
        <w:t>на</w:t>
      </w:r>
      <w:r>
        <w:rPr>
          <w:spacing w:val="39"/>
        </w:rPr>
        <w:t xml:space="preserve"> </w:t>
      </w:r>
      <w:r>
        <w:t>имущество,</w:t>
      </w:r>
      <w:r>
        <w:rPr>
          <w:spacing w:val="39"/>
        </w:rPr>
        <w:t xml:space="preserve"> </w:t>
      </w:r>
      <w:r>
        <w:t>входящее</w:t>
      </w:r>
      <w:r>
        <w:rPr>
          <w:spacing w:val="39"/>
        </w:rPr>
        <w:t xml:space="preserve"> </w:t>
      </w:r>
      <w:r>
        <w:t>в</w:t>
      </w:r>
      <w:r>
        <w:rPr>
          <w:spacing w:val="39"/>
        </w:rPr>
        <w:t xml:space="preserve"> </w:t>
      </w:r>
      <w:r>
        <w:t>комплектацию</w:t>
      </w:r>
      <w:r>
        <w:rPr>
          <w:spacing w:val="39"/>
        </w:rPr>
        <w:t xml:space="preserve"> </w:t>
      </w:r>
      <w:r>
        <w:t>квартиры</w:t>
      </w:r>
      <w:r>
        <w:rPr>
          <w:spacing w:val="39"/>
        </w:rPr>
        <w:t xml:space="preserve"> </w:t>
      </w:r>
      <w:r>
        <w:t>(в</w:t>
      </w:r>
      <w:r>
        <w:rPr>
          <w:spacing w:val="39"/>
        </w:rPr>
        <w:t xml:space="preserve"> </w:t>
      </w:r>
      <w:r>
        <w:t>случае,</w:t>
      </w:r>
      <w:r>
        <w:rPr>
          <w:spacing w:val="39"/>
        </w:rPr>
        <w:t xml:space="preserve"> </w:t>
      </w:r>
      <w:r>
        <w:t>если</w:t>
      </w:r>
      <w:r>
        <w:rPr>
          <w:spacing w:val="39"/>
        </w:rPr>
        <w:t xml:space="preserve"> </w:t>
      </w:r>
      <w:r>
        <w:t>их</w:t>
      </w:r>
      <w:r>
        <w:rPr>
          <w:spacing w:val="39"/>
        </w:rPr>
        <w:t xml:space="preserve"> </w:t>
      </w:r>
      <w:r>
        <w:t>установка предусмотрена</w:t>
      </w:r>
      <w:r>
        <w:rPr>
          <w:spacing w:val="40"/>
        </w:rPr>
        <w:t xml:space="preserve"> </w:t>
      </w:r>
      <w:r>
        <w:t>условиями</w:t>
      </w:r>
      <w:r>
        <w:rPr>
          <w:spacing w:val="40"/>
        </w:rPr>
        <w:t xml:space="preserve"> </w:t>
      </w:r>
      <w:r>
        <w:t>договора):</w:t>
      </w:r>
      <w:r>
        <w:rPr>
          <w:spacing w:val="40"/>
        </w:rPr>
        <w:t xml:space="preserve"> </w:t>
      </w:r>
      <w:r>
        <w:t>двери,</w:t>
      </w:r>
      <w:r>
        <w:rPr>
          <w:spacing w:val="37"/>
        </w:rPr>
        <w:t xml:space="preserve"> </w:t>
      </w:r>
      <w:r>
        <w:t>включая</w:t>
      </w:r>
      <w:r>
        <w:rPr>
          <w:spacing w:val="37"/>
        </w:rPr>
        <w:t xml:space="preserve"> </w:t>
      </w:r>
      <w:r>
        <w:t>дверные</w:t>
      </w:r>
      <w:r>
        <w:rPr>
          <w:spacing w:val="37"/>
        </w:rPr>
        <w:t xml:space="preserve"> </w:t>
      </w:r>
      <w:r>
        <w:t>ручки,</w:t>
      </w:r>
      <w:r>
        <w:rPr>
          <w:spacing w:val="37"/>
        </w:rPr>
        <w:t xml:space="preserve"> </w:t>
      </w:r>
      <w:r>
        <w:t>сантехника,</w:t>
      </w:r>
      <w:r>
        <w:rPr>
          <w:spacing w:val="37"/>
        </w:rPr>
        <w:t xml:space="preserve"> </w:t>
      </w:r>
      <w:r>
        <w:t>окна,</w:t>
      </w:r>
      <w:r>
        <w:rPr>
          <w:spacing w:val="37"/>
        </w:rPr>
        <w:t xml:space="preserve"> </w:t>
      </w:r>
      <w:r>
        <w:t>напольные</w:t>
      </w:r>
      <w:r>
        <w:rPr>
          <w:spacing w:val="37"/>
        </w:rPr>
        <w:t xml:space="preserve"> </w:t>
      </w:r>
      <w:r>
        <w:t>и настенные покрытия, трубы и электропроводка, будет равняться 1 (одному) году.</w:t>
      </w:r>
    </w:p>
    <w:p w14:paraId="27954D71" w14:textId="77777777" w:rsidR="006F69CD" w:rsidRDefault="00A026C9">
      <w:pPr>
        <w:pStyle w:val="afb"/>
        <w:numPr>
          <w:ilvl w:val="1"/>
          <w:numId w:val="7"/>
        </w:numPr>
        <w:tabs>
          <w:tab w:val="left" w:pos="706"/>
        </w:tabs>
        <w:spacing w:line="276" w:lineRule="auto"/>
        <w:ind w:right="156" w:firstLine="0"/>
      </w:pPr>
      <w:r>
        <w:t>При обнаружении недостатков в течение установленного гарантийного срока Участник долевого строительства обязан в</w:t>
      </w:r>
      <w:r>
        <w:rPr>
          <w:spacing w:val="-5"/>
        </w:rPr>
        <w:t xml:space="preserve"> </w:t>
      </w:r>
      <w:r>
        <w:t>пределах</w:t>
      </w:r>
      <w:r>
        <w:rPr>
          <w:spacing w:val="-5"/>
        </w:rPr>
        <w:t xml:space="preserve"> </w:t>
      </w:r>
      <w:r>
        <w:t>этого</w:t>
      </w:r>
      <w:r>
        <w:rPr>
          <w:spacing w:val="-5"/>
        </w:rPr>
        <w:t xml:space="preserve"> </w:t>
      </w:r>
      <w:r>
        <w:t>срока</w:t>
      </w:r>
      <w:r>
        <w:rPr>
          <w:spacing w:val="-5"/>
        </w:rPr>
        <w:t xml:space="preserve"> </w:t>
      </w:r>
      <w:r>
        <w:t>обратиться</w:t>
      </w:r>
      <w:r>
        <w:rPr>
          <w:spacing w:val="-5"/>
        </w:rPr>
        <w:t xml:space="preserve"> </w:t>
      </w:r>
      <w:r>
        <w:t>к</w:t>
      </w:r>
      <w:r>
        <w:rPr>
          <w:spacing w:val="-5"/>
        </w:rPr>
        <w:t xml:space="preserve"> </w:t>
      </w:r>
      <w:r>
        <w:t>Застройщику</w:t>
      </w:r>
      <w:r>
        <w:rPr>
          <w:spacing w:val="-5"/>
        </w:rPr>
        <w:t xml:space="preserve"> </w:t>
      </w:r>
      <w:r>
        <w:t>с</w:t>
      </w:r>
      <w:r>
        <w:rPr>
          <w:spacing w:val="-5"/>
        </w:rPr>
        <w:t xml:space="preserve"> </w:t>
      </w:r>
      <w:r>
        <w:t>требованием</w:t>
      </w:r>
      <w:r>
        <w:rPr>
          <w:spacing w:val="-5"/>
        </w:rPr>
        <w:t xml:space="preserve"> </w:t>
      </w:r>
      <w:r>
        <w:t>об</w:t>
      </w:r>
      <w:r>
        <w:rPr>
          <w:spacing w:val="-5"/>
        </w:rPr>
        <w:t xml:space="preserve"> </w:t>
      </w:r>
      <w:r>
        <w:t>их</w:t>
      </w:r>
      <w:r>
        <w:rPr>
          <w:spacing w:val="-5"/>
        </w:rPr>
        <w:t xml:space="preserve"> </w:t>
      </w:r>
      <w:r>
        <w:t>устранении, при этом срок устранения недостатков не может быть</w:t>
      </w:r>
      <w:r>
        <w:rPr>
          <w:spacing w:val="-5"/>
        </w:rPr>
        <w:t xml:space="preserve"> </w:t>
      </w:r>
      <w:r>
        <w:t>установлен</w:t>
      </w:r>
      <w:r>
        <w:rPr>
          <w:spacing w:val="-5"/>
        </w:rPr>
        <w:t xml:space="preserve"> </w:t>
      </w:r>
      <w:r>
        <w:t>менее</w:t>
      </w:r>
      <w:r>
        <w:rPr>
          <w:spacing w:val="-5"/>
        </w:rPr>
        <w:t xml:space="preserve"> </w:t>
      </w:r>
      <w:r>
        <w:t>60</w:t>
      </w:r>
      <w:r>
        <w:rPr>
          <w:spacing w:val="-5"/>
        </w:rPr>
        <w:t xml:space="preserve"> </w:t>
      </w:r>
      <w:r>
        <w:t>(шестидесяти)</w:t>
      </w:r>
      <w:r>
        <w:rPr>
          <w:spacing w:val="-5"/>
        </w:rPr>
        <w:t xml:space="preserve"> </w:t>
      </w:r>
      <w:r>
        <w:t>рабочих</w:t>
      </w:r>
      <w:r>
        <w:rPr>
          <w:spacing w:val="-5"/>
        </w:rPr>
        <w:t xml:space="preserve"> </w:t>
      </w:r>
      <w:r>
        <w:t>дней.</w:t>
      </w:r>
    </w:p>
    <w:p w14:paraId="1CA73459" w14:textId="77777777" w:rsidR="006F69CD" w:rsidRDefault="00A026C9">
      <w:pPr>
        <w:pStyle w:val="afa"/>
        <w:spacing w:before="69" w:line="276" w:lineRule="auto"/>
        <w:ind w:right="157"/>
      </w:pPr>
      <w:r>
        <w:t xml:space="preserve">Застройщик вправе возложить исполнение обязанностей по устранению недостатков на третьих лиц, </w:t>
      </w:r>
      <w:r>
        <w:lastRenderedPageBreak/>
        <w:t>оставаясь ответственным перед Участником долевого строительства.</w:t>
      </w:r>
    </w:p>
    <w:p w14:paraId="558FE8A3" w14:textId="77777777" w:rsidR="006F69CD" w:rsidRDefault="00A026C9">
      <w:pPr>
        <w:pStyle w:val="afb"/>
        <w:numPr>
          <w:ilvl w:val="1"/>
          <w:numId w:val="7"/>
        </w:numPr>
        <w:tabs>
          <w:tab w:val="left" w:pos="706"/>
        </w:tabs>
        <w:spacing w:line="276" w:lineRule="auto"/>
        <w:ind w:right="158" w:firstLine="0"/>
      </w:pPr>
      <w:r>
        <w:t>Не допускается без согласования с Застройщиком устранение недостатков силами Участника долевого строительства или привлеченными им лицами, в том числе с возложением расходов на Застройщика. Нарушение настоящего правила влечет для Участника долевого строительства утрату права на устранение недостатков за счет Застройщика в пределах всего гарантийного срока</w:t>
      </w:r>
    </w:p>
    <w:p w14:paraId="0CDC98CC" w14:textId="77777777" w:rsidR="006F69CD" w:rsidRDefault="00A026C9">
      <w:pPr>
        <w:pStyle w:val="afb"/>
        <w:numPr>
          <w:ilvl w:val="1"/>
          <w:numId w:val="7"/>
        </w:numPr>
        <w:tabs>
          <w:tab w:val="left" w:pos="706"/>
        </w:tabs>
        <w:spacing w:line="276" w:lineRule="auto"/>
        <w:ind w:right="153" w:firstLine="0"/>
      </w:pPr>
      <w:r>
        <w:t>Застройщик не несет ответственности за недостатки (дефекты) Объектов долевого строительства, обнаруженные в пределах установленного гарантийного срока, если таковые явились следствием нормального износа Жилого дома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Объектов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Объектов долевого строительства, либо вследствие ремонта Объектов долевого строительства, проведенного самим Участником долевого строительства или привлеченными им третьими лицами. Участник обязуется не производить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Стороны</w:t>
      </w:r>
      <w:r>
        <w:rPr>
          <w:spacing w:val="-8"/>
        </w:rPr>
        <w:t xml:space="preserve"> </w:t>
      </w:r>
      <w:r>
        <w:t>согласовали,</w:t>
      </w:r>
      <w:r>
        <w:rPr>
          <w:spacing w:val="-8"/>
        </w:rPr>
        <w:t xml:space="preserve"> </w:t>
      </w:r>
      <w:r>
        <w:t>что</w:t>
      </w:r>
      <w:r>
        <w:rPr>
          <w:spacing w:val="-8"/>
        </w:rPr>
        <w:t xml:space="preserve"> </w:t>
      </w:r>
      <w:r>
        <w:t>в</w:t>
      </w:r>
      <w:r>
        <w:rPr>
          <w:spacing w:val="-8"/>
        </w:rPr>
        <w:t xml:space="preserve"> </w:t>
      </w:r>
      <w:r>
        <w:t>случае</w:t>
      </w:r>
      <w:r>
        <w:rPr>
          <w:spacing w:val="-8"/>
        </w:rPr>
        <w:t xml:space="preserve"> </w:t>
      </w:r>
      <w:r>
        <w:t>осуществления</w:t>
      </w:r>
      <w:r>
        <w:rPr>
          <w:spacing w:val="-8"/>
        </w:rPr>
        <w:t xml:space="preserve"> </w:t>
      </w:r>
      <w:r>
        <w:t>Участником</w:t>
      </w:r>
      <w:r>
        <w:rPr>
          <w:spacing w:val="-8"/>
        </w:rPr>
        <w:t xml:space="preserve"> </w:t>
      </w:r>
      <w:r>
        <w:t>долевого</w:t>
      </w:r>
      <w:r>
        <w:rPr>
          <w:spacing w:val="-8"/>
        </w:rPr>
        <w:t xml:space="preserve"> </w:t>
      </w:r>
      <w:r>
        <w:t>строительства</w:t>
      </w:r>
      <w:r>
        <w:rPr>
          <w:spacing w:val="-8"/>
        </w:rPr>
        <w:t xml:space="preserve"> </w:t>
      </w:r>
      <w:r>
        <w:t>каких-либо</w:t>
      </w:r>
      <w:r>
        <w:rPr>
          <w:spacing w:val="-8"/>
        </w:rPr>
        <w:t xml:space="preserve"> </w:t>
      </w:r>
      <w:r>
        <w:t>работ в Объекте долевого строительства, которые в соответствии с действующим</w:t>
      </w:r>
      <w:r>
        <w:rPr>
          <w:spacing w:val="-10"/>
        </w:rPr>
        <w:t xml:space="preserve"> </w:t>
      </w:r>
      <w:r>
        <w:t>законодательством</w:t>
      </w:r>
      <w:r>
        <w:rPr>
          <w:spacing w:val="-10"/>
        </w:rPr>
        <w:t xml:space="preserve"> </w:t>
      </w:r>
      <w:r>
        <w:t>являются незаконной перепланировкой или переоборудованием, гарантийный срок,</w:t>
      </w:r>
      <w:r>
        <w:rPr>
          <w:spacing w:val="-9"/>
        </w:rPr>
        <w:t xml:space="preserve"> </w:t>
      </w:r>
      <w:r>
        <w:t>указанный</w:t>
      </w:r>
      <w:r>
        <w:rPr>
          <w:spacing w:val="-9"/>
        </w:rPr>
        <w:t xml:space="preserve"> </w:t>
      </w:r>
      <w:r>
        <w:t>в</w:t>
      </w:r>
      <w:r>
        <w:rPr>
          <w:spacing w:val="-9"/>
        </w:rPr>
        <w:t xml:space="preserve"> </w:t>
      </w:r>
      <w:r>
        <w:t>п.</w:t>
      </w:r>
      <w:r>
        <w:rPr>
          <w:spacing w:val="-9"/>
        </w:rPr>
        <w:t xml:space="preserve"> </w:t>
      </w:r>
      <w:r>
        <w:t>10.3.</w:t>
      </w:r>
      <w:r>
        <w:rPr>
          <w:spacing w:val="-9"/>
        </w:rPr>
        <w:t xml:space="preserve"> </w:t>
      </w:r>
      <w:r>
        <w:t>Договора, не действует в отношении Объекта долевого строительства.</w:t>
      </w:r>
    </w:p>
    <w:p w14:paraId="05DE8CF3" w14:textId="77777777" w:rsidR="006F69CD" w:rsidRDefault="00A026C9">
      <w:pPr>
        <w:pStyle w:val="afb"/>
        <w:numPr>
          <w:ilvl w:val="1"/>
          <w:numId w:val="7"/>
        </w:numPr>
        <w:tabs>
          <w:tab w:val="left" w:pos="655"/>
        </w:tabs>
        <w:spacing w:line="276" w:lineRule="auto"/>
        <w:ind w:right="156" w:firstLine="0"/>
      </w:pPr>
      <w: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w:t>
      </w:r>
      <w:r>
        <w:rPr>
          <w:spacing w:val="-7"/>
        </w:rPr>
        <w:t xml:space="preserve"> </w:t>
      </w:r>
      <w:r>
        <w:t>такое</w:t>
      </w:r>
      <w:r>
        <w:rPr>
          <w:spacing w:val="-7"/>
        </w:rPr>
        <w:t xml:space="preserve"> </w:t>
      </w:r>
      <w:r>
        <w:t>качество</w:t>
      </w:r>
      <w:r>
        <w:rPr>
          <w:spacing w:val="-7"/>
        </w:rPr>
        <w:t xml:space="preserve"> </w:t>
      </w:r>
      <w:r>
        <w:t>выявлено</w:t>
      </w:r>
      <w:r>
        <w:rPr>
          <w:spacing w:val="-7"/>
        </w:rPr>
        <w:t xml:space="preserve"> </w:t>
      </w:r>
      <w:r>
        <w:t>в течение гарантийного срока.</w:t>
      </w:r>
    </w:p>
    <w:p w14:paraId="45D1FAA7" w14:textId="77777777" w:rsidR="006F69CD" w:rsidRDefault="00A026C9">
      <w:pPr>
        <w:pStyle w:val="afb"/>
        <w:numPr>
          <w:ilvl w:val="1"/>
          <w:numId w:val="7"/>
        </w:numPr>
        <w:tabs>
          <w:tab w:val="left" w:pos="520"/>
        </w:tabs>
        <w:ind w:left="520" w:hanging="381"/>
      </w:pPr>
      <w:r>
        <w:t>Не</w:t>
      </w:r>
      <w:r>
        <w:rPr>
          <w:spacing w:val="-4"/>
        </w:rPr>
        <w:t xml:space="preserve"> </w:t>
      </w:r>
      <w:r>
        <w:t>относятся</w:t>
      </w:r>
      <w:r>
        <w:rPr>
          <w:spacing w:val="-3"/>
        </w:rPr>
        <w:t xml:space="preserve"> </w:t>
      </w:r>
      <w:r>
        <w:t>к</w:t>
      </w:r>
      <w:r>
        <w:rPr>
          <w:spacing w:val="-4"/>
        </w:rPr>
        <w:t xml:space="preserve"> </w:t>
      </w:r>
      <w:r>
        <w:t>существенным</w:t>
      </w:r>
      <w:r>
        <w:rPr>
          <w:spacing w:val="-3"/>
        </w:rPr>
        <w:t xml:space="preserve"> </w:t>
      </w:r>
      <w:r>
        <w:rPr>
          <w:spacing w:val="-2"/>
        </w:rPr>
        <w:t>недостаткам:</w:t>
      </w:r>
    </w:p>
    <w:p w14:paraId="2389B13C" w14:textId="77777777" w:rsidR="006F69CD" w:rsidRDefault="00A026C9">
      <w:pPr>
        <w:pStyle w:val="afb"/>
        <w:numPr>
          <w:ilvl w:val="0"/>
          <w:numId w:val="4"/>
        </w:numPr>
        <w:tabs>
          <w:tab w:val="left" w:pos="311"/>
        </w:tabs>
        <w:spacing w:before="38" w:line="276" w:lineRule="auto"/>
        <w:ind w:right="157" w:firstLine="0"/>
      </w:pPr>
      <w:r>
        <w:t xml:space="preserve">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w:t>
      </w:r>
      <w:r>
        <w:rPr>
          <w:spacing w:val="-2"/>
        </w:rPr>
        <w:t>элементов;</w:t>
      </w:r>
    </w:p>
    <w:p w14:paraId="74611918" w14:textId="77777777" w:rsidR="006F69CD" w:rsidRDefault="00A026C9">
      <w:pPr>
        <w:pStyle w:val="afb"/>
        <w:numPr>
          <w:ilvl w:val="0"/>
          <w:numId w:val="4"/>
        </w:numPr>
        <w:tabs>
          <w:tab w:val="left" w:pos="281"/>
        </w:tabs>
        <w:spacing w:line="276" w:lineRule="auto"/>
        <w:ind w:right="158" w:firstLine="0"/>
      </w:pPr>
      <w:r>
        <w:t>недостатки, устранение которых</w:t>
      </w:r>
      <w:r>
        <w:rPr>
          <w:spacing w:val="-10"/>
        </w:rPr>
        <w:t xml:space="preserve"> </w:t>
      </w:r>
      <w:r>
        <w:t>возможно</w:t>
      </w:r>
      <w:r>
        <w:rPr>
          <w:spacing w:val="-10"/>
        </w:rPr>
        <w:t xml:space="preserve"> </w:t>
      </w:r>
      <w:r>
        <w:t>без</w:t>
      </w:r>
      <w:r>
        <w:rPr>
          <w:spacing w:val="-10"/>
        </w:rPr>
        <w:t xml:space="preserve"> </w:t>
      </w:r>
      <w:r>
        <w:t>несоизмеримых</w:t>
      </w:r>
      <w:r>
        <w:rPr>
          <w:spacing w:val="-10"/>
        </w:rPr>
        <w:t xml:space="preserve"> </w:t>
      </w:r>
      <w:r>
        <w:t>финансовых</w:t>
      </w:r>
      <w:r>
        <w:rPr>
          <w:spacing w:val="-10"/>
        </w:rPr>
        <w:t xml:space="preserve"> </w:t>
      </w:r>
      <w:r>
        <w:t>затрат</w:t>
      </w:r>
      <w:r>
        <w:rPr>
          <w:spacing w:val="-10"/>
        </w:rPr>
        <w:t xml:space="preserve"> </w:t>
      </w:r>
      <w:r>
        <w:t>и/или</w:t>
      </w:r>
      <w:r>
        <w:rPr>
          <w:spacing w:val="-10"/>
        </w:rPr>
        <w:t xml:space="preserve"> </w:t>
      </w:r>
      <w:r>
        <w:t>значительного времени на устранение. При этом под несоизмеримыми финансовыми затратами понимаются затраты, превышающие 10% от цены объекта долевого</w:t>
      </w:r>
      <w:r>
        <w:rPr>
          <w:spacing w:val="-8"/>
        </w:rPr>
        <w:t xml:space="preserve"> </w:t>
      </w:r>
      <w:r>
        <w:t>строительства</w:t>
      </w:r>
      <w:r>
        <w:rPr>
          <w:spacing w:val="-8"/>
        </w:rPr>
        <w:t xml:space="preserve"> </w:t>
      </w:r>
      <w:r>
        <w:t>по</w:t>
      </w:r>
      <w:r>
        <w:rPr>
          <w:spacing w:val="-8"/>
        </w:rPr>
        <w:t xml:space="preserve"> </w:t>
      </w:r>
      <w:r>
        <w:t>Договору,</w:t>
      </w:r>
      <w:r>
        <w:rPr>
          <w:spacing w:val="-8"/>
        </w:rPr>
        <w:t xml:space="preserve"> </w:t>
      </w:r>
      <w:r>
        <w:t>а</w:t>
      </w:r>
      <w:r>
        <w:rPr>
          <w:spacing w:val="-8"/>
        </w:rPr>
        <w:t xml:space="preserve"> </w:t>
      </w:r>
      <w:r>
        <w:t>под</w:t>
      </w:r>
      <w:r>
        <w:rPr>
          <w:spacing w:val="-8"/>
        </w:rPr>
        <w:t xml:space="preserve"> </w:t>
      </w:r>
      <w:r>
        <w:t>значительным</w:t>
      </w:r>
      <w:r>
        <w:rPr>
          <w:spacing w:val="-8"/>
        </w:rPr>
        <w:t xml:space="preserve"> </w:t>
      </w:r>
      <w:r>
        <w:t>временем – минимально необходимое время на устранение недостатков, превышающее 60 дней;</w:t>
      </w:r>
    </w:p>
    <w:p w14:paraId="4C0CA6CD" w14:textId="77777777" w:rsidR="006F69CD" w:rsidRDefault="00A026C9">
      <w:pPr>
        <w:pStyle w:val="afa"/>
        <w:spacing w:line="276" w:lineRule="auto"/>
        <w:ind w:right="155"/>
      </w:pPr>
      <w:r>
        <w:t>Стороны договорились, что, в связи с тем, что такие недостатки не являются существенными, не препятствуют началу производства отделочных работ и являются устранимыми без несоразмерных финансовых затрат и времени, они не могут учитываться при оценке соответствия Квартиры условиям Договора и не могут являться основанием для отказа Участника долевого строительства от подписания Акта приема-передачи.</w:t>
      </w:r>
    </w:p>
    <w:p w14:paraId="1C67F4B2" w14:textId="21BD0A69" w:rsidR="006F69CD" w:rsidRDefault="00A026C9">
      <w:pPr>
        <w:pStyle w:val="afb"/>
        <w:numPr>
          <w:ilvl w:val="1"/>
          <w:numId w:val="7"/>
        </w:numPr>
        <w:tabs>
          <w:tab w:val="left" w:pos="565"/>
        </w:tabs>
        <w:spacing w:line="276" w:lineRule="auto"/>
        <w:ind w:right="156" w:firstLine="0"/>
      </w:pPr>
      <w:r>
        <w:t>В рамках настоящего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w:t>
      </w:r>
      <w:r>
        <w:rPr>
          <w:spacing w:val="-11"/>
        </w:rPr>
        <w:t xml:space="preserve"> </w:t>
      </w:r>
      <w:r>
        <w:t>изменения</w:t>
      </w:r>
      <w:r>
        <w:rPr>
          <w:spacing w:val="35"/>
        </w:rPr>
        <w:t xml:space="preserve"> </w:t>
      </w:r>
      <w:r>
        <w:t>в</w:t>
      </w:r>
      <w:r>
        <w:rPr>
          <w:spacing w:val="-11"/>
        </w:rPr>
        <w:t xml:space="preserve"> </w:t>
      </w:r>
      <w:r>
        <w:t>Объекте</w:t>
      </w:r>
      <w:r>
        <w:rPr>
          <w:spacing w:val="-11"/>
        </w:rPr>
        <w:t xml:space="preserve"> </w:t>
      </w:r>
      <w:r>
        <w:t>(без</w:t>
      </w:r>
      <w:r>
        <w:rPr>
          <w:spacing w:val="-11"/>
        </w:rPr>
        <w:t xml:space="preserve"> </w:t>
      </w:r>
      <w:r>
        <w:t>ухудшения качественных характеристик)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6C451956" w14:textId="77777777" w:rsidR="00B472FF" w:rsidRDefault="00B472FF" w:rsidP="000806E8">
      <w:pPr>
        <w:pStyle w:val="afb"/>
        <w:tabs>
          <w:tab w:val="left" w:pos="565"/>
        </w:tabs>
        <w:spacing w:line="276" w:lineRule="auto"/>
        <w:ind w:right="156"/>
        <w:jc w:val="right"/>
      </w:pPr>
    </w:p>
    <w:p w14:paraId="5B230B8E" w14:textId="77777777" w:rsidR="006F69CD" w:rsidRDefault="00A026C9">
      <w:pPr>
        <w:pStyle w:val="2"/>
        <w:numPr>
          <w:ilvl w:val="0"/>
          <w:numId w:val="7"/>
        </w:numPr>
        <w:tabs>
          <w:tab w:val="left" w:pos="4082"/>
        </w:tabs>
        <w:spacing w:before="69"/>
        <w:ind w:left="4082" w:hanging="359"/>
        <w:jc w:val="left"/>
        <w:rPr>
          <w:i/>
          <w:iCs/>
        </w:rPr>
      </w:pPr>
      <w:r>
        <w:rPr>
          <w:i/>
          <w:iCs/>
        </w:rPr>
        <w:t>ОТВЕТСТВЕННОСТЬ</w:t>
      </w:r>
      <w:r>
        <w:rPr>
          <w:i/>
          <w:iCs/>
          <w:spacing w:val="-12"/>
        </w:rPr>
        <w:t xml:space="preserve"> </w:t>
      </w:r>
      <w:r>
        <w:rPr>
          <w:i/>
          <w:iCs/>
          <w:spacing w:val="-2"/>
        </w:rPr>
        <w:t>СТОРОН</w:t>
      </w:r>
    </w:p>
    <w:p w14:paraId="6A7F3DF2" w14:textId="77777777" w:rsidR="006F69CD" w:rsidRDefault="00A026C9">
      <w:pPr>
        <w:pStyle w:val="afb"/>
        <w:numPr>
          <w:ilvl w:val="1"/>
          <w:numId w:val="7"/>
        </w:numPr>
        <w:tabs>
          <w:tab w:val="left" w:pos="595"/>
        </w:tabs>
        <w:spacing w:line="276" w:lineRule="auto"/>
        <w:ind w:right="155" w:firstLine="0"/>
      </w:pPr>
      <w:r>
        <w:t xml:space="preserve">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настоящим Федеральным законом и указанным договором неустойки (штрафы, пени) в размере, установленном действующим законодательством на момент взыскания </w:t>
      </w:r>
      <w:r>
        <w:rPr>
          <w:spacing w:val="-2"/>
        </w:rPr>
        <w:t>неустойки.</w:t>
      </w:r>
    </w:p>
    <w:p w14:paraId="2E785451" w14:textId="77777777" w:rsidR="006F69CD" w:rsidRDefault="00A026C9">
      <w:pPr>
        <w:pStyle w:val="afb"/>
        <w:numPr>
          <w:ilvl w:val="1"/>
          <w:numId w:val="7"/>
        </w:numPr>
        <w:tabs>
          <w:tab w:val="left" w:pos="625"/>
        </w:tabs>
        <w:spacing w:line="276" w:lineRule="auto"/>
        <w:ind w:right="156" w:firstLine="0"/>
      </w:pPr>
      <w:r>
        <w:t>Неустойка по договору подлежит оплате виновной стороной за весь период неисполнения обязательства до дня фактического исполнения обязательства.</w:t>
      </w:r>
    </w:p>
    <w:p w14:paraId="59477460" w14:textId="77777777" w:rsidR="006F69CD" w:rsidRDefault="00A026C9">
      <w:pPr>
        <w:pStyle w:val="afb"/>
        <w:numPr>
          <w:ilvl w:val="1"/>
          <w:numId w:val="7"/>
        </w:numPr>
        <w:tabs>
          <w:tab w:val="left" w:pos="535"/>
        </w:tabs>
        <w:spacing w:line="276" w:lineRule="auto"/>
        <w:ind w:right="157" w:firstLine="0"/>
      </w:pPr>
      <w:r>
        <w:lastRenderedPageBreak/>
        <w:t>В случае нарушения сроков внесения платежей, установленных в п. 2 Договора,</w:t>
      </w:r>
      <w:r>
        <w:rPr>
          <w:spacing w:val="-5"/>
        </w:rPr>
        <w:t xml:space="preserve"> </w:t>
      </w:r>
      <w:r>
        <w:t>Участник</w:t>
      </w:r>
      <w:r>
        <w:rPr>
          <w:spacing w:val="-5"/>
        </w:rPr>
        <w:t xml:space="preserve"> </w:t>
      </w:r>
      <w:r>
        <w:t>долевого строительства обязуется уплатить Застройщику неустойку (пени) в</w:t>
      </w:r>
      <w:r>
        <w:rPr>
          <w:spacing w:val="-8"/>
        </w:rPr>
        <w:t xml:space="preserve"> </w:t>
      </w:r>
      <w:r>
        <w:t>размере</w:t>
      </w:r>
      <w:r>
        <w:rPr>
          <w:spacing w:val="-8"/>
        </w:rPr>
        <w:t xml:space="preserve"> </w:t>
      </w:r>
      <w:r>
        <w:t>5%</w:t>
      </w:r>
      <w:r>
        <w:rPr>
          <w:spacing w:val="-8"/>
        </w:rPr>
        <w:t xml:space="preserve"> </w:t>
      </w:r>
      <w:r>
        <w:t>от</w:t>
      </w:r>
      <w:r>
        <w:rPr>
          <w:spacing w:val="-8"/>
        </w:rPr>
        <w:t xml:space="preserve"> </w:t>
      </w:r>
      <w:r>
        <w:t>суммы</w:t>
      </w:r>
      <w:r>
        <w:rPr>
          <w:spacing w:val="-8"/>
        </w:rPr>
        <w:t xml:space="preserve"> </w:t>
      </w:r>
      <w:r>
        <w:t xml:space="preserve">просроченного платежа за каждый день просрочки до момента фактического исполнения нарушенного обязательства в течение 5 (пяти) рабочих дней с даты получения соответствующего письменного требования </w:t>
      </w:r>
      <w:r>
        <w:rPr>
          <w:spacing w:val="-2"/>
        </w:rPr>
        <w:t>Застройщика.</w:t>
      </w:r>
    </w:p>
    <w:p w14:paraId="2548759F" w14:textId="77777777" w:rsidR="006F69CD" w:rsidRDefault="00A026C9">
      <w:pPr>
        <w:pStyle w:val="afb"/>
        <w:numPr>
          <w:ilvl w:val="1"/>
          <w:numId w:val="7"/>
        </w:numPr>
        <w:tabs>
          <w:tab w:val="left" w:pos="550"/>
        </w:tabs>
        <w:spacing w:line="276" w:lineRule="auto"/>
        <w:ind w:right="154" w:firstLine="0"/>
      </w:pPr>
      <w:r>
        <w:t>В случае внесения Участником долевого строительства денежных средств на эскроу счет до даты регистрации Договора</w:t>
      </w:r>
      <w:r>
        <w:rPr>
          <w:spacing w:val="-6"/>
        </w:rPr>
        <w:t xml:space="preserve"> </w:t>
      </w:r>
      <w:r>
        <w:t>в</w:t>
      </w:r>
      <w:r>
        <w:rPr>
          <w:spacing w:val="-6"/>
        </w:rPr>
        <w:t xml:space="preserve"> </w:t>
      </w:r>
      <w:r>
        <w:t>Органе</w:t>
      </w:r>
      <w:r>
        <w:rPr>
          <w:spacing w:val="-6"/>
        </w:rPr>
        <w:t xml:space="preserve"> </w:t>
      </w:r>
      <w:r>
        <w:t>регистрации</w:t>
      </w:r>
      <w:r>
        <w:rPr>
          <w:spacing w:val="-6"/>
        </w:rPr>
        <w:t xml:space="preserve"> </w:t>
      </w:r>
      <w:r>
        <w:t>прав,</w:t>
      </w:r>
      <w:r>
        <w:rPr>
          <w:spacing w:val="-6"/>
        </w:rPr>
        <w:t xml:space="preserve"> </w:t>
      </w:r>
      <w:r>
        <w:t>Участник</w:t>
      </w:r>
      <w:r>
        <w:rPr>
          <w:spacing w:val="-6"/>
        </w:rPr>
        <w:t xml:space="preserve"> </w:t>
      </w:r>
      <w:r>
        <w:t>долевого</w:t>
      </w:r>
      <w:r>
        <w:rPr>
          <w:spacing w:val="-6"/>
        </w:rPr>
        <w:t xml:space="preserve"> </w:t>
      </w:r>
      <w:r>
        <w:t>строительства</w:t>
      </w:r>
      <w:r>
        <w:rPr>
          <w:spacing w:val="40"/>
        </w:rPr>
        <w:t xml:space="preserve"> </w:t>
      </w:r>
      <w:r>
        <w:t>обязуется</w:t>
      </w:r>
      <w:r>
        <w:rPr>
          <w:spacing w:val="-6"/>
        </w:rPr>
        <w:t xml:space="preserve"> </w:t>
      </w:r>
      <w:r>
        <w:t>в</w:t>
      </w:r>
      <w:r>
        <w:rPr>
          <w:spacing w:val="-6"/>
        </w:rPr>
        <w:t xml:space="preserve"> </w:t>
      </w:r>
      <w:r>
        <w:t>полном объеме</w:t>
      </w:r>
      <w:r>
        <w:rPr>
          <w:spacing w:val="-7"/>
        </w:rPr>
        <w:t xml:space="preserve"> </w:t>
      </w:r>
      <w:r>
        <w:t>возместить</w:t>
      </w:r>
      <w:r>
        <w:rPr>
          <w:spacing w:val="-7"/>
        </w:rPr>
        <w:t xml:space="preserve"> </w:t>
      </w:r>
      <w:r>
        <w:t>Застройщику</w:t>
      </w:r>
      <w:r>
        <w:rPr>
          <w:spacing w:val="-7"/>
        </w:rPr>
        <w:t xml:space="preserve"> </w:t>
      </w:r>
      <w:r>
        <w:t>убытки,</w:t>
      </w:r>
      <w:r>
        <w:rPr>
          <w:spacing w:val="-7"/>
        </w:rPr>
        <w:t xml:space="preserve"> </w:t>
      </w:r>
      <w:r>
        <w:t>если</w:t>
      </w:r>
      <w:r>
        <w:rPr>
          <w:spacing w:val="-7"/>
        </w:rPr>
        <w:t xml:space="preserve"> </w:t>
      </w:r>
      <w:r>
        <w:t>возникновение</w:t>
      </w:r>
      <w:r>
        <w:rPr>
          <w:spacing w:val="-7"/>
        </w:rPr>
        <w:t xml:space="preserve"> </w:t>
      </w:r>
      <w:r>
        <w:t>таких</w:t>
      </w:r>
      <w:r>
        <w:rPr>
          <w:spacing w:val="-7"/>
        </w:rPr>
        <w:t xml:space="preserve"> </w:t>
      </w:r>
      <w:r>
        <w:t>убытков</w:t>
      </w:r>
      <w:r>
        <w:rPr>
          <w:spacing w:val="-7"/>
        </w:rPr>
        <w:t xml:space="preserve"> </w:t>
      </w:r>
      <w:r>
        <w:t>возникло</w:t>
      </w:r>
      <w:r>
        <w:rPr>
          <w:spacing w:val="-7"/>
        </w:rPr>
        <w:t xml:space="preserve"> </w:t>
      </w:r>
      <w:r>
        <w:t>вследствие</w:t>
      </w:r>
      <w:r>
        <w:rPr>
          <w:spacing w:val="-7"/>
        </w:rPr>
        <w:t xml:space="preserve"> </w:t>
      </w:r>
      <w:r>
        <w:t>ранней оплаты Цены Договора 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 от 30.12.2001 N 195-ФЗ (с изменениями и дополнениями).</w:t>
      </w:r>
    </w:p>
    <w:p w14:paraId="67D51A11" w14:textId="77777777" w:rsidR="006F69CD" w:rsidRDefault="00A026C9">
      <w:pPr>
        <w:pStyle w:val="afb"/>
        <w:numPr>
          <w:ilvl w:val="1"/>
          <w:numId w:val="7"/>
        </w:numPr>
        <w:tabs>
          <w:tab w:val="left" w:pos="595"/>
        </w:tabs>
        <w:spacing w:line="276" w:lineRule="auto"/>
        <w:ind w:right="156" w:firstLine="0"/>
      </w:pPr>
      <w:r>
        <w:t>Участник долевого строительства обязан уплатить Застройщику компенсацию за расторжение Договора по инициативе Застройщика, если такое расторжение явилось следствием неоплаты Участником долевого строительства Цены Договора (компенсация за отказ от Договора) в размере 20 (двадцать) % от Цены Договора, установленной в п.4.2. Договора.</w:t>
      </w:r>
    </w:p>
    <w:p w14:paraId="7555FF0D" w14:textId="31E9E51D" w:rsidR="006F69CD" w:rsidRPr="000806E8" w:rsidRDefault="00A026C9">
      <w:pPr>
        <w:pStyle w:val="afb"/>
        <w:numPr>
          <w:ilvl w:val="1"/>
          <w:numId w:val="7"/>
        </w:numPr>
        <w:tabs>
          <w:tab w:val="left" w:pos="550"/>
        </w:tabs>
        <w:spacing w:line="276" w:lineRule="auto"/>
        <w:ind w:right="155" w:firstLine="0"/>
      </w:pPr>
      <w:r>
        <w:t xml:space="preserve">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он уплачивает Застройщику штраф в размере – 5 (пяти) % от Цены </w:t>
      </w:r>
      <w:r>
        <w:rPr>
          <w:spacing w:val="-2"/>
        </w:rPr>
        <w:t>Договора.</w:t>
      </w:r>
    </w:p>
    <w:p w14:paraId="75076086" w14:textId="77777777" w:rsidR="00B472FF" w:rsidRDefault="00B472FF" w:rsidP="000806E8">
      <w:pPr>
        <w:pStyle w:val="afb"/>
        <w:tabs>
          <w:tab w:val="left" w:pos="550"/>
        </w:tabs>
        <w:spacing w:line="276" w:lineRule="auto"/>
        <w:ind w:right="155"/>
        <w:jc w:val="right"/>
      </w:pPr>
    </w:p>
    <w:p w14:paraId="7F267FBE" w14:textId="77777777" w:rsidR="006F69CD" w:rsidRDefault="00A026C9">
      <w:pPr>
        <w:pStyle w:val="2"/>
        <w:numPr>
          <w:ilvl w:val="0"/>
          <w:numId w:val="7"/>
        </w:numPr>
        <w:tabs>
          <w:tab w:val="left" w:pos="3209"/>
        </w:tabs>
        <w:ind w:left="3209" w:hanging="359"/>
        <w:jc w:val="left"/>
        <w:rPr>
          <w:i/>
          <w:iCs/>
        </w:rPr>
      </w:pPr>
      <w:r>
        <w:rPr>
          <w:i/>
          <w:iCs/>
          <w:spacing w:val="-4"/>
        </w:rPr>
        <w:t>ОБСТОЯТЕЛЬСТВА</w:t>
      </w:r>
      <w:r>
        <w:rPr>
          <w:i/>
          <w:iCs/>
          <w:spacing w:val="12"/>
        </w:rPr>
        <w:t xml:space="preserve"> </w:t>
      </w:r>
      <w:r>
        <w:rPr>
          <w:i/>
          <w:iCs/>
          <w:spacing w:val="-4"/>
        </w:rPr>
        <w:t>НЕПРЕОДОЛИМОЙ</w:t>
      </w:r>
      <w:r>
        <w:rPr>
          <w:i/>
          <w:iCs/>
          <w:spacing w:val="13"/>
        </w:rPr>
        <w:t xml:space="preserve"> </w:t>
      </w:r>
      <w:r>
        <w:rPr>
          <w:i/>
          <w:iCs/>
          <w:spacing w:val="-4"/>
        </w:rPr>
        <w:t>СИЛЫ</w:t>
      </w:r>
    </w:p>
    <w:p w14:paraId="02FF9D21" w14:textId="77777777" w:rsidR="006F69CD" w:rsidRDefault="006F69CD">
      <w:pPr>
        <w:pStyle w:val="afa"/>
        <w:spacing w:before="23"/>
        <w:ind w:left="0"/>
        <w:jc w:val="left"/>
        <w:rPr>
          <w:b/>
        </w:rPr>
      </w:pPr>
    </w:p>
    <w:p w14:paraId="233BAD44" w14:textId="77777777" w:rsidR="006F69CD" w:rsidRDefault="00A026C9">
      <w:pPr>
        <w:pStyle w:val="afb"/>
        <w:numPr>
          <w:ilvl w:val="1"/>
          <w:numId w:val="7"/>
        </w:numPr>
        <w:tabs>
          <w:tab w:val="left" w:pos="565"/>
        </w:tabs>
        <w:spacing w:line="276" w:lineRule="auto"/>
        <w:ind w:right="153" w:firstLine="0"/>
      </w:pPr>
      <w:r>
        <w:t>При наступлении обстоятельств непреодолимой силы, препятствующих полному или частичному исполнению Сторонами своих обязательств по договору, в том числе: пожары; стихийные бедствия природного и техногенного характера; погодные условия, при наступлении которых невозможно выполнение</w:t>
      </w:r>
      <w:r>
        <w:rPr>
          <w:spacing w:val="-9"/>
        </w:rPr>
        <w:t xml:space="preserve"> </w:t>
      </w:r>
      <w:r>
        <w:t>работ</w:t>
      </w:r>
      <w:r>
        <w:rPr>
          <w:spacing w:val="-9"/>
        </w:rPr>
        <w:t xml:space="preserve"> </w:t>
      </w:r>
      <w:r>
        <w:t>по</w:t>
      </w:r>
      <w:r>
        <w:rPr>
          <w:spacing w:val="-9"/>
        </w:rPr>
        <w:t xml:space="preserve"> </w:t>
      </w:r>
      <w:r>
        <w:t>строительству</w:t>
      </w:r>
      <w:r>
        <w:rPr>
          <w:spacing w:val="-9"/>
        </w:rPr>
        <w:t xml:space="preserve"> </w:t>
      </w:r>
      <w:r>
        <w:t>Объекта,</w:t>
      </w:r>
      <w:r>
        <w:rPr>
          <w:spacing w:val="-9"/>
        </w:rPr>
        <w:t xml:space="preserve"> </w:t>
      </w:r>
      <w:r>
        <w:t>и/или</w:t>
      </w:r>
      <w:r>
        <w:rPr>
          <w:spacing w:val="-9"/>
        </w:rPr>
        <w:t xml:space="preserve"> </w:t>
      </w:r>
      <w:r>
        <w:t>коммуникаций</w:t>
      </w:r>
      <w:r>
        <w:rPr>
          <w:spacing w:val="-9"/>
        </w:rPr>
        <w:t xml:space="preserve"> </w:t>
      </w:r>
      <w:r>
        <w:t>для</w:t>
      </w:r>
      <w:r>
        <w:rPr>
          <w:spacing w:val="-9"/>
        </w:rPr>
        <w:t xml:space="preserve"> </w:t>
      </w:r>
      <w:r>
        <w:t>Объекта,</w:t>
      </w:r>
      <w:r>
        <w:rPr>
          <w:spacing w:val="-9"/>
        </w:rPr>
        <w:t xml:space="preserve"> </w:t>
      </w:r>
      <w:r>
        <w:t>и</w:t>
      </w:r>
      <w:r>
        <w:rPr>
          <w:spacing w:val="-9"/>
        </w:rPr>
        <w:t xml:space="preserve"> </w:t>
      </w:r>
      <w:r>
        <w:t>иных</w:t>
      </w:r>
      <w:r>
        <w:rPr>
          <w:spacing w:val="-9"/>
        </w:rPr>
        <w:t xml:space="preserve"> </w:t>
      </w:r>
      <w:r>
        <w:t>работ,</w:t>
      </w:r>
      <w:r>
        <w:rPr>
          <w:spacing w:val="-9"/>
        </w:rPr>
        <w:t xml:space="preserve"> </w:t>
      </w:r>
      <w:r>
        <w:t>связанных с исполнением</w:t>
      </w:r>
      <w:r>
        <w:rPr>
          <w:spacing w:val="-5"/>
        </w:rPr>
        <w:t xml:space="preserve"> </w:t>
      </w:r>
      <w:r>
        <w:t>договора;</w:t>
      </w:r>
      <w:r>
        <w:rPr>
          <w:spacing w:val="-5"/>
        </w:rPr>
        <w:t xml:space="preserve"> </w:t>
      </w:r>
      <w:r>
        <w:t>военные</w:t>
      </w:r>
      <w:r>
        <w:rPr>
          <w:spacing w:val="-5"/>
        </w:rPr>
        <w:t xml:space="preserve"> </w:t>
      </w:r>
      <w:r>
        <w:t>действия;</w:t>
      </w:r>
      <w:r>
        <w:rPr>
          <w:spacing w:val="-5"/>
        </w:rPr>
        <w:t xml:space="preserve"> </w:t>
      </w:r>
      <w:r>
        <w:t>террористические</w:t>
      </w:r>
      <w:r>
        <w:rPr>
          <w:spacing w:val="-5"/>
        </w:rPr>
        <w:t xml:space="preserve"> </w:t>
      </w:r>
      <w:r>
        <w:t>акты;</w:t>
      </w:r>
      <w:r>
        <w:rPr>
          <w:spacing w:val="-5"/>
        </w:rPr>
        <w:t xml:space="preserve"> </w:t>
      </w:r>
      <w:r>
        <w:t>гражданские</w:t>
      </w:r>
      <w:r>
        <w:rPr>
          <w:spacing w:val="-5"/>
        </w:rPr>
        <w:t xml:space="preserve"> </w:t>
      </w:r>
      <w:r>
        <w:t>волнения;</w:t>
      </w:r>
      <w:r>
        <w:rPr>
          <w:spacing w:val="-5"/>
        </w:rPr>
        <w:t xml:space="preserve"> </w:t>
      </w:r>
      <w:r>
        <w:t>беспорядки; забастовки; издание законодательных и нормативных актов, предписаний, приказов органов исполнительной власти, ухудшающих положение Сторон по сравнению с моментом заключения договора; неисполнение своих обязанностей контрагентами Застройщика вследствие наступления обстоятельств непреодолимой силы (предусмотренных как настоящим пунктом, так и соглашениями контрагентов);</w:t>
      </w:r>
      <w:r>
        <w:rPr>
          <w:spacing w:val="40"/>
        </w:rPr>
        <w:t xml:space="preserve"> </w:t>
      </w:r>
      <w:r>
        <w:t>иные обстоятельства вне разумного</w:t>
      </w:r>
    </w:p>
    <w:p w14:paraId="4372DEF9" w14:textId="77777777" w:rsidR="006F69CD" w:rsidRDefault="00A026C9">
      <w:pPr>
        <w:pStyle w:val="afa"/>
        <w:spacing w:line="276" w:lineRule="auto"/>
        <w:ind w:right="158"/>
      </w:pPr>
      <w:r>
        <w:t>контроля Сторон – срок исполнения обязательств отодвигается соразмерно времени, в течение которого будут действовать такие обстоятельства.</w:t>
      </w:r>
    </w:p>
    <w:p w14:paraId="28E0DC10" w14:textId="77777777" w:rsidR="006F69CD" w:rsidRDefault="00A026C9">
      <w:pPr>
        <w:pStyle w:val="afb"/>
        <w:numPr>
          <w:ilvl w:val="1"/>
          <w:numId w:val="7"/>
        </w:numPr>
        <w:tabs>
          <w:tab w:val="left" w:pos="550"/>
        </w:tabs>
        <w:spacing w:line="276" w:lineRule="auto"/>
        <w:ind w:right="159" w:firstLine="0"/>
      </w:pPr>
      <w:r>
        <w:t>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556710FA" w14:textId="77777777" w:rsidR="006F69CD" w:rsidRDefault="00A026C9">
      <w:pPr>
        <w:pStyle w:val="afb"/>
        <w:numPr>
          <w:ilvl w:val="1"/>
          <w:numId w:val="7"/>
        </w:numPr>
        <w:tabs>
          <w:tab w:val="left" w:pos="565"/>
        </w:tabs>
        <w:spacing w:line="276" w:lineRule="auto"/>
        <w:ind w:right="154" w:firstLine="0"/>
      </w:pPr>
      <w:r>
        <w:t>При наступлении обстоятельств непреодолимой силы Сторона, исполнению обязательств которой мешают указанные обстоятельства, обязана письменно известить другую Сторону в течение</w:t>
      </w:r>
      <w:r>
        <w:rPr>
          <w:spacing w:val="-7"/>
        </w:rPr>
        <w:t xml:space="preserve"> </w:t>
      </w:r>
      <w:r>
        <w:t>двенадцати месяцев с момента наступления обстоятельств непреодолимой силы.</w:t>
      </w:r>
    </w:p>
    <w:p w14:paraId="6E032561" w14:textId="77777777" w:rsidR="006F69CD" w:rsidRDefault="00A026C9">
      <w:pPr>
        <w:pStyle w:val="afb"/>
        <w:numPr>
          <w:ilvl w:val="1"/>
          <w:numId w:val="7"/>
        </w:numPr>
        <w:tabs>
          <w:tab w:val="left" w:pos="550"/>
        </w:tabs>
        <w:spacing w:line="276" w:lineRule="auto"/>
        <w:ind w:right="167" w:firstLine="0"/>
      </w:pPr>
      <w:r>
        <w:t>Если обстоятельства непреодолимой силы действуют на протяжении двух лет, договор может быть расторгнут любой из Сторон путем</w:t>
      </w:r>
      <w:r>
        <w:rPr>
          <w:spacing w:val="-8"/>
        </w:rPr>
        <w:t xml:space="preserve"> </w:t>
      </w:r>
      <w:r>
        <w:t>направления</w:t>
      </w:r>
      <w:r>
        <w:rPr>
          <w:spacing w:val="-8"/>
        </w:rPr>
        <w:t xml:space="preserve"> </w:t>
      </w:r>
      <w:r>
        <w:t>письменного</w:t>
      </w:r>
      <w:r>
        <w:rPr>
          <w:spacing w:val="-8"/>
        </w:rPr>
        <w:t xml:space="preserve"> </w:t>
      </w:r>
      <w:r>
        <w:t>уведомления</w:t>
      </w:r>
      <w:r>
        <w:rPr>
          <w:spacing w:val="-8"/>
        </w:rPr>
        <w:t xml:space="preserve"> </w:t>
      </w:r>
      <w:r>
        <w:t>другой</w:t>
      </w:r>
      <w:r>
        <w:rPr>
          <w:spacing w:val="-8"/>
        </w:rPr>
        <w:t xml:space="preserve"> </w:t>
      </w:r>
      <w:r>
        <w:t>Стороне</w:t>
      </w:r>
      <w:r>
        <w:rPr>
          <w:spacing w:val="-8"/>
        </w:rPr>
        <w:t xml:space="preserve"> </w:t>
      </w:r>
      <w:r>
        <w:t>за</w:t>
      </w:r>
      <w:r>
        <w:rPr>
          <w:spacing w:val="-8"/>
        </w:rPr>
        <w:t xml:space="preserve"> </w:t>
      </w:r>
      <w:r>
        <w:t>девяносто дней до расторжения.</w:t>
      </w:r>
    </w:p>
    <w:p w14:paraId="09BDDCEC" w14:textId="77777777" w:rsidR="006F69CD" w:rsidRDefault="00A026C9">
      <w:pPr>
        <w:pStyle w:val="2"/>
        <w:numPr>
          <w:ilvl w:val="0"/>
          <w:numId w:val="7"/>
        </w:numPr>
        <w:tabs>
          <w:tab w:val="left" w:pos="4024"/>
        </w:tabs>
        <w:spacing w:before="69"/>
        <w:ind w:left="4024" w:hanging="359"/>
        <w:jc w:val="left"/>
        <w:rPr>
          <w:i/>
          <w:iCs/>
        </w:rPr>
      </w:pPr>
      <w:r>
        <w:rPr>
          <w:i/>
          <w:iCs/>
        </w:rPr>
        <w:t>УСТУПКА</w:t>
      </w:r>
      <w:r>
        <w:rPr>
          <w:i/>
          <w:iCs/>
          <w:spacing w:val="-14"/>
        </w:rPr>
        <w:t xml:space="preserve"> </w:t>
      </w:r>
      <w:r>
        <w:rPr>
          <w:i/>
          <w:iCs/>
        </w:rPr>
        <w:t>ПРАВ</w:t>
      </w:r>
      <w:r>
        <w:rPr>
          <w:i/>
          <w:iCs/>
          <w:spacing w:val="-14"/>
        </w:rPr>
        <w:t xml:space="preserve"> </w:t>
      </w:r>
      <w:r>
        <w:rPr>
          <w:i/>
          <w:iCs/>
        </w:rPr>
        <w:t>ПО</w:t>
      </w:r>
      <w:r>
        <w:rPr>
          <w:i/>
          <w:iCs/>
          <w:spacing w:val="-13"/>
        </w:rPr>
        <w:t xml:space="preserve"> </w:t>
      </w:r>
      <w:r>
        <w:rPr>
          <w:i/>
          <w:iCs/>
          <w:spacing w:val="-2"/>
        </w:rPr>
        <w:t>ДОГОВОРУ</w:t>
      </w:r>
    </w:p>
    <w:p w14:paraId="53D105C0" w14:textId="77777777" w:rsidR="006F69CD" w:rsidRDefault="006F69CD">
      <w:pPr>
        <w:pStyle w:val="afa"/>
        <w:spacing w:before="23"/>
        <w:ind w:left="0"/>
        <w:jc w:val="left"/>
        <w:rPr>
          <w:b/>
        </w:rPr>
      </w:pPr>
    </w:p>
    <w:p w14:paraId="14D6838D" w14:textId="77777777" w:rsidR="006F69CD" w:rsidRDefault="00A026C9">
      <w:pPr>
        <w:pStyle w:val="afb"/>
        <w:numPr>
          <w:ilvl w:val="1"/>
          <w:numId w:val="7"/>
        </w:numPr>
        <w:tabs>
          <w:tab w:val="left" w:pos="565"/>
        </w:tabs>
        <w:spacing w:line="276" w:lineRule="auto"/>
        <w:ind w:right="157" w:firstLine="0"/>
      </w:pPr>
      <w:r>
        <w:t>Участник долевого строительства вправе уступить свои права по договору третьему лицу только после уплаты им цены договора или одновременно с переводом долга на нового участника строительства. Для перехода прав по настоящему договору Участник долевого строительства обязан уведомить Застройщика.</w:t>
      </w:r>
    </w:p>
    <w:p w14:paraId="048161D0" w14:textId="77777777" w:rsidR="006F69CD" w:rsidRDefault="00A026C9">
      <w:pPr>
        <w:pStyle w:val="afa"/>
        <w:spacing w:line="276" w:lineRule="auto"/>
        <w:ind w:right="157"/>
      </w:pPr>
      <w:r>
        <w:t>Участник долевого строительства при уступке прав по договору обязан передать также все свои обязанности по договору, включая обязанности, предусмотренные пп.</w:t>
      </w:r>
      <w:r>
        <w:rPr>
          <w:spacing w:val="40"/>
        </w:rPr>
        <w:t xml:space="preserve"> </w:t>
      </w:r>
      <w:r>
        <w:t>2.4, 3.1.2, договора, за исключением обязанностей, предусмотренных пп. 2.1.-2.2. договора, путем внесения</w:t>
      </w:r>
      <w:r>
        <w:rPr>
          <w:spacing w:val="40"/>
        </w:rPr>
        <w:t xml:space="preserve"> </w:t>
      </w:r>
      <w:r>
        <w:t>данных пунктов</w:t>
      </w:r>
      <w:r>
        <w:rPr>
          <w:spacing w:val="-5"/>
        </w:rPr>
        <w:t xml:space="preserve"> </w:t>
      </w:r>
      <w:r>
        <w:t>в договоре уступки.</w:t>
      </w:r>
    </w:p>
    <w:p w14:paraId="729214C4" w14:textId="77777777" w:rsidR="006F69CD" w:rsidRDefault="00A026C9">
      <w:pPr>
        <w:pStyle w:val="afa"/>
        <w:spacing w:line="276" w:lineRule="auto"/>
        <w:ind w:right="154"/>
      </w:pPr>
      <w:r>
        <w:lastRenderedPageBreak/>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w:t>
      </w:r>
      <w:r>
        <w:rPr>
          <w:spacing w:val="-7"/>
        </w:rPr>
        <w:t xml:space="preserve"> </w:t>
      </w:r>
      <w:r>
        <w:t>адрес</w:t>
      </w:r>
      <w:r>
        <w:rPr>
          <w:spacing w:val="-7"/>
        </w:rPr>
        <w:t xml:space="preserve"> </w:t>
      </w:r>
      <w:r>
        <w:t>проживания</w:t>
      </w:r>
      <w:r>
        <w:rPr>
          <w:spacing w:val="-7"/>
        </w:rPr>
        <w:t xml:space="preserve"> </w:t>
      </w:r>
      <w:r>
        <w:t>(если</w:t>
      </w:r>
      <w:r>
        <w:rPr>
          <w:spacing w:val="-7"/>
        </w:rPr>
        <w:t xml:space="preserve"> </w:t>
      </w:r>
      <w:r>
        <w:t>он</w:t>
      </w:r>
      <w:r>
        <w:rPr>
          <w:spacing w:val="-7"/>
        </w:rPr>
        <w:t xml:space="preserve"> </w:t>
      </w:r>
      <w:r>
        <w:t>отличается</w:t>
      </w:r>
      <w:r>
        <w:rPr>
          <w:spacing w:val="-7"/>
        </w:rPr>
        <w:t xml:space="preserve"> </w:t>
      </w:r>
      <w:r>
        <w:t>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w:t>
      </w:r>
      <w:r>
        <w:rPr>
          <w:spacing w:val="-5"/>
        </w:rPr>
        <w:t xml:space="preserve"> </w:t>
      </w:r>
      <w:r>
        <w:t>о Новом участнике долевого строительства в договор на открытие счета эскроу.</w:t>
      </w:r>
    </w:p>
    <w:p w14:paraId="6933A9D9" w14:textId="77777777" w:rsidR="006F69CD" w:rsidRDefault="00A026C9">
      <w:pPr>
        <w:pStyle w:val="afb"/>
        <w:numPr>
          <w:ilvl w:val="1"/>
          <w:numId w:val="7"/>
        </w:numPr>
        <w:tabs>
          <w:tab w:val="left" w:pos="634"/>
        </w:tabs>
        <w:spacing w:line="276" w:lineRule="auto"/>
        <w:ind w:right="164" w:firstLine="84"/>
      </w:pPr>
      <w:r>
        <w:t>Участник долевого строительства обязуются при заключении договоров уступки права требования по Договору участия в долевом строительстве включать в текст Соглашения (договора) об уступке следующие условия:</w:t>
      </w:r>
    </w:p>
    <w:p w14:paraId="7E07D367" w14:textId="77777777" w:rsidR="006F69CD" w:rsidRDefault="00A026C9">
      <w:pPr>
        <w:pStyle w:val="afa"/>
        <w:spacing w:line="276" w:lineRule="auto"/>
        <w:ind w:right="161"/>
      </w:pPr>
      <w:r>
        <w:t>«Новые участники долевого строительства вправе уступить свои права по Договору участия в долевом строительстве третьему лицу только при наличии уведомления об этом Застройщика. При этом Новые участники долевого строительства обязаны внести в соглашение об уступке прав (и перевода долга) условие, по которому последующая уступка прав возможна также только при наличии уведомления об этом Застройщика с соблюдением обязанностей, предусмотренных п. 8.1, 8.2 договора.»</w:t>
      </w:r>
    </w:p>
    <w:p w14:paraId="0D461400" w14:textId="77777777" w:rsidR="006F69CD" w:rsidRDefault="00A026C9">
      <w:pPr>
        <w:pStyle w:val="afb"/>
        <w:numPr>
          <w:ilvl w:val="1"/>
          <w:numId w:val="7"/>
        </w:numPr>
        <w:tabs>
          <w:tab w:val="left" w:pos="535"/>
        </w:tabs>
        <w:spacing w:line="276" w:lineRule="auto"/>
        <w:ind w:right="166" w:firstLine="0"/>
      </w:pPr>
      <w:r>
        <w:t>Уступка Участника долевого строительства</w:t>
      </w:r>
      <w:r>
        <w:rPr>
          <w:spacing w:val="-10"/>
        </w:rPr>
        <w:t xml:space="preserve"> </w:t>
      </w:r>
      <w:r>
        <w:t>прав</w:t>
      </w:r>
      <w:r>
        <w:rPr>
          <w:spacing w:val="-10"/>
        </w:rPr>
        <w:t xml:space="preserve"> </w:t>
      </w:r>
      <w:r>
        <w:t>по</w:t>
      </w:r>
      <w:r>
        <w:rPr>
          <w:spacing w:val="-10"/>
        </w:rPr>
        <w:t xml:space="preserve"> </w:t>
      </w:r>
      <w:r>
        <w:t>договору</w:t>
      </w:r>
      <w:r>
        <w:rPr>
          <w:spacing w:val="-10"/>
        </w:rPr>
        <w:t xml:space="preserve"> </w:t>
      </w:r>
      <w:r>
        <w:t>допускается</w:t>
      </w:r>
      <w:r>
        <w:rPr>
          <w:spacing w:val="-10"/>
        </w:rPr>
        <w:t xml:space="preserve"> </w:t>
      </w:r>
      <w:r>
        <w:t>до</w:t>
      </w:r>
      <w:r>
        <w:rPr>
          <w:spacing w:val="-10"/>
        </w:rPr>
        <w:t xml:space="preserve"> </w:t>
      </w:r>
      <w:r>
        <w:t>момента</w:t>
      </w:r>
      <w:r>
        <w:rPr>
          <w:spacing w:val="-10"/>
        </w:rPr>
        <w:t xml:space="preserve"> </w:t>
      </w:r>
      <w:r>
        <w:t>ввода</w:t>
      </w:r>
      <w:r>
        <w:rPr>
          <w:spacing w:val="-10"/>
        </w:rPr>
        <w:t xml:space="preserve"> </w:t>
      </w:r>
      <w:r>
        <w:t>Объекта в эксплуатацию.</w:t>
      </w:r>
    </w:p>
    <w:p w14:paraId="547A07F6" w14:textId="77777777" w:rsidR="006F69CD" w:rsidRDefault="00A026C9">
      <w:pPr>
        <w:pStyle w:val="afb"/>
        <w:numPr>
          <w:ilvl w:val="1"/>
          <w:numId w:val="7"/>
        </w:numPr>
        <w:tabs>
          <w:tab w:val="left" w:pos="520"/>
        </w:tabs>
        <w:ind w:left="520" w:hanging="381"/>
      </w:pPr>
      <w:r>
        <w:rPr>
          <w:spacing w:val="-2"/>
        </w:rPr>
        <w:t>Соглашение</w:t>
      </w:r>
      <w:r>
        <w:rPr>
          <w:spacing w:val="-1"/>
        </w:rPr>
        <w:t xml:space="preserve"> </w:t>
      </w:r>
      <w:r>
        <w:rPr>
          <w:spacing w:val="-2"/>
        </w:rPr>
        <w:t>(договор)</w:t>
      </w:r>
      <w:r>
        <w:rPr>
          <w:spacing w:val="1"/>
        </w:rPr>
        <w:t xml:space="preserve"> </w:t>
      </w:r>
      <w:r>
        <w:rPr>
          <w:spacing w:val="-2"/>
        </w:rPr>
        <w:t>об</w:t>
      </w:r>
      <w:r>
        <w:rPr>
          <w:spacing w:val="1"/>
        </w:rPr>
        <w:t xml:space="preserve"> </w:t>
      </w:r>
      <w:r>
        <w:rPr>
          <w:spacing w:val="-2"/>
        </w:rPr>
        <w:t>уступке</w:t>
      </w:r>
      <w:r>
        <w:rPr>
          <w:spacing w:val="1"/>
        </w:rPr>
        <w:t xml:space="preserve"> </w:t>
      </w:r>
      <w:r>
        <w:rPr>
          <w:spacing w:val="-2"/>
        </w:rPr>
        <w:t>подлежит</w:t>
      </w:r>
      <w:r>
        <w:rPr>
          <w:spacing w:val="1"/>
        </w:rPr>
        <w:t xml:space="preserve"> </w:t>
      </w:r>
      <w:r>
        <w:rPr>
          <w:spacing w:val="-2"/>
        </w:rPr>
        <w:t>государственной</w:t>
      </w:r>
      <w:r>
        <w:rPr>
          <w:spacing w:val="1"/>
        </w:rPr>
        <w:t xml:space="preserve"> </w:t>
      </w:r>
      <w:r>
        <w:rPr>
          <w:spacing w:val="-2"/>
        </w:rPr>
        <w:t>регистрации.</w:t>
      </w:r>
    </w:p>
    <w:p w14:paraId="6890388A" w14:textId="77777777" w:rsidR="006F69CD" w:rsidRDefault="00A026C9">
      <w:pPr>
        <w:pStyle w:val="afb"/>
        <w:numPr>
          <w:ilvl w:val="1"/>
          <w:numId w:val="7"/>
        </w:numPr>
        <w:tabs>
          <w:tab w:val="left" w:pos="580"/>
        </w:tabs>
        <w:spacing w:before="38" w:line="276" w:lineRule="auto"/>
        <w:ind w:right="157" w:firstLine="0"/>
      </w:pPr>
      <w:r>
        <w:t>Участник долевого строительства при уступке прав и/или переводе долга обязан предоставить Застройщику копию договора об уступке прав и/или переводе долга с отметкой о регистрации</w:t>
      </w:r>
      <w:r>
        <w:rPr>
          <w:spacing w:val="-6"/>
        </w:rPr>
        <w:t xml:space="preserve"> </w:t>
      </w:r>
      <w:r>
        <w:t>в</w:t>
      </w:r>
      <w:r>
        <w:rPr>
          <w:spacing w:val="-6"/>
        </w:rPr>
        <w:t xml:space="preserve"> </w:t>
      </w:r>
      <w:r>
        <w:t>едином государственном реестре недвижимости в течение 10 (десяти) календарных дней с момента государственной регистрации договора уступки.</w:t>
      </w:r>
    </w:p>
    <w:p w14:paraId="7FD5ED9B" w14:textId="77777777" w:rsidR="006F69CD" w:rsidRDefault="00A026C9">
      <w:pPr>
        <w:pStyle w:val="afb"/>
        <w:numPr>
          <w:ilvl w:val="1"/>
          <w:numId w:val="7"/>
        </w:numPr>
        <w:tabs>
          <w:tab w:val="left" w:pos="535"/>
        </w:tabs>
        <w:spacing w:line="276" w:lineRule="auto"/>
        <w:ind w:right="158" w:firstLine="0"/>
      </w:pPr>
      <w:r>
        <w:t>В случае если Участник долевого строительства не исполнили</w:t>
      </w:r>
      <w:r>
        <w:rPr>
          <w:spacing w:val="-5"/>
        </w:rPr>
        <w:t xml:space="preserve"> </w:t>
      </w:r>
      <w:r>
        <w:t>свою</w:t>
      </w:r>
      <w:r>
        <w:rPr>
          <w:spacing w:val="-5"/>
        </w:rPr>
        <w:t xml:space="preserve"> </w:t>
      </w:r>
      <w:r>
        <w:t>обязанность,</w:t>
      </w:r>
      <w:r>
        <w:rPr>
          <w:spacing w:val="-5"/>
        </w:rPr>
        <w:t xml:space="preserve"> </w:t>
      </w:r>
      <w:r>
        <w:t>предусмотренную п. 8.5. договора, Застройщик имеет право исполнить настоящий договор в адрес первых участников долевого строительства. Ответственность за ненадлежащие уведомление в соответствии с п. 8.5. договора несут первые участники долевого строительства самостоятельно, в т.ч. перед вторым участником долевого строительства.</w:t>
      </w:r>
    </w:p>
    <w:p w14:paraId="4D094D97" w14:textId="77777777" w:rsidR="006F69CD" w:rsidRDefault="006F69CD">
      <w:pPr>
        <w:pStyle w:val="afa"/>
        <w:spacing w:before="22"/>
        <w:ind w:left="0"/>
        <w:jc w:val="left"/>
      </w:pPr>
    </w:p>
    <w:p w14:paraId="78F2847A" w14:textId="77777777" w:rsidR="006F69CD" w:rsidRDefault="00A026C9">
      <w:pPr>
        <w:pStyle w:val="2"/>
        <w:numPr>
          <w:ilvl w:val="0"/>
          <w:numId w:val="7"/>
        </w:numPr>
        <w:tabs>
          <w:tab w:val="left" w:pos="2315"/>
        </w:tabs>
        <w:spacing w:before="1"/>
        <w:ind w:left="2315" w:hanging="359"/>
        <w:jc w:val="left"/>
        <w:rPr>
          <w:i/>
          <w:iCs/>
        </w:rPr>
      </w:pPr>
      <w:r>
        <w:rPr>
          <w:i/>
          <w:iCs/>
        </w:rPr>
        <w:t>СРОК</w:t>
      </w:r>
      <w:r>
        <w:rPr>
          <w:i/>
          <w:iCs/>
          <w:spacing w:val="-16"/>
        </w:rPr>
        <w:t xml:space="preserve"> </w:t>
      </w:r>
      <w:r>
        <w:rPr>
          <w:i/>
          <w:iCs/>
        </w:rPr>
        <w:t>ДЕЙСТВИЯ</w:t>
      </w:r>
      <w:r>
        <w:rPr>
          <w:i/>
          <w:iCs/>
          <w:spacing w:val="-13"/>
        </w:rPr>
        <w:t xml:space="preserve"> </w:t>
      </w:r>
      <w:r>
        <w:rPr>
          <w:i/>
          <w:iCs/>
        </w:rPr>
        <w:t>ДОГОВОРА</w:t>
      </w:r>
      <w:r>
        <w:rPr>
          <w:i/>
          <w:iCs/>
          <w:spacing w:val="-14"/>
        </w:rPr>
        <w:t xml:space="preserve"> </w:t>
      </w:r>
      <w:r>
        <w:rPr>
          <w:i/>
          <w:iCs/>
        </w:rPr>
        <w:t>И</w:t>
      </w:r>
      <w:r>
        <w:rPr>
          <w:i/>
          <w:iCs/>
          <w:spacing w:val="-13"/>
        </w:rPr>
        <w:t xml:space="preserve"> </w:t>
      </w:r>
      <w:r>
        <w:rPr>
          <w:i/>
          <w:iCs/>
        </w:rPr>
        <w:t>ПОРЯДОК</w:t>
      </w:r>
      <w:r>
        <w:rPr>
          <w:i/>
          <w:iCs/>
          <w:spacing w:val="-14"/>
        </w:rPr>
        <w:t xml:space="preserve"> </w:t>
      </w:r>
      <w:r>
        <w:rPr>
          <w:i/>
          <w:iCs/>
        </w:rPr>
        <w:t>ЕГО</w:t>
      </w:r>
      <w:r>
        <w:rPr>
          <w:i/>
          <w:iCs/>
          <w:spacing w:val="-13"/>
        </w:rPr>
        <w:t xml:space="preserve"> </w:t>
      </w:r>
      <w:r>
        <w:rPr>
          <w:i/>
          <w:iCs/>
          <w:spacing w:val="-2"/>
        </w:rPr>
        <w:t>РАСТОРЖЕНИЯ</w:t>
      </w:r>
    </w:p>
    <w:p w14:paraId="0AD1285F" w14:textId="77777777" w:rsidR="006F69CD" w:rsidRDefault="006F69CD">
      <w:pPr>
        <w:pStyle w:val="afa"/>
        <w:spacing w:before="22"/>
        <w:ind w:left="0"/>
        <w:jc w:val="left"/>
        <w:rPr>
          <w:b/>
        </w:rPr>
      </w:pPr>
    </w:p>
    <w:p w14:paraId="1506754B" w14:textId="77777777" w:rsidR="006F69CD" w:rsidRDefault="00A026C9">
      <w:pPr>
        <w:pStyle w:val="afb"/>
        <w:numPr>
          <w:ilvl w:val="1"/>
          <w:numId w:val="7"/>
        </w:numPr>
        <w:tabs>
          <w:tab w:val="left" w:pos="619"/>
        </w:tabs>
        <w:spacing w:before="1" w:line="276" w:lineRule="auto"/>
        <w:ind w:right="163" w:firstLine="0"/>
        <w:rPr>
          <w:sz w:val="24"/>
        </w:rPr>
      </w:pPr>
      <w:r>
        <w:t>Настоящий договор после его подписания Сторонами подлежит государственной регистрации в органе, осуществляющем регистрацию прав, вступает в силу с момента его государственной</w:t>
      </w:r>
      <w:r>
        <w:rPr>
          <w:spacing w:val="40"/>
        </w:rPr>
        <w:t xml:space="preserve"> </w:t>
      </w:r>
      <w:r>
        <w:t>регистрации и действует до полного исполнения Сторонами всех принятых на себя обязательств.</w:t>
      </w:r>
    </w:p>
    <w:p w14:paraId="33CE7B3D" w14:textId="77777777" w:rsidR="006F69CD" w:rsidRDefault="00A026C9">
      <w:pPr>
        <w:pStyle w:val="afb"/>
        <w:numPr>
          <w:ilvl w:val="1"/>
          <w:numId w:val="7"/>
        </w:numPr>
        <w:tabs>
          <w:tab w:val="left" w:pos="625"/>
        </w:tabs>
        <w:spacing w:line="276" w:lineRule="auto"/>
        <w:ind w:right="153" w:firstLine="0"/>
      </w:pPr>
      <w:r>
        <w:t>Договор может быть изменен или расторгнут по соглашению Сторон, а также в случаях, предусмотренных действующим законодательством и договором.</w:t>
      </w:r>
    </w:p>
    <w:p w14:paraId="135AA775" w14:textId="77777777" w:rsidR="006F69CD" w:rsidRDefault="00A026C9">
      <w:pPr>
        <w:pStyle w:val="afb"/>
        <w:numPr>
          <w:ilvl w:val="1"/>
          <w:numId w:val="7"/>
        </w:numPr>
        <w:tabs>
          <w:tab w:val="left" w:pos="610"/>
        </w:tabs>
        <w:spacing w:line="276" w:lineRule="auto"/>
        <w:ind w:right="166" w:firstLine="0"/>
      </w:pPr>
      <w:r>
        <w:t>Участник долевого строительства вправе в одностороннем порядке отказаться от исполнения договора в следующих случаях:</w:t>
      </w:r>
    </w:p>
    <w:p w14:paraId="17D6F43F" w14:textId="77777777" w:rsidR="006F69CD" w:rsidRDefault="00A026C9">
      <w:pPr>
        <w:pStyle w:val="afb"/>
        <w:numPr>
          <w:ilvl w:val="0"/>
          <w:numId w:val="3"/>
        </w:numPr>
        <w:tabs>
          <w:tab w:val="left" w:pos="341"/>
        </w:tabs>
        <w:spacing w:before="69" w:line="276" w:lineRule="auto"/>
        <w:ind w:right="165" w:firstLine="0"/>
      </w:pPr>
      <w:r>
        <w:t>неисполнения Застройщиком обязательства по передаче Объекта долевого строительства в срок, превышающий</w:t>
      </w:r>
      <w:r>
        <w:rPr>
          <w:spacing w:val="-1"/>
        </w:rPr>
        <w:t xml:space="preserve"> </w:t>
      </w:r>
      <w:r>
        <w:t>установленный</w:t>
      </w:r>
      <w:r>
        <w:rPr>
          <w:spacing w:val="-1"/>
        </w:rPr>
        <w:t xml:space="preserve"> </w:t>
      </w:r>
      <w:r>
        <w:t>договором</w:t>
      </w:r>
      <w:r>
        <w:rPr>
          <w:spacing w:val="-1"/>
        </w:rPr>
        <w:t xml:space="preserve"> </w:t>
      </w:r>
      <w:r>
        <w:t>срок</w:t>
      </w:r>
      <w:r>
        <w:rPr>
          <w:spacing w:val="-1"/>
        </w:rPr>
        <w:t xml:space="preserve"> </w:t>
      </w:r>
      <w:r>
        <w:t>передачи</w:t>
      </w:r>
      <w:r>
        <w:rPr>
          <w:spacing w:val="-1"/>
        </w:rPr>
        <w:t xml:space="preserve"> </w:t>
      </w:r>
      <w:r>
        <w:t>Объекта</w:t>
      </w:r>
      <w:r>
        <w:rPr>
          <w:spacing w:val="-1"/>
        </w:rPr>
        <w:t xml:space="preserve"> </w:t>
      </w:r>
      <w:r>
        <w:t>долевого</w:t>
      </w:r>
      <w:r>
        <w:rPr>
          <w:spacing w:val="-1"/>
        </w:rPr>
        <w:t xml:space="preserve"> </w:t>
      </w:r>
      <w:r>
        <w:t>строительства</w:t>
      </w:r>
      <w:r>
        <w:rPr>
          <w:spacing w:val="-1"/>
        </w:rPr>
        <w:t xml:space="preserve"> </w:t>
      </w:r>
      <w:r>
        <w:t>на</w:t>
      </w:r>
      <w:r>
        <w:rPr>
          <w:spacing w:val="-1"/>
        </w:rPr>
        <w:t xml:space="preserve"> </w:t>
      </w:r>
      <w:r>
        <w:t>два</w:t>
      </w:r>
      <w:r>
        <w:rPr>
          <w:spacing w:val="-1"/>
        </w:rPr>
        <w:t xml:space="preserve"> </w:t>
      </w:r>
      <w:r>
        <w:t>месяца;</w:t>
      </w:r>
    </w:p>
    <w:p w14:paraId="2C64C5F7" w14:textId="77777777" w:rsidR="006F69CD" w:rsidRDefault="00A026C9">
      <w:pPr>
        <w:pStyle w:val="afb"/>
        <w:numPr>
          <w:ilvl w:val="0"/>
          <w:numId w:val="3"/>
        </w:numPr>
        <w:tabs>
          <w:tab w:val="left" w:pos="321"/>
        </w:tabs>
        <w:ind w:left="321" w:hanging="182"/>
      </w:pPr>
      <w:r>
        <w:t>неисполнения</w:t>
      </w:r>
      <w:r>
        <w:rPr>
          <w:spacing w:val="-13"/>
        </w:rPr>
        <w:t xml:space="preserve"> </w:t>
      </w:r>
      <w:r>
        <w:t>Застройщиком</w:t>
      </w:r>
      <w:r>
        <w:rPr>
          <w:spacing w:val="-11"/>
        </w:rPr>
        <w:t xml:space="preserve"> </w:t>
      </w:r>
      <w:r>
        <w:t>обязанности,</w:t>
      </w:r>
      <w:r>
        <w:rPr>
          <w:spacing w:val="-11"/>
        </w:rPr>
        <w:t xml:space="preserve"> </w:t>
      </w:r>
      <w:r>
        <w:t>предусмотренной</w:t>
      </w:r>
      <w:r>
        <w:rPr>
          <w:spacing w:val="-11"/>
        </w:rPr>
        <w:t xml:space="preserve"> </w:t>
      </w:r>
      <w:r>
        <w:t>п.</w:t>
      </w:r>
      <w:r>
        <w:rPr>
          <w:spacing w:val="-11"/>
        </w:rPr>
        <w:t xml:space="preserve"> </w:t>
      </w:r>
      <w:r>
        <w:t>5.3.</w:t>
      </w:r>
      <w:r>
        <w:rPr>
          <w:spacing w:val="-11"/>
        </w:rPr>
        <w:t xml:space="preserve"> </w:t>
      </w:r>
      <w:r>
        <w:t>договора</w:t>
      </w:r>
      <w:r>
        <w:rPr>
          <w:spacing w:val="-11"/>
        </w:rPr>
        <w:t xml:space="preserve"> </w:t>
      </w:r>
      <w:r>
        <w:t>в</w:t>
      </w:r>
      <w:r>
        <w:rPr>
          <w:spacing w:val="-11"/>
        </w:rPr>
        <w:t xml:space="preserve"> </w:t>
      </w:r>
      <w:r>
        <w:t>установленный</w:t>
      </w:r>
      <w:r>
        <w:rPr>
          <w:spacing w:val="-10"/>
        </w:rPr>
        <w:t xml:space="preserve"> </w:t>
      </w:r>
      <w:r>
        <w:rPr>
          <w:spacing w:val="-2"/>
        </w:rPr>
        <w:t>срок;</w:t>
      </w:r>
    </w:p>
    <w:p w14:paraId="310B6D99" w14:textId="77777777" w:rsidR="006F69CD" w:rsidRDefault="00A026C9">
      <w:pPr>
        <w:pStyle w:val="afb"/>
        <w:numPr>
          <w:ilvl w:val="0"/>
          <w:numId w:val="3"/>
        </w:numPr>
        <w:tabs>
          <w:tab w:val="left" w:pos="356"/>
        </w:tabs>
        <w:spacing w:before="38" w:line="276" w:lineRule="auto"/>
        <w:ind w:right="161" w:firstLine="0"/>
      </w:pPr>
      <w:r>
        <w:t xml:space="preserve">в случае изменения общей площади Объекта долевого строительства более чем на 5% (Пять </w:t>
      </w:r>
      <w:r>
        <w:rPr>
          <w:spacing w:val="-2"/>
        </w:rPr>
        <w:t>процентов);</w:t>
      </w:r>
    </w:p>
    <w:p w14:paraId="1E784A65" w14:textId="77777777" w:rsidR="006F69CD" w:rsidRDefault="00A026C9">
      <w:pPr>
        <w:pStyle w:val="afb"/>
        <w:numPr>
          <w:ilvl w:val="0"/>
          <w:numId w:val="3"/>
        </w:numPr>
        <w:tabs>
          <w:tab w:val="left" w:pos="311"/>
        </w:tabs>
        <w:spacing w:line="276" w:lineRule="auto"/>
        <w:ind w:right="154" w:firstLine="0"/>
      </w:pPr>
      <w:r>
        <w:t>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14:paraId="07CAC6EF" w14:textId="77777777" w:rsidR="006F69CD" w:rsidRDefault="00A026C9">
      <w:pPr>
        <w:pStyle w:val="afb"/>
        <w:numPr>
          <w:ilvl w:val="0"/>
          <w:numId w:val="3"/>
        </w:numPr>
        <w:tabs>
          <w:tab w:val="left" w:pos="401"/>
        </w:tabs>
        <w:spacing w:line="276" w:lineRule="auto"/>
        <w:ind w:right="162" w:firstLine="0"/>
      </w:pPr>
      <w:r>
        <w:lastRenderedPageBreak/>
        <w:t xml:space="preserve">признание застройщика банкротом и открытие конкурсного производства в соответствии с Федеральным </w:t>
      </w:r>
      <w:hyperlink r:id="rId9" w:tooltip="http://www.consultant.ru/document/cons_doc_LAW_405930/" w:history="1">
        <w:r>
          <w:t>законом</w:t>
        </w:r>
      </w:hyperlink>
      <w:r>
        <w:t xml:space="preserve"> от 26 октября 2002 года N 127-ФЗ "О несостоятельности (банкротстве)";</w:t>
      </w:r>
    </w:p>
    <w:p w14:paraId="093E61D2" w14:textId="77777777" w:rsidR="006F69CD" w:rsidRDefault="00A026C9">
      <w:pPr>
        <w:pStyle w:val="afb"/>
        <w:numPr>
          <w:ilvl w:val="0"/>
          <w:numId w:val="3"/>
        </w:numPr>
        <w:tabs>
          <w:tab w:val="left" w:pos="266"/>
        </w:tabs>
        <w:spacing w:line="276" w:lineRule="auto"/>
        <w:ind w:right="162" w:firstLine="0"/>
        <w:jc w:val="left"/>
      </w:pPr>
      <w:r>
        <w:t>вступление в силу решения арбитражного суда о ликвидации юридического лица - застройщика. Договор</w:t>
      </w:r>
      <w:r>
        <w:rPr>
          <w:spacing w:val="35"/>
        </w:rPr>
        <w:t xml:space="preserve"> </w:t>
      </w:r>
      <w:r>
        <w:t>считается</w:t>
      </w:r>
      <w:r>
        <w:rPr>
          <w:spacing w:val="35"/>
        </w:rPr>
        <w:t xml:space="preserve"> </w:t>
      </w:r>
      <w:r>
        <w:t>расторгнутым</w:t>
      </w:r>
      <w:r>
        <w:rPr>
          <w:spacing w:val="35"/>
        </w:rPr>
        <w:t xml:space="preserve"> </w:t>
      </w:r>
      <w:r>
        <w:t>со дня направления Участнику долевого строительства письменного уведомления</w:t>
      </w:r>
      <w:r>
        <w:rPr>
          <w:spacing w:val="33"/>
        </w:rPr>
        <w:t xml:space="preserve"> </w:t>
      </w:r>
      <w:r>
        <w:t>об</w:t>
      </w:r>
      <w:r>
        <w:rPr>
          <w:spacing w:val="33"/>
        </w:rPr>
        <w:t xml:space="preserve"> </w:t>
      </w:r>
      <w:r>
        <w:t>одностороннем</w:t>
      </w:r>
      <w:r>
        <w:rPr>
          <w:spacing w:val="33"/>
        </w:rPr>
        <w:t xml:space="preserve"> </w:t>
      </w:r>
      <w:r>
        <w:t>отказе</w:t>
      </w:r>
      <w:r>
        <w:rPr>
          <w:spacing w:val="33"/>
        </w:rPr>
        <w:t xml:space="preserve"> </w:t>
      </w:r>
      <w:r>
        <w:t>от</w:t>
      </w:r>
      <w:r>
        <w:rPr>
          <w:spacing w:val="33"/>
        </w:rPr>
        <w:t xml:space="preserve"> </w:t>
      </w:r>
      <w:r>
        <w:t>исполнения договора. Указанное уведомление должно быть направлено по почте заказным письмом с описью вложения.</w:t>
      </w:r>
    </w:p>
    <w:p w14:paraId="393B6219" w14:textId="77777777" w:rsidR="006F69CD" w:rsidRDefault="00A026C9">
      <w:pPr>
        <w:pStyle w:val="afb"/>
        <w:numPr>
          <w:ilvl w:val="1"/>
          <w:numId w:val="7"/>
        </w:numPr>
        <w:tabs>
          <w:tab w:val="left" w:pos="580"/>
        </w:tabs>
        <w:spacing w:line="276" w:lineRule="auto"/>
        <w:ind w:right="164" w:firstLine="0"/>
      </w:pPr>
      <w:r>
        <w:t>Застройщик</w:t>
      </w:r>
      <w:r>
        <w:rPr>
          <w:spacing w:val="40"/>
        </w:rPr>
        <w:t xml:space="preserve"> </w:t>
      </w:r>
      <w:r>
        <w:t>вправе</w:t>
      </w:r>
      <w:r>
        <w:rPr>
          <w:spacing w:val="40"/>
        </w:rPr>
        <w:t xml:space="preserve"> </w:t>
      </w:r>
      <w:r>
        <w:t>в</w:t>
      </w:r>
      <w:r>
        <w:rPr>
          <w:spacing w:val="40"/>
        </w:rPr>
        <w:t xml:space="preserve"> </w:t>
      </w:r>
      <w:r>
        <w:t>одностороннем</w:t>
      </w:r>
      <w:r>
        <w:rPr>
          <w:spacing w:val="40"/>
        </w:rPr>
        <w:t xml:space="preserve"> </w:t>
      </w:r>
      <w:r>
        <w:t>порядке</w:t>
      </w:r>
      <w:r>
        <w:rPr>
          <w:spacing w:val="40"/>
        </w:rPr>
        <w:t xml:space="preserve"> </w:t>
      </w:r>
      <w:r>
        <w:t>отказаться</w:t>
      </w:r>
      <w:r>
        <w:rPr>
          <w:spacing w:val="40"/>
        </w:rPr>
        <w:t xml:space="preserve"> </w:t>
      </w:r>
      <w:r>
        <w:t>от</w:t>
      </w:r>
      <w:r>
        <w:rPr>
          <w:spacing w:val="40"/>
        </w:rPr>
        <w:t xml:space="preserve"> </w:t>
      </w:r>
      <w:r>
        <w:t>исполнения</w:t>
      </w:r>
      <w:r>
        <w:rPr>
          <w:spacing w:val="38"/>
        </w:rPr>
        <w:t xml:space="preserve"> </w:t>
      </w:r>
      <w:r>
        <w:t>договора</w:t>
      </w:r>
      <w:r>
        <w:rPr>
          <w:spacing w:val="38"/>
        </w:rPr>
        <w:t xml:space="preserve"> </w:t>
      </w:r>
      <w:r>
        <w:t>в</w:t>
      </w:r>
      <w:r>
        <w:rPr>
          <w:spacing w:val="38"/>
        </w:rPr>
        <w:t xml:space="preserve"> </w:t>
      </w:r>
      <w:r>
        <w:t xml:space="preserve">следующих </w:t>
      </w:r>
      <w:r>
        <w:rPr>
          <w:spacing w:val="-2"/>
        </w:rPr>
        <w:t>случаях:</w:t>
      </w:r>
    </w:p>
    <w:p w14:paraId="362F2463" w14:textId="77777777" w:rsidR="006F69CD" w:rsidRDefault="00A026C9">
      <w:pPr>
        <w:pStyle w:val="afb"/>
        <w:numPr>
          <w:ilvl w:val="0"/>
          <w:numId w:val="2"/>
        </w:numPr>
        <w:tabs>
          <w:tab w:val="left" w:pos="311"/>
        </w:tabs>
        <w:spacing w:line="276" w:lineRule="auto"/>
        <w:ind w:right="154" w:firstLine="0"/>
      </w:pPr>
      <w:r>
        <w:t>систематического нарушения (т.е. нарушение срока внесения платежа более чем три раза в течение двенадцати месяцев) Участником долевого строительства сроков внесения платежей согласно п. 2.2 договора в полном объеме или в части, или просрочки внесения платежа в</w:t>
      </w:r>
      <w:r>
        <w:rPr>
          <w:spacing w:val="-4"/>
        </w:rPr>
        <w:t xml:space="preserve"> </w:t>
      </w:r>
      <w:r>
        <w:t>полном</w:t>
      </w:r>
      <w:r>
        <w:rPr>
          <w:spacing w:val="-4"/>
        </w:rPr>
        <w:t xml:space="preserve"> </w:t>
      </w:r>
      <w:r>
        <w:t>объеме</w:t>
      </w:r>
      <w:r>
        <w:rPr>
          <w:spacing w:val="-4"/>
        </w:rPr>
        <w:t xml:space="preserve"> </w:t>
      </w:r>
      <w:r>
        <w:t>или</w:t>
      </w:r>
      <w:r>
        <w:rPr>
          <w:spacing w:val="-4"/>
        </w:rPr>
        <w:t xml:space="preserve"> </w:t>
      </w:r>
      <w:r>
        <w:t>в</w:t>
      </w:r>
      <w:r>
        <w:rPr>
          <w:spacing w:val="-4"/>
        </w:rPr>
        <w:t xml:space="preserve"> </w:t>
      </w:r>
      <w:r>
        <w:t>части</w:t>
      </w:r>
      <w:r>
        <w:rPr>
          <w:spacing w:val="-4"/>
        </w:rPr>
        <w:t xml:space="preserve"> </w:t>
      </w:r>
      <w:r>
        <w:t>в течение более чем два месяца;</w:t>
      </w:r>
    </w:p>
    <w:p w14:paraId="4993B27F" w14:textId="77777777" w:rsidR="006F69CD" w:rsidRDefault="00A026C9">
      <w:pPr>
        <w:pStyle w:val="afb"/>
        <w:numPr>
          <w:ilvl w:val="0"/>
          <w:numId w:val="2"/>
        </w:numPr>
        <w:tabs>
          <w:tab w:val="left" w:pos="266"/>
        </w:tabs>
        <w:ind w:left="266" w:hanging="127"/>
      </w:pPr>
      <w:r>
        <w:t>в</w:t>
      </w:r>
      <w:r>
        <w:rPr>
          <w:spacing w:val="-12"/>
        </w:rPr>
        <w:t xml:space="preserve"> </w:t>
      </w:r>
      <w:r>
        <w:t>иных</w:t>
      </w:r>
      <w:r>
        <w:rPr>
          <w:spacing w:val="-10"/>
        </w:rPr>
        <w:t xml:space="preserve"> </w:t>
      </w:r>
      <w:r>
        <w:t>случаях,</w:t>
      </w:r>
      <w:r>
        <w:rPr>
          <w:spacing w:val="-9"/>
        </w:rPr>
        <w:t xml:space="preserve"> </w:t>
      </w:r>
      <w:r>
        <w:t>предусмотренных</w:t>
      </w:r>
      <w:r>
        <w:rPr>
          <w:spacing w:val="-10"/>
        </w:rPr>
        <w:t xml:space="preserve"> </w:t>
      </w:r>
      <w:r>
        <w:t>договором</w:t>
      </w:r>
      <w:r>
        <w:rPr>
          <w:spacing w:val="-9"/>
        </w:rPr>
        <w:t xml:space="preserve"> </w:t>
      </w:r>
      <w:r>
        <w:t>и</w:t>
      </w:r>
      <w:r>
        <w:rPr>
          <w:spacing w:val="-10"/>
        </w:rPr>
        <w:t xml:space="preserve"> </w:t>
      </w:r>
      <w:r>
        <w:t>действующим</w:t>
      </w:r>
      <w:r>
        <w:rPr>
          <w:spacing w:val="-9"/>
        </w:rPr>
        <w:t xml:space="preserve"> </w:t>
      </w:r>
      <w:r>
        <w:rPr>
          <w:spacing w:val="-2"/>
        </w:rPr>
        <w:t>законодательством.</w:t>
      </w:r>
    </w:p>
    <w:p w14:paraId="42338562" w14:textId="77777777" w:rsidR="006F69CD" w:rsidRDefault="00A026C9">
      <w:pPr>
        <w:pStyle w:val="afa"/>
        <w:spacing w:before="38" w:line="276" w:lineRule="auto"/>
        <w:ind w:right="157"/>
      </w:pPr>
      <w:r>
        <w:t>Договор считается расторгнутым со дня направления Застройщиком письменного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4D90D2DF" w14:textId="77777777" w:rsidR="006F69CD" w:rsidRDefault="00A026C9">
      <w:pPr>
        <w:pStyle w:val="afb"/>
        <w:numPr>
          <w:ilvl w:val="1"/>
          <w:numId w:val="7"/>
        </w:numPr>
        <w:tabs>
          <w:tab w:val="left" w:pos="565"/>
        </w:tabs>
        <w:spacing w:line="276" w:lineRule="auto"/>
        <w:ind w:right="159" w:firstLine="0"/>
      </w:pPr>
      <w:r>
        <w:t>Застройщик в случае расторжения договора по основаниям, предусмотренным п. 9.3. договора, в течение двадцати рабочих дней со дня расторжения договора или в случае расторжения договора по основаниям, предусмотренным п. 9.4. договора, -</w:t>
      </w:r>
      <w:r>
        <w:rPr>
          <w:spacing w:val="40"/>
        </w:rPr>
        <w:t xml:space="preserve"> </w:t>
      </w:r>
      <w:r>
        <w:t>в течение десяти рабочих дней со дня расторжения договора</w:t>
      </w:r>
      <w:r>
        <w:rPr>
          <w:spacing w:val="-9"/>
        </w:rPr>
        <w:t xml:space="preserve"> </w:t>
      </w:r>
      <w:r>
        <w:t>обязан</w:t>
      </w:r>
      <w:r>
        <w:rPr>
          <w:spacing w:val="-9"/>
        </w:rPr>
        <w:t xml:space="preserve"> </w:t>
      </w:r>
      <w:r>
        <w:t>возвратить</w:t>
      </w:r>
      <w:r>
        <w:rPr>
          <w:spacing w:val="-9"/>
        </w:rPr>
        <w:t xml:space="preserve"> </w:t>
      </w:r>
      <w:r>
        <w:t>Участнику</w:t>
      </w:r>
      <w:r>
        <w:rPr>
          <w:spacing w:val="-9"/>
        </w:rPr>
        <w:t xml:space="preserve"> </w:t>
      </w:r>
      <w:r>
        <w:t>долевого</w:t>
      </w:r>
      <w:r>
        <w:rPr>
          <w:spacing w:val="-9"/>
        </w:rPr>
        <w:t xml:space="preserve"> </w:t>
      </w:r>
      <w:r>
        <w:t>строительства</w:t>
      </w:r>
      <w:r>
        <w:rPr>
          <w:spacing w:val="-9"/>
        </w:rPr>
        <w:t xml:space="preserve"> </w:t>
      </w:r>
      <w:r>
        <w:t>денежные</w:t>
      </w:r>
      <w:r>
        <w:rPr>
          <w:spacing w:val="-9"/>
        </w:rPr>
        <w:t xml:space="preserve"> </w:t>
      </w:r>
      <w:r>
        <w:t>средства,</w:t>
      </w:r>
      <w:r>
        <w:rPr>
          <w:spacing w:val="-9"/>
        </w:rPr>
        <w:t xml:space="preserve"> </w:t>
      </w:r>
      <w:r>
        <w:t>уплаченные</w:t>
      </w:r>
      <w:r>
        <w:rPr>
          <w:spacing w:val="-9"/>
        </w:rPr>
        <w:t xml:space="preserve"> </w:t>
      </w:r>
      <w:r>
        <w:t>им</w:t>
      </w:r>
      <w:r>
        <w:rPr>
          <w:spacing w:val="-9"/>
        </w:rPr>
        <w:t xml:space="preserve"> </w:t>
      </w:r>
      <w:r>
        <w:t>в</w:t>
      </w:r>
      <w:r>
        <w:rPr>
          <w:spacing w:val="-9"/>
        </w:rPr>
        <w:t xml:space="preserve"> </w:t>
      </w:r>
      <w:r>
        <w:t>счет цены договора.</w:t>
      </w:r>
    </w:p>
    <w:p w14:paraId="47F69FC9" w14:textId="77777777" w:rsidR="006F69CD" w:rsidRDefault="00A026C9">
      <w:pPr>
        <w:pStyle w:val="afa"/>
        <w:spacing w:line="276" w:lineRule="auto"/>
        <w:ind w:right="157"/>
      </w:pPr>
      <w:r>
        <w:t>Если в течение соответствующего установленного срока Участник долевого строительства</w:t>
      </w:r>
      <w:r>
        <w:rPr>
          <w:spacing w:val="-8"/>
        </w:rPr>
        <w:t xml:space="preserve"> </w:t>
      </w:r>
      <w:r>
        <w:t>не</w:t>
      </w:r>
      <w:r>
        <w:rPr>
          <w:spacing w:val="-8"/>
        </w:rPr>
        <w:t xml:space="preserve"> </w:t>
      </w:r>
      <w:r>
        <w:t>обратился к Застройщику за получением денежных средств, уплаченных участниками долевого строительства в счет цены договора, Застройщик не позднее дня, следующего за рабочим днем после истечения указанного срока, обязан зачислить денежные средства в депозит нотариуса по месту нахождения Застройщика, о чем сообщается Участнику долевого строительства.</w:t>
      </w:r>
    </w:p>
    <w:p w14:paraId="5B5CB5A3" w14:textId="77777777" w:rsidR="006F69CD" w:rsidRDefault="00A026C9">
      <w:pPr>
        <w:pStyle w:val="afa"/>
        <w:spacing w:line="276" w:lineRule="auto"/>
        <w:ind w:right="159"/>
      </w:pPr>
      <w:r>
        <w:t>Возврат внесенных денежных средств осуществляется Застройщиком по реквизитам, указанным в соответствующем заявлении Участника долевого строительства.</w:t>
      </w:r>
    </w:p>
    <w:p w14:paraId="0EB12355" w14:textId="77777777" w:rsidR="006F69CD" w:rsidRDefault="006F69CD">
      <w:pPr>
        <w:pStyle w:val="afa"/>
        <w:spacing w:before="22"/>
        <w:ind w:left="0"/>
        <w:jc w:val="left"/>
      </w:pPr>
    </w:p>
    <w:p w14:paraId="3CA523AF" w14:textId="77777777" w:rsidR="006F69CD" w:rsidRDefault="00A026C9">
      <w:pPr>
        <w:pStyle w:val="2"/>
        <w:numPr>
          <w:ilvl w:val="0"/>
          <w:numId w:val="7"/>
        </w:numPr>
        <w:tabs>
          <w:tab w:val="left" w:pos="4704"/>
        </w:tabs>
        <w:spacing w:before="1"/>
        <w:ind w:left="4704" w:hanging="358"/>
        <w:jc w:val="left"/>
        <w:rPr>
          <w:i/>
          <w:iCs/>
        </w:rPr>
      </w:pPr>
      <w:r>
        <w:rPr>
          <w:i/>
          <w:iCs/>
        </w:rPr>
        <w:t>ДРУГИЕ</w:t>
      </w:r>
      <w:r>
        <w:rPr>
          <w:i/>
          <w:iCs/>
          <w:spacing w:val="-11"/>
        </w:rPr>
        <w:t xml:space="preserve"> </w:t>
      </w:r>
      <w:r>
        <w:rPr>
          <w:i/>
          <w:iCs/>
          <w:spacing w:val="-2"/>
        </w:rPr>
        <w:t>УСЛОВИЯ</w:t>
      </w:r>
    </w:p>
    <w:p w14:paraId="2656C612" w14:textId="77777777" w:rsidR="006F69CD" w:rsidRDefault="00A026C9">
      <w:pPr>
        <w:pStyle w:val="afb"/>
        <w:numPr>
          <w:ilvl w:val="1"/>
          <w:numId w:val="7"/>
        </w:numPr>
        <w:tabs>
          <w:tab w:val="left" w:pos="714"/>
        </w:tabs>
        <w:spacing w:before="230" w:line="276" w:lineRule="auto"/>
        <w:ind w:right="156" w:firstLine="0"/>
      </w:pPr>
      <w:r>
        <w:rPr>
          <w:color w:val="151515"/>
        </w:rPr>
        <w:t>В Доме может быть предусмотрено строительство</w:t>
      </w:r>
      <w:r>
        <w:rPr>
          <w:color w:val="151515"/>
          <w:spacing w:val="-6"/>
        </w:rPr>
        <w:t xml:space="preserve"> </w:t>
      </w:r>
      <w:r>
        <w:rPr>
          <w:color w:val="151515"/>
        </w:rPr>
        <w:t>(создание)</w:t>
      </w:r>
      <w:r>
        <w:rPr>
          <w:color w:val="151515"/>
          <w:spacing w:val="-6"/>
        </w:rPr>
        <w:t xml:space="preserve"> </w:t>
      </w:r>
      <w:r>
        <w:rPr>
          <w:color w:val="151515"/>
        </w:rPr>
        <w:t>жилых</w:t>
      </w:r>
      <w:r>
        <w:rPr>
          <w:color w:val="151515"/>
          <w:spacing w:val="-6"/>
        </w:rPr>
        <w:t xml:space="preserve"> </w:t>
      </w:r>
      <w:r>
        <w:rPr>
          <w:color w:val="151515"/>
        </w:rPr>
        <w:t>и</w:t>
      </w:r>
      <w:r>
        <w:rPr>
          <w:color w:val="151515"/>
          <w:spacing w:val="-6"/>
        </w:rPr>
        <w:t xml:space="preserve"> </w:t>
      </w:r>
      <w:r>
        <w:rPr>
          <w:color w:val="151515"/>
        </w:rPr>
        <w:t>нежилых</w:t>
      </w:r>
      <w:r>
        <w:rPr>
          <w:color w:val="151515"/>
          <w:spacing w:val="-6"/>
        </w:rPr>
        <w:t xml:space="preserve"> </w:t>
      </w:r>
      <w:r>
        <w:rPr>
          <w:color w:val="151515"/>
        </w:rPr>
        <w:t>помещений,</w:t>
      </w:r>
      <w:r>
        <w:rPr>
          <w:color w:val="151515"/>
          <w:spacing w:val="-6"/>
        </w:rPr>
        <w:t xml:space="preserve"> </w:t>
      </w:r>
      <w:r>
        <w:rPr>
          <w:color w:val="151515"/>
        </w:rPr>
        <w:t>в</w:t>
      </w:r>
      <w:r>
        <w:rPr>
          <w:color w:val="151515"/>
          <w:spacing w:val="-6"/>
        </w:rPr>
        <w:t xml:space="preserve"> </w:t>
      </w:r>
      <w:r>
        <w:rPr>
          <w:color w:val="151515"/>
        </w:rPr>
        <w:t>том числе коммерческого или иного назначения, кладовых помещений, являющихся самостоятельными объектами недвижимости, на которые предусмотрено возникновение права собственности отдельных лиц. Данные помещения в состав общего имущества Дома не входят и могут быть как оставлены Застройщиком за собой, так и реализованы им иным лицам, в том числе посредством заключения договора участия в долевом строительстве, договора купли-продажи и прочим договорам.</w:t>
      </w:r>
    </w:p>
    <w:p w14:paraId="69F95DAE" w14:textId="77777777" w:rsidR="006F69CD" w:rsidRDefault="00A026C9">
      <w:pPr>
        <w:pStyle w:val="afa"/>
        <w:spacing w:line="276" w:lineRule="auto"/>
        <w:ind w:right="160"/>
      </w:pPr>
      <w:r>
        <w:rPr>
          <w:color w:val="151515"/>
        </w:rPr>
        <w:t>В отношении вышеуказанных помещений право общей долевой собственности у собственников помещений в доме не возникает.</w:t>
      </w:r>
    </w:p>
    <w:p w14:paraId="1E8BBE72" w14:textId="77777777" w:rsidR="006F69CD" w:rsidRDefault="00A026C9">
      <w:pPr>
        <w:pStyle w:val="afb"/>
        <w:numPr>
          <w:ilvl w:val="1"/>
          <w:numId w:val="7"/>
        </w:numPr>
        <w:tabs>
          <w:tab w:val="left" w:pos="790"/>
        </w:tabs>
        <w:spacing w:before="69" w:line="276" w:lineRule="auto"/>
        <w:ind w:right="155" w:firstLine="15"/>
        <w:rPr>
          <w:color w:val="151515"/>
        </w:rPr>
      </w:pPr>
      <w:r>
        <w:rPr>
          <w:color w:val="151515"/>
        </w:rPr>
        <w:t>Помещения в Доме, кроме указанных в пункте 10.1 настоящего Договора,</w:t>
      </w:r>
      <w:r>
        <w:rPr>
          <w:color w:val="151515"/>
          <w:spacing w:val="40"/>
        </w:rPr>
        <w:t xml:space="preserve"> </w:t>
      </w:r>
      <w:r>
        <w:rPr>
          <w:color w:val="151515"/>
        </w:rPr>
        <w:t>предназначенные для обслуживания более одного помещения в Доме, крыши, ограждающие несущие и ненесущие конструкции Дома, механическое, электрическое, санитарно-техническое и иное оборудование, находящееся в Доме за пределами или внутри помещений и</w:t>
      </w:r>
      <w:r>
        <w:rPr>
          <w:color w:val="151515"/>
          <w:spacing w:val="-6"/>
        </w:rPr>
        <w:t xml:space="preserve"> </w:t>
      </w:r>
      <w:r>
        <w:rPr>
          <w:color w:val="151515"/>
        </w:rPr>
        <w:t>обслуживающее</w:t>
      </w:r>
      <w:r>
        <w:rPr>
          <w:color w:val="151515"/>
          <w:spacing w:val="-6"/>
        </w:rPr>
        <w:t xml:space="preserve"> </w:t>
      </w:r>
      <w:r>
        <w:rPr>
          <w:color w:val="151515"/>
        </w:rPr>
        <w:t>более</w:t>
      </w:r>
      <w:r>
        <w:rPr>
          <w:color w:val="151515"/>
          <w:spacing w:val="-6"/>
        </w:rPr>
        <w:t xml:space="preserve"> </w:t>
      </w:r>
      <w:r>
        <w:rPr>
          <w:color w:val="151515"/>
        </w:rPr>
        <w:t>одного</w:t>
      </w:r>
      <w:r>
        <w:rPr>
          <w:color w:val="151515"/>
          <w:spacing w:val="-6"/>
        </w:rPr>
        <w:t xml:space="preserve"> </w:t>
      </w:r>
      <w:r>
        <w:rPr>
          <w:color w:val="151515"/>
        </w:rPr>
        <w:t>помещения,</w:t>
      </w:r>
      <w:r>
        <w:rPr>
          <w:color w:val="151515"/>
          <w:spacing w:val="-6"/>
        </w:rPr>
        <w:t xml:space="preserve"> </w:t>
      </w:r>
      <w:r>
        <w:rPr>
          <w:color w:val="151515"/>
        </w:rPr>
        <w:t>а также земельный участок, на котором расположен Дом, с элементами озеленения и благоустройства, относятся к общему имуществу Дома и принадлежат в соответствии со статьей 290 Гражданского кодекса РФ, статьей 36 Жилищного кодекса РФ собственникам помещений в Доме на праве общей долевой собственности, пропорционально занимаемым ими площадям.</w:t>
      </w:r>
    </w:p>
    <w:p w14:paraId="7215D3E8" w14:textId="77777777" w:rsidR="006F69CD" w:rsidRDefault="00A026C9">
      <w:pPr>
        <w:pStyle w:val="afa"/>
        <w:spacing w:line="276" w:lineRule="auto"/>
        <w:ind w:right="166"/>
      </w:pPr>
      <w:r>
        <w:rPr>
          <w:color w:val="151515"/>
        </w:rPr>
        <w:t>На данные помещения оформление права собственности отдельных лиц не предусмотрено. Передача указанного имущества по акту приема-передачи не производится.</w:t>
      </w:r>
    </w:p>
    <w:p w14:paraId="4A6F69D6" w14:textId="77777777" w:rsidR="006F69CD" w:rsidRDefault="00A026C9">
      <w:pPr>
        <w:pStyle w:val="afb"/>
        <w:numPr>
          <w:ilvl w:val="1"/>
          <w:numId w:val="7"/>
        </w:numPr>
        <w:tabs>
          <w:tab w:val="left" w:pos="674"/>
        </w:tabs>
        <w:spacing w:line="276" w:lineRule="auto"/>
        <w:ind w:right="162" w:firstLine="0"/>
      </w:pPr>
      <w:r>
        <w:t>Расходы на государственную регистрацию договора, дополнений и изменений к нему в полном объеме несут Участник долевого строительства.</w:t>
      </w:r>
    </w:p>
    <w:p w14:paraId="2F3C08A4" w14:textId="77777777" w:rsidR="006F69CD" w:rsidRDefault="00A026C9">
      <w:pPr>
        <w:pStyle w:val="afb"/>
        <w:numPr>
          <w:ilvl w:val="1"/>
          <w:numId w:val="7"/>
        </w:numPr>
        <w:tabs>
          <w:tab w:val="left" w:pos="644"/>
        </w:tabs>
        <w:spacing w:line="276" w:lineRule="auto"/>
        <w:ind w:right="167" w:firstLine="0"/>
      </w:pPr>
      <w:r>
        <w:t>Все сообщения, уведомления и иные</w:t>
      </w:r>
      <w:r>
        <w:rPr>
          <w:spacing w:val="-7"/>
        </w:rPr>
        <w:t xml:space="preserve"> </w:t>
      </w:r>
      <w:r>
        <w:t>сведения</w:t>
      </w:r>
      <w:r>
        <w:rPr>
          <w:spacing w:val="-7"/>
        </w:rPr>
        <w:t xml:space="preserve"> </w:t>
      </w:r>
      <w:r>
        <w:t>должны</w:t>
      </w:r>
      <w:r>
        <w:rPr>
          <w:spacing w:val="-7"/>
        </w:rPr>
        <w:t xml:space="preserve"> </w:t>
      </w:r>
      <w:r>
        <w:t>направляться</w:t>
      </w:r>
      <w:r>
        <w:rPr>
          <w:spacing w:val="-7"/>
        </w:rPr>
        <w:t xml:space="preserve"> </w:t>
      </w:r>
      <w:r>
        <w:t>Сторонами</w:t>
      </w:r>
      <w:r>
        <w:rPr>
          <w:spacing w:val="-7"/>
        </w:rPr>
        <w:t xml:space="preserve"> </w:t>
      </w:r>
      <w:r>
        <w:t>по</w:t>
      </w:r>
      <w:r>
        <w:rPr>
          <w:spacing w:val="-7"/>
        </w:rPr>
        <w:t xml:space="preserve"> </w:t>
      </w:r>
      <w:r>
        <w:t>почте</w:t>
      </w:r>
      <w:r>
        <w:rPr>
          <w:spacing w:val="-7"/>
        </w:rPr>
        <w:t xml:space="preserve"> </w:t>
      </w:r>
      <w:r>
        <w:t>заказным письмом с описью вложения и уведомлением о вручении по указанным Сторонами почтовым адресам.</w:t>
      </w:r>
    </w:p>
    <w:p w14:paraId="2D244383" w14:textId="77777777" w:rsidR="006F69CD" w:rsidRDefault="00A026C9">
      <w:pPr>
        <w:pStyle w:val="afb"/>
        <w:numPr>
          <w:ilvl w:val="1"/>
          <w:numId w:val="7"/>
        </w:numPr>
        <w:tabs>
          <w:tab w:val="left" w:pos="719"/>
        </w:tabs>
        <w:spacing w:line="276" w:lineRule="auto"/>
        <w:ind w:right="153" w:firstLine="0"/>
      </w:pPr>
      <w:r>
        <w:lastRenderedPageBreak/>
        <w:t>Участник долевого строительства обязан в течение 7 (Семи) календарных дней с момента изменения своего почтового адреса, паспортных данных, места проживания, регистрации, контактных телефонов, а также иных сведений, указанных Участником долевого строительства в настоящем договоре, письменно уведомить о таких изменениях Застройщика. В случае если Участник долевого строительства не уведомили Застройщика надлежащим образом об изменении своих данных, Застройщик считается надлежаще исполнившим свои обязанности в соответствии с ранее указанными данными Участником долевого строительства.</w:t>
      </w:r>
    </w:p>
    <w:p w14:paraId="633EBA73" w14:textId="77777777" w:rsidR="006F69CD" w:rsidRDefault="00A026C9">
      <w:pPr>
        <w:pStyle w:val="afb"/>
        <w:numPr>
          <w:ilvl w:val="1"/>
          <w:numId w:val="7"/>
        </w:numPr>
        <w:tabs>
          <w:tab w:val="left" w:pos="659"/>
        </w:tabs>
        <w:spacing w:line="276" w:lineRule="auto"/>
        <w:ind w:right="153" w:firstLine="0"/>
      </w:pPr>
      <w:r>
        <w:t>Договор составлен в 3 (Трех) экземплярах, имеющих одинаковую юридическую силу, по одному экземпляру для каждой из Сторон и один экземпляр для органа, осуществляющего регистрацию прав.</w:t>
      </w:r>
    </w:p>
    <w:p w14:paraId="7883C104" w14:textId="77777777" w:rsidR="006F69CD" w:rsidRDefault="00A026C9">
      <w:pPr>
        <w:pStyle w:val="afb"/>
        <w:numPr>
          <w:ilvl w:val="1"/>
          <w:numId w:val="7"/>
        </w:numPr>
        <w:tabs>
          <w:tab w:val="left" w:pos="644"/>
        </w:tabs>
        <w:spacing w:line="276" w:lineRule="auto"/>
        <w:ind w:right="153" w:firstLine="0"/>
      </w:pPr>
      <w:r>
        <w:t>Участник, подписывая Договор, дает</w:t>
      </w:r>
      <w:r>
        <w:rPr>
          <w:spacing w:val="-6"/>
        </w:rPr>
        <w:t xml:space="preserve"> </w:t>
      </w:r>
      <w:r>
        <w:t>свое</w:t>
      </w:r>
      <w:r>
        <w:rPr>
          <w:spacing w:val="-6"/>
        </w:rPr>
        <w:t xml:space="preserve"> </w:t>
      </w:r>
      <w:r>
        <w:t>согласие</w:t>
      </w:r>
      <w:r>
        <w:rPr>
          <w:spacing w:val="-6"/>
        </w:rPr>
        <w:t xml:space="preserve"> </w:t>
      </w:r>
      <w:r>
        <w:t>Застройщику</w:t>
      </w:r>
      <w:r>
        <w:rPr>
          <w:spacing w:val="-6"/>
        </w:rPr>
        <w:t xml:space="preserve"> </w:t>
      </w:r>
      <w:r>
        <w:t>на</w:t>
      </w:r>
      <w:r>
        <w:rPr>
          <w:spacing w:val="-6"/>
        </w:rPr>
        <w:t xml:space="preserve"> </w:t>
      </w:r>
      <w:r>
        <w:t>обработку</w:t>
      </w:r>
      <w:r>
        <w:rPr>
          <w:spacing w:val="-6"/>
        </w:rPr>
        <w:t xml:space="preserve"> </w:t>
      </w:r>
      <w:r>
        <w:t>своих</w:t>
      </w:r>
      <w:r>
        <w:rPr>
          <w:spacing w:val="-6"/>
        </w:rPr>
        <w:t xml:space="preserve"> </w:t>
      </w:r>
      <w:r>
        <w:t>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w:t>
      </w:r>
      <w:r>
        <w:rPr>
          <w:spacing w:val="40"/>
        </w:rPr>
        <w:t xml:space="preserve"> </w:t>
      </w:r>
      <w:r>
        <w:t>надлежащего управления Объектом, в</w:t>
      </w:r>
      <w:r>
        <w:rPr>
          <w:spacing w:val="-10"/>
        </w:rPr>
        <w:t xml:space="preserve"> </w:t>
      </w:r>
      <w:r>
        <w:t>том</w:t>
      </w:r>
      <w:r>
        <w:rPr>
          <w:spacing w:val="-10"/>
        </w:rPr>
        <w:t xml:space="preserve"> </w:t>
      </w:r>
      <w:r>
        <w:t>числе</w:t>
      </w:r>
      <w:r>
        <w:rPr>
          <w:spacing w:val="-10"/>
        </w:rPr>
        <w:t xml:space="preserve"> </w:t>
      </w:r>
      <w:r>
        <w:t>Объектом</w:t>
      </w:r>
      <w:r>
        <w:rPr>
          <w:spacing w:val="-10"/>
        </w:rPr>
        <w:t xml:space="preserve"> </w:t>
      </w:r>
      <w:r>
        <w:t>долевого строительства, и надлежащей их эксплуатации, а также для осуществления sms-рассылки, звонков и других способов информирования Участника с целью реализации Договора. Обработка вышеуказанных персональных данных представляет собой действие (операцию) или совокупность действий</w:t>
      </w:r>
      <w:r>
        <w:rPr>
          <w:spacing w:val="-4"/>
        </w:rPr>
        <w:t xml:space="preserve"> </w:t>
      </w:r>
      <w:r>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w:t>
      </w:r>
      <w:r>
        <w:rPr>
          <w:spacing w:val="-5"/>
        </w:rPr>
        <w:t xml:space="preserve"> </w:t>
      </w:r>
      <w:r>
        <w:t>числе</w:t>
      </w:r>
      <w:r>
        <w:rPr>
          <w:spacing w:val="-5"/>
        </w:rPr>
        <w:t xml:space="preserve"> </w:t>
      </w:r>
      <w:r>
        <w:t>органам</w:t>
      </w:r>
      <w:r>
        <w:rPr>
          <w:spacing w:val="-5"/>
        </w:rPr>
        <w:t xml:space="preserve"> </w:t>
      </w:r>
      <w:r>
        <w:t>государственной</w:t>
      </w:r>
      <w:r>
        <w:rPr>
          <w:spacing w:val="-5"/>
        </w:rPr>
        <w:t xml:space="preserve"> </w:t>
      </w:r>
      <w:r>
        <w:t>(муниципальной)</w:t>
      </w:r>
      <w:r>
        <w:rPr>
          <w:spacing w:val="-5"/>
        </w:rPr>
        <w:t xml:space="preserve"> </w:t>
      </w:r>
      <w:r>
        <w:t>власти</w:t>
      </w:r>
      <w:r>
        <w:rPr>
          <w:spacing w:val="-5"/>
        </w:rPr>
        <w:t xml:space="preserve"> </w:t>
      </w:r>
      <w:r>
        <w:t>и</w:t>
      </w:r>
      <w:r>
        <w:rPr>
          <w:spacing w:val="-5"/>
        </w:rPr>
        <w:t xml:space="preserve"> </w:t>
      </w:r>
      <w:r>
        <w:t>организации,</w:t>
      </w:r>
      <w:r>
        <w:rPr>
          <w:spacing w:val="-5"/>
        </w:rPr>
        <w:t xml:space="preserve"> </w:t>
      </w:r>
      <w:r>
        <w:t>осуществляющей управление и эксплуатацию Здания, предоставляющей коммунальные и иные услуги, обезличивание, блокирование, удаление, уничтожение персональных данных.</w:t>
      </w:r>
    </w:p>
    <w:p w14:paraId="71909E3A" w14:textId="77777777" w:rsidR="006F69CD" w:rsidRDefault="00A026C9">
      <w:pPr>
        <w:pStyle w:val="afa"/>
      </w:pPr>
      <w:r>
        <w:t>Персональные</w:t>
      </w:r>
      <w:r>
        <w:rPr>
          <w:spacing w:val="-8"/>
        </w:rPr>
        <w:t xml:space="preserve"> </w:t>
      </w:r>
      <w:r>
        <w:t>данные</w:t>
      </w:r>
      <w:r>
        <w:rPr>
          <w:spacing w:val="-5"/>
        </w:rPr>
        <w:t xml:space="preserve"> </w:t>
      </w:r>
      <w:r>
        <w:t>хранятся</w:t>
      </w:r>
      <w:r>
        <w:rPr>
          <w:spacing w:val="-5"/>
        </w:rPr>
        <w:t xml:space="preserve"> </w:t>
      </w:r>
      <w:r>
        <w:t>в</w:t>
      </w:r>
      <w:r>
        <w:rPr>
          <w:spacing w:val="-6"/>
        </w:rPr>
        <w:t xml:space="preserve"> </w:t>
      </w:r>
      <w:r>
        <w:t>базе</w:t>
      </w:r>
      <w:r>
        <w:rPr>
          <w:spacing w:val="-5"/>
        </w:rPr>
        <w:t xml:space="preserve"> </w:t>
      </w:r>
      <w:r>
        <w:t>данных</w:t>
      </w:r>
      <w:r>
        <w:rPr>
          <w:spacing w:val="-5"/>
        </w:rPr>
        <w:t xml:space="preserve"> </w:t>
      </w:r>
      <w:r>
        <w:rPr>
          <w:spacing w:val="-2"/>
        </w:rPr>
        <w:t>Застройщика.</w:t>
      </w:r>
    </w:p>
    <w:p w14:paraId="541306F0" w14:textId="77777777" w:rsidR="006F69CD" w:rsidRDefault="00A026C9">
      <w:pPr>
        <w:pStyle w:val="afb"/>
        <w:numPr>
          <w:ilvl w:val="1"/>
          <w:numId w:val="7"/>
        </w:numPr>
        <w:tabs>
          <w:tab w:val="left" w:pos="629"/>
        </w:tabs>
        <w:spacing w:before="38"/>
        <w:ind w:left="629" w:hanging="490"/>
      </w:pPr>
      <w:r>
        <w:t>К</w:t>
      </w:r>
      <w:r>
        <w:rPr>
          <w:spacing w:val="-11"/>
        </w:rPr>
        <w:t xml:space="preserve"> </w:t>
      </w:r>
      <w:r>
        <w:t>договору</w:t>
      </w:r>
      <w:r>
        <w:rPr>
          <w:spacing w:val="-9"/>
        </w:rPr>
        <w:t xml:space="preserve"> </w:t>
      </w:r>
      <w:r>
        <w:t>прилагаются</w:t>
      </w:r>
      <w:r>
        <w:rPr>
          <w:spacing w:val="-9"/>
        </w:rPr>
        <w:t xml:space="preserve"> </w:t>
      </w:r>
      <w:r>
        <w:t>и</w:t>
      </w:r>
      <w:r>
        <w:rPr>
          <w:spacing w:val="-8"/>
        </w:rPr>
        <w:t xml:space="preserve"> </w:t>
      </w:r>
      <w:r>
        <w:t>являются</w:t>
      </w:r>
      <w:r>
        <w:rPr>
          <w:spacing w:val="-9"/>
        </w:rPr>
        <w:t xml:space="preserve"> </w:t>
      </w:r>
      <w:r>
        <w:t>его</w:t>
      </w:r>
      <w:r>
        <w:rPr>
          <w:spacing w:val="-9"/>
        </w:rPr>
        <w:t xml:space="preserve"> </w:t>
      </w:r>
      <w:r>
        <w:t>неотъемлемой</w:t>
      </w:r>
      <w:r>
        <w:rPr>
          <w:spacing w:val="-8"/>
        </w:rPr>
        <w:t xml:space="preserve"> </w:t>
      </w:r>
      <w:r>
        <w:rPr>
          <w:spacing w:val="-2"/>
        </w:rPr>
        <w:t>частью:</w:t>
      </w:r>
    </w:p>
    <w:p w14:paraId="78FE065E" w14:textId="064ECB7D" w:rsidR="006F69CD" w:rsidRDefault="00A026C9">
      <w:pPr>
        <w:pStyle w:val="afa"/>
        <w:rPr>
          <w:spacing w:val="-2"/>
        </w:rPr>
      </w:pPr>
      <w:r>
        <w:t>-</w:t>
      </w:r>
      <w:r>
        <w:rPr>
          <w:spacing w:val="-5"/>
        </w:rPr>
        <w:t xml:space="preserve"> </w:t>
      </w:r>
      <w:r>
        <w:t>Приложение</w:t>
      </w:r>
      <w:r>
        <w:rPr>
          <w:spacing w:val="-4"/>
        </w:rPr>
        <w:t xml:space="preserve"> </w:t>
      </w:r>
      <w:r>
        <w:t>№</w:t>
      </w:r>
      <w:r>
        <w:rPr>
          <w:spacing w:val="-4"/>
        </w:rPr>
        <w:t xml:space="preserve"> </w:t>
      </w:r>
      <w:r>
        <w:t>1</w:t>
      </w:r>
      <w:r>
        <w:rPr>
          <w:spacing w:val="-4"/>
        </w:rPr>
        <w:t xml:space="preserve"> </w:t>
      </w:r>
      <w:r>
        <w:t>–</w:t>
      </w:r>
      <w:r>
        <w:rPr>
          <w:spacing w:val="-4"/>
        </w:rPr>
        <w:t xml:space="preserve"> </w:t>
      </w:r>
      <w:r w:rsidR="007F1CD4">
        <w:t>План</w:t>
      </w:r>
      <w:r w:rsidR="007F1CD4">
        <w:rPr>
          <w:spacing w:val="-4"/>
        </w:rPr>
        <w:t xml:space="preserve"> </w:t>
      </w:r>
      <w:r w:rsidR="007F1CD4">
        <w:rPr>
          <w:spacing w:val="-2"/>
        </w:rPr>
        <w:t>Объекта</w:t>
      </w:r>
      <w:r w:rsidR="007F1CD4" w:rsidDel="00607CAF">
        <w:t xml:space="preserve"> </w:t>
      </w:r>
    </w:p>
    <w:p w14:paraId="21581BB9" w14:textId="77777777" w:rsidR="007F1CD4" w:rsidRDefault="00607CAF" w:rsidP="007F1CD4">
      <w:pPr>
        <w:pStyle w:val="afa"/>
        <w:rPr>
          <w:spacing w:val="-2"/>
        </w:rPr>
      </w:pPr>
      <w:r>
        <w:t>- Приложение</w:t>
      </w:r>
      <w:r>
        <w:rPr>
          <w:spacing w:val="-4"/>
        </w:rPr>
        <w:t xml:space="preserve"> </w:t>
      </w:r>
      <w:r>
        <w:t>№</w:t>
      </w:r>
      <w:r>
        <w:rPr>
          <w:spacing w:val="-4"/>
        </w:rPr>
        <w:t xml:space="preserve"> </w:t>
      </w:r>
      <w:r>
        <w:t>2</w:t>
      </w:r>
      <w:r>
        <w:rPr>
          <w:spacing w:val="-4"/>
        </w:rPr>
        <w:t xml:space="preserve"> </w:t>
      </w:r>
      <w:r>
        <w:t>–</w:t>
      </w:r>
      <w:r>
        <w:rPr>
          <w:spacing w:val="-4"/>
        </w:rPr>
        <w:t xml:space="preserve"> </w:t>
      </w:r>
      <w:r w:rsidR="007F1CD4">
        <w:t>Технические характеристики объекта</w:t>
      </w:r>
    </w:p>
    <w:p w14:paraId="15B11467" w14:textId="4C2C53E2" w:rsidR="00607CAF" w:rsidRDefault="00607CAF">
      <w:pPr>
        <w:pStyle w:val="afa"/>
      </w:pPr>
    </w:p>
    <w:p w14:paraId="4447348A" w14:textId="6613C36F" w:rsidR="006F69CD" w:rsidRPr="000806E8" w:rsidRDefault="00A026C9">
      <w:pPr>
        <w:pStyle w:val="2"/>
        <w:numPr>
          <w:ilvl w:val="0"/>
          <w:numId w:val="7"/>
        </w:numPr>
        <w:tabs>
          <w:tab w:val="left" w:pos="3748"/>
        </w:tabs>
        <w:spacing w:before="253"/>
        <w:ind w:left="3748" w:hanging="315"/>
        <w:jc w:val="left"/>
        <w:rPr>
          <w:i/>
          <w:iCs/>
        </w:rPr>
      </w:pPr>
      <w:r>
        <w:rPr>
          <w:i/>
          <w:iCs/>
        </w:rPr>
        <w:t>АДРЕСА</w:t>
      </w:r>
      <w:r>
        <w:rPr>
          <w:i/>
          <w:iCs/>
          <w:spacing w:val="-9"/>
        </w:rPr>
        <w:t xml:space="preserve"> </w:t>
      </w:r>
      <w:r>
        <w:rPr>
          <w:i/>
          <w:iCs/>
        </w:rPr>
        <w:t>И</w:t>
      </w:r>
      <w:r>
        <w:rPr>
          <w:i/>
          <w:iCs/>
          <w:spacing w:val="-9"/>
        </w:rPr>
        <w:t xml:space="preserve"> </w:t>
      </w:r>
      <w:r>
        <w:rPr>
          <w:i/>
          <w:iCs/>
        </w:rPr>
        <w:t>РЕКВИЗИТЫ</w:t>
      </w:r>
      <w:r>
        <w:rPr>
          <w:i/>
          <w:iCs/>
          <w:spacing w:val="-9"/>
        </w:rPr>
        <w:t xml:space="preserve"> </w:t>
      </w:r>
      <w:r>
        <w:rPr>
          <w:i/>
          <w:iCs/>
          <w:spacing w:val="-2"/>
        </w:rPr>
        <w:t>СТОРОН</w:t>
      </w:r>
    </w:p>
    <w:p w14:paraId="1F3D69F2" w14:textId="77777777" w:rsidR="00607CAF" w:rsidRDefault="00607CAF" w:rsidP="000806E8">
      <w:pPr>
        <w:pStyle w:val="2"/>
        <w:tabs>
          <w:tab w:val="left" w:pos="3748"/>
        </w:tabs>
        <w:spacing w:before="253"/>
        <w:ind w:left="3748" w:firstLine="0"/>
        <w:jc w:val="center"/>
        <w:rPr>
          <w:i/>
          <w:iCs/>
        </w:rPr>
      </w:pPr>
    </w:p>
    <w:p w14:paraId="7AB77DA7" w14:textId="77777777" w:rsidR="006F69CD" w:rsidRPr="00607CAF" w:rsidRDefault="00A026C9">
      <w:pPr>
        <w:spacing w:before="38"/>
        <w:ind w:left="139"/>
        <w:rPr>
          <w:b/>
        </w:rPr>
      </w:pPr>
      <w:r w:rsidRPr="00607CAF">
        <w:rPr>
          <w:b/>
          <w:spacing w:val="-2"/>
        </w:rPr>
        <w:t>Застройщик</w:t>
      </w:r>
    </w:p>
    <w:p w14:paraId="6C5C629B" w14:textId="77777777" w:rsidR="006F69CD" w:rsidRPr="000806E8" w:rsidRDefault="00A026C9">
      <w:pPr>
        <w:rPr>
          <w:b/>
        </w:rPr>
      </w:pPr>
      <w:r w:rsidRPr="000806E8">
        <w:rPr>
          <w:b/>
        </w:rPr>
        <w:t>ООО «СЗ Старый Город»</w:t>
      </w:r>
    </w:p>
    <w:p w14:paraId="2F3FC6BA" w14:textId="77777777" w:rsidR="006F69CD" w:rsidRPr="000806E8" w:rsidRDefault="00A026C9">
      <w:pPr>
        <w:jc w:val="both"/>
        <w:rPr>
          <w:b/>
        </w:rPr>
      </w:pPr>
      <w:r w:rsidRPr="000806E8">
        <w:rPr>
          <w:b/>
        </w:rPr>
        <w:t xml:space="preserve">453103, Республика Башкортостан, </w:t>
      </w:r>
    </w:p>
    <w:p w14:paraId="3CB78F22" w14:textId="77777777" w:rsidR="006F69CD" w:rsidRPr="000806E8" w:rsidRDefault="00A026C9">
      <w:pPr>
        <w:jc w:val="both"/>
        <w:rPr>
          <w:b/>
        </w:rPr>
      </w:pPr>
      <w:r w:rsidRPr="000806E8">
        <w:rPr>
          <w:b/>
        </w:rPr>
        <w:t>г. Стерлитамак, ул. Дружбы, дом 47А, пом. 3</w:t>
      </w:r>
    </w:p>
    <w:p w14:paraId="68FAE2B7" w14:textId="77777777" w:rsidR="006F69CD" w:rsidRPr="000806E8" w:rsidRDefault="00A026C9">
      <w:pPr>
        <w:jc w:val="both"/>
        <w:rPr>
          <w:color w:val="222222"/>
          <w:shd w:val="clear" w:color="auto" w:fill="FFFFFF"/>
        </w:rPr>
      </w:pPr>
      <w:r w:rsidRPr="000806E8">
        <w:rPr>
          <w:color w:val="222222"/>
          <w:shd w:val="clear" w:color="auto" w:fill="FFFFFF"/>
        </w:rPr>
        <w:t>ИНН/КПП 0268106730/026801001</w:t>
      </w:r>
    </w:p>
    <w:p w14:paraId="7BD87EBD" w14:textId="77777777" w:rsidR="006F69CD" w:rsidRPr="000806E8" w:rsidRDefault="00A026C9">
      <w:pPr>
        <w:jc w:val="both"/>
        <w:rPr>
          <w:color w:val="222222"/>
          <w:shd w:val="clear" w:color="auto" w:fill="FFFFFF"/>
        </w:rPr>
      </w:pPr>
      <w:r w:rsidRPr="000806E8">
        <w:rPr>
          <w:color w:val="222222"/>
          <w:shd w:val="clear" w:color="auto" w:fill="FFFFFF"/>
        </w:rPr>
        <w:t>ОГРН 1250200029034</w:t>
      </w:r>
    </w:p>
    <w:p w14:paraId="3B8306F5" w14:textId="77777777" w:rsidR="006F69CD" w:rsidRPr="000806E8" w:rsidRDefault="00A026C9">
      <w:pPr>
        <w:jc w:val="both"/>
      </w:pPr>
      <w:r w:rsidRPr="000806E8">
        <w:t>р/с 40702810906710003368</w:t>
      </w:r>
    </w:p>
    <w:p w14:paraId="2CAEA6DE" w14:textId="77777777" w:rsidR="006F69CD" w:rsidRPr="000806E8" w:rsidRDefault="00A026C9">
      <w:pPr>
        <w:jc w:val="both"/>
      </w:pPr>
      <w:r w:rsidRPr="000806E8">
        <w:t>ПАО «Сбербанк России»</w:t>
      </w:r>
    </w:p>
    <w:p w14:paraId="43445F86" w14:textId="77777777" w:rsidR="006F69CD" w:rsidRPr="000806E8" w:rsidRDefault="00A026C9">
      <w:pPr>
        <w:jc w:val="both"/>
      </w:pPr>
      <w:r w:rsidRPr="000806E8">
        <w:t>к/с 30101810300000000601</w:t>
      </w:r>
    </w:p>
    <w:p w14:paraId="31117F75" w14:textId="77777777" w:rsidR="006F69CD" w:rsidRPr="000806E8" w:rsidRDefault="006F69CD">
      <w:pPr>
        <w:jc w:val="both"/>
        <w:rPr>
          <w:b/>
        </w:rPr>
      </w:pPr>
    </w:p>
    <w:p w14:paraId="3E10F4B0" w14:textId="77777777" w:rsidR="007E51B0" w:rsidRPr="009E606B" w:rsidRDefault="007E51B0" w:rsidP="007E51B0">
      <w:pPr>
        <w:spacing w:before="1"/>
        <w:ind w:left="139"/>
        <w:jc w:val="both"/>
        <w:rPr>
          <w:b/>
          <w:sz w:val="20"/>
          <w:szCs w:val="20"/>
        </w:rPr>
      </w:pPr>
      <w:r w:rsidRPr="009E606B">
        <w:rPr>
          <w:b/>
          <w:sz w:val="20"/>
          <w:szCs w:val="20"/>
        </w:rPr>
        <w:t>Генеральный директор</w:t>
      </w:r>
      <w:r w:rsidRPr="009E606B">
        <w:rPr>
          <w:b/>
          <w:spacing w:val="-7"/>
          <w:sz w:val="20"/>
          <w:szCs w:val="20"/>
        </w:rPr>
        <w:t xml:space="preserve"> </w:t>
      </w:r>
      <w:r w:rsidRPr="009E606B">
        <w:rPr>
          <w:b/>
          <w:sz w:val="20"/>
          <w:szCs w:val="20"/>
        </w:rPr>
        <w:t>ООО</w:t>
      </w:r>
      <w:r w:rsidRPr="009E606B">
        <w:rPr>
          <w:b/>
          <w:spacing w:val="-6"/>
          <w:sz w:val="20"/>
          <w:szCs w:val="20"/>
        </w:rPr>
        <w:t xml:space="preserve"> </w:t>
      </w:r>
      <w:r w:rsidRPr="009E606B">
        <w:rPr>
          <w:b/>
          <w:spacing w:val="-2"/>
          <w:sz w:val="20"/>
          <w:szCs w:val="20"/>
        </w:rPr>
        <w:t>«СПЕЦИАЛИЗИРОВАННЫЙ</w:t>
      </w:r>
    </w:p>
    <w:p w14:paraId="2B87C7FA" w14:textId="77777777" w:rsidR="007E51B0" w:rsidRDefault="007E51B0" w:rsidP="007E51B0">
      <w:pPr>
        <w:tabs>
          <w:tab w:val="left" w:pos="4914"/>
          <w:tab w:val="left" w:pos="7603"/>
        </w:tabs>
        <w:spacing w:before="38"/>
        <w:ind w:left="139"/>
        <w:jc w:val="both"/>
        <w:rPr>
          <w:spacing w:val="80"/>
          <w:sz w:val="20"/>
          <w:szCs w:val="20"/>
        </w:rPr>
      </w:pPr>
      <w:r w:rsidRPr="009E606B">
        <w:rPr>
          <w:b/>
          <w:spacing w:val="-2"/>
          <w:sz w:val="20"/>
          <w:szCs w:val="20"/>
        </w:rPr>
        <w:t>ЗАСТРОЙЩИК</w:t>
      </w:r>
      <w:r w:rsidRPr="009E606B">
        <w:rPr>
          <w:b/>
          <w:spacing w:val="-6"/>
          <w:sz w:val="20"/>
          <w:szCs w:val="20"/>
        </w:rPr>
        <w:t xml:space="preserve"> </w:t>
      </w:r>
      <w:r w:rsidRPr="009E606B">
        <w:rPr>
          <w:b/>
          <w:spacing w:val="-2"/>
          <w:sz w:val="20"/>
          <w:szCs w:val="20"/>
        </w:rPr>
        <w:t>СТАРЫЙ ГОРОД</w:t>
      </w:r>
      <w:r w:rsidRPr="009E606B">
        <w:rPr>
          <w:b/>
          <w:spacing w:val="-5"/>
          <w:sz w:val="20"/>
          <w:szCs w:val="20"/>
        </w:rPr>
        <w:t>»</w:t>
      </w:r>
      <w:r w:rsidRPr="009E606B">
        <w:rPr>
          <w:spacing w:val="80"/>
          <w:sz w:val="20"/>
          <w:szCs w:val="20"/>
        </w:rPr>
        <w:t xml:space="preserve"> </w:t>
      </w:r>
    </w:p>
    <w:p w14:paraId="130F899B" w14:textId="77777777" w:rsidR="007E51B0" w:rsidRPr="009E606B" w:rsidRDefault="007E51B0" w:rsidP="007E51B0">
      <w:pPr>
        <w:tabs>
          <w:tab w:val="left" w:pos="4914"/>
          <w:tab w:val="left" w:pos="7603"/>
        </w:tabs>
        <w:spacing w:before="38"/>
        <w:ind w:left="139"/>
        <w:jc w:val="both"/>
        <w:rPr>
          <w:spacing w:val="40"/>
          <w:sz w:val="20"/>
          <w:szCs w:val="20"/>
        </w:rPr>
      </w:pPr>
      <w:r>
        <w:rPr>
          <w:b/>
        </w:rPr>
        <w:t xml:space="preserve">                                                                                         ____________________/Баринов И.Ю./</w:t>
      </w:r>
      <w:r w:rsidRPr="009E606B">
        <w:rPr>
          <w:spacing w:val="80"/>
          <w:sz w:val="20"/>
          <w:szCs w:val="20"/>
        </w:rPr>
        <w:t xml:space="preserve">       </w:t>
      </w:r>
      <w:r w:rsidRPr="009E606B">
        <w:rPr>
          <w:spacing w:val="40"/>
          <w:sz w:val="20"/>
          <w:szCs w:val="20"/>
        </w:rPr>
        <w:t xml:space="preserve">                     </w:t>
      </w:r>
    </w:p>
    <w:p w14:paraId="561EB33C" w14:textId="77777777" w:rsidR="007E51B0" w:rsidRDefault="007E51B0" w:rsidP="007E51B0">
      <w:pPr>
        <w:tabs>
          <w:tab w:val="left" w:pos="4914"/>
          <w:tab w:val="left" w:pos="7603"/>
        </w:tabs>
        <w:spacing w:before="38"/>
        <w:ind w:left="139"/>
        <w:jc w:val="both"/>
        <w:rPr>
          <w:b/>
          <w:spacing w:val="-5"/>
          <w:sz w:val="16"/>
          <w:szCs w:val="16"/>
        </w:rPr>
      </w:pPr>
      <w:r>
        <w:rPr>
          <w:b/>
          <w:spacing w:val="-5"/>
          <w:sz w:val="16"/>
          <w:szCs w:val="16"/>
        </w:rPr>
        <w:t xml:space="preserve">                                                                                                                                                                  </w:t>
      </w:r>
      <w:r w:rsidRPr="009E606B">
        <w:rPr>
          <w:b/>
          <w:spacing w:val="-5"/>
          <w:sz w:val="16"/>
          <w:szCs w:val="16"/>
        </w:rPr>
        <w:t>МП</w:t>
      </w:r>
    </w:p>
    <w:p w14:paraId="72CED9EA" w14:textId="77777777" w:rsidR="007E51B0" w:rsidRPr="009E606B" w:rsidRDefault="007E51B0" w:rsidP="007E51B0">
      <w:pPr>
        <w:tabs>
          <w:tab w:val="left" w:pos="4914"/>
          <w:tab w:val="left" w:pos="7603"/>
        </w:tabs>
        <w:spacing w:before="38"/>
        <w:ind w:left="139"/>
        <w:jc w:val="both"/>
        <w:rPr>
          <w:b/>
          <w:sz w:val="16"/>
          <w:szCs w:val="16"/>
        </w:rPr>
      </w:pPr>
    </w:p>
    <w:p w14:paraId="048ACD0A" w14:textId="77777777" w:rsidR="007E51B0" w:rsidRDefault="007E51B0" w:rsidP="007E51B0">
      <w:pPr>
        <w:pStyle w:val="afa"/>
        <w:spacing w:before="60"/>
        <w:ind w:left="0"/>
        <w:jc w:val="left"/>
        <w:rPr>
          <w:b/>
          <w:sz w:val="20"/>
        </w:rPr>
      </w:pPr>
    </w:p>
    <w:p w14:paraId="5BE8A2D1" w14:textId="3545236A" w:rsidR="007E51B0" w:rsidRDefault="007E51B0" w:rsidP="007E51B0">
      <w:pPr>
        <w:tabs>
          <w:tab w:val="left" w:pos="4938"/>
          <w:tab w:val="left" w:pos="7078"/>
        </w:tabs>
        <w:ind w:left="139"/>
        <w:jc w:val="both"/>
        <w:rPr>
          <w:b/>
        </w:rPr>
      </w:pPr>
      <w:r>
        <w:rPr>
          <w:b/>
        </w:rPr>
        <w:t>Участник</w:t>
      </w:r>
      <w:r>
        <w:rPr>
          <w:b/>
          <w:spacing w:val="-12"/>
        </w:rPr>
        <w:t xml:space="preserve"> </w:t>
      </w:r>
      <w:r>
        <w:rPr>
          <w:b/>
        </w:rPr>
        <w:t>долевого</w:t>
      </w:r>
      <w:r>
        <w:rPr>
          <w:b/>
          <w:spacing w:val="-12"/>
        </w:rPr>
        <w:t xml:space="preserve"> </w:t>
      </w:r>
      <w:r>
        <w:rPr>
          <w:b/>
          <w:spacing w:val="-2"/>
        </w:rPr>
        <w:t>строительства:</w:t>
      </w:r>
      <w:r>
        <w:rPr>
          <w:b/>
        </w:rPr>
        <w:tab/>
      </w:r>
      <w:r>
        <w:rPr>
          <w:u w:val="single"/>
        </w:rPr>
        <w:tab/>
      </w:r>
      <w:r>
        <w:rPr>
          <w:spacing w:val="40"/>
        </w:rPr>
        <w:t xml:space="preserve"> </w:t>
      </w:r>
      <w:r>
        <w:rPr>
          <w:b/>
        </w:rPr>
        <w:t>/</w:t>
      </w:r>
      <w:r w:rsidR="00315E67">
        <w:rPr>
          <w:b/>
        </w:rPr>
        <w:t>_____________</w:t>
      </w:r>
      <w:r>
        <w:rPr>
          <w:b/>
        </w:rPr>
        <w:t>/</w:t>
      </w:r>
    </w:p>
    <w:p w14:paraId="06BB0FE2" w14:textId="77777777" w:rsidR="007E51B0" w:rsidRDefault="007E51B0" w:rsidP="007E51B0">
      <w:pPr>
        <w:tabs>
          <w:tab w:val="left" w:pos="4938"/>
          <w:tab w:val="left" w:pos="7078"/>
        </w:tabs>
        <w:ind w:left="139"/>
        <w:jc w:val="both"/>
        <w:rPr>
          <w:b/>
        </w:rPr>
      </w:pPr>
    </w:p>
    <w:p w14:paraId="219255BC" w14:textId="77777777" w:rsidR="006F69CD" w:rsidRDefault="006F69CD">
      <w:pPr>
        <w:pStyle w:val="1"/>
        <w:sectPr w:rsidR="006F69CD">
          <w:pgSz w:w="11920" w:h="16840"/>
          <w:pgMar w:top="640" w:right="708" w:bottom="740" w:left="992" w:header="0" w:footer="547" w:gutter="0"/>
          <w:cols w:space="720"/>
          <w:docGrid w:linePitch="360"/>
        </w:sectPr>
      </w:pPr>
    </w:p>
    <w:p w14:paraId="408E5361" w14:textId="77777777" w:rsidR="006F69CD" w:rsidRDefault="006F69CD">
      <w:pPr>
        <w:tabs>
          <w:tab w:val="left" w:pos="4938"/>
          <w:tab w:val="left" w:pos="7078"/>
        </w:tabs>
        <w:ind w:left="139"/>
        <w:jc w:val="both"/>
        <w:rPr>
          <w:b/>
        </w:rPr>
      </w:pPr>
    </w:p>
    <w:p w14:paraId="63DDCAE9" w14:textId="77777777" w:rsidR="006F69CD" w:rsidRDefault="006F69CD">
      <w:pPr>
        <w:tabs>
          <w:tab w:val="left" w:pos="4938"/>
          <w:tab w:val="left" w:pos="7078"/>
        </w:tabs>
        <w:ind w:left="139"/>
        <w:jc w:val="both"/>
        <w:rPr>
          <w:b/>
        </w:rPr>
      </w:pPr>
    </w:p>
    <w:p w14:paraId="706BD678" w14:textId="1BD90144" w:rsidR="000327B4" w:rsidRDefault="000327B4" w:rsidP="000327B4">
      <w:pPr>
        <w:spacing w:before="69"/>
        <w:ind w:left="3603" w:right="828" w:firstLine="4092"/>
        <w:jc w:val="right"/>
        <w:rPr>
          <w:b/>
        </w:rPr>
      </w:pPr>
      <w:r>
        <w:rPr>
          <w:b/>
        </w:rPr>
        <w:t>Приложение</w:t>
      </w:r>
      <w:r>
        <w:rPr>
          <w:b/>
          <w:spacing w:val="-14"/>
        </w:rPr>
        <w:t xml:space="preserve"> </w:t>
      </w:r>
      <w:r>
        <w:rPr>
          <w:b/>
        </w:rPr>
        <w:t>№</w:t>
      </w:r>
      <w:r w:rsidR="007F1CD4">
        <w:rPr>
          <w:b/>
          <w:spacing w:val="-14"/>
        </w:rPr>
        <w:t xml:space="preserve">1 </w:t>
      </w:r>
      <w:r>
        <w:rPr>
          <w:b/>
        </w:rPr>
        <w:t>к</w:t>
      </w:r>
      <w:r>
        <w:rPr>
          <w:b/>
          <w:spacing w:val="-10"/>
        </w:rPr>
        <w:t xml:space="preserve"> </w:t>
      </w:r>
      <w:r>
        <w:rPr>
          <w:b/>
        </w:rPr>
        <w:t>Договору</w:t>
      </w:r>
      <w:r>
        <w:rPr>
          <w:b/>
          <w:spacing w:val="-9"/>
        </w:rPr>
        <w:t xml:space="preserve"> </w:t>
      </w:r>
      <w:r>
        <w:rPr>
          <w:b/>
        </w:rPr>
        <w:t>участия</w:t>
      </w:r>
      <w:r>
        <w:rPr>
          <w:b/>
          <w:spacing w:val="-9"/>
        </w:rPr>
        <w:t xml:space="preserve"> </w:t>
      </w:r>
      <w:r>
        <w:rPr>
          <w:b/>
        </w:rPr>
        <w:t>в</w:t>
      </w:r>
      <w:r>
        <w:rPr>
          <w:b/>
          <w:spacing w:val="-10"/>
        </w:rPr>
        <w:t xml:space="preserve"> </w:t>
      </w:r>
      <w:r>
        <w:rPr>
          <w:b/>
        </w:rPr>
        <w:t>долевом</w:t>
      </w:r>
      <w:r>
        <w:rPr>
          <w:b/>
          <w:spacing w:val="-9"/>
        </w:rPr>
        <w:t xml:space="preserve"> </w:t>
      </w:r>
      <w:r>
        <w:rPr>
          <w:b/>
        </w:rPr>
        <w:t>строительстве</w:t>
      </w:r>
      <w:r>
        <w:rPr>
          <w:b/>
          <w:spacing w:val="-9"/>
        </w:rPr>
        <w:t xml:space="preserve"> </w:t>
      </w:r>
      <w:r>
        <w:rPr>
          <w:b/>
        </w:rPr>
        <w:t>жилого</w:t>
      </w:r>
      <w:r>
        <w:rPr>
          <w:b/>
          <w:spacing w:val="-9"/>
        </w:rPr>
        <w:t xml:space="preserve"> </w:t>
      </w:r>
      <w:r>
        <w:rPr>
          <w:b/>
          <w:spacing w:val="-4"/>
        </w:rPr>
        <w:t>дома</w:t>
      </w:r>
    </w:p>
    <w:p w14:paraId="740FB586" w14:textId="2E141E9B" w:rsidR="000327B4" w:rsidRDefault="000327B4" w:rsidP="000327B4">
      <w:pPr>
        <w:tabs>
          <w:tab w:val="left" w:pos="1975"/>
          <w:tab w:val="left" w:pos="2689"/>
          <w:tab w:val="left" w:pos="3455"/>
        </w:tabs>
        <w:ind w:right="828"/>
        <w:jc w:val="right"/>
        <w:rPr>
          <w:b/>
          <w:spacing w:val="-4"/>
        </w:rPr>
      </w:pPr>
      <w:r w:rsidRPr="00D17FFC">
        <w:rPr>
          <w:b/>
        </w:rPr>
        <w:t xml:space="preserve">№ </w:t>
      </w:r>
      <w:r w:rsidR="00315E67">
        <w:rPr>
          <w:b/>
        </w:rPr>
        <w:t>___</w:t>
      </w:r>
      <w:r w:rsidRPr="00D17FFC">
        <w:rPr>
          <w:b/>
        </w:rPr>
        <w:t xml:space="preserve"> от</w:t>
      </w:r>
      <w:r w:rsidRPr="00D17FFC">
        <w:rPr>
          <w:b/>
          <w:spacing w:val="-6"/>
        </w:rPr>
        <w:t xml:space="preserve"> </w:t>
      </w:r>
      <w:r w:rsidRPr="00D17FFC">
        <w:rPr>
          <w:b/>
          <w:spacing w:val="-10"/>
        </w:rPr>
        <w:t>«</w:t>
      </w:r>
      <w:r w:rsidR="00315E67">
        <w:rPr>
          <w:b/>
        </w:rPr>
        <w:t>____</w:t>
      </w:r>
      <w:r w:rsidRPr="00D17FFC">
        <w:rPr>
          <w:b/>
        </w:rPr>
        <w:t xml:space="preserve">» </w:t>
      </w:r>
      <w:r w:rsidR="00315E67">
        <w:rPr>
          <w:b/>
        </w:rPr>
        <w:t>______</w:t>
      </w:r>
      <w:r w:rsidRPr="00D17FFC">
        <w:t xml:space="preserve"> </w:t>
      </w:r>
      <w:r w:rsidRPr="00D17FFC">
        <w:rPr>
          <w:b/>
        </w:rPr>
        <w:t>20</w:t>
      </w:r>
      <w:r w:rsidR="00315E67">
        <w:rPr>
          <w:b/>
        </w:rPr>
        <w:t>__</w:t>
      </w:r>
      <w:r w:rsidRPr="00D17FFC">
        <w:rPr>
          <w:b/>
          <w:spacing w:val="-4"/>
        </w:rPr>
        <w:t xml:space="preserve"> года</w:t>
      </w:r>
    </w:p>
    <w:p w14:paraId="1A59B775" w14:textId="77777777" w:rsidR="001549BB" w:rsidRPr="00D17FFC" w:rsidRDefault="001549BB" w:rsidP="000327B4">
      <w:pPr>
        <w:tabs>
          <w:tab w:val="left" w:pos="1975"/>
          <w:tab w:val="left" w:pos="2689"/>
          <w:tab w:val="left" w:pos="3455"/>
        </w:tabs>
        <w:ind w:right="828"/>
        <w:jc w:val="right"/>
        <w:rPr>
          <w:b/>
        </w:rPr>
      </w:pPr>
    </w:p>
    <w:p w14:paraId="74E79A64" w14:textId="51F5C316" w:rsidR="006F69CD" w:rsidRPr="001549BB" w:rsidRDefault="001549BB" w:rsidP="001549BB">
      <w:pPr>
        <w:tabs>
          <w:tab w:val="left" w:pos="4938"/>
          <w:tab w:val="left" w:pos="7078"/>
        </w:tabs>
        <w:ind w:left="139"/>
        <w:jc w:val="center"/>
        <w:rPr>
          <w:b/>
          <w:u w:val="single"/>
        </w:rPr>
      </w:pPr>
      <w:r w:rsidRPr="001549BB">
        <w:rPr>
          <w:b/>
          <w:u w:val="single"/>
        </w:rPr>
        <w:t xml:space="preserve">Секция </w:t>
      </w:r>
      <w:r w:rsidR="00F21B5E">
        <w:rPr>
          <w:b/>
          <w:u w:val="single"/>
        </w:rPr>
        <w:t>___</w:t>
      </w:r>
      <w:r w:rsidRPr="001549BB">
        <w:rPr>
          <w:b/>
          <w:u w:val="single"/>
        </w:rPr>
        <w:t xml:space="preserve">, этаж </w:t>
      </w:r>
      <w:r w:rsidR="00F21B5E">
        <w:rPr>
          <w:b/>
          <w:u w:val="single"/>
        </w:rPr>
        <w:t>__</w:t>
      </w:r>
      <w:r w:rsidRPr="001549BB">
        <w:rPr>
          <w:b/>
          <w:u w:val="single"/>
        </w:rPr>
        <w:t xml:space="preserve">, квартира № </w:t>
      </w:r>
      <w:r w:rsidR="00F21B5E">
        <w:rPr>
          <w:b/>
          <w:u w:val="single"/>
        </w:rPr>
        <w:t>____</w:t>
      </w:r>
    </w:p>
    <w:p w14:paraId="741ADCEB" w14:textId="77777777" w:rsidR="006F69CD" w:rsidRDefault="006F69CD">
      <w:pPr>
        <w:tabs>
          <w:tab w:val="left" w:pos="4938"/>
          <w:tab w:val="left" w:pos="7078"/>
        </w:tabs>
        <w:ind w:left="139"/>
        <w:jc w:val="both"/>
        <w:rPr>
          <w:b/>
        </w:rPr>
      </w:pPr>
    </w:p>
    <w:p w14:paraId="459A2778" w14:textId="27A49842" w:rsidR="006F69CD" w:rsidRDefault="006F69CD">
      <w:pPr>
        <w:tabs>
          <w:tab w:val="left" w:pos="4938"/>
          <w:tab w:val="left" w:pos="7078"/>
        </w:tabs>
        <w:ind w:left="139"/>
        <w:jc w:val="both"/>
        <w:rPr>
          <w:b/>
        </w:rPr>
      </w:pPr>
    </w:p>
    <w:p w14:paraId="45E9096D" w14:textId="77777777" w:rsidR="006F69CD" w:rsidRDefault="006F69CD">
      <w:pPr>
        <w:tabs>
          <w:tab w:val="left" w:pos="4938"/>
          <w:tab w:val="left" w:pos="7078"/>
        </w:tabs>
        <w:ind w:left="139"/>
        <w:jc w:val="both"/>
        <w:rPr>
          <w:b/>
        </w:rPr>
      </w:pPr>
    </w:p>
    <w:p w14:paraId="2F53559F" w14:textId="77777777" w:rsidR="006F69CD" w:rsidRDefault="006F69CD">
      <w:pPr>
        <w:tabs>
          <w:tab w:val="left" w:pos="4938"/>
          <w:tab w:val="left" w:pos="7078"/>
        </w:tabs>
        <w:ind w:left="139"/>
        <w:jc w:val="both"/>
        <w:rPr>
          <w:b/>
        </w:rPr>
      </w:pPr>
    </w:p>
    <w:p w14:paraId="2B088649" w14:textId="77777777" w:rsidR="006F69CD" w:rsidRDefault="006F69CD">
      <w:pPr>
        <w:tabs>
          <w:tab w:val="left" w:pos="4938"/>
          <w:tab w:val="left" w:pos="7078"/>
        </w:tabs>
        <w:ind w:left="139"/>
        <w:jc w:val="both"/>
        <w:rPr>
          <w:b/>
        </w:rPr>
      </w:pPr>
    </w:p>
    <w:p w14:paraId="011469FA" w14:textId="77777777" w:rsidR="006F69CD" w:rsidRDefault="006F69CD">
      <w:pPr>
        <w:tabs>
          <w:tab w:val="left" w:pos="4938"/>
          <w:tab w:val="left" w:pos="7078"/>
        </w:tabs>
        <w:ind w:left="139"/>
        <w:jc w:val="both"/>
        <w:rPr>
          <w:b/>
        </w:rPr>
      </w:pPr>
    </w:p>
    <w:p w14:paraId="011CD285" w14:textId="77777777" w:rsidR="000327B4" w:rsidRPr="009E606B" w:rsidRDefault="000327B4" w:rsidP="000327B4">
      <w:pPr>
        <w:spacing w:before="1"/>
        <w:ind w:left="139"/>
        <w:jc w:val="both"/>
        <w:rPr>
          <w:b/>
          <w:sz w:val="20"/>
          <w:szCs w:val="20"/>
        </w:rPr>
      </w:pPr>
      <w:bookmarkStart w:id="1" w:name="_Hlk225846887"/>
      <w:r w:rsidRPr="009E606B">
        <w:rPr>
          <w:b/>
          <w:sz w:val="20"/>
          <w:szCs w:val="20"/>
        </w:rPr>
        <w:t>Генеральный директор</w:t>
      </w:r>
      <w:r w:rsidRPr="009E606B">
        <w:rPr>
          <w:b/>
          <w:spacing w:val="-7"/>
          <w:sz w:val="20"/>
          <w:szCs w:val="20"/>
        </w:rPr>
        <w:t xml:space="preserve"> </w:t>
      </w:r>
      <w:r w:rsidRPr="009E606B">
        <w:rPr>
          <w:b/>
          <w:sz w:val="20"/>
          <w:szCs w:val="20"/>
        </w:rPr>
        <w:t>ООО</w:t>
      </w:r>
      <w:r w:rsidRPr="009E606B">
        <w:rPr>
          <w:b/>
          <w:spacing w:val="-6"/>
          <w:sz w:val="20"/>
          <w:szCs w:val="20"/>
        </w:rPr>
        <w:t xml:space="preserve"> </w:t>
      </w:r>
      <w:r w:rsidRPr="009E606B">
        <w:rPr>
          <w:b/>
          <w:spacing w:val="-2"/>
          <w:sz w:val="20"/>
          <w:szCs w:val="20"/>
        </w:rPr>
        <w:t>«СПЕЦИАЛИЗИРОВАННЫЙ</w:t>
      </w:r>
    </w:p>
    <w:p w14:paraId="054F2A92" w14:textId="77777777" w:rsidR="007E51B0" w:rsidRDefault="000327B4" w:rsidP="000327B4">
      <w:pPr>
        <w:tabs>
          <w:tab w:val="left" w:pos="4914"/>
          <w:tab w:val="left" w:pos="7603"/>
        </w:tabs>
        <w:spacing w:before="38"/>
        <w:ind w:left="139"/>
        <w:jc w:val="both"/>
        <w:rPr>
          <w:spacing w:val="80"/>
          <w:sz w:val="20"/>
          <w:szCs w:val="20"/>
        </w:rPr>
      </w:pPr>
      <w:r w:rsidRPr="009E606B">
        <w:rPr>
          <w:b/>
          <w:spacing w:val="-2"/>
          <w:sz w:val="20"/>
          <w:szCs w:val="20"/>
        </w:rPr>
        <w:t>ЗАСТРОЙЩИК</w:t>
      </w:r>
      <w:r w:rsidRPr="009E606B">
        <w:rPr>
          <w:b/>
          <w:spacing w:val="-6"/>
          <w:sz w:val="20"/>
          <w:szCs w:val="20"/>
        </w:rPr>
        <w:t xml:space="preserve"> </w:t>
      </w:r>
      <w:r w:rsidRPr="009E606B">
        <w:rPr>
          <w:b/>
          <w:spacing w:val="-2"/>
          <w:sz w:val="20"/>
          <w:szCs w:val="20"/>
        </w:rPr>
        <w:t>СТАРЫЙ ГОРОД</w:t>
      </w:r>
      <w:r w:rsidRPr="009E606B">
        <w:rPr>
          <w:b/>
          <w:spacing w:val="-5"/>
          <w:sz w:val="20"/>
          <w:szCs w:val="20"/>
        </w:rPr>
        <w:t>»</w:t>
      </w:r>
      <w:r w:rsidRPr="009E606B">
        <w:rPr>
          <w:spacing w:val="80"/>
          <w:sz w:val="20"/>
          <w:szCs w:val="20"/>
        </w:rPr>
        <w:t xml:space="preserve"> </w:t>
      </w:r>
    </w:p>
    <w:p w14:paraId="49C4D9CF" w14:textId="7B607804" w:rsidR="000327B4" w:rsidRPr="009E606B" w:rsidRDefault="007E51B0" w:rsidP="000327B4">
      <w:pPr>
        <w:tabs>
          <w:tab w:val="left" w:pos="4914"/>
          <w:tab w:val="left" w:pos="7603"/>
        </w:tabs>
        <w:spacing w:before="38"/>
        <w:ind w:left="139"/>
        <w:jc w:val="both"/>
        <w:rPr>
          <w:spacing w:val="40"/>
          <w:sz w:val="20"/>
          <w:szCs w:val="20"/>
        </w:rPr>
      </w:pPr>
      <w:r>
        <w:rPr>
          <w:b/>
        </w:rPr>
        <w:t xml:space="preserve">                                                                                         ____________________/Баринов И.Ю./</w:t>
      </w:r>
      <w:r w:rsidR="000327B4" w:rsidRPr="009E606B">
        <w:rPr>
          <w:spacing w:val="80"/>
          <w:sz w:val="20"/>
          <w:szCs w:val="20"/>
        </w:rPr>
        <w:t xml:space="preserve">       </w:t>
      </w:r>
      <w:r w:rsidR="000327B4" w:rsidRPr="009E606B">
        <w:rPr>
          <w:spacing w:val="40"/>
          <w:sz w:val="20"/>
          <w:szCs w:val="20"/>
        </w:rPr>
        <w:t xml:space="preserve">                     </w:t>
      </w:r>
    </w:p>
    <w:p w14:paraId="65BA0A1D" w14:textId="7E0E59BD" w:rsidR="000327B4" w:rsidRDefault="007E51B0" w:rsidP="00D17FFC">
      <w:pPr>
        <w:tabs>
          <w:tab w:val="left" w:pos="4914"/>
          <w:tab w:val="left" w:pos="7603"/>
        </w:tabs>
        <w:spacing w:before="38"/>
        <w:ind w:left="139"/>
        <w:jc w:val="both"/>
        <w:rPr>
          <w:b/>
          <w:spacing w:val="-5"/>
          <w:sz w:val="16"/>
          <w:szCs w:val="16"/>
        </w:rPr>
      </w:pPr>
      <w:r>
        <w:rPr>
          <w:b/>
          <w:spacing w:val="-5"/>
          <w:sz w:val="16"/>
          <w:szCs w:val="16"/>
        </w:rPr>
        <w:t xml:space="preserve">                                                                                                                                                                  </w:t>
      </w:r>
      <w:r w:rsidR="000327B4" w:rsidRPr="009E606B">
        <w:rPr>
          <w:b/>
          <w:spacing w:val="-5"/>
          <w:sz w:val="16"/>
          <w:szCs w:val="16"/>
        </w:rPr>
        <w:t>МП</w:t>
      </w:r>
    </w:p>
    <w:p w14:paraId="0795AD7C" w14:textId="77777777" w:rsidR="007E51B0" w:rsidRPr="009E606B" w:rsidRDefault="007E51B0" w:rsidP="00D17FFC">
      <w:pPr>
        <w:tabs>
          <w:tab w:val="left" w:pos="4914"/>
          <w:tab w:val="left" w:pos="7603"/>
        </w:tabs>
        <w:spacing w:before="38"/>
        <w:ind w:left="139"/>
        <w:jc w:val="both"/>
        <w:rPr>
          <w:b/>
          <w:sz w:val="16"/>
          <w:szCs w:val="16"/>
        </w:rPr>
      </w:pPr>
    </w:p>
    <w:p w14:paraId="2D22DD24" w14:textId="77777777" w:rsidR="000327B4" w:rsidRDefault="000327B4" w:rsidP="000327B4">
      <w:pPr>
        <w:pStyle w:val="afa"/>
        <w:spacing w:before="60"/>
        <w:ind w:left="0"/>
        <w:jc w:val="left"/>
        <w:rPr>
          <w:b/>
          <w:sz w:val="20"/>
        </w:rPr>
      </w:pPr>
    </w:p>
    <w:p w14:paraId="2D8A896B" w14:textId="1EF0D638" w:rsidR="000327B4" w:rsidRDefault="000327B4" w:rsidP="000327B4">
      <w:pPr>
        <w:tabs>
          <w:tab w:val="left" w:pos="4938"/>
          <w:tab w:val="left" w:pos="7078"/>
        </w:tabs>
        <w:ind w:left="139"/>
        <w:jc w:val="both"/>
        <w:rPr>
          <w:b/>
        </w:rPr>
      </w:pPr>
      <w:r>
        <w:rPr>
          <w:b/>
        </w:rPr>
        <w:t>Участник</w:t>
      </w:r>
      <w:r>
        <w:rPr>
          <w:b/>
          <w:spacing w:val="-12"/>
        </w:rPr>
        <w:t xml:space="preserve"> </w:t>
      </w:r>
      <w:r>
        <w:rPr>
          <w:b/>
        </w:rPr>
        <w:t>долевого</w:t>
      </w:r>
      <w:r>
        <w:rPr>
          <w:b/>
          <w:spacing w:val="-12"/>
        </w:rPr>
        <w:t xml:space="preserve"> </w:t>
      </w:r>
      <w:r>
        <w:rPr>
          <w:b/>
          <w:spacing w:val="-2"/>
        </w:rPr>
        <w:t>строительства:</w:t>
      </w:r>
      <w:r>
        <w:rPr>
          <w:b/>
        </w:rPr>
        <w:tab/>
      </w:r>
      <w:bookmarkStart w:id="2" w:name="_Hlk225846661"/>
      <w:r>
        <w:rPr>
          <w:u w:val="single"/>
        </w:rPr>
        <w:tab/>
      </w:r>
      <w:r>
        <w:rPr>
          <w:spacing w:val="40"/>
        </w:rPr>
        <w:t xml:space="preserve"> </w:t>
      </w:r>
      <w:r>
        <w:rPr>
          <w:b/>
        </w:rPr>
        <w:t>/</w:t>
      </w:r>
      <w:bookmarkEnd w:id="2"/>
      <w:r w:rsidR="00F21B5E">
        <w:rPr>
          <w:b/>
        </w:rPr>
        <w:t>______________/</w:t>
      </w:r>
    </w:p>
    <w:p w14:paraId="1856E03D" w14:textId="057104E4" w:rsidR="00F21B5E" w:rsidRDefault="00F21B5E" w:rsidP="000327B4">
      <w:pPr>
        <w:tabs>
          <w:tab w:val="left" w:pos="4938"/>
          <w:tab w:val="left" w:pos="7078"/>
        </w:tabs>
        <w:ind w:left="139"/>
        <w:jc w:val="both"/>
        <w:rPr>
          <w:b/>
        </w:rPr>
      </w:pPr>
    </w:p>
    <w:p w14:paraId="5BD54D6F" w14:textId="2108746B" w:rsidR="00F21B5E" w:rsidRDefault="00F21B5E" w:rsidP="000327B4">
      <w:pPr>
        <w:tabs>
          <w:tab w:val="left" w:pos="4938"/>
          <w:tab w:val="left" w:pos="7078"/>
        </w:tabs>
        <w:ind w:left="139"/>
        <w:jc w:val="both"/>
        <w:rPr>
          <w:b/>
        </w:rPr>
      </w:pPr>
    </w:p>
    <w:p w14:paraId="5C66DF39" w14:textId="718E69F1" w:rsidR="00F21B5E" w:rsidRDefault="00F21B5E" w:rsidP="000327B4">
      <w:pPr>
        <w:tabs>
          <w:tab w:val="left" w:pos="4938"/>
          <w:tab w:val="left" w:pos="7078"/>
        </w:tabs>
        <w:ind w:left="139"/>
        <w:jc w:val="both"/>
        <w:rPr>
          <w:b/>
        </w:rPr>
      </w:pPr>
    </w:p>
    <w:p w14:paraId="7F833364" w14:textId="67577272" w:rsidR="00F21B5E" w:rsidRDefault="00F21B5E" w:rsidP="000327B4">
      <w:pPr>
        <w:tabs>
          <w:tab w:val="left" w:pos="4938"/>
          <w:tab w:val="left" w:pos="7078"/>
        </w:tabs>
        <w:ind w:left="139"/>
        <w:jc w:val="both"/>
        <w:rPr>
          <w:b/>
        </w:rPr>
      </w:pPr>
    </w:p>
    <w:p w14:paraId="20CE67A4" w14:textId="296ACB75" w:rsidR="00F21B5E" w:rsidRDefault="00F21B5E" w:rsidP="000327B4">
      <w:pPr>
        <w:tabs>
          <w:tab w:val="left" w:pos="4938"/>
          <w:tab w:val="left" w:pos="7078"/>
        </w:tabs>
        <w:ind w:left="139"/>
        <w:jc w:val="both"/>
        <w:rPr>
          <w:b/>
        </w:rPr>
      </w:pPr>
    </w:p>
    <w:p w14:paraId="010C08EC" w14:textId="45BEE8CD" w:rsidR="00F21B5E" w:rsidRDefault="00F21B5E" w:rsidP="000327B4">
      <w:pPr>
        <w:tabs>
          <w:tab w:val="left" w:pos="4938"/>
          <w:tab w:val="left" w:pos="7078"/>
        </w:tabs>
        <w:ind w:left="139"/>
        <w:jc w:val="both"/>
        <w:rPr>
          <w:b/>
        </w:rPr>
      </w:pPr>
    </w:p>
    <w:p w14:paraId="47F5DA9D" w14:textId="3DD08BAE" w:rsidR="00F21B5E" w:rsidRDefault="00F21B5E" w:rsidP="000327B4">
      <w:pPr>
        <w:tabs>
          <w:tab w:val="left" w:pos="4938"/>
          <w:tab w:val="left" w:pos="7078"/>
        </w:tabs>
        <w:ind w:left="139"/>
        <w:jc w:val="both"/>
        <w:rPr>
          <w:b/>
        </w:rPr>
      </w:pPr>
    </w:p>
    <w:p w14:paraId="048B7977" w14:textId="75BF893E" w:rsidR="00F21B5E" w:rsidRDefault="00F21B5E" w:rsidP="000327B4">
      <w:pPr>
        <w:tabs>
          <w:tab w:val="left" w:pos="4938"/>
          <w:tab w:val="left" w:pos="7078"/>
        </w:tabs>
        <w:ind w:left="139"/>
        <w:jc w:val="both"/>
        <w:rPr>
          <w:b/>
        </w:rPr>
      </w:pPr>
    </w:p>
    <w:p w14:paraId="50010682" w14:textId="52639426" w:rsidR="00F21B5E" w:rsidRDefault="00F21B5E" w:rsidP="000327B4">
      <w:pPr>
        <w:tabs>
          <w:tab w:val="left" w:pos="4938"/>
          <w:tab w:val="left" w:pos="7078"/>
        </w:tabs>
        <w:ind w:left="139"/>
        <w:jc w:val="both"/>
        <w:rPr>
          <w:b/>
        </w:rPr>
      </w:pPr>
    </w:p>
    <w:p w14:paraId="5137575C" w14:textId="531F514B" w:rsidR="00F21B5E" w:rsidRDefault="00F21B5E" w:rsidP="000327B4">
      <w:pPr>
        <w:tabs>
          <w:tab w:val="left" w:pos="4938"/>
          <w:tab w:val="left" w:pos="7078"/>
        </w:tabs>
        <w:ind w:left="139"/>
        <w:jc w:val="both"/>
        <w:rPr>
          <w:b/>
        </w:rPr>
      </w:pPr>
    </w:p>
    <w:p w14:paraId="737E8129" w14:textId="572DF6B5" w:rsidR="00F21B5E" w:rsidRDefault="00F21B5E" w:rsidP="000327B4">
      <w:pPr>
        <w:tabs>
          <w:tab w:val="left" w:pos="4938"/>
          <w:tab w:val="left" w:pos="7078"/>
        </w:tabs>
        <w:ind w:left="139"/>
        <w:jc w:val="both"/>
        <w:rPr>
          <w:b/>
        </w:rPr>
      </w:pPr>
    </w:p>
    <w:p w14:paraId="195E5E7D" w14:textId="545BA7FE" w:rsidR="00F21B5E" w:rsidRDefault="00F21B5E" w:rsidP="000327B4">
      <w:pPr>
        <w:tabs>
          <w:tab w:val="left" w:pos="4938"/>
          <w:tab w:val="left" w:pos="7078"/>
        </w:tabs>
        <w:ind w:left="139"/>
        <w:jc w:val="both"/>
        <w:rPr>
          <w:b/>
        </w:rPr>
      </w:pPr>
    </w:p>
    <w:p w14:paraId="5B489928" w14:textId="0B28843A" w:rsidR="00F21B5E" w:rsidRDefault="00F21B5E" w:rsidP="000327B4">
      <w:pPr>
        <w:tabs>
          <w:tab w:val="left" w:pos="4938"/>
          <w:tab w:val="left" w:pos="7078"/>
        </w:tabs>
        <w:ind w:left="139"/>
        <w:jc w:val="both"/>
        <w:rPr>
          <w:b/>
        </w:rPr>
      </w:pPr>
    </w:p>
    <w:p w14:paraId="2C655FBE" w14:textId="4816B81E" w:rsidR="00F21B5E" w:rsidRDefault="00F21B5E" w:rsidP="000327B4">
      <w:pPr>
        <w:tabs>
          <w:tab w:val="left" w:pos="4938"/>
          <w:tab w:val="left" w:pos="7078"/>
        </w:tabs>
        <w:ind w:left="139"/>
        <w:jc w:val="both"/>
        <w:rPr>
          <w:b/>
        </w:rPr>
      </w:pPr>
    </w:p>
    <w:p w14:paraId="2AA2244D" w14:textId="295769CD" w:rsidR="00F21B5E" w:rsidRDefault="00F21B5E" w:rsidP="000327B4">
      <w:pPr>
        <w:tabs>
          <w:tab w:val="left" w:pos="4938"/>
          <w:tab w:val="left" w:pos="7078"/>
        </w:tabs>
        <w:ind w:left="139"/>
        <w:jc w:val="both"/>
        <w:rPr>
          <w:b/>
        </w:rPr>
      </w:pPr>
    </w:p>
    <w:p w14:paraId="1982B06C" w14:textId="45B6D5A2" w:rsidR="00F21B5E" w:rsidRDefault="00F21B5E" w:rsidP="000327B4">
      <w:pPr>
        <w:tabs>
          <w:tab w:val="left" w:pos="4938"/>
          <w:tab w:val="left" w:pos="7078"/>
        </w:tabs>
        <w:ind w:left="139"/>
        <w:jc w:val="both"/>
        <w:rPr>
          <w:b/>
        </w:rPr>
      </w:pPr>
    </w:p>
    <w:p w14:paraId="122E7CC0" w14:textId="1C747D83" w:rsidR="00F21B5E" w:rsidRDefault="00F21B5E" w:rsidP="000327B4">
      <w:pPr>
        <w:tabs>
          <w:tab w:val="left" w:pos="4938"/>
          <w:tab w:val="left" w:pos="7078"/>
        </w:tabs>
        <w:ind w:left="139"/>
        <w:jc w:val="both"/>
        <w:rPr>
          <w:b/>
        </w:rPr>
      </w:pPr>
    </w:p>
    <w:p w14:paraId="3BFFC110" w14:textId="5D9E5EAC" w:rsidR="00F21B5E" w:rsidRDefault="00F21B5E" w:rsidP="000327B4">
      <w:pPr>
        <w:tabs>
          <w:tab w:val="left" w:pos="4938"/>
          <w:tab w:val="left" w:pos="7078"/>
        </w:tabs>
        <w:ind w:left="139"/>
        <w:jc w:val="both"/>
        <w:rPr>
          <w:b/>
        </w:rPr>
      </w:pPr>
    </w:p>
    <w:p w14:paraId="1FA2E0DA" w14:textId="4698C20B" w:rsidR="00F21B5E" w:rsidRDefault="00F21B5E" w:rsidP="000327B4">
      <w:pPr>
        <w:tabs>
          <w:tab w:val="left" w:pos="4938"/>
          <w:tab w:val="left" w:pos="7078"/>
        </w:tabs>
        <w:ind w:left="139"/>
        <w:jc w:val="both"/>
        <w:rPr>
          <w:b/>
        </w:rPr>
      </w:pPr>
    </w:p>
    <w:p w14:paraId="6D58F856" w14:textId="093BDB01" w:rsidR="00F21B5E" w:rsidRDefault="00F21B5E" w:rsidP="000327B4">
      <w:pPr>
        <w:tabs>
          <w:tab w:val="left" w:pos="4938"/>
          <w:tab w:val="left" w:pos="7078"/>
        </w:tabs>
        <w:ind w:left="139"/>
        <w:jc w:val="both"/>
        <w:rPr>
          <w:b/>
        </w:rPr>
      </w:pPr>
    </w:p>
    <w:p w14:paraId="584D6E3C" w14:textId="2D8AC878" w:rsidR="00F21B5E" w:rsidRDefault="00F21B5E" w:rsidP="000327B4">
      <w:pPr>
        <w:tabs>
          <w:tab w:val="left" w:pos="4938"/>
          <w:tab w:val="left" w:pos="7078"/>
        </w:tabs>
        <w:ind w:left="139"/>
        <w:jc w:val="both"/>
        <w:rPr>
          <w:b/>
        </w:rPr>
      </w:pPr>
    </w:p>
    <w:p w14:paraId="403960CF" w14:textId="7443CE65" w:rsidR="00F21B5E" w:rsidRDefault="00F21B5E" w:rsidP="000327B4">
      <w:pPr>
        <w:tabs>
          <w:tab w:val="left" w:pos="4938"/>
          <w:tab w:val="left" w:pos="7078"/>
        </w:tabs>
        <w:ind w:left="139"/>
        <w:jc w:val="both"/>
        <w:rPr>
          <w:b/>
        </w:rPr>
      </w:pPr>
    </w:p>
    <w:p w14:paraId="6851F9CA" w14:textId="2BE8B963" w:rsidR="00F21B5E" w:rsidRDefault="00F21B5E" w:rsidP="000327B4">
      <w:pPr>
        <w:tabs>
          <w:tab w:val="left" w:pos="4938"/>
          <w:tab w:val="left" w:pos="7078"/>
        </w:tabs>
        <w:ind w:left="139"/>
        <w:jc w:val="both"/>
        <w:rPr>
          <w:b/>
        </w:rPr>
      </w:pPr>
    </w:p>
    <w:p w14:paraId="1A1CE03C" w14:textId="60D32C65" w:rsidR="00F21B5E" w:rsidRDefault="00F21B5E" w:rsidP="000327B4">
      <w:pPr>
        <w:tabs>
          <w:tab w:val="left" w:pos="4938"/>
          <w:tab w:val="left" w:pos="7078"/>
        </w:tabs>
        <w:ind w:left="139"/>
        <w:jc w:val="both"/>
        <w:rPr>
          <w:b/>
        </w:rPr>
      </w:pPr>
    </w:p>
    <w:p w14:paraId="205B0D4A" w14:textId="60198741" w:rsidR="00F21B5E" w:rsidRDefault="00F21B5E" w:rsidP="000327B4">
      <w:pPr>
        <w:tabs>
          <w:tab w:val="left" w:pos="4938"/>
          <w:tab w:val="left" w:pos="7078"/>
        </w:tabs>
        <w:ind w:left="139"/>
        <w:jc w:val="both"/>
        <w:rPr>
          <w:b/>
        </w:rPr>
      </w:pPr>
    </w:p>
    <w:p w14:paraId="4E66AB5E" w14:textId="53C91E6C" w:rsidR="00F21B5E" w:rsidRDefault="00F21B5E" w:rsidP="000327B4">
      <w:pPr>
        <w:tabs>
          <w:tab w:val="left" w:pos="4938"/>
          <w:tab w:val="left" w:pos="7078"/>
        </w:tabs>
        <w:ind w:left="139"/>
        <w:jc w:val="both"/>
        <w:rPr>
          <w:b/>
        </w:rPr>
      </w:pPr>
    </w:p>
    <w:p w14:paraId="65A0F6F0" w14:textId="6B2E4FFE" w:rsidR="00F21B5E" w:rsidRDefault="00F21B5E" w:rsidP="000327B4">
      <w:pPr>
        <w:tabs>
          <w:tab w:val="left" w:pos="4938"/>
          <w:tab w:val="left" w:pos="7078"/>
        </w:tabs>
        <w:ind w:left="139"/>
        <w:jc w:val="both"/>
        <w:rPr>
          <w:b/>
        </w:rPr>
      </w:pPr>
    </w:p>
    <w:p w14:paraId="6ABFB84F" w14:textId="580EA469" w:rsidR="00F21B5E" w:rsidRDefault="00F21B5E" w:rsidP="000327B4">
      <w:pPr>
        <w:tabs>
          <w:tab w:val="left" w:pos="4938"/>
          <w:tab w:val="left" w:pos="7078"/>
        </w:tabs>
        <w:ind w:left="139"/>
        <w:jc w:val="both"/>
        <w:rPr>
          <w:b/>
        </w:rPr>
      </w:pPr>
    </w:p>
    <w:p w14:paraId="44C637B2" w14:textId="0353828E" w:rsidR="00F21B5E" w:rsidRDefault="00F21B5E" w:rsidP="000327B4">
      <w:pPr>
        <w:tabs>
          <w:tab w:val="left" w:pos="4938"/>
          <w:tab w:val="left" w:pos="7078"/>
        </w:tabs>
        <w:ind w:left="139"/>
        <w:jc w:val="both"/>
        <w:rPr>
          <w:b/>
        </w:rPr>
      </w:pPr>
    </w:p>
    <w:p w14:paraId="35C441BA" w14:textId="451A42A1" w:rsidR="00F21B5E" w:rsidRDefault="00F21B5E" w:rsidP="000327B4">
      <w:pPr>
        <w:tabs>
          <w:tab w:val="left" w:pos="4938"/>
          <w:tab w:val="left" w:pos="7078"/>
        </w:tabs>
        <w:ind w:left="139"/>
        <w:jc w:val="both"/>
        <w:rPr>
          <w:b/>
        </w:rPr>
      </w:pPr>
    </w:p>
    <w:p w14:paraId="1B7B04F7" w14:textId="597A2F7A" w:rsidR="00F21B5E" w:rsidRDefault="00F21B5E" w:rsidP="000327B4">
      <w:pPr>
        <w:tabs>
          <w:tab w:val="left" w:pos="4938"/>
          <w:tab w:val="left" w:pos="7078"/>
        </w:tabs>
        <w:ind w:left="139"/>
        <w:jc w:val="both"/>
        <w:rPr>
          <w:b/>
        </w:rPr>
      </w:pPr>
    </w:p>
    <w:p w14:paraId="3F7C3A8E" w14:textId="1BDF2E42" w:rsidR="00F21B5E" w:rsidRDefault="00F21B5E" w:rsidP="000327B4">
      <w:pPr>
        <w:tabs>
          <w:tab w:val="left" w:pos="4938"/>
          <w:tab w:val="left" w:pos="7078"/>
        </w:tabs>
        <w:ind w:left="139"/>
        <w:jc w:val="both"/>
        <w:rPr>
          <w:b/>
        </w:rPr>
      </w:pPr>
    </w:p>
    <w:p w14:paraId="5BFE5731" w14:textId="4763DC00" w:rsidR="00F21B5E" w:rsidRDefault="00F21B5E" w:rsidP="000327B4">
      <w:pPr>
        <w:tabs>
          <w:tab w:val="left" w:pos="4938"/>
          <w:tab w:val="left" w:pos="7078"/>
        </w:tabs>
        <w:ind w:left="139"/>
        <w:jc w:val="both"/>
        <w:rPr>
          <w:b/>
        </w:rPr>
      </w:pPr>
    </w:p>
    <w:p w14:paraId="5CFBC6BD" w14:textId="4204193A" w:rsidR="00F21B5E" w:rsidRDefault="00F21B5E" w:rsidP="000327B4">
      <w:pPr>
        <w:tabs>
          <w:tab w:val="left" w:pos="4938"/>
          <w:tab w:val="left" w:pos="7078"/>
        </w:tabs>
        <w:ind w:left="139"/>
        <w:jc w:val="both"/>
        <w:rPr>
          <w:b/>
        </w:rPr>
      </w:pPr>
    </w:p>
    <w:p w14:paraId="3248945F" w14:textId="2570D33C" w:rsidR="00F21B5E" w:rsidRDefault="00F21B5E" w:rsidP="000327B4">
      <w:pPr>
        <w:tabs>
          <w:tab w:val="left" w:pos="4938"/>
          <w:tab w:val="left" w:pos="7078"/>
        </w:tabs>
        <w:ind w:left="139"/>
        <w:jc w:val="both"/>
        <w:rPr>
          <w:b/>
        </w:rPr>
      </w:pPr>
    </w:p>
    <w:p w14:paraId="74646CA6" w14:textId="4BA923ED" w:rsidR="00F21B5E" w:rsidRDefault="00F21B5E" w:rsidP="000327B4">
      <w:pPr>
        <w:tabs>
          <w:tab w:val="left" w:pos="4938"/>
          <w:tab w:val="left" w:pos="7078"/>
        </w:tabs>
        <w:ind w:left="139"/>
        <w:jc w:val="both"/>
        <w:rPr>
          <w:b/>
        </w:rPr>
      </w:pPr>
    </w:p>
    <w:p w14:paraId="32D40C3F" w14:textId="0BE69BDD" w:rsidR="00F21B5E" w:rsidRDefault="00F21B5E" w:rsidP="000327B4">
      <w:pPr>
        <w:tabs>
          <w:tab w:val="left" w:pos="4938"/>
          <w:tab w:val="left" w:pos="7078"/>
        </w:tabs>
        <w:ind w:left="139"/>
        <w:jc w:val="both"/>
        <w:rPr>
          <w:b/>
        </w:rPr>
      </w:pPr>
    </w:p>
    <w:p w14:paraId="28F631FF" w14:textId="07E8CCC5" w:rsidR="00F21B5E" w:rsidRDefault="00F21B5E" w:rsidP="000327B4">
      <w:pPr>
        <w:tabs>
          <w:tab w:val="left" w:pos="4938"/>
          <w:tab w:val="left" w:pos="7078"/>
        </w:tabs>
        <w:ind w:left="139"/>
        <w:jc w:val="both"/>
        <w:rPr>
          <w:b/>
        </w:rPr>
      </w:pPr>
    </w:p>
    <w:p w14:paraId="09045FD6" w14:textId="07DD460C" w:rsidR="00F21B5E" w:rsidRDefault="00F21B5E" w:rsidP="000327B4">
      <w:pPr>
        <w:tabs>
          <w:tab w:val="left" w:pos="4938"/>
          <w:tab w:val="left" w:pos="7078"/>
        </w:tabs>
        <w:ind w:left="139"/>
        <w:jc w:val="both"/>
        <w:rPr>
          <w:b/>
        </w:rPr>
      </w:pPr>
    </w:p>
    <w:p w14:paraId="4ED501C4" w14:textId="77777777" w:rsidR="00F21B5E" w:rsidRDefault="00F21B5E" w:rsidP="000327B4">
      <w:pPr>
        <w:tabs>
          <w:tab w:val="left" w:pos="4938"/>
          <w:tab w:val="left" w:pos="7078"/>
        </w:tabs>
        <w:ind w:left="139"/>
        <w:jc w:val="both"/>
        <w:rPr>
          <w:b/>
        </w:rPr>
      </w:pPr>
    </w:p>
    <w:p w14:paraId="36C69175" w14:textId="77777777" w:rsidR="000327B4" w:rsidRDefault="000327B4" w:rsidP="000327B4">
      <w:pPr>
        <w:tabs>
          <w:tab w:val="left" w:pos="4938"/>
          <w:tab w:val="left" w:pos="7078"/>
        </w:tabs>
        <w:ind w:left="139"/>
        <w:jc w:val="both"/>
        <w:rPr>
          <w:b/>
        </w:rPr>
      </w:pPr>
    </w:p>
    <w:bookmarkEnd w:id="1"/>
    <w:p w14:paraId="337CDBAA" w14:textId="77777777" w:rsidR="001549BB" w:rsidRDefault="001549BB" w:rsidP="001549BB">
      <w:pPr>
        <w:spacing w:before="69"/>
        <w:ind w:left="3603" w:right="828" w:firstLine="4092"/>
        <w:jc w:val="right"/>
        <w:rPr>
          <w:b/>
        </w:rPr>
      </w:pPr>
      <w:r>
        <w:rPr>
          <w:b/>
        </w:rPr>
        <w:t>Приложение</w:t>
      </w:r>
      <w:r>
        <w:rPr>
          <w:b/>
          <w:spacing w:val="-14"/>
        </w:rPr>
        <w:t xml:space="preserve"> </w:t>
      </w:r>
      <w:r>
        <w:rPr>
          <w:b/>
        </w:rPr>
        <w:t>№</w:t>
      </w:r>
      <w:r>
        <w:rPr>
          <w:b/>
          <w:spacing w:val="-14"/>
        </w:rPr>
        <w:t xml:space="preserve"> </w:t>
      </w:r>
      <w:r>
        <w:rPr>
          <w:b/>
        </w:rPr>
        <w:t>2 к</w:t>
      </w:r>
      <w:r>
        <w:rPr>
          <w:b/>
          <w:spacing w:val="-10"/>
        </w:rPr>
        <w:t xml:space="preserve"> </w:t>
      </w:r>
      <w:r>
        <w:rPr>
          <w:b/>
        </w:rPr>
        <w:t>Договору</w:t>
      </w:r>
      <w:r>
        <w:rPr>
          <w:b/>
          <w:spacing w:val="-9"/>
        </w:rPr>
        <w:t xml:space="preserve"> </w:t>
      </w:r>
      <w:r>
        <w:rPr>
          <w:b/>
        </w:rPr>
        <w:t>участия</w:t>
      </w:r>
      <w:r>
        <w:rPr>
          <w:b/>
          <w:spacing w:val="-9"/>
        </w:rPr>
        <w:t xml:space="preserve"> </w:t>
      </w:r>
      <w:r>
        <w:rPr>
          <w:b/>
        </w:rPr>
        <w:t>в</w:t>
      </w:r>
      <w:r>
        <w:rPr>
          <w:b/>
          <w:spacing w:val="-10"/>
        </w:rPr>
        <w:t xml:space="preserve"> </w:t>
      </w:r>
      <w:r>
        <w:rPr>
          <w:b/>
        </w:rPr>
        <w:t>долевом</w:t>
      </w:r>
      <w:r>
        <w:rPr>
          <w:b/>
          <w:spacing w:val="-9"/>
        </w:rPr>
        <w:t xml:space="preserve"> </w:t>
      </w:r>
      <w:r>
        <w:rPr>
          <w:b/>
        </w:rPr>
        <w:t>строительстве</w:t>
      </w:r>
      <w:r>
        <w:rPr>
          <w:b/>
          <w:spacing w:val="-9"/>
        </w:rPr>
        <w:t xml:space="preserve"> </w:t>
      </w:r>
      <w:r>
        <w:rPr>
          <w:b/>
        </w:rPr>
        <w:t>жилого</w:t>
      </w:r>
      <w:r>
        <w:rPr>
          <w:b/>
          <w:spacing w:val="-9"/>
        </w:rPr>
        <w:t xml:space="preserve"> </w:t>
      </w:r>
      <w:r>
        <w:rPr>
          <w:b/>
          <w:spacing w:val="-4"/>
        </w:rPr>
        <w:t>дома</w:t>
      </w:r>
    </w:p>
    <w:p w14:paraId="5803E824" w14:textId="6B32D195" w:rsidR="001549BB" w:rsidRDefault="001549BB" w:rsidP="001549BB">
      <w:pPr>
        <w:tabs>
          <w:tab w:val="left" w:pos="1975"/>
          <w:tab w:val="left" w:pos="2689"/>
          <w:tab w:val="left" w:pos="3455"/>
        </w:tabs>
        <w:ind w:right="828"/>
        <w:jc w:val="right"/>
        <w:rPr>
          <w:b/>
        </w:rPr>
      </w:pPr>
      <w:r w:rsidRPr="00D17FFC">
        <w:rPr>
          <w:b/>
        </w:rPr>
        <w:t xml:space="preserve">№ </w:t>
      </w:r>
      <w:r w:rsidR="00F21B5E">
        <w:rPr>
          <w:b/>
        </w:rPr>
        <w:t>___</w:t>
      </w:r>
      <w:r w:rsidRPr="00D17FFC">
        <w:rPr>
          <w:b/>
        </w:rPr>
        <w:t xml:space="preserve"> от</w:t>
      </w:r>
      <w:r w:rsidRPr="00D17FFC">
        <w:rPr>
          <w:b/>
          <w:spacing w:val="-6"/>
        </w:rPr>
        <w:t xml:space="preserve"> </w:t>
      </w:r>
      <w:r w:rsidRPr="00D17FFC">
        <w:rPr>
          <w:b/>
          <w:spacing w:val="-10"/>
        </w:rPr>
        <w:t>«</w:t>
      </w:r>
      <w:r w:rsidR="00F21B5E">
        <w:rPr>
          <w:b/>
        </w:rPr>
        <w:t>_____</w:t>
      </w:r>
      <w:r w:rsidRPr="00D17FFC">
        <w:rPr>
          <w:b/>
        </w:rPr>
        <w:t xml:space="preserve">» </w:t>
      </w:r>
      <w:r w:rsidR="00F21B5E">
        <w:rPr>
          <w:b/>
        </w:rPr>
        <w:t>_______</w:t>
      </w:r>
      <w:r>
        <w:t xml:space="preserve"> </w:t>
      </w:r>
      <w:r w:rsidRPr="00D17FFC">
        <w:rPr>
          <w:b/>
        </w:rPr>
        <w:t>20</w:t>
      </w:r>
      <w:r w:rsidR="00F21B5E">
        <w:rPr>
          <w:b/>
        </w:rPr>
        <w:t>___</w:t>
      </w:r>
      <w:r>
        <w:rPr>
          <w:b/>
          <w:spacing w:val="-4"/>
        </w:rPr>
        <w:t xml:space="preserve"> года</w:t>
      </w:r>
    </w:p>
    <w:p w14:paraId="6A3C3A5F" w14:textId="77777777" w:rsidR="001549BB" w:rsidRDefault="001549BB" w:rsidP="001549BB">
      <w:pPr>
        <w:pStyle w:val="afa"/>
        <w:ind w:left="0"/>
        <w:jc w:val="left"/>
        <w:rPr>
          <w:b/>
        </w:rPr>
      </w:pPr>
    </w:p>
    <w:p w14:paraId="2039ABE5" w14:textId="77777777" w:rsidR="001549BB" w:rsidRDefault="001549BB" w:rsidP="001549BB">
      <w:pPr>
        <w:ind w:left="3555"/>
        <w:rPr>
          <w:b/>
        </w:rPr>
      </w:pPr>
      <w:r>
        <w:rPr>
          <w:b/>
          <w:spacing w:val="-2"/>
        </w:rPr>
        <w:t>Основные</w:t>
      </w:r>
      <w:r>
        <w:rPr>
          <w:b/>
          <w:spacing w:val="7"/>
        </w:rPr>
        <w:t xml:space="preserve"> </w:t>
      </w:r>
      <w:r>
        <w:rPr>
          <w:b/>
          <w:spacing w:val="-2"/>
        </w:rPr>
        <w:t>характеристики</w:t>
      </w:r>
      <w:r>
        <w:rPr>
          <w:b/>
          <w:spacing w:val="8"/>
        </w:rPr>
        <w:t xml:space="preserve"> </w:t>
      </w:r>
      <w:r>
        <w:rPr>
          <w:b/>
          <w:spacing w:val="-2"/>
        </w:rPr>
        <w:t>Объекта:</w:t>
      </w:r>
    </w:p>
    <w:p w14:paraId="5F842EAE" w14:textId="77777777"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вид:</w:t>
      </w:r>
      <w:r w:rsidRPr="000806E8">
        <w:rPr>
          <w:spacing w:val="-3"/>
          <w:sz w:val="20"/>
          <w:szCs w:val="20"/>
        </w:rPr>
        <w:t xml:space="preserve"> </w:t>
      </w:r>
      <w:r w:rsidRPr="000806E8">
        <w:rPr>
          <w:sz w:val="20"/>
          <w:szCs w:val="20"/>
        </w:rPr>
        <w:t>жилое</w:t>
      </w:r>
      <w:r w:rsidRPr="000806E8">
        <w:rPr>
          <w:spacing w:val="-3"/>
          <w:sz w:val="20"/>
          <w:szCs w:val="20"/>
        </w:rPr>
        <w:t xml:space="preserve"> </w:t>
      </w:r>
      <w:r w:rsidRPr="000806E8">
        <w:rPr>
          <w:spacing w:val="-2"/>
          <w:sz w:val="20"/>
          <w:szCs w:val="20"/>
        </w:rPr>
        <w:t>здание;</w:t>
      </w:r>
    </w:p>
    <w:p w14:paraId="6CFFB5C8" w14:textId="77777777" w:rsidR="001549BB" w:rsidRPr="000806E8" w:rsidRDefault="001549BB" w:rsidP="000806E8">
      <w:pPr>
        <w:pStyle w:val="afb"/>
        <w:numPr>
          <w:ilvl w:val="0"/>
          <w:numId w:val="1"/>
        </w:numPr>
        <w:tabs>
          <w:tab w:val="left" w:pos="281"/>
        </w:tabs>
        <w:spacing w:before="38"/>
        <w:ind w:right="166" w:firstLine="0"/>
        <w:jc w:val="left"/>
        <w:rPr>
          <w:sz w:val="20"/>
          <w:szCs w:val="20"/>
        </w:rPr>
      </w:pPr>
      <w:r w:rsidRPr="000806E8">
        <w:rPr>
          <w:sz w:val="20"/>
          <w:szCs w:val="20"/>
        </w:rPr>
        <w:t>назначение: постоянное проживание</w:t>
      </w:r>
      <w:r w:rsidRPr="000806E8">
        <w:rPr>
          <w:spacing w:val="-9"/>
          <w:sz w:val="20"/>
          <w:szCs w:val="20"/>
        </w:rPr>
        <w:t xml:space="preserve"> </w:t>
      </w:r>
      <w:r w:rsidRPr="000806E8">
        <w:rPr>
          <w:sz w:val="20"/>
          <w:szCs w:val="20"/>
        </w:rPr>
        <w:t>людей;</w:t>
      </w:r>
    </w:p>
    <w:p w14:paraId="28ED9B11" w14:textId="77777777"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количество</w:t>
      </w:r>
      <w:r w:rsidRPr="000806E8">
        <w:rPr>
          <w:spacing w:val="-13"/>
          <w:sz w:val="20"/>
          <w:szCs w:val="20"/>
        </w:rPr>
        <w:t xml:space="preserve"> </w:t>
      </w:r>
      <w:r w:rsidRPr="000806E8">
        <w:rPr>
          <w:sz w:val="20"/>
          <w:szCs w:val="20"/>
        </w:rPr>
        <w:t>этажей</w:t>
      </w:r>
      <w:r w:rsidRPr="000806E8">
        <w:rPr>
          <w:spacing w:val="-11"/>
          <w:sz w:val="20"/>
          <w:szCs w:val="20"/>
        </w:rPr>
        <w:t xml:space="preserve"> </w:t>
      </w:r>
      <w:r w:rsidRPr="000806E8">
        <w:rPr>
          <w:sz w:val="20"/>
          <w:szCs w:val="20"/>
        </w:rPr>
        <w:t>(включая</w:t>
      </w:r>
      <w:r w:rsidRPr="000806E8">
        <w:rPr>
          <w:spacing w:val="-11"/>
          <w:sz w:val="20"/>
          <w:szCs w:val="20"/>
        </w:rPr>
        <w:t xml:space="preserve"> </w:t>
      </w:r>
      <w:r w:rsidRPr="000806E8">
        <w:rPr>
          <w:sz w:val="20"/>
          <w:szCs w:val="20"/>
        </w:rPr>
        <w:t>подземный паркинг)</w:t>
      </w:r>
      <w:r w:rsidRPr="000806E8">
        <w:rPr>
          <w:spacing w:val="-11"/>
          <w:sz w:val="20"/>
          <w:szCs w:val="20"/>
        </w:rPr>
        <w:t xml:space="preserve"> </w:t>
      </w:r>
      <w:r w:rsidRPr="000806E8">
        <w:rPr>
          <w:sz w:val="20"/>
          <w:szCs w:val="20"/>
        </w:rPr>
        <w:t>–</w:t>
      </w:r>
      <w:r w:rsidRPr="000806E8">
        <w:rPr>
          <w:spacing w:val="-11"/>
          <w:sz w:val="20"/>
          <w:szCs w:val="20"/>
        </w:rPr>
        <w:t xml:space="preserve"> </w:t>
      </w:r>
      <w:r w:rsidRPr="000806E8">
        <w:rPr>
          <w:sz w:val="20"/>
          <w:szCs w:val="20"/>
        </w:rPr>
        <w:t xml:space="preserve">9 </w:t>
      </w:r>
      <w:r w:rsidRPr="000806E8">
        <w:rPr>
          <w:spacing w:val="-2"/>
          <w:sz w:val="20"/>
          <w:szCs w:val="20"/>
        </w:rPr>
        <w:t>этажей;</w:t>
      </w:r>
    </w:p>
    <w:p w14:paraId="3E6293BF"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Количество</w:t>
      </w:r>
      <w:r w:rsidRPr="000806E8">
        <w:rPr>
          <w:spacing w:val="-8"/>
          <w:sz w:val="20"/>
          <w:szCs w:val="20"/>
        </w:rPr>
        <w:t xml:space="preserve"> </w:t>
      </w:r>
      <w:r w:rsidRPr="000806E8">
        <w:rPr>
          <w:sz w:val="20"/>
          <w:szCs w:val="20"/>
        </w:rPr>
        <w:t>Секций</w:t>
      </w:r>
      <w:r w:rsidRPr="000806E8">
        <w:rPr>
          <w:spacing w:val="-7"/>
          <w:sz w:val="20"/>
          <w:szCs w:val="20"/>
        </w:rPr>
        <w:t xml:space="preserve"> </w:t>
      </w:r>
      <w:r w:rsidRPr="000806E8">
        <w:rPr>
          <w:sz w:val="20"/>
          <w:szCs w:val="20"/>
        </w:rPr>
        <w:t>–</w:t>
      </w:r>
      <w:r w:rsidRPr="000806E8">
        <w:rPr>
          <w:spacing w:val="-7"/>
          <w:sz w:val="20"/>
          <w:szCs w:val="20"/>
        </w:rPr>
        <w:t xml:space="preserve"> </w:t>
      </w:r>
      <w:r w:rsidRPr="000806E8">
        <w:rPr>
          <w:spacing w:val="-5"/>
          <w:sz w:val="20"/>
          <w:szCs w:val="20"/>
        </w:rPr>
        <w:t>4;</w:t>
      </w:r>
    </w:p>
    <w:p w14:paraId="66CAE58B"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Общая</w:t>
      </w:r>
      <w:r w:rsidRPr="000806E8">
        <w:rPr>
          <w:spacing w:val="-5"/>
          <w:sz w:val="20"/>
          <w:szCs w:val="20"/>
        </w:rPr>
        <w:t xml:space="preserve"> </w:t>
      </w:r>
      <w:r w:rsidRPr="000806E8">
        <w:rPr>
          <w:sz w:val="20"/>
          <w:szCs w:val="20"/>
        </w:rPr>
        <w:t>площадь</w:t>
      </w:r>
      <w:r w:rsidRPr="000806E8">
        <w:rPr>
          <w:spacing w:val="-4"/>
          <w:sz w:val="20"/>
          <w:szCs w:val="20"/>
        </w:rPr>
        <w:t xml:space="preserve"> </w:t>
      </w:r>
      <w:r w:rsidRPr="000806E8">
        <w:rPr>
          <w:sz w:val="20"/>
          <w:szCs w:val="20"/>
        </w:rPr>
        <w:t>Дома</w:t>
      </w:r>
      <w:r w:rsidRPr="000806E8">
        <w:rPr>
          <w:spacing w:val="-5"/>
          <w:sz w:val="20"/>
          <w:szCs w:val="20"/>
        </w:rPr>
        <w:t xml:space="preserve"> </w:t>
      </w:r>
      <w:r w:rsidRPr="000806E8">
        <w:rPr>
          <w:sz w:val="20"/>
          <w:szCs w:val="20"/>
        </w:rPr>
        <w:t>–</w:t>
      </w:r>
      <w:r w:rsidRPr="000806E8">
        <w:rPr>
          <w:spacing w:val="-4"/>
          <w:sz w:val="20"/>
          <w:szCs w:val="20"/>
        </w:rPr>
        <w:t xml:space="preserve"> </w:t>
      </w:r>
      <w:r w:rsidRPr="000806E8">
        <w:rPr>
          <w:sz w:val="20"/>
          <w:szCs w:val="20"/>
        </w:rPr>
        <w:t>12255,9</w:t>
      </w:r>
      <w:r w:rsidRPr="000806E8">
        <w:rPr>
          <w:spacing w:val="-4"/>
          <w:sz w:val="20"/>
          <w:szCs w:val="20"/>
        </w:rPr>
        <w:t xml:space="preserve"> </w:t>
      </w:r>
      <w:r w:rsidRPr="000806E8">
        <w:rPr>
          <w:spacing w:val="-5"/>
          <w:sz w:val="20"/>
          <w:szCs w:val="20"/>
        </w:rPr>
        <w:t>м</w:t>
      </w:r>
      <w:r w:rsidRPr="000806E8">
        <w:rPr>
          <w:spacing w:val="-5"/>
          <w:sz w:val="20"/>
          <w:szCs w:val="20"/>
          <w:vertAlign w:val="superscript"/>
        </w:rPr>
        <w:t>2</w:t>
      </w:r>
      <w:r w:rsidRPr="000806E8">
        <w:rPr>
          <w:spacing w:val="-5"/>
          <w:sz w:val="20"/>
          <w:szCs w:val="20"/>
        </w:rPr>
        <w:t>;</w:t>
      </w:r>
    </w:p>
    <w:p w14:paraId="10D4F990" w14:textId="77777777" w:rsidR="001549BB" w:rsidRPr="000806E8" w:rsidRDefault="001549BB" w:rsidP="000806E8">
      <w:pPr>
        <w:pStyle w:val="afb"/>
        <w:numPr>
          <w:ilvl w:val="0"/>
          <w:numId w:val="1"/>
        </w:numPr>
        <w:tabs>
          <w:tab w:val="left" w:pos="296"/>
        </w:tabs>
        <w:spacing w:before="38"/>
        <w:ind w:right="154" w:firstLine="0"/>
        <w:jc w:val="left"/>
        <w:rPr>
          <w:sz w:val="20"/>
          <w:szCs w:val="20"/>
        </w:rPr>
      </w:pPr>
      <w:r w:rsidRPr="000806E8">
        <w:rPr>
          <w:sz w:val="20"/>
          <w:szCs w:val="20"/>
        </w:rPr>
        <w:t>материал наружных стен и каркаса объекта - с монолитным железобетонным каркасом и стенами из</w:t>
      </w:r>
      <w:r w:rsidRPr="000806E8">
        <w:rPr>
          <w:spacing w:val="80"/>
          <w:sz w:val="20"/>
          <w:szCs w:val="20"/>
        </w:rPr>
        <w:t xml:space="preserve"> </w:t>
      </w:r>
      <w:r w:rsidRPr="000806E8">
        <w:rPr>
          <w:sz w:val="20"/>
          <w:szCs w:val="20"/>
        </w:rPr>
        <w:t>керамического кирпича</w:t>
      </w:r>
    </w:p>
    <w:p w14:paraId="5576CAA6" w14:textId="77777777"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материал</w:t>
      </w:r>
      <w:r w:rsidRPr="000806E8">
        <w:rPr>
          <w:spacing w:val="-9"/>
          <w:sz w:val="20"/>
          <w:szCs w:val="20"/>
        </w:rPr>
        <w:t xml:space="preserve"> </w:t>
      </w:r>
      <w:r w:rsidRPr="000806E8">
        <w:rPr>
          <w:sz w:val="20"/>
          <w:szCs w:val="20"/>
        </w:rPr>
        <w:t>перекрытий</w:t>
      </w:r>
      <w:r w:rsidRPr="000806E8">
        <w:rPr>
          <w:spacing w:val="-9"/>
          <w:sz w:val="20"/>
          <w:szCs w:val="20"/>
        </w:rPr>
        <w:t xml:space="preserve"> </w:t>
      </w:r>
      <w:r w:rsidRPr="000806E8">
        <w:rPr>
          <w:sz w:val="20"/>
          <w:szCs w:val="20"/>
        </w:rPr>
        <w:t>–</w:t>
      </w:r>
      <w:r w:rsidRPr="000806E8">
        <w:rPr>
          <w:spacing w:val="-9"/>
          <w:sz w:val="20"/>
          <w:szCs w:val="20"/>
        </w:rPr>
        <w:t xml:space="preserve"> </w:t>
      </w:r>
      <w:r w:rsidRPr="000806E8">
        <w:rPr>
          <w:sz w:val="20"/>
          <w:szCs w:val="20"/>
        </w:rPr>
        <w:t>монолитные</w:t>
      </w:r>
      <w:r w:rsidRPr="000806E8">
        <w:rPr>
          <w:spacing w:val="-8"/>
          <w:sz w:val="20"/>
          <w:szCs w:val="20"/>
        </w:rPr>
        <w:t xml:space="preserve"> </w:t>
      </w:r>
      <w:r w:rsidRPr="000806E8">
        <w:rPr>
          <w:spacing w:val="-2"/>
          <w:sz w:val="20"/>
          <w:szCs w:val="20"/>
        </w:rPr>
        <w:t>железобетонные</w:t>
      </w:r>
    </w:p>
    <w:p w14:paraId="49492B21"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класс</w:t>
      </w:r>
      <w:r w:rsidRPr="000806E8">
        <w:rPr>
          <w:spacing w:val="-5"/>
          <w:sz w:val="20"/>
          <w:szCs w:val="20"/>
        </w:rPr>
        <w:t xml:space="preserve"> </w:t>
      </w:r>
      <w:r w:rsidRPr="000806E8">
        <w:rPr>
          <w:sz w:val="20"/>
          <w:szCs w:val="20"/>
        </w:rPr>
        <w:t>сейсмостойкость</w:t>
      </w:r>
      <w:r w:rsidRPr="000806E8">
        <w:rPr>
          <w:spacing w:val="-5"/>
          <w:sz w:val="20"/>
          <w:szCs w:val="20"/>
        </w:rPr>
        <w:t xml:space="preserve"> </w:t>
      </w:r>
      <w:r w:rsidRPr="000806E8">
        <w:rPr>
          <w:sz w:val="20"/>
          <w:szCs w:val="20"/>
        </w:rPr>
        <w:t>–</w:t>
      </w:r>
      <w:r w:rsidRPr="000806E8">
        <w:rPr>
          <w:spacing w:val="-5"/>
          <w:sz w:val="20"/>
          <w:szCs w:val="20"/>
        </w:rPr>
        <w:t xml:space="preserve"> </w:t>
      </w:r>
      <w:r w:rsidRPr="000806E8">
        <w:rPr>
          <w:sz w:val="20"/>
          <w:szCs w:val="20"/>
        </w:rPr>
        <w:t>5</w:t>
      </w:r>
      <w:r w:rsidRPr="000806E8">
        <w:rPr>
          <w:spacing w:val="-5"/>
          <w:sz w:val="20"/>
          <w:szCs w:val="20"/>
        </w:rPr>
        <w:t xml:space="preserve"> </w:t>
      </w:r>
      <w:r w:rsidRPr="000806E8">
        <w:rPr>
          <w:spacing w:val="-2"/>
          <w:sz w:val="20"/>
          <w:szCs w:val="20"/>
        </w:rPr>
        <w:t>баллов;</w:t>
      </w:r>
    </w:p>
    <w:p w14:paraId="17086F40" w14:textId="77777777" w:rsidR="001549BB" w:rsidRPr="000806E8" w:rsidRDefault="001549BB" w:rsidP="001549BB">
      <w:pPr>
        <w:pStyle w:val="afb"/>
        <w:numPr>
          <w:ilvl w:val="0"/>
          <w:numId w:val="1"/>
        </w:numPr>
        <w:tabs>
          <w:tab w:val="left" w:pos="266"/>
        </w:tabs>
        <w:spacing w:before="37"/>
        <w:ind w:left="266" w:hanging="127"/>
        <w:jc w:val="left"/>
        <w:rPr>
          <w:sz w:val="20"/>
          <w:szCs w:val="20"/>
        </w:rPr>
      </w:pPr>
      <w:r w:rsidRPr="000806E8">
        <w:rPr>
          <w:sz w:val="20"/>
          <w:szCs w:val="20"/>
        </w:rPr>
        <w:t>класс</w:t>
      </w:r>
      <w:r w:rsidRPr="000806E8">
        <w:rPr>
          <w:spacing w:val="-13"/>
          <w:sz w:val="20"/>
          <w:szCs w:val="20"/>
        </w:rPr>
        <w:t xml:space="preserve"> </w:t>
      </w:r>
      <w:r w:rsidRPr="000806E8">
        <w:rPr>
          <w:sz w:val="20"/>
          <w:szCs w:val="20"/>
        </w:rPr>
        <w:t>энергоэффективности:</w:t>
      </w:r>
      <w:r w:rsidRPr="000806E8">
        <w:rPr>
          <w:spacing w:val="-12"/>
          <w:sz w:val="20"/>
          <w:szCs w:val="20"/>
        </w:rPr>
        <w:t xml:space="preserve"> </w:t>
      </w:r>
      <w:r w:rsidRPr="000806E8">
        <w:rPr>
          <w:spacing w:val="-2"/>
          <w:sz w:val="20"/>
          <w:szCs w:val="20"/>
        </w:rPr>
        <w:t>"В+";</w:t>
      </w:r>
    </w:p>
    <w:p w14:paraId="64B558E0" w14:textId="77777777" w:rsidR="001549BB" w:rsidRDefault="001549BB" w:rsidP="001549BB">
      <w:pPr>
        <w:ind w:left="553"/>
        <w:jc w:val="center"/>
        <w:rPr>
          <w:b/>
        </w:rPr>
      </w:pPr>
      <w:r>
        <w:rPr>
          <w:b/>
          <w:spacing w:val="-2"/>
        </w:rPr>
        <w:t>Техническая</w:t>
      </w:r>
      <w:r>
        <w:rPr>
          <w:b/>
          <w:spacing w:val="4"/>
        </w:rPr>
        <w:t xml:space="preserve"> </w:t>
      </w:r>
      <w:r>
        <w:rPr>
          <w:b/>
          <w:spacing w:val="-2"/>
        </w:rPr>
        <w:t>характеристика</w:t>
      </w:r>
      <w:r>
        <w:rPr>
          <w:b/>
          <w:spacing w:val="4"/>
        </w:rPr>
        <w:t xml:space="preserve"> </w:t>
      </w:r>
      <w:r>
        <w:rPr>
          <w:b/>
          <w:spacing w:val="-2"/>
        </w:rPr>
        <w:t>квартир:</w:t>
      </w:r>
    </w:p>
    <w:p w14:paraId="7CC0748B" w14:textId="77777777"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Заполнение</w:t>
      </w:r>
      <w:r w:rsidRPr="000806E8">
        <w:rPr>
          <w:spacing w:val="-12"/>
          <w:sz w:val="20"/>
          <w:szCs w:val="20"/>
        </w:rPr>
        <w:t xml:space="preserve"> </w:t>
      </w:r>
      <w:r w:rsidRPr="000806E8">
        <w:rPr>
          <w:sz w:val="20"/>
          <w:szCs w:val="20"/>
        </w:rPr>
        <w:t>оконных</w:t>
      </w:r>
      <w:r w:rsidRPr="000806E8">
        <w:rPr>
          <w:spacing w:val="-10"/>
          <w:sz w:val="20"/>
          <w:szCs w:val="20"/>
        </w:rPr>
        <w:t xml:space="preserve"> </w:t>
      </w:r>
      <w:r w:rsidRPr="000806E8">
        <w:rPr>
          <w:sz w:val="20"/>
          <w:szCs w:val="20"/>
        </w:rPr>
        <w:t>проемов:</w:t>
      </w:r>
      <w:r w:rsidRPr="000806E8">
        <w:rPr>
          <w:spacing w:val="-9"/>
          <w:sz w:val="20"/>
          <w:szCs w:val="20"/>
        </w:rPr>
        <w:t xml:space="preserve"> </w:t>
      </w:r>
      <w:r w:rsidRPr="000806E8">
        <w:rPr>
          <w:sz w:val="20"/>
          <w:szCs w:val="20"/>
        </w:rPr>
        <w:t>оконные</w:t>
      </w:r>
      <w:r w:rsidRPr="000806E8">
        <w:rPr>
          <w:spacing w:val="-10"/>
          <w:sz w:val="20"/>
          <w:szCs w:val="20"/>
        </w:rPr>
        <w:t xml:space="preserve"> </w:t>
      </w:r>
      <w:r w:rsidRPr="000806E8">
        <w:rPr>
          <w:sz w:val="20"/>
          <w:szCs w:val="20"/>
        </w:rPr>
        <w:t>конструкции</w:t>
      </w:r>
      <w:r w:rsidRPr="000806E8">
        <w:rPr>
          <w:spacing w:val="-10"/>
          <w:sz w:val="20"/>
          <w:szCs w:val="20"/>
        </w:rPr>
        <w:t xml:space="preserve"> </w:t>
      </w:r>
      <w:r w:rsidRPr="000806E8">
        <w:rPr>
          <w:sz w:val="20"/>
          <w:szCs w:val="20"/>
        </w:rPr>
        <w:t>в</w:t>
      </w:r>
      <w:r w:rsidRPr="000806E8">
        <w:rPr>
          <w:spacing w:val="-9"/>
          <w:sz w:val="20"/>
          <w:szCs w:val="20"/>
        </w:rPr>
        <w:t xml:space="preserve"> </w:t>
      </w:r>
      <w:r w:rsidRPr="000806E8">
        <w:rPr>
          <w:sz w:val="20"/>
          <w:szCs w:val="20"/>
        </w:rPr>
        <w:t>наружных</w:t>
      </w:r>
      <w:r w:rsidRPr="000806E8">
        <w:rPr>
          <w:spacing w:val="-10"/>
          <w:sz w:val="20"/>
          <w:szCs w:val="20"/>
        </w:rPr>
        <w:t xml:space="preserve"> </w:t>
      </w:r>
      <w:r w:rsidRPr="000806E8">
        <w:rPr>
          <w:sz w:val="20"/>
          <w:szCs w:val="20"/>
        </w:rPr>
        <w:t>стенах</w:t>
      </w:r>
      <w:r w:rsidRPr="000806E8">
        <w:rPr>
          <w:spacing w:val="-10"/>
          <w:sz w:val="20"/>
          <w:szCs w:val="20"/>
        </w:rPr>
        <w:t xml:space="preserve"> </w:t>
      </w:r>
      <w:r w:rsidRPr="000806E8">
        <w:rPr>
          <w:sz w:val="20"/>
          <w:szCs w:val="20"/>
        </w:rPr>
        <w:t>–</w:t>
      </w:r>
      <w:r w:rsidRPr="000806E8">
        <w:rPr>
          <w:spacing w:val="-9"/>
          <w:sz w:val="20"/>
          <w:szCs w:val="20"/>
        </w:rPr>
        <w:t xml:space="preserve"> </w:t>
      </w:r>
      <w:r w:rsidRPr="000806E8">
        <w:rPr>
          <w:sz w:val="20"/>
          <w:szCs w:val="20"/>
        </w:rPr>
        <w:t>из</w:t>
      </w:r>
      <w:r w:rsidRPr="000806E8">
        <w:rPr>
          <w:spacing w:val="-10"/>
          <w:sz w:val="20"/>
          <w:szCs w:val="20"/>
        </w:rPr>
        <w:t xml:space="preserve"> </w:t>
      </w:r>
      <w:r w:rsidRPr="000806E8">
        <w:rPr>
          <w:sz w:val="20"/>
          <w:szCs w:val="20"/>
        </w:rPr>
        <w:t>ПВХ</w:t>
      </w:r>
      <w:r w:rsidRPr="000806E8">
        <w:rPr>
          <w:spacing w:val="-9"/>
          <w:sz w:val="20"/>
          <w:szCs w:val="20"/>
        </w:rPr>
        <w:t xml:space="preserve"> </w:t>
      </w:r>
      <w:r w:rsidRPr="000806E8">
        <w:rPr>
          <w:spacing w:val="-2"/>
          <w:sz w:val="20"/>
          <w:szCs w:val="20"/>
        </w:rPr>
        <w:t>профиля, откосы – оштукатурены, ПВХ-подоконник - установлен;</w:t>
      </w:r>
    </w:p>
    <w:p w14:paraId="7E43F6BF" w14:textId="77777777" w:rsidR="001549BB" w:rsidRPr="000806E8" w:rsidRDefault="001549BB" w:rsidP="001549BB">
      <w:pPr>
        <w:pStyle w:val="afb"/>
        <w:numPr>
          <w:ilvl w:val="0"/>
          <w:numId w:val="1"/>
        </w:numPr>
        <w:tabs>
          <w:tab w:val="left" w:pos="386"/>
        </w:tabs>
        <w:spacing w:before="38" w:line="276" w:lineRule="auto"/>
        <w:ind w:right="160" w:firstLine="0"/>
        <w:jc w:val="left"/>
        <w:rPr>
          <w:sz w:val="20"/>
          <w:szCs w:val="20"/>
        </w:rPr>
      </w:pPr>
      <w:r w:rsidRPr="000806E8">
        <w:rPr>
          <w:sz w:val="20"/>
          <w:szCs w:val="20"/>
        </w:rPr>
        <w:t>Заполнение</w:t>
      </w:r>
      <w:r w:rsidRPr="000806E8">
        <w:rPr>
          <w:spacing w:val="80"/>
          <w:sz w:val="20"/>
          <w:szCs w:val="20"/>
        </w:rPr>
        <w:t xml:space="preserve"> </w:t>
      </w:r>
      <w:r w:rsidRPr="000806E8">
        <w:rPr>
          <w:sz w:val="20"/>
          <w:szCs w:val="20"/>
        </w:rPr>
        <w:t>дверных</w:t>
      </w:r>
      <w:r w:rsidRPr="000806E8">
        <w:rPr>
          <w:spacing w:val="80"/>
          <w:sz w:val="20"/>
          <w:szCs w:val="20"/>
        </w:rPr>
        <w:t xml:space="preserve"> </w:t>
      </w:r>
      <w:r w:rsidRPr="000806E8">
        <w:rPr>
          <w:sz w:val="20"/>
          <w:szCs w:val="20"/>
        </w:rPr>
        <w:t>проемов:</w:t>
      </w:r>
      <w:r w:rsidRPr="000806E8">
        <w:rPr>
          <w:spacing w:val="80"/>
          <w:sz w:val="20"/>
          <w:szCs w:val="20"/>
        </w:rPr>
        <w:t xml:space="preserve"> </w:t>
      </w:r>
      <w:r w:rsidRPr="000806E8">
        <w:rPr>
          <w:sz w:val="20"/>
          <w:szCs w:val="20"/>
        </w:rPr>
        <w:t>входная</w:t>
      </w:r>
      <w:r w:rsidRPr="000806E8">
        <w:rPr>
          <w:spacing w:val="80"/>
          <w:sz w:val="20"/>
          <w:szCs w:val="20"/>
        </w:rPr>
        <w:t xml:space="preserve"> </w:t>
      </w:r>
      <w:r w:rsidRPr="000806E8">
        <w:rPr>
          <w:sz w:val="20"/>
          <w:szCs w:val="20"/>
        </w:rPr>
        <w:t>квартирная</w:t>
      </w:r>
      <w:r w:rsidRPr="000806E8">
        <w:rPr>
          <w:spacing w:val="80"/>
          <w:sz w:val="20"/>
          <w:szCs w:val="20"/>
        </w:rPr>
        <w:t xml:space="preserve"> </w:t>
      </w:r>
      <w:r w:rsidRPr="000806E8">
        <w:rPr>
          <w:sz w:val="20"/>
          <w:szCs w:val="20"/>
        </w:rPr>
        <w:t>дверь</w:t>
      </w:r>
      <w:r w:rsidRPr="000806E8">
        <w:rPr>
          <w:spacing w:val="80"/>
          <w:sz w:val="20"/>
          <w:szCs w:val="20"/>
        </w:rPr>
        <w:t xml:space="preserve"> </w:t>
      </w:r>
      <w:r w:rsidRPr="000806E8">
        <w:rPr>
          <w:sz w:val="20"/>
          <w:szCs w:val="20"/>
        </w:rPr>
        <w:t>–</w:t>
      </w:r>
      <w:r w:rsidRPr="000806E8">
        <w:rPr>
          <w:spacing w:val="80"/>
          <w:sz w:val="20"/>
          <w:szCs w:val="20"/>
        </w:rPr>
        <w:t xml:space="preserve"> </w:t>
      </w:r>
      <w:r w:rsidRPr="000806E8">
        <w:rPr>
          <w:sz w:val="20"/>
          <w:szCs w:val="20"/>
        </w:rPr>
        <w:t>металлическая, откосы - оштукатурены;</w:t>
      </w:r>
      <w:r w:rsidRPr="000806E8">
        <w:rPr>
          <w:spacing w:val="80"/>
          <w:sz w:val="20"/>
          <w:szCs w:val="20"/>
        </w:rPr>
        <w:t xml:space="preserve"> </w:t>
      </w:r>
      <w:r w:rsidRPr="000806E8">
        <w:rPr>
          <w:sz w:val="20"/>
          <w:szCs w:val="20"/>
        </w:rPr>
        <w:t>внутриквартирные межкомнатные</w:t>
      </w:r>
      <w:r w:rsidRPr="000806E8">
        <w:rPr>
          <w:spacing w:val="-1"/>
          <w:sz w:val="20"/>
          <w:szCs w:val="20"/>
        </w:rPr>
        <w:t xml:space="preserve"> </w:t>
      </w:r>
      <w:r w:rsidRPr="000806E8">
        <w:rPr>
          <w:sz w:val="20"/>
          <w:szCs w:val="20"/>
        </w:rPr>
        <w:t>двери,</w:t>
      </w:r>
      <w:r w:rsidRPr="000806E8">
        <w:rPr>
          <w:spacing w:val="-1"/>
          <w:sz w:val="20"/>
          <w:szCs w:val="20"/>
        </w:rPr>
        <w:t xml:space="preserve"> </w:t>
      </w:r>
      <w:r w:rsidRPr="000806E8">
        <w:rPr>
          <w:sz w:val="20"/>
          <w:szCs w:val="20"/>
        </w:rPr>
        <w:t>включая</w:t>
      </w:r>
      <w:r w:rsidRPr="000806E8">
        <w:rPr>
          <w:spacing w:val="-1"/>
          <w:sz w:val="20"/>
          <w:szCs w:val="20"/>
        </w:rPr>
        <w:t xml:space="preserve"> </w:t>
      </w:r>
      <w:r w:rsidRPr="000806E8">
        <w:rPr>
          <w:sz w:val="20"/>
          <w:szCs w:val="20"/>
        </w:rPr>
        <w:t>двери</w:t>
      </w:r>
      <w:r w:rsidRPr="000806E8">
        <w:rPr>
          <w:spacing w:val="-1"/>
          <w:sz w:val="20"/>
          <w:szCs w:val="20"/>
        </w:rPr>
        <w:t xml:space="preserve"> </w:t>
      </w:r>
      <w:r w:rsidRPr="000806E8">
        <w:rPr>
          <w:sz w:val="20"/>
          <w:szCs w:val="20"/>
        </w:rPr>
        <w:t>в</w:t>
      </w:r>
      <w:r w:rsidRPr="000806E8">
        <w:rPr>
          <w:spacing w:val="-1"/>
          <w:sz w:val="20"/>
          <w:szCs w:val="20"/>
        </w:rPr>
        <w:t xml:space="preserve"> </w:t>
      </w:r>
      <w:r w:rsidRPr="000806E8">
        <w:rPr>
          <w:sz w:val="20"/>
          <w:szCs w:val="20"/>
        </w:rPr>
        <w:t>жилые</w:t>
      </w:r>
      <w:r w:rsidRPr="000806E8">
        <w:rPr>
          <w:spacing w:val="-1"/>
          <w:sz w:val="20"/>
          <w:szCs w:val="20"/>
        </w:rPr>
        <w:t xml:space="preserve"> </w:t>
      </w:r>
      <w:r w:rsidRPr="000806E8">
        <w:rPr>
          <w:sz w:val="20"/>
          <w:szCs w:val="20"/>
        </w:rPr>
        <w:t>комнаты,</w:t>
      </w:r>
      <w:r w:rsidRPr="000806E8">
        <w:rPr>
          <w:spacing w:val="-1"/>
          <w:sz w:val="20"/>
          <w:szCs w:val="20"/>
        </w:rPr>
        <w:t xml:space="preserve"> </w:t>
      </w:r>
      <w:r w:rsidRPr="000806E8">
        <w:rPr>
          <w:sz w:val="20"/>
          <w:szCs w:val="20"/>
        </w:rPr>
        <w:t>кухню,</w:t>
      </w:r>
      <w:r w:rsidRPr="000806E8">
        <w:rPr>
          <w:spacing w:val="-1"/>
          <w:sz w:val="20"/>
          <w:szCs w:val="20"/>
        </w:rPr>
        <w:t xml:space="preserve"> </w:t>
      </w:r>
      <w:r w:rsidRPr="000806E8">
        <w:rPr>
          <w:sz w:val="20"/>
          <w:szCs w:val="20"/>
        </w:rPr>
        <w:t>санузел,</w:t>
      </w:r>
      <w:r w:rsidRPr="000806E8">
        <w:rPr>
          <w:spacing w:val="-1"/>
          <w:sz w:val="20"/>
          <w:szCs w:val="20"/>
        </w:rPr>
        <w:t xml:space="preserve"> </w:t>
      </w:r>
      <w:r w:rsidRPr="000806E8">
        <w:rPr>
          <w:sz w:val="20"/>
          <w:szCs w:val="20"/>
        </w:rPr>
        <w:t>ванную</w:t>
      </w:r>
      <w:r w:rsidRPr="000806E8">
        <w:rPr>
          <w:spacing w:val="-1"/>
          <w:sz w:val="20"/>
          <w:szCs w:val="20"/>
        </w:rPr>
        <w:t xml:space="preserve"> </w:t>
      </w:r>
      <w:r w:rsidRPr="000806E8">
        <w:rPr>
          <w:sz w:val="20"/>
          <w:szCs w:val="20"/>
        </w:rPr>
        <w:t>комнату</w:t>
      </w:r>
      <w:r w:rsidRPr="000806E8">
        <w:rPr>
          <w:spacing w:val="-1"/>
          <w:sz w:val="20"/>
          <w:szCs w:val="20"/>
        </w:rPr>
        <w:t xml:space="preserve"> </w:t>
      </w:r>
      <w:r w:rsidRPr="000806E8">
        <w:rPr>
          <w:sz w:val="20"/>
          <w:szCs w:val="20"/>
        </w:rPr>
        <w:t>–</w:t>
      </w:r>
      <w:r w:rsidRPr="000806E8">
        <w:rPr>
          <w:spacing w:val="-1"/>
          <w:sz w:val="20"/>
          <w:szCs w:val="20"/>
        </w:rPr>
        <w:t xml:space="preserve"> </w:t>
      </w:r>
      <w:r w:rsidRPr="000806E8">
        <w:rPr>
          <w:sz w:val="20"/>
          <w:szCs w:val="20"/>
        </w:rPr>
        <w:t>отсутствуют, откосы внутриквартирных межкомнатных дверных проемов – без отделки;</w:t>
      </w:r>
    </w:p>
    <w:p w14:paraId="105E0024" w14:textId="2DE802B4"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Электропроводка</w:t>
      </w:r>
      <w:r w:rsidRPr="000806E8">
        <w:rPr>
          <w:spacing w:val="-15"/>
          <w:sz w:val="20"/>
          <w:szCs w:val="20"/>
        </w:rPr>
        <w:t xml:space="preserve"> </w:t>
      </w:r>
      <w:r w:rsidRPr="000806E8">
        <w:rPr>
          <w:sz w:val="20"/>
          <w:szCs w:val="20"/>
        </w:rPr>
        <w:t>смонтирована,</w:t>
      </w:r>
      <w:r w:rsidRPr="000806E8">
        <w:rPr>
          <w:spacing w:val="-12"/>
          <w:sz w:val="20"/>
          <w:szCs w:val="20"/>
        </w:rPr>
        <w:t xml:space="preserve"> </w:t>
      </w:r>
      <w:r w:rsidRPr="000806E8">
        <w:rPr>
          <w:sz w:val="20"/>
          <w:szCs w:val="20"/>
        </w:rPr>
        <w:t>розетки,</w:t>
      </w:r>
      <w:r w:rsidRPr="000806E8">
        <w:rPr>
          <w:spacing w:val="-13"/>
          <w:sz w:val="20"/>
          <w:szCs w:val="20"/>
        </w:rPr>
        <w:t xml:space="preserve"> </w:t>
      </w:r>
      <w:r w:rsidRPr="000806E8">
        <w:rPr>
          <w:sz w:val="20"/>
          <w:szCs w:val="20"/>
        </w:rPr>
        <w:t>выключатели</w:t>
      </w:r>
      <w:r w:rsidRPr="000806E8">
        <w:rPr>
          <w:spacing w:val="-12"/>
          <w:sz w:val="20"/>
          <w:szCs w:val="20"/>
        </w:rPr>
        <w:t xml:space="preserve"> </w:t>
      </w:r>
      <w:r w:rsidRPr="000806E8">
        <w:rPr>
          <w:sz w:val="20"/>
          <w:szCs w:val="20"/>
        </w:rPr>
        <w:t>и</w:t>
      </w:r>
      <w:r w:rsidRPr="000806E8">
        <w:rPr>
          <w:spacing w:val="-12"/>
          <w:sz w:val="20"/>
          <w:szCs w:val="20"/>
        </w:rPr>
        <w:t xml:space="preserve"> </w:t>
      </w:r>
      <w:r w:rsidRPr="000806E8">
        <w:rPr>
          <w:sz w:val="20"/>
          <w:szCs w:val="20"/>
        </w:rPr>
        <w:t>одинарные</w:t>
      </w:r>
      <w:r w:rsidRPr="000806E8">
        <w:rPr>
          <w:spacing w:val="-13"/>
          <w:sz w:val="20"/>
          <w:szCs w:val="20"/>
        </w:rPr>
        <w:t xml:space="preserve"> </w:t>
      </w:r>
      <w:r w:rsidRPr="000806E8">
        <w:rPr>
          <w:sz w:val="20"/>
          <w:szCs w:val="20"/>
        </w:rPr>
        <w:t>патроны</w:t>
      </w:r>
      <w:r w:rsidRPr="000806E8">
        <w:rPr>
          <w:spacing w:val="-12"/>
          <w:sz w:val="20"/>
          <w:szCs w:val="20"/>
        </w:rPr>
        <w:t xml:space="preserve"> </w:t>
      </w:r>
      <w:r w:rsidRPr="000806E8">
        <w:rPr>
          <w:sz w:val="20"/>
          <w:szCs w:val="20"/>
        </w:rPr>
        <w:t>–</w:t>
      </w:r>
      <w:r w:rsidRPr="000806E8">
        <w:rPr>
          <w:spacing w:val="-12"/>
          <w:sz w:val="20"/>
          <w:szCs w:val="20"/>
        </w:rPr>
        <w:t xml:space="preserve"> </w:t>
      </w:r>
      <w:r w:rsidR="0087775B">
        <w:rPr>
          <w:spacing w:val="-2"/>
          <w:sz w:val="20"/>
          <w:szCs w:val="20"/>
        </w:rPr>
        <w:t>установлены</w:t>
      </w:r>
      <w:r w:rsidRPr="000806E8">
        <w:rPr>
          <w:spacing w:val="-2"/>
          <w:sz w:val="20"/>
          <w:szCs w:val="20"/>
        </w:rPr>
        <w:t>;</w:t>
      </w:r>
    </w:p>
    <w:p w14:paraId="01381736"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Электросчетчик</w:t>
      </w:r>
      <w:r w:rsidRPr="000806E8">
        <w:rPr>
          <w:spacing w:val="-7"/>
          <w:sz w:val="20"/>
          <w:szCs w:val="20"/>
        </w:rPr>
        <w:t xml:space="preserve"> </w:t>
      </w:r>
      <w:r w:rsidRPr="000806E8">
        <w:rPr>
          <w:sz w:val="20"/>
          <w:szCs w:val="20"/>
        </w:rPr>
        <w:t>–</w:t>
      </w:r>
      <w:r w:rsidRPr="000806E8">
        <w:rPr>
          <w:spacing w:val="-7"/>
          <w:sz w:val="20"/>
          <w:szCs w:val="20"/>
        </w:rPr>
        <w:t xml:space="preserve"> </w:t>
      </w:r>
      <w:r w:rsidRPr="000806E8">
        <w:rPr>
          <w:spacing w:val="-2"/>
          <w:sz w:val="20"/>
          <w:szCs w:val="20"/>
        </w:rPr>
        <w:t>установлен;</w:t>
      </w:r>
    </w:p>
    <w:p w14:paraId="5FDF1396"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Электрическая</w:t>
      </w:r>
      <w:r w:rsidRPr="000806E8">
        <w:rPr>
          <w:spacing w:val="-5"/>
          <w:sz w:val="20"/>
          <w:szCs w:val="20"/>
        </w:rPr>
        <w:t xml:space="preserve"> </w:t>
      </w:r>
      <w:r w:rsidRPr="000806E8">
        <w:rPr>
          <w:sz w:val="20"/>
          <w:szCs w:val="20"/>
        </w:rPr>
        <w:t>плита</w:t>
      </w:r>
      <w:r w:rsidRPr="000806E8">
        <w:rPr>
          <w:spacing w:val="-5"/>
          <w:sz w:val="20"/>
          <w:szCs w:val="20"/>
        </w:rPr>
        <w:t xml:space="preserve"> </w:t>
      </w:r>
      <w:r w:rsidRPr="000806E8">
        <w:rPr>
          <w:sz w:val="20"/>
          <w:szCs w:val="20"/>
        </w:rPr>
        <w:t>–</w:t>
      </w:r>
      <w:r w:rsidRPr="000806E8">
        <w:rPr>
          <w:spacing w:val="-4"/>
          <w:sz w:val="20"/>
          <w:szCs w:val="20"/>
        </w:rPr>
        <w:t xml:space="preserve"> </w:t>
      </w:r>
      <w:r w:rsidRPr="000806E8">
        <w:rPr>
          <w:spacing w:val="-2"/>
          <w:sz w:val="20"/>
          <w:szCs w:val="20"/>
        </w:rPr>
        <w:t>отсутствует;</w:t>
      </w:r>
    </w:p>
    <w:p w14:paraId="0BFF3857" w14:textId="77777777" w:rsidR="001549BB" w:rsidRPr="000806E8" w:rsidRDefault="001549BB" w:rsidP="001549BB">
      <w:pPr>
        <w:pStyle w:val="afb"/>
        <w:numPr>
          <w:ilvl w:val="0"/>
          <w:numId w:val="1"/>
        </w:numPr>
        <w:tabs>
          <w:tab w:val="left" w:pos="281"/>
        </w:tabs>
        <w:spacing w:before="38" w:line="276" w:lineRule="auto"/>
        <w:ind w:right="167" w:firstLine="0"/>
        <w:jc w:val="left"/>
        <w:rPr>
          <w:sz w:val="20"/>
          <w:szCs w:val="20"/>
        </w:rPr>
      </w:pPr>
      <w:r w:rsidRPr="000806E8">
        <w:rPr>
          <w:sz w:val="20"/>
          <w:szCs w:val="20"/>
        </w:rPr>
        <w:t>Внутренняя канализация – в объеме центральных стояков, с</w:t>
      </w:r>
      <w:r w:rsidRPr="000806E8">
        <w:rPr>
          <w:spacing w:val="-6"/>
          <w:sz w:val="20"/>
          <w:szCs w:val="20"/>
        </w:rPr>
        <w:t xml:space="preserve"> </w:t>
      </w:r>
      <w:r w:rsidRPr="000806E8">
        <w:rPr>
          <w:sz w:val="20"/>
          <w:szCs w:val="20"/>
        </w:rPr>
        <w:t>фитингами</w:t>
      </w:r>
      <w:r w:rsidRPr="000806E8">
        <w:rPr>
          <w:spacing w:val="-6"/>
          <w:sz w:val="20"/>
          <w:szCs w:val="20"/>
        </w:rPr>
        <w:t xml:space="preserve"> </w:t>
      </w:r>
      <w:r w:rsidRPr="000806E8">
        <w:rPr>
          <w:sz w:val="20"/>
          <w:szCs w:val="20"/>
        </w:rPr>
        <w:t>для</w:t>
      </w:r>
      <w:r w:rsidRPr="000806E8">
        <w:rPr>
          <w:spacing w:val="-6"/>
          <w:sz w:val="20"/>
          <w:szCs w:val="20"/>
        </w:rPr>
        <w:t xml:space="preserve"> </w:t>
      </w:r>
      <w:r w:rsidRPr="000806E8">
        <w:rPr>
          <w:sz w:val="20"/>
          <w:szCs w:val="20"/>
        </w:rPr>
        <w:t>возможности</w:t>
      </w:r>
      <w:r w:rsidRPr="000806E8">
        <w:rPr>
          <w:spacing w:val="-6"/>
          <w:sz w:val="20"/>
          <w:szCs w:val="20"/>
        </w:rPr>
        <w:t xml:space="preserve"> </w:t>
      </w:r>
      <w:r w:rsidRPr="000806E8">
        <w:rPr>
          <w:sz w:val="20"/>
          <w:szCs w:val="20"/>
        </w:rPr>
        <w:t xml:space="preserve">дальнейшего </w:t>
      </w:r>
      <w:r w:rsidRPr="000806E8">
        <w:rPr>
          <w:spacing w:val="-2"/>
          <w:sz w:val="20"/>
          <w:szCs w:val="20"/>
        </w:rPr>
        <w:t>подключения;</w:t>
      </w:r>
    </w:p>
    <w:p w14:paraId="59210E30" w14:textId="77777777" w:rsidR="001549BB" w:rsidRPr="000806E8" w:rsidRDefault="001549BB" w:rsidP="001549BB">
      <w:pPr>
        <w:pStyle w:val="afb"/>
        <w:numPr>
          <w:ilvl w:val="0"/>
          <w:numId w:val="1"/>
        </w:numPr>
        <w:tabs>
          <w:tab w:val="left" w:pos="281"/>
        </w:tabs>
        <w:spacing w:line="276" w:lineRule="auto"/>
        <w:ind w:right="158" w:firstLine="0"/>
        <w:jc w:val="left"/>
        <w:rPr>
          <w:sz w:val="20"/>
          <w:szCs w:val="20"/>
        </w:rPr>
      </w:pPr>
      <w:r w:rsidRPr="000806E8">
        <w:rPr>
          <w:sz w:val="20"/>
          <w:szCs w:val="20"/>
        </w:rPr>
        <w:t xml:space="preserve">Внутренний водопровод – в объеме центральных стояков, с фитингами для возможности дальнейшего </w:t>
      </w:r>
      <w:r w:rsidRPr="000806E8">
        <w:rPr>
          <w:spacing w:val="-2"/>
          <w:sz w:val="20"/>
          <w:szCs w:val="20"/>
        </w:rPr>
        <w:t>подключения;</w:t>
      </w:r>
    </w:p>
    <w:p w14:paraId="642A2432" w14:textId="77777777" w:rsidR="001549BB" w:rsidRPr="000806E8" w:rsidRDefault="001549BB" w:rsidP="001549BB">
      <w:pPr>
        <w:pStyle w:val="afb"/>
        <w:numPr>
          <w:ilvl w:val="0"/>
          <w:numId w:val="1"/>
        </w:numPr>
        <w:tabs>
          <w:tab w:val="left" w:pos="266"/>
        </w:tabs>
        <w:ind w:left="266" w:hanging="127"/>
        <w:jc w:val="left"/>
        <w:rPr>
          <w:sz w:val="20"/>
          <w:szCs w:val="20"/>
        </w:rPr>
      </w:pPr>
      <w:r w:rsidRPr="000806E8">
        <w:rPr>
          <w:sz w:val="20"/>
          <w:szCs w:val="20"/>
        </w:rPr>
        <w:t>Сантехнические</w:t>
      </w:r>
      <w:r w:rsidRPr="000806E8">
        <w:rPr>
          <w:spacing w:val="-6"/>
          <w:sz w:val="20"/>
          <w:szCs w:val="20"/>
        </w:rPr>
        <w:t xml:space="preserve"> </w:t>
      </w:r>
      <w:r w:rsidRPr="000806E8">
        <w:rPr>
          <w:sz w:val="20"/>
          <w:szCs w:val="20"/>
        </w:rPr>
        <w:t>приборы</w:t>
      </w:r>
      <w:r w:rsidRPr="000806E8">
        <w:rPr>
          <w:spacing w:val="-6"/>
          <w:sz w:val="20"/>
          <w:szCs w:val="20"/>
        </w:rPr>
        <w:t xml:space="preserve"> </w:t>
      </w:r>
      <w:r w:rsidRPr="000806E8">
        <w:rPr>
          <w:sz w:val="20"/>
          <w:szCs w:val="20"/>
        </w:rPr>
        <w:t>–</w:t>
      </w:r>
      <w:r w:rsidRPr="000806E8">
        <w:rPr>
          <w:spacing w:val="-6"/>
          <w:sz w:val="20"/>
          <w:szCs w:val="20"/>
        </w:rPr>
        <w:t xml:space="preserve"> </w:t>
      </w:r>
      <w:r w:rsidRPr="000806E8">
        <w:rPr>
          <w:spacing w:val="-2"/>
          <w:sz w:val="20"/>
          <w:szCs w:val="20"/>
        </w:rPr>
        <w:t>отсутствуют;</w:t>
      </w:r>
    </w:p>
    <w:p w14:paraId="3FBB8D6C"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Счетчики</w:t>
      </w:r>
      <w:r w:rsidRPr="000806E8">
        <w:rPr>
          <w:spacing w:val="-10"/>
          <w:sz w:val="20"/>
          <w:szCs w:val="20"/>
        </w:rPr>
        <w:t xml:space="preserve"> </w:t>
      </w:r>
      <w:r w:rsidRPr="000806E8">
        <w:rPr>
          <w:sz w:val="20"/>
          <w:szCs w:val="20"/>
        </w:rPr>
        <w:t>учета</w:t>
      </w:r>
      <w:r w:rsidRPr="000806E8">
        <w:rPr>
          <w:spacing w:val="-7"/>
          <w:sz w:val="20"/>
          <w:szCs w:val="20"/>
        </w:rPr>
        <w:t xml:space="preserve"> </w:t>
      </w:r>
      <w:r w:rsidRPr="000806E8">
        <w:rPr>
          <w:sz w:val="20"/>
          <w:szCs w:val="20"/>
        </w:rPr>
        <w:t>расхода</w:t>
      </w:r>
      <w:r w:rsidRPr="000806E8">
        <w:rPr>
          <w:spacing w:val="-7"/>
          <w:sz w:val="20"/>
          <w:szCs w:val="20"/>
        </w:rPr>
        <w:t xml:space="preserve"> </w:t>
      </w:r>
      <w:r w:rsidRPr="000806E8">
        <w:rPr>
          <w:sz w:val="20"/>
          <w:szCs w:val="20"/>
        </w:rPr>
        <w:t>ХВС,</w:t>
      </w:r>
      <w:r w:rsidRPr="000806E8">
        <w:rPr>
          <w:spacing w:val="-7"/>
          <w:sz w:val="20"/>
          <w:szCs w:val="20"/>
        </w:rPr>
        <w:t xml:space="preserve"> </w:t>
      </w:r>
      <w:r w:rsidRPr="000806E8">
        <w:rPr>
          <w:sz w:val="20"/>
          <w:szCs w:val="20"/>
        </w:rPr>
        <w:t>ГВС</w:t>
      </w:r>
      <w:r w:rsidRPr="000806E8">
        <w:rPr>
          <w:spacing w:val="-7"/>
          <w:sz w:val="20"/>
          <w:szCs w:val="20"/>
        </w:rPr>
        <w:t xml:space="preserve"> </w:t>
      </w:r>
      <w:r w:rsidRPr="000806E8">
        <w:rPr>
          <w:sz w:val="20"/>
          <w:szCs w:val="20"/>
        </w:rPr>
        <w:t>–</w:t>
      </w:r>
      <w:r w:rsidRPr="000806E8">
        <w:rPr>
          <w:spacing w:val="-7"/>
          <w:sz w:val="20"/>
          <w:szCs w:val="20"/>
        </w:rPr>
        <w:t xml:space="preserve"> </w:t>
      </w:r>
      <w:r w:rsidRPr="000806E8">
        <w:rPr>
          <w:spacing w:val="-2"/>
          <w:sz w:val="20"/>
          <w:szCs w:val="20"/>
        </w:rPr>
        <w:t>установлены;</w:t>
      </w:r>
    </w:p>
    <w:p w14:paraId="192D3A5C"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Отопление</w:t>
      </w:r>
      <w:r w:rsidRPr="000806E8">
        <w:rPr>
          <w:spacing w:val="-9"/>
          <w:sz w:val="20"/>
          <w:szCs w:val="20"/>
        </w:rPr>
        <w:t xml:space="preserve"> </w:t>
      </w:r>
      <w:r w:rsidRPr="000806E8">
        <w:rPr>
          <w:sz w:val="20"/>
          <w:szCs w:val="20"/>
        </w:rPr>
        <w:t>–</w:t>
      </w:r>
      <w:r w:rsidRPr="000806E8">
        <w:rPr>
          <w:spacing w:val="-9"/>
          <w:sz w:val="20"/>
          <w:szCs w:val="20"/>
        </w:rPr>
        <w:t xml:space="preserve"> </w:t>
      </w:r>
      <w:r w:rsidRPr="000806E8">
        <w:rPr>
          <w:sz w:val="20"/>
          <w:szCs w:val="20"/>
        </w:rPr>
        <w:t>выполнено,</w:t>
      </w:r>
      <w:r w:rsidRPr="000806E8">
        <w:rPr>
          <w:spacing w:val="-9"/>
          <w:sz w:val="20"/>
          <w:szCs w:val="20"/>
        </w:rPr>
        <w:t xml:space="preserve"> </w:t>
      </w:r>
      <w:r w:rsidRPr="000806E8">
        <w:rPr>
          <w:sz w:val="20"/>
          <w:szCs w:val="20"/>
        </w:rPr>
        <w:t>приборы</w:t>
      </w:r>
      <w:r w:rsidRPr="000806E8">
        <w:rPr>
          <w:spacing w:val="-9"/>
          <w:sz w:val="20"/>
          <w:szCs w:val="20"/>
        </w:rPr>
        <w:t xml:space="preserve"> </w:t>
      </w:r>
      <w:r w:rsidRPr="000806E8">
        <w:rPr>
          <w:sz w:val="20"/>
          <w:szCs w:val="20"/>
        </w:rPr>
        <w:t>отопления</w:t>
      </w:r>
      <w:r w:rsidRPr="000806E8">
        <w:rPr>
          <w:spacing w:val="-8"/>
          <w:sz w:val="20"/>
          <w:szCs w:val="20"/>
        </w:rPr>
        <w:t xml:space="preserve"> </w:t>
      </w:r>
      <w:r w:rsidRPr="000806E8">
        <w:rPr>
          <w:spacing w:val="-2"/>
          <w:sz w:val="20"/>
          <w:szCs w:val="20"/>
        </w:rPr>
        <w:t>установлены;</w:t>
      </w:r>
    </w:p>
    <w:p w14:paraId="772491E4" w14:textId="77777777" w:rsidR="001549BB" w:rsidRPr="000806E8" w:rsidRDefault="001549BB" w:rsidP="001549BB">
      <w:pPr>
        <w:pStyle w:val="afa"/>
        <w:spacing w:before="38"/>
        <w:jc w:val="left"/>
        <w:rPr>
          <w:sz w:val="20"/>
          <w:szCs w:val="20"/>
        </w:rPr>
      </w:pPr>
      <w:r w:rsidRPr="000806E8">
        <w:rPr>
          <w:spacing w:val="-2"/>
          <w:sz w:val="20"/>
          <w:szCs w:val="20"/>
        </w:rPr>
        <w:t>-Устройство</w:t>
      </w:r>
      <w:r w:rsidRPr="000806E8">
        <w:rPr>
          <w:spacing w:val="1"/>
          <w:sz w:val="20"/>
          <w:szCs w:val="20"/>
        </w:rPr>
        <w:t xml:space="preserve"> </w:t>
      </w:r>
      <w:r w:rsidRPr="000806E8">
        <w:rPr>
          <w:spacing w:val="-2"/>
          <w:sz w:val="20"/>
          <w:szCs w:val="20"/>
        </w:rPr>
        <w:t>замочно-переговорное</w:t>
      </w:r>
      <w:r w:rsidRPr="000806E8">
        <w:rPr>
          <w:spacing w:val="1"/>
          <w:sz w:val="20"/>
          <w:szCs w:val="20"/>
        </w:rPr>
        <w:t xml:space="preserve"> </w:t>
      </w:r>
      <w:r w:rsidRPr="000806E8">
        <w:rPr>
          <w:spacing w:val="-2"/>
          <w:sz w:val="20"/>
          <w:szCs w:val="20"/>
        </w:rPr>
        <w:t>(домофон)</w:t>
      </w:r>
      <w:r w:rsidRPr="000806E8">
        <w:rPr>
          <w:spacing w:val="1"/>
          <w:sz w:val="20"/>
          <w:szCs w:val="20"/>
        </w:rPr>
        <w:t xml:space="preserve"> </w:t>
      </w:r>
      <w:r w:rsidRPr="000806E8">
        <w:rPr>
          <w:spacing w:val="-2"/>
          <w:sz w:val="20"/>
          <w:szCs w:val="20"/>
        </w:rPr>
        <w:t>–</w:t>
      </w:r>
      <w:r w:rsidRPr="000806E8">
        <w:rPr>
          <w:spacing w:val="2"/>
          <w:sz w:val="20"/>
          <w:szCs w:val="20"/>
        </w:rPr>
        <w:t xml:space="preserve"> </w:t>
      </w:r>
      <w:r w:rsidRPr="000806E8">
        <w:rPr>
          <w:spacing w:val="-2"/>
          <w:sz w:val="20"/>
          <w:szCs w:val="20"/>
        </w:rPr>
        <w:t>установлено;</w:t>
      </w:r>
    </w:p>
    <w:p w14:paraId="50FDDA0E" w14:textId="77777777" w:rsidR="001549BB" w:rsidRPr="000806E8" w:rsidRDefault="001549BB" w:rsidP="001549BB">
      <w:pPr>
        <w:pStyle w:val="afb"/>
        <w:numPr>
          <w:ilvl w:val="0"/>
          <w:numId w:val="1"/>
        </w:numPr>
        <w:tabs>
          <w:tab w:val="left" w:pos="266"/>
        </w:tabs>
        <w:spacing w:before="38"/>
        <w:ind w:left="266" w:hanging="127"/>
        <w:jc w:val="left"/>
        <w:rPr>
          <w:sz w:val="20"/>
          <w:szCs w:val="20"/>
        </w:rPr>
      </w:pPr>
      <w:r w:rsidRPr="000806E8">
        <w:rPr>
          <w:sz w:val="20"/>
          <w:szCs w:val="20"/>
        </w:rPr>
        <w:t>Пожарная</w:t>
      </w:r>
      <w:r w:rsidRPr="000806E8">
        <w:rPr>
          <w:spacing w:val="-14"/>
          <w:sz w:val="20"/>
          <w:szCs w:val="20"/>
        </w:rPr>
        <w:t xml:space="preserve"> </w:t>
      </w:r>
      <w:r w:rsidRPr="000806E8">
        <w:rPr>
          <w:sz w:val="20"/>
          <w:szCs w:val="20"/>
        </w:rPr>
        <w:t>сигнализация:</w:t>
      </w:r>
      <w:r w:rsidRPr="000806E8">
        <w:rPr>
          <w:spacing w:val="-12"/>
          <w:sz w:val="20"/>
          <w:szCs w:val="20"/>
        </w:rPr>
        <w:t xml:space="preserve"> </w:t>
      </w:r>
      <w:r w:rsidRPr="000806E8">
        <w:rPr>
          <w:sz w:val="20"/>
          <w:szCs w:val="20"/>
        </w:rPr>
        <w:t>автономные</w:t>
      </w:r>
      <w:r w:rsidRPr="000806E8">
        <w:rPr>
          <w:spacing w:val="-12"/>
          <w:sz w:val="20"/>
          <w:szCs w:val="20"/>
        </w:rPr>
        <w:t xml:space="preserve"> </w:t>
      </w:r>
      <w:r w:rsidRPr="000806E8">
        <w:rPr>
          <w:sz w:val="20"/>
          <w:szCs w:val="20"/>
        </w:rPr>
        <w:t>бытовые</w:t>
      </w:r>
      <w:r w:rsidRPr="000806E8">
        <w:rPr>
          <w:spacing w:val="-12"/>
          <w:sz w:val="20"/>
          <w:szCs w:val="20"/>
        </w:rPr>
        <w:t xml:space="preserve"> </w:t>
      </w:r>
      <w:r w:rsidRPr="000806E8">
        <w:rPr>
          <w:sz w:val="20"/>
          <w:szCs w:val="20"/>
        </w:rPr>
        <w:t>пожарные</w:t>
      </w:r>
      <w:r w:rsidRPr="000806E8">
        <w:rPr>
          <w:spacing w:val="-12"/>
          <w:sz w:val="20"/>
          <w:szCs w:val="20"/>
        </w:rPr>
        <w:t xml:space="preserve"> </w:t>
      </w:r>
      <w:r w:rsidRPr="000806E8">
        <w:rPr>
          <w:sz w:val="20"/>
          <w:szCs w:val="20"/>
        </w:rPr>
        <w:t>извещатели</w:t>
      </w:r>
      <w:r w:rsidRPr="000806E8">
        <w:rPr>
          <w:spacing w:val="-12"/>
          <w:sz w:val="20"/>
          <w:szCs w:val="20"/>
        </w:rPr>
        <w:t xml:space="preserve"> </w:t>
      </w:r>
      <w:r w:rsidRPr="000806E8">
        <w:rPr>
          <w:sz w:val="20"/>
          <w:szCs w:val="20"/>
        </w:rPr>
        <w:t>–</w:t>
      </w:r>
      <w:r w:rsidRPr="000806E8">
        <w:rPr>
          <w:spacing w:val="-12"/>
          <w:sz w:val="20"/>
          <w:szCs w:val="20"/>
        </w:rPr>
        <w:t xml:space="preserve"> </w:t>
      </w:r>
      <w:r w:rsidRPr="000806E8">
        <w:rPr>
          <w:spacing w:val="-2"/>
          <w:sz w:val="20"/>
          <w:szCs w:val="20"/>
        </w:rPr>
        <w:t>установлены;</w:t>
      </w:r>
    </w:p>
    <w:p w14:paraId="4D0BFDF2" w14:textId="77777777" w:rsidR="001549BB" w:rsidRPr="000806E8" w:rsidRDefault="001549BB" w:rsidP="001549BB">
      <w:pPr>
        <w:ind w:left="553"/>
        <w:jc w:val="center"/>
        <w:rPr>
          <w:b/>
          <w:sz w:val="20"/>
          <w:szCs w:val="20"/>
        </w:rPr>
      </w:pPr>
      <w:r w:rsidRPr="000806E8">
        <w:rPr>
          <w:b/>
          <w:spacing w:val="-2"/>
          <w:sz w:val="20"/>
          <w:szCs w:val="20"/>
        </w:rPr>
        <w:t>Отделочные</w:t>
      </w:r>
      <w:r w:rsidRPr="000806E8">
        <w:rPr>
          <w:b/>
          <w:spacing w:val="1"/>
          <w:sz w:val="20"/>
          <w:szCs w:val="20"/>
        </w:rPr>
        <w:t xml:space="preserve"> </w:t>
      </w:r>
      <w:r w:rsidRPr="000806E8">
        <w:rPr>
          <w:b/>
          <w:spacing w:val="-2"/>
          <w:sz w:val="20"/>
          <w:szCs w:val="20"/>
        </w:rPr>
        <w:t>работы:</w:t>
      </w:r>
    </w:p>
    <w:p w14:paraId="600C3C99" w14:textId="77777777" w:rsidR="001549BB" w:rsidRPr="000806E8" w:rsidRDefault="001549BB" w:rsidP="001549BB">
      <w:pPr>
        <w:pStyle w:val="afb"/>
        <w:numPr>
          <w:ilvl w:val="0"/>
          <w:numId w:val="1"/>
        </w:numPr>
        <w:tabs>
          <w:tab w:val="left" w:pos="311"/>
        </w:tabs>
        <w:spacing w:before="69" w:line="276" w:lineRule="auto"/>
        <w:ind w:right="153" w:firstLine="0"/>
        <w:rPr>
          <w:sz w:val="20"/>
          <w:szCs w:val="20"/>
        </w:rPr>
      </w:pPr>
      <w:r w:rsidRPr="000806E8">
        <w:rPr>
          <w:sz w:val="20"/>
          <w:szCs w:val="20"/>
        </w:rPr>
        <w:t>Отделка поверхностей бетонных и кирпичных стен и кирпичных перегородок помещений квартир (кроме санузлов и ванных) - улучшенная штукатурка + шпаклёвка; помещения санузлов и ванных – без отделки;</w:t>
      </w:r>
    </w:p>
    <w:p w14:paraId="507D919F" w14:textId="77777777" w:rsidR="001549BB" w:rsidRPr="000806E8" w:rsidRDefault="001549BB" w:rsidP="001549BB">
      <w:pPr>
        <w:pStyle w:val="afb"/>
        <w:numPr>
          <w:ilvl w:val="0"/>
          <w:numId w:val="1"/>
        </w:numPr>
        <w:tabs>
          <w:tab w:val="left" w:pos="341"/>
        </w:tabs>
        <w:spacing w:line="276" w:lineRule="auto"/>
        <w:ind w:right="157" w:firstLine="0"/>
        <w:rPr>
          <w:sz w:val="20"/>
          <w:szCs w:val="20"/>
        </w:rPr>
      </w:pPr>
      <w:r w:rsidRPr="000806E8">
        <w:rPr>
          <w:sz w:val="20"/>
          <w:szCs w:val="20"/>
        </w:rPr>
        <w:t>Отделка потолка – поверхность монолитной железобетонной плиты перекрытия классом А7-без отделки.</w:t>
      </w:r>
    </w:p>
    <w:p w14:paraId="7C486B02" w14:textId="77777777" w:rsidR="001549BB" w:rsidRPr="000806E8" w:rsidRDefault="001549BB" w:rsidP="001549BB">
      <w:pPr>
        <w:pStyle w:val="afb"/>
        <w:numPr>
          <w:ilvl w:val="0"/>
          <w:numId w:val="1"/>
        </w:numPr>
        <w:tabs>
          <w:tab w:val="left" w:pos="341"/>
        </w:tabs>
        <w:spacing w:line="276" w:lineRule="auto"/>
        <w:ind w:right="157" w:firstLine="0"/>
        <w:rPr>
          <w:sz w:val="20"/>
          <w:szCs w:val="20"/>
        </w:rPr>
      </w:pPr>
      <w:r w:rsidRPr="000806E8">
        <w:rPr>
          <w:sz w:val="20"/>
          <w:szCs w:val="20"/>
        </w:rPr>
        <w:t xml:space="preserve">Отделка полов: помещения квартир (кроме санузлов и ванных) – подготовка под чистовые полы (цементно-песчаная полусухая стяжка); помещения санузлов и ванных – поверхность монолитной железобетонной плиты перекрытия классом А3, без </w:t>
      </w:r>
      <w:r w:rsidRPr="000806E8">
        <w:rPr>
          <w:spacing w:val="-2"/>
          <w:sz w:val="20"/>
          <w:szCs w:val="20"/>
        </w:rPr>
        <w:t>отделки;</w:t>
      </w:r>
    </w:p>
    <w:p w14:paraId="46A9F7EB" w14:textId="08ABD132" w:rsidR="001549BB" w:rsidRDefault="001549BB" w:rsidP="001549BB">
      <w:pPr>
        <w:pStyle w:val="afa"/>
        <w:spacing w:before="38" w:line="276" w:lineRule="auto"/>
        <w:ind w:right="165"/>
        <w:rPr>
          <w:sz w:val="20"/>
          <w:szCs w:val="20"/>
        </w:rPr>
      </w:pPr>
      <w:r w:rsidRPr="000806E8">
        <w:rPr>
          <w:sz w:val="20"/>
          <w:szCs w:val="20"/>
        </w:rPr>
        <w:t>Застройщик</w:t>
      </w:r>
      <w:r w:rsidRPr="000806E8">
        <w:rPr>
          <w:spacing w:val="-6"/>
          <w:sz w:val="20"/>
          <w:szCs w:val="20"/>
        </w:rPr>
        <w:t xml:space="preserve"> </w:t>
      </w:r>
      <w:r w:rsidRPr="000806E8">
        <w:rPr>
          <w:sz w:val="20"/>
          <w:szCs w:val="20"/>
        </w:rPr>
        <w:t>не</w:t>
      </w:r>
      <w:r w:rsidRPr="000806E8">
        <w:rPr>
          <w:spacing w:val="-6"/>
          <w:sz w:val="20"/>
          <w:szCs w:val="20"/>
        </w:rPr>
        <w:t xml:space="preserve"> </w:t>
      </w:r>
      <w:r w:rsidRPr="000806E8">
        <w:rPr>
          <w:sz w:val="20"/>
          <w:szCs w:val="20"/>
        </w:rPr>
        <w:t>несет</w:t>
      </w:r>
      <w:r w:rsidRPr="000806E8">
        <w:rPr>
          <w:spacing w:val="-6"/>
          <w:sz w:val="20"/>
          <w:szCs w:val="20"/>
        </w:rPr>
        <w:t xml:space="preserve"> </w:t>
      </w:r>
      <w:r w:rsidRPr="000806E8">
        <w:rPr>
          <w:sz w:val="20"/>
          <w:szCs w:val="20"/>
        </w:rPr>
        <w:t>ответственности</w:t>
      </w:r>
      <w:r w:rsidRPr="000806E8">
        <w:rPr>
          <w:spacing w:val="-6"/>
          <w:sz w:val="20"/>
          <w:szCs w:val="20"/>
        </w:rPr>
        <w:t xml:space="preserve"> </w:t>
      </w:r>
      <w:r w:rsidRPr="000806E8">
        <w:rPr>
          <w:sz w:val="20"/>
          <w:szCs w:val="20"/>
        </w:rPr>
        <w:t>за</w:t>
      </w:r>
      <w:r w:rsidRPr="000806E8">
        <w:rPr>
          <w:spacing w:val="-6"/>
          <w:sz w:val="20"/>
          <w:szCs w:val="20"/>
        </w:rPr>
        <w:t xml:space="preserve"> </w:t>
      </w:r>
      <w:r w:rsidRPr="000806E8">
        <w:rPr>
          <w:sz w:val="20"/>
          <w:szCs w:val="20"/>
        </w:rPr>
        <w:t>качество</w:t>
      </w:r>
      <w:r w:rsidRPr="000806E8">
        <w:rPr>
          <w:spacing w:val="-6"/>
          <w:sz w:val="20"/>
          <w:szCs w:val="20"/>
        </w:rPr>
        <w:t xml:space="preserve"> </w:t>
      </w:r>
      <w:r w:rsidRPr="000806E8">
        <w:rPr>
          <w:sz w:val="20"/>
          <w:szCs w:val="20"/>
        </w:rPr>
        <w:t>и</w:t>
      </w:r>
      <w:r w:rsidRPr="000806E8">
        <w:rPr>
          <w:spacing w:val="-6"/>
          <w:sz w:val="20"/>
          <w:szCs w:val="20"/>
        </w:rPr>
        <w:t xml:space="preserve"> </w:t>
      </w:r>
      <w:r w:rsidRPr="000806E8">
        <w:rPr>
          <w:sz w:val="20"/>
          <w:szCs w:val="20"/>
        </w:rPr>
        <w:t>возможные</w:t>
      </w:r>
      <w:r w:rsidRPr="000806E8">
        <w:rPr>
          <w:spacing w:val="-6"/>
          <w:sz w:val="20"/>
          <w:szCs w:val="20"/>
        </w:rPr>
        <w:t xml:space="preserve"> </w:t>
      </w:r>
      <w:r w:rsidRPr="000806E8">
        <w:rPr>
          <w:sz w:val="20"/>
          <w:szCs w:val="20"/>
        </w:rPr>
        <w:t>последствия,</w:t>
      </w:r>
      <w:r w:rsidRPr="000806E8">
        <w:rPr>
          <w:spacing w:val="-6"/>
          <w:sz w:val="20"/>
          <w:szCs w:val="20"/>
        </w:rPr>
        <w:t xml:space="preserve"> </w:t>
      </w:r>
      <w:r w:rsidRPr="000806E8">
        <w:rPr>
          <w:sz w:val="20"/>
          <w:szCs w:val="20"/>
        </w:rPr>
        <w:t>вызванные</w:t>
      </w:r>
      <w:r w:rsidRPr="000806E8">
        <w:rPr>
          <w:spacing w:val="-6"/>
          <w:sz w:val="20"/>
          <w:szCs w:val="20"/>
        </w:rPr>
        <w:t xml:space="preserve"> </w:t>
      </w:r>
      <w:r w:rsidRPr="000806E8">
        <w:rPr>
          <w:sz w:val="20"/>
          <w:szCs w:val="20"/>
        </w:rPr>
        <w:t>некачественным монтажом сантехнического и другого оборудования, а также дополнительной прокладки инженерных сетей собственником самостоятельно или с привлечением третьих лиц. Настоящий перечень отделочных работ является минимальным и может быть изменен (дополнен) Застройщиком без предварительного согласования и уведомления (в т.ч. письменного) Участника долевого строительства.</w:t>
      </w:r>
    </w:p>
    <w:p w14:paraId="0198CCE4" w14:textId="77777777" w:rsidR="001549BB" w:rsidRPr="000806E8" w:rsidRDefault="001549BB" w:rsidP="000806E8">
      <w:pPr>
        <w:pStyle w:val="afa"/>
        <w:spacing w:before="38" w:line="276" w:lineRule="auto"/>
        <w:ind w:right="165"/>
        <w:rPr>
          <w:sz w:val="20"/>
          <w:szCs w:val="20"/>
        </w:rPr>
      </w:pPr>
    </w:p>
    <w:p w14:paraId="320C4681" w14:textId="77777777" w:rsidR="001549BB" w:rsidRPr="009E606B" w:rsidRDefault="001549BB" w:rsidP="001549BB">
      <w:pPr>
        <w:spacing w:before="1"/>
        <w:ind w:left="139"/>
        <w:jc w:val="both"/>
        <w:rPr>
          <w:b/>
          <w:sz w:val="20"/>
          <w:szCs w:val="20"/>
        </w:rPr>
      </w:pPr>
      <w:bookmarkStart w:id="3" w:name="_Hlk225774282"/>
      <w:r w:rsidRPr="009E606B">
        <w:rPr>
          <w:b/>
          <w:sz w:val="20"/>
          <w:szCs w:val="20"/>
        </w:rPr>
        <w:t>Генеральный директор</w:t>
      </w:r>
      <w:r w:rsidRPr="009E606B">
        <w:rPr>
          <w:b/>
          <w:spacing w:val="-7"/>
          <w:sz w:val="20"/>
          <w:szCs w:val="20"/>
        </w:rPr>
        <w:t xml:space="preserve"> </w:t>
      </w:r>
      <w:r w:rsidRPr="009E606B">
        <w:rPr>
          <w:b/>
          <w:sz w:val="20"/>
          <w:szCs w:val="20"/>
        </w:rPr>
        <w:t>ООО</w:t>
      </w:r>
      <w:r w:rsidRPr="009E606B">
        <w:rPr>
          <w:b/>
          <w:spacing w:val="-6"/>
          <w:sz w:val="20"/>
          <w:szCs w:val="20"/>
        </w:rPr>
        <w:t xml:space="preserve"> </w:t>
      </w:r>
      <w:r w:rsidRPr="009E606B">
        <w:rPr>
          <w:b/>
          <w:spacing w:val="-2"/>
          <w:sz w:val="20"/>
          <w:szCs w:val="20"/>
        </w:rPr>
        <w:t>«СПЕЦИАЛИЗИРОВАННЫЙ</w:t>
      </w:r>
    </w:p>
    <w:p w14:paraId="1BF98F38" w14:textId="77777777" w:rsidR="001549BB" w:rsidRDefault="001549BB" w:rsidP="001549BB">
      <w:pPr>
        <w:tabs>
          <w:tab w:val="left" w:pos="4914"/>
          <w:tab w:val="left" w:pos="7603"/>
        </w:tabs>
        <w:spacing w:before="38"/>
        <w:ind w:left="139"/>
        <w:jc w:val="both"/>
        <w:rPr>
          <w:spacing w:val="80"/>
          <w:sz w:val="20"/>
          <w:szCs w:val="20"/>
        </w:rPr>
      </w:pPr>
      <w:r w:rsidRPr="009E606B">
        <w:rPr>
          <w:b/>
          <w:spacing w:val="-2"/>
          <w:sz w:val="20"/>
          <w:szCs w:val="20"/>
        </w:rPr>
        <w:t>ЗАСТРОЙЩИК</w:t>
      </w:r>
      <w:r w:rsidRPr="009E606B">
        <w:rPr>
          <w:b/>
          <w:spacing w:val="-6"/>
          <w:sz w:val="20"/>
          <w:szCs w:val="20"/>
        </w:rPr>
        <w:t xml:space="preserve"> </w:t>
      </w:r>
      <w:r w:rsidRPr="009E606B">
        <w:rPr>
          <w:b/>
          <w:spacing w:val="-2"/>
          <w:sz w:val="20"/>
          <w:szCs w:val="20"/>
        </w:rPr>
        <w:t>СТАРЫЙ ГОРОД</w:t>
      </w:r>
      <w:r w:rsidRPr="009E606B">
        <w:rPr>
          <w:b/>
          <w:spacing w:val="-5"/>
          <w:sz w:val="20"/>
          <w:szCs w:val="20"/>
        </w:rPr>
        <w:t>»</w:t>
      </w:r>
      <w:r w:rsidRPr="009E606B">
        <w:rPr>
          <w:spacing w:val="80"/>
          <w:sz w:val="20"/>
          <w:szCs w:val="20"/>
        </w:rPr>
        <w:t xml:space="preserve"> </w:t>
      </w:r>
    </w:p>
    <w:p w14:paraId="4FF80E57" w14:textId="77777777" w:rsidR="001549BB" w:rsidRPr="009E606B" w:rsidRDefault="001549BB" w:rsidP="001549BB">
      <w:pPr>
        <w:tabs>
          <w:tab w:val="left" w:pos="4914"/>
          <w:tab w:val="left" w:pos="7603"/>
        </w:tabs>
        <w:spacing w:before="38"/>
        <w:ind w:left="139"/>
        <w:jc w:val="both"/>
        <w:rPr>
          <w:spacing w:val="40"/>
          <w:sz w:val="20"/>
          <w:szCs w:val="20"/>
        </w:rPr>
      </w:pPr>
      <w:r>
        <w:rPr>
          <w:b/>
        </w:rPr>
        <w:t xml:space="preserve">                                                                                         ____________________/Баринов И.Ю./</w:t>
      </w:r>
      <w:r w:rsidRPr="009E606B">
        <w:rPr>
          <w:spacing w:val="80"/>
          <w:sz w:val="20"/>
          <w:szCs w:val="20"/>
        </w:rPr>
        <w:t xml:space="preserve">       </w:t>
      </w:r>
      <w:r w:rsidRPr="009E606B">
        <w:rPr>
          <w:spacing w:val="40"/>
          <w:sz w:val="20"/>
          <w:szCs w:val="20"/>
        </w:rPr>
        <w:t xml:space="preserve">                     </w:t>
      </w:r>
    </w:p>
    <w:p w14:paraId="7A4B05E1" w14:textId="77777777" w:rsidR="001549BB" w:rsidRDefault="001549BB" w:rsidP="001549BB">
      <w:pPr>
        <w:tabs>
          <w:tab w:val="left" w:pos="4914"/>
          <w:tab w:val="left" w:pos="7603"/>
        </w:tabs>
        <w:spacing w:before="38"/>
        <w:ind w:left="139"/>
        <w:jc w:val="both"/>
        <w:rPr>
          <w:b/>
          <w:spacing w:val="-5"/>
          <w:sz w:val="16"/>
          <w:szCs w:val="16"/>
        </w:rPr>
      </w:pPr>
      <w:r>
        <w:rPr>
          <w:b/>
          <w:spacing w:val="-5"/>
          <w:sz w:val="16"/>
          <w:szCs w:val="16"/>
        </w:rPr>
        <w:t xml:space="preserve">                                                                                                                                                                  </w:t>
      </w:r>
      <w:r w:rsidRPr="009E606B">
        <w:rPr>
          <w:b/>
          <w:spacing w:val="-5"/>
          <w:sz w:val="16"/>
          <w:szCs w:val="16"/>
        </w:rPr>
        <w:t>МП</w:t>
      </w:r>
    </w:p>
    <w:p w14:paraId="2B2D869F" w14:textId="77777777" w:rsidR="001549BB" w:rsidRPr="009E606B" w:rsidRDefault="001549BB" w:rsidP="001549BB">
      <w:pPr>
        <w:tabs>
          <w:tab w:val="left" w:pos="4914"/>
          <w:tab w:val="left" w:pos="7603"/>
        </w:tabs>
        <w:spacing w:before="38"/>
        <w:ind w:left="139"/>
        <w:jc w:val="both"/>
        <w:rPr>
          <w:b/>
          <w:sz w:val="16"/>
          <w:szCs w:val="16"/>
        </w:rPr>
      </w:pPr>
    </w:p>
    <w:p w14:paraId="0C923B3C" w14:textId="77777777" w:rsidR="001549BB" w:rsidRDefault="001549BB" w:rsidP="001549BB">
      <w:pPr>
        <w:pStyle w:val="afa"/>
        <w:spacing w:before="60"/>
        <w:ind w:left="0"/>
        <w:jc w:val="left"/>
        <w:rPr>
          <w:b/>
          <w:sz w:val="20"/>
        </w:rPr>
      </w:pPr>
    </w:p>
    <w:p w14:paraId="60F72C7C" w14:textId="351AB784" w:rsidR="001549BB" w:rsidRDefault="001549BB" w:rsidP="001549BB">
      <w:pPr>
        <w:tabs>
          <w:tab w:val="left" w:pos="4938"/>
          <w:tab w:val="left" w:pos="7078"/>
        </w:tabs>
        <w:ind w:left="139"/>
        <w:jc w:val="both"/>
        <w:rPr>
          <w:b/>
        </w:rPr>
      </w:pPr>
      <w:r>
        <w:rPr>
          <w:b/>
        </w:rPr>
        <w:t>Участник</w:t>
      </w:r>
      <w:r>
        <w:rPr>
          <w:b/>
          <w:spacing w:val="-12"/>
        </w:rPr>
        <w:t xml:space="preserve"> </w:t>
      </w:r>
      <w:r>
        <w:rPr>
          <w:b/>
        </w:rPr>
        <w:t>долевого</w:t>
      </w:r>
      <w:r>
        <w:rPr>
          <w:b/>
          <w:spacing w:val="-12"/>
        </w:rPr>
        <w:t xml:space="preserve"> </w:t>
      </w:r>
      <w:r>
        <w:rPr>
          <w:b/>
          <w:spacing w:val="-2"/>
        </w:rPr>
        <w:t>строительства:</w:t>
      </w:r>
      <w:r>
        <w:rPr>
          <w:b/>
        </w:rPr>
        <w:tab/>
      </w:r>
      <w:r>
        <w:rPr>
          <w:u w:val="single"/>
        </w:rPr>
        <w:tab/>
      </w:r>
      <w:r>
        <w:rPr>
          <w:spacing w:val="40"/>
        </w:rPr>
        <w:t xml:space="preserve"> </w:t>
      </w:r>
      <w:r>
        <w:rPr>
          <w:b/>
        </w:rPr>
        <w:t>/</w:t>
      </w:r>
      <w:r w:rsidR="00F21B5E">
        <w:rPr>
          <w:b/>
        </w:rPr>
        <w:t>_______________</w:t>
      </w:r>
      <w:r>
        <w:rPr>
          <w:b/>
        </w:rPr>
        <w:t>/</w:t>
      </w:r>
    </w:p>
    <w:p w14:paraId="05727A06" w14:textId="77777777" w:rsidR="001549BB" w:rsidRDefault="001549BB" w:rsidP="001549BB">
      <w:pPr>
        <w:tabs>
          <w:tab w:val="left" w:pos="4938"/>
          <w:tab w:val="left" w:pos="7078"/>
        </w:tabs>
        <w:ind w:left="139"/>
        <w:jc w:val="both"/>
        <w:rPr>
          <w:b/>
        </w:rPr>
      </w:pPr>
    </w:p>
    <w:p w14:paraId="13BFFE04" w14:textId="77777777" w:rsidR="001549BB" w:rsidRDefault="001549BB" w:rsidP="001549BB">
      <w:pPr>
        <w:tabs>
          <w:tab w:val="left" w:pos="4938"/>
          <w:tab w:val="left" w:pos="7078"/>
        </w:tabs>
        <w:ind w:left="139"/>
        <w:jc w:val="both"/>
        <w:rPr>
          <w:b/>
        </w:rPr>
      </w:pPr>
    </w:p>
    <w:bookmarkEnd w:id="3"/>
    <w:p w14:paraId="47809E05" w14:textId="77777777" w:rsidR="001549BB" w:rsidRDefault="001549BB" w:rsidP="001549BB">
      <w:pPr>
        <w:tabs>
          <w:tab w:val="left" w:pos="4938"/>
          <w:tab w:val="left" w:pos="7078"/>
        </w:tabs>
        <w:ind w:left="139"/>
        <w:jc w:val="both"/>
        <w:rPr>
          <w:b/>
        </w:rPr>
      </w:pPr>
    </w:p>
    <w:p w14:paraId="2E4CB649" w14:textId="25912385" w:rsidR="000327B4" w:rsidRDefault="000327B4">
      <w:pPr>
        <w:pStyle w:val="afa"/>
        <w:ind w:left="0"/>
        <w:jc w:val="left"/>
        <w:rPr>
          <w:b/>
          <w:sz w:val="20"/>
        </w:rPr>
      </w:pPr>
    </w:p>
    <w:p w14:paraId="3DA7ED62" w14:textId="6E4AA6DC" w:rsidR="000327B4" w:rsidRDefault="000327B4">
      <w:pPr>
        <w:pStyle w:val="afa"/>
        <w:ind w:left="0"/>
        <w:jc w:val="left"/>
        <w:rPr>
          <w:b/>
          <w:sz w:val="20"/>
        </w:rPr>
      </w:pPr>
    </w:p>
    <w:tbl>
      <w:tblPr>
        <w:tblStyle w:val="TableNormal"/>
        <w:tblW w:w="0" w:type="auto"/>
        <w:tblInd w:w="7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340"/>
      </w:tblGrid>
      <w:tr w:rsidR="006F69CD" w14:paraId="0D9FDF28" w14:textId="77777777">
        <w:trPr>
          <w:trHeight w:val="1959"/>
        </w:trPr>
        <w:tc>
          <w:tcPr>
            <w:tcW w:w="9340" w:type="dxa"/>
          </w:tcPr>
          <w:p w14:paraId="6689E5B0" w14:textId="20A6DE2A" w:rsidR="006F69CD" w:rsidRDefault="00A026C9">
            <w:pPr>
              <w:pStyle w:val="TableParagraph"/>
              <w:spacing w:before="7"/>
              <w:ind w:left="1275"/>
              <w:rPr>
                <w:sz w:val="20"/>
              </w:rPr>
            </w:pPr>
            <w:r>
              <w:rPr>
                <w:sz w:val="20"/>
              </w:rPr>
              <w:t>Прошито,</w:t>
            </w:r>
            <w:r>
              <w:rPr>
                <w:spacing w:val="-13"/>
                <w:sz w:val="20"/>
              </w:rPr>
              <w:t xml:space="preserve"> </w:t>
            </w:r>
            <w:r>
              <w:rPr>
                <w:sz w:val="20"/>
              </w:rPr>
              <w:t>пронумеровано</w:t>
            </w:r>
            <w:r>
              <w:rPr>
                <w:spacing w:val="-10"/>
                <w:sz w:val="20"/>
              </w:rPr>
              <w:t xml:space="preserve"> </w:t>
            </w:r>
            <w:r>
              <w:rPr>
                <w:sz w:val="20"/>
              </w:rPr>
              <w:t>и</w:t>
            </w:r>
            <w:r>
              <w:rPr>
                <w:spacing w:val="-11"/>
                <w:sz w:val="20"/>
              </w:rPr>
              <w:t xml:space="preserve"> </w:t>
            </w:r>
            <w:r>
              <w:rPr>
                <w:sz w:val="20"/>
              </w:rPr>
              <w:t>скреплено</w:t>
            </w:r>
            <w:r>
              <w:rPr>
                <w:spacing w:val="-10"/>
                <w:sz w:val="20"/>
              </w:rPr>
              <w:t xml:space="preserve"> </w:t>
            </w:r>
            <w:r>
              <w:rPr>
                <w:sz w:val="20"/>
              </w:rPr>
              <w:t>печатью</w:t>
            </w:r>
            <w:r>
              <w:rPr>
                <w:spacing w:val="-11"/>
                <w:sz w:val="20"/>
              </w:rPr>
              <w:t xml:space="preserve"> </w:t>
            </w:r>
            <w:r w:rsidR="005F44C4">
              <w:rPr>
                <w:sz w:val="20"/>
              </w:rPr>
              <w:t>__</w:t>
            </w:r>
            <w:r>
              <w:rPr>
                <w:spacing w:val="-10"/>
                <w:sz w:val="20"/>
              </w:rPr>
              <w:t xml:space="preserve"> </w:t>
            </w:r>
            <w:r>
              <w:rPr>
                <w:sz w:val="20"/>
              </w:rPr>
              <w:t>(</w:t>
            </w:r>
            <w:r w:rsidR="005F44C4">
              <w:rPr>
                <w:sz w:val="20"/>
              </w:rPr>
              <w:t>____</w:t>
            </w:r>
            <w:r>
              <w:rPr>
                <w:sz w:val="20"/>
              </w:rPr>
              <w:t>)</w:t>
            </w:r>
            <w:r>
              <w:rPr>
                <w:spacing w:val="-10"/>
                <w:sz w:val="20"/>
              </w:rPr>
              <w:t xml:space="preserve"> </w:t>
            </w:r>
            <w:r>
              <w:rPr>
                <w:spacing w:val="-2"/>
                <w:sz w:val="20"/>
              </w:rPr>
              <w:t>страниц</w:t>
            </w:r>
          </w:p>
          <w:p w14:paraId="533D8BAB" w14:textId="77777777" w:rsidR="006F69CD" w:rsidRDefault="00A026C9">
            <w:pPr>
              <w:pStyle w:val="TableParagraph"/>
              <w:tabs>
                <w:tab w:val="left" w:pos="5597"/>
              </w:tabs>
              <w:ind w:left="110" w:right="580"/>
              <w:rPr>
                <w:sz w:val="20"/>
              </w:rPr>
            </w:pPr>
            <w:r>
              <w:rPr>
                <w:spacing w:val="-2"/>
                <w:sz w:val="20"/>
              </w:rPr>
              <w:t>«Застройщик»:</w:t>
            </w:r>
            <w:r>
              <w:rPr>
                <w:sz w:val="20"/>
              </w:rPr>
              <w:tab/>
              <w:t>«Участник</w:t>
            </w:r>
            <w:r>
              <w:rPr>
                <w:spacing w:val="-13"/>
                <w:sz w:val="20"/>
              </w:rPr>
              <w:t xml:space="preserve"> </w:t>
            </w:r>
            <w:r>
              <w:rPr>
                <w:sz w:val="20"/>
              </w:rPr>
              <w:t>долевого</w:t>
            </w:r>
            <w:r>
              <w:rPr>
                <w:spacing w:val="-12"/>
                <w:sz w:val="20"/>
              </w:rPr>
              <w:t xml:space="preserve"> </w:t>
            </w:r>
            <w:r>
              <w:rPr>
                <w:sz w:val="20"/>
              </w:rPr>
              <w:t>строительства»: Генеральный директор ООО «СПЕЦИАЛИЗИРОВАННЫЙ</w:t>
            </w:r>
          </w:p>
          <w:p w14:paraId="7B240D30" w14:textId="77777777" w:rsidR="006F69CD" w:rsidRDefault="00A026C9">
            <w:pPr>
              <w:pStyle w:val="TableParagraph"/>
              <w:ind w:left="160"/>
              <w:rPr>
                <w:sz w:val="20"/>
              </w:rPr>
            </w:pPr>
            <w:r>
              <w:rPr>
                <w:spacing w:val="-2"/>
                <w:sz w:val="20"/>
              </w:rPr>
              <w:t>ЗАСТРОЙЩИК</w:t>
            </w:r>
            <w:r>
              <w:rPr>
                <w:spacing w:val="-4"/>
                <w:sz w:val="20"/>
              </w:rPr>
              <w:t xml:space="preserve"> </w:t>
            </w:r>
            <w:r>
              <w:rPr>
                <w:spacing w:val="-2"/>
                <w:sz w:val="20"/>
              </w:rPr>
              <w:t>СТАРЫЙ ГОРОД</w:t>
            </w:r>
            <w:r>
              <w:rPr>
                <w:spacing w:val="-5"/>
                <w:sz w:val="20"/>
              </w:rPr>
              <w:t>»</w:t>
            </w:r>
          </w:p>
          <w:p w14:paraId="311AE41F" w14:textId="77777777" w:rsidR="006F69CD" w:rsidRDefault="006F69CD">
            <w:pPr>
              <w:pStyle w:val="TableParagraph"/>
              <w:spacing w:before="18"/>
              <w:rPr>
                <w:b/>
                <w:sz w:val="20"/>
              </w:rPr>
            </w:pPr>
          </w:p>
          <w:p w14:paraId="6FAE5280" w14:textId="03DA0835" w:rsidR="006F69CD" w:rsidRDefault="00A026C9">
            <w:pPr>
              <w:pStyle w:val="TableParagraph"/>
              <w:tabs>
                <w:tab w:val="left" w:pos="2142"/>
                <w:tab w:val="left" w:pos="5347"/>
                <w:tab w:val="left" w:pos="7157"/>
              </w:tabs>
              <w:spacing w:before="1"/>
              <w:ind w:left="290"/>
              <w:rPr>
                <w:b/>
              </w:rPr>
            </w:pPr>
            <w:r>
              <w:rPr>
                <w:u w:val="single"/>
              </w:rPr>
              <w:tab/>
            </w:r>
            <w:r>
              <w:t xml:space="preserve"> </w:t>
            </w:r>
            <w:r>
              <w:rPr>
                <w:b/>
                <w:spacing w:val="-2"/>
              </w:rPr>
              <w:t>Баринов И.Ю.</w:t>
            </w:r>
            <w:r>
              <w:rPr>
                <w:b/>
              </w:rPr>
              <w:tab/>
            </w:r>
            <w:r>
              <w:rPr>
                <w:u w:val="single"/>
              </w:rPr>
              <w:tab/>
            </w:r>
            <w:r>
              <w:rPr>
                <w:b/>
                <w:spacing w:val="-2"/>
              </w:rPr>
              <w:t>/</w:t>
            </w:r>
            <w:r w:rsidR="00F21B5E">
              <w:rPr>
                <w:b/>
                <w:spacing w:val="-2"/>
              </w:rPr>
              <w:t>_________</w:t>
            </w:r>
            <w:r>
              <w:rPr>
                <w:b/>
                <w:spacing w:val="-2"/>
              </w:rPr>
              <w:t>/</w:t>
            </w:r>
          </w:p>
        </w:tc>
      </w:tr>
      <w:tr w:rsidR="006F69CD" w14:paraId="3E3122F8" w14:textId="77777777">
        <w:trPr>
          <w:trHeight w:val="1680"/>
        </w:trPr>
        <w:tc>
          <w:tcPr>
            <w:tcW w:w="9340" w:type="dxa"/>
          </w:tcPr>
          <w:p w14:paraId="4940AF50" w14:textId="767F8741" w:rsidR="006F69CD" w:rsidRDefault="00A026C9">
            <w:pPr>
              <w:pStyle w:val="TableParagraph"/>
              <w:spacing w:before="12"/>
              <w:ind w:left="1475"/>
              <w:rPr>
                <w:sz w:val="20"/>
              </w:rPr>
            </w:pPr>
            <w:r>
              <w:rPr>
                <w:sz w:val="20"/>
              </w:rPr>
              <w:t>Прошито,</w:t>
            </w:r>
            <w:r>
              <w:rPr>
                <w:spacing w:val="-13"/>
                <w:sz w:val="20"/>
              </w:rPr>
              <w:t xml:space="preserve"> </w:t>
            </w:r>
            <w:r>
              <w:rPr>
                <w:sz w:val="20"/>
              </w:rPr>
              <w:t>пронумеровано</w:t>
            </w:r>
            <w:r>
              <w:rPr>
                <w:spacing w:val="-10"/>
                <w:sz w:val="20"/>
              </w:rPr>
              <w:t xml:space="preserve"> </w:t>
            </w:r>
            <w:r>
              <w:rPr>
                <w:sz w:val="20"/>
              </w:rPr>
              <w:t>и</w:t>
            </w:r>
            <w:r>
              <w:rPr>
                <w:spacing w:val="-11"/>
                <w:sz w:val="20"/>
              </w:rPr>
              <w:t xml:space="preserve"> </w:t>
            </w:r>
            <w:r>
              <w:rPr>
                <w:sz w:val="20"/>
              </w:rPr>
              <w:t>скреплено</w:t>
            </w:r>
            <w:r>
              <w:rPr>
                <w:spacing w:val="-10"/>
                <w:sz w:val="20"/>
              </w:rPr>
              <w:t xml:space="preserve"> </w:t>
            </w:r>
            <w:r>
              <w:rPr>
                <w:sz w:val="20"/>
              </w:rPr>
              <w:t>печатью</w:t>
            </w:r>
            <w:r>
              <w:rPr>
                <w:spacing w:val="-11"/>
                <w:sz w:val="20"/>
              </w:rPr>
              <w:t xml:space="preserve"> </w:t>
            </w:r>
            <w:r w:rsidR="005F44C4">
              <w:rPr>
                <w:spacing w:val="-11"/>
                <w:sz w:val="20"/>
              </w:rPr>
              <w:t>__</w:t>
            </w:r>
            <w:r>
              <w:rPr>
                <w:spacing w:val="-10"/>
                <w:sz w:val="20"/>
              </w:rPr>
              <w:t xml:space="preserve"> </w:t>
            </w:r>
            <w:r>
              <w:rPr>
                <w:sz w:val="20"/>
              </w:rPr>
              <w:t>(</w:t>
            </w:r>
            <w:r w:rsidR="005F44C4">
              <w:rPr>
                <w:sz w:val="20"/>
              </w:rPr>
              <w:t>__________</w:t>
            </w:r>
            <w:r>
              <w:rPr>
                <w:sz w:val="20"/>
              </w:rPr>
              <w:t>)</w:t>
            </w:r>
            <w:r>
              <w:rPr>
                <w:spacing w:val="-10"/>
                <w:sz w:val="20"/>
              </w:rPr>
              <w:t xml:space="preserve"> </w:t>
            </w:r>
            <w:r>
              <w:rPr>
                <w:spacing w:val="-2"/>
                <w:sz w:val="20"/>
              </w:rPr>
              <w:t>страниц</w:t>
            </w:r>
          </w:p>
          <w:p w14:paraId="5192693A" w14:textId="77777777" w:rsidR="006F69CD" w:rsidRDefault="00A026C9">
            <w:pPr>
              <w:pStyle w:val="TableParagraph"/>
              <w:tabs>
                <w:tab w:val="left" w:pos="5597"/>
              </w:tabs>
              <w:ind w:left="110" w:right="580"/>
              <w:rPr>
                <w:sz w:val="20"/>
              </w:rPr>
            </w:pPr>
            <w:r>
              <w:rPr>
                <w:spacing w:val="-2"/>
                <w:sz w:val="20"/>
              </w:rPr>
              <w:t>«Застройщик»:</w:t>
            </w:r>
            <w:r>
              <w:rPr>
                <w:sz w:val="20"/>
              </w:rPr>
              <w:tab/>
              <w:t>«Участник</w:t>
            </w:r>
            <w:r>
              <w:rPr>
                <w:spacing w:val="-13"/>
                <w:sz w:val="20"/>
              </w:rPr>
              <w:t xml:space="preserve"> </w:t>
            </w:r>
            <w:r>
              <w:rPr>
                <w:sz w:val="20"/>
              </w:rPr>
              <w:t>долевого</w:t>
            </w:r>
            <w:r>
              <w:rPr>
                <w:spacing w:val="-12"/>
                <w:sz w:val="20"/>
              </w:rPr>
              <w:t xml:space="preserve"> </w:t>
            </w:r>
            <w:r>
              <w:rPr>
                <w:sz w:val="20"/>
              </w:rPr>
              <w:t>строительства»: Генеральный директор ООО «СПЕЦИАЛИЗИРОВАННЫЙ</w:t>
            </w:r>
          </w:p>
          <w:p w14:paraId="78DBB5C0" w14:textId="77777777" w:rsidR="006F69CD" w:rsidRDefault="00A026C9">
            <w:pPr>
              <w:pStyle w:val="TableParagraph"/>
              <w:ind w:left="160"/>
              <w:rPr>
                <w:sz w:val="20"/>
              </w:rPr>
            </w:pPr>
            <w:r>
              <w:rPr>
                <w:spacing w:val="-2"/>
                <w:sz w:val="20"/>
              </w:rPr>
              <w:t>ЗАСТРОЙЩИК</w:t>
            </w:r>
            <w:r>
              <w:rPr>
                <w:spacing w:val="-4"/>
                <w:sz w:val="20"/>
              </w:rPr>
              <w:t xml:space="preserve"> </w:t>
            </w:r>
            <w:r>
              <w:rPr>
                <w:spacing w:val="-2"/>
                <w:sz w:val="20"/>
              </w:rPr>
              <w:t>СТАРЫЙ ГОРОД</w:t>
            </w:r>
            <w:r>
              <w:rPr>
                <w:spacing w:val="-5"/>
                <w:sz w:val="20"/>
              </w:rPr>
              <w:t>»</w:t>
            </w:r>
          </w:p>
          <w:p w14:paraId="1FD8853B" w14:textId="77777777" w:rsidR="006F69CD" w:rsidRDefault="006F69CD">
            <w:pPr>
              <w:pStyle w:val="TableParagraph"/>
              <w:spacing w:before="18"/>
              <w:rPr>
                <w:b/>
                <w:sz w:val="20"/>
              </w:rPr>
            </w:pPr>
          </w:p>
          <w:p w14:paraId="507BF349" w14:textId="57E3B44D" w:rsidR="006F69CD" w:rsidRDefault="00A026C9">
            <w:pPr>
              <w:pStyle w:val="TableParagraph"/>
              <w:tabs>
                <w:tab w:val="left" w:pos="2142"/>
                <w:tab w:val="left" w:pos="5347"/>
                <w:tab w:val="left" w:pos="7157"/>
              </w:tabs>
              <w:ind w:left="290"/>
              <w:rPr>
                <w:b/>
                <w:u w:val="single"/>
              </w:rPr>
            </w:pPr>
            <w:r>
              <w:rPr>
                <w:u w:val="single"/>
              </w:rPr>
              <w:tab/>
            </w:r>
            <w:r>
              <w:t xml:space="preserve"> </w:t>
            </w:r>
            <w:r>
              <w:rPr>
                <w:b/>
                <w:spacing w:val="-2"/>
              </w:rPr>
              <w:t>Баринов И.Ю.</w:t>
            </w:r>
            <w:r>
              <w:rPr>
                <w:b/>
              </w:rPr>
              <w:tab/>
            </w:r>
            <w:r>
              <w:rPr>
                <w:u w:val="single"/>
              </w:rPr>
              <w:tab/>
            </w:r>
            <w:r w:rsidR="005F3658">
              <w:rPr>
                <w:u w:val="single"/>
              </w:rPr>
              <w:t>/</w:t>
            </w:r>
            <w:r w:rsidR="00F21B5E">
              <w:rPr>
                <w:u w:val="single"/>
              </w:rPr>
              <w:t>________</w:t>
            </w:r>
            <w:r w:rsidR="005F3658">
              <w:rPr>
                <w:b/>
                <w:spacing w:val="-2"/>
              </w:rPr>
              <w:t>/</w:t>
            </w:r>
          </w:p>
        </w:tc>
      </w:tr>
      <w:tr w:rsidR="006F69CD" w14:paraId="6D90DE86" w14:textId="77777777">
        <w:trPr>
          <w:trHeight w:val="1699"/>
        </w:trPr>
        <w:tc>
          <w:tcPr>
            <w:tcW w:w="9340" w:type="dxa"/>
          </w:tcPr>
          <w:p w14:paraId="7E1749B3" w14:textId="42F557EE" w:rsidR="006F69CD" w:rsidRDefault="00A026C9">
            <w:pPr>
              <w:pStyle w:val="TableParagraph"/>
              <w:spacing w:before="6"/>
              <w:ind w:left="1475"/>
              <w:rPr>
                <w:sz w:val="20"/>
              </w:rPr>
            </w:pPr>
            <w:r>
              <w:rPr>
                <w:sz w:val="20"/>
              </w:rPr>
              <w:t>Прошито,</w:t>
            </w:r>
            <w:r>
              <w:rPr>
                <w:spacing w:val="-13"/>
                <w:sz w:val="20"/>
              </w:rPr>
              <w:t xml:space="preserve"> </w:t>
            </w:r>
            <w:r>
              <w:rPr>
                <w:sz w:val="20"/>
              </w:rPr>
              <w:t>пронумеровано</w:t>
            </w:r>
            <w:r>
              <w:rPr>
                <w:spacing w:val="-10"/>
                <w:sz w:val="20"/>
              </w:rPr>
              <w:t xml:space="preserve"> </w:t>
            </w:r>
            <w:r>
              <w:rPr>
                <w:sz w:val="20"/>
              </w:rPr>
              <w:t>и</w:t>
            </w:r>
            <w:r>
              <w:rPr>
                <w:spacing w:val="-11"/>
                <w:sz w:val="20"/>
              </w:rPr>
              <w:t xml:space="preserve"> </w:t>
            </w:r>
            <w:r>
              <w:rPr>
                <w:sz w:val="20"/>
              </w:rPr>
              <w:t>скреплено</w:t>
            </w:r>
            <w:r>
              <w:rPr>
                <w:spacing w:val="-10"/>
                <w:sz w:val="20"/>
              </w:rPr>
              <w:t xml:space="preserve"> </w:t>
            </w:r>
            <w:r>
              <w:rPr>
                <w:sz w:val="20"/>
              </w:rPr>
              <w:t>печатью</w:t>
            </w:r>
            <w:r>
              <w:rPr>
                <w:spacing w:val="-11"/>
                <w:sz w:val="20"/>
              </w:rPr>
              <w:t xml:space="preserve"> </w:t>
            </w:r>
            <w:r w:rsidR="005F44C4">
              <w:rPr>
                <w:spacing w:val="-11"/>
                <w:sz w:val="20"/>
              </w:rPr>
              <w:t>________</w:t>
            </w:r>
            <w:r>
              <w:rPr>
                <w:spacing w:val="-10"/>
                <w:sz w:val="20"/>
              </w:rPr>
              <w:t xml:space="preserve"> </w:t>
            </w:r>
            <w:r>
              <w:rPr>
                <w:sz w:val="20"/>
              </w:rPr>
              <w:t>(</w:t>
            </w:r>
            <w:r w:rsidR="005F44C4">
              <w:rPr>
                <w:sz w:val="20"/>
              </w:rPr>
              <w:t>________</w:t>
            </w:r>
            <w:r>
              <w:rPr>
                <w:sz w:val="20"/>
              </w:rPr>
              <w:t>)</w:t>
            </w:r>
            <w:r>
              <w:rPr>
                <w:spacing w:val="-10"/>
                <w:sz w:val="20"/>
              </w:rPr>
              <w:t xml:space="preserve"> </w:t>
            </w:r>
            <w:r>
              <w:rPr>
                <w:spacing w:val="-2"/>
                <w:sz w:val="20"/>
              </w:rPr>
              <w:t>страниц</w:t>
            </w:r>
          </w:p>
          <w:p w14:paraId="5E734E6A" w14:textId="77777777" w:rsidR="006F69CD" w:rsidRDefault="00A026C9">
            <w:pPr>
              <w:pStyle w:val="TableParagraph"/>
              <w:tabs>
                <w:tab w:val="left" w:pos="5597"/>
              </w:tabs>
              <w:ind w:left="110" w:right="580"/>
              <w:rPr>
                <w:sz w:val="20"/>
              </w:rPr>
            </w:pPr>
            <w:r>
              <w:rPr>
                <w:spacing w:val="-2"/>
                <w:sz w:val="20"/>
              </w:rPr>
              <w:t>«Застройщик»:</w:t>
            </w:r>
            <w:r>
              <w:rPr>
                <w:sz w:val="20"/>
              </w:rPr>
              <w:tab/>
              <w:t>«Участник</w:t>
            </w:r>
            <w:r>
              <w:rPr>
                <w:spacing w:val="-13"/>
                <w:sz w:val="20"/>
              </w:rPr>
              <w:t xml:space="preserve"> </w:t>
            </w:r>
            <w:r>
              <w:rPr>
                <w:sz w:val="20"/>
              </w:rPr>
              <w:t>долевого</w:t>
            </w:r>
            <w:r>
              <w:rPr>
                <w:spacing w:val="-12"/>
                <w:sz w:val="20"/>
              </w:rPr>
              <w:t xml:space="preserve"> </w:t>
            </w:r>
            <w:r>
              <w:rPr>
                <w:sz w:val="20"/>
              </w:rPr>
              <w:t>строительства»: Генеральный директор ООО «СПЕЦИАЛИЗИРОВАННЫЙ</w:t>
            </w:r>
          </w:p>
          <w:p w14:paraId="0894120D" w14:textId="77777777" w:rsidR="006F69CD" w:rsidRDefault="00A026C9">
            <w:pPr>
              <w:pStyle w:val="TableParagraph"/>
              <w:ind w:left="160"/>
              <w:rPr>
                <w:sz w:val="20"/>
              </w:rPr>
            </w:pPr>
            <w:r>
              <w:rPr>
                <w:spacing w:val="-2"/>
                <w:sz w:val="20"/>
              </w:rPr>
              <w:t>ЗАСТРОЙЩИК</w:t>
            </w:r>
            <w:r>
              <w:rPr>
                <w:spacing w:val="-4"/>
                <w:sz w:val="20"/>
              </w:rPr>
              <w:t xml:space="preserve"> </w:t>
            </w:r>
            <w:r>
              <w:rPr>
                <w:spacing w:val="-2"/>
                <w:sz w:val="20"/>
              </w:rPr>
              <w:t>СТАРЫЙ ГОРОД</w:t>
            </w:r>
            <w:r>
              <w:rPr>
                <w:spacing w:val="-5"/>
                <w:sz w:val="20"/>
              </w:rPr>
              <w:t>»</w:t>
            </w:r>
          </w:p>
          <w:p w14:paraId="33853286" w14:textId="77777777" w:rsidR="006F69CD" w:rsidRDefault="006F69CD">
            <w:pPr>
              <w:pStyle w:val="TableParagraph"/>
              <w:spacing w:before="18"/>
              <w:rPr>
                <w:b/>
                <w:sz w:val="20"/>
              </w:rPr>
            </w:pPr>
          </w:p>
          <w:p w14:paraId="17F00231" w14:textId="36FFB2B7" w:rsidR="006F69CD" w:rsidRDefault="00A026C9">
            <w:pPr>
              <w:pStyle w:val="TableParagraph"/>
              <w:tabs>
                <w:tab w:val="left" w:pos="2142"/>
                <w:tab w:val="left" w:pos="5347"/>
                <w:tab w:val="left" w:pos="7157"/>
              </w:tabs>
              <w:ind w:left="290"/>
              <w:rPr>
                <w:b/>
              </w:rPr>
            </w:pPr>
            <w:r>
              <w:rPr>
                <w:u w:val="single"/>
              </w:rPr>
              <w:tab/>
            </w:r>
            <w:r>
              <w:rPr>
                <w:b/>
                <w:bCs/>
              </w:rPr>
              <w:t>Баринов И.Ю.</w:t>
            </w:r>
            <w:r>
              <w:rPr>
                <w:b/>
              </w:rPr>
              <w:tab/>
            </w:r>
            <w:r>
              <w:rPr>
                <w:u w:val="single"/>
              </w:rPr>
              <w:tab/>
            </w:r>
            <w:r w:rsidR="005F3658">
              <w:rPr>
                <w:u w:val="single"/>
              </w:rPr>
              <w:t>/</w:t>
            </w:r>
            <w:r w:rsidR="00F21B5E">
              <w:rPr>
                <w:u w:val="single"/>
              </w:rPr>
              <w:t>_________</w:t>
            </w:r>
            <w:r w:rsidR="005F3658">
              <w:rPr>
                <w:b/>
                <w:spacing w:val="-2"/>
              </w:rPr>
              <w:t>/</w:t>
            </w:r>
          </w:p>
        </w:tc>
      </w:tr>
    </w:tbl>
    <w:p w14:paraId="69B5BAE1" w14:textId="2C441AAA" w:rsidR="006F69CD" w:rsidRDefault="006F69CD"/>
    <w:sectPr w:rsidR="006F69CD">
      <w:pgSz w:w="11920" w:h="16840"/>
      <w:pgMar w:top="640" w:right="708" w:bottom="740" w:left="992" w:header="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F776B" w14:textId="77777777" w:rsidR="005E4D8B" w:rsidRDefault="005E4D8B">
      <w:r>
        <w:separator/>
      </w:r>
    </w:p>
  </w:endnote>
  <w:endnote w:type="continuationSeparator" w:id="0">
    <w:p w14:paraId="3D794DCC" w14:textId="77777777" w:rsidR="005E4D8B" w:rsidRDefault="005E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287185"/>
      <w:docPartObj>
        <w:docPartGallery w:val="Page Numbers (Bottom of Page)"/>
        <w:docPartUnique/>
      </w:docPartObj>
    </w:sdtPr>
    <w:sdtEndPr/>
    <w:sdtContent>
      <w:p w14:paraId="73D6503B" w14:textId="09F4A52E" w:rsidR="007E51B0" w:rsidRDefault="007E51B0">
        <w:pPr>
          <w:pStyle w:val="ac"/>
          <w:jc w:val="right"/>
        </w:pPr>
        <w:r>
          <w:fldChar w:fldCharType="begin"/>
        </w:r>
        <w:r>
          <w:instrText>PAGE   \* MERGEFORMAT</w:instrText>
        </w:r>
        <w:r>
          <w:fldChar w:fldCharType="separate"/>
        </w:r>
        <w:r>
          <w:t>2</w:t>
        </w:r>
        <w:r>
          <w:fldChar w:fldCharType="end"/>
        </w:r>
      </w:p>
    </w:sdtContent>
  </w:sdt>
  <w:p w14:paraId="510608C2" w14:textId="2F128072" w:rsidR="006F69CD" w:rsidRDefault="006F69CD">
    <w:pPr>
      <w:pStyle w:val="afa"/>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B0CA8" w14:textId="77777777" w:rsidR="005E4D8B" w:rsidRDefault="005E4D8B">
      <w:r>
        <w:separator/>
      </w:r>
    </w:p>
  </w:footnote>
  <w:footnote w:type="continuationSeparator" w:id="0">
    <w:p w14:paraId="6F99EA3A" w14:textId="77777777" w:rsidR="005E4D8B" w:rsidRDefault="005E4D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01B6"/>
    <w:multiLevelType w:val="multilevel"/>
    <w:tmpl w:val="B7A4B936"/>
    <w:lvl w:ilvl="0">
      <w:start w:val="1"/>
      <w:numFmt w:val="decimal"/>
      <w:lvlText w:val="%1."/>
      <w:lvlJc w:val="left"/>
      <w:pPr>
        <w:ind w:left="3808" w:hanging="360"/>
        <w:jc w:val="right"/>
      </w:pPr>
      <w:rPr>
        <w:rFonts w:hint="default"/>
        <w:spacing w:val="0"/>
        <w:lang w:val="ru-RU" w:eastAsia="en-US" w:bidi="ar-SA"/>
      </w:rPr>
    </w:lvl>
    <w:lvl w:ilvl="1">
      <w:start w:val="1"/>
      <w:numFmt w:val="decimal"/>
      <w:lvlText w:val="%1.%2."/>
      <w:lvlJc w:val="left"/>
      <w:pPr>
        <w:ind w:left="139" w:hanging="580"/>
      </w:pPr>
      <w:rPr>
        <w:rFonts w:hint="default"/>
        <w:spacing w:val="-1"/>
        <w:lang w:val="ru-RU" w:eastAsia="en-US" w:bidi="ar-SA"/>
      </w:rPr>
    </w:lvl>
    <w:lvl w:ilvl="2">
      <w:start w:val="1"/>
      <w:numFmt w:val="decimal"/>
      <w:lvlText w:val="%1.%2.%3."/>
      <w:lvlJc w:val="left"/>
      <w:pPr>
        <w:ind w:left="139" w:hanging="580"/>
      </w:pPr>
      <w:rPr>
        <w:rFonts w:ascii="Times New Roman" w:eastAsia="Times New Roman" w:hAnsi="Times New Roman" w:cs="Times New Roman" w:hint="default"/>
        <w:b w:val="0"/>
        <w:bCs w:val="0"/>
        <w:i w:val="0"/>
        <w:iCs w:val="0"/>
        <w:spacing w:val="-1"/>
        <w:sz w:val="22"/>
        <w:szCs w:val="22"/>
        <w:lang w:val="ru-RU" w:eastAsia="en-US" w:bidi="ar-SA"/>
      </w:rPr>
    </w:lvl>
    <w:lvl w:ilvl="3">
      <w:start w:val="1"/>
      <w:numFmt w:val="bullet"/>
      <w:lvlText w:val="•"/>
      <w:lvlJc w:val="left"/>
      <w:pPr>
        <w:ind w:left="4602" w:hanging="580"/>
      </w:pPr>
      <w:rPr>
        <w:rFonts w:hint="default"/>
        <w:lang w:val="ru-RU" w:eastAsia="en-US" w:bidi="ar-SA"/>
      </w:rPr>
    </w:lvl>
    <w:lvl w:ilvl="4">
      <w:start w:val="1"/>
      <w:numFmt w:val="bullet"/>
      <w:lvlText w:val="•"/>
      <w:lvlJc w:val="left"/>
      <w:pPr>
        <w:ind w:left="5405" w:hanging="580"/>
      </w:pPr>
      <w:rPr>
        <w:rFonts w:hint="default"/>
        <w:lang w:val="ru-RU" w:eastAsia="en-US" w:bidi="ar-SA"/>
      </w:rPr>
    </w:lvl>
    <w:lvl w:ilvl="5">
      <w:start w:val="1"/>
      <w:numFmt w:val="bullet"/>
      <w:lvlText w:val="•"/>
      <w:lvlJc w:val="left"/>
      <w:pPr>
        <w:ind w:left="6207" w:hanging="580"/>
      </w:pPr>
      <w:rPr>
        <w:rFonts w:hint="default"/>
        <w:lang w:val="ru-RU" w:eastAsia="en-US" w:bidi="ar-SA"/>
      </w:rPr>
    </w:lvl>
    <w:lvl w:ilvl="6">
      <w:start w:val="1"/>
      <w:numFmt w:val="bullet"/>
      <w:lvlText w:val="•"/>
      <w:lvlJc w:val="left"/>
      <w:pPr>
        <w:ind w:left="7010" w:hanging="580"/>
      </w:pPr>
      <w:rPr>
        <w:rFonts w:hint="default"/>
        <w:lang w:val="ru-RU" w:eastAsia="en-US" w:bidi="ar-SA"/>
      </w:rPr>
    </w:lvl>
    <w:lvl w:ilvl="7">
      <w:start w:val="1"/>
      <w:numFmt w:val="bullet"/>
      <w:lvlText w:val="•"/>
      <w:lvlJc w:val="left"/>
      <w:pPr>
        <w:ind w:left="7812" w:hanging="580"/>
      </w:pPr>
      <w:rPr>
        <w:rFonts w:hint="default"/>
        <w:lang w:val="ru-RU" w:eastAsia="en-US" w:bidi="ar-SA"/>
      </w:rPr>
    </w:lvl>
    <w:lvl w:ilvl="8">
      <w:start w:val="1"/>
      <w:numFmt w:val="bullet"/>
      <w:lvlText w:val="•"/>
      <w:lvlJc w:val="left"/>
      <w:pPr>
        <w:ind w:left="8615" w:hanging="580"/>
      </w:pPr>
      <w:rPr>
        <w:rFonts w:hint="default"/>
        <w:lang w:val="ru-RU" w:eastAsia="en-US" w:bidi="ar-SA"/>
      </w:rPr>
    </w:lvl>
  </w:abstractNum>
  <w:abstractNum w:abstractNumId="1" w15:restartNumberingAfterBreak="0">
    <w:nsid w:val="0C0B4649"/>
    <w:multiLevelType w:val="hybridMultilevel"/>
    <w:tmpl w:val="4078CB1E"/>
    <w:lvl w:ilvl="0" w:tplc="E332B10E">
      <w:start w:val="1"/>
      <w:numFmt w:val="bullet"/>
      <w:lvlText w:val="-"/>
      <w:lvlJc w:val="left"/>
      <w:pPr>
        <w:ind w:left="139" w:hanging="334"/>
      </w:pPr>
      <w:rPr>
        <w:rFonts w:ascii="Times New Roman" w:eastAsia="Times New Roman" w:hAnsi="Times New Roman" w:cs="Times New Roman" w:hint="default"/>
        <w:b w:val="0"/>
        <w:bCs w:val="0"/>
        <w:i w:val="0"/>
        <w:iCs w:val="0"/>
        <w:spacing w:val="0"/>
        <w:sz w:val="22"/>
        <w:szCs w:val="22"/>
        <w:lang w:val="ru-RU" w:eastAsia="en-US" w:bidi="ar-SA"/>
      </w:rPr>
    </w:lvl>
    <w:lvl w:ilvl="1" w:tplc="E9CE1F66">
      <w:start w:val="1"/>
      <w:numFmt w:val="bullet"/>
      <w:lvlText w:val="•"/>
      <w:lvlJc w:val="left"/>
      <w:pPr>
        <w:ind w:left="1148" w:hanging="334"/>
      </w:pPr>
      <w:rPr>
        <w:rFonts w:hint="default"/>
        <w:lang w:val="ru-RU" w:eastAsia="en-US" w:bidi="ar-SA"/>
      </w:rPr>
    </w:lvl>
    <w:lvl w:ilvl="2" w:tplc="EDA4699E">
      <w:start w:val="1"/>
      <w:numFmt w:val="bullet"/>
      <w:lvlText w:val="•"/>
      <w:lvlJc w:val="left"/>
      <w:pPr>
        <w:ind w:left="2156" w:hanging="334"/>
      </w:pPr>
      <w:rPr>
        <w:rFonts w:hint="default"/>
        <w:lang w:val="ru-RU" w:eastAsia="en-US" w:bidi="ar-SA"/>
      </w:rPr>
    </w:lvl>
    <w:lvl w:ilvl="3" w:tplc="63960B30">
      <w:start w:val="1"/>
      <w:numFmt w:val="bullet"/>
      <w:lvlText w:val="•"/>
      <w:lvlJc w:val="left"/>
      <w:pPr>
        <w:ind w:left="3164" w:hanging="334"/>
      </w:pPr>
      <w:rPr>
        <w:rFonts w:hint="default"/>
        <w:lang w:val="ru-RU" w:eastAsia="en-US" w:bidi="ar-SA"/>
      </w:rPr>
    </w:lvl>
    <w:lvl w:ilvl="4" w:tplc="B2B69C0C">
      <w:start w:val="1"/>
      <w:numFmt w:val="bullet"/>
      <w:lvlText w:val="•"/>
      <w:lvlJc w:val="left"/>
      <w:pPr>
        <w:ind w:left="4172" w:hanging="334"/>
      </w:pPr>
      <w:rPr>
        <w:rFonts w:hint="default"/>
        <w:lang w:val="ru-RU" w:eastAsia="en-US" w:bidi="ar-SA"/>
      </w:rPr>
    </w:lvl>
    <w:lvl w:ilvl="5" w:tplc="0EF644C0">
      <w:start w:val="1"/>
      <w:numFmt w:val="bullet"/>
      <w:lvlText w:val="•"/>
      <w:lvlJc w:val="left"/>
      <w:pPr>
        <w:ind w:left="5180" w:hanging="334"/>
      </w:pPr>
      <w:rPr>
        <w:rFonts w:hint="default"/>
        <w:lang w:val="ru-RU" w:eastAsia="en-US" w:bidi="ar-SA"/>
      </w:rPr>
    </w:lvl>
    <w:lvl w:ilvl="6" w:tplc="FCF04588">
      <w:start w:val="1"/>
      <w:numFmt w:val="bullet"/>
      <w:lvlText w:val="•"/>
      <w:lvlJc w:val="left"/>
      <w:pPr>
        <w:ind w:left="6188" w:hanging="334"/>
      </w:pPr>
      <w:rPr>
        <w:rFonts w:hint="default"/>
        <w:lang w:val="ru-RU" w:eastAsia="en-US" w:bidi="ar-SA"/>
      </w:rPr>
    </w:lvl>
    <w:lvl w:ilvl="7" w:tplc="C074D388">
      <w:start w:val="1"/>
      <w:numFmt w:val="bullet"/>
      <w:lvlText w:val="•"/>
      <w:lvlJc w:val="left"/>
      <w:pPr>
        <w:ind w:left="7196" w:hanging="334"/>
      </w:pPr>
      <w:rPr>
        <w:rFonts w:hint="default"/>
        <w:lang w:val="ru-RU" w:eastAsia="en-US" w:bidi="ar-SA"/>
      </w:rPr>
    </w:lvl>
    <w:lvl w:ilvl="8" w:tplc="BE22C284">
      <w:start w:val="1"/>
      <w:numFmt w:val="bullet"/>
      <w:lvlText w:val="•"/>
      <w:lvlJc w:val="left"/>
      <w:pPr>
        <w:ind w:left="8204" w:hanging="334"/>
      </w:pPr>
      <w:rPr>
        <w:rFonts w:hint="default"/>
        <w:lang w:val="ru-RU" w:eastAsia="en-US" w:bidi="ar-SA"/>
      </w:rPr>
    </w:lvl>
  </w:abstractNum>
  <w:abstractNum w:abstractNumId="2" w15:restartNumberingAfterBreak="0">
    <w:nsid w:val="1DBC5AB5"/>
    <w:multiLevelType w:val="hybridMultilevel"/>
    <w:tmpl w:val="26EA3E18"/>
    <w:lvl w:ilvl="0" w:tplc="82404260">
      <w:start w:val="1"/>
      <w:numFmt w:val="bullet"/>
      <w:lvlText w:val="-"/>
      <w:lvlJc w:val="left"/>
      <w:pPr>
        <w:ind w:left="139" w:hanging="204"/>
      </w:pPr>
      <w:rPr>
        <w:rFonts w:ascii="Times New Roman" w:eastAsia="Times New Roman" w:hAnsi="Times New Roman" w:cs="Times New Roman" w:hint="default"/>
        <w:b w:val="0"/>
        <w:bCs w:val="0"/>
        <w:i w:val="0"/>
        <w:iCs w:val="0"/>
        <w:spacing w:val="0"/>
        <w:sz w:val="22"/>
        <w:szCs w:val="22"/>
        <w:lang w:val="ru-RU" w:eastAsia="en-US" w:bidi="ar-SA"/>
      </w:rPr>
    </w:lvl>
    <w:lvl w:ilvl="1" w:tplc="DF7AF448">
      <w:start w:val="1"/>
      <w:numFmt w:val="bullet"/>
      <w:lvlText w:val="•"/>
      <w:lvlJc w:val="left"/>
      <w:pPr>
        <w:ind w:left="1148" w:hanging="204"/>
      </w:pPr>
      <w:rPr>
        <w:rFonts w:hint="default"/>
        <w:lang w:val="ru-RU" w:eastAsia="en-US" w:bidi="ar-SA"/>
      </w:rPr>
    </w:lvl>
    <w:lvl w:ilvl="2" w:tplc="00ECA2D4">
      <w:start w:val="1"/>
      <w:numFmt w:val="bullet"/>
      <w:lvlText w:val="•"/>
      <w:lvlJc w:val="left"/>
      <w:pPr>
        <w:ind w:left="2156" w:hanging="204"/>
      </w:pPr>
      <w:rPr>
        <w:rFonts w:hint="default"/>
        <w:lang w:val="ru-RU" w:eastAsia="en-US" w:bidi="ar-SA"/>
      </w:rPr>
    </w:lvl>
    <w:lvl w:ilvl="3" w:tplc="217AC512">
      <w:start w:val="1"/>
      <w:numFmt w:val="bullet"/>
      <w:lvlText w:val="•"/>
      <w:lvlJc w:val="left"/>
      <w:pPr>
        <w:ind w:left="3164" w:hanging="204"/>
      </w:pPr>
      <w:rPr>
        <w:rFonts w:hint="default"/>
        <w:lang w:val="ru-RU" w:eastAsia="en-US" w:bidi="ar-SA"/>
      </w:rPr>
    </w:lvl>
    <w:lvl w:ilvl="4" w:tplc="C62CFA18">
      <w:start w:val="1"/>
      <w:numFmt w:val="bullet"/>
      <w:lvlText w:val="•"/>
      <w:lvlJc w:val="left"/>
      <w:pPr>
        <w:ind w:left="4172" w:hanging="204"/>
      </w:pPr>
      <w:rPr>
        <w:rFonts w:hint="default"/>
        <w:lang w:val="ru-RU" w:eastAsia="en-US" w:bidi="ar-SA"/>
      </w:rPr>
    </w:lvl>
    <w:lvl w:ilvl="5" w:tplc="09C072E8">
      <w:start w:val="1"/>
      <w:numFmt w:val="bullet"/>
      <w:lvlText w:val="•"/>
      <w:lvlJc w:val="left"/>
      <w:pPr>
        <w:ind w:left="5180" w:hanging="204"/>
      </w:pPr>
      <w:rPr>
        <w:rFonts w:hint="default"/>
        <w:lang w:val="ru-RU" w:eastAsia="en-US" w:bidi="ar-SA"/>
      </w:rPr>
    </w:lvl>
    <w:lvl w:ilvl="6" w:tplc="CF520002">
      <w:start w:val="1"/>
      <w:numFmt w:val="bullet"/>
      <w:lvlText w:val="•"/>
      <w:lvlJc w:val="left"/>
      <w:pPr>
        <w:ind w:left="6188" w:hanging="204"/>
      </w:pPr>
      <w:rPr>
        <w:rFonts w:hint="default"/>
        <w:lang w:val="ru-RU" w:eastAsia="en-US" w:bidi="ar-SA"/>
      </w:rPr>
    </w:lvl>
    <w:lvl w:ilvl="7" w:tplc="9C141A86">
      <w:start w:val="1"/>
      <w:numFmt w:val="bullet"/>
      <w:lvlText w:val="•"/>
      <w:lvlJc w:val="left"/>
      <w:pPr>
        <w:ind w:left="7196" w:hanging="204"/>
      </w:pPr>
      <w:rPr>
        <w:rFonts w:hint="default"/>
        <w:lang w:val="ru-RU" w:eastAsia="en-US" w:bidi="ar-SA"/>
      </w:rPr>
    </w:lvl>
    <w:lvl w:ilvl="8" w:tplc="E5D6CE20">
      <w:start w:val="1"/>
      <w:numFmt w:val="bullet"/>
      <w:lvlText w:val="•"/>
      <w:lvlJc w:val="left"/>
      <w:pPr>
        <w:ind w:left="8204" w:hanging="204"/>
      </w:pPr>
      <w:rPr>
        <w:rFonts w:hint="default"/>
        <w:lang w:val="ru-RU" w:eastAsia="en-US" w:bidi="ar-SA"/>
      </w:rPr>
    </w:lvl>
  </w:abstractNum>
  <w:abstractNum w:abstractNumId="3" w15:restartNumberingAfterBreak="0">
    <w:nsid w:val="28A21688"/>
    <w:multiLevelType w:val="hybridMultilevel"/>
    <w:tmpl w:val="43465F30"/>
    <w:lvl w:ilvl="0" w:tplc="52225D48">
      <w:start w:val="1"/>
      <w:numFmt w:val="bullet"/>
      <w:lvlText w:val="-"/>
      <w:lvlJc w:val="left"/>
      <w:pPr>
        <w:ind w:left="139" w:hanging="174"/>
      </w:pPr>
      <w:rPr>
        <w:rFonts w:ascii="Times New Roman" w:eastAsia="Times New Roman" w:hAnsi="Times New Roman" w:cs="Times New Roman" w:hint="default"/>
        <w:b w:val="0"/>
        <w:bCs w:val="0"/>
        <w:i w:val="0"/>
        <w:iCs w:val="0"/>
        <w:spacing w:val="0"/>
        <w:sz w:val="22"/>
        <w:szCs w:val="22"/>
        <w:lang w:val="ru-RU" w:eastAsia="en-US" w:bidi="ar-SA"/>
      </w:rPr>
    </w:lvl>
    <w:lvl w:ilvl="1" w:tplc="EEF82296">
      <w:start w:val="1"/>
      <w:numFmt w:val="bullet"/>
      <w:lvlText w:val="•"/>
      <w:lvlJc w:val="left"/>
      <w:pPr>
        <w:ind w:left="1148" w:hanging="174"/>
      </w:pPr>
      <w:rPr>
        <w:rFonts w:hint="default"/>
        <w:lang w:val="ru-RU" w:eastAsia="en-US" w:bidi="ar-SA"/>
      </w:rPr>
    </w:lvl>
    <w:lvl w:ilvl="2" w:tplc="28829228">
      <w:start w:val="1"/>
      <w:numFmt w:val="bullet"/>
      <w:lvlText w:val="•"/>
      <w:lvlJc w:val="left"/>
      <w:pPr>
        <w:ind w:left="2156" w:hanging="174"/>
      </w:pPr>
      <w:rPr>
        <w:rFonts w:hint="default"/>
        <w:lang w:val="ru-RU" w:eastAsia="en-US" w:bidi="ar-SA"/>
      </w:rPr>
    </w:lvl>
    <w:lvl w:ilvl="3" w:tplc="A0B6E63A">
      <w:start w:val="1"/>
      <w:numFmt w:val="bullet"/>
      <w:lvlText w:val="•"/>
      <w:lvlJc w:val="left"/>
      <w:pPr>
        <w:ind w:left="3164" w:hanging="174"/>
      </w:pPr>
      <w:rPr>
        <w:rFonts w:hint="default"/>
        <w:lang w:val="ru-RU" w:eastAsia="en-US" w:bidi="ar-SA"/>
      </w:rPr>
    </w:lvl>
    <w:lvl w:ilvl="4" w:tplc="C5EED6A0">
      <w:start w:val="1"/>
      <w:numFmt w:val="bullet"/>
      <w:lvlText w:val="•"/>
      <w:lvlJc w:val="left"/>
      <w:pPr>
        <w:ind w:left="4172" w:hanging="174"/>
      </w:pPr>
      <w:rPr>
        <w:rFonts w:hint="default"/>
        <w:lang w:val="ru-RU" w:eastAsia="en-US" w:bidi="ar-SA"/>
      </w:rPr>
    </w:lvl>
    <w:lvl w:ilvl="5" w:tplc="72A46636">
      <w:start w:val="1"/>
      <w:numFmt w:val="bullet"/>
      <w:lvlText w:val="•"/>
      <w:lvlJc w:val="left"/>
      <w:pPr>
        <w:ind w:left="5180" w:hanging="174"/>
      </w:pPr>
      <w:rPr>
        <w:rFonts w:hint="default"/>
        <w:lang w:val="ru-RU" w:eastAsia="en-US" w:bidi="ar-SA"/>
      </w:rPr>
    </w:lvl>
    <w:lvl w:ilvl="6" w:tplc="91F6F2B4">
      <w:start w:val="1"/>
      <w:numFmt w:val="bullet"/>
      <w:lvlText w:val="•"/>
      <w:lvlJc w:val="left"/>
      <w:pPr>
        <w:ind w:left="6188" w:hanging="174"/>
      </w:pPr>
      <w:rPr>
        <w:rFonts w:hint="default"/>
        <w:lang w:val="ru-RU" w:eastAsia="en-US" w:bidi="ar-SA"/>
      </w:rPr>
    </w:lvl>
    <w:lvl w:ilvl="7" w:tplc="8E46767A">
      <w:start w:val="1"/>
      <w:numFmt w:val="bullet"/>
      <w:lvlText w:val="•"/>
      <w:lvlJc w:val="left"/>
      <w:pPr>
        <w:ind w:left="7196" w:hanging="174"/>
      </w:pPr>
      <w:rPr>
        <w:rFonts w:hint="default"/>
        <w:lang w:val="ru-RU" w:eastAsia="en-US" w:bidi="ar-SA"/>
      </w:rPr>
    </w:lvl>
    <w:lvl w:ilvl="8" w:tplc="99B2CAE0">
      <w:start w:val="1"/>
      <w:numFmt w:val="bullet"/>
      <w:lvlText w:val="•"/>
      <w:lvlJc w:val="left"/>
      <w:pPr>
        <w:ind w:left="8204" w:hanging="174"/>
      </w:pPr>
      <w:rPr>
        <w:rFonts w:hint="default"/>
        <w:lang w:val="ru-RU" w:eastAsia="en-US" w:bidi="ar-SA"/>
      </w:rPr>
    </w:lvl>
  </w:abstractNum>
  <w:abstractNum w:abstractNumId="4" w15:restartNumberingAfterBreak="0">
    <w:nsid w:val="2C211D8B"/>
    <w:multiLevelType w:val="multilevel"/>
    <w:tmpl w:val="3A66BE5E"/>
    <w:lvl w:ilvl="0">
      <w:start w:val="1"/>
      <w:numFmt w:val="decimal"/>
      <w:lvlText w:val="%1."/>
      <w:lvlJc w:val="left"/>
      <w:pPr>
        <w:ind w:left="3808" w:hanging="360"/>
        <w:jc w:val="right"/>
      </w:pPr>
      <w:rPr>
        <w:rFonts w:hint="default"/>
        <w:spacing w:val="0"/>
        <w:lang w:val="ru-RU" w:eastAsia="en-US" w:bidi="ar-SA"/>
      </w:rPr>
    </w:lvl>
    <w:lvl w:ilvl="1">
      <w:start w:val="1"/>
      <w:numFmt w:val="decimal"/>
      <w:lvlText w:val="%1.%2."/>
      <w:lvlJc w:val="left"/>
      <w:pPr>
        <w:ind w:left="139" w:hanging="580"/>
      </w:pPr>
      <w:rPr>
        <w:rFonts w:hint="default"/>
        <w:spacing w:val="-1"/>
        <w:lang w:val="ru-RU" w:eastAsia="en-US" w:bidi="ar-SA"/>
      </w:rPr>
    </w:lvl>
    <w:lvl w:ilvl="2">
      <w:start w:val="1"/>
      <w:numFmt w:val="decimal"/>
      <w:lvlText w:val="%1.%2.%3."/>
      <w:lvlJc w:val="left"/>
      <w:pPr>
        <w:ind w:left="139" w:hanging="580"/>
      </w:pPr>
      <w:rPr>
        <w:rFonts w:ascii="Times New Roman" w:eastAsia="Times New Roman" w:hAnsi="Times New Roman" w:cs="Times New Roman" w:hint="default"/>
        <w:b w:val="0"/>
        <w:bCs w:val="0"/>
        <w:i w:val="0"/>
        <w:iCs w:val="0"/>
        <w:spacing w:val="-1"/>
        <w:sz w:val="22"/>
        <w:szCs w:val="22"/>
        <w:lang w:val="ru-RU" w:eastAsia="en-US" w:bidi="ar-SA"/>
      </w:rPr>
    </w:lvl>
    <w:lvl w:ilvl="3">
      <w:start w:val="1"/>
      <w:numFmt w:val="bullet"/>
      <w:lvlText w:val="•"/>
      <w:lvlJc w:val="left"/>
      <w:pPr>
        <w:ind w:left="4602" w:hanging="580"/>
      </w:pPr>
      <w:rPr>
        <w:rFonts w:hint="default"/>
        <w:lang w:val="ru-RU" w:eastAsia="en-US" w:bidi="ar-SA"/>
      </w:rPr>
    </w:lvl>
    <w:lvl w:ilvl="4">
      <w:start w:val="1"/>
      <w:numFmt w:val="bullet"/>
      <w:lvlText w:val="•"/>
      <w:lvlJc w:val="left"/>
      <w:pPr>
        <w:ind w:left="5405" w:hanging="580"/>
      </w:pPr>
      <w:rPr>
        <w:rFonts w:hint="default"/>
        <w:lang w:val="ru-RU" w:eastAsia="en-US" w:bidi="ar-SA"/>
      </w:rPr>
    </w:lvl>
    <w:lvl w:ilvl="5">
      <w:start w:val="1"/>
      <w:numFmt w:val="bullet"/>
      <w:lvlText w:val="•"/>
      <w:lvlJc w:val="left"/>
      <w:pPr>
        <w:ind w:left="6207" w:hanging="580"/>
      </w:pPr>
      <w:rPr>
        <w:rFonts w:hint="default"/>
        <w:lang w:val="ru-RU" w:eastAsia="en-US" w:bidi="ar-SA"/>
      </w:rPr>
    </w:lvl>
    <w:lvl w:ilvl="6">
      <w:start w:val="1"/>
      <w:numFmt w:val="bullet"/>
      <w:lvlText w:val="•"/>
      <w:lvlJc w:val="left"/>
      <w:pPr>
        <w:ind w:left="7010" w:hanging="580"/>
      </w:pPr>
      <w:rPr>
        <w:rFonts w:hint="default"/>
        <w:lang w:val="ru-RU" w:eastAsia="en-US" w:bidi="ar-SA"/>
      </w:rPr>
    </w:lvl>
    <w:lvl w:ilvl="7">
      <w:start w:val="1"/>
      <w:numFmt w:val="bullet"/>
      <w:lvlText w:val="•"/>
      <w:lvlJc w:val="left"/>
      <w:pPr>
        <w:ind w:left="7812" w:hanging="580"/>
      </w:pPr>
      <w:rPr>
        <w:rFonts w:hint="default"/>
        <w:lang w:val="ru-RU" w:eastAsia="en-US" w:bidi="ar-SA"/>
      </w:rPr>
    </w:lvl>
    <w:lvl w:ilvl="8">
      <w:start w:val="1"/>
      <w:numFmt w:val="bullet"/>
      <w:lvlText w:val="•"/>
      <w:lvlJc w:val="left"/>
      <w:pPr>
        <w:ind w:left="8615" w:hanging="580"/>
      </w:pPr>
      <w:rPr>
        <w:rFonts w:hint="default"/>
        <w:lang w:val="ru-RU" w:eastAsia="en-US" w:bidi="ar-SA"/>
      </w:rPr>
    </w:lvl>
  </w:abstractNum>
  <w:abstractNum w:abstractNumId="5" w15:restartNumberingAfterBreak="0">
    <w:nsid w:val="36C27953"/>
    <w:multiLevelType w:val="hybridMultilevel"/>
    <w:tmpl w:val="8570A06C"/>
    <w:lvl w:ilvl="0" w:tplc="DF926D66">
      <w:start w:val="1"/>
      <w:numFmt w:val="bullet"/>
      <w:lvlText w:val="-"/>
      <w:lvlJc w:val="left"/>
      <w:pPr>
        <w:ind w:left="139" w:hanging="174"/>
      </w:pPr>
      <w:rPr>
        <w:rFonts w:ascii="Times New Roman" w:eastAsia="Times New Roman" w:hAnsi="Times New Roman" w:cs="Times New Roman" w:hint="default"/>
        <w:b w:val="0"/>
        <w:bCs w:val="0"/>
        <w:i w:val="0"/>
        <w:iCs w:val="0"/>
        <w:spacing w:val="0"/>
        <w:sz w:val="22"/>
        <w:szCs w:val="22"/>
        <w:lang w:val="ru-RU" w:eastAsia="en-US" w:bidi="ar-SA"/>
      </w:rPr>
    </w:lvl>
    <w:lvl w:ilvl="1" w:tplc="47A4D6DE">
      <w:start w:val="1"/>
      <w:numFmt w:val="bullet"/>
      <w:lvlText w:val="•"/>
      <w:lvlJc w:val="left"/>
      <w:pPr>
        <w:ind w:left="1148" w:hanging="174"/>
      </w:pPr>
      <w:rPr>
        <w:rFonts w:hint="default"/>
        <w:lang w:val="ru-RU" w:eastAsia="en-US" w:bidi="ar-SA"/>
      </w:rPr>
    </w:lvl>
    <w:lvl w:ilvl="2" w:tplc="9A82FC08">
      <w:start w:val="1"/>
      <w:numFmt w:val="bullet"/>
      <w:lvlText w:val="•"/>
      <w:lvlJc w:val="left"/>
      <w:pPr>
        <w:ind w:left="2156" w:hanging="174"/>
      </w:pPr>
      <w:rPr>
        <w:rFonts w:hint="default"/>
        <w:lang w:val="ru-RU" w:eastAsia="en-US" w:bidi="ar-SA"/>
      </w:rPr>
    </w:lvl>
    <w:lvl w:ilvl="3" w:tplc="7A5C8452">
      <w:start w:val="1"/>
      <w:numFmt w:val="bullet"/>
      <w:lvlText w:val="•"/>
      <w:lvlJc w:val="left"/>
      <w:pPr>
        <w:ind w:left="3164" w:hanging="174"/>
      </w:pPr>
      <w:rPr>
        <w:rFonts w:hint="default"/>
        <w:lang w:val="ru-RU" w:eastAsia="en-US" w:bidi="ar-SA"/>
      </w:rPr>
    </w:lvl>
    <w:lvl w:ilvl="4" w:tplc="C6DEA802">
      <w:start w:val="1"/>
      <w:numFmt w:val="bullet"/>
      <w:lvlText w:val="•"/>
      <w:lvlJc w:val="left"/>
      <w:pPr>
        <w:ind w:left="4172" w:hanging="174"/>
      </w:pPr>
      <w:rPr>
        <w:rFonts w:hint="default"/>
        <w:lang w:val="ru-RU" w:eastAsia="en-US" w:bidi="ar-SA"/>
      </w:rPr>
    </w:lvl>
    <w:lvl w:ilvl="5" w:tplc="FF5064BA">
      <w:start w:val="1"/>
      <w:numFmt w:val="bullet"/>
      <w:lvlText w:val="•"/>
      <w:lvlJc w:val="left"/>
      <w:pPr>
        <w:ind w:left="5180" w:hanging="174"/>
      </w:pPr>
      <w:rPr>
        <w:rFonts w:hint="default"/>
        <w:lang w:val="ru-RU" w:eastAsia="en-US" w:bidi="ar-SA"/>
      </w:rPr>
    </w:lvl>
    <w:lvl w:ilvl="6" w:tplc="9EA6EC50">
      <w:start w:val="1"/>
      <w:numFmt w:val="bullet"/>
      <w:lvlText w:val="•"/>
      <w:lvlJc w:val="left"/>
      <w:pPr>
        <w:ind w:left="6188" w:hanging="174"/>
      </w:pPr>
      <w:rPr>
        <w:rFonts w:hint="default"/>
        <w:lang w:val="ru-RU" w:eastAsia="en-US" w:bidi="ar-SA"/>
      </w:rPr>
    </w:lvl>
    <w:lvl w:ilvl="7" w:tplc="6B88B296">
      <w:start w:val="1"/>
      <w:numFmt w:val="bullet"/>
      <w:lvlText w:val="•"/>
      <w:lvlJc w:val="left"/>
      <w:pPr>
        <w:ind w:left="7196" w:hanging="174"/>
      </w:pPr>
      <w:rPr>
        <w:rFonts w:hint="default"/>
        <w:lang w:val="ru-RU" w:eastAsia="en-US" w:bidi="ar-SA"/>
      </w:rPr>
    </w:lvl>
    <w:lvl w:ilvl="8" w:tplc="C5641478">
      <w:start w:val="1"/>
      <w:numFmt w:val="bullet"/>
      <w:lvlText w:val="•"/>
      <w:lvlJc w:val="left"/>
      <w:pPr>
        <w:ind w:left="8204" w:hanging="174"/>
      </w:pPr>
      <w:rPr>
        <w:rFonts w:hint="default"/>
        <w:lang w:val="ru-RU" w:eastAsia="en-US" w:bidi="ar-SA"/>
      </w:rPr>
    </w:lvl>
  </w:abstractNum>
  <w:abstractNum w:abstractNumId="6" w15:restartNumberingAfterBreak="0">
    <w:nsid w:val="59DF002E"/>
    <w:multiLevelType w:val="hybridMultilevel"/>
    <w:tmpl w:val="0FE04130"/>
    <w:lvl w:ilvl="0" w:tplc="441C4AFE">
      <w:start w:val="1"/>
      <w:numFmt w:val="decimal"/>
      <w:lvlText w:val="%1)"/>
      <w:lvlJc w:val="left"/>
      <w:pPr>
        <w:ind w:left="139" w:hanging="269"/>
      </w:pPr>
      <w:rPr>
        <w:rFonts w:ascii="Times New Roman" w:eastAsia="Times New Roman" w:hAnsi="Times New Roman" w:cs="Times New Roman" w:hint="default"/>
        <w:b w:val="0"/>
        <w:bCs w:val="0"/>
        <w:i w:val="0"/>
        <w:iCs w:val="0"/>
        <w:spacing w:val="-1"/>
        <w:sz w:val="22"/>
        <w:szCs w:val="22"/>
        <w:lang w:val="ru-RU" w:eastAsia="en-US" w:bidi="ar-SA"/>
      </w:rPr>
    </w:lvl>
    <w:lvl w:ilvl="1" w:tplc="47563CB4">
      <w:start w:val="1"/>
      <w:numFmt w:val="bullet"/>
      <w:lvlText w:val="•"/>
      <w:lvlJc w:val="left"/>
      <w:pPr>
        <w:ind w:left="1148" w:hanging="269"/>
      </w:pPr>
      <w:rPr>
        <w:rFonts w:hint="default"/>
        <w:lang w:val="ru-RU" w:eastAsia="en-US" w:bidi="ar-SA"/>
      </w:rPr>
    </w:lvl>
    <w:lvl w:ilvl="2" w:tplc="4D702D7C">
      <w:start w:val="1"/>
      <w:numFmt w:val="bullet"/>
      <w:lvlText w:val="•"/>
      <w:lvlJc w:val="left"/>
      <w:pPr>
        <w:ind w:left="2156" w:hanging="269"/>
      </w:pPr>
      <w:rPr>
        <w:rFonts w:hint="default"/>
        <w:lang w:val="ru-RU" w:eastAsia="en-US" w:bidi="ar-SA"/>
      </w:rPr>
    </w:lvl>
    <w:lvl w:ilvl="3" w:tplc="378673B4">
      <w:start w:val="1"/>
      <w:numFmt w:val="bullet"/>
      <w:lvlText w:val="•"/>
      <w:lvlJc w:val="left"/>
      <w:pPr>
        <w:ind w:left="3164" w:hanging="269"/>
      </w:pPr>
      <w:rPr>
        <w:rFonts w:hint="default"/>
        <w:lang w:val="ru-RU" w:eastAsia="en-US" w:bidi="ar-SA"/>
      </w:rPr>
    </w:lvl>
    <w:lvl w:ilvl="4" w:tplc="508C70D4">
      <w:start w:val="1"/>
      <w:numFmt w:val="bullet"/>
      <w:lvlText w:val="•"/>
      <w:lvlJc w:val="left"/>
      <w:pPr>
        <w:ind w:left="4172" w:hanging="269"/>
      </w:pPr>
      <w:rPr>
        <w:rFonts w:hint="default"/>
        <w:lang w:val="ru-RU" w:eastAsia="en-US" w:bidi="ar-SA"/>
      </w:rPr>
    </w:lvl>
    <w:lvl w:ilvl="5" w:tplc="0EE6DC32">
      <w:start w:val="1"/>
      <w:numFmt w:val="bullet"/>
      <w:lvlText w:val="•"/>
      <w:lvlJc w:val="left"/>
      <w:pPr>
        <w:ind w:left="5180" w:hanging="269"/>
      </w:pPr>
      <w:rPr>
        <w:rFonts w:hint="default"/>
        <w:lang w:val="ru-RU" w:eastAsia="en-US" w:bidi="ar-SA"/>
      </w:rPr>
    </w:lvl>
    <w:lvl w:ilvl="6" w:tplc="E5325EEE">
      <w:start w:val="1"/>
      <w:numFmt w:val="bullet"/>
      <w:lvlText w:val="•"/>
      <w:lvlJc w:val="left"/>
      <w:pPr>
        <w:ind w:left="6188" w:hanging="269"/>
      </w:pPr>
      <w:rPr>
        <w:rFonts w:hint="default"/>
        <w:lang w:val="ru-RU" w:eastAsia="en-US" w:bidi="ar-SA"/>
      </w:rPr>
    </w:lvl>
    <w:lvl w:ilvl="7" w:tplc="26C0ED70">
      <w:start w:val="1"/>
      <w:numFmt w:val="bullet"/>
      <w:lvlText w:val="•"/>
      <w:lvlJc w:val="left"/>
      <w:pPr>
        <w:ind w:left="7196" w:hanging="269"/>
      </w:pPr>
      <w:rPr>
        <w:rFonts w:hint="default"/>
        <w:lang w:val="ru-RU" w:eastAsia="en-US" w:bidi="ar-SA"/>
      </w:rPr>
    </w:lvl>
    <w:lvl w:ilvl="8" w:tplc="9B163A9E">
      <w:start w:val="1"/>
      <w:numFmt w:val="bullet"/>
      <w:lvlText w:val="•"/>
      <w:lvlJc w:val="left"/>
      <w:pPr>
        <w:ind w:left="8204" w:hanging="269"/>
      </w:pPr>
      <w:rPr>
        <w:rFonts w:hint="default"/>
        <w:lang w:val="ru-RU" w:eastAsia="en-US" w:bidi="ar-SA"/>
      </w:rPr>
    </w:lvl>
  </w:abstractNum>
  <w:abstractNum w:abstractNumId="7" w15:restartNumberingAfterBreak="0">
    <w:nsid w:val="60F44984"/>
    <w:multiLevelType w:val="hybridMultilevel"/>
    <w:tmpl w:val="02EA1F04"/>
    <w:lvl w:ilvl="0" w:tplc="242AEA40">
      <w:start w:val="1"/>
      <w:numFmt w:val="bullet"/>
      <w:lvlText w:val="-"/>
      <w:lvlJc w:val="left"/>
      <w:pPr>
        <w:ind w:left="139" w:hanging="129"/>
      </w:pPr>
      <w:rPr>
        <w:rFonts w:ascii="Times New Roman" w:eastAsia="Times New Roman" w:hAnsi="Times New Roman" w:cs="Times New Roman" w:hint="default"/>
        <w:b w:val="0"/>
        <w:bCs w:val="0"/>
        <w:i w:val="0"/>
        <w:iCs w:val="0"/>
        <w:spacing w:val="0"/>
        <w:sz w:val="22"/>
        <w:szCs w:val="22"/>
        <w:lang w:val="ru-RU" w:eastAsia="en-US" w:bidi="ar-SA"/>
      </w:rPr>
    </w:lvl>
    <w:lvl w:ilvl="1" w:tplc="1A823BD8">
      <w:start w:val="1"/>
      <w:numFmt w:val="bullet"/>
      <w:lvlText w:val="•"/>
      <w:lvlJc w:val="left"/>
      <w:pPr>
        <w:ind w:left="1148" w:hanging="129"/>
      </w:pPr>
      <w:rPr>
        <w:rFonts w:hint="default"/>
        <w:lang w:val="ru-RU" w:eastAsia="en-US" w:bidi="ar-SA"/>
      </w:rPr>
    </w:lvl>
    <w:lvl w:ilvl="2" w:tplc="241A52A8">
      <w:start w:val="1"/>
      <w:numFmt w:val="bullet"/>
      <w:lvlText w:val="•"/>
      <w:lvlJc w:val="left"/>
      <w:pPr>
        <w:ind w:left="2156" w:hanging="129"/>
      </w:pPr>
      <w:rPr>
        <w:rFonts w:hint="default"/>
        <w:lang w:val="ru-RU" w:eastAsia="en-US" w:bidi="ar-SA"/>
      </w:rPr>
    </w:lvl>
    <w:lvl w:ilvl="3" w:tplc="859EA784">
      <w:start w:val="1"/>
      <w:numFmt w:val="bullet"/>
      <w:lvlText w:val="•"/>
      <w:lvlJc w:val="left"/>
      <w:pPr>
        <w:ind w:left="3164" w:hanging="129"/>
      </w:pPr>
      <w:rPr>
        <w:rFonts w:hint="default"/>
        <w:lang w:val="ru-RU" w:eastAsia="en-US" w:bidi="ar-SA"/>
      </w:rPr>
    </w:lvl>
    <w:lvl w:ilvl="4" w:tplc="1E3E701A">
      <w:start w:val="1"/>
      <w:numFmt w:val="bullet"/>
      <w:lvlText w:val="•"/>
      <w:lvlJc w:val="left"/>
      <w:pPr>
        <w:ind w:left="4172" w:hanging="129"/>
      </w:pPr>
      <w:rPr>
        <w:rFonts w:hint="default"/>
        <w:lang w:val="ru-RU" w:eastAsia="en-US" w:bidi="ar-SA"/>
      </w:rPr>
    </w:lvl>
    <w:lvl w:ilvl="5" w:tplc="32B8258C">
      <w:start w:val="1"/>
      <w:numFmt w:val="bullet"/>
      <w:lvlText w:val="•"/>
      <w:lvlJc w:val="left"/>
      <w:pPr>
        <w:ind w:left="5180" w:hanging="129"/>
      </w:pPr>
      <w:rPr>
        <w:rFonts w:hint="default"/>
        <w:lang w:val="ru-RU" w:eastAsia="en-US" w:bidi="ar-SA"/>
      </w:rPr>
    </w:lvl>
    <w:lvl w:ilvl="6" w:tplc="D0665F70">
      <w:start w:val="1"/>
      <w:numFmt w:val="bullet"/>
      <w:lvlText w:val="•"/>
      <w:lvlJc w:val="left"/>
      <w:pPr>
        <w:ind w:left="6188" w:hanging="129"/>
      </w:pPr>
      <w:rPr>
        <w:rFonts w:hint="default"/>
        <w:lang w:val="ru-RU" w:eastAsia="en-US" w:bidi="ar-SA"/>
      </w:rPr>
    </w:lvl>
    <w:lvl w:ilvl="7" w:tplc="C4324B50">
      <w:start w:val="1"/>
      <w:numFmt w:val="bullet"/>
      <w:lvlText w:val="•"/>
      <w:lvlJc w:val="left"/>
      <w:pPr>
        <w:ind w:left="7196" w:hanging="129"/>
      </w:pPr>
      <w:rPr>
        <w:rFonts w:hint="default"/>
        <w:lang w:val="ru-RU" w:eastAsia="en-US" w:bidi="ar-SA"/>
      </w:rPr>
    </w:lvl>
    <w:lvl w:ilvl="8" w:tplc="9C52651C">
      <w:start w:val="1"/>
      <w:numFmt w:val="bullet"/>
      <w:lvlText w:val="•"/>
      <w:lvlJc w:val="left"/>
      <w:pPr>
        <w:ind w:left="8204" w:hanging="129"/>
      </w:pPr>
      <w:rPr>
        <w:rFonts w:hint="default"/>
        <w:lang w:val="ru-RU" w:eastAsia="en-US" w:bidi="ar-SA"/>
      </w:rPr>
    </w:lvl>
  </w:abstractNum>
  <w:abstractNum w:abstractNumId="8" w15:restartNumberingAfterBreak="0">
    <w:nsid w:val="6F3C23C2"/>
    <w:multiLevelType w:val="multilevel"/>
    <w:tmpl w:val="E1CAA2CA"/>
    <w:lvl w:ilvl="0">
      <w:start w:val="1"/>
      <w:numFmt w:val="decimal"/>
      <w:lvlText w:val="%1."/>
      <w:lvlJc w:val="left"/>
      <w:pPr>
        <w:ind w:left="3808" w:hanging="360"/>
        <w:jc w:val="right"/>
      </w:pPr>
      <w:rPr>
        <w:rFonts w:hint="default"/>
        <w:spacing w:val="0"/>
        <w:lang w:val="ru-RU" w:eastAsia="en-US" w:bidi="ar-SA"/>
      </w:rPr>
    </w:lvl>
    <w:lvl w:ilvl="1">
      <w:start w:val="1"/>
      <w:numFmt w:val="decimal"/>
      <w:lvlText w:val="%1.%2."/>
      <w:lvlJc w:val="left"/>
      <w:pPr>
        <w:ind w:left="139" w:hanging="580"/>
      </w:pPr>
      <w:rPr>
        <w:rFonts w:hint="default"/>
        <w:spacing w:val="-1"/>
        <w:lang w:val="ru-RU" w:eastAsia="en-US" w:bidi="ar-SA"/>
      </w:rPr>
    </w:lvl>
    <w:lvl w:ilvl="2">
      <w:start w:val="1"/>
      <w:numFmt w:val="decimal"/>
      <w:lvlText w:val="%1.%2.%3."/>
      <w:lvlJc w:val="left"/>
      <w:pPr>
        <w:ind w:left="139" w:hanging="580"/>
      </w:pPr>
      <w:rPr>
        <w:rFonts w:ascii="Times New Roman" w:eastAsia="Times New Roman" w:hAnsi="Times New Roman" w:cs="Times New Roman" w:hint="default"/>
        <w:b w:val="0"/>
        <w:bCs w:val="0"/>
        <w:i w:val="0"/>
        <w:iCs w:val="0"/>
        <w:spacing w:val="-1"/>
        <w:sz w:val="22"/>
        <w:szCs w:val="22"/>
        <w:lang w:val="ru-RU" w:eastAsia="en-US" w:bidi="ar-SA"/>
      </w:rPr>
    </w:lvl>
    <w:lvl w:ilvl="3">
      <w:start w:val="1"/>
      <w:numFmt w:val="bullet"/>
      <w:lvlText w:val="•"/>
      <w:lvlJc w:val="left"/>
      <w:pPr>
        <w:ind w:left="4602" w:hanging="580"/>
      </w:pPr>
      <w:rPr>
        <w:rFonts w:hint="default"/>
        <w:lang w:val="ru-RU" w:eastAsia="en-US" w:bidi="ar-SA"/>
      </w:rPr>
    </w:lvl>
    <w:lvl w:ilvl="4">
      <w:start w:val="1"/>
      <w:numFmt w:val="bullet"/>
      <w:lvlText w:val="•"/>
      <w:lvlJc w:val="left"/>
      <w:pPr>
        <w:ind w:left="5405" w:hanging="580"/>
      </w:pPr>
      <w:rPr>
        <w:rFonts w:hint="default"/>
        <w:lang w:val="ru-RU" w:eastAsia="en-US" w:bidi="ar-SA"/>
      </w:rPr>
    </w:lvl>
    <w:lvl w:ilvl="5">
      <w:start w:val="1"/>
      <w:numFmt w:val="bullet"/>
      <w:lvlText w:val="•"/>
      <w:lvlJc w:val="left"/>
      <w:pPr>
        <w:ind w:left="6207" w:hanging="580"/>
      </w:pPr>
      <w:rPr>
        <w:rFonts w:hint="default"/>
        <w:lang w:val="ru-RU" w:eastAsia="en-US" w:bidi="ar-SA"/>
      </w:rPr>
    </w:lvl>
    <w:lvl w:ilvl="6">
      <w:start w:val="1"/>
      <w:numFmt w:val="bullet"/>
      <w:lvlText w:val="•"/>
      <w:lvlJc w:val="left"/>
      <w:pPr>
        <w:ind w:left="7010" w:hanging="580"/>
      </w:pPr>
      <w:rPr>
        <w:rFonts w:hint="default"/>
        <w:lang w:val="ru-RU" w:eastAsia="en-US" w:bidi="ar-SA"/>
      </w:rPr>
    </w:lvl>
    <w:lvl w:ilvl="7">
      <w:start w:val="1"/>
      <w:numFmt w:val="bullet"/>
      <w:lvlText w:val="•"/>
      <w:lvlJc w:val="left"/>
      <w:pPr>
        <w:ind w:left="7812" w:hanging="580"/>
      </w:pPr>
      <w:rPr>
        <w:rFonts w:hint="default"/>
        <w:lang w:val="ru-RU" w:eastAsia="en-US" w:bidi="ar-SA"/>
      </w:rPr>
    </w:lvl>
    <w:lvl w:ilvl="8">
      <w:start w:val="1"/>
      <w:numFmt w:val="bullet"/>
      <w:lvlText w:val="•"/>
      <w:lvlJc w:val="left"/>
      <w:pPr>
        <w:ind w:left="8615" w:hanging="580"/>
      </w:pPr>
      <w:rPr>
        <w:rFonts w:hint="default"/>
        <w:lang w:val="ru-RU" w:eastAsia="en-US" w:bidi="ar-SA"/>
      </w:rPr>
    </w:lvl>
  </w:abstractNum>
  <w:num w:numId="1">
    <w:abstractNumId w:val="7"/>
  </w:num>
  <w:num w:numId="2">
    <w:abstractNumId w:val="5"/>
  </w:num>
  <w:num w:numId="3">
    <w:abstractNumId w:val="2"/>
  </w:num>
  <w:num w:numId="4">
    <w:abstractNumId w:val="3"/>
  </w:num>
  <w:num w:numId="5">
    <w:abstractNumId w:val="1"/>
  </w:num>
  <w:num w:numId="6">
    <w:abstractNumId w:val="6"/>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9CD"/>
    <w:rsid w:val="000147AB"/>
    <w:rsid w:val="000327B4"/>
    <w:rsid w:val="000408A4"/>
    <w:rsid w:val="000806E8"/>
    <w:rsid w:val="000948F1"/>
    <w:rsid w:val="000F6CB9"/>
    <w:rsid w:val="001549BB"/>
    <w:rsid w:val="001D2C35"/>
    <w:rsid w:val="002016CC"/>
    <w:rsid w:val="00203F83"/>
    <w:rsid w:val="00260DEB"/>
    <w:rsid w:val="00275BB2"/>
    <w:rsid w:val="002C4347"/>
    <w:rsid w:val="00311D76"/>
    <w:rsid w:val="00315E67"/>
    <w:rsid w:val="00351669"/>
    <w:rsid w:val="003A42C1"/>
    <w:rsid w:val="004C0540"/>
    <w:rsid w:val="005D5B5B"/>
    <w:rsid w:val="005E4D8B"/>
    <w:rsid w:val="005F3658"/>
    <w:rsid w:val="005F44C4"/>
    <w:rsid w:val="00607CAF"/>
    <w:rsid w:val="00646AEA"/>
    <w:rsid w:val="0069185D"/>
    <w:rsid w:val="006C2E25"/>
    <w:rsid w:val="006F69CD"/>
    <w:rsid w:val="00787C5C"/>
    <w:rsid w:val="007E51B0"/>
    <w:rsid w:val="007E60CA"/>
    <w:rsid w:val="007F1CD4"/>
    <w:rsid w:val="007F242D"/>
    <w:rsid w:val="008416A5"/>
    <w:rsid w:val="0087775B"/>
    <w:rsid w:val="008C77D4"/>
    <w:rsid w:val="00955911"/>
    <w:rsid w:val="00A026C9"/>
    <w:rsid w:val="00A47388"/>
    <w:rsid w:val="00A6696C"/>
    <w:rsid w:val="00AA057A"/>
    <w:rsid w:val="00AA761C"/>
    <w:rsid w:val="00B1355A"/>
    <w:rsid w:val="00B472FF"/>
    <w:rsid w:val="00BE7593"/>
    <w:rsid w:val="00C3080D"/>
    <w:rsid w:val="00D0700C"/>
    <w:rsid w:val="00D17FFC"/>
    <w:rsid w:val="00D52EDA"/>
    <w:rsid w:val="00DB4767"/>
    <w:rsid w:val="00DF69E4"/>
    <w:rsid w:val="00E66E82"/>
    <w:rsid w:val="00F21B5E"/>
    <w:rsid w:val="00F55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1B10"/>
  <w15:docId w15:val="{9F393BDA-89E8-498C-AB0F-74C6A92F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139"/>
      <w:outlineLvl w:val="0"/>
    </w:pPr>
    <w:rPr>
      <w:b/>
      <w:bCs/>
      <w:sz w:val="24"/>
      <w:szCs w:val="24"/>
    </w:rPr>
  </w:style>
  <w:style w:type="paragraph" w:styleId="2">
    <w:name w:val="heading 2"/>
    <w:basedOn w:val="a"/>
    <w:link w:val="20"/>
    <w:uiPriority w:val="9"/>
    <w:unhideWhenUsed/>
    <w:qFormat/>
    <w:pPr>
      <w:ind w:left="553" w:hanging="359"/>
      <w:outlineLvl w:val="1"/>
    </w:pPr>
    <w:rPr>
      <w:b/>
      <w:bCs/>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basedOn w:val="a0"/>
    <w:link w:val="ae"/>
    <w:uiPriority w:val="35"/>
    <w:rPr>
      <w:b/>
      <w:bCs/>
      <w:color w:val="4F81BD" w:themeColor="accent1"/>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a">
    <w:name w:val="Body Text"/>
    <w:basedOn w:val="a"/>
    <w:uiPriority w:val="1"/>
    <w:qFormat/>
    <w:pPr>
      <w:ind w:left="139"/>
      <w:jc w:val="both"/>
    </w:pPr>
  </w:style>
  <w:style w:type="paragraph" w:styleId="afb">
    <w:name w:val="List Paragraph"/>
    <w:basedOn w:val="a"/>
    <w:uiPriority w:val="1"/>
    <w:qFormat/>
    <w:pPr>
      <w:ind w:left="139"/>
      <w:jc w:val="both"/>
    </w:pPr>
  </w:style>
  <w:style w:type="paragraph" w:customStyle="1" w:styleId="TableParagraph">
    <w:name w:val="Table Paragraph"/>
    <w:basedOn w:val="a"/>
    <w:uiPriority w:val="1"/>
    <w:qFormat/>
  </w:style>
  <w:style w:type="character" w:customStyle="1" w:styleId="d6e2e5f2eee2eee5e2fbe4e5ebe5ede8e5e4ebffd2e5eaf1f2">
    <w:name w:val="Цd6вe2еe5тf2оeeвe2оeeеe5 вe2ыfbдe4еe5лebеe5нedиe8еe5 дe4лebяff Тd2еe5кeaсf1тf2"/>
    <w:uiPriority w:val="99"/>
  </w:style>
  <w:style w:type="character" w:styleId="afc">
    <w:name w:val="annotation reference"/>
    <w:basedOn w:val="a0"/>
    <w:uiPriority w:val="99"/>
    <w:semiHidden/>
    <w:unhideWhenUsed/>
    <w:rsid w:val="005F3658"/>
    <w:rPr>
      <w:sz w:val="16"/>
      <w:szCs w:val="16"/>
    </w:rPr>
  </w:style>
  <w:style w:type="paragraph" w:styleId="afd">
    <w:name w:val="annotation text"/>
    <w:basedOn w:val="a"/>
    <w:link w:val="afe"/>
    <w:uiPriority w:val="99"/>
    <w:semiHidden/>
    <w:unhideWhenUsed/>
    <w:rsid w:val="005F3658"/>
    <w:rPr>
      <w:sz w:val="20"/>
      <w:szCs w:val="20"/>
    </w:rPr>
  </w:style>
  <w:style w:type="character" w:customStyle="1" w:styleId="afe">
    <w:name w:val="Текст примечания Знак"/>
    <w:basedOn w:val="a0"/>
    <w:link w:val="afd"/>
    <w:uiPriority w:val="99"/>
    <w:semiHidden/>
    <w:rsid w:val="005F3658"/>
    <w:rPr>
      <w:rFonts w:ascii="Times New Roman" w:eastAsia="Times New Roman" w:hAnsi="Times New Roman" w:cs="Times New Roman"/>
      <w:sz w:val="20"/>
      <w:szCs w:val="20"/>
      <w:lang w:val="ru-RU"/>
    </w:rPr>
  </w:style>
  <w:style w:type="paragraph" w:styleId="aff">
    <w:name w:val="annotation subject"/>
    <w:basedOn w:val="afd"/>
    <w:next w:val="afd"/>
    <w:link w:val="aff0"/>
    <w:uiPriority w:val="99"/>
    <w:semiHidden/>
    <w:unhideWhenUsed/>
    <w:rsid w:val="005F3658"/>
    <w:rPr>
      <w:b/>
      <w:bCs/>
    </w:rPr>
  </w:style>
  <w:style w:type="character" w:customStyle="1" w:styleId="aff0">
    <w:name w:val="Тема примечания Знак"/>
    <w:basedOn w:val="afe"/>
    <w:link w:val="aff"/>
    <w:uiPriority w:val="99"/>
    <w:semiHidden/>
    <w:rsid w:val="005F3658"/>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document/cons_doc_LAW_4059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AAE5D-8D21-4EAD-B59A-495F455A4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17</Pages>
  <Words>8905</Words>
  <Characters>50761</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Шаблон договора.docx</vt:lpstr>
    </vt:vector>
  </TitlesOfParts>
  <Company/>
  <LinksUpToDate>false</LinksUpToDate>
  <CharactersWithSpaces>59547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договора.docx</dc:title>
  <dc:creator>Генеральный директор</dc:creator>
  <cp:lastModifiedBy>Главный бухгалтер</cp:lastModifiedBy>
  <cp:revision>221</cp:revision>
  <cp:lastPrinted>2026-03-31T06:12:00Z</cp:lastPrinted>
  <dcterms:created xsi:type="dcterms:W3CDTF">2026-03-30T09:54:00Z</dcterms:created>
  <dcterms:modified xsi:type="dcterms:W3CDTF">2026-03-31T09:56:00Z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Producer">
    <vt:lpwstr>Skia/PDF m120 Google Docs Renderer</vt:lpwstr>
  </property>
  <property fmtid="{D5CDD505-2E9C-101B-9397-08002B2CF9AE}" pid="4" name="LastSaved">
    <vt:filetime>2026-01-29T00:00:00Z</vt:filetime>
  </property>
</Properties>
</file>