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9DACF5" w14:textId="77777777" w:rsidR="001359F6" w:rsidRPr="00057E62" w:rsidRDefault="001359F6" w:rsidP="00AD1FA3">
      <w:pPr>
        <w:tabs>
          <w:tab w:val="left" w:pos="426"/>
        </w:tabs>
        <w:autoSpaceDE w:val="0"/>
        <w:autoSpaceDN w:val="0"/>
        <w:adjustRightInd w:val="0"/>
        <w:spacing w:after="0" w:line="240" w:lineRule="auto"/>
        <w:ind w:firstLine="567"/>
        <w:jc w:val="center"/>
        <w:rPr>
          <w:rFonts w:ascii="Times New Roman" w:eastAsia="Times New Roman" w:hAnsi="Times New Roman" w:cs="Times New Roman"/>
          <w:b/>
          <w:bCs/>
          <w:lang w:eastAsia="ru-RU"/>
        </w:rPr>
      </w:pPr>
      <w:r w:rsidRPr="00057E62">
        <w:rPr>
          <w:rFonts w:ascii="Times New Roman" w:eastAsia="Times New Roman" w:hAnsi="Times New Roman" w:cs="Times New Roman"/>
          <w:b/>
          <w:bCs/>
          <w:lang w:eastAsia="ru-RU"/>
        </w:rPr>
        <w:t>Договор №</w:t>
      </w:r>
    </w:p>
    <w:p w14:paraId="4F00FE3B" w14:textId="77777777" w:rsidR="001359F6" w:rsidRPr="00057E62" w:rsidRDefault="001359F6" w:rsidP="00AD1FA3">
      <w:pPr>
        <w:tabs>
          <w:tab w:val="left" w:pos="426"/>
        </w:tabs>
        <w:autoSpaceDE w:val="0"/>
        <w:autoSpaceDN w:val="0"/>
        <w:adjustRightInd w:val="0"/>
        <w:spacing w:after="0" w:line="240" w:lineRule="auto"/>
        <w:ind w:firstLine="567"/>
        <w:jc w:val="center"/>
        <w:rPr>
          <w:rFonts w:ascii="Times New Roman" w:eastAsia="Times New Roman" w:hAnsi="Times New Roman" w:cs="Times New Roman"/>
          <w:b/>
          <w:bCs/>
          <w:lang w:eastAsia="ru-RU"/>
        </w:rPr>
      </w:pPr>
      <w:r w:rsidRPr="00057E62">
        <w:rPr>
          <w:rFonts w:ascii="Times New Roman" w:eastAsia="Times New Roman" w:hAnsi="Times New Roman" w:cs="Times New Roman"/>
          <w:b/>
          <w:bCs/>
          <w:lang w:eastAsia="ru-RU"/>
        </w:rPr>
        <w:t>участия в долевом строительстве</w:t>
      </w:r>
    </w:p>
    <w:p w14:paraId="7426055B" w14:textId="77777777" w:rsidR="001359F6" w:rsidRPr="00057E62" w:rsidRDefault="001359F6" w:rsidP="00AD1FA3">
      <w:pPr>
        <w:tabs>
          <w:tab w:val="left" w:pos="426"/>
        </w:tabs>
        <w:autoSpaceDE w:val="0"/>
        <w:autoSpaceDN w:val="0"/>
        <w:adjustRightInd w:val="0"/>
        <w:spacing w:after="0" w:line="240" w:lineRule="auto"/>
        <w:ind w:firstLine="567"/>
        <w:jc w:val="right"/>
        <w:rPr>
          <w:rFonts w:ascii="Times New Roman" w:eastAsia="Times New Roman" w:hAnsi="Times New Roman" w:cs="Times New Roman"/>
          <w:b/>
          <w:bCs/>
          <w:lang w:eastAsia="ru-RU"/>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674"/>
      </w:tblGrid>
      <w:tr w:rsidR="001359F6" w:rsidRPr="00057E62" w14:paraId="46DC65E7" w14:textId="77777777" w:rsidTr="005E2719">
        <w:tc>
          <w:tcPr>
            <w:tcW w:w="4674" w:type="dxa"/>
          </w:tcPr>
          <w:p w14:paraId="71A871C9" w14:textId="77777777" w:rsidR="001359F6" w:rsidRPr="00057E62" w:rsidRDefault="001359F6" w:rsidP="00AD1FA3">
            <w:pPr>
              <w:tabs>
                <w:tab w:val="left" w:pos="426"/>
              </w:tabs>
              <w:overflowPunct w:val="0"/>
              <w:autoSpaceDE w:val="0"/>
              <w:autoSpaceDN w:val="0"/>
              <w:adjustRightInd w:val="0"/>
              <w:ind w:firstLine="567"/>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г. Новосибирск</w:t>
            </w:r>
          </w:p>
        </w:tc>
        <w:tc>
          <w:tcPr>
            <w:tcW w:w="4674" w:type="dxa"/>
          </w:tcPr>
          <w:p w14:paraId="6622246D" w14:textId="37D0F737" w:rsidR="001359F6" w:rsidRPr="00057E62" w:rsidRDefault="00AD1FA3" w:rsidP="00AD1FA3">
            <w:pPr>
              <w:tabs>
                <w:tab w:val="left" w:pos="426"/>
                <w:tab w:val="left" w:pos="6946"/>
              </w:tabs>
              <w:autoSpaceDE w:val="0"/>
              <w:autoSpaceDN w:val="0"/>
              <w:adjustRightInd w:val="0"/>
              <w:ind w:firstLine="567"/>
              <w:jc w:val="right"/>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  </w:t>
            </w:r>
            <w:r w:rsidR="001359F6" w:rsidRPr="00057E62">
              <w:rPr>
                <w:rFonts w:ascii="Times New Roman" w:eastAsia="Times New Roman" w:hAnsi="Times New Roman" w:cs="Times New Roman"/>
                <w:lang w:eastAsia="ru-RU"/>
              </w:rPr>
              <w:t>«__» ___________202_г.</w:t>
            </w:r>
          </w:p>
        </w:tc>
      </w:tr>
    </w:tbl>
    <w:p w14:paraId="103E35DF" w14:textId="77777777" w:rsidR="001359F6" w:rsidRPr="00057E62" w:rsidRDefault="001359F6" w:rsidP="00AD1FA3">
      <w:pPr>
        <w:tabs>
          <w:tab w:val="left" w:pos="426"/>
          <w:tab w:val="left" w:pos="6946"/>
        </w:tabs>
        <w:autoSpaceDE w:val="0"/>
        <w:autoSpaceDN w:val="0"/>
        <w:adjustRightInd w:val="0"/>
        <w:spacing w:after="0" w:line="240" w:lineRule="auto"/>
        <w:ind w:firstLine="567"/>
        <w:jc w:val="both"/>
        <w:rPr>
          <w:rFonts w:ascii="Times New Roman" w:eastAsia="Times New Roman" w:hAnsi="Times New Roman" w:cs="Times New Roman"/>
          <w:lang w:eastAsia="ru-RU"/>
        </w:rPr>
      </w:pPr>
    </w:p>
    <w:p w14:paraId="3DA57584" w14:textId="2A21F2E5"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b/>
          <w:lang w:eastAsia="ru-RU"/>
        </w:rPr>
        <w:t>Общество с ограниченной ответственностью Специализированный застройщик «Строй-Интеграл»,</w:t>
      </w:r>
      <w:r w:rsidRPr="00057E62">
        <w:rPr>
          <w:rFonts w:ascii="Times New Roman" w:eastAsia="Times New Roman" w:hAnsi="Times New Roman" w:cs="Times New Roman"/>
          <w:lang w:eastAsia="ru-RU"/>
        </w:rPr>
        <w:t xml:space="preserve"> именуемое в дальнейшем </w:t>
      </w:r>
      <w:r w:rsidRPr="00057E62">
        <w:rPr>
          <w:rFonts w:ascii="Times New Roman" w:eastAsia="Times New Roman" w:hAnsi="Times New Roman" w:cs="Times New Roman"/>
          <w:b/>
          <w:lang w:eastAsia="ru-RU"/>
        </w:rPr>
        <w:t>«Застройщик»,</w:t>
      </w:r>
      <w:r w:rsidRPr="00057E62">
        <w:rPr>
          <w:rFonts w:ascii="Times New Roman" w:eastAsia="Times New Roman" w:hAnsi="Times New Roman" w:cs="Times New Roman"/>
          <w:lang w:eastAsia="ru-RU"/>
        </w:rPr>
        <w:t xml:space="preserve"> в лице Генерального директора </w:t>
      </w:r>
      <w:r w:rsidR="003A336F" w:rsidRPr="00057E62">
        <w:rPr>
          <w:rFonts w:ascii="Times New Roman" w:eastAsia="Times New Roman" w:hAnsi="Times New Roman" w:cs="Times New Roman"/>
          <w:lang w:eastAsia="ru-RU"/>
        </w:rPr>
        <w:t>___________________________</w:t>
      </w:r>
      <w:r w:rsidRPr="00057E62">
        <w:rPr>
          <w:rFonts w:ascii="Times New Roman" w:eastAsia="Times New Roman" w:hAnsi="Times New Roman" w:cs="Times New Roman"/>
          <w:lang w:eastAsia="ru-RU"/>
        </w:rPr>
        <w:t>, действующе</w:t>
      </w:r>
      <w:r w:rsidR="003A336F" w:rsidRPr="00057E62">
        <w:rPr>
          <w:rFonts w:ascii="Times New Roman" w:eastAsia="Times New Roman" w:hAnsi="Times New Roman" w:cs="Times New Roman"/>
          <w:lang w:eastAsia="ru-RU"/>
        </w:rPr>
        <w:t xml:space="preserve">го </w:t>
      </w:r>
      <w:r w:rsidRPr="00057E62">
        <w:rPr>
          <w:rFonts w:ascii="Times New Roman" w:eastAsia="Times New Roman" w:hAnsi="Times New Roman" w:cs="Times New Roman"/>
          <w:lang w:eastAsia="ru-RU"/>
        </w:rPr>
        <w:t>на основании Устава, с одной стороны, и</w:t>
      </w:r>
    </w:p>
    <w:p w14:paraId="0F9A2A10"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Ф.И.О._________________, именуем__ в дальнейшем </w:t>
      </w:r>
      <w:r w:rsidRPr="00057E62">
        <w:rPr>
          <w:rFonts w:ascii="Times New Roman" w:eastAsia="Times New Roman" w:hAnsi="Times New Roman" w:cs="Times New Roman"/>
          <w:b/>
          <w:bCs/>
          <w:lang w:eastAsia="ru-RU"/>
        </w:rPr>
        <w:t>«Участник долевого строительства»</w:t>
      </w:r>
      <w:r w:rsidRPr="00057E62">
        <w:rPr>
          <w:rFonts w:ascii="Times New Roman" w:eastAsia="Times New Roman" w:hAnsi="Times New Roman" w:cs="Times New Roman"/>
          <w:lang w:eastAsia="ru-RU"/>
        </w:rPr>
        <w:t>, с другой стороны, совместно именуемые в дальнейшем «</w:t>
      </w:r>
      <w:r w:rsidRPr="00057E62">
        <w:rPr>
          <w:rFonts w:ascii="Times New Roman" w:eastAsia="Times New Roman" w:hAnsi="Times New Roman" w:cs="Times New Roman"/>
          <w:b/>
          <w:lang w:eastAsia="ru-RU"/>
        </w:rPr>
        <w:t>Стороны</w:t>
      </w:r>
      <w:r w:rsidRPr="00057E62">
        <w:rPr>
          <w:rFonts w:ascii="Times New Roman" w:eastAsia="Times New Roman" w:hAnsi="Times New Roman" w:cs="Times New Roman"/>
          <w:lang w:eastAsia="ru-RU"/>
        </w:rPr>
        <w:t>», руководствуясь Гражданским кодексом Российской Федерации,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участия в долевом строительстве (далее – Договор) о нижеследующем:</w:t>
      </w:r>
    </w:p>
    <w:p w14:paraId="284C6AE0" w14:textId="77777777" w:rsidR="001359F6" w:rsidRPr="00057E62" w:rsidRDefault="001359F6" w:rsidP="00AD1FA3">
      <w:pPr>
        <w:tabs>
          <w:tab w:val="left" w:pos="426"/>
          <w:tab w:val="left" w:pos="6946"/>
        </w:tabs>
        <w:autoSpaceDE w:val="0"/>
        <w:autoSpaceDN w:val="0"/>
        <w:adjustRightInd w:val="0"/>
        <w:spacing w:after="0" w:line="240" w:lineRule="auto"/>
        <w:ind w:firstLine="567"/>
        <w:jc w:val="both"/>
        <w:rPr>
          <w:rFonts w:ascii="Times New Roman" w:eastAsia="Times New Roman" w:hAnsi="Times New Roman" w:cs="Times New Roman"/>
          <w:color w:val="0070C0"/>
          <w:lang w:eastAsia="ru-RU"/>
        </w:rPr>
      </w:pPr>
    </w:p>
    <w:p w14:paraId="16ACDCA8" w14:textId="17074E36" w:rsidR="001359F6" w:rsidRPr="00057E62" w:rsidRDefault="001359F6" w:rsidP="00AD1FA3">
      <w:pPr>
        <w:tabs>
          <w:tab w:val="left" w:pos="426"/>
        </w:tabs>
        <w:autoSpaceDE w:val="0"/>
        <w:autoSpaceDN w:val="0"/>
        <w:adjustRightInd w:val="0"/>
        <w:spacing w:after="0" w:line="240" w:lineRule="auto"/>
        <w:ind w:left="567"/>
        <w:contextualSpacing/>
        <w:jc w:val="center"/>
        <w:rPr>
          <w:rFonts w:ascii="Times New Roman" w:eastAsia="Times New Roman" w:hAnsi="Times New Roman" w:cs="Times New Roman"/>
          <w:b/>
          <w:bCs/>
          <w:lang w:eastAsia="ru-RU"/>
        </w:rPr>
      </w:pPr>
      <w:r w:rsidRPr="00057E62">
        <w:rPr>
          <w:rFonts w:ascii="Times New Roman" w:eastAsia="Times New Roman" w:hAnsi="Times New Roman" w:cs="Times New Roman"/>
          <w:b/>
          <w:bCs/>
          <w:lang w:eastAsia="ru-RU"/>
        </w:rPr>
        <w:t>1. Предмет договора</w:t>
      </w:r>
    </w:p>
    <w:p w14:paraId="0099E53D" w14:textId="7737C790" w:rsidR="001359F6" w:rsidRPr="00057E62" w:rsidRDefault="001359F6" w:rsidP="00AD1FA3">
      <w:pPr>
        <w:spacing w:after="0" w:line="240" w:lineRule="auto"/>
        <w:ind w:firstLine="284"/>
        <w:jc w:val="both"/>
        <w:rPr>
          <w:rFonts w:ascii="Times New Roman" w:eastAsia="Calibri" w:hAnsi="Times New Roman" w:cs="Times New Roman"/>
        </w:rPr>
      </w:pPr>
      <w:r w:rsidRPr="00057E62">
        <w:rPr>
          <w:rFonts w:ascii="Times New Roman" w:eastAsia="Times New Roman" w:hAnsi="Times New Roman" w:cs="Times New Roman"/>
          <w:lang w:eastAsia="ru-RU"/>
        </w:rPr>
        <w:t xml:space="preserve">1.1. Застройщик обязуется в срок, предусмотренный настоящим Договором, своими силами и (или) с привлечением других лиц построить (создать) Объект капитального строительства: </w:t>
      </w:r>
      <w:bookmarkStart w:id="0" w:name="_Hlk181434953"/>
      <w:r w:rsidR="0012264C" w:rsidRPr="00057E62">
        <w:rPr>
          <w:rFonts w:ascii="Times New Roman" w:eastAsia="Calibri" w:hAnsi="Times New Roman" w:cs="Times New Roman"/>
          <w:b/>
        </w:rPr>
        <w:t xml:space="preserve">«Многоквартирный многоэтажный жилой дом с объектами обслуживания жилой застройки во встроенных помещениях и подземной автостоянкой» </w:t>
      </w:r>
      <w:r w:rsidR="0012264C" w:rsidRPr="00057E62">
        <w:rPr>
          <w:rFonts w:ascii="Times New Roman" w:eastAsia="Calibri" w:hAnsi="Times New Roman" w:cs="Times New Roman"/>
        </w:rPr>
        <w:t xml:space="preserve">в </w:t>
      </w:r>
      <w:proofErr w:type="spellStart"/>
      <w:r w:rsidR="0012264C" w:rsidRPr="00057E62">
        <w:rPr>
          <w:rFonts w:ascii="Times New Roman" w:eastAsia="Calibri" w:hAnsi="Times New Roman" w:cs="Times New Roman"/>
        </w:rPr>
        <w:t>Заельцовском</w:t>
      </w:r>
      <w:proofErr w:type="spellEnd"/>
      <w:r w:rsidR="0012264C" w:rsidRPr="00057E62">
        <w:rPr>
          <w:rFonts w:ascii="Times New Roman" w:eastAsia="Calibri" w:hAnsi="Times New Roman" w:cs="Times New Roman"/>
        </w:rPr>
        <w:t xml:space="preserve"> районе г. Новосибирска, на земельном участке с кадастровым номером 54:35:032105:177</w:t>
      </w:r>
      <w:bookmarkEnd w:id="0"/>
      <w:r w:rsidRPr="00057E62">
        <w:rPr>
          <w:rFonts w:ascii="Times New Roman" w:eastAsia="Times New Roman" w:hAnsi="Times New Roman" w:cs="Times New Roman"/>
          <w:b/>
          <w:lang w:eastAsia="ru-RU"/>
        </w:rPr>
        <w:t xml:space="preserve">, </w:t>
      </w:r>
      <w:r w:rsidRPr="00057E62">
        <w:rPr>
          <w:rFonts w:ascii="Times New Roman" w:eastAsia="Times New Roman" w:hAnsi="Times New Roman" w:cs="Times New Roman"/>
          <w:lang w:eastAsia="ru-RU"/>
        </w:rPr>
        <w:t xml:space="preserve">площадь участка </w:t>
      </w:r>
      <w:r w:rsidR="0012264C" w:rsidRPr="00057E62">
        <w:rPr>
          <w:rFonts w:ascii="Times New Roman" w:eastAsia="Times New Roman" w:hAnsi="Times New Roman" w:cs="Times New Roman"/>
          <w:lang w:eastAsia="ru-RU"/>
        </w:rPr>
        <w:t>7396</w:t>
      </w:r>
      <w:r w:rsidRPr="00057E62">
        <w:rPr>
          <w:rFonts w:ascii="Times New Roman" w:eastAsia="Times New Roman" w:hAnsi="Times New Roman" w:cs="Times New Roman"/>
          <w:lang w:eastAsia="ru-RU"/>
        </w:rPr>
        <w:t xml:space="preserve"> </w:t>
      </w:r>
      <w:proofErr w:type="spellStart"/>
      <w:r w:rsidRPr="00057E62">
        <w:rPr>
          <w:rFonts w:ascii="Times New Roman" w:eastAsia="Times New Roman" w:hAnsi="Times New Roman" w:cs="Times New Roman"/>
          <w:lang w:eastAsia="ru-RU"/>
        </w:rPr>
        <w:t>кв.м</w:t>
      </w:r>
      <w:proofErr w:type="spellEnd"/>
      <w:r w:rsidRPr="00057E62">
        <w:rPr>
          <w:rFonts w:ascii="Times New Roman" w:eastAsia="Times New Roman" w:hAnsi="Times New Roman" w:cs="Times New Roman"/>
          <w:lang w:eastAsia="ru-RU"/>
        </w:rPr>
        <w:t>., (далее – Объект капитального строительства), и после получения разрешения на ввод в эксплуатацию Объекта капитального строительства передать Участнику долевого строительства Объект долевого строительства, указанный в разделе 2 настоящего Договора. Участник долевого строительства обязуется оплатить цену, предусмотренную разделом 4 настоящего Договора, и принять Объект долевого строительства в порядке, предусмотренном разделом 8 настоящего Договора. После получения Застройщиком разрешения на ввод в эксплуатацию Объекта капитального строительства строительный адрес Объекта капитального строительства будет изменен на постоянный (почтовый) адрес.</w:t>
      </w:r>
    </w:p>
    <w:p w14:paraId="2AFBFE39" w14:textId="030F8024" w:rsidR="001359F6" w:rsidRPr="00057E62" w:rsidRDefault="001359F6" w:rsidP="00AD1FA3">
      <w:pPr>
        <w:numPr>
          <w:ilvl w:val="2"/>
          <w:numId w:val="1"/>
        </w:numPr>
        <w:tabs>
          <w:tab w:val="left" w:pos="426"/>
          <w:tab w:val="left" w:pos="993"/>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Участник долевого строительства настоящим подтверждает, что до подписания настоящего Договора был ознакомлен с документами Застройщика, подтверждающими наличие у Застройщика права на привлечение денежных средств участников долевого строительства для строительства Многоквартирного дома в соответствии с Федеральным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Участник долевого строительства подтверждает, что ему доведена информация о возможности ознакомления с изменениями, вносимыми в проектную декларацию на строительство </w:t>
      </w:r>
      <w:r w:rsidR="00B86F2E" w:rsidRPr="00057E62">
        <w:rPr>
          <w:rFonts w:ascii="Times New Roman" w:eastAsia="Times New Roman" w:hAnsi="Times New Roman" w:cs="Times New Roman"/>
          <w:lang w:eastAsia="ru-RU"/>
        </w:rPr>
        <w:t>О</w:t>
      </w:r>
      <w:r w:rsidRPr="00057E62">
        <w:rPr>
          <w:rFonts w:ascii="Times New Roman" w:eastAsia="Times New Roman" w:hAnsi="Times New Roman" w:cs="Times New Roman"/>
          <w:lang w:eastAsia="ru-RU"/>
        </w:rPr>
        <w:t>бъекта</w:t>
      </w:r>
      <w:r w:rsidR="00B86F2E" w:rsidRPr="00057E62">
        <w:rPr>
          <w:rFonts w:ascii="Times New Roman" w:eastAsia="Times New Roman" w:hAnsi="Times New Roman" w:cs="Times New Roman"/>
          <w:lang w:eastAsia="ru-RU"/>
        </w:rPr>
        <w:t xml:space="preserve"> капитального строительства</w:t>
      </w:r>
      <w:r w:rsidRPr="00057E62">
        <w:rPr>
          <w:rFonts w:ascii="Times New Roman" w:eastAsia="Times New Roman" w:hAnsi="Times New Roman" w:cs="Times New Roman"/>
          <w:lang w:eastAsia="ru-RU"/>
        </w:rPr>
        <w:t xml:space="preserve">, указанного в п.1.1 настоящего Договора, в сети «Интернет» на сайте единой информационной системы жилищного строительства по адресу: </w:t>
      </w:r>
      <w:hyperlink w:history="1">
        <w:r w:rsidRPr="00057E62">
          <w:rPr>
            <w:rFonts w:ascii="Times New Roman" w:eastAsia="Times New Roman" w:hAnsi="Times New Roman" w:cs="Times New Roman"/>
            <w:u w:val="single"/>
            <w:lang w:val="en-US" w:eastAsia="ru-RU"/>
          </w:rPr>
          <w:t>https</w:t>
        </w:r>
        <w:r w:rsidRPr="00057E62">
          <w:rPr>
            <w:rFonts w:ascii="Times New Roman" w:eastAsia="Times New Roman" w:hAnsi="Times New Roman" w:cs="Times New Roman"/>
            <w:u w:val="single"/>
            <w:lang w:eastAsia="ru-RU"/>
          </w:rPr>
          <w:t>://</w:t>
        </w:r>
        <w:proofErr w:type="spellStart"/>
        <w:r w:rsidRPr="00057E62">
          <w:rPr>
            <w:rFonts w:ascii="Times New Roman" w:eastAsia="Times New Roman" w:hAnsi="Times New Roman" w:cs="Times New Roman"/>
            <w:u w:val="single"/>
            <w:lang w:eastAsia="ru-RU"/>
          </w:rPr>
          <w:t>наш.дом.рф</w:t>
        </w:r>
        <w:proofErr w:type="spellEnd"/>
      </w:hyperlink>
      <w:hyperlink r:id="rId7">
        <w:r w:rsidRPr="00057E62">
          <w:rPr>
            <w:rFonts w:ascii="Times New Roman" w:eastAsia="Times New Roman" w:hAnsi="Times New Roman" w:cs="Times New Roman"/>
            <w:u w:val="single"/>
            <w:lang w:eastAsia="ru-RU"/>
          </w:rPr>
          <w:t>.</w:t>
        </w:r>
      </w:hyperlink>
      <w:r w:rsidRPr="00057E62">
        <w:rPr>
          <w:rFonts w:ascii="Times New Roman" w:eastAsia="Times New Roman" w:hAnsi="Times New Roman" w:cs="Times New Roman"/>
          <w:lang w:eastAsia="ru-RU"/>
        </w:rPr>
        <w:t xml:space="preserve"> </w:t>
      </w:r>
    </w:p>
    <w:p w14:paraId="205498DE" w14:textId="77777777" w:rsidR="001359F6" w:rsidRPr="00057E62" w:rsidRDefault="001359F6" w:rsidP="00AD1FA3">
      <w:pPr>
        <w:numPr>
          <w:ilvl w:val="2"/>
          <w:numId w:val="1"/>
        </w:numPr>
        <w:tabs>
          <w:tab w:val="left" w:pos="426"/>
          <w:tab w:val="num" w:pos="1080"/>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Застройщик осуществляет строительство Объекта капитального строительства на основании: </w:t>
      </w:r>
    </w:p>
    <w:p w14:paraId="40FF033F" w14:textId="0AEA82F7" w:rsidR="00C2303F" w:rsidRPr="00057E62" w:rsidRDefault="00C2303F" w:rsidP="00AD1FA3">
      <w:pPr>
        <w:numPr>
          <w:ilvl w:val="0"/>
          <w:numId w:val="1"/>
        </w:numPr>
        <w:shd w:val="clear" w:color="auto" w:fill="FFFFFF"/>
        <w:tabs>
          <w:tab w:val="left" w:pos="426"/>
          <w:tab w:val="left" w:pos="993"/>
          <w:tab w:val="left" w:pos="1134"/>
        </w:tab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Права собственности на земельный участок с кадастровым номером 54:35:032105:177, расположенный по адресу: Российская Федерация, Новосибирская область, городской округ Новосибирск, город Новосибирск, ул. Сеченова, о чем Федеральном государственным бюджетным учреждением «Федеральная кадастровая палата Федеральной службы государственной регистрации, кадастра и картографии» «25» июля 2024 года произведена государственная регистрация, номер регистрации: 54:35:032105:177-54/163/2024-1;</w:t>
      </w:r>
    </w:p>
    <w:p w14:paraId="0D7B6EC0" w14:textId="7A4359BD" w:rsidR="001359F6" w:rsidRPr="00057E62" w:rsidRDefault="00C2303F" w:rsidP="00AD1FA3">
      <w:pPr>
        <w:numPr>
          <w:ilvl w:val="0"/>
          <w:numId w:val="1"/>
        </w:numPr>
        <w:shd w:val="clear" w:color="auto" w:fill="FFFFFF"/>
        <w:tabs>
          <w:tab w:val="left" w:pos="426"/>
          <w:tab w:val="left" w:pos="993"/>
          <w:tab w:val="left" w:pos="1134"/>
        </w:tab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 </w:t>
      </w:r>
      <w:r w:rsidR="001359F6" w:rsidRPr="00057E62">
        <w:rPr>
          <w:rFonts w:ascii="Times New Roman" w:eastAsia="Times New Roman" w:hAnsi="Times New Roman" w:cs="Times New Roman"/>
          <w:lang w:eastAsia="ru-RU"/>
        </w:rPr>
        <w:t>Разрешения на строительство №54-35-156-2022 от 20.09.2022 года, выданного Мэрией города Новосибирска</w:t>
      </w:r>
      <w:r w:rsidR="007D1D05" w:rsidRPr="00057E62">
        <w:rPr>
          <w:rFonts w:ascii="Times New Roman" w:eastAsia="Times New Roman" w:hAnsi="Times New Roman" w:cs="Times New Roman"/>
          <w:lang w:eastAsia="ru-RU"/>
        </w:rPr>
        <w:t xml:space="preserve"> </w:t>
      </w:r>
      <w:r w:rsidR="00315726" w:rsidRPr="00057E62">
        <w:rPr>
          <w:rFonts w:ascii="Times New Roman" w:eastAsia="Times New Roman" w:hAnsi="Times New Roman" w:cs="Times New Roman"/>
          <w:lang w:eastAsia="ru-RU"/>
        </w:rPr>
        <w:t>с учетом изменений или исправлений</w:t>
      </w:r>
      <w:r w:rsidR="003776DE" w:rsidRPr="00057E62">
        <w:rPr>
          <w:rFonts w:ascii="Times New Roman" w:eastAsia="Times New Roman" w:hAnsi="Times New Roman" w:cs="Times New Roman"/>
          <w:lang w:eastAsia="ru-RU"/>
        </w:rPr>
        <w:t>:</w:t>
      </w:r>
      <w:r w:rsidR="00315726" w:rsidRPr="00057E62">
        <w:rPr>
          <w:rFonts w:ascii="Times New Roman" w:eastAsia="Times New Roman" w:hAnsi="Times New Roman" w:cs="Times New Roman"/>
          <w:lang w:eastAsia="ru-RU"/>
        </w:rPr>
        <w:t xml:space="preserve"> от 20.12.2023г.</w:t>
      </w:r>
      <w:r w:rsidR="003776DE" w:rsidRPr="00057E62">
        <w:rPr>
          <w:rFonts w:ascii="Times New Roman" w:eastAsia="Times New Roman" w:hAnsi="Times New Roman" w:cs="Times New Roman"/>
          <w:lang w:eastAsia="ru-RU"/>
        </w:rPr>
        <w:t>; от 24.05.2024г.</w:t>
      </w:r>
      <w:r w:rsidR="00657E70" w:rsidRPr="00057E62">
        <w:rPr>
          <w:rFonts w:ascii="Times New Roman" w:eastAsia="Times New Roman" w:hAnsi="Times New Roman" w:cs="Times New Roman"/>
          <w:lang w:eastAsia="ru-RU"/>
        </w:rPr>
        <w:t>; от 25.06.2024г.</w:t>
      </w:r>
      <w:r w:rsidR="0012264C" w:rsidRPr="00057E62">
        <w:rPr>
          <w:rFonts w:ascii="Times New Roman" w:eastAsia="Times New Roman" w:hAnsi="Times New Roman" w:cs="Times New Roman"/>
          <w:lang w:eastAsia="ru-RU"/>
        </w:rPr>
        <w:t>; 25.06.2024г.; 23.09.2024г., 24.09.2024г.</w:t>
      </w:r>
      <w:r w:rsidR="00185223" w:rsidRPr="00057E62">
        <w:rPr>
          <w:rFonts w:ascii="Times New Roman" w:eastAsia="Times New Roman" w:hAnsi="Times New Roman" w:cs="Times New Roman"/>
          <w:lang w:eastAsia="ru-RU"/>
        </w:rPr>
        <w:t>,13.11.2025г.</w:t>
      </w:r>
      <w:r w:rsidR="001359F6" w:rsidRPr="00057E62">
        <w:rPr>
          <w:rFonts w:ascii="Times New Roman" w:eastAsia="Times New Roman" w:hAnsi="Times New Roman" w:cs="Times New Roman"/>
          <w:lang w:eastAsia="ru-RU"/>
        </w:rPr>
        <w:t xml:space="preserve"> (срок действия разрешения – до «</w:t>
      </w:r>
      <w:r w:rsidR="0012264C" w:rsidRPr="00057E62">
        <w:rPr>
          <w:rFonts w:ascii="Times New Roman" w:eastAsia="Times New Roman" w:hAnsi="Times New Roman" w:cs="Times New Roman"/>
          <w:lang w:eastAsia="ru-RU"/>
        </w:rPr>
        <w:t>20</w:t>
      </w:r>
      <w:r w:rsidR="001359F6" w:rsidRPr="00057E62">
        <w:rPr>
          <w:rFonts w:ascii="Times New Roman" w:eastAsia="Times New Roman" w:hAnsi="Times New Roman" w:cs="Times New Roman"/>
          <w:lang w:eastAsia="ru-RU"/>
        </w:rPr>
        <w:t xml:space="preserve">» </w:t>
      </w:r>
      <w:r w:rsidR="00185223" w:rsidRPr="00057E62">
        <w:rPr>
          <w:rFonts w:ascii="Times New Roman" w:eastAsia="Times New Roman" w:hAnsi="Times New Roman" w:cs="Times New Roman"/>
          <w:lang w:eastAsia="ru-RU"/>
        </w:rPr>
        <w:t>января</w:t>
      </w:r>
      <w:r w:rsidR="0012264C" w:rsidRPr="00057E62">
        <w:rPr>
          <w:rFonts w:ascii="Times New Roman" w:eastAsia="Times New Roman" w:hAnsi="Times New Roman" w:cs="Times New Roman"/>
          <w:lang w:eastAsia="ru-RU"/>
        </w:rPr>
        <w:t xml:space="preserve"> </w:t>
      </w:r>
      <w:r w:rsidR="001359F6" w:rsidRPr="00057E62">
        <w:rPr>
          <w:rFonts w:ascii="Times New Roman" w:eastAsia="Times New Roman" w:hAnsi="Times New Roman" w:cs="Times New Roman"/>
          <w:lang w:eastAsia="ru-RU"/>
        </w:rPr>
        <w:t>202</w:t>
      </w:r>
      <w:r w:rsidR="00185223" w:rsidRPr="00057E62">
        <w:rPr>
          <w:rFonts w:ascii="Times New Roman" w:eastAsia="Times New Roman" w:hAnsi="Times New Roman" w:cs="Times New Roman"/>
          <w:lang w:eastAsia="ru-RU"/>
        </w:rPr>
        <w:t>7</w:t>
      </w:r>
      <w:r w:rsidR="001359F6" w:rsidRPr="00057E62">
        <w:rPr>
          <w:rFonts w:ascii="Times New Roman" w:eastAsia="Times New Roman" w:hAnsi="Times New Roman" w:cs="Times New Roman"/>
          <w:lang w:eastAsia="ru-RU"/>
        </w:rPr>
        <w:t xml:space="preserve"> года).</w:t>
      </w:r>
    </w:p>
    <w:p w14:paraId="53547EBC" w14:textId="77777777" w:rsidR="001359F6" w:rsidRPr="00057E62" w:rsidRDefault="001359F6" w:rsidP="00AD1FA3">
      <w:pPr>
        <w:numPr>
          <w:ilvl w:val="0"/>
          <w:numId w:val="1"/>
        </w:numPr>
        <w:shd w:val="clear" w:color="auto" w:fill="FFFFFF"/>
        <w:tabs>
          <w:tab w:val="left" w:pos="426"/>
          <w:tab w:val="left" w:pos="993"/>
          <w:tab w:val="left" w:pos="1134"/>
        </w:tab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Проектной декларации, которая включает в себя информацию о Застройщике, информацию о проекте строительства и размещена Застройщиком в сети «Интернет» на сайте единой информационной системы жилищного строительства по адресу: </w:t>
      </w:r>
      <w:hyperlink r:id="rId8">
        <w:r w:rsidRPr="00057E62">
          <w:rPr>
            <w:rFonts w:ascii="Times New Roman" w:eastAsia="Times New Roman" w:hAnsi="Times New Roman" w:cs="Times New Roman"/>
            <w:u w:val="single"/>
            <w:lang w:val="en-US" w:eastAsia="ru-RU"/>
          </w:rPr>
          <w:t>https</w:t>
        </w:r>
        <w:r w:rsidRPr="00057E62">
          <w:rPr>
            <w:rFonts w:ascii="Times New Roman" w:eastAsia="Times New Roman" w:hAnsi="Times New Roman" w:cs="Times New Roman"/>
            <w:u w:val="single"/>
            <w:lang w:eastAsia="ru-RU"/>
          </w:rPr>
          <w:t>://</w:t>
        </w:r>
        <w:proofErr w:type="spellStart"/>
        <w:r w:rsidRPr="00057E62">
          <w:rPr>
            <w:rFonts w:ascii="Times New Roman" w:eastAsia="Times New Roman" w:hAnsi="Times New Roman" w:cs="Times New Roman"/>
            <w:u w:val="single"/>
            <w:lang w:eastAsia="ru-RU"/>
          </w:rPr>
          <w:t>наш.дом.рф</w:t>
        </w:r>
        <w:proofErr w:type="spellEnd"/>
      </w:hyperlink>
      <w:r w:rsidRPr="00057E62">
        <w:rPr>
          <w:rFonts w:ascii="Times New Roman" w:eastAsia="Times New Roman" w:hAnsi="Times New Roman" w:cs="Times New Roman"/>
          <w:u w:val="single"/>
          <w:lang w:eastAsia="ru-RU"/>
        </w:rPr>
        <w:t>.</w:t>
      </w:r>
    </w:p>
    <w:p w14:paraId="6B8EDAF8"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1.4. Застройщик осуществляет строительство Объекта капитального строительства в рамках договора о развитии застроенной территории №45 от 13 ноября 2017г., заключенного с мэрией города Новосибирска.</w:t>
      </w:r>
    </w:p>
    <w:p w14:paraId="627352C7" w14:textId="5DA823B3"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1.5. Условием привлечения денежных средств Участников долевого строительства для долевого строительства Объекта</w:t>
      </w:r>
      <w:r w:rsidR="00B86F2E" w:rsidRPr="00057E62">
        <w:rPr>
          <w:rFonts w:ascii="Times New Roman" w:eastAsia="Times New Roman" w:hAnsi="Times New Roman" w:cs="Times New Roman"/>
          <w:lang w:eastAsia="ru-RU"/>
        </w:rPr>
        <w:t xml:space="preserve"> капитального строительства</w:t>
      </w:r>
      <w:r w:rsidRPr="00057E62">
        <w:rPr>
          <w:rFonts w:ascii="Times New Roman" w:eastAsia="Times New Roman" w:hAnsi="Times New Roman" w:cs="Times New Roman"/>
          <w:lang w:eastAsia="ru-RU"/>
        </w:rPr>
        <w:t xml:space="preserve">, указанного в п. 1.1 настоящего договора, является размещение денежных средств Участников долевого строительства на счетах </w:t>
      </w:r>
      <w:proofErr w:type="spellStart"/>
      <w:r w:rsidRPr="00057E62">
        <w:rPr>
          <w:rFonts w:ascii="Times New Roman" w:eastAsia="Times New Roman" w:hAnsi="Times New Roman" w:cs="Times New Roman"/>
          <w:lang w:eastAsia="ru-RU"/>
        </w:rPr>
        <w:t>эскроу</w:t>
      </w:r>
      <w:proofErr w:type="spellEnd"/>
      <w:r w:rsidRPr="00057E62">
        <w:rPr>
          <w:rFonts w:ascii="Times New Roman" w:eastAsia="Times New Roman" w:hAnsi="Times New Roman" w:cs="Times New Roman"/>
          <w:lang w:eastAsia="ru-RU"/>
        </w:rPr>
        <w:t xml:space="preserve"> в порядке, </w:t>
      </w:r>
      <w:r w:rsidRPr="00057E62">
        <w:rPr>
          <w:rFonts w:ascii="Times New Roman" w:eastAsia="Times New Roman" w:hAnsi="Times New Roman" w:cs="Times New Roman"/>
          <w:lang w:eastAsia="ru-RU"/>
        </w:rPr>
        <w:lastRenderedPageBreak/>
        <w:t xml:space="preserve">предусмотренном </w:t>
      </w:r>
      <w:hyperlink r:id="rId9" w:history="1">
        <w:r w:rsidRPr="00057E62">
          <w:rPr>
            <w:rFonts w:ascii="Times New Roman" w:eastAsia="Times New Roman" w:hAnsi="Times New Roman" w:cs="Times New Roman"/>
            <w:lang w:eastAsia="ru-RU"/>
          </w:rPr>
          <w:t>статьей 15.4</w:t>
        </w:r>
      </w:hyperlink>
      <w:r w:rsidRPr="00057E62">
        <w:rPr>
          <w:rFonts w:ascii="Times New Roman" w:eastAsia="Times New Roman" w:hAnsi="Times New Roman" w:cs="Times New Roman"/>
          <w:lang w:eastAsia="ru-RU"/>
        </w:rPr>
        <w:t xml:space="preserve"> Федерального закона №214-ФЗ.</w:t>
      </w:r>
    </w:p>
    <w:p w14:paraId="7D3B91B4" w14:textId="77777777" w:rsidR="001359F6" w:rsidRPr="00057E62" w:rsidRDefault="001359F6" w:rsidP="00AD1FA3">
      <w:pPr>
        <w:shd w:val="clear" w:color="auto" w:fill="FFFFFF"/>
        <w:tabs>
          <w:tab w:val="left" w:pos="426"/>
          <w:tab w:val="left" w:pos="993"/>
          <w:tab w:val="left" w:pos="1134"/>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p>
    <w:p w14:paraId="7151986E" w14:textId="0C29F35C" w:rsidR="001359F6" w:rsidRPr="00057E62" w:rsidRDefault="001359F6" w:rsidP="00AD1FA3">
      <w:pPr>
        <w:keepNext/>
        <w:tabs>
          <w:tab w:val="left" w:pos="426"/>
        </w:tabs>
        <w:overflowPunct w:val="0"/>
        <w:autoSpaceDE w:val="0"/>
        <w:autoSpaceDN w:val="0"/>
        <w:adjustRightInd w:val="0"/>
        <w:spacing w:after="0" w:line="240" w:lineRule="auto"/>
        <w:ind w:left="567"/>
        <w:jc w:val="center"/>
        <w:rPr>
          <w:rFonts w:ascii="Times New Roman" w:eastAsia="Times New Roman" w:hAnsi="Times New Roman" w:cs="Times New Roman"/>
          <w:b/>
          <w:bCs/>
          <w:lang w:eastAsia="ru-RU"/>
        </w:rPr>
      </w:pPr>
      <w:r w:rsidRPr="00057E62">
        <w:rPr>
          <w:rFonts w:ascii="Times New Roman" w:eastAsia="Times New Roman" w:hAnsi="Times New Roman" w:cs="Times New Roman"/>
          <w:b/>
          <w:bCs/>
          <w:lang w:eastAsia="ru-RU"/>
        </w:rPr>
        <w:t>2. Объект долевого строительства</w:t>
      </w:r>
    </w:p>
    <w:p w14:paraId="62519F7B" w14:textId="77777777" w:rsidR="001359F6" w:rsidRPr="00057E62" w:rsidRDefault="001359F6" w:rsidP="00AD1FA3">
      <w:pPr>
        <w:tabs>
          <w:tab w:val="left" w:pos="426"/>
          <w:tab w:val="num" w:pos="1137"/>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2.1. Основные характеристики Объекта капитального строительства – жилого дома, подлежащие определению в Договоре в соответствии с Федеральным законом №214-ФЗ:</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06"/>
        <w:gridCol w:w="5387"/>
      </w:tblGrid>
      <w:tr w:rsidR="001359F6" w:rsidRPr="00057E62" w14:paraId="6D24827F" w14:textId="77777777" w:rsidTr="00F93AA4">
        <w:trPr>
          <w:trHeight w:val="276"/>
          <w:jc w:val="center"/>
        </w:trPr>
        <w:tc>
          <w:tcPr>
            <w:tcW w:w="4106" w:type="dxa"/>
            <w:vAlign w:val="center"/>
          </w:tcPr>
          <w:p w14:paraId="706024B2"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27"/>
              <w:jc w:val="center"/>
              <w:rPr>
                <w:rFonts w:ascii="Times New Roman" w:eastAsia="Times New Roman" w:hAnsi="Times New Roman" w:cs="Times New Roman"/>
                <w:b/>
                <w:lang w:eastAsia="ru-RU"/>
              </w:rPr>
            </w:pPr>
            <w:r w:rsidRPr="00057E62">
              <w:rPr>
                <w:rFonts w:ascii="Times New Roman" w:eastAsia="Times New Roman" w:hAnsi="Times New Roman" w:cs="Times New Roman"/>
                <w:b/>
                <w:lang w:eastAsia="ru-RU"/>
              </w:rPr>
              <w:t>Наименование характеристики</w:t>
            </w:r>
          </w:p>
        </w:tc>
        <w:tc>
          <w:tcPr>
            <w:tcW w:w="5387" w:type="dxa"/>
            <w:vAlign w:val="center"/>
          </w:tcPr>
          <w:p w14:paraId="336CB9E6" w14:textId="5C4AA68A"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jc w:val="center"/>
              <w:rPr>
                <w:rFonts w:ascii="Times New Roman" w:eastAsia="Times New Roman" w:hAnsi="Times New Roman" w:cs="Times New Roman"/>
                <w:b/>
                <w:lang w:eastAsia="ru-RU"/>
              </w:rPr>
            </w:pPr>
            <w:r w:rsidRPr="00057E62">
              <w:rPr>
                <w:rFonts w:ascii="Times New Roman" w:eastAsia="Times New Roman" w:hAnsi="Times New Roman" w:cs="Times New Roman"/>
                <w:b/>
                <w:lang w:eastAsia="ru-RU"/>
              </w:rPr>
              <w:t xml:space="preserve">Описание характеристики </w:t>
            </w:r>
          </w:p>
        </w:tc>
      </w:tr>
      <w:tr w:rsidR="001359F6" w:rsidRPr="00057E62" w14:paraId="56A738C5" w14:textId="77777777" w:rsidTr="00F93AA4">
        <w:trPr>
          <w:trHeight w:val="276"/>
          <w:jc w:val="center"/>
        </w:trPr>
        <w:tc>
          <w:tcPr>
            <w:tcW w:w="4106" w:type="dxa"/>
          </w:tcPr>
          <w:p w14:paraId="2CAF2917"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Вид</w:t>
            </w:r>
          </w:p>
        </w:tc>
        <w:tc>
          <w:tcPr>
            <w:tcW w:w="5387" w:type="dxa"/>
          </w:tcPr>
          <w:p w14:paraId="56C82102"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jc w:val="center"/>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жилой дом</w:t>
            </w:r>
          </w:p>
        </w:tc>
      </w:tr>
      <w:tr w:rsidR="001359F6" w:rsidRPr="00057E62" w14:paraId="5D19DED0" w14:textId="77777777" w:rsidTr="00F93AA4">
        <w:trPr>
          <w:trHeight w:val="276"/>
          <w:jc w:val="center"/>
        </w:trPr>
        <w:tc>
          <w:tcPr>
            <w:tcW w:w="4106" w:type="dxa"/>
          </w:tcPr>
          <w:p w14:paraId="6839BEBF"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Назначение </w:t>
            </w:r>
          </w:p>
        </w:tc>
        <w:tc>
          <w:tcPr>
            <w:tcW w:w="5387" w:type="dxa"/>
          </w:tcPr>
          <w:p w14:paraId="0A5795C8"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jc w:val="center"/>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жилое</w:t>
            </w:r>
          </w:p>
        </w:tc>
      </w:tr>
      <w:tr w:rsidR="001359F6" w:rsidRPr="00057E62" w14:paraId="0550BD1F" w14:textId="77777777" w:rsidTr="00F93AA4">
        <w:trPr>
          <w:trHeight w:val="276"/>
          <w:jc w:val="center"/>
        </w:trPr>
        <w:tc>
          <w:tcPr>
            <w:tcW w:w="4106" w:type="dxa"/>
          </w:tcPr>
          <w:p w14:paraId="4485C481"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Количество этажей:</w:t>
            </w:r>
          </w:p>
        </w:tc>
        <w:tc>
          <w:tcPr>
            <w:tcW w:w="5387" w:type="dxa"/>
          </w:tcPr>
          <w:p w14:paraId="5AD054C4"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jc w:val="center"/>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10-11</w:t>
            </w:r>
          </w:p>
        </w:tc>
      </w:tr>
      <w:tr w:rsidR="001359F6" w:rsidRPr="00057E62" w14:paraId="5BCED504" w14:textId="77777777" w:rsidTr="00F93AA4">
        <w:trPr>
          <w:trHeight w:val="276"/>
          <w:jc w:val="center"/>
        </w:trPr>
        <w:tc>
          <w:tcPr>
            <w:tcW w:w="4106" w:type="dxa"/>
          </w:tcPr>
          <w:p w14:paraId="0574008B"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Общая площадь, м2</w:t>
            </w:r>
          </w:p>
        </w:tc>
        <w:tc>
          <w:tcPr>
            <w:tcW w:w="5387" w:type="dxa"/>
          </w:tcPr>
          <w:p w14:paraId="4E458367" w14:textId="02A40549" w:rsidR="001359F6" w:rsidRPr="00057E62" w:rsidRDefault="004600E3" w:rsidP="00AD1FA3">
            <w:pPr>
              <w:widowControl w:val="0"/>
              <w:shd w:val="clear" w:color="auto" w:fill="FFFFFF"/>
              <w:tabs>
                <w:tab w:val="left" w:pos="426"/>
              </w:tabs>
              <w:suppressAutoHyphens/>
              <w:autoSpaceDE w:val="0"/>
              <w:autoSpaceDN w:val="0"/>
              <w:adjustRightInd w:val="0"/>
              <w:spacing w:after="0" w:line="240" w:lineRule="auto"/>
              <w:jc w:val="center"/>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30 873,8</w:t>
            </w:r>
          </w:p>
        </w:tc>
      </w:tr>
      <w:tr w:rsidR="001359F6" w:rsidRPr="00057E62" w14:paraId="401A2E79" w14:textId="77777777" w:rsidTr="00F93AA4">
        <w:trPr>
          <w:trHeight w:val="276"/>
          <w:jc w:val="center"/>
        </w:trPr>
        <w:tc>
          <w:tcPr>
            <w:tcW w:w="4106" w:type="dxa"/>
          </w:tcPr>
          <w:p w14:paraId="28CEE90D"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Материал наружных стен</w:t>
            </w:r>
          </w:p>
        </w:tc>
        <w:tc>
          <w:tcPr>
            <w:tcW w:w="5387" w:type="dxa"/>
          </w:tcPr>
          <w:p w14:paraId="24CF4F19"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jc w:val="center"/>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монолитный железобетонный каркас и стены из мелкоштучных каменных материалов</w:t>
            </w:r>
          </w:p>
        </w:tc>
      </w:tr>
      <w:tr w:rsidR="001359F6" w:rsidRPr="00057E62" w14:paraId="355DF786" w14:textId="77777777" w:rsidTr="00F93AA4">
        <w:trPr>
          <w:trHeight w:val="276"/>
          <w:jc w:val="center"/>
        </w:trPr>
        <w:tc>
          <w:tcPr>
            <w:tcW w:w="4106" w:type="dxa"/>
          </w:tcPr>
          <w:p w14:paraId="4775C13B"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Материал поэтажных перекрытий</w:t>
            </w:r>
          </w:p>
        </w:tc>
        <w:tc>
          <w:tcPr>
            <w:tcW w:w="5387" w:type="dxa"/>
          </w:tcPr>
          <w:p w14:paraId="0B82D625"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jc w:val="center"/>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монолитные железобетонные</w:t>
            </w:r>
          </w:p>
        </w:tc>
      </w:tr>
      <w:tr w:rsidR="001359F6" w:rsidRPr="00057E62" w14:paraId="5AD535AA" w14:textId="77777777" w:rsidTr="00F93AA4">
        <w:trPr>
          <w:trHeight w:val="276"/>
          <w:jc w:val="center"/>
        </w:trPr>
        <w:tc>
          <w:tcPr>
            <w:tcW w:w="4106" w:type="dxa"/>
          </w:tcPr>
          <w:p w14:paraId="70ED9E5A"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Класс энергоэффективности</w:t>
            </w:r>
          </w:p>
        </w:tc>
        <w:tc>
          <w:tcPr>
            <w:tcW w:w="5387" w:type="dxa"/>
          </w:tcPr>
          <w:p w14:paraId="66E0D841"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jc w:val="center"/>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В</w:t>
            </w:r>
          </w:p>
        </w:tc>
      </w:tr>
      <w:tr w:rsidR="001359F6" w:rsidRPr="00057E62" w14:paraId="4F0CF047" w14:textId="77777777" w:rsidTr="00F93AA4">
        <w:trPr>
          <w:trHeight w:val="276"/>
          <w:jc w:val="center"/>
        </w:trPr>
        <w:tc>
          <w:tcPr>
            <w:tcW w:w="4106" w:type="dxa"/>
          </w:tcPr>
          <w:p w14:paraId="4078A4DB"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Класс сейсмостойкости</w:t>
            </w:r>
          </w:p>
        </w:tc>
        <w:tc>
          <w:tcPr>
            <w:tcW w:w="5387" w:type="dxa"/>
          </w:tcPr>
          <w:p w14:paraId="6F594730"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jc w:val="center"/>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6 баллов</w:t>
            </w:r>
          </w:p>
        </w:tc>
      </w:tr>
    </w:tbl>
    <w:p w14:paraId="3E6AA6BD" w14:textId="368D55D3"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spacing w:val="-9"/>
          <w:lang w:eastAsia="ru-RU"/>
        </w:rPr>
        <w:t xml:space="preserve">2.2. </w:t>
      </w:r>
      <w:r w:rsidRPr="00057E62">
        <w:rPr>
          <w:rFonts w:ascii="Times New Roman" w:eastAsia="Times New Roman" w:hAnsi="Times New Roman" w:cs="Times New Roman"/>
          <w:lang w:eastAsia="ru-RU"/>
        </w:rPr>
        <w:t xml:space="preserve">Объект долевого строительства – </w:t>
      </w:r>
      <w:r w:rsidRPr="00057E62">
        <w:rPr>
          <w:rFonts w:ascii="Times New Roman" w:eastAsia="Times New Roman" w:hAnsi="Times New Roman" w:cs="Times New Roman"/>
          <w:b/>
          <w:lang w:eastAsia="ru-RU"/>
        </w:rPr>
        <w:t>жилое помещение</w:t>
      </w:r>
      <w:r w:rsidRPr="00057E62">
        <w:rPr>
          <w:rFonts w:ascii="Times New Roman" w:eastAsia="Times New Roman" w:hAnsi="Times New Roman" w:cs="Times New Roman"/>
          <w:lang w:eastAsia="ru-RU"/>
        </w:rPr>
        <w:t xml:space="preserve"> – </w:t>
      </w:r>
      <w:r w:rsidRPr="00057E62">
        <w:rPr>
          <w:rFonts w:ascii="Times New Roman" w:eastAsia="Times New Roman" w:hAnsi="Times New Roman" w:cs="Times New Roman"/>
          <w:b/>
          <w:lang w:eastAsia="ru-RU"/>
        </w:rPr>
        <w:t>Квартира</w:t>
      </w:r>
      <w:r w:rsidRPr="00057E62">
        <w:rPr>
          <w:rFonts w:ascii="Times New Roman" w:eastAsia="Times New Roman" w:hAnsi="Times New Roman" w:cs="Times New Roman"/>
          <w:lang w:eastAsia="ru-RU"/>
        </w:rPr>
        <w:t>, часть общего имущества в многоквартирном доме пропорционально площади квартиры, подлежащие передаче Участнику долевого строительства после получения разрешения на ввод в эксплуатацию многоквартирного дома, строящегося с привлечением денежных средств Участника долевого строительства, при условии полного выполнения Участником долевого строительства всех обязательств, предусмотренных настоящим договором.</w:t>
      </w:r>
    </w:p>
    <w:p w14:paraId="1C8B7D6D" w14:textId="296EA3DD" w:rsidR="001359F6" w:rsidRPr="00057E62" w:rsidRDefault="001359F6" w:rsidP="00AD1FA3">
      <w:pPr>
        <w:widowControl w:val="0"/>
        <w:shd w:val="clear" w:color="auto" w:fill="FFFFFF"/>
        <w:tabs>
          <w:tab w:val="left" w:pos="426"/>
          <w:tab w:val="left" w:pos="1541"/>
        </w:tabs>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b/>
          <w:bCs/>
          <w:lang w:eastAsia="ru-RU"/>
        </w:rPr>
        <w:t xml:space="preserve">Квартира </w:t>
      </w:r>
      <w:r w:rsidRPr="00057E62">
        <w:rPr>
          <w:rFonts w:ascii="Times New Roman" w:eastAsia="Times New Roman" w:hAnsi="Times New Roman" w:cs="Times New Roman"/>
          <w:lang w:eastAsia="ru-RU"/>
        </w:rPr>
        <w:t>- часть жилого дома (жилое помещение), которая будет находиться в жилом доме, по завершении строительства и ввода жилого дома в эксплуатацию подлежит оформлению в установленном порядке и передаче в собственность Участнику долевого строительства, имеет следующие основные характеристики:</w:t>
      </w:r>
    </w:p>
    <w:tbl>
      <w:tblPr>
        <w:tblW w:w="9698" w:type="dxa"/>
        <w:jc w:val="center"/>
        <w:tblLayout w:type="fixed"/>
        <w:tblCellMar>
          <w:left w:w="40" w:type="dxa"/>
          <w:right w:w="40" w:type="dxa"/>
        </w:tblCellMar>
        <w:tblLook w:val="04A0" w:firstRow="1" w:lastRow="0" w:firstColumn="1" w:lastColumn="0" w:noHBand="0" w:noVBand="1"/>
      </w:tblPr>
      <w:tblGrid>
        <w:gridCol w:w="6410"/>
        <w:gridCol w:w="3288"/>
      </w:tblGrid>
      <w:tr w:rsidR="001359F6" w:rsidRPr="00057E62" w14:paraId="54BAD802" w14:textId="77777777" w:rsidTr="005E2719">
        <w:trPr>
          <w:trHeight w:hRule="exact" w:val="266"/>
          <w:jc w:val="center"/>
        </w:trPr>
        <w:tc>
          <w:tcPr>
            <w:tcW w:w="6410" w:type="dxa"/>
            <w:tcBorders>
              <w:top w:val="single" w:sz="6" w:space="0" w:color="auto"/>
              <w:left w:val="single" w:sz="6" w:space="0" w:color="auto"/>
              <w:bottom w:val="single" w:sz="6" w:space="0" w:color="auto"/>
              <w:right w:val="single" w:sz="6" w:space="0" w:color="auto"/>
            </w:tcBorders>
            <w:shd w:val="clear" w:color="auto" w:fill="FFFFFF"/>
          </w:tcPr>
          <w:p w14:paraId="2E576D21"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center"/>
              <w:rPr>
                <w:rFonts w:ascii="Times New Roman" w:eastAsia="Times New Roman" w:hAnsi="Times New Roman" w:cs="Times New Roman"/>
                <w:lang w:eastAsia="ru-RU"/>
              </w:rPr>
            </w:pPr>
            <w:r w:rsidRPr="00057E62">
              <w:rPr>
                <w:rFonts w:ascii="Times New Roman" w:eastAsia="Times New Roman" w:hAnsi="Times New Roman" w:cs="Times New Roman"/>
                <w:b/>
                <w:lang w:eastAsia="ru-RU"/>
              </w:rPr>
              <w:t>Наименование характеристики</w:t>
            </w:r>
          </w:p>
        </w:tc>
        <w:tc>
          <w:tcPr>
            <w:tcW w:w="3288" w:type="dxa"/>
            <w:tcBorders>
              <w:top w:val="single" w:sz="6" w:space="0" w:color="auto"/>
              <w:left w:val="single" w:sz="6" w:space="0" w:color="auto"/>
              <w:bottom w:val="single" w:sz="6" w:space="0" w:color="auto"/>
              <w:right w:val="single" w:sz="6" w:space="0" w:color="auto"/>
            </w:tcBorders>
            <w:shd w:val="clear" w:color="auto" w:fill="FFFFFF"/>
          </w:tcPr>
          <w:p w14:paraId="6B025D1B"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jc w:val="center"/>
              <w:rPr>
                <w:rFonts w:ascii="Times New Roman" w:eastAsia="Times New Roman" w:hAnsi="Times New Roman" w:cs="Times New Roman"/>
                <w:lang w:eastAsia="ru-RU"/>
              </w:rPr>
            </w:pPr>
            <w:r w:rsidRPr="00057E62">
              <w:rPr>
                <w:rFonts w:ascii="Times New Roman" w:eastAsia="Times New Roman" w:hAnsi="Times New Roman" w:cs="Times New Roman"/>
                <w:b/>
                <w:lang w:eastAsia="ru-RU"/>
              </w:rPr>
              <w:t>Описание характеристики</w:t>
            </w:r>
          </w:p>
        </w:tc>
      </w:tr>
      <w:tr w:rsidR="001359F6" w:rsidRPr="00057E62" w14:paraId="1BE9AEAA" w14:textId="77777777" w:rsidTr="005E2719">
        <w:trPr>
          <w:trHeight w:hRule="exact" w:val="266"/>
          <w:jc w:val="center"/>
        </w:trPr>
        <w:tc>
          <w:tcPr>
            <w:tcW w:w="6410" w:type="dxa"/>
            <w:tcBorders>
              <w:top w:val="single" w:sz="6" w:space="0" w:color="auto"/>
              <w:left w:val="single" w:sz="6" w:space="0" w:color="auto"/>
              <w:bottom w:val="single" w:sz="6" w:space="0" w:color="auto"/>
              <w:right w:val="single" w:sz="6" w:space="0" w:color="auto"/>
            </w:tcBorders>
            <w:shd w:val="clear" w:color="auto" w:fill="FFFFFF"/>
            <w:hideMark/>
          </w:tcPr>
          <w:p w14:paraId="1EFDA0AA"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98"/>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квартиры (строительный)</w:t>
            </w:r>
          </w:p>
        </w:tc>
        <w:tc>
          <w:tcPr>
            <w:tcW w:w="3288" w:type="dxa"/>
            <w:tcBorders>
              <w:top w:val="single" w:sz="6" w:space="0" w:color="auto"/>
              <w:left w:val="single" w:sz="6" w:space="0" w:color="auto"/>
              <w:bottom w:val="single" w:sz="6" w:space="0" w:color="auto"/>
              <w:right w:val="single" w:sz="6" w:space="0" w:color="auto"/>
            </w:tcBorders>
            <w:shd w:val="clear" w:color="auto" w:fill="FFFFFF"/>
          </w:tcPr>
          <w:p w14:paraId="03096EBB"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center"/>
              <w:rPr>
                <w:rFonts w:ascii="Times New Roman" w:eastAsia="Times New Roman" w:hAnsi="Times New Roman" w:cs="Times New Roman"/>
                <w:b/>
                <w:lang w:eastAsia="ru-RU"/>
              </w:rPr>
            </w:pPr>
          </w:p>
        </w:tc>
      </w:tr>
      <w:tr w:rsidR="001359F6" w:rsidRPr="00057E62" w14:paraId="54CA0712" w14:textId="77777777" w:rsidTr="005E2719">
        <w:trPr>
          <w:trHeight w:hRule="exact" w:val="276"/>
          <w:jc w:val="center"/>
        </w:trPr>
        <w:tc>
          <w:tcPr>
            <w:tcW w:w="6410" w:type="dxa"/>
            <w:tcBorders>
              <w:top w:val="single" w:sz="6" w:space="0" w:color="auto"/>
              <w:left w:val="single" w:sz="6" w:space="0" w:color="auto"/>
              <w:bottom w:val="single" w:sz="6" w:space="0" w:color="auto"/>
              <w:right w:val="single" w:sz="6" w:space="0" w:color="auto"/>
            </w:tcBorders>
            <w:shd w:val="clear" w:color="auto" w:fill="FFFFFF"/>
          </w:tcPr>
          <w:p w14:paraId="6EDE621C"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98"/>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Условный номер квартиры согласно проектной декларации</w:t>
            </w:r>
          </w:p>
        </w:tc>
        <w:tc>
          <w:tcPr>
            <w:tcW w:w="3288" w:type="dxa"/>
            <w:tcBorders>
              <w:top w:val="single" w:sz="6" w:space="0" w:color="auto"/>
              <w:left w:val="single" w:sz="6" w:space="0" w:color="auto"/>
              <w:bottom w:val="single" w:sz="6" w:space="0" w:color="auto"/>
              <w:right w:val="single" w:sz="6" w:space="0" w:color="auto"/>
            </w:tcBorders>
            <w:shd w:val="clear" w:color="auto" w:fill="FFFFFF"/>
          </w:tcPr>
          <w:p w14:paraId="6466BF69"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center"/>
              <w:rPr>
                <w:rFonts w:ascii="Times New Roman" w:eastAsia="Times New Roman" w:hAnsi="Times New Roman" w:cs="Times New Roman"/>
                <w:b/>
                <w:lang w:eastAsia="ru-RU"/>
              </w:rPr>
            </w:pPr>
          </w:p>
        </w:tc>
      </w:tr>
      <w:tr w:rsidR="001359F6" w:rsidRPr="00057E62" w14:paraId="3C62DEA5" w14:textId="77777777" w:rsidTr="005E2719">
        <w:trPr>
          <w:trHeight w:hRule="exact" w:val="327"/>
          <w:jc w:val="center"/>
        </w:trPr>
        <w:tc>
          <w:tcPr>
            <w:tcW w:w="6410" w:type="dxa"/>
            <w:tcBorders>
              <w:top w:val="single" w:sz="6" w:space="0" w:color="auto"/>
              <w:left w:val="single" w:sz="6" w:space="0" w:color="auto"/>
              <w:bottom w:val="single" w:sz="6" w:space="0" w:color="auto"/>
              <w:right w:val="single" w:sz="6" w:space="0" w:color="auto"/>
            </w:tcBorders>
            <w:shd w:val="clear" w:color="auto" w:fill="FFFFFF"/>
            <w:hideMark/>
          </w:tcPr>
          <w:p w14:paraId="657E14E7"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98"/>
              <w:rPr>
                <w:rFonts w:ascii="Times New Roman" w:eastAsia="Times New Roman" w:hAnsi="Times New Roman" w:cs="Times New Roman"/>
                <w:lang w:eastAsia="ru-RU"/>
              </w:rPr>
            </w:pPr>
            <w:r w:rsidRPr="00057E62">
              <w:rPr>
                <w:rFonts w:ascii="Times New Roman" w:eastAsia="Times New Roman" w:hAnsi="Times New Roman" w:cs="Times New Roman"/>
                <w:spacing w:val="-2"/>
                <w:lang w:eastAsia="ru-RU"/>
              </w:rPr>
              <w:t xml:space="preserve">Общая проектная площадь, </w:t>
            </w:r>
            <w:proofErr w:type="spellStart"/>
            <w:r w:rsidRPr="00057E62">
              <w:rPr>
                <w:rFonts w:ascii="Times New Roman" w:eastAsia="Times New Roman" w:hAnsi="Times New Roman" w:cs="Times New Roman"/>
                <w:spacing w:val="-2"/>
                <w:lang w:eastAsia="ru-RU"/>
              </w:rPr>
              <w:t>кв.м</w:t>
            </w:r>
            <w:proofErr w:type="spellEnd"/>
            <w:r w:rsidRPr="00057E62">
              <w:rPr>
                <w:rFonts w:ascii="Times New Roman" w:eastAsia="Times New Roman" w:hAnsi="Times New Roman" w:cs="Times New Roman"/>
                <w:spacing w:val="-2"/>
                <w:lang w:eastAsia="ru-RU"/>
              </w:rPr>
              <w:t>. (с учетом лоджии)</w:t>
            </w:r>
          </w:p>
        </w:tc>
        <w:tc>
          <w:tcPr>
            <w:tcW w:w="3288" w:type="dxa"/>
            <w:tcBorders>
              <w:top w:val="single" w:sz="6" w:space="0" w:color="auto"/>
              <w:left w:val="single" w:sz="6" w:space="0" w:color="auto"/>
              <w:bottom w:val="single" w:sz="6" w:space="0" w:color="auto"/>
              <w:right w:val="single" w:sz="6" w:space="0" w:color="auto"/>
            </w:tcBorders>
            <w:shd w:val="clear" w:color="auto" w:fill="FFFFFF"/>
          </w:tcPr>
          <w:p w14:paraId="30F4DA2E"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center"/>
              <w:rPr>
                <w:rFonts w:ascii="Times New Roman" w:eastAsia="Times New Roman" w:hAnsi="Times New Roman" w:cs="Times New Roman"/>
                <w:lang w:eastAsia="ru-RU"/>
              </w:rPr>
            </w:pPr>
          </w:p>
        </w:tc>
      </w:tr>
      <w:tr w:rsidR="001359F6" w:rsidRPr="00057E62" w14:paraId="1C0235E5" w14:textId="77777777" w:rsidTr="005E2719">
        <w:trPr>
          <w:trHeight w:hRule="exact" w:val="320"/>
          <w:jc w:val="center"/>
        </w:trPr>
        <w:tc>
          <w:tcPr>
            <w:tcW w:w="6410" w:type="dxa"/>
            <w:tcBorders>
              <w:top w:val="single" w:sz="6" w:space="0" w:color="auto"/>
              <w:left w:val="single" w:sz="6" w:space="0" w:color="auto"/>
              <w:bottom w:val="single" w:sz="6" w:space="0" w:color="auto"/>
              <w:right w:val="single" w:sz="6" w:space="0" w:color="auto"/>
            </w:tcBorders>
            <w:shd w:val="clear" w:color="auto" w:fill="FFFFFF"/>
            <w:hideMark/>
          </w:tcPr>
          <w:p w14:paraId="380421CE"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98"/>
              <w:rPr>
                <w:rFonts w:ascii="Times New Roman" w:eastAsia="Times New Roman" w:hAnsi="Times New Roman" w:cs="Times New Roman"/>
                <w:spacing w:val="-2"/>
                <w:lang w:eastAsia="ru-RU"/>
              </w:rPr>
            </w:pPr>
            <w:r w:rsidRPr="00057E62">
              <w:rPr>
                <w:rFonts w:ascii="Times New Roman" w:eastAsia="Times New Roman" w:hAnsi="Times New Roman" w:cs="Times New Roman"/>
                <w:spacing w:val="-2"/>
                <w:lang w:eastAsia="ru-RU"/>
              </w:rPr>
              <w:t xml:space="preserve">Общая проектная площадь, </w:t>
            </w:r>
            <w:proofErr w:type="spellStart"/>
            <w:r w:rsidRPr="00057E62">
              <w:rPr>
                <w:rFonts w:ascii="Times New Roman" w:eastAsia="Times New Roman" w:hAnsi="Times New Roman" w:cs="Times New Roman"/>
                <w:spacing w:val="-2"/>
                <w:lang w:eastAsia="ru-RU"/>
              </w:rPr>
              <w:t>кв.м</w:t>
            </w:r>
            <w:proofErr w:type="spellEnd"/>
            <w:r w:rsidRPr="00057E62">
              <w:rPr>
                <w:rFonts w:ascii="Times New Roman" w:eastAsia="Times New Roman" w:hAnsi="Times New Roman" w:cs="Times New Roman"/>
                <w:spacing w:val="-2"/>
                <w:lang w:eastAsia="ru-RU"/>
              </w:rPr>
              <w:t>. (без учета лоджии)</w:t>
            </w:r>
          </w:p>
        </w:tc>
        <w:tc>
          <w:tcPr>
            <w:tcW w:w="3288" w:type="dxa"/>
            <w:tcBorders>
              <w:top w:val="single" w:sz="6" w:space="0" w:color="auto"/>
              <w:left w:val="single" w:sz="6" w:space="0" w:color="auto"/>
              <w:bottom w:val="single" w:sz="6" w:space="0" w:color="auto"/>
              <w:right w:val="single" w:sz="6" w:space="0" w:color="auto"/>
            </w:tcBorders>
            <w:shd w:val="clear" w:color="auto" w:fill="FFFFFF"/>
          </w:tcPr>
          <w:p w14:paraId="1191A8B7"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center"/>
              <w:rPr>
                <w:rFonts w:ascii="Times New Roman" w:eastAsia="Times New Roman" w:hAnsi="Times New Roman" w:cs="Times New Roman"/>
                <w:lang w:eastAsia="ru-RU"/>
              </w:rPr>
            </w:pPr>
          </w:p>
        </w:tc>
      </w:tr>
      <w:tr w:rsidR="001359F6" w:rsidRPr="00057E62" w14:paraId="61D0B119" w14:textId="77777777" w:rsidTr="005E2719">
        <w:trPr>
          <w:trHeight w:hRule="exact" w:val="259"/>
          <w:jc w:val="center"/>
        </w:trPr>
        <w:tc>
          <w:tcPr>
            <w:tcW w:w="6410" w:type="dxa"/>
            <w:tcBorders>
              <w:top w:val="single" w:sz="6" w:space="0" w:color="auto"/>
              <w:left w:val="single" w:sz="6" w:space="0" w:color="auto"/>
              <w:bottom w:val="single" w:sz="6" w:space="0" w:color="auto"/>
              <w:right w:val="single" w:sz="6" w:space="0" w:color="auto"/>
            </w:tcBorders>
            <w:shd w:val="clear" w:color="auto" w:fill="FFFFFF"/>
            <w:hideMark/>
          </w:tcPr>
          <w:p w14:paraId="1BDA5BA0"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98"/>
              <w:rPr>
                <w:rFonts w:ascii="Times New Roman" w:eastAsia="Times New Roman" w:hAnsi="Times New Roman" w:cs="Times New Roman"/>
                <w:lang w:eastAsia="ru-RU"/>
              </w:rPr>
            </w:pPr>
            <w:r w:rsidRPr="00057E62">
              <w:rPr>
                <w:rFonts w:ascii="Times New Roman" w:eastAsia="Times New Roman" w:hAnsi="Times New Roman" w:cs="Times New Roman"/>
                <w:spacing w:val="-3"/>
                <w:lang w:eastAsia="ru-RU"/>
              </w:rPr>
              <w:t xml:space="preserve">Жилая проектная площадь, </w:t>
            </w:r>
            <w:proofErr w:type="spellStart"/>
            <w:r w:rsidRPr="00057E62">
              <w:rPr>
                <w:rFonts w:ascii="Times New Roman" w:eastAsia="Times New Roman" w:hAnsi="Times New Roman" w:cs="Times New Roman"/>
                <w:spacing w:val="-3"/>
                <w:lang w:eastAsia="ru-RU"/>
              </w:rPr>
              <w:t>кв.м</w:t>
            </w:r>
            <w:proofErr w:type="spellEnd"/>
          </w:p>
        </w:tc>
        <w:tc>
          <w:tcPr>
            <w:tcW w:w="3288" w:type="dxa"/>
            <w:tcBorders>
              <w:top w:val="single" w:sz="6" w:space="0" w:color="auto"/>
              <w:left w:val="single" w:sz="6" w:space="0" w:color="auto"/>
              <w:bottom w:val="single" w:sz="6" w:space="0" w:color="auto"/>
              <w:right w:val="single" w:sz="6" w:space="0" w:color="auto"/>
            </w:tcBorders>
            <w:shd w:val="clear" w:color="auto" w:fill="FFFFFF"/>
          </w:tcPr>
          <w:p w14:paraId="22F9BCE7"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center"/>
              <w:rPr>
                <w:rFonts w:ascii="Times New Roman" w:eastAsia="Times New Roman" w:hAnsi="Times New Roman" w:cs="Times New Roman"/>
                <w:lang w:eastAsia="ru-RU"/>
              </w:rPr>
            </w:pPr>
          </w:p>
        </w:tc>
      </w:tr>
      <w:tr w:rsidR="001359F6" w:rsidRPr="00057E62" w14:paraId="13DC9BE7" w14:textId="77777777" w:rsidTr="005E2719">
        <w:trPr>
          <w:trHeight w:hRule="exact" w:val="259"/>
          <w:jc w:val="center"/>
        </w:trPr>
        <w:tc>
          <w:tcPr>
            <w:tcW w:w="6410" w:type="dxa"/>
            <w:tcBorders>
              <w:top w:val="single" w:sz="6" w:space="0" w:color="auto"/>
              <w:left w:val="single" w:sz="6" w:space="0" w:color="auto"/>
              <w:bottom w:val="single" w:sz="6" w:space="0" w:color="auto"/>
              <w:right w:val="single" w:sz="6" w:space="0" w:color="auto"/>
            </w:tcBorders>
            <w:shd w:val="clear" w:color="auto" w:fill="FFFFFF"/>
            <w:hideMark/>
          </w:tcPr>
          <w:p w14:paraId="1E26FB5A"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98"/>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Этаж</w:t>
            </w:r>
          </w:p>
        </w:tc>
        <w:tc>
          <w:tcPr>
            <w:tcW w:w="3288" w:type="dxa"/>
            <w:tcBorders>
              <w:top w:val="single" w:sz="6" w:space="0" w:color="auto"/>
              <w:left w:val="single" w:sz="6" w:space="0" w:color="auto"/>
              <w:bottom w:val="single" w:sz="6" w:space="0" w:color="auto"/>
              <w:right w:val="single" w:sz="6" w:space="0" w:color="auto"/>
            </w:tcBorders>
            <w:shd w:val="clear" w:color="auto" w:fill="FFFFFF"/>
          </w:tcPr>
          <w:p w14:paraId="58857B6B"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center"/>
              <w:rPr>
                <w:rFonts w:ascii="Times New Roman" w:eastAsia="Times New Roman" w:hAnsi="Times New Roman" w:cs="Times New Roman"/>
                <w:lang w:eastAsia="ru-RU"/>
              </w:rPr>
            </w:pPr>
          </w:p>
        </w:tc>
      </w:tr>
      <w:tr w:rsidR="001359F6" w:rsidRPr="00057E62" w14:paraId="6CDEDFBB" w14:textId="77777777" w:rsidTr="005E2719">
        <w:trPr>
          <w:trHeight w:hRule="exact" w:val="269"/>
          <w:jc w:val="center"/>
        </w:trPr>
        <w:tc>
          <w:tcPr>
            <w:tcW w:w="6410" w:type="dxa"/>
            <w:tcBorders>
              <w:top w:val="single" w:sz="6" w:space="0" w:color="auto"/>
              <w:left w:val="single" w:sz="6" w:space="0" w:color="auto"/>
              <w:bottom w:val="single" w:sz="6" w:space="0" w:color="auto"/>
              <w:right w:val="single" w:sz="6" w:space="0" w:color="auto"/>
            </w:tcBorders>
            <w:shd w:val="clear" w:color="auto" w:fill="FFFFFF"/>
            <w:hideMark/>
          </w:tcPr>
          <w:p w14:paraId="1155B334"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98"/>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Подъезд/корпус/секция</w:t>
            </w:r>
          </w:p>
        </w:tc>
        <w:tc>
          <w:tcPr>
            <w:tcW w:w="3288" w:type="dxa"/>
            <w:tcBorders>
              <w:top w:val="single" w:sz="6" w:space="0" w:color="auto"/>
              <w:left w:val="single" w:sz="6" w:space="0" w:color="auto"/>
              <w:bottom w:val="single" w:sz="6" w:space="0" w:color="auto"/>
              <w:right w:val="single" w:sz="6" w:space="0" w:color="auto"/>
            </w:tcBorders>
            <w:shd w:val="clear" w:color="auto" w:fill="FFFFFF"/>
          </w:tcPr>
          <w:p w14:paraId="1FC893E8"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center"/>
              <w:rPr>
                <w:rFonts w:ascii="Times New Roman" w:eastAsia="Times New Roman" w:hAnsi="Times New Roman" w:cs="Times New Roman"/>
                <w:lang w:eastAsia="ru-RU"/>
              </w:rPr>
            </w:pPr>
          </w:p>
        </w:tc>
      </w:tr>
      <w:tr w:rsidR="001359F6" w:rsidRPr="00057E62" w14:paraId="715817E5" w14:textId="77777777" w:rsidTr="005E2719">
        <w:trPr>
          <w:trHeight w:hRule="exact" w:val="281"/>
          <w:jc w:val="center"/>
        </w:trPr>
        <w:tc>
          <w:tcPr>
            <w:tcW w:w="6410" w:type="dxa"/>
            <w:tcBorders>
              <w:top w:val="single" w:sz="6" w:space="0" w:color="auto"/>
              <w:left w:val="single" w:sz="6" w:space="0" w:color="auto"/>
              <w:bottom w:val="single" w:sz="6" w:space="0" w:color="auto"/>
              <w:right w:val="single" w:sz="6" w:space="0" w:color="auto"/>
            </w:tcBorders>
            <w:shd w:val="clear" w:color="auto" w:fill="FFFFFF"/>
            <w:vAlign w:val="center"/>
          </w:tcPr>
          <w:p w14:paraId="3D39E878"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98"/>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Количество комнат</w:t>
            </w:r>
          </w:p>
        </w:tc>
        <w:tc>
          <w:tcPr>
            <w:tcW w:w="3288" w:type="dxa"/>
            <w:tcBorders>
              <w:top w:val="single" w:sz="6" w:space="0" w:color="auto"/>
              <w:left w:val="single" w:sz="6" w:space="0" w:color="auto"/>
              <w:bottom w:val="single" w:sz="6" w:space="0" w:color="auto"/>
              <w:right w:val="single" w:sz="6" w:space="0" w:color="auto"/>
            </w:tcBorders>
            <w:shd w:val="clear" w:color="auto" w:fill="FFFFFF"/>
          </w:tcPr>
          <w:p w14:paraId="71980DD8"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center"/>
              <w:rPr>
                <w:rFonts w:ascii="Times New Roman" w:eastAsia="Times New Roman" w:hAnsi="Times New Roman" w:cs="Times New Roman"/>
                <w:lang w:eastAsia="ru-RU"/>
              </w:rPr>
            </w:pPr>
          </w:p>
        </w:tc>
      </w:tr>
      <w:tr w:rsidR="001359F6" w:rsidRPr="00057E62" w14:paraId="589CB638" w14:textId="77777777" w:rsidTr="005E2719">
        <w:trPr>
          <w:trHeight w:hRule="exact" w:val="281"/>
          <w:jc w:val="center"/>
        </w:trPr>
        <w:tc>
          <w:tcPr>
            <w:tcW w:w="6410" w:type="dxa"/>
            <w:tcBorders>
              <w:top w:val="single" w:sz="6" w:space="0" w:color="auto"/>
              <w:left w:val="single" w:sz="6" w:space="0" w:color="auto"/>
              <w:bottom w:val="single" w:sz="6" w:space="0" w:color="auto"/>
              <w:right w:val="single" w:sz="6" w:space="0" w:color="auto"/>
            </w:tcBorders>
            <w:shd w:val="clear" w:color="auto" w:fill="FFFFFF"/>
            <w:vAlign w:val="center"/>
          </w:tcPr>
          <w:p w14:paraId="5B9992EB"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98"/>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Площадь комнаты-1, кв. м</w:t>
            </w:r>
          </w:p>
        </w:tc>
        <w:tc>
          <w:tcPr>
            <w:tcW w:w="3288" w:type="dxa"/>
            <w:tcBorders>
              <w:top w:val="single" w:sz="6" w:space="0" w:color="auto"/>
              <w:left w:val="single" w:sz="6" w:space="0" w:color="auto"/>
              <w:bottom w:val="single" w:sz="6" w:space="0" w:color="auto"/>
              <w:right w:val="single" w:sz="6" w:space="0" w:color="auto"/>
            </w:tcBorders>
            <w:shd w:val="clear" w:color="auto" w:fill="FFFFFF"/>
          </w:tcPr>
          <w:p w14:paraId="2DA61C69"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center"/>
              <w:rPr>
                <w:rFonts w:ascii="Times New Roman" w:eastAsia="Times New Roman" w:hAnsi="Times New Roman" w:cs="Times New Roman"/>
                <w:lang w:eastAsia="ru-RU"/>
              </w:rPr>
            </w:pPr>
          </w:p>
        </w:tc>
      </w:tr>
      <w:tr w:rsidR="001359F6" w:rsidRPr="00057E62" w14:paraId="35B0B5B0" w14:textId="77777777" w:rsidTr="005E2719">
        <w:trPr>
          <w:trHeight w:hRule="exact" w:val="361"/>
          <w:jc w:val="center"/>
        </w:trPr>
        <w:tc>
          <w:tcPr>
            <w:tcW w:w="6410" w:type="dxa"/>
            <w:tcBorders>
              <w:top w:val="single" w:sz="6" w:space="0" w:color="auto"/>
              <w:left w:val="single" w:sz="6" w:space="0" w:color="auto"/>
              <w:bottom w:val="single" w:sz="6" w:space="0" w:color="auto"/>
              <w:right w:val="single" w:sz="6" w:space="0" w:color="auto"/>
            </w:tcBorders>
            <w:shd w:val="clear" w:color="auto" w:fill="FFFFFF"/>
            <w:vAlign w:val="center"/>
          </w:tcPr>
          <w:p w14:paraId="0F076687"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98"/>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Площадь кухни /кухонной зоны, кв. м</w:t>
            </w:r>
          </w:p>
        </w:tc>
        <w:tc>
          <w:tcPr>
            <w:tcW w:w="3288" w:type="dxa"/>
            <w:tcBorders>
              <w:top w:val="single" w:sz="6" w:space="0" w:color="auto"/>
              <w:left w:val="single" w:sz="6" w:space="0" w:color="auto"/>
              <w:bottom w:val="single" w:sz="6" w:space="0" w:color="auto"/>
              <w:right w:val="single" w:sz="6" w:space="0" w:color="auto"/>
            </w:tcBorders>
            <w:shd w:val="clear" w:color="auto" w:fill="FFFFFF"/>
          </w:tcPr>
          <w:p w14:paraId="29F4F6E7"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center"/>
              <w:rPr>
                <w:rFonts w:ascii="Times New Roman" w:eastAsia="Times New Roman" w:hAnsi="Times New Roman" w:cs="Times New Roman"/>
                <w:lang w:eastAsia="ru-RU"/>
              </w:rPr>
            </w:pPr>
          </w:p>
        </w:tc>
      </w:tr>
      <w:tr w:rsidR="001359F6" w:rsidRPr="00057E62" w14:paraId="4CF0E19B" w14:textId="77777777" w:rsidTr="005E2719">
        <w:trPr>
          <w:trHeight w:hRule="exact" w:val="346"/>
          <w:jc w:val="center"/>
        </w:trPr>
        <w:tc>
          <w:tcPr>
            <w:tcW w:w="6410" w:type="dxa"/>
            <w:tcBorders>
              <w:top w:val="single" w:sz="6" w:space="0" w:color="auto"/>
              <w:left w:val="single" w:sz="6" w:space="0" w:color="auto"/>
              <w:bottom w:val="single" w:sz="6" w:space="0" w:color="auto"/>
              <w:right w:val="single" w:sz="6" w:space="0" w:color="auto"/>
            </w:tcBorders>
            <w:shd w:val="clear" w:color="auto" w:fill="FFFFFF"/>
            <w:vAlign w:val="center"/>
          </w:tcPr>
          <w:p w14:paraId="5736FC80"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98"/>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Площадь помещения вспомогательного назначения-1 (коридор), кв. м</w:t>
            </w:r>
          </w:p>
        </w:tc>
        <w:tc>
          <w:tcPr>
            <w:tcW w:w="3288" w:type="dxa"/>
            <w:tcBorders>
              <w:top w:val="single" w:sz="6" w:space="0" w:color="auto"/>
              <w:left w:val="single" w:sz="6" w:space="0" w:color="auto"/>
              <w:bottom w:val="single" w:sz="6" w:space="0" w:color="auto"/>
              <w:right w:val="single" w:sz="6" w:space="0" w:color="auto"/>
            </w:tcBorders>
            <w:shd w:val="clear" w:color="auto" w:fill="FFFFFF"/>
          </w:tcPr>
          <w:p w14:paraId="738192FD"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center"/>
              <w:rPr>
                <w:rFonts w:ascii="Times New Roman" w:eastAsia="Times New Roman" w:hAnsi="Times New Roman" w:cs="Times New Roman"/>
                <w:lang w:eastAsia="ru-RU"/>
              </w:rPr>
            </w:pPr>
          </w:p>
        </w:tc>
      </w:tr>
      <w:tr w:rsidR="001359F6" w:rsidRPr="00057E62" w14:paraId="76DE4615" w14:textId="77777777" w:rsidTr="005E2719">
        <w:trPr>
          <w:trHeight w:hRule="exact" w:val="294"/>
          <w:jc w:val="center"/>
        </w:trPr>
        <w:tc>
          <w:tcPr>
            <w:tcW w:w="6410" w:type="dxa"/>
            <w:tcBorders>
              <w:top w:val="single" w:sz="6" w:space="0" w:color="auto"/>
              <w:left w:val="single" w:sz="6" w:space="0" w:color="auto"/>
              <w:bottom w:val="single" w:sz="6" w:space="0" w:color="auto"/>
              <w:right w:val="single" w:sz="6" w:space="0" w:color="auto"/>
            </w:tcBorders>
            <w:shd w:val="clear" w:color="auto" w:fill="FFFFFF"/>
            <w:vAlign w:val="center"/>
          </w:tcPr>
          <w:p w14:paraId="500BCE26"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98"/>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Площадь помещения вспомогательного назначения-2 (санузел), кв. м</w:t>
            </w:r>
          </w:p>
        </w:tc>
        <w:tc>
          <w:tcPr>
            <w:tcW w:w="3288" w:type="dxa"/>
            <w:tcBorders>
              <w:top w:val="single" w:sz="6" w:space="0" w:color="auto"/>
              <w:left w:val="single" w:sz="6" w:space="0" w:color="auto"/>
              <w:bottom w:val="single" w:sz="6" w:space="0" w:color="auto"/>
              <w:right w:val="single" w:sz="6" w:space="0" w:color="auto"/>
            </w:tcBorders>
            <w:shd w:val="clear" w:color="auto" w:fill="FFFFFF"/>
          </w:tcPr>
          <w:p w14:paraId="6FF075A6"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center"/>
              <w:rPr>
                <w:rFonts w:ascii="Times New Roman" w:eastAsia="Times New Roman" w:hAnsi="Times New Roman" w:cs="Times New Roman"/>
                <w:lang w:eastAsia="ru-RU"/>
              </w:rPr>
            </w:pPr>
          </w:p>
        </w:tc>
      </w:tr>
      <w:tr w:rsidR="001359F6" w:rsidRPr="00057E62" w14:paraId="120752B1" w14:textId="77777777" w:rsidTr="005E2719">
        <w:trPr>
          <w:trHeight w:hRule="exact" w:val="281"/>
          <w:jc w:val="center"/>
        </w:trPr>
        <w:tc>
          <w:tcPr>
            <w:tcW w:w="6410" w:type="dxa"/>
            <w:tcBorders>
              <w:top w:val="single" w:sz="6" w:space="0" w:color="auto"/>
              <w:left w:val="single" w:sz="6" w:space="0" w:color="auto"/>
              <w:bottom w:val="single" w:sz="6" w:space="0" w:color="auto"/>
              <w:right w:val="single" w:sz="6" w:space="0" w:color="auto"/>
            </w:tcBorders>
            <w:shd w:val="clear" w:color="auto" w:fill="FFFFFF"/>
            <w:vAlign w:val="center"/>
          </w:tcPr>
          <w:p w14:paraId="4833794E"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98"/>
              <w:rPr>
                <w:rFonts w:ascii="Times New Roman" w:eastAsia="Times New Roman" w:hAnsi="Times New Roman" w:cs="Times New Roman"/>
                <w:lang w:eastAsia="ru-RU"/>
              </w:rPr>
            </w:pPr>
            <w:bookmarkStart w:id="1" w:name="_Hlk143524870"/>
            <w:r w:rsidRPr="00057E62">
              <w:rPr>
                <w:rFonts w:ascii="Times New Roman" w:eastAsia="Times New Roman" w:hAnsi="Times New Roman" w:cs="Times New Roman"/>
                <w:lang w:eastAsia="ru-RU"/>
              </w:rPr>
              <w:t>Площадь лоджии/балкона -1, кв. м</w:t>
            </w:r>
          </w:p>
        </w:tc>
        <w:tc>
          <w:tcPr>
            <w:tcW w:w="3288" w:type="dxa"/>
            <w:tcBorders>
              <w:top w:val="single" w:sz="6" w:space="0" w:color="auto"/>
              <w:left w:val="single" w:sz="6" w:space="0" w:color="auto"/>
              <w:bottom w:val="single" w:sz="6" w:space="0" w:color="auto"/>
              <w:right w:val="single" w:sz="6" w:space="0" w:color="auto"/>
            </w:tcBorders>
            <w:shd w:val="clear" w:color="auto" w:fill="FFFFFF"/>
          </w:tcPr>
          <w:p w14:paraId="79C191E7"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center"/>
              <w:rPr>
                <w:rFonts w:ascii="Times New Roman" w:eastAsia="Times New Roman" w:hAnsi="Times New Roman" w:cs="Times New Roman"/>
                <w:lang w:eastAsia="ru-RU"/>
              </w:rPr>
            </w:pPr>
          </w:p>
        </w:tc>
      </w:tr>
      <w:bookmarkEnd w:id="1"/>
      <w:tr w:rsidR="001359F6" w:rsidRPr="00057E62" w14:paraId="0EAA8FB0" w14:textId="77777777" w:rsidTr="005E2719">
        <w:trPr>
          <w:trHeight w:hRule="exact" w:val="281"/>
          <w:jc w:val="center"/>
        </w:trPr>
        <w:tc>
          <w:tcPr>
            <w:tcW w:w="6410" w:type="dxa"/>
            <w:tcBorders>
              <w:top w:val="single" w:sz="6" w:space="0" w:color="auto"/>
              <w:left w:val="single" w:sz="6" w:space="0" w:color="auto"/>
              <w:bottom w:val="single" w:sz="6" w:space="0" w:color="auto"/>
              <w:right w:val="single" w:sz="6" w:space="0" w:color="auto"/>
            </w:tcBorders>
            <w:shd w:val="clear" w:color="auto" w:fill="FFFFFF"/>
            <w:vAlign w:val="center"/>
          </w:tcPr>
          <w:p w14:paraId="3DFC08DF"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98"/>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Площадь лоджии/балкона -2, кв. м</w:t>
            </w:r>
          </w:p>
        </w:tc>
        <w:tc>
          <w:tcPr>
            <w:tcW w:w="3288" w:type="dxa"/>
            <w:tcBorders>
              <w:top w:val="single" w:sz="6" w:space="0" w:color="auto"/>
              <w:left w:val="single" w:sz="6" w:space="0" w:color="auto"/>
              <w:bottom w:val="single" w:sz="6" w:space="0" w:color="auto"/>
              <w:right w:val="single" w:sz="6" w:space="0" w:color="auto"/>
            </w:tcBorders>
            <w:shd w:val="clear" w:color="auto" w:fill="FFFFFF"/>
          </w:tcPr>
          <w:p w14:paraId="08ED322D"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center"/>
              <w:rPr>
                <w:rFonts w:ascii="Times New Roman" w:eastAsia="Times New Roman" w:hAnsi="Times New Roman" w:cs="Times New Roman"/>
                <w:lang w:eastAsia="ru-RU"/>
              </w:rPr>
            </w:pPr>
          </w:p>
        </w:tc>
      </w:tr>
    </w:tbl>
    <w:p w14:paraId="40571446"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2.2.1. Общая проектная площадь Квартиры является ориентировочной, согласно проектной </w:t>
      </w:r>
      <w:r w:rsidRPr="00057E62">
        <w:rPr>
          <w:rFonts w:ascii="Times New Roman" w:eastAsia="Times New Roman" w:hAnsi="Times New Roman" w:cs="Times New Roman"/>
          <w:spacing w:val="-1"/>
          <w:lang w:eastAsia="ru-RU"/>
        </w:rPr>
        <w:t>документации жилого дома по внутреннему периметру стен Квартиры, и состоит из суммы площадей всех частей Квартиры, включая площадь помещений вспомогательного использования</w:t>
      </w:r>
      <w:r w:rsidRPr="00057E62">
        <w:rPr>
          <w:rFonts w:ascii="Times New Roman" w:eastAsia="Times New Roman" w:hAnsi="Times New Roman" w:cs="Times New Roman"/>
          <w:lang w:eastAsia="ru-RU"/>
        </w:rPr>
        <w:t>, предназначенных для удовлетворения гражданами бытовых и иных нужд, связанных с их проживанием в Квартире, включая площади балконов, лоджии.</w:t>
      </w:r>
    </w:p>
    <w:p w14:paraId="67B1AA41" w14:textId="0FB7D02B"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spacing w:val="-2"/>
          <w:lang w:eastAsia="ru-RU"/>
        </w:rPr>
        <w:t xml:space="preserve">План </w:t>
      </w:r>
      <w:r w:rsidR="00B86F2E" w:rsidRPr="00057E62">
        <w:rPr>
          <w:rFonts w:ascii="Times New Roman" w:eastAsia="Times New Roman" w:hAnsi="Times New Roman" w:cs="Times New Roman"/>
          <w:spacing w:val="-2"/>
          <w:lang w:eastAsia="ru-RU"/>
        </w:rPr>
        <w:t>О</w:t>
      </w:r>
      <w:r w:rsidRPr="00057E62">
        <w:rPr>
          <w:rFonts w:ascii="Times New Roman" w:eastAsia="Times New Roman" w:hAnsi="Times New Roman" w:cs="Times New Roman"/>
          <w:spacing w:val="-2"/>
          <w:lang w:eastAsia="ru-RU"/>
        </w:rPr>
        <w:t>бъекта долевого строительства (Квартиры), отображающий в графической форме (схема, чертеж) расположение по отношению друг к другу частей жилого помещения, являющегося Объектом долевого строительства, его местоположение на этаже строящегося многоквартирного дома, определяется в Приложении № 1 к настоящему Договору.</w:t>
      </w:r>
    </w:p>
    <w:p w14:paraId="25DD5DE0"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spacing w:val="-1"/>
          <w:lang w:eastAsia="ru-RU"/>
        </w:rPr>
        <w:t>2.2.2. Общая и жилая проектные площади, и номер Квартиры являются условными и подлежат уточнению после выдачи кадастровым инженером (далее по тексту - «органы БТИ») технического плана и технического паспорта на жилой дом.</w:t>
      </w:r>
    </w:p>
    <w:p w14:paraId="3867212F"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Общая фактическая площадь Объекта долевого строительства определяется на основании данных технического плана. </w:t>
      </w:r>
    </w:p>
    <w:p w14:paraId="6770D480" w14:textId="77777777"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Уменьшение, либо увеличение по результатам технической инвентаризации общей площади Квартиры, указанной в настоящем договоре, не более чем на 5 (Пять) процентов, не влечет изменение цены настоящего Договора. Такое расхождение стороны признают незначительным и не будут иметь </w:t>
      </w:r>
      <w:r w:rsidRPr="00057E62">
        <w:rPr>
          <w:rFonts w:ascii="Times New Roman" w:eastAsia="Times New Roman" w:hAnsi="Times New Roman" w:cs="Times New Roman"/>
          <w:lang w:eastAsia="ru-RU"/>
        </w:rPr>
        <w:lastRenderedPageBreak/>
        <w:t xml:space="preserve">взаимных претензий друг к другу. </w:t>
      </w:r>
    </w:p>
    <w:p w14:paraId="6E9516D4" w14:textId="75785334" w:rsidR="001359F6" w:rsidRPr="00057E62" w:rsidRDefault="001359F6" w:rsidP="00AD1FA3">
      <w:pPr>
        <w:widowControl w:val="0"/>
        <w:shd w:val="clear" w:color="auto" w:fill="FFFFFF"/>
        <w:tabs>
          <w:tab w:val="left" w:pos="426"/>
        </w:tabs>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В случае разницы общей площади Квартиры более чем на 5(Пять)% любая из Сторон вправе требовать от другой Стороны возмещения стоимости разницы площади исходя из расчетной стоимости квадратного метра общей площади Квартиры, определенной </w:t>
      </w:r>
      <w:r w:rsidR="00DF11D5" w:rsidRPr="00057E62">
        <w:rPr>
          <w:rFonts w:ascii="Times New Roman" w:eastAsia="Times New Roman" w:hAnsi="Times New Roman" w:cs="Times New Roman"/>
          <w:lang w:eastAsia="ru-RU"/>
        </w:rPr>
        <w:t>исходя из</w:t>
      </w:r>
      <w:r w:rsidRPr="00057E62">
        <w:rPr>
          <w:rFonts w:ascii="Times New Roman" w:eastAsia="Times New Roman" w:hAnsi="Times New Roman" w:cs="Times New Roman"/>
          <w:lang w:eastAsia="ru-RU"/>
        </w:rPr>
        <w:t xml:space="preserve"> цены договора и общей проектной площади Квартиры с учетом площади балкона/лоджии</w:t>
      </w:r>
      <w:r w:rsidR="00D0741B" w:rsidRPr="00057E62">
        <w:rPr>
          <w:rFonts w:ascii="Times New Roman" w:eastAsia="Times New Roman" w:hAnsi="Times New Roman" w:cs="Times New Roman"/>
          <w:lang w:eastAsia="ru-RU"/>
        </w:rPr>
        <w:t>/террасы</w:t>
      </w:r>
      <w:r w:rsidR="00B5622A" w:rsidRPr="00057E62">
        <w:rPr>
          <w:rFonts w:ascii="Times New Roman" w:eastAsia="Times New Roman" w:hAnsi="Times New Roman" w:cs="Times New Roman"/>
          <w:lang w:eastAsia="ru-RU"/>
        </w:rPr>
        <w:t xml:space="preserve"> (</w:t>
      </w:r>
      <w:r w:rsidR="00CE30EA" w:rsidRPr="00057E62">
        <w:rPr>
          <w:rFonts w:ascii="Times New Roman" w:eastAsia="Times New Roman" w:hAnsi="Times New Roman" w:cs="Times New Roman"/>
          <w:lang w:eastAsia="ru-RU"/>
        </w:rPr>
        <w:t>с</w:t>
      </w:r>
      <w:r w:rsidR="00B5622A" w:rsidRPr="00057E62">
        <w:rPr>
          <w:rFonts w:ascii="Times New Roman" w:eastAsia="Times New Roman" w:hAnsi="Times New Roman" w:cs="Times New Roman"/>
          <w:lang w:eastAsia="ru-RU"/>
        </w:rPr>
        <w:t xml:space="preserve"> применения понижающих коэффициентов, предусмотренных Приказом Минстроя России от 25.11.2016 №854/</w:t>
      </w:r>
      <w:proofErr w:type="spellStart"/>
      <w:r w:rsidR="00B5622A" w:rsidRPr="00057E62">
        <w:rPr>
          <w:rFonts w:ascii="Times New Roman" w:eastAsia="Times New Roman" w:hAnsi="Times New Roman" w:cs="Times New Roman"/>
          <w:lang w:eastAsia="ru-RU"/>
        </w:rPr>
        <w:t>пр</w:t>
      </w:r>
      <w:proofErr w:type="spellEnd"/>
      <w:r w:rsidR="00B5622A" w:rsidRPr="00057E62">
        <w:rPr>
          <w:rFonts w:ascii="Times New Roman" w:eastAsia="Times New Roman" w:hAnsi="Times New Roman" w:cs="Times New Roman"/>
          <w:lang w:eastAsia="ru-RU"/>
        </w:rPr>
        <w:t xml:space="preserve">).  </w:t>
      </w:r>
    </w:p>
    <w:p w14:paraId="6899A52B" w14:textId="1F6B0014" w:rsidR="001359F6" w:rsidRPr="00057E62" w:rsidRDefault="001359F6" w:rsidP="00AD1FA3">
      <w:pPr>
        <w:widowControl w:val="0"/>
        <w:tabs>
          <w:tab w:val="left" w:pos="426"/>
          <w:tab w:val="left" w:pos="993"/>
        </w:tabs>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2.3. Объект долевого строительства передается Участнику долевого строительства без чистовой отделки, в следующей степени готовности:</w:t>
      </w:r>
    </w:p>
    <w:p w14:paraId="69626106" w14:textId="77777777" w:rsidR="001359F6" w:rsidRPr="00057E62" w:rsidRDefault="001359F6" w:rsidP="00AD1FA3">
      <w:pPr>
        <w:widowControl w:val="0"/>
        <w:tabs>
          <w:tab w:val="left" w:pos="426"/>
          <w:tab w:val="left" w:pos="851"/>
        </w:tabs>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 стены - улучшенная штукатурка на гипсовой основе, качество в соответствии с СП 71.13330.2017 СВОД ПРАВИЛ ИЗОЛЯЦИОННЫЕ И ОТДЕЛОЧНЫЕ ПОКРЫТИЯ (Актуализированная редакция СНиП 3.04.01-87 ОКС 91.040 91.060 91.120 91.180 91.200 Дата введения 2017-08-28) п. 7.2.13 табл.7.4, в санузле и ванной комнате – простая штукатурка, качество в соответствии с СП 71.13330.2017 СВОД ПРАВИЛ ИЗОЛЯЦИОННЫЕ И ОТДЕЛОЧНЫЕ ПОКРЫТИЯ (Актуализированная редакция СНиП 3.04.01-87 ОКС 91.040 91.060 91.120 91.180 91.200 Дата введения 2017-08-28) п. 7.2.13 табл.7.4; </w:t>
      </w:r>
    </w:p>
    <w:p w14:paraId="7E310D6D" w14:textId="77777777" w:rsidR="001359F6" w:rsidRPr="00057E62" w:rsidRDefault="001359F6" w:rsidP="00AD1FA3">
      <w:pPr>
        <w:widowControl w:val="0"/>
        <w:tabs>
          <w:tab w:val="left" w:pos="426"/>
          <w:tab w:val="left" w:pos="851"/>
        </w:tabs>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 полы: комнаты, коридоры, санузлы, ванные комнаты, лоджии/балконы – цементно-песчаная стяжка, качество в соответствии с следующими нормативными документами: СП 29.13330.2011 «Полы. Актуализированная редакция СНиП 2.03.13-88», </w:t>
      </w:r>
      <w:hyperlink r:id="rId10" w:tgtFrame="_blank" w:history="1">
        <w:r w:rsidRPr="00057E62">
          <w:rPr>
            <w:rFonts w:ascii="Times New Roman" w:eastAsia="Times New Roman" w:hAnsi="Times New Roman" w:cs="Times New Roman"/>
            <w:bCs/>
            <w:lang w:eastAsia="ru-RU"/>
          </w:rPr>
          <w:t>СП 71.13330.2017</w:t>
        </w:r>
      </w:hyperlink>
      <w:r w:rsidRPr="00057E62">
        <w:rPr>
          <w:rFonts w:ascii="Times New Roman" w:eastAsia="Times New Roman" w:hAnsi="Times New Roman" w:cs="Times New Roman"/>
          <w:lang w:eastAsia="ru-RU"/>
        </w:rPr>
        <w:t> «Изоляционные и отделочные покрытия. Актуализированная редакция СНиП 3.04.01-87»;</w:t>
      </w:r>
    </w:p>
    <w:p w14:paraId="3ADCFE2B" w14:textId="77777777" w:rsidR="001359F6" w:rsidRPr="00057E62" w:rsidRDefault="001359F6" w:rsidP="00AD1FA3">
      <w:pPr>
        <w:shd w:val="clear" w:color="auto" w:fill="FFFFFF"/>
        <w:tabs>
          <w:tab w:val="left" w:pos="426"/>
        </w:tabs>
        <w:spacing w:after="0" w:line="240" w:lineRule="auto"/>
        <w:ind w:firstLine="567"/>
        <w:contextualSpacing/>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отделка стен на балконе не выполняется, применяется облицовочный кирпич;</w:t>
      </w:r>
    </w:p>
    <w:p w14:paraId="4B0F7CEE" w14:textId="56D240F6" w:rsidR="001359F6" w:rsidRPr="00057E62" w:rsidRDefault="001359F6" w:rsidP="00AD1FA3">
      <w:pPr>
        <w:widowControl w:val="0"/>
        <w:tabs>
          <w:tab w:val="left" w:pos="426"/>
          <w:tab w:val="left" w:pos="851"/>
        </w:tabs>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оконные блоки – алюминиевые конструкции (отделка и установка внутренних оконных откосов – не выполняется, подоконник не устанавливается)</w:t>
      </w:r>
      <w:r w:rsidR="007A5620" w:rsidRPr="00057E62">
        <w:rPr>
          <w:rFonts w:ascii="Times New Roman" w:eastAsia="Times New Roman" w:hAnsi="Times New Roman" w:cs="Times New Roman"/>
          <w:lang w:eastAsia="ru-RU"/>
        </w:rPr>
        <w:t>;</w:t>
      </w:r>
    </w:p>
    <w:p w14:paraId="2C3890FA" w14:textId="77777777" w:rsidR="001359F6" w:rsidRPr="00057E62" w:rsidRDefault="001359F6" w:rsidP="00AD1FA3">
      <w:pPr>
        <w:widowControl w:val="0"/>
        <w:tabs>
          <w:tab w:val="left" w:pos="426"/>
          <w:tab w:val="left" w:pos="851"/>
        </w:tabs>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входные двери в квартиру устанавливаются;</w:t>
      </w:r>
    </w:p>
    <w:p w14:paraId="111E8A7C" w14:textId="77777777" w:rsidR="001359F6" w:rsidRPr="00057E62" w:rsidRDefault="001359F6" w:rsidP="00AD1FA3">
      <w:pPr>
        <w:widowControl w:val="0"/>
        <w:tabs>
          <w:tab w:val="left" w:pos="426"/>
          <w:tab w:val="left" w:pos="851"/>
        </w:tabs>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межкомнатные двери и дверные блоки в том числе и для санузла - не устанавливаются и не поставляются, отделка дверных откосов – не выполняется;</w:t>
      </w:r>
    </w:p>
    <w:p w14:paraId="5BB36B58" w14:textId="77777777" w:rsidR="001359F6" w:rsidRPr="00057E62" w:rsidRDefault="001359F6" w:rsidP="00AD1FA3">
      <w:pPr>
        <w:widowControl w:val="0"/>
        <w:tabs>
          <w:tab w:val="left" w:pos="426"/>
          <w:tab w:val="left" w:pos="851"/>
        </w:tabs>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холодное и горячее водоснабжение – выполняется монтаж стояков с отводами, без выполнения трубных разводок для подключения смесителей на кухонные мойки, умывальников и ванн, смывных бачков, унитазов. Отводы заканчиваются заглушкой;</w:t>
      </w:r>
    </w:p>
    <w:p w14:paraId="0D2A06EF" w14:textId="6ED5EE7C" w:rsidR="001359F6" w:rsidRPr="00057E62" w:rsidRDefault="001359F6" w:rsidP="00AD1FA3">
      <w:pPr>
        <w:widowControl w:val="0"/>
        <w:tabs>
          <w:tab w:val="left" w:pos="426"/>
          <w:tab w:val="left" w:pos="851"/>
        </w:tabs>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сантехоборудование (ванны, умывальники, унитазы, мойки, полотенцесушители и т.п.) не устанавливается. Участник долевого строительства своими силами и за свой счет устанавливает унитаз, ванну, мойку, полотенцесушители и смесители и иное.</w:t>
      </w:r>
    </w:p>
    <w:p w14:paraId="2058AAE2" w14:textId="2D64331F" w:rsidR="001359F6" w:rsidRPr="00057E62" w:rsidRDefault="001359F6" w:rsidP="00AD1FA3">
      <w:pPr>
        <w:widowControl w:val="0"/>
        <w:tabs>
          <w:tab w:val="left" w:pos="426"/>
          <w:tab w:val="left" w:pos="851"/>
        </w:tabs>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 канализация – стояки канализации, без выполнения трубной внутриквартирной разводки, без унитаза, ванны, мойки, смесителей, с установкой заглушки на отводном тройнике канализационного стояка. Работы по устройству трубных разводок, для подключения сантехнических приборов выполняются Участником долевого строительства самостоятельно; </w:t>
      </w:r>
    </w:p>
    <w:p w14:paraId="04A07274" w14:textId="77777777" w:rsidR="001359F6" w:rsidRPr="00057E62" w:rsidRDefault="001359F6" w:rsidP="00AD1FA3">
      <w:pPr>
        <w:widowControl w:val="0"/>
        <w:tabs>
          <w:tab w:val="left" w:pos="426"/>
          <w:tab w:val="left" w:pos="851"/>
        </w:tabs>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система отопления выполняется в объеме с установкой приборов учета в местах, предусмотренных проектом;</w:t>
      </w:r>
    </w:p>
    <w:p w14:paraId="1A537128" w14:textId="77777777" w:rsidR="001359F6" w:rsidRPr="00057E62" w:rsidRDefault="001359F6" w:rsidP="00AD1FA3">
      <w:pPr>
        <w:widowControl w:val="0"/>
        <w:tabs>
          <w:tab w:val="left" w:pos="426"/>
          <w:tab w:val="left" w:pos="851"/>
        </w:tabs>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подводка силовой электрической сети с установкой прибора учета и разводкой по квартире, установочные изделия (розетки, выключатели – в соответствии с проектом); установка этажных электрощитов, производится в объеме, предусмотренном проектной документацией. Светотехнические приборы, светильники, электрическая плита не поставляются и не устанавливаются;</w:t>
      </w:r>
    </w:p>
    <w:p w14:paraId="0E28DB09" w14:textId="77777777" w:rsidR="001359F6" w:rsidRPr="00057E62" w:rsidRDefault="001359F6" w:rsidP="00AD1FA3">
      <w:pPr>
        <w:widowControl w:val="0"/>
        <w:tabs>
          <w:tab w:val="left" w:pos="426"/>
          <w:tab w:val="left" w:pos="851"/>
        </w:tabs>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установка вентиляционных решёток, принудительных вентиляторов (в том числе с обратным клапаном) выполняется в соответствии с проектом;</w:t>
      </w:r>
    </w:p>
    <w:p w14:paraId="63A26571" w14:textId="77777777" w:rsidR="001244F9" w:rsidRPr="00057E62" w:rsidRDefault="001359F6" w:rsidP="00AD1FA3">
      <w:pPr>
        <w:widowControl w:val="0"/>
        <w:tabs>
          <w:tab w:val="left" w:pos="426"/>
          <w:tab w:val="left" w:pos="851"/>
        </w:tabs>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слаботочные системы (интернет, телевидение) не выполняется, осуществляет ввод в квартиру гофрированных каналов для организации возможности прокладки слаботочных систем</w:t>
      </w:r>
      <w:r w:rsidR="001244F9" w:rsidRPr="00057E62">
        <w:rPr>
          <w:rFonts w:ascii="Times New Roman" w:eastAsia="Times New Roman" w:hAnsi="Times New Roman" w:cs="Times New Roman"/>
          <w:lang w:eastAsia="ru-RU"/>
        </w:rPr>
        <w:t>;</w:t>
      </w:r>
    </w:p>
    <w:p w14:paraId="244354DE" w14:textId="6A21989B" w:rsidR="001244F9" w:rsidRPr="00057E62" w:rsidRDefault="001244F9" w:rsidP="00AD1FA3">
      <w:pPr>
        <w:widowControl w:val="0"/>
        <w:tabs>
          <w:tab w:val="left" w:pos="426"/>
          <w:tab w:val="left" w:pos="851"/>
        </w:tabs>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остеклени</w:t>
      </w:r>
      <w:r w:rsidR="006F7BC1" w:rsidRPr="00057E62">
        <w:rPr>
          <w:rFonts w:ascii="Times New Roman" w:eastAsia="Times New Roman" w:hAnsi="Times New Roman" w:cs="Times New Roman"/>
          <w:lang w:eastAsia="ru-RU"/>
        </w:rPr>
        <w:t>е</w:t>
      </w:r>
      <w:r w:rsidRPr="00057E62">
        <w:rPr>
          <w:rFonts w:ascii="Times New Roman" w:eastAsia="Times New Roman" w:hAnsi="Times New Roman" w:cs="Times New Roman"/>
          <w:lang w:eastAsia="ru-RU"/>
        </w:rPr>
        <w:t xml:space="preserve"> лоджий Объекта долевого строительства </w:t>
      </w:r>
      <w:r w:rsidR="006F7BC1" w:rsidRPr="00057E62">
        <w:rPr>
          <w:rFonts w:ascii="Times New Roman" w:eastAsia="Times New Roman" w:hAnsi="Times New Roman" w:cs="Times New Roman"/>
          <w:lang w:eastAsia="ru-RU"/>
        </w:rPr>
        <w:t>является «холодной» конструкцией;</w:t>
      </w:r>
    </w:p>
    <w:p w14:paraId="3033B28E" w14:textId="5B419C8A" w:rsidR="001359F6" w:rsidRPr="00057E62" w:rsidRDefault="001359F6" w:rsidP="00AD1FA3">
      <w:pPr>
        <w:widowControl w:val="0"/>
        <w:tabs>
          <w:tab w:val="left" w:pos="426"/>
          <w:tab w:val="left" w:pos="851"/>
        </w:tabs>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Работы по доведению Объекта долевого строительства до полной готовности выполняются Участником долевого строительства самостоятельно. Чистовую отделку (малярные, обойные, облицовочные работы, устройство чистых полов) Участник долевого строительства производит самостоятельно и за свой счет. </w:t>
      </w:r>
    </w:p>
    <w:p w14:paraId="4A55B279"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2.4. Подписанием настоящего Договора Участник долевого строительства во время его </w:t>
      </w:r>
      <w:proofErr w:type="gramStart"/>
      <w:r w:rsidRPr="00057E62">
        <w:rPr>
          <w:rFonts w:ascii="Times New Roman" w:eastAsia="Times New Roman" w:hAnsi="Times New Roman" w:cs="Times New Roman"/>
          <w:lang w:eastAsia="ru-RU"/>
        </w:rPr>
        <w:t>действия,  выражает</w:t>
      </w:r>
      <w:proofErr w:type="gramEnd"/>
      <w:r w:rsidRPr="00057E62">
        <w:rPr>
          <w:rFonts w:ascii="Times New Roman" w:eastAsia="Times New Roman" w:hAnsi="Times New Roman" w:cs="Times New Roman"/>
          <w:lang w:eastAsia="ru-RU"/>
        </w:rPr>
        <w:t xml:space="preserve"> свое согласие: </w:t>
      </w:r>
    </w:p>
    <w:p w14:paraId="54ACB156" w14:textId="2EB21A8E"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2.4.1.</w:t>
      </w:r>
      <w:r w:rsidR="00151BB2" w:rsidRPr="00057E62">
        <w:rPr>
          <w:rFonts w:ascii="Times New Roman" w:eastAsia="Times New Roman" w:hAnsi="Times New Roman" w:cs="Times New Roman"/>
          <w:lang w:eastAsia="ru-RU"/>
        </w:rPr>
        <w:t xml:space="preserve"> </w:t>
      </w:r>
      <w:r w:rsidR="007B25AD" w:rsidRPr="00057E62">
        <w:rPr>
          <w:rFonts w:ascii="Times New Roman" w:eastAsia="Times New Roman" w:hAnsi="Times New Roman" w:cs="Times New Roman"/>
          <w:lang w:eastAsia="ru-RU"/>
        </w:rPr>
        <w:t xml:space="preserve">размещать внешний блок кондиционера </w:t>
      </w:r>
      <w:r w:rsidR="001244F9" w:rsidRPr="00057E62">
        <w:rPr>
          <w:rFonts w:ascii="Times New Roman" w:eastAsia="Times New Roman" w:hAnsi="Times New Roman" w:cs="Times New Roman"/>
          <w:lang w:eastAsia="ru-RU"/>
        </w:rPr>
        <w:t xml:space="preserve">только </w:t>
      </w:r>
      <w:r w:rsidR="007B25AD" w:rsidRPr="00057E62">
        <w:rPr>
          <w:rFonts w:ascii="Times New Roman" w:eastAsia="Times New Roman" w:hAnsi="Times New Roman" w:cs="Times New Roman"/>
          <w:lang w:eastAsia="ru-RU"/>
        </w:rPr>
        <w:t>в специально обор</w:t>
      </w:r>
      <w:r w:rsidR="001244F9" w:rsidRPr="00057E62">
        <w:rPr>
          <w:rFonts w:ascii="Times New Roman" w:eastAsia="Times New Roman" w:hAnsi="Times New Roman" w:cs="Times New Roman"/>
          <w:lang w:eastAsia="ru-RU"/>
        </w:rPr>
        <w:t>удо</w:t>
      </w:r>
      <w:r w:rsidR="007B25AD" w:rsidRPr="00057E62">
        <w:rPr>
          <w:rFonts w:ascii="Times New Roman" w:eastAsia="Times New Roman" w:hAnsi="Times New Roman" w:cs="Times New Roman"/>
          <w:lang w:eastAsia="ru-RU"/>
        </w:rPr>
        <w:t>ванном месте на балконе/</w:t>
      </w:r>
      <w:r w:rsidR="001244F9" w:rsidRPr="00057E62">
        <w:rPr>
          <w:rFonts w:ascii="Times New Roman" w:eastAsia="Times New Roman" w:hAnsi="Times New Roman" w:cs="Times New Roman"/>
          <w:lang w:eastAsia="ru-RU"/>
        </w:rPr>
        <w:t>лоджии/</w:t>
      </w:r>
      <w:r w:rsidR="00CE30EA" w:rsidRPr="00057E62">
        <w:rPr>
          <w:rFonts w:ascii="Times New Roman" w:eastAsia="Times New Roman" w:hAnsi="Times New Roman" w:cs="Times New Roman"/>
          <w:lang w:eastAsia="ru-RU"/>
        </w:rPr>
        <w:t>террасе</w:t>
      </w:r>
      <w:r w:rsidR="001244F9" w:rsidRPr="00057E62">
        <w:rPr>
          <w:rFonts w:ascii="Times New Roman" w:eastAsia="Times New Roman" w:hAnsi="Times New Roman" w:cs="Times New Roman"/>
          <w:lang w:eastAsia="ru-RU"/>
        </w:rPr>
        <w:t xml:space="preserve">, </w:t>
      </w:r>
      <w:r w:rsidRPr="00057E62">
        <w:rPr>
          <w:rFonts w:ascii="Times New Roman" w:eastAsia="Times New Roman" w:hAnsi="Times New Roman" w:cs="Times New Roman"/>
          <w:lang w:eastAsia="ru-RU"/>
        </w:rPr>
        <w:t xml:space="preserve">не размещать наружные блоки системы кондиционирования и прочего оборудования на фасаде здания; </w:t>
      </w:r>
    </w:p>
    <w:p w14:paraId="001C00DF"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2.4.2. соблюдать требования Правил противопожарного режима в Российской Федерации, утвержденные постановлением Правительства Российской Федерации от 16 сентября 2020 г. №1479; </w:t>
      </w:r>
    </w:p>
    <w:p w14:paraId="4D5A0935"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2.4.3. на отсутствие мусоропровода в доме; </w:t>
      </w:r>
    </w:p>
    <w:p w14:paraId="122017D1" w14:textId="6D0DD2A0"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2.4.4. на преобразование (раздел, выдел, присоединение, объединение и др.) Земельного участка, указанного в п. 1.3. Договора, в соответствии с требованиями ст. 11.2 Земельного кодекса Российской </w:t>
      </w:r>
      <w:r w:rsidRPr="00057E62">
        <w:rPr>
          <w:rFonts w:ascii="Times New Roman" w:eastAsia="Times New Roman" w:hAnsi="Times New Roman" w:cs="Times New Roman"/>
          <w:lang w:eastAsia="ru-RU"/>
        </w:rPr>
        <w:lastRenderedPageBreak/>
        <w:t>Федерации, с последующим возможностью оформления прав Застройщика на вновь образованные земельные участки. Участник долевого строительства соглашается с тем, что преобразование Земельного участка не является существенным изменением проектной документации или характеристик Объекта</w:t>
      </w:r>
      <w:r w:rsidR="00AD3BD6" w:rsidRPr="00057E62">
        <w:rPr>
          <w:rFonts w:ascii="Times New Roman" w:eastAsia="Times New Roman" w:hAnsi="Times New Roman" w:cs="Times New Roman"/>
          <w:lang w:eastAsia="ru-RU"/>
        </w:rPr>
        <w:t xml:space="preserve"> капитального строительства</w:t>
      </w:r>
      <w:r w:rsidRPr="00057E62">
        <w:rPr>
          <w:rFonts w:ascii="Times New Roman" w:eastAsia="Times New Roman" w:hAnsi="Times New Roman" w:cs="Times New Roman"/>
          <w:lang w:eastAsia="ru-RU"/>
        </w:rPr>
        <w:t xml:space="preserve"> и не влияет на объем его прав и обязанностей по Договору. Получение согласия Участника долевого строительства на преобразование Земельного участка в какой-либо иной форме не требуется. </w:t>
      </w:r>
    </w:p>
    <w:p w14:paraId="743E5B74"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2.4.5. после завершения строительства объектов, не относящихся к составу общего имущества собственников многоквартирного дома, в том числе объектов социальной и транспортной инфраструктуры, магистральных инженерных сетей и сооружений и т.д., на передачу данных объектов в собственность органов местного самоуправления либо соответствующих эксплуатирующих организаций. </w:t>
      </w:r>
    </w:p>
    <w:p w14:paraId="174769A1" w14:textId="41A24389"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2.4.6. на внесение изменений в проектную документацию Объекта</w:t>
      </w:r>
      <w:r w:rsidR="00CE30EA" w:rsidRPr="00057E62">
        <w:rPr>
          <w:rFonts w:ascii="Times New Roman" w:eastAsia="Times New Roman" w:hAnsi="Times New Roman" w:cs="Times New Roman"/>
          <w:lang w:eastAsia="ru-RU"/>
        </w:rPr>
        <w:t xml:space="preserve"> капитального строительства</w:t>
      </w:r>
      <w:r w:rsidRPr="00057E62">
        <w:rPr>
          <w:rFonts w:ascii="Times New Roman" w:eastAsia="Times New Roman" w:hAnsi="Times New Roman" w:cs="Times New Roman"/>
          <w:lang w:eastAsia="ru-RU"/>
        </w:rPr>
        <w:t xml:space="preserve">, включая (но не ограничиваясь): </w:t>
      </w:r>
    </w:p>
    <w:p w14:paraId="29ABFBF6" w14:textId="075A27C3"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изменение используемого материала наружных стен Объекта</w:t>
      </w:r>
      <w:r w:rsidR="00CE30EA" w:rsidRPr="00057E62">
        <w:rPr>
          <w:rFonts w:ascii="Times New Roman" w:eastAsia="Times New Roman" w:hAnsi="Times New Roman" w:cs="Times New Roman"/>
          <w:lang w:eastAsia="ru-RU"/>
        </w:rPr>
        <w:t xml:space="preserve"> капитального строительства</w:t>
      </w:r>
      <w:r w:rsidRPr="00057E62">
        <w:rPr>
          <w:rFonts w:ascii="Times New Roman" w:eastAsia="Times New Roman" w:hAnsi="Times New Roman" w:cs="Times New Roman"/>
          <w:lang w:eastAsia="ru-RU"/>
        </w:rPr>
        <w:t>, изменение количества и площади жилых помещений вне Объекта долевого строительства и/или нежилых помещений строящегося Объекта</w:t>
      </w:r>
      <w:r w:rsidR="00CE30EA" w:rsidRPr="00057E62">
        <w:rPr>
          <w:rFonts w:ascii="Times New Roman" w:eastAsia="Times New Roman" w:hAnsi="Times New Roman" w:cs="Times New Roman"/>
          <w:lang w:eastAsia="ru-RU"/>
        </w:rPr>
        <w:t xml:space="preserve"> капитального строительства</w:t>
      </w:r>
      <w:r w:rsidRPr="00057E62">
        <w:rPr>
          <w:rFonts w:ascii="Times New Roman" w:eastAsia="Times New Roman" w:hAnsi="Times New Roman" w:cs="Times New Roman"/>
          <w:lang w:eastAsia="ru-RU"/>
        </w:rPr>
        <w:t xml:space="preserve">, изменения устройства подземной части Объекта </w:t>
      </w:r>
      <w:r w:rsidR="00CE30EA" w:rsidRPr="00057E62">
        <w:rPr>
          <w:rFonts w:ascii="Times New Roman" w:eastAsia="Times New Roman" w:hAnsi="Times New Roman" w:cs="Times New Roman"/>
          <w:lang w:eastAsia="ru-RU"/>
        </w:rPr>
        <w:t xml:space="preserve">капитального строительства </w:t>
      </w:r>
      <w:r w:rsidRPr="00057E62">
        <w:rPr>
          <w:rFonts w:ascii="Times New Roman" w:eastAsia="Times New Roman" w:hAnsi="Times New Roman" w:cs="Times New Roman"/>
          <w:lang w:eastAsia="ru-RU"/>
        </w:rPr>
        <w:t xml:space="preserve">(в том числе в связи с изменением подземной этажности, количества входящих в Объект </w:t>
      </w:r>
      <w:r w:rsidR="00CE30EA" w:rsidRPr="00057E62">
        <w:rPr>
          <w:rFonts w:ascii="Times New Roman" w:eastAsia="Times New Roman" w:hAnsi="Times New Roman" w:cs="Times New Roman"/>
          <w:lang w:eastAsia="ru-RU"/>
        </w:rPr>
        <w:t xml:space="preserve">капитального строительства </w:t>
      </w:r>
      <w:proofErr w:type="spellStart"/>
      <w:r w:rsidRPr="00057E62">
        <w:rPr>
          <w:rFonts w:ascii="Times New Roman" w:eastAsia="Times New Roman" w:hAnsi="Times New Roman" w:cs="Times New Roman"/>
          <w:lang w:eastAsia="ru-RU"/>
        </w:rPr>
        <w:t>машино</w:t>
      </w:r>
      <w:proofErr w:type="spellEnd"/>
      <w:r w:rsidRPr="00057E62">
        <w:rPr>
          <w:rFonts w:ascii="Times New Roman" w:eastAsia="Times New Roman" w:hAnsi="Times New Roman" w:cs="Times New Roman"/>
          <w:lang w:eastAsia="ru-RU"/>
        </w:rPr>
        <w:t>-мест, количества и площади помещений общего имущества подземного паркинга),</w:t>
      </w:r>
      <w:r w:rsidR="00CE30EA" w:rsidRPr="00057E62">
        <w:rPr>
          <w:rFonts w:ascii="Times New Roman" w:eastAsia="Times New Roman" w:hAnsi="Times New Roman" w:cs="Times New Roman"/>
          <w:lang w:eastAsia="ru-RU"/>
        </w:rPr>
        <w:t xml:space="preserve"> </w:t>
      </w:r>
      <w:r w:rsidRPr="00057E62">
        <w:rPr>
          <w:rFonts w:ascii="Times New Roman" w:eastAsia="Times New Roman" w:hAnsi="Times New Roman" w:cs="Times New Roman"/>
          <w:lang w:eastAsia="ru-RU"/>
        </w:rPr>
        <w:t>изменения иных технических характеристик Объекта</w:t>
      </w:r>
      <w:r w:rsidR="00CE30EA" w:rsidRPr="00057E62">
        <w:rPr>
          <w:rFonts w:ascii="Times New Roman" w:eastAsia="Times New Roman" w:hAnsi="Times New Roman" w:cs="Times New Roman"/>
          <w:lang w:eastAsia="ru-RU"/>
        </w:rPr>
        <w:t xml:space="preserve"> капитального строительства</w:t>
      </w:r>
      <w:r w:rsidRPr="00057E62">
        <w:rPr>
          <w:rFonts w:ascii="Times New Roman" w:eastAsia="Times New Roman" w:hAnsi="Times New Roman" w:cs="Times New Roman"/>
          <w:lang w:eastAsia="ru-RU"/>
        </w:rPr>
        <w:t xml:space="preserve">, при условии: </w:t>
      </w:r>
    </w:p>
    <w:p w14:paraId="45EDE83B"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 что такие изменения не приведут к существенным изменениям проектных характеристик Объекта долевого строительства, указанных в п. 2.2. Договора, а также не влияют на конструктивную надежность и безопасность Объекта долевого строительства, на целевое назначение Объекта долевого строительства, </w:t>
      </w:r>
    </w:p>
    <w:p w14:paraId="52F2ED6F" w14:textId="2527B9F0"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 что корректировка проектной документации Объекта </w:t>
      </w:r>
      <w:r w:rsidR="00CE30EA" w:rsidRPr="00057E62">
        <w:rPr>
          <w:rFonts w:ascii="Times New Roman" w:eastAsia="Times New Roman" w:hAnsi="Times New Roman" w:cs="Times New Roman"/>
          <w:lang w:eastAsia="ru-RU"/>
        </w:rPr>
        <w:t xml:space="preserve">капитального строительства </w:t>
      </w:r>
      <w:r w:rsidRPr="00057E62">
        <w:rPr>
          <w:rFonts w:ascii="Times New Roman" w:eastAsia="Times New Roman" w:hAnsi="Times New Roman" w:cs="Times New Roman"/>
          <w:lang w:eastAsia="ru-RU"/>
        </w:rPr>
        <w:t>получит положительное заключение экспертизы проектной документации, и будет получено разрешение на строительство Объекта</w:t>
      </w:r>
      <w:r w:rsidR="00CE30EA" w:rsidRPr="00057E62">
        <w:rPr>
          <w:rFonts w:ascii="Times New Roman" w:eastAsia="Times New Roman" w:hAnsi="Times New Roman" w:cs="Times New Roman"/>
          <w:lang w:eastAsia="ru-RU"/>
        </w:rPr>
        <w:t xml:space="preserve"> капитального строительства</w:t>
      </w:r>
      <w:r w:rsidRPr="00057E62">
        <w:rPr>
          <w:rFonts w:ascii="Times New Roman" w:eastAsia="Times New Roman" w:hAnsi="Times New Roman" w:cs="Times New Roman"/>
          <w:lang w:eastAsia="ru-RU"/>
        </w:rPr>
        <w:t xml:space="preserve">, обновленное с учетом такой корректировки. При этом внесение изменений в настоящий Договор в части описания Объекта </w:t>
      </w:r>
      <w:r w:rsidR="00CE30EA" w:rsidRPr="00057E62">
        <w:rPr>
          <w:rFonts w:ascii="Times New Roman" w:eastAsia="Times New Roman" w:hAnsi="Times New Roman" w:cs="Times New Roman"/>
          <w:lang w:eastAsia="ru-RU"/>
        </w:rPr>
        <w:t>капитального строительства</w:t>
      </w:r>
      <w:r w:rsidR="00A5244F" w:rsidRPr="00057E62">
        <w:rPr>
          <w:rFonts w:ascii="Times New Roman" w:eastAsia="Times New Roman" w:hAnsi="Times New Roman" w:cs="Times New Roman"/>
          <w:lang w:eastAsia="ru-RU"/>
        </w:rPr>
        <w:t xml:space="preserve"> </w:t>
      </w:r>
      <w:r w:rsidRPr="00057E62">
        <w:rPr>
          <w:rFonts w:ascii="Times New Roman" w:eastAsia="Times New Roman" w:hAnsi="Times New Roman" w:cs="Times New Roman"/>
          <w:lang w:eastAsia="ru-RU"/>
        </w:rPr>
        <w:t xml:space="preserve">не требуется. </w:t>
      </w:r>
    </w:p>
    <w:p w14:paraId="4C8B9889" w14:textId="276FD24A"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В случае, если Застройщиком будут внесены изменения в Проектную документацию Объекта</w:t>
      </w:r>
      <w:r w:rsidR="00A5244F" w:rsidRPr="00057E62">
        <w:rPr>
          <w:rFonts w:ascii="Times New Roman" w:eastAsia="Times New Roman" w:hAnsi="Times New Roman" w:cs="Times New Roman"/>
          <w:lang w:eastAsia="ru-RU"/>
        </w:rPr>
        <w:t xml:space="preserve"> капитального строительства</w:t>
      </w:r>
      <w:r w:rsidRPr="00057E62">
        <w:rPr>
          <w:rFonts w:ascii="Times New Roman" w:eastAsia="Times New Roman" w:hAnsi="Times New Roman" w:cs="Times New Roman"/>
          <w:lang w:eastAsia="ru-RU"/>
        </w:rPr>
        <w:t xml:space="preserve">, Застройщик обязан внести изменения в Проектную декларацию и обеспечить размещение (публикацию) всех изменений и дополнений, вносимых Застройщиком в Проектную декларацию, в сроки, в порядке и на информационных ресурсах, предусмотренных нормативно-правовыми актами на дату размещения (публикации) соответствующих изменений и дополнений. Стороны считают внесение соответствующих изменений в Проектную декларацию достаточным и не требующим подписания отдельного дополнительного соглашения. </w:t>
      </w:r>
    </w:p>
    <w:p w14:paraId="2267981D" w14:textId="0BEB29F2"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2.4.7. Участник долевого строительства уведомлен о передаче в залог банку Земельного участка, указанного в п. 1.1. Договора, в обеспечение возврата целевого кредита, предоставленного банком застройщику на строительство (создание) </w:t>
      </w:r>
      <w:r w:rsidR="00A5244F" w:rsidRPr="00057E62">
        <w:rPr>
          <w:rFonts w:ascii="Times New Roman" w:eastAsia="Times New Roman" w:hAnsi="Times New Roman" w:cs="Times New Roman"/>
          <w:lang w:eastAsia="ru-RU"/>
        </w:rPr>
        <w:t xml:space="preserve">Объекта капитального строительства - </w:t>
      </w:r>
      <w:r w:rsidRPr="00057E62">
        <w:rPr>
          <w:rFonts w:ascii="Times New Roman" w:eastAsia="Times New Roman" w:hAnsi="Times New Roman" w:cs="Times New Roman"/>
          <w:lang w:eastAsia="ru-RU"/>
        </w:rPr>
        <w:t xml:space="preserve">многоквартирного дома. </w:t>
      </w:r>
    </w:p>
    <w:p w14:paraId="7B4349ED"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color w:val="0070C0"/>
          <w:lang w:eastAsia="ru-RU"/>
        </w:rPr>
      </w:pPr>
      <w:r w:rsidRPr="00057E62">
        <w:rPr>
          <w:rFonts w:ascii="Times New Roman" w:eastAsia="Times New Roman" w:hAnsi="Times New Roman" w:cs="Times New Roman"/>
          <w:color w:val="0070C0"/>
          <w:lang w:eastAsia="ru-RU"/>
        </w:rPr>
        <w:t xml:space="preserve"> </w:t>
      </w:r>
    </w:p>
    <w:p w14:paraId="5F780E8B" w14:textId="78DA066F" w:rsidR="001359F6" w:rsidRPr="00057E62" w:rsidRDefault="001359F6" w:rsidP="00AD1FA3">
      <w:pPr>
        <w:keepNext/>
        <w:tabs>
          <w:tab w:val="left" w:pos="284"/>
          <w:tab w:val="left" w:pos="426"/>
        </w:tabs>
        <w:overflowPunct w:val="0"/>
        <w:autoSpaceDE w:val="0"/>
        <w:autoSpaceDN w:val="0"/>
        <w:adjustRightInd w:val="0"/>
        <w:spacing w:after="0" w:line="240" w:lineRule="auto"/>
        <w:ind w:left="567"/>
        <w:jc w:val="center"/>
        <w:rPr>
          <w:rFonts w:ascii="Times New Roman" w:eastAsia="Times New Roman" w:hAnsi="Times New Roman" w:cs="Times New Roman"/>
          <w:b/>
          <w:bCs/>
          <w:lang w:eastAsia="ru-RU"/>
        </w:rPr>
      </w:pPr>
      <w:r w:rsidRPr="00057E62">
        <w:rPr>
          <w:rFonts w:ascii="Times New Roman" w:eastAsia="Times New Roman" w:hAnsi="Times New Roman" w:cs="Times New Roman"/>
          <w:b/>
          <w:bCs/>
          <w:lang w:eastAsia="ru-RU"/>
        </w:rPr>
        <w:t>3. Сроки и порядок строительства</w:t>
      </w:r>
    </w:p>
    <w:p w14:paraId="1BD2D7AB" w14:textId="0BB0B0C6"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057E62">
        <w:rPr>
          <w:rFonts w:ascii="Times New Roman" w:eastAsia="Times New Roman" w:hAnsi="Times New Roman" w:cs="Times New Roman"/>
          <w:lang w:eastAsia="ru-RU"/>
        </w:rPr>
        <w:t xml:space="preserve">3.1. Застройщик обязуется организовать строительство и ввод Объекта капитального строительства в эксплуатацию </w:t>
      </w:r>
      <w:r w:rsidR="00C2303F" w:rsidRPr="00057E62">
        <w:rPr>
          <w:rFonts w:ascii="Times New Roman" w:eastAsia="Times New Roman" w:hAnsi="Times New Roman" w:cs="Times New Roman"/>
          <w:b/>
          <w:lang w:val="en-US" w:eastAsia="ru-RU"/>
        </w:rPr>
        <w:t>I</w:t>
      </w:r>
      <w:r w:rsidR="00C2303F" w:rsidRPr="00057E62">
        <w:rPr>
          <w:rFonts w:ascii="Times New Roman" w:eastAsia="Times New Roman" w:hAnsi="Times New Roman" w:cs="Times New Roman"/>
          <w:b/>
          <w:lang w:eastAsia="ru-RU"/>
        </w:rPr>
        <w:t xml:space="preserve"> квартал</w:t>
      </w:r>
      <w:r w:rsidR="00C23CB6" w:rsidRPr="00057E62">
        <w:rPr>
          <w:rFonts w:ascii="Times New Roman" w:eastAsia="Times New Roman" w:hAnsi="Times New Roman" w:cs="Times New Roman"/>
          <w:b/>
          <w:lang w:eastAsia="ru-RU"/>
        </w:rPr>
        <w:t xml:space="preserve"> 202</w:t>
      </w:r>
      <w:r w:rsidR="001C27A5" w:rsidRPr="00057E62">
        <w:rPr>
          <w:rFonts w:ascii="Times New Roman" w:eastAsia="Times New Roman" w:hAnsi="Times New Roman" w:cs="Times New Roman"/>
          <w:b/>
          <w:lang w:eastAsia="ru-RU"/>
        </w:rPr>
        <w:t>7</w:t>
      </w:r>
      <w:r w:rsidRPr="00057E62">
        <w:rPr>
          <w:rFonts w:ascii="Times New Roman" w:eastAsia="Times New Roman" w:hAnsi="Times New Roman" w:cs="Times New Roman"/>
          <w:b/>
          <w:lang w:eastAsia="ru-RU"/>
        </w:rPr>
        <w:t xml:space="preserve"> года</w:t>
      </w:r>
      <w:r w:rsidR="002411FB" w:rsidRPr="00057E62">
        <w:rPr>
          <w:rFonts w:ascii="Times New Roman" w:eastAsia="Times New Roman" w:hAnsi="Times New Roman" w:cs="Times New Roman"/>
          <w:b/>
          <w:lang w:eastAsia="ru-RU"/>
        </w:rPr>
        <w:t xml:space="preserve">, </w:t>
      </w:r>
      <w:r w:rsidR="002411FB" w:rsidRPr="00057E62">
        <w:rPr>
          <w:rFonts w:ascii="Times New Roman" w:eastAsia="Times New Roman" w:hAnsi="Times New Roman" w:cs="Times New Roman"/>
          <w:bCs/>
          <w:lang w:eastAsia="ru-RU"/>
        </w:rPr>
        <w:t>но не позднее 20.01.2027г</w:t>
      </w:r>
      <w:r w:rsidR="002411FB" w:rsidRPr="00057E62">
        <w:rPr>
          <w:rFonts w:ascii="Times New Roman" w:eastAsia="Times New Roman" w:hAnsi="Times New Roman" w:cs="Times New Roman"/>
          <w:b/>
          <w:lang w:eastAsia="ru-RU"/>
        </w:rPr>
        <w:t>.</w:t>
      </w:r>
    </w:p>
    <w:p w14:paraId="02A8878D"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3.2. Участник долевого строительства не вправе производить относительно Объекта долевого строительства какие-либо работы, в том числе отделочные, общестроительные, электромонтажные и т.д., до передачи ему Объекта долевого строительства в соответствии с разделом 8 настоящего Договора.   </w:t>
      </w:r>
    </w:p>
    <w:p w14:paraId="1664EA31"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color w:val="0070C0"/>
          <w:lang w:eastAsia="ru-RU"/>
        </w:rPr>
      </w:pPr>
    </w:p>
    <w:p w14:paraId="38791599" w14:textId="3798FE0A" w:rsidR="001359F6" w:rsidRPr="00057E62" w:rsidRDefault="001359F6" w:rsidP="00AD1FA3">
      <w:pPr>
        <w:keepNext/>
        <w:tabs>
          <w:tab w:val="left" w:pos="284"/>
          <w:tab w:val="left" w:pos="426"/>
        </w:tabs>
        <w:overflowPunct w:val="0"/>
        <w:autoSpaceDE w:val="0"/>
        <w:autoSpaceDN w:val="0"/>
        <w:adjustRightInd w:val="0"/>
        <w:spacing w:after="0" w:line="240" w:lineRule="auto"/>
        <w:ind w:left="567"/>
        <w:jc w:val="center"/>
        <w:rPr>
          <w:rFonts w:ascii="Times New Roman" w:eastAsia="Times New Roman" w:hAnsi="Times New Roman" w:cs="Times New Roman"/>
          <w:b/>
          <w:bCs/>
          <w:lang w:eastAsia="ru-RU"/>
        </w:rPr>
      </w:pPr>
      <w:r w:rsidRPr="00057E62">
        <w:rPr>
          <w:rFonts w:ascii="Times New Roman" w:eastAsia="Times New Roman" w:hAnsi="Times New Roman" w:cs="Times New Roman"/>
          <w:b/>
          <w:bCs/>
          <w:lang w:eastAsia="ru-RU"/>
        </w:rPr>
        <w:t>4. Цена договора и порядок расчетов</w:t>
      </w:r>
    </w:p>
    <w:p w14:paraId="183E571E"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4.1. Цена Договора (цена Объекта долевого строительства) составляет _________</w:t>
      </w:r>
      <w:proofErr w:type="gramStart"/>
      <w:r w:rsidRPr="00057E62">
        <w:rPr>
          <w:rFonts w:ascii="Times New Roman" w:eastAsia="Times New Roman" w:hAnsi="Times New Roman" w:cs="Times New Roman"/>
          <w:lang w:eastAsia="ru-RU"/>
        </w:rPr>
        <w:t>_(</w:t>
      </w:r>
      <w:proofErr w:type="gramEnd"/>
      <w:r w:rsidRPr="00057E62">
        <w:rPr>
          <w:rFonts w:ascii="Times New Roman" w:eastAsia="Times New Roman" w:hAnsi="Times New Roman" w:cs="Times New Roman"/>
          <w:lang w:eastAsia="ru-RU"/>
        </w:rPr>
        <w:t>_____________) рублей 00 копеек, НДС не облагается.</w:t>
      </w:r>
    </w:p>
    <w:p w14:paraId="2AA0C6C8"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b/>
          <w:i/>
          <w:lang w:eastAsia="ru-RU"/>
        </w:rPr>
        <w:t>Варианты расчетов могут быть прописаны в зависимости от способов оплаты путем выбора необходимого условия.</w:t>
      </w:r>
    </w:p>
    <w:p w14:paraId="74F6B8ED"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4.1.1. Участник долевого строительства обязуется уплатить цену Договора в течение __ (________) банковских дней после государственной регистрации настоящего Договора, путем внесения денежных средств (Депонируемая сумма) на специальный счет </w:t>
      </w:r>
      <w:proofErr w:type="spellStart"/>
      <w:r w:rsidRPr="00057E62">
        <w:rPr>
          <w:rFonts w:ascii="Times New Roman" w:eastAsia="Times New Roman" w:hAnsi="Times New Roman" w:cs="Times New Roman"/>
          <w:lang w:eastAsia="ru-RU"/>
        </w:rPr>
        <w:t>эскроу</w:t>
      </w:r>
      <w:proofErr w:type="spellEnd"/>
      <w:r w:rsidRPr="00057E62">
        <w:rPr>
          <w:rFonts w:ascii="Times New Roman" w:eastAsia="Times New Roman" w:hAnsi="Times New Roman" w:cs="Times New Roman"/>
          <w:lang w:eastAsia="ru-RU"/>
        </w:rPr>
        <w:t xml:space="preserve">, открываемый в Новосибирском социальном коммерческом банке «Левобережный» (публичное акционерное общество) (далее - </w:t>
      </w:r>
      <w:proofErr w:type="spellStart"/>
      <w:r w:rsidRPr="00057E62">
        <w:rPr>
          <w:rFonts w:ascii="Times New Roman" w:eastAsia="Times New Roman" w:hAnsi="Times New Roman" w:cs="Times New Roman"/>
          <w:lang w:eastAsia="ru-RU"/>
        </w:rPr>
        <w:t>Эскроу</w:t>
      </w:r>
      <w:proofErr w:type="spellEnd"/>
      <w:r w:rsidRPr="00057E62">
        <w:rPr>
          <w:rFonts w:ascii="Times New Roman" w:eastAsia="Times New Roman" w:hAnsi="Times New Roman" w:cs="Times New Roman"/>
          <w:lang w:eastAsia="ru-RU"/>
        </w:rPr>
        <w:t xml:space="preserve">-агент), для учета и блокирования денежных средств, полученных банком от являющегося владельцем счета Участника долевого строительства (далее – Депонент) в целях их </w:t>
      </w:r>
      <w:r w:rsidRPr="00057E62">
        <w:rPr>
          <w:rFonts w:ascii="Times New Roman" w:eastAsia="Times New Roman" w:hAnsi="Times New Roman" w:cs="Times New Roman"/>
          <w:lang w:eastAsia="ru-RU"/>
        </w:rPr>
        <w:lastRenderedPageBreak/>
        <w:t xml:space="preserve">перечисления Застройщику (Бенефициару) при возникновении условий, предусмотренных Федеральным законом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057E62">
        <w:rPr>
          <w:rFonts w:ascii="Times New Roman" w:eastAsia="Times New Roman" w:hAnsi="Times New Roman" w:cs="Times New Roman"/>
          <w:lang w:eastAsia="ru-RU"/>
        </w:rPr>
        <w:t>эскроу</w:t>
      </w:r>
      <w:proofErr w:type="spellEnd"/>
      <w:r w:rsidRPr="00057E62">
        <w:rPr>
          <w:rFonts w:ascii="Times New Roman" w:eastAsia="Times New Roman" w:hAnsi="Times New Roman" w:cs="Times New Roman"/>
          <w:lang w:eastAsia="ru-RU"/>
        </w:rPr>
        <w:t xml:space="preserve">, заключенным между Бенефициаром, Депонентом и </w:t>
      </w:r>
      <w:proofErr w:type="spellStart"/>
      <w:r w:rsidRPr="00057E62">
        <w:rPr>
          <w:rFonts w:ascii="Times New Roman" w:eastAsia="Times New Roman" w:hAnsi="Times New Roman" w:cs="Times New Roman"/>
          <w:lang w:eastAsia="ru-RU"/>
        </w:rPr>
        <w:t>Эскроу</w:t>
      </w:r>
      <w:proofErr w:type="spellEnd"/>
      <w:r w:rsidRPr="00057E62">
        <w:rPr>
          <w:rFonts w:ascii="Times New Roman" w:eastAsia="Times New Roman" w:hAnsi="Times New Roman" w:cs="Times New Roman"/>
          <w:lang w:eastAsia="ru-RU"/>
        </w:rPr>
        <w:t xml:space="preserve">-агентом, на следующих условиях: </w:t>
      </w:r>
    </w:p>
    <w:p w14:paraId="382146DF"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proofErr w:type="spellStart"/>
      <w:r w:rsidRPr="00057E62">
        <w:rPr>
          <w:rFonts w:ascii="Times New Roman" w:eastAsia="Times New Roman" w:hAnsi="Times New Roman" w:cs="Times New Roman"/>
          <w:lang w:eastAsia="ru-RU"/>
        </w:rPr>
        <w:t>Эскроу</w:t>
      </w:r>
      <w:proofErr w:type="spellEnd"/>
      <w:r w:rsidRPr="00057E62">
        <w:rPr>
          <w:rFonts w:ascii="Times New Roman" w:eastAsia="Times New Roman" w:hAnsi="Times New Roman" w:cs="Times New Roman"/>
          <w:lang w:eastAsia="ru-RU"/>
        </w:rPr>
        <w:t xml:space="preserve">-агент: Новосибирский социальный коммерческий банк «Левобережный» (публичное акционерное общество) (сокращенное наименование: Банк «Левобережный» (ПАО), место нахождения и адрес: 630102, г. Новосибирск, ул. Кирова, 48. </w:t>
      </w:r>
      <w:proofErr w:type="spellStart"/>
      <w:r w:rsidRPr="00057E62">
        <w:rPr>
          <w:rFonts w:ascii="Times New Roman" w:eastAsia="Times New Roman" w:hAnsi="Times New Roman" w:cs="Times New Roman"/>
          <w:lang w:eastAsia="ru-RU"/>
        </w:rPr>
        <w:t>Корр</w:t>
      </w:r>
      <w:proofErr w:type="spellEnd"/>
      <w:r w:rsidRPr="00057E62">
        <w:rPr>
          <w:rFonts w:ascii="Times New Roman" w:eastAsia="Times New Roman" w:hAnsi="Times New Roman" w:cs="Times New Roman"/>
          <w:lang w:eastAsia="ru-RU"/>
        </w:rPr>
        <w:t xml:space="preserve">/счет 30101810100000000850 в СИБИРСКОМ  ГУ Банка России, БИК 045004850, ИНН 5404154492, адрес электронной почты: </w:t>
      </w:r>
      <w:proofErr w:type="spellStart"/>
      <w:r w:rsidRPr="00057E62">
        <w:rPr>
          <w:rFonts w:ascii="Times New Roman" w:eastAsia="Times New Roman" w:hAnsi="Times New Roman" w:cs="Times New Roman"/>
          <w:lang w:val="en-US" w:eastAsia="ru-RU"/>
        </w:rPr>
        <w:t>escr</w:t>
      </w:r>
      <w:proofErr w:type="spellEnd"/>
      <w:r w:rsidRPr="00057E62">
        <w:rPr>
          <w:rFonts w:ascii="Times New Roman" w:eastAsia="Times New Roman" w:hAnsi="Times New Roman" w:cs="Times New Roman"/>
          <w:lang w:eastAsia="ru-RU"/>
        </w:rPr>
        <w:t xml:space="preserve">@nskbl.ru, номер телефона: (383) 3600900 доб. (6128, 6151).  </w:t>
      </w:r>
    </w:p>
    <w:p w14:paraId="6FA8ACB4"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Депонент: _____________________________; </w:t>
      </w:r>
    </w:p>
    <w:p w14:paraId="34F67179" w14:textId="21439B7D"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Бенефициар: Общество с ограниченной ответственностью Специализированный Застройщик «Строй</w:t>
      </w:r>
      <w:r w:rsidR="00430E17" w:rsidRPr="00057E62">
        <w:rPr>
          <w:rFonts w:ascii="Times New Roman" w:eastAsia="Times New Roman" w:hAnsi="Times New Roman" w:cs="Times New Roman"/>
          <w:lang w:eastAsia="ru-RU"/>
        </w:rPr>
        <w:t>-</w:t>
      </w:r>
      <w:r w:rsidRPr="00057E62">
        <w:rPr>
          <w:rFonts w:ascii="Times New Roman" w:eastAsia="Times New Roman" w:hAnsi="Times New Roman" w:cs="Times New Roman"/>
          <w:lang w:eastAsia="ru-RU"/>
        </w:rPr>
        <w:t xml:space="preserve">Интеграл»; </w:t>
      </w:r>
    </w:p>
    <w:p w14:paraId="6D6C0100"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Депонируемая сумма: __________________ (_________________________________ рублей 00 копеек); </w:t>
      </w:r>
    </w:p>
    <w:p w14:paraId="636F593B" w14:textId="4F11169D"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Срок условного депонирования денежных </w:t>
      </w:r>
      <w:proofErr w:type="gramStart"/>
      <w:r w:rsidRPr="00057E62">
        <w:rPr>
          <w:rFonts w:ascii="Times New Roman" w:eastAsia="Times New Roman" w:hAnsi="Times New Roman" w:cs="Times New Roman"/>
          <w:lang w:eastAsia="ru-RU"/>
        </w:rPr>
        <w:t>средств:  -</w:t>
      </w:r>
      <w:proofErr w:type="gramEnd"/>
      <w:r w:rsidRPr="00057E62">
        <w:rPr>
          <w:rFonts w:ascii="Times New Roman" w:eastAsia="Times New Roman" w:hAnsi="Times New Roman" w:cs="Times New Roman"/>
          <w:lang w:eastAsia="ru-RU"/>
        </w:rPr>
        <w:t xml:space="preserve">  </w:t>
      </w:r>
      <w:r w:rsidR="00D9198D" w:rsidRPr="00057E62">
        <w:rPr>
          <w:rFonts w:ascii="Times New Roman" w:eastAsia="Times New Roman" w:hAnsi="Times New Roman" w:cs="Times New Roman"/>
          <w:lang w:eastAsia="ru-RU"/>
        </w:rPr>
        <w:t>до 20.07.2027г.</w:t>
      </w:r>
      <w:r w:rsidRPr="00057E62">
        <w:rPr>
          <w:rFonts w:ascii="Times New Roman" w:eastAsia="Times New Roman" w:hAnsi="Times New Roman" w:cs="Times New Roman"/>
          <w:lang w:eastAsia="ru-RU"/>
        </w:rPr>
        <w:t xml:space="preserve">  </w:t>
      </w:r>
    </w:p>
    <w:p w14:paraId="41BF0C91" w14:textId="1A5B1299"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Депонируемая сумма перечисляется </w:t>
      </w:r>
      <w:proofErr w:type="spellStart"/>
      <w:r w:rsidRPr="00057E62">
        <w:rPr>
          <w:rFonts w:ascii="Times New Roman" w:eastAsia="Times New Roman" w:hAnsi="Times New Roman" w:cs="Times New Roman"/>
          <w:lang w:eastAsia="ru-RU"/>
        </w:rPr>
        <w:t>Эскроу</w:t>
      </w:r>
      <w:proofErr w:type="spellEnd"/>
      <w:r w:rsidRPr="00057E62">
        <w:rPr>
          <w:rFonts w:ascii="Times New Roman" w:eastAsia="Times New Roman" w:hAnsi="Times New Roman" w:cs="Times New Roman"/>
          <w:lang w:eastAsia="ru-RU"/>
        </w:rPr>
        <w:t>-агентом на счет Общества с ограниченной ответственностью Специализированный Застройщик «Строй</w:t>
      </w:r>
      <w:r w:rsidR="00430E17" w:rsidRPr="00057E62">
        <w:rPr>
          <w:rFonts w:ascii="Times New Roman" w:eastAsia="Times New Roman" w:hAnsi="Times New Roman" w:cs="Times New Roman"/>
          <w:lang w:eastAsia="ru-RU"/>
        </w:rPr>
        <w:t>-</w:t>
      </w:r>
      <w:r w:rsidRPr="00057E62">
        <w:rPr>
          <w:rFonts w:ascii="Times New Roman" w:eastAsia="Times New Roman" w:hAnsi="Times New Roman" w:cs="Times New Roman"/>
          <w:lang w:eastAsia="ru-RU"/>
        </w:rPr>
        <w:t xml:space="preserve">Интеграл»  не позднее 10 (Десяти) рабочих дней при возникновении условий, предусмотренных Федеральным законом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5951F23D"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Реквизиты для погашения Бенефициаром по целевому кредиту, предоставленному Банком в рамках Договора №786-22-СП об открытии невозобновляемой кредитной линии от 19.12.2022 года: </w:t>
      </w:r>
    </w:p>
    <w:p w14:paraId="37C6E6A7" w14:textId="77777777" w:rsidR="001359F6" w:rsidRPr="00057E62" w:rsidRDefault="001359F6" w:rsidP="00AD1FA3">
      <w:pPr>
        <w:tabs>
          <w:tab w:val="left" w:pos="426"/>
        </w:tabs>
        <w:spacing w:after="0" w:line="240" w:lineRule="auto"/>
        <w:ind w:firstLine="567"/>
        <w:rPr>
          <w:rFonts w:ascii="Times New Roman" w:eastAsia="Times New Roman" w:hAnsi="Times New Roman" w:cs="Times New Roman"/>
          <w:lang w:eastAsia="ru-RU"/>
        </w:rPr>
      </w:pPr>
      <w:r w:rsidRPr="00057E62">
        <w:rPr>
          <w:rFonts w:ascii="Times New Roman" w:eastAsia="Arial" w:hAnsi="Times New Roman" w:cs="Times New Roman"/>
          <w:lang w:val="ru" w:eastAsia="ru-RU"/>
        </w:rPr>
        <w:t xml:space="preserve">расчетный счет </w:t>
      </w:r>
      <w:r w:rsidRPr="00057E62">
        <w:rPr>
          <w:rFonts w:ascii="Times New Roman" w:eastAsia="Times New Roman" w:hAnsi="Times New Roman" w:cs="Times New Roman"/>
          <w:lang w:eastAsia="ru-RU"/>
        </w:rPr>
        <w:t>№40702810703000003259 в Банке «Левобережный» (ПАО), К/с 30101810100000000850, БИК 045004850.</w:t>
      </w:r>
    </w:p>
    <w:p w14:paraId="648B5BFF"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Реквизиты для перечисления Депонируемой суммы (в случае отсутствии задолженности по кредиту Бенефициара): </w:t>
      </w:r>
    </w:p>
    <w:p w14:paraId="515542D7" w14:textId="77777777" w:rsidR="001359F6" w:rsidRPr="00057E62" w:rsidRDefault="001359F6" w:rsidP="00AD1FA3">
      <w:pPr>
        <w:tabs>
          <w:tab w:val="left" w:pos="426"/>
        </w:tabs>
        <w:spacing w:after="0" w:line="240" w:lineRule="auto"/>
        <w:ind w:firstLine="567"/>
        <w:rPr>
          <w:rFonts w:ascii="Times New Roman" w:eastAsia="Times New Roman" w:hAnsi="Times New Roman" w:cs="Times New Roman"/>
          <w:lang w:eastAsia="ru-RU"/>
        </w:rPr>
      </w:pPr>
      <w:r w:rsidRPr="00057E62">
        <w:rPr>
          <w:rFonts w:ascii="Times New Roman" w:eastAsia="Arial" w:hAnsi="Times New Roman" w:cs="Times New Roman"/>
          <w:lang w:val="ru" w:eastAsia="ru-RU"/>
        </w:rPr>
        <w:t xml:space="preserve">расчетный счет </w:t>
      </w:r>
      <w:r w:rsidRPr="00057E62">
        <w:rPr>
          <w:rFonts w:ascii="Times New Roman" w:eastAsia="Times New Roman" w:hAnsi="Times New Roman" w:cs="Times New Roman"/>
          <w:lang w:eastAsia="ru-RU"/>
        </w:rPr>
        <w:t>№40702810703000003259 в Банке «Левобережный» (ПАО), К/с 30101810100000000850, БИК 045004850.</w:t>
      </w:r>
    </w:p>
    <w:p w14:paraId="4EF21FF3"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 </w:t>
      </w:r>
    </w:p>
    <w:p w14:paraId="39C0920E"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b/>
          <w:i/>
          <w:u w:val="single"/>
          <w:lang w:eastAsia="ru-RU"/>
        </w:rPr>
      </w:pPr>
      <w:r w:rsidRPr="00057E62">
        <w:rPr>
          <w:rFonts w:ascii="Times New Roman" w:eastAsia="Times New Roman" w:hAnsi="Times New Roman" w:cs="Times New Roman"/>
          <w:b/>
          <w:i/>
          <w:u w:val="single"/>
          <w:lang w:eastAsia="ru-RU"/>
        </w:rPr>
        <w:t xml:space="preserve">Расчеты собственные средства + Материнский семейный капитал </w:t>
      </w:r>
    </w:p>
    <w:p w14:paraId="1B4A2D78"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4.1.2. Сумма в размере ____ (________) рублей оплачивается за счет собственных средств Участника долевого строительства на счет </w:t>
      </w:r>
      <w:proofErr w:type="spellStart"/>
      <w:r w:rsidRPr="00057E62">
        <w:rPr>
          <w:rFonts w:ascii="Times New Roman" w:eastAsia="Times New Roman" w:hAnsi="Times New Roman" w:cs="Times New Roman"/>
          <w:lang w:eastAsia="ru-RU"/>
        </w:rPr>
        <w:t>эскроу</w:t>
      </w:r>
      <w:proofErr w:type="spellEnd"/>
      <w:r w:rsidRPr="00057E62">
        <w:rPr>
          <w:rFonts w:ascii="Times New Roman" w:eastAsia="Times New Roman" w:hAnsi="Times New Roman" w:cs="Times New Roman"/>
          <w:lang w:eastAsia="ru-RU"/>
        </w:rPr>
        <w:t xml:space="preserve">, указанный в п.4.1. настоящего Договора, в течение 5 (Пяти) рабочих дней с момента государственной регистрации настоящего Договора. </w:t>
      </w:r>
    </w:p>
    <w:p w14:paraId="07BF0CCB"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4.1.3. Сумма в размере ____ (________) рублей оплачивается за счет средств Материнского (семейного) капитала в соответствии с ФЗ «О дополнительных мерах государственной поддержки семей, имеющих детей» № 256-ФЗ от 29.12.2006 г., согласно государственного сертификата на материнский (семейный) капитал серия </w:t>
      </w:r>
    </w:p>
    <w:p w14:paraId="475A8410"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___________, выданного от ________Управлением Пенсионного Фонда Российской Федерации Государственное Учреждение в _________________ районе города ____________. Денежные средства перечисляются в безналичном порядке Управлением Пенсионного Фонда Российской Федерации Государственное Учреждение в </w:t>
      </w:r>
    </w:p>
    <w:p w14:paraId="76893C1E"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________________ районе города _____________ на счет </w:t>
      </w:r>
      <w:proofErr w:type="spellStart"/>
      <w:r w:rsidRPr="00057E62">
        <w:rPr>
          <w:rFonts w:ascii="Times New Roman" w:eastAsia="Times New Roman" w:hAnsi="Times New Roman" w:cs="Times New Roman"/>
          <w:lang w:eastAsia="ru-RU"/>
        </w:rPr>
        <w:t>эскроу</w:t>
      </w:r>
      <w:proofErr w:type="spellEnd"/>
      <w:r w:rsidRPr="00057E62">
        <w:rPr>
          <w:rFonts w:ascii="Times New Roman" w:eastAsia="Times New Roman" w:hAnsi="Times New Roman" w:cs="Times New Roman"/>
          <w:lang w:eastAsia="ru-RU"/>
        </w:rPr>
        <w:t>, указанный в п.4.1.1. настоящего Договора, в течение _</w:t>
      </w:r>
      <w:proofErr w:type="gramStart"/>
      <w:r w:rsidRPr="00057E62">
        <w:rPr>
          <w:rFonts w:ascii="Times New Roman" w:eastAsia="Times New Roman" w:hAnsi="Times New Roman" w:cs="Times New Roman"/>
          <w:lang w:eastAsia="ru-RU"/>
        </w:rPr>
        <w:t>_(</w:t>
      </w:r>
      <w:proofErr w:type="gramEnd"/>
      <w:r w:rsidRPr="00057E62">
        <w:rPr>
          <w:rFonts w:ascii="Times New Roman" w:eastAsia="Times New Roman" w:hAnsi="Times New Roman" w:cs="Times New Roman"/>
          <w:lang w:eastAsia="ru-RU"/>
        </w:rPr>
        <w:t xml:space="preserve">____) дней, после государственной регистрации настоящего Договора в Управлении Федеральной службы государственной регистрации, кадастра и картографии по Новосибирской области.  </w:t>
      </w:r>
    </w:p>
    <w:p w14:paraId="09D430BB" w14:textId="083DB428"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4.1.4. Доли собственности в </w:t>
      </w:r>
      <w:r w:rsidR="00AD3BD6" w:rsidRPr="00057E62">
        <w:rPr>
          <w:rFonts w:ascii="Times New Roman" w:eastAsia="Times New Roman" w:hAnsi="Times New Roman" w:cs="Times New Roman"/>
          <w:lang w:eastAsia="ru-RU"/>
        </w:rPr>
        <w:t>О</w:t>
      </w:r>
      <w:r w:rsidRPr="00057E62">
        <w:rPr>
          <w:rFonts w:ascii="Times New Roman" w:eastAsia="Times New Roman" w:hAnsi="Times New Roman" w:cs="Times New Roman"/>
          <w:lang w:eastAsia="ru-RU"/>
        </w:rPr>
        <w:t xml:space="preserve">бъекте долевого строительства на жилое помещение (квартиру) распределяются в следующем порядке: </w:t>
      </w:r>
    </w:p>
    <w:p w14:paraId="2C5E23B7" w14:textId="2CF29B7D"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 в части оплаты стоимости </w:t>
      </w:r>
      <w:r w:rsidR="00AD3BD6" w:rsidRPr="00057E62">
        <w:rPr>
          <w:rFonts w:ascii="Times New Roman" w:eastAsia="Times New Roman" w:hAnsi="Times New Roman" w:cs="Times New Roman"/>
          <w:lang w:eastAsia="ru-RU"/>
        </w:rPr>
        <w:t>О</w:t>
      </w:r>
      <w:r w:rsidRPr="00057E62">
        <w:rPr>
          <w:rFonts w:ascii="Times New Roman" w:eastAsia="Times New Roman" w:hAnsi="Times New Roman" w:cs="Times New Roman"/>
          <w:lang w:eastAsia="ru-RU"/>
        </w:rPr>
        <w:t xml:space="preserve">бъекта </w:t>
      </w:r>
      <w:r w:rsidR="00AD3BD6" w:rsidRPr="00057E62">
        <w:rPr>
          <w:rFonts w:ascii="Times New Roman" w:eastAsia="Times New Roman" w:hAnsi="Times New Roman" w:cs="Times New Roman"/>
          <w:lang w:eastAsia="ru-RU"/>
        </w:rPr>
        <w:t xml:space="preserve">долевого строительства </w:t>
      </w:r>
      <w:r w:rsidRPr="00057E62">
        <w:rPr>
          <w:rFonts w:ascii="Times New Roman" w:eastAsia="Times New Roman" w:hAnsi="Times New Roman" w:cs="Times New Roman"/>
          <w:lang w:eastAsia="ru-RU"/>
        </w:rPr>
        <w:t xml:space="preserve">за счет собственных средств в размере _____________________(_____________) в общую совместную собственность __/__ (_____________)-  __________________________________ и ______________________(указываются супруг и супруга); </w:t>
      </w:r>
    </w:p>
    <w:p w14:paraId="328CFCA5" w14:textId="1FDEF58E"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-в части оплаты стоимости </w:t>
      </w:r>
      <w:r w:rsidR="00AD3BD6" w:rsidRPr="00057E62">
        <w:rPr>
          <w:rFonts w:ascii="Times New Roman" w:eastAsia="Times New Roman" w:hAnsi="Times New Roman" w:cs="Times New Roman"/>
          <w:lang w:eastAsia="ru-RU"/>
        </w:rPr>
        <w:t>О</w:t>
      </w:r>
      <w:r w:rsidRPr="00057E62">
        <w:rPr>
          <w:rFonts w:ascii="Times New Roman" w:eastAsia="Times New Roman" w:hAnsi="Times New Roman" w:cs="Times New Roman"/>
          <w:lang w:eastAsia="ru-RU"/>
        </w:rPr>
        <w:t>бъекта</w:t>
      </w:r>
      <w:r w:rsidR="00AD3BD6" w:rsidRPr="00057E62">
        <w:rPr>
          <w:rFonts w:ascii="Times New Roman" w:eastAsia="Times New Roman" w:hAnsi="Times New Roman" w:cs="Times New Roman"/>
          <w:lang w:eastAsia="ru-RU"/>
        </w:rPr>
        <w:t xml:space="preserve"> долевого строительства</w:t>
      </w:r>
      <w:r w:rsidRPr="00057E62">
        <w:rPr>
          <w:rFonts w:ascii="Times New Roman" w:eastAsia="Times New Roman" w:hAnsi="Times New Roman" w:cs="Times New Roman"/>
          <w:lang w:eastAsia="ru-RU"/>
        </w:rPr>
        <w:t xml:space="preserve"> за счет средств Материнского (семейного) капитала в соответствии с ФЗ «О дополнительных мерах государственной поддержки семей, имеющих детей» №256-ФЗ от 29.12.2006г в размере ____ (______________) рублей в общую долевую собственность ____/__(_____________), по __/__(____________) каждому:</w:t>
      </w:r>
    </w:p>
    <w:p w14:paraId="65C5259F"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-________________________ – __/__(____________); </w:t>
      </w:r>
    </w:p>
    <w:p w14:paraId="5741433D"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-________________________ – __/__(____________); </w:t>
      </w:r>
    </w:p>
    <w:p w14:paraId="7DBD6C60"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-________________________ – __/_</w:t>
      </w:r>
      <w:proofErr w:type="gramStart"/>
      <w:r w:rsidRPr="00057E62">
        <w:rPr>
          <w:rFonts w:ascii="Times New Roman" w:eastAsia="Times New Roman" w:hAnsi="Times New Roman" w:cs="Times New Roman"/>
          <w:lang w:eastAsia="ru-RU"/>
        </w:rPr>
        <w:t>_(</w:t>
      </w:r>
      <w:proofErr w:type="gramEnd"/>
      <w:r w:rsidRPr="00057E62">
        <w:rPr>
          <w:rFonts w:ascii="Times New Roman" w:eastAsia="Times New Roman" w:hAnsi="Times New Roman" w:cs="Times New Roman"/>
          <w:lang w:eastAsia="ru-RU"/>
        </w:rPr>
        <w:t xml:space="preserve">____________) (указываются супруг, супруга и дети). </w:t>
      </w:r>
    </w:p>
    <w:p w14:paraId="66F38A52"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 </w:t>
      </w:r>
    </w:p>
    <w:p w14:paraId="280E57EA"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b/>
          <w:i/>
          <w:u w:val="single"/>
          <w:lang w:eastAsia="ru-RU"/>
        </w:rPr>
      </w:pPr>
      <w:r w:rsidRPr="00057E62">
        <w:rPr>
          <w:rFonts w:ascii="Times New Roman" w:eastAsia="Times New Roman" w:hAnsi="Times New Roman" w:cs="Times New Roman"/>
          <w:b/>
          <w:i/>
          <w:u w:val="single"/>
          <w:lang w:eastAsia="ru-RU"/>
        </w:rPr>
        <w:lastRenderedPageBreak/>
        <w:t xml:space="preserve">Расчеты собственные средства + кредит </w:t>
      </w:r>
    </w:p>
    <w:p w14:paraId="05AD029C"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4.1.5. Сумма в размере ____ (________) рублей оплачивается за счет собственных средств Участника долевого строительства на счет </w:t>
      </w:r>
      <w:proofErr w:type="spellStart"/>
      <w:r w:rsidRPr="00057E62">
        <w:rPr>
          <w:rFonts w:ascii="Times New Roman" w:eastAsia="Times New Roman" w:hAnsi="Times New Roman" w:cs="Times New Roman"/>
          <w:lang w:eastAsia="ru-RU"/>
        </w:rPr>
        <w:t>эскроу</w:t>
      </w:r>
      <w:proofErr w:type="spellEnd"/>
      <w:r w:rsidRPr="00057E62">
        <w:rPr>
          <w:rFonts w:ascii="Times New Roman" w:eastAsia="Times New Roman" w:hAnsi="Times New Roman" w:cs="Times New Roman"/>
          <w:lang w:eastAsia="ru-RU"/>
        </w:rPr>
        <w:t>, указанный в п.4.1.1. настоящего Договора, в течение 5 (Пяти) рабочих дней с момента государственной регистрации настоящего Договора.</w:t>
      </w:r>
    </w:p>
    <w:p w14:paraId="5949D138" w14:textId="12923915"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4.1.6. Сумма в размере ____ (________) рублей оплачивается за счет кредитных средств, предоставляемых Банком _________________, находящийся по адресу: ____________________________,_______________________, являющийся кредитной организацией по законодательству Российской Федерации, Генеральная лицензия Центрального банка Российской Федерации на осуществление банковских операций № _________ (далее – Банк) по Кредитному договору № _________ от ______ года, заключенному между Участником долевого строительства (или указывается Фамилия Имя Отчество Заемщика в случае оформления общей совместной собственности) и Банком в г. _____ для целей приобретения Объекта</w:t>
      </w:r>
      <w:r w:rsidR="00AD3BD6" w:rsidRPr="00057E62">
        <w:rPr>
          <w:rFonts w:ascii="Times New Roman" w:eastAsia="Times New Roman" w:hAnsi="Times New Roman" w:cs="Times New Roman"/>
          <w:lang w:eastAsia="ru-RU"/>
        </w:rPr>
        <w:t xml:space="preserve"> долевого строительства</w:t>
      </w:r>
      <w:r w:rsidRPr="00057E62">
        <w:rPr>
          <w:rFonts w:ascii="Times New Roman" w:eastAsia="Times New Roman" w:hAnsi="Times New Roman" w:cs="Times New Roman"/>
          <w:lang w:eastAsia="ru-RU"/>
        </w:rPr>
        <w:t xml:space="preserve">, путем безналичного перечисления на счет </w:t>
      </w:r>
      <w:proofErr w:type="spellStart"/>
      <w:r w:rsidRPr="00057E62">
        <w:rPr>
          <w:rFonts w:ascii="Times New Roman" w:eastAsia="Times New Roman" w:hAnsi="Times New Roman" w:cs="Times New Roman"/>
          <w:lang w:eastAsia="ru-RU"/>
        </w:rPr>
        <w:t>эскроу</w:t>
      </w:r>
      <w:proofErr w:type="spellEnd"/>
      <w:r w:rsidRPr="00057E62">
        <w:rPr>
          <w:rFonts w:ascii="Times New Roman" w:eastAsia="Times New Roman" w:hAnsi="Times New Roman" w:cs="Times New Roman"/>
          <w:lang w:eastAsia="ru-RU"/>
        </w:rPr>
        <w:t xml:space="preserve"> в течение 5 (Пяти) рабочих дней с даты регистрации настоящего Договора и государственной регистрации залога (ипотеки) в силу закона прав требования по настоящему Договору в пользу Банка. </w:t>
      </w:r>
    </w:p>
    <w:p w14:paraId="7FEC342C" w14:textId="77777777" w:rsidR="001359F6" w:rsidRPr="00057E62" w:rsidRDefault="001359F6" w:rsidP="00AD1FA3">
      <w:pPr>
        <w:tabs>
          <w:tab w:val="left" w:pos="426"/>
        </w:tabs>
        <w:spacing w:after="0" w:line="240" w:lineRule="auto"/>
        <w:ind w:firstLine="567"/>
        <w:jc w:val="both"/>
        <w:rPr>
          <w:rFonts w:ascii="Times New Roman" w:eastAsia="Times New Roman" w:hAnsi="Times New Roman" w:cs="Times New Roman"/>
          <w:spacing w:val="-6"/>
          <w:lang w:eastAsia="ru-RU"/>
        </w:rPr>
      </w:pPr>
      <w:r w:rsidRPr="00057E62">
        <w:rPr>
          <w:rFonts w:ascii="Times New Roman" w:eastAsia="Times New Roman" w:hAnsi="Times New Roman" w:cs="Times New Roman"/>
          <w:lang w:eastAsia="ru-RU"/>
        </w:rPr>
        <w:t xml:space="preserve">Застройщиком по поручению Участника долевого строительства может быть представлен оригинал договора участия в долевом строительстве, прошедший государственную регистрацию в Управлении Федеральной службы государственной регистрации, кадастра и картографии по Новосибирской области (с отметками о государственной регистрации договора и государственной регистрации ипотеки в силу закона в пользу Банка) или его скан-копия, либо электронный образ Договора, прошедший электронную регистрацию в Управлении Федеральной службы государственной регистрации, кадастра и картографии по Новосибирской области, доступ к которому осуществляется путем получения Банком (Новосибирский социальный коммерческий банк «Левобережный» (публичное акционерное общество)) ссылки для обращения к сервису, расположенному на интернет-сайте: </w:t>
      </w:r>
      <w:hyperlink r:id="rId11" w:history="1">
        <w:r w:rsidRPr="00057E62">
          <w:rPr>
            <w:rFonts w:ascii="Times New Roman" w:eastAsia="Times New Roman" w:hAnsi="Times New Roman" w:cs="Times New Roman"/>
            <w:u w:val="single"/>
            <w:lang w:eastAsia="ru-RU"/>
          </w:rPr>
          <w:t>https://rosreestr.gov.ru</w:t>
        </w:r>
      </w:hyperlink>
      <w:r w:rsidRPr="00057E62">
        <w:rPr>
          <w:rFonts w:ascii="Times New Roman" w:eastAsia="Times New Roman" w:hAnsi="Times New Roman" w:cs="Times New Roman"/>
          <w:lang w:eastAsia="ru-RU"/>
        </w:rPr>
        <w:t xml:space="preserve"> , позволяющему визуализировать образ Договора в электронном виде. Представление документов (скан-образа оригинала Договора / электронный образ Договора, ссылка для обращения к сервису и т.п.) посредством электронных каналов связи осуществляется путем направления Застройщиком с адреса электронной почты: ________________ на адрес электронной почты Банка __________. </w:t>
      </w:r>
    </w:p>
    <w:p w14:paraId="239A6C3B"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4.1.7. Залог имущественных прав (прав требования) в силу закона Участника долевого строительства, согласно ст. 5,11 и 77 Федерального закона «Об ипотеке (залоге недвижимости)» от 16.07.1998г. № 102-ФЗ в пользу Банка возникает с момента государственной регистрации ипотеки в Едином государственном реестре прав на недвижимое имущество и сделок с ним. </w:t>
      </w:r>
    </w:p>
    <w:p w14:paraId="7636CACD"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При регистрации настоящего Договора одновременно подлежит государственной регистрации обременение в пользу Банка прав требований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долевого строительства на Объект долевого строительства, оплаченного Участником долевого строительства частично за счет кредита, предоставленного Банком на основании Кредитного договора. </w:t>
      </w:r>
    </w:p>
    <w:p w14:paraId="2F0F2398"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4.1.8. Право собственности Участника долевого строительства на Объект долевого строительства возникает с момента государственной регистрации в органах, осуществляющих государственную регистрацию прав на недвижимое имущество и сделок с ним. В соответствии со ст. 77 Федерального закона «Об ипотеке (залоге недвижимости)» от 16.07.1998 г. № 102-ФЗ Объект долевого строительства в обеспечение обязательств Участника долевого строительства, принятых по кредитному договору с Банком, считается находящимся в залоге у Банка в силу Закона с момента государственной регистрации ипотеки в Едином государственном реестре прав на недвижимое имущество и сделок с ним. Залогодержателем по данному залогу является Банк.</w:t>
      </w:r>
    </w:p>
    <w:p w14:paraId="72D54147"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p>
    <w:p w14:paraId="7A36306F"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b/>
          <w:i/>
          <w:u w:val="single"/>
          <w:lang w:eastAsia="ru-RU"/>
        </w:rPr>
      </w:pPr>
      <w:r w:rsidRPr="00057E62">
        <w:rPr>
          <w:rFonts w:ascii="Times New Roman" w:eastAsia="Times New Roman" w:hAnsi="Times New Roman" w:cs="Times New Roman"/>
          <w:b/>
          <w:i/>
          <w:u w:val="single"/>
          <w:lang w:eastAsia="ru-RU"/>
        </w:rPr>
        <w:t xml:space="preserve">Расчеты аккредитив (собственные средства, кредитные средства) </w:t>
      </w:r>
      <w:r w:rsidRPr="00057E62">
        <w:rPr>
          <w:rFonts w:ascii="Times New Roman" w:eastAsia="Times New Roman" w:hAnsi="Times New Roman" w:cs="Times New Roman"/>
          <w:b/>
          <w:i/>
          <w:lang w:eastAsia="ru-RU"/>
        </w:rPr>
        <w:t xml:space="preserve"> </w:t>
      </w:r>
    </w:p>
    <w:p w14:paraId="1EE72E12"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4.1.11. Платеж в сумме ______</w:t>
      </w:r>
      <w:r w:rsidRPr="00057E62">
        <w:rPr>
          <w:rFonts w:ascii="Times New Roman" w:eastAsia="Times New Roman" w:hAnsi="Times New Roman" w:cs="Times New Roman"/>
          <w:b/>
          <w:lang w:eastAsia="ru-RU"/>
        </w:rPr>
        <w:t>руб. (_______________рублей 00 копеек)</w:t>
      </w:r>
      <w:r w:rsidRPr="00057E62">
        <w:rPr>
          <w:rFonts w:ascii="Times New Roman" w:eastAsia="Times New Roman" w:hAnsi="Times New Roman" w:cs="Times New Roman"/>
          <w:lang w:eastAsia="ru-RU"/>
        </w:rPr>
        <w:t xml:space="preserve"> оплачивается за счет собственных средств Участника долевого строительства на счет </w:t>
      </w:r>
      <w:proofErr w:type="spellStart"/>
      <w:r w:rsidRPr="00057E62">
        <w:rPr>
          <w:rFonts w:ascii="Times New Roman" w:eastAsia="Times New Roman" w:hAnsi="Times New Roman" w:cs="Times New Roman"/>
          <w:lang w:eastAsia="ru-RU"/>
        </w:rPr>
        <w:t>эскроу</w:t>
      </w:r>
      <w:proofErr w:type="spellEnd"/>
      <w:r w:rsidRPr="00057E62">
        <w:rPr>
          <w:rFonts w:ascii="Times New Roman" w:eastAsia="Times New Roman" w:hAnsi="Times New Roman" w:cs="Times New Roman"/>
          <w:lang w:eastAsia="ru-RU"/>
        </w:rPr>
        <w:t xml:space="preserve">, указанный в п.4.1.1. настоящего Договора, в течение 5 (Пяти) рабочих дней с момента государственной регистрации настоящего Договора. </w:t>
      </w:r>
    </w:p>
    <w:p w14:paraId="25DF2F6C"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4.1.12. По соглашению Сторон, до момента оплаты настоящего Договора, Участник долевого строительства осуществляет резервирование собственных денежных средств с использованием безотзывного покрытого аккредитива, открытого </w:t>
      </w:r>
      <w:r w:rsidRPr="00057E62">
        <w:rPr>
          <w:rFonts w:ascii="Times New Roman" w:eastAsia="Times New Roman" w:hAnsi="Times New Roman" w:cs="Times New Roman"/>
          <w:b/>
          <w:lang w:eastAsia="ru-RU"/>
        </w:rPr>
        <w:t xml:space="preserve">в _____________ </w:t>
      </w:r>
      <w:r w:rsidRPr="00057E62">
        <w:rPr>
          <w:rFonts w:ascii="Times New Roman" w:eastAsia="Times New Roman" w:hAnsi="Times New Roman" w:cs="Times New Roman"/>
          <w:lang w:eastAsia="ru-RU"/>
        </w:rPr>
        <w:t xml:space="preserve">на следующих условиях: </w:t>
      </w:r>
    </w:p>
    <w:p w14:paraId="7E2B15A0" w14:textId="77777777" w:rsidR="001359F6" w:rsidRPr="00057E62" w:rsidRDefault="001359F6" w:rsidP="00AD1FA3">
      <w:pPr>
        <w:numPr>
          <w:ilvl w:val="0"/>
          <w:numId w:val="20"/>
        </w:numPr>
        <w:tabs>
          <w:tab w:val="left" w:pos="426"/>
        </w:tabs>
        <w:overflowPunct w:val="0"/>
        <w:autoSpaceDE w:val="0"/>
        <w:autoSpaceDN w:val="0"/>
        <w:adjustRightInd w:val="0"/>
        <w:spacing w:after="0" w:line="240" w:lineRule="auto"/>
        <w:ind w:left="0" w:firstLine="567"/>
        <w:jc w:val="both"/>
        <w:rPr>
          <w:rFonts w:ascii="Times New Roman" w:eastAsia="Times New Roman" w:hAnsi="Times New Roman" w:cs="Times New Roman"/>
          <w:lang w:val="en-US" w:eastAsia="ru-RU"/>
        </w:rPr>
      </w:pPr>
      <w:proofErr w:type="spellStart"/>
      <w:r w:rsidRPr="00057E62">
        <w:rPr>
          <w:rFonts w:ascii="Times New Roman" w:eastAsia="Times New Roman" w:hAnsi="Times New Roman" w:cs="Times New Roman"/>
          <w:lang w:val="en-US" w:eastAsia="ru-RU"/>
        </w:rPr>
        <w:t>сумма</w:t>
      </w:r>
      <w:proofErr w:type="spellEnd"/>
      <w:r w:rsidRPr="00057E62">
        <w:rPr>
          <w:rFonts w:ascii="Times New Roman" w:eastAsia="Times New Roman" w:hAnsi="Times New Roman" w:cs="Times New Roman"/>
          <w:lang w:val="en-US" w:eastAsia="ru-RU"/>
        </w:rPr>
        <w:t xml:space="preserve"> </w:t>
      </w:r>
      <w:proofErr w:type="spellStart"/>
      <w:r w:rsidRPr="00057E62">
        <w:rPr>
          <w:rFonts w:ascii="Times New Roman" w:eastAsia="Times New Roman" w:hAnsi="Times New Roman" w:cs="Times New Roman"/>
          <w:lang w:val="en-US" w:eastAsia="ru-RU"/>
        </w:rPr>
        <w:t>аккредитива</w:t>
      </w:r>
      <w:proofErr w:type="spellEnd"/>
      <w:r w:rsidRPr="00057E62">
        <w:rPr>
          <w:rFonts w:ascii="Times New Roman" w:eastAsia="Times New Roman" w:hAnsi="Times New Roman" w:cs="Times New Roman"/>
          <w:b/>
          <w:lang w:val="en-US" w:eastAsia="ru-RU"/>
        </w:rPr>
        <w:t xml:space="preserve">   _______</w:t>
      </w:r>
      <w:proofErr w:type="spellStart"/>
      <w:r w:rsidRPr="00057E62">
        <w:rPr>
          <w:rFonts w:ascii="Times New Roman" w:eastAsia="Times New Roman" w:hAnsi="Times New Roman" w:cs="Times New Roman"/>
          <w:b/>
          <w:lang w:val="en-US" w:eastAsia="ru-RU"/>
        </w:rPr>
        <w:t>рублей</w:t>
      </w:r>
      <w:proofErr w:type="spellEnd"/>
      <w:r w:rsidRPr="00057E62">
        <w:rPr>
          <w:rFonts w:ascii="Times New Roman" w:eastAsia="Times New Roman" w:hAnsi="Times New Roman" w:cs="Times New Roman"/>
          <w:b/>
          <w:lang w:val="en-US" w:eastAsia="ru-RU"/>
        </w:rPr>
        <w:t xml:space="preserve"> 00 </w:t>
      </w:r>
      <w:proofErr w:type="spellStart"/>
      <w:r w:rsidRPr="00057E62">
        <w:rPr>
          <w:rFonts w:ascii="Times New Roman" w:eastAsia="Times New Roman" w:hAnsi="Times New Roman" w:cs="Times New Roman"/>
          <w:b/>
          <w:lang w:val="en-US" w:eastAsia="ru-RU"/>
        </w:rPr>
        <w:t>копеек</w:t>
      </w:r>
      <w:proofErr w:type="spellEnd"/>
      <w:r w:rsidRPr="00057E62">
        <w:rPr>
          <w:rFonts w:ascii="Times New Roman" w:eastAsia="Times New Roman" w:hAnsi="Times New Roman" w:cs="Times New Roman"/>
          <w:b/>
          <w:lang w:val="en-US" w:eastAsia="ru-RU"/>
        </w:rPr>
        <w:t>.</w:t>
      </w:r>
      <w:r w:rsidRPr="00057E62">
        <w:rPr>
          <w:rFonts w:ascii="Times New Roman" w:eastAsia="Times New Roman" w:hAnsi="Times New Roman" w:cs="Times New Roman"/>
          <w:lang w:val="en-US" w:eastAsia="ru-RU"/>
        </w:rPr>
        <w:t xml:space="preserve"> </w:t>
      </w:r>
    </w:p>
    <w:p w14:paraId="55E9A1B2" w14:textId="77777777" w:rsidR="001359F6" w:rsidRPr="00057E62" w:rsidRDefault="001359F6" w:rsidP="00AD1FA3">
      <w:pPr>
        <w:numPr>
          <w:ilvl w:val="0"/>
          <w:numId w:val="20"/>
        </w:numPr>
        <w:tabs>
          <w:tab w:val="left" w:pos="426"/>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срок действия аккредитива – </w:t>
      </w:r>
      <w:proofErr w:type="gramStart"/>
      <w:r w:rsidRPr="00057E62">
        <w:rPr>
          <w:rFonts w:ascii="Times New Roman" w:eastAsia="Times New Roman" w:hAnsi="Times New Roman" w:cs="Times New Roman"/>
          <w:b/>
          <w:lang w:eastAsia="ru-RU"/>
        </w:rPr>
        <w:t>до  _</w:t>
      </w:r>
      <w:proofErr w:type="gramEnd"/>
      <w:r w:rsidRPr="00057E62">
        <w:rPr>
          <w:rFonts w:ascii="Times New Roman" w:eastAsia="Times New Roman" w:hAnsi="Times New Roman" w:cs="Times New Roman"/>
          <w:b/>
          <w:lang w:eastAsia="ru-RU"/>
        </w:rPr>
        <w:t xml:space="preserve">_ ________ 20__ г. </w:t>
      </w:r>
    </w:p>
    <w:p w14:paraId="7EED0C31" w14:textId="77777777" w:rsidR="001359F6" w:rsidRPr="00057E62" w:rsidRDefault="001359F6" w:rsidP="00AD1FA3">
      <w:pPr>
        <w:numPr>
          <w:ilvl w:val="0"/>
          <w:numId w:val="20"/>
        </w:numPr>
        <w:tabs>
          <w:tab w:val="left" w:pos="426"/>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банк - эмитент и исполняющий банк по аккредитиву – </w:t>
      </w:r>
      <w:r w:rsidRPr="00057E62">
        <w:rPr>
          <w:rFonts w:ascii="Times New Roman" w:eastAsia="Times New Roman" w:hAnsi="Times New Roman" w:cs="Times New Roman"/>
          <w:b/>
          <w:lang w:eastAsia="ru-RU"/>
        </w:rPr>
        <w:t xml:space="preserve"> ________________.</w:t>
      </w:r>
      <w:r w:rsidRPr="00057E62">
        <w:rPr>
          <w:rFonts w:ascii="Times New Roman" w:eastAsia="Times New Roman" w:hAnsi="Times New Roman" w:cs="Times New Roman"/>
          <w:lang w:eastAsia="ru-RU"/>
        </w:rPr>
        <w:t xml:space="preserve"> </w:t>
      </w:r>
    </w:p>
    <w:p w14:paraId="66F9AE88" w14:textId="77777777" w:rsidR="001359F6" w:rsidRPr="00057E62" w:rsidRDefault="001359F6" w:rsidP="00AD1FA3">
      <w:pPr>
        <w:numPr>
          <w:ilvl w:val="0"/>
          <w:numId w:val="20"/>
        </w:numPr>
        <w:tabs>
          <w:tab w:val="left" w:pos="426"/>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lastRenderedPageBreak/>
        <w:t xml:space="preserve">способ исполнения аккредитива: без акцепта, путем осуществления платежа в размере суммы аккредитива на счет </w:t>
      </w:r>
      <w:proofErr w:type="spellStart"/>
      <w:r w:rsidRPr="00057E62">
        <w:rPr>
          <w:rFonts w:ascii="Times New Roman" w:eastAsia="Times New Roman" w:hAnsi="Times New Roman" w:cs="Times New Roman"/>
          <w:lang w:eastAsia="ru-RU"/>
        </w:rPr>
        <w:t>эскроу</w:t>
      </w:r>
      <w:proofErr w:type="spellEnd"/>
      <w:r w:rsidRPr="00057E62">
        <w:rPr>
          <w:rFonts w:ascii="Times New Roman" w:eastAsia="Times New Roman" w:hAnsi="Times New Roman" w:cs="Times New Roman"/>
          <w:lang w:eastAsia="ru-RU"/>
        </w:rPr>
        <w:t xml:space="preserve">, открытый в Новосибирский социальный коммерческий банк «Левобережный» (публичное акционерное общество) на имя Участника долевого строительства, по предъявлении документов, предусмотренных условиями аккредитива; </w:t>
      </w:r>
    </w:p>
    <w:p w14:paraId="13A985A1" w14:textId="77777777" w:rsidR="001359F6" w:rsidRPr="00057E62" w:rsidRDefault="001359F6" w:rsidP="00AD1FA3">
      <w:pPr>
        <w:numPr>
          <w:ilvl w:val="0"/>
          <w:numId w:val="20"/>
        </w:numPr>
        <w:tabs>
          <w:tab w:val="left" w:pos="426"/>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условия исполнения аккредитива: при предоставлении Застройщиком по поручению Участника долевого строительства Исполняющему банку оригинала договора участия в долевом строительстве, прошедшего государственную регистрацию в Управлении Федеральной службы государственной регистрации, кадастра и картографии по Новосибирской области (с отметками о государственной регистрации договора и государственной регистрации ипотеки в силу закона в пользу Банка)  или его скан-копии, либо электронного образа Договора, прошедшего электронную регистрацию в Управлении Федеральной службы государственной регистрации, кадастра и картографии по Новосибирской области, доступ к которому осуществляется путем получения Банком  ссылки для обращения к сервису, расположенному на интернет-сайте: </w:t>
      </w:r>
      <w:hyperlink r:id="rId12" w:history="1">
        <w:r w:rsidRPr="00057E62">
          <w:rPr>
            <w:rFonts w:ascii="Times New Roman" w:eastAsia="Times New Roman" w:hAnsi="Times New Roman" w:cs="Times New Roman"/>
            <w:u w:val="single"/>
            <w:lang w:eastAsia="ru-RU"/>
          </w:rPr>
          <w:t>https://rosreestr.gov.ru</w:t>
        </w:r>
      </w:hyperlink>
      <w:r w:rsidRPr="00057E62">
        <w:rPr>
          <w:rFonts w:ascii="Times New Roman" w:eastAsia="Times New Roman" w:hAnsi="Times New Roman" w:cs="Times New Roman"/>
          <w:lang w:eastAsia="ru-RU"/>
        </w:rPr>
        <w:t>, позволяющему визуализировать образ Договора в электронном виде</w:t>
      </w:r>
      <w:r w:rsidRPr="00057E62">
        <w:rPr>
          <w:rFonts w:ascii="Times New Roman" w:eastAsia="Times New Roman" w:hAnsi="Times New Roman" w:cs="Times New Roman"/>
          <w:i/>
          <w:lang w:eastAsia="ru-RU"/>
        </w:rPr>
        <w:t xml:space="preserve">. </w:t>
      </w:r>
      <w:r w:rsidRPr="00057E62">
        <w:rPr>
          <w:rFonts w:ascii="Times New Roman" w:eastAsia="Times New Roman" w:hAnsi="Times New Roman" w:cs="Times New Roman"/>
          <w:lang w:eastAsia="ru-RU"/>
        </w:rPr>
        <w:t xml:space="preserve">Представление документов по аккредитиву (скан-образа оригинала Договора / электронный образ Договора, ссылка для обращения к сервису и т.п.) посредством электронных каналов связи осуществляется путем направления Застройщиком с адреса электронной почты: _________ на адрес электронной почты Банка ____________. </w:t>
      </w:r>
    </w:p>
    <w:p w14:paraId="69782C61"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 При исполнении аккредитива после представления документов в Исполняющий банк денежные средства с аккредитива зачисляются на счет </w:t>
      </w:r>
      <w:proofErr w:type="spellStart"/>
      <w:r w:rsidRPr="00057E62">
        <w:rPr>
          <w:rFonts w:ascii="Times New Roman" w:eastAsia="Times New Roman" w:hAnsi="Times New Roman" w:cs="Times New Roman"/>
          <w:lang w:eastAsia="ru-RU"/>
        </w:rPr>
        <w:t>эскроу</w:t>
      </w:r>
      <w:proofErr w:type="spellEnd"/>
      <w:r w:rsidRPr="00057E62">
        <w:rPr>
          <w:rFonts w:ascii="Times New Roman" w:eastAsia="Times New Roman" w:hAnsi="Times New Roman" w:cs="Times New Roman"/>
          <w:lang w:eastAsia="ru-RU"/>
        </w:rPr>
        <w:t xml:space="preserve">, открытый у </w:t>
      </w:r>
      <w:proofErr w:type="spellStart"/>
      <w:r w:rsidRPr="00057E62">
        <w:rPr>
          <w:rFonts w:ascii="Times New Roman" w:eastAsia="Times New Roman" w:hAnsi="Times New Roman" w:cs="Times New Roman"/>
          <w:lang w:eastAsia="ru-RU"/>
        </w:rPr>
        <w:t>Эскроу</w:t>
      </w:r>
      <w:proofErr w:type="spellEnd"/>
      <w:r w:rsidRPr="00057E62">
        <w:rPr>
          <w:rFonts w:ascii="Times New Roman" w:eastAsia="Times New Roman" w:hAnsi="Times New Roman" w:cs="Times New Roman"/>
          <w:lang w:eastAsia="ru-RU"/>
        </w:rPr>
        <w:t xml:space="preserve">-агента на имя Участника долевого строительства (Депонента), в целях их дальнейшего перечисления Застройщику после выполнения условий, установленных договором счета </w:t>
      </w:r>
      <w:proofErr w:type="spellStart"/>
      <w:r w:rsidRPr="00057E62">
        <w:rPr>
          <w:rFonts w:ascii="Times New Roman" w:eastAsia="Times New Roman" w:hAnsi="Times New Roman" w:cs="Times New Roman"/>
          <w:lang w:eastAsia="ru-RU"/>
        </w:rPr>
        <w:t>эскроу</w:t>
      </w:r>
      <w:proofErr w:type="spellEnd"/>
      <w:r w:rsidRPr="00057E62">
        <w:rPr>
          <w:rFonts w:ascii="Times New Roman" w:eastAsia="Times New Roman" w:hAnsi="Times New Roman" w:cs="Times New Roman"/>
          <w:lang w:eastAsia="ru-RU"/>
        </w:rPr>
        <w:t xml:space="preserve">. </w:t>
      </w:r>
    </w:p>
    <w:p w14:paraId="424B7C99" w14:textId="77777777" w:rsidR="001359F6" w:rsidRPr="00057E62" w:rsidRDefault="001359F6" w:rsidP="00AD1FA3">
      <w:pPr>
        <w:tabs>
          <w:tab w:val="left" w:pos="426"/>
          <w:tab w:val="left" w:pos="10065"/>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4.2. В случае, если в соответствии с условиями Договора оплата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действующим законодательством РФ. В случае, если в соответствии с условиями Договора оплата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т.е.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действующим законодательством РФ.</w:t>
      </w:r>
    </w:p>
    <w:p w14:paraId="64F7E0FB" w14:textId="79E83A70" w:rsidR="001359F6" w:rsidRPr="00057E62" w:rsidRDefault="001359F6" w:rsidP="00AD1FA3">
      <w:pPr>
        <w:widowControl w:val="0"/>
        <w:tabs>
          <w:tab w:val="left" w:pos="426"/>
          <w:tab w:val="left" w:pos="993"/>
        </w:tabs>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4.3. </w:t>
      </w:r>
      <w:r w:rsidRPr="00057E62">
        <w:rPr>
          <w:rFonts w:ascii="Times New Roman" w:eastAsia="Times New Roman" w:hAnsi="Times New Roman" w:cs="Times New Roman"/>
          <w:b/>
          <w:lang w:eastAsia="ru-RU"/>
        </w:rPr>
        <w:t>Участник долевого строительства не имеет права</w:t>
      </w:r>
      <w:r w:rsidRPr="00057E62">
        <w:rPr>
          <w:rFonts w:ascii="Times New Roman" w:eastAsia="Times New Roman" w:hAnsi="Times New Roman" w:cs="Times New Roman"/>
          <w:lang w:eastAsia="ru-RU"/>
        </w:rPr>
        <w:t xml:space="preserve"> </w:t>
      </w:r>
      <w:r w:rsidRPr="00057E62">
        <w:rPr>
          <w:rFonts w:ascii="Times New Roman" w:eastAsia="Times New Roman" w:hAnsi="Times New Roman" w:cs="Times New Roman"/>
          <w:b/>
          <w:lang w:eastAsia="ru-RU"/>
        </w:rPr>
        <w:t>осуществлять оплату цены</w:t>
      </w:r>
      <w:r w:rsidRPr="00057E62">
        <w:rPr>
          <w:rFonts w:ascii="Times New Roman" w:eastAsia="Times New Roman" w:hAnsi="Times New Roman" w:cs="Times New Roman"/>
          <w:lang w:eastAsia="ru-RU"/>
        </w:rPr>
        <w:t xml:space="preserve"> Договора путем перечисления денежных средств </w:t>
      </w:r>
      <w:r w:rsidRPr="00057E62">
        <w:rPr>
          <w:rFonts w:ascii="Times New Roman" w:eastAsia="Times New Roman" w:hAnsi="Times New Roman" w:cs="Times New Roman"/>
          <w:b/>
          <w:lang w:eastAsia="ru-RU"/>
        </w:rPr>
        <w:t>на расчетный счет Застройщика</w:t>
      </w:r>
      <w:r w:rsidRPr="00057E62">
        <w:rPr>
          <w:rFonts w:ascii="Times New Roman" w:eastAsia="Times New Roman" w:hAnsi="Times New Roman" w:cs="Times New Roman"/>
          <w:lang w:eastAsia="ru-RU"/>
        </w:rPr>
        <w:t>. В случае оплаты Участником долевого строительства цены Договора или части цены Договора на расчетный счет Застройщика,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действующим законодательством, на основании письменного требования Застройщика в срок не позднее 3 (трех) рабочих дней с даты получения указанного требования, а также компенсирует расходы по возврату платежа Участнику долевого строительства.</w:t>
      </w:r>
    </w:p>
    <w:p w14:paraId="147EF080" w14:textId="2A207FE9" w:rsidR="001359F6" w:rsidRPr="00057E62" w:rsidRDefault="001359F6" w:rsidP="00AD1FA3">
      <w:pPr>
        <w:widowControl w:val="0"/>
        <w:tabs>
          <w:tab w:val="left" w:pos="426"/>
          <w:tab w:val="left" w:pos="993"/>
        </w:tabs>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4.4. Стороны по настоящему Договору соглашаются с тем, что, поскольку денежные средства</w:t>
      </w:r>
      <w:r w:rsidRPr="00057E62">
        <w:rPr>
          <w:rFonts w:ascii="Times New Roman" w:eastAsia="Times New Roman" w:hAnsi="Times New Roman" w:cs="Times New Roman"/>
          <w:b/>
          <w:bCs/>
          <w:lang w:eastAsia="ru-RU"/>
        </w:rPr>
        <w:t xml:space="preserve"> </w:t>
      </w:r>
      <w:r w:rsidRPr="00057E62">
        <w:rPr>
          <w:rFonts w:ascii="Times New Roman" w:eastAsia="Times New Roman" w:hAnsi="Times New Roman" w:cs="Times New Roman"/>
          <w:bCs/>
          <w:lang w:eastAsia="ru-RU"/>
        </w:rPr>
        <w:t xml:space="preserve">Участников долевого строительства поступают </w:t>
      </w:r>
      <w:r w:rsidRPr="00057E62">
        <w:rPr>
          <w:rFonts w:ascii="Times New Roman" w:eastAsia="Times New Roman" w:hAnsi="Times New Roman" w:cs="Times New Roman"/>
          <w:lang w:eastAsia="ru-RU"/>
        </w:rPr>
        <w:t xml:space="preserve">на расчетный счет Застройщика </w:t>
      </w:r>
      <w:r w:rsidRPr="00057E62">
        <w:rPr>
          <w:rFonts w:ascii="Times New Roman" w:eastAsia="Times New Roman" w:hAnsi="Times New Roman" w:cs="Times New Roman"/>
          <w:bCs/>
          <w:lang w:eastAsia="ru-RU"/>
        </w:rPr>
        <w:t xml:space="preserve">в момент раскрытия счетов </w:t>
      </w:r>
      <w:proofErr w:type="spellStart"/>
      <w:r w:rsidRPr="00057E62">
        <w:rPr>
          <w:rFonts w:ascii="Times New Roman" w:eastAsia="Times New Roman" w:hAnsi="Times New Roman" w:cs="Times New Roman"/>
          <w:bCs/>
          <w:lang w:eastAsia="ru-RU"/>
        </w:rPr>
        <w:t>эскроу</w:t>
      </w:r>
      <w:proofErr w:type="spellEnd"/>
      <w:r w:rsidRPr="00057E62">
        <w:rPr>
          <w:rFonts w:ascii="Times New Roman" w:eastAsia="Times New Roman" w:hAnsi="Times New Roman" w:cs="Times New Roman"/>
          <w:lang w:eastAsia="ru-RU"/>
        </w:rPr>
        <w:t xml:space="preserve"> </w:t>
      </w:r>
      <w:r w:rsidRPr="00057E62">
        <w:rPr>
          <w:rFonts w:ascii="Times New Roman" w:eastAsia="Times New Roman" w:hAnsi="Times New Roman" w:cs="Times New Roman"/>
          <w:bCs/>
          <w:lang w:eastAsia="ru-RU"/>
        </w:rPr>
        <w:t>единовременно</w:t>
      </w:r>
      <w:r w:rsidRPr="00057E62">
        <w:rPr>
          <w:rFonts w:ascii="Times New Roman" w:eastAsia="Times New Roman" w:hAnsi="Times New Roman" w:cs="Times New Roman"/>
          <w:b/>
          <w:bCs/>
          <w:lang w:eastAsia="ru-RU"/>
        </w:rPr>
        <w:t xml:space="preserve"> </w:t>
      </w:r>
      <w:r w:rsidRPr="00057E62">
        <w:rPr>
          <w:rFonts w:ascii="Times New Roman" w:eastAsia="Times New Roman" w:hAnsi="Times New Roman" w:cs="Times New Roman"/>
          <w:lang w:eastAsia="ru-RU"/>
        </w:rPr>
        <w:t xml:space="preserve">и они обезличены, то целевое использование денежных средств Участника долевого строительства означает, что Застройщик вправе </w:t>
      </w:r>
      <w:r w:rsidR="00AD3BD6" w:rsidRPr="00057E62">
        <w:rPr>
          <w:rFonts w:ascii="Times New Roman" w:eastAsia="Times New Roman" w:hAnsi="Times New Roman" w:cs="Times New Roman"/>
          <w:lang w:eastAsia="ru-RU"/>
        </w:rPr>
        <w:t>использовать денежны</w:t>
      </w:r>
      <w:r w:rsidR="0090627D" w:rsidRPr="00057E62">
        <w:rPr>
          <w:rFonts w:ascii="Times New Roman" w:eastAsia="Times New Roman" w:hAnsi="Times New Roman" w:cs="Times New Roman"/>
          <w:lang w:eastAsia="ru-RU"/>
        </w:rPr>
        <w:t>е</w:t>
      </w:r>
      <w:r w:rsidR="00AD3BD6" w:rsidRPr="00057E62">
        <w:rPr>
          <w:rFonts w:ascii="Times New Roman" w:eastAsia="Times New Roman" w:hAnsi="Times New Roman" w:cs="Times New Roman"/>
          <w:lang w:eastAsia="ru-RU"/>
        </w:rPr>
        <w:t xml:space="preserve"> средства, </w:t>
      </w:r>
      <w:r w:rsidRPr="00057E62">
        <w:rPr>
          <w:rFonts w:ascii="Times New Roman" w:eastAsia="Times New Roman" w:hAnsi="Times New Roman" w:cs="Times New Roman"/>
          <w:lang w:eastAsia="ru-RU"/>
        </w:rPr>
        <w:t>вносимы</w:t>
      </w:r>
      <w:r w:rsidR="0090627D" w:rsidRPr="00057E62">
        <w:rPr>
          <w:rFonts w:ascii="Times New Roman" w:eastAsia="Times New Roman" w:hAnsi="Times New Roman" w:cs="Times New Roman"/>
          <w:lang w:eastAsia="ru-RU"/>
        </w:rPr>
        <w:t>е</w:t>
      </w:r>
      <w:r w:rsidRPr="00057E62">
        <w:rPr>
          <w:rFonts w:ascii="Times New Roman" w:eastAsia="Times New Roman" w:hAnsi="Times New Roman" w:cs="Times New Roman"/>
          <w:lang w:eastAsia="ru-RU"/>
        </w:rPr>
        <w:t xml:space="preserve"> Участником долевого строительства по настоящему Договору</w:t>
      </w:r>
      <w:r w:rsidR="00AD3BD6" w:rsidRPr="00057E62">
        <w:rPr>
          <w:rFonts w:ascii="Times New Roman" w:eastAsia="Times New Roman" w:hAnsi="Times New Roman" w:cs="Times New Roman"/>
          <w:lang w:eastAsia="ru-RU"/>
        </w:rPr>
        <w:t xml:space="preserve"> </w:t>
      </w:r>
      <w:r w:rsidRPr="00057E62">
        <w:rPr>
          <w:rFonts w:ascii="Times New Roman" w:eastAsia="Times New Roman" w:hAnsi="Times New Roman" w:cs="Times New Roman"/>
          <w:lang w:eastAsia="ru-RU"/>
        </w:rPr>
        <w:t>на строительство (создание) Объекта</w:t>
      </w:r>
      <w:r w:rsidR="00AD3BD6" w:rsidRPr="00057E62">
        <w:rPr>
          <w:rFonts w:ascii="Times New Roman" w:eastAsia="Times New Roman" w:hAnsi="Times New Roman" w:cs="Times New Roman"/>
          <w:lang w:eastAsia="ru-RU"/>
        </w:rPr>
        <w:t xml:space="preserve"> капитального строительства</w:t>
      </w:r>
      <w:r w:rsidRPr="00057E62">
        <w:rPr>
          <w:rFonts w:ascii="Times New Roman" w:eastAsia="Times New Roman" w:hAnsi="Times New Roman" w:cs="Times New Roman"/>
          <w:lang w:eastAsia="ru-RU"/>
        </w:rPr>
        <w:t>, а также иные цели, в отношении которых Федеральным законом № 214-ФЗ допускается расходование денежных средств Участника долевого строительства, в любой момент времени Инвестиционного цикла.</w:t>
      </w:r>
    </w:p>
    <w:p w14:paraId="64DD26E1" w14:textId="4D6BDD7F" w:rsidR="001359F6" w:rsidRPr="00057E62" w:rsidRDefault="001359F6" w:rsidP="00AD1FA3">
      <w:pPr>
        <w:tabs>
          <w:tab w:val="left" w:pos="426"/>
        </w:tabs>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ab/>
        <w:t>Инвестиционный цикл – для целей настоящего Договора период времени с начала формирования у Застройщика затрат на строительство (создание) Объекта</w:t>
      </w:r>
      <w:r w:rsidR="00AD3BD6" w:rsidRPr="00057E62">
        <w:rPr>
          <w:rFonts w:ascii="Times New Roman" w:eastAsia="Times New Roman" w:hAnsi="Times New Roman" w:cs="Times New Roman"/>
          <w:lang w:eastAsia="ru-RU"/>
        </w:rPr>
        <w:t xml:space="preserve"> капитального строительства</w:t>
      </w:r>
      <w:r w:rsidRPr="00057E62">
        <w:rPr>
          <w:rFonts w:ascii="Times New Roman" w:eastAsia="Times New Roman" w:hAnsi="Times New Roman" w:cs="Times New Roman"/>
          <w:lang w:eastAsia="ru-RU"/>
        </w:rPr>
        <w:t xml:space="preserve"> до момента завершения всех работ и мероприятий по строительству (созданию) Объекта</w:t>
      </w:r>
      <w:r w:rsidR="00132468" w:rsidRPr="00057E62">
        <w:rPr>
          <w:rFonts w:ascii="Times New Roman" w:eastAsia="Times New Roman" w:hAnsi="Times New Roman" w:cs="Times New Roman"/>
          <w:lang w:eastAsia="ru-RU"/>
        </w:rPr>
        <w:t xml:space="preserve"> капитального строительства</w:t>
      </w:r>
      <w:r w:rsidRPr="00057E62">
        <w:rPr>
          <w:rFonts w:ascii="Times New Roman" w:eastAsia="Times New Roman" w:hAnsi="Times New Roman" w:cs="Times New Roman"/>
          <w:lang w:eastAsia="ru-RU"/>
        </w:rPr>
        <w:t xml:space="preserve">, включая ввод Объекта </w:t>
      </w:r>
      <w:r w:rsidR="00132468" w:rsidRPr="00057E62">
        <w:rPr>
          <w:rFonts w:ascii="Times New Roman" w:eastAsia="Times New Roman" w:hAnsi="Times New Roman" w:cs="Times New Roman"/>
          <w:lang w:eastAsia="ru-RU"/>
        </w:rPr>
        <w:t xml:space="preserve">капитального строительства </w:t>
      </w:r>
      <w:r w:rsidRPr="00057E62">
        <w:rPr>
          <w:rFonts w:ascii="Times New Roman" w:eastAsia="Times New Roman" w:hAnsi="Times New Roman" w:cs="Times New Roman"/>
          <w:lang w:eastAsia="ru-RU"/>
        </w:rPr>
        <w:t>в эксплуатацию, передачу Объекта долевого строительства Участнику долевого строительства, благоустройство территории Объекта</w:t>
      </w:r>
      <w:r w:rsidR="00132468" w:rsidRPr="00057E62">
        <w:rPr>
          <w:rFonts w:ascii="Times New Roman" w:eastAsia="Times New Roman" w:hAnsi="Times New Roman" w:cs="Times New Roman"/>
          <w:lang w:eastAsia="ru-RU"/>
        </w:rPr>
        <w:t xml:space="preserve"> капитального строительства</w:t>
      </w:r>
      <w:r w:rsidRPr="00057E62">
        <w:rPr>
          <w:rFonts w:ascii="Times New Roman" w:eastAsia="Times New Roman" w:hAnsi="Times New Roman" w:cs="Times New Roman"/>
          <w:lang w:eastAsia="ru-RU"/>
        </w:rPr>
        <w:t>, устранение дефектов и/или недоделок Объекта долевого строительства или Объекта</w:t>
      </w:r>
      <w:r w:rsidR="00132468" w:rsidRPr="00057E62">
        <w:rPr>
          <w:rFonts w:ascii="Times New Roman" w:eastAsia="Times New Roman" w:hAnsi="Times New Roman" w:cs="Times New Roman"/>
          <w:lang w:eastAsia="ru-RU"/>
        </w:rPr>
        <w:t xml:space="preserve"> капитального строительства</w:t>
      </w:r>
      <w:r w:rsidRPr="00057E62">
        <w:rPr>
          <w:rFonts w:ascii="Times New Roman" w:eastAsia="Times New Roman" w:hAnsi="Times New Roman" w:cs="Times New Roman"/>
          <w:lang w:eastAsia="ru-RU"/>
        </w:rPr>
        <w:t xml:space="preserve"> в любое время как до, так и после передачи Объекта долевого строительства Участнику долевого строительства, а также строительство (создание) иных объектов, в отношении которых Федеральным законом № 214-ФЗ допускается расходование (использование) денежных средств Участника долевого строительства.</w:t>
      </w:r>
    </w:p>
    <w:p w14:paraId="1329716A" w14:textId="1A1B14C6" w:rsidR="001359F6" w:rsidRPr="00057E62" w:rsidRDefault="001359F6" w:rsidP="00AD1FA3">
      <w:pPr>
        <w:widowControl w:val="0"/>
        <w:tabs>
          <w:tab w:val="left" w:pos="426"/>
          <w:tab w:val="left" w:pos="993"/>
        </w:tabs>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lastRenderedPageBreak/>
        <w:t xml:space="preserve">Застройщик использует денежные средства, полученные от Участника долевого строительства, исключительно по целевому назначению, в соответствии с проектной документацией, в т.ч. на возмещение своих затрат, связанных со строительством и вводом в эксплуатацию Объекта </w:t>
      </w:r>
      <w:r w:rsidR="00132468" w:rsidRPr="00057E62">
        <w:rPr>
          <w:rFonts w:ascii="Times New Roman" w:eastAsia="Times New Roman" w:hAnsi="Times New Roman" w:cs="Times New Roman"/>
          <w:lang w:eastAsia="ru-RU"/>
        </w:rPr>
        <w:t>капитального строительства</w:t>
      </w:r>
      <w:r w:rsidRPr="00057E62">
        <w:rPr>
          <w:rFonts w:ascii="Times New Roman" w:eastAsia="Times New Roman" w:hAnsi="Times New Roman" w:cs="Times New Roman"/>
          <w:lang w:eastAsia="ru-RU"/>
        </w:rPr>
        <w:t xml:space="preserve">, на оплату услуг технического заказчика,  компенсацию затрат по проектным и пред проектным работам, на возмещение затрат, связанных с подготовкой строительной площадки, на оплату расходов по получению технических условий на присоединение к инженерным сетям, оплату расходов по благоустройству прилегающей территории и расходов по строительству объектов, передаваемых органам государственной власти или эксплуатирующим организациям, расходов, связанных с долевым участием Застройщика в строительстве и реконструкции инженерных сетей и сооружений, расходов по строительству объектов инженерной инфраструктуры и прочих объектов, строительство которых необходимо для целей нормальной эксплуатации построенного Объекта </w:t>
      </w:r>
      <w:r w:rsidR="00132468" w:rsidRPr="00057E62">
        <w:rPr>
          <w:rFonts w:ascii="Times New Roman" w:eastAsia="Times New Roman" w:hAnsi="Times New Roman" w:cs="Times New Roman"/>
          <w:lang w:eastAsia="ru-RU"/>
        </w:rPr>
        <w:t>капитального строительства</w:t>
      </w:r>
      <w:r w:rsidRPr="00057E62">
        <w:rPr>
          <w:rFonts w:ascii="Times New Roman" w:eastAsia="Times New Roman" w:hAnsi="Times New Roman" w:cs="Times New Roman"/>
          <w:lang w:eastAsia="ru-RU"/>
        </w:rPr>
        <w:t xml:space="preserve">, расходов на содержание </w:t>
      </w:r>
      <w:r w:rsidR="00132468" w:rsidRPr="00057E62">
        <w:rPr>
          <w:rFonts w:ascii="Times New Roman" w:eastAsia="Times New Roman" w:hAnsi="Times New Roman" w:cs="Times New Roman"/>
          <w:lang w:eastAsia="ru-RU"/>
        </w:rPr>
        <w:t>Объекта капитального строительства</w:t>
      </w:r>
      <w:r w:rsidRPr="00057E62">
        <w:rPr>
          <w:rFonts w:ascii="Times New Roman" w:eastAsia="Times New Roman" w:hAnsi="Times New Roman" w:cs="Times New Roman"/>
          <w:lang w:eastAsia="ru-RU"/>
        </w:rPr>
        <w:t xml:space="preserve"> с момента завершения строительства до передачи </w:t>
      </w:r>
      <w:r w:rsidR="00132468" w:rsidRPr="00057E62">
        <w:rPr>
          <w:rFonts w:ascii="Times New Roman" w:eastAsia="Times New Roman" w:hAnsi="Times New Roman" w:cs="Times New Roman"/>
          <w:lang w:eastAsia="ru-RU"/>
        </w:rPr>
        <w:t>Объектов долевого строительства</w:t>
      </w:r>
      <w:r w:rsidRPr="00057E62">
        <w:rPr>
          <w:rFonts w:ascii="Times New Roman" w:eastAsia="Times New Roman" w:hAnsi="Times New Roman" w:cs="Times New Roman"/>
          <w:lang w:eastAsia="ru-RU"/>
        </w:rPr>
        <w:t xml:space="preserve"> </w:t>
      </w:r>
      <w:r w:rsidR="00132468" w:rsidRPr="00057E62">
        <w:rPr>
          <w:rFonts w:ascii="Times New Roman" w:eastAsia="Times New Roman" w:hAnsi="Times New Roman" w:cs="Times New Roman"/>
          <w:lang w:eastAsia="ru-RU"/>
        </w:rPr>
        <w:t>У</w:t>
      </w:r>
      <w:r w:rsidRPr="00057E62">
        <w:rPr>
          <w:rFonts w:ascii="Times New Roman" w:eastAsia="Times New Roman" w:hAnsi="Times New Roman" w:cs="Times New Roman"/>
          <w:lang w:eastAsia="ru-RU"/>
        </w:rPr>
        <w:t xml:space="preserve">частникам долевого строительства, погашение полученных для строительства Объекта </w:t>
      </w:r>
      <w:r w:rsidR="00132468" w:rsidRPr="00057E62">
        <w:rPr>
          <w:rFonts w:ascii="Times New Roman" w:eastAsia="Times New Roman" w:hAnsi="Times New Roman" w:cs="Times New Roman"/>
          <w:lang w:eastAsia="ru-RU"/>
        </w:rPr>
        <w:t>капитального строительства</w:t>
      </w:r>
      <w:r w:rsidRPr="00057E62">
        <w:rPr>
          <w:rFonts w:ascii="Times New Roman" w:eastAsia="Times New Roman" w:hAnsi="Times New Roman" w:cs="Times New Roman"/>
          <w:lang w:eastAsia="ru-RU"/>
        </w:rPr>
        <w:t xml:space="preserve"> кредитов банков, целевых займов и процентов по ним, на прочие расходы и платежи, связанные со строительством Объекта </w:t>
      </w:r>
      <w:r w:rsidR="00132468" w:rsidRPr="00057E62">
        <w:rPr>
          <w:rFonts w:ascii="Times New Roman" w:eastAsia="Times New Roman" w:hAnsi="Times New Roman" w:cs="Times New Roman"/>
          <w:lang w:eastAsia="ru-RU"/>
        </w:rPr>
        <w:t>капитального строительства</w:t>
      </w:r>
      <w:r w:rsidRPr="00057E62">
        <w:rPr>
          <w:rFonts w:ascii="Times New Roman" w:eastAsia="Times New Roman" w:hAnsi="Times New Roman" w:cs="Times New Roman"/>
          <w:lang w:eastAsia="ru-RU"/>
        </w:rPr>
        <w:t>, согласно Федеральному закону № 214-ФЗ.</w:t>
      </w:r>
    </w:p>
    <w:p w14:paraId="37F0A3A9" w14:textId="3C8943B5" w:rsidR="001359F6" w:rsidRPr="00057E62" w:rsidRDefault="001359F6" w:rsidP="00AD1FA3">
      <w:pPr>
        <w:widowControl w:val="0"/>
        <w:tabs>
          <w:tab w:val="left" w:pos="426"/>
          <w:tab w:val="left" w:pos="993"/>
        </w:tabs>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В случае если по окончании строительства </w:t>
      </w:r>
      <w:r w:rsidR="00132468" w:rsidRPr="00057E62">
        <w:rPr>
          <w:rFonts w:ascii="Times New Roman" w:eastAsia="Times New Roman" w:hAnsi="Times New Roman" w:cs="Times New Roman"/>
          <w:lang w:eastAsia="ru-RU"/>
        </w:rPr>
        <w:t xml:space="preserve">Объекта капитального строительства </w:t>
      </w:r>
      <w:r w:rsidRPr="00057E62">
        <w:rPr>
          <w:rFonts w:ascii="Times New Roman" w:eastAsia="Times New Roman" w:hAnsi="Times New Roman" w:cs="Times New Roman"/>
          <w:lang w:eastAsia="ru-RU"/>
        </w:rPr>
        <w:t>и передачи Объекта долевого строительства, указанного в п. 2.2., Участникам долевого строительства (по окончании Инвестиционного цикла) в распоряжении Застройщика останутся излишние и (или) неиспользованные денежные средства (экономия от строительства Застройщика), таковые считаются вознаграждением (прибылью) Застройщика. Экономия от строительства остается в распоряжении Застройщика и возврату не подлежит.</w:t>
      </w:r>
    </w:p>
    <w:p w14:paraId="25C34E0F"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color w:val="0070C0"/>
          <w:lang w:eastAsia="ru-RU"/>
        </w:rPr>
      </w:pPr>
    </w:p>
    <w:p w14:paraId="509649C0" w14:textId="2B9051C9" w:rsidR="001359F6" w:rsidRPr="00057E62" w:rsidRDefault="00057E62" w:rsidP="00057E62">
      <w:pPr>
        <w:keepNext/>
        <w:tabs>
          <w:tab w:val="left" w:pos="284"/>
          <w:tab w:val="left" w:pos="426"/>
        </w:tabs>
        <w:overflowPunct w:val="0"/>
        <w:autoSpaceDE w:val="0"/>
        <w:autoSpaceDN w:val="0"/>
        <w:adjustRightInd w:val="0"/>
        <w:spacing w:after="0" w:line="240" w:lineRule="auto"/>
        <w:ind w:left="567"/>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5. </w:t>
      </w:r>
      <w:r w:rsidR="001359F6" w:rsidRPr="00057E62">
        <w:rPr>
          <w:rFonts w:ascii="Times New Roman" w:eastAsia="Times New Roman" w:hAnsi="Times New Roman" w:cs="Times New Roman"/>
          <w:b/>
          <w:bCs/>
          <w:lang w:eastAsia="ru-RU"/>
        </w:rPr>
        <w:t>Обязательства сторон</w:t>
      </w:r>
    </w:p>
    <w:p w14:paraId="30981C59" w14:textId="77777777" w:rsidR="001359F6" w:rsidRPr="00057E62" w:rsidRDefault="001359F6" w:rsidP="00AD1FA3">
      <w:pPr>
        <w:keepNext/>
        <w:numPr>
          <w:ilvl w:val="0"/>
          <w:numId w:val="5"/>
        </w:numPr>
        <w:tabs>
          <w:tab w:val="clear" w:pos="720"/>
          <w:tab w:val="left" w:pos="426"/>
          <w:tab w:val="num" w:pos="1134"/>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b/>
          <w:bCs/>
          <w:lang w:eastAsia="ru-RU"/>
        </w:rPr>
        <w:t>Застройщик обязуется:</w:t>
      </w:r>
    </w:p>
    <w:p w14:paraId="568454C1" w14:textId="77777777" w:rsidR="001359F6" w:rsidRPr="00057E62" w:rsidRDefault="001359F6" w:rsidP="00AD1FA3">
      <w:pPr>
        <w:numPr>
          <w:ilvl w:val="0"/>
          <w:numId w:val="6"/>
        </w:numPr>
        <w:tabs>
          <w:tab w:val="clear" w:pos="720"/>
          <w:tab w:val="left" w:pos="426"/>
          <w:tab w:val="num" w:pos="1134"/>
          <w:tab w:val="num" w:pos="1277"/>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Своими и (или) привлеченными средствами и силами осуществлять финансирование и строительство (создание) Объекта капитального строительства, указанного в п. 1.1 настоящего Договора.</w:t>
      </w:r>
    </w:p>
    <w:p w14:paraId="2DB44276" w14:textId="77777777" w:rsidR="001359F6" w:rsidRPr="00057E62" w:rsidRDefault="001359F6" w:rsidP="00AD1FA3">
      <w:pPr>
        <w:numPr>
          <w:ilvl w:val="0"/>
          <w:numId w:val="6"/>
        </w:numPr>
        <w:tabs>
          <w:tab w:val="clear" w:pos="720"/>
          <w:tab w:val="left" w:pos="426"/>
          <w:tab w:val="num" w:pos="1134"/>
          <w:tab w:val="num" w:pos="1277"/>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Получить разрешение на ввод Объекта капитального строительства в эксплуатацию по окончании строительства.</w:t>
      </w:r>
      <w:bookmarkStart w:id="2" w:name="page5"/>
      <w:bookmarkEnd w:id="2"/>
    </w:p>
    <w:p w14:paraId="7766743E" w14:textId="77777777" w:rsidR="001359F6" w:rsidRPr="00057E62" w:rsidRDefault="001359F6" w:rsidP="00AD1FA3">
      <w:pPr>
        <w:numPr>
          <w:ilvl w:val="0"/>
          <w:numId w:val="6"/>
        </w:numPr>
        <w:tabs>
          <w:tab w:val="clear" w:pos="720"/>
          <w:tab w:val="left" w:pos="426"/>
          <w:tab w:val="num" w:pos="1134"/>
          <w:tab w:val="num" w:pos="1277"/>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После получения разрешения на ввод в эксплуатацию Объекта капитального строительства, передать по передаточному акту Объект долевого строительства Участнику долевого строительства в порядке и в сроки, предусмотренные настоящим Договором. </w:t>
      </w:r>
    </w:p>
    <w:p w14:paraId="30866463" w14:textId="77777777" w:rsidR="001359F6" w:rsidRPr="00057E62" w:rsidRDefault="001359F6" w:rsidP="00AD1FA3">
      <w:pPr>
        <w:numPr>
          <w:ilvl w:val="0"/>
          <w:numId w:val="6"/>
        </w:numPr>
        <w:tabs>
          <w:tab w:val="clear" w:pos="720"/>
          <w:tab w:val="left" w:pos="426"/>
          <w:tab w:val="num" w:pos="1134"/>
          <w:tab w:val="num" w:pos="1277"/>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В случае изменения общей площади Объекта долевого строительства по результатам обмеров организации (органа), уполномоченной осуществлять технический учет и техническую инвентаризацию объектов недвижимости, произвести перерасчет стоимости Объекта долевого строительства в соответствии с условиями, предусмотренными п. 2.2.2. настоящего Договора.     </w:t>
      </w:r>
    </w:p>
    <w:p w14:paraId="2EC5F92A" w14:textId="77777777" w:rsidR="001359F6" w:rsidRPr="00057E62" w:rsidRDefault="001359F6" w:rsidP="00AD1FA3">
      <w:pPr>
        <w:numPr>
          <w:ilvl w:val="0"/>
          <w:numId w:val="6"/>
        </w:numPr>
        <w:tabs>
          <w:tab w:val="clear" w:pos="720"/>
          <w:tab w:val="left" w:pos="426"/>
          <w:tab w:val="num" w:pos="1134"/>
          <w:tab w:val="num" w:pos="1277"/>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Передать Объект долевого строительства,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иным обязательным требованиям, а также в техническом состоянии, указанном в п. 2.2. и в п. 2.3. настоящего Договора.</w:t>
      </w:r>
    </w:p>
    <w:p w14:paraId="7BF499DE" w14:textId="77777777" w:rsidR="001359F6" w:rsidRPr="00057E62" w:rsidRDefault="001359F6" w:rsidP="00AD1FA3">
      <w:pPr>
        <w:keepNext/>
        <w:tabs>
          <w:tab w:val="left" w:pos="426"/>
          <w:tab w:val="left" w:pos="1134"/>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5.2. </w:t>
      </w:r>
      <w:r w:rsidRPr="00057E62">
        <w:rPr>
          <w:rFonts w:ascii="Times New Roman" w:eastAsia="Times New Roman" w:hAnsi="Times New Roman" w:cs="Times New Roman"/>
          <w:b/>
          <w:bCs/>
          <w:lang w:eastAsia="ru-RU"/>
        </w:rPr>
        <w:t>Участник долевого строительства обязуется:</w:t>
      </w:r>
    </w:p>
    <w:p w14:paraId="71BFE324" w14:textId="77777777" w:rsidR="001359F6" w:rsidRPr="00057E62" w:rsidRDefault="001359F6" w:rsidP="00AD1FA3">
      <w:pPr>
        <w:numPr>
          <w:ilvl w:val="1"/>
          <w:numId w:val="7"/>
        </w:numPr>
        <w:tabs>
          <w:tab w:val="left" w:pos="426"/>
          <w:tab w:val="left" w:pos="993"/>
          <w:tab w:val="left" w:pos="1134"/>
          <w:tab w:val="num" w:pos="1276"/>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Своевременно произвести оплату цены Договора в порядке, определенном в разделе 4 настоящего Договора.</w:t>
      </w:r>
    </w:p>
    <w:p w14:paraId="6979C1E7" w14:textId="77777777" w:rsidR="001359F6" w:rsidRPr="00057E62" w:rsidRDefault="001359F6" w:rsidP="00AD1FA3">
      <w:pPr>
        <w:numPr>
          <w:ilvl w:val="1"/>
          <w:numId w:val="7"/>
        </w:numPr>
        <w:tabs>
          <w:tab w:val="left" w:pos="426"/>
          <w:tab w:val="left" w:pos="993"/>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color w:val="0070C0"/>
          <w:lang w:eastAsia="ru-RU"/>
        </w:rPr>
      </w:pPr>
      <w:r w:rsidRPr="00057E62">
        <w:rPr>
          <w:rFonts w:ascii="Times New Roman" w:eastAsia="Times New Roman" w:hAnsi="Times New Roman" w:cs="Times New Roman"/>
          <w:lang w:eastAsia="ru-RU"/>
        </w:rPr>
        <w:t>На основании дополнительного соглашения, заключенного между Сторонами, произвести доплату к цене Договора, определенной п. 4.1. настоящего Договора, по результатам обмеров организации (органа), уполномоченной осуществлять технический учет и техническую инвентаризацию объектов недвижимости, в случае увеличения общей площади Объекта долевого строительства, согласно п. 2.2.2. настоящего Договора.</w:t>
      </w:r>
    </w:p>
    <w:p w14:paraId="7F10B56C" w14:textId="77777777" w:rsidR="001359F6" w:rsidRPr="00057E62" w:rsidRDefault="001359F6" w:rsidP="00AD1FA3">
      <w:pPr>
        <w:numPr>
          <w:ilvl w:val="1"/>
          <w:numId w:val="7"/>
        </w:numPr>
        <w:tabs>
          <w:tab w:val="left" w:pos="426"/>
          <w:tab w:val="left" w:pos="993"/>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bCs/>
          <w:lang w:eastAsia="ru-RU"/>
        </w:rPr>
        <w:t>В случае изменения реквизитов, указанных в настоящем Договоре, уведомить об этом Застройщика в письменной форме не позднее 5 (Пяти) рабочих дней с момента таких изменений.</w:t>
      </w:r>
    </w:p>
    <w:p w14:paraId="3F0CEFC3" w14:textId="00A2FD7A" w:rsidR="001359F6" w:rsidRPr="00057E62" w:rsidRDefault="001359F6" w:rsidP="00AD1FA3">
      <w:pPr>
        <w:numPr>
          <w:ilvl w:val="1"/>
          <w:numId w:val="7"/>
        </w:numPr>
        <w:tabs>
          <w:tab w:val="left" w:pos="426"/>
          <w:tab w:val="left" w:pos="993"/>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В случае получения Застройщиком разрешения на ввод </w:t>
      </w:r>
      <w:r w:rsidR="00A5244F" w:rsidRPr="00057E62">
        <w:rPr>
          <w:rFonts w:ascii="Times New Roman" w:eastAsia="Times New Roman" w:hAnsi="Times New Roman" w:cs="Times New Roman"/>
          <w:lang w:eastAsia="ru-RU"/>
        </w:rPr>
        <w:t>О</w:t>
      </w:r>
      <w:r w:rsidRPr="00057E62">
        <w:rPr>
          <w:rFonts w:ascii="Times New Roman" w:eastAsia="Times New Roman" w:hAnsi="Times New Roman" w:cs="Times New Roman"/>
          <w:lang w:eastAsia="ru-RU"/>
        </w:rPr>
        <w:t>бъекта</w:t>
      </w:r>
      <w:r w:rsidR="00A5244F" w:rsidRPr="00057E62">
        <w:rPr>
          <w:rFonts w:ascii="Times New Roman" w:eastAsia="Times New Roman" w:hAnsi="Times New Roman" w:cs="Times New Roman"/>
          <w:lang w:eastAsia="ru-RU"/>
        </w:rPr>
        <w:t xml:space="preserve"> капитального строительства</w:t>
      </w:r>
      <w:r w:rsidRPr="00057E62">
        <w:rPr>
          <w:rFonts w:ascii="Times New Roman" w:eastAsia="Times New Roman" w:hAnsi="Times New Roman" w:cs="Times New Roman"/>
          <w:lang w:eastAsia="ru-RU"/>
        </w:rPr>
        <w:t xml:space="preserve"> в эксплуатацию, ранее срока, указанного в п. 3.1. настоящего Договора, приступить к принятию Объекта долевого строительства в порядке и сроки, установленные настоящим Договором.</w:t>
      </w:r>
    </w:p>
    <w:p w14:paraId="6E56EBAC" w14:textId="77777777" w:rsidR="001359F6" w:rsidRPr="00057E62" w:rsidRDefault="001359F6" w:rsidP="00AD1FA3">
      <w:pPr>
        <w:numPr>
          <w:ilvl w:val="1"/>
          <w:numId w:val="7"/>
        </w:numPr>
        <w:tabs>
          <w:tab w:val="left" w:pos="426"/>
          <w:tab w:val="left" w:pos="993"/>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С момента принятия Объекта долевого строительства в соответствии со ст. 153 Жилищного кодекса РФ вносить плату за жилое помещение и коммунальные услуги.</w:t>
      </w:r>
    </w:p>
    <w:p w14:paraId="179C0B8A" w14:textId="77777777" w:rsidR="001359F6" w:rsidRPr="00057E62" w:rsidRDefault="001359F6" w:rsidP="00AD1FA3">
      <w:pPr>
        <w:numPr>
          <w:ilvl w:val="1"/>
          <w:numId w:val="7"/>
        </w:numPr>
        <w:tabs>
          <w:tab w:val="left" w:pos="426"/>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С момента принятия Объекта долевого строительства и до момента заключения договора с Управляющей компанией или иной выбранной в соответствии со ст. 161 Жилищного кодекса РФ организацией, осуществляющей управление многоквартирным домом, в случаях аварийных ситуаций, </w:t>
      </w:r>
      <w:r w:rsidRPr="00057E62">
        <w:rPr>
          <w:rFonts w:ascii="Times New Roman" w:eastAsia="Times New Roman" w:hAnsi="Times New Roman" w:cs="Times New Roman"/>
          <w:lang w:eastAsia="ru-RU"/>
        </w:rPr>
        <w:lastRenderedPageBreak/>
        <w:t>обеспечить возможность доступа к Объекту долевого строительства должностного персонала Застройщика.</w:t>
      </w:r>
    </w:p>
    <w:p w14:paraId="58736FE5" w14:textId="77777777" w:rsidR="001359F6" w:rsidRPr="00057E62" w:rsidRDefault="001359F6" w:rsidP="00AD1FA3">
      <w:pPr>
        <w:numPr>
          <w:ilvl w:val="1"/>
          <w:numId w:val="7"/>
        </w:numPr>
        <w:tabs>
          <w:tab w:val="left" w:pos="426"/>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Подписывая настоящий Договор, Участник долевого строительства выражает свое согласие на обработку его персональных данных Застройщиком, а также любыми третьими лицами, которым эти персональные данные могут быть переданы Застройщиком, в целях исполнения настоящего Договора. При этом Сторонами под персональными 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публичное обнародование персональных, данных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Участником долевого строительства путем расторжения настоящего Договора.</w:t>
      </w:r>
    </w:p>
    <w:p w14:paraId="5F9877F6" w14:textId="77777777" w:rsidR="001359F6" w:rsidRPr="00057E62" w:rsidRDefault="001359F6" w:rsidP="00AD1FA3">
      <w:pPr>
        <w:tabs>
          <w:tab w:val="left" w:pos="426"/>
          <w:tab w:val="left" w:pos="1134"/>
        </w:tabs>
        <w:overflowPunct w:val="0"/>
        <w:autoSpaceDE w:val="0"/>
        <w:autoSpaceDN w:val="0"/>
        <w:adjustRightInd w:val="0"/>
        <w:spacing w:after="0" w:line="240" w:lineRule="auto"/>
        <w:ind w:firstLine="567"/>
        <w:jc w:val="both"/>
        <w:rPr>
          <w:rFonts w:ascii="Times New Roman" w:eastAsia="Times New Roman" w:hAnsi="Times New Roman" w:cs="Times New Roman"/>
          <w:color w:val="0070C0"/>
          <w:lang w:eastAsia="ru-RU"/>
        </w:rPr>
      </w:pPr>
    </w:p>
    <w:p w14:paraId="773EF50D" w14:textId="147EAE22" w:rsidR="001359F6" w:rsidRPr="00057E62" w:rsidRDefault="00057E62" w:rsidP="00057E62">
      <w:pPr>
        <w:keepNext/>
        <w:tabs>
          <w:tab w:val="left" w:pos="284"/>
          <w:tab w:val="left" w:pos="426"/>
        </w:tabs>
        <w:overflowPunct w:val="0"/>
        <w:autoSpaceDE w:val="0"/>
        <w:autoSpaceDN w:val="0"/>
        <w:adjustRightInd w:val="0"/>
        <w:spacing w:after="0" w:line="240" w:lineRule="auto"/>
        <w:ind w:left="567"/>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6. </w:t>
      </w:r>
      <w:r w:rsidR="001359F6" w:rsidRPr="00057E62">
        <w:rPr>
          <w:rFonts w:ascii="Times New Roman" w:eastAsia="Times New Roman" w:hAnsi="Times New Roman" w:cs="Times New Roman"/>
          <w:b/>
          <w:bCs/>
          <w:lang w:eastAsia="ru-RU"/>
        </w:rPr>
        <w:t>Права сторон</w:t>
      </w:r>
    </w:p>
    <w:p w14:paraId="454BE803" w14:textId="77777777" w:rsidR="001359F6" w:rsidRPr="00057E62" w:rsidRDefault="001359F6" w:rsidP="00AD1FA3">
      <w:pPr>
        <w:keepNext/>
        <w:numPr>
          <w:ilvl w:val="0"/>
          <w:numId w:val="8"/>
        </w:numPr>
        <w:tabs>
          <w:tab w:val="left" w:pos="426"/>
          <w:tab w:val="left" w:pos="993"/>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b/>
          <w:bCs/>
          <w:lang w:eastAsia="ru-RU"/>
        </w:rPr>
        <w:t>Участник долевого строительства вправе:</w:t>
      </w:r>
    </w:p>
    <w:p w14:paraId="0C109156" w14:textId="77777777" w:rsidR="001359F6" w:rsidRPr="00057E62" w:rsidRDefault="001359F6" w:rsidP="00AD1FA3">
      <w:pPr>
        <w:numPr>
          <w:ilvl w:val="2"/>
          <w:numId w:val="15"/>
        </w:numPr>
        <w:tabs>
          <w:tab w:val="left" w:pos="426"/>
          <w:tab w:val="left" w:pos="993"/>
          <w:tab w:val="left" w:pos="1276"/>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В одностороннем порядке отказаться от исполнения Договора в случаях, предусмотренных разделом 12 настоящего Договора.</w:t>
      </w:r>
    </w:p>
    <w:p w14:paraId="72A44656" w14:textId="77777777" w:rsidR="001359F6" w:rsidRPr="00057E62" w:rsidRDefault="001359F6" w:rsidP="00AD1FA3">
      <w:pPr>
        <w:keepNext/>
        <w:numPr>
          <w:ilvl w:val="0"/>
          <w:numId w:val="9"/>
        </w:numPr>
        <w:tabs>
          <w:tab w:val="left" w:pos="426"/>
          <w:tab w:val="left" w:pos="993"/>
        </w:tabs>
        <w:overflowPunct w:val="0"/>
        <w:autoSpaceDE w:val="0"/>
        <w:autoSpaceDN w:val="0"/>
        <w:adjustRightInd w:val="0"/>
        <w:spacing w:after="0" w:line="240" w:lineRule="auto"/>
        <w:ind w:left="0" w:firstLine="567"/>
        <w:jc w:val="both"/>
        <w:rPr>
          <w:rFonts w:ascii="Times New Roman" w:eastAsia="Times New Roman" w:hAnsi="Times New Roman" w:cs="Times New Roman"/>
          <w:b/>
          <w:bCs/>
          <w:lang w:eastAsia="ru-RU"/>
        </w:rPr>
      </w:pPr>
      <w:r w:rsidRPr="00057E62">
        <w:rPr>
          <w:rFonts w:ascii="Times New Roman" w:eastAsia="Times New Roman" w:hAnsi="Times New Roman" w:cs="Times New Roman"/>
          <w:b/>
          <w:bCs/>
          <w:lang w:eastAsia="ru-RU"/>
        </w:rPr>
        <w:t>Участник долевого строительства не имеет права:</w:t>
      </w:r>
    </w:p>
    <w:p w14:paraId="232B56FE" w14:textId="07E2ED7E" w:rsidR="001359F6" w:rsidRPr="00057E62" w:rsidRDefault="001359F6" w:rsidP="00AD1FA3">
      <w:pPr>
        <w:tabs>
          <w:tab w:val="left" w:pos="426"/>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6.2.1. Выполнять перепроектирование и перепланирование, вносить какие-либо изменения в проект планировки Объекта долевого строительства до передачи Объекта долевого строительства Участнику долевого строительства по передаточному акту.</w:t>
      </w:r>
    </w:p>
    <w:p w14:paraId="50B50A97" w14:textId="77777777" w:rsidR="001359F6" w:rsidRPr="00057E62" w:rsidRDefault="001359F6" w:rsidP="00AD1FA3">
      <w:pPr>
        <w:tabs>
          <w:tab w:val="left" w:pos="426"/>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6.2.2. Без предварительного разрешения и согласия Застройщика находиться на строительной площадке, осуществлять осмотр Объекта долевого строительства до ввода Объекта капитального строительства в эксплуатацию, выполнять какие-либо работы в Объекте долевого строительства и осуществлять пользование Объектом долевого строительства до подписания Участником долевого строительства передаточного акта (в т.ч. запрещено осуществлять замену двери и окон, заносить и хранить строительные материалы (иное имущество), выполнять отделочные работы и т.п.).</w:t>
      </w:r>
    </w:p>
    <w:p w14:paraId="4C642529" w14:textId="77777777" w:rsidR="001359F6" w:rsidRPr="00057E62" w:rsidRDefault="001359F6" w:rsidP="00AD1FA3">
      <w:pPr>
        <w:keepNext/>
        <w:numPr>
          <w:ilvl w:val="1"/>
          <w:numId w:val="14"/>
        </w:numPr>
        <w:tabs>
          <w:tab w:val="left" w:pos="426"/>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b/>
          <w:lang w:eastAsia="ru-RU"/>
        </w:rPr>
      </w:pPr>
      <w:r w:rsidRPr="00057E62">
        <w:rPr>
          <w:rFonts w:ascii="Times New Roman" w:eastAsia="Times New Roman" w:hAnsi="Times New Roman" w:cs="Times New Roman"/>
          <w:b/>
          <w:bCs/>
          <w:lang w:eastAsia="ru-RU"/>
        </w:rPr>
        <w:t>Застройщик вправе:</w:t>
      </w:r>
    </w:p>
    <w:p w14:paraId="38F27BB9" w14:textId="77777777" w:rsidR="001359F6" w:rsidRPr="00057E62" w:rsidRDefault="001359F6" w:rsidP="00AD1FA3">
      <w:pPr>
        <w:tabs>
          <w:tab w:val="left" w:pos="426"/>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6.3.1. В одностороннем порядке отказаться от исполнения Договора в случаях, предусмотренных разделом 12 настоящего Договора.</w:t>
      </w:r>
    </w:p>
    <w:p w14:paraId="49813C47" w14:textId="77777777" w:rsidR="001359F6" w:rsidRPr="00057E62" w:rsidRDefault="001359F6" w:rsidP="00AD1FA3">
      <w:pPr>
        <w:tabs>
          <w:tab w:val="left" w:pos="426"/>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6.3.2. </w:t>
      </w:r>
      <w:r w:rsidRPr="00057E62">
        <w:rPr>
          <w:rFonts w:ascii="Times New Roman" w:eastAsia="Times New Roman" w:hAnsi="Times New Roman" w:cs="Times New Roman"/>
          <w:shd w:val="clear" w:color="auto" w:fill="FFFFFF"/>
          <w:lang w:eastAsia="ru-RU"/>
        </w:rPr>
        <w:t xml:space="preserve">В случае нарушения Участником долевого строительства </w:t>
      </w:r>
      <w:r w:rsidRPr="00057E62">
        <w:rPr>
          <w:rFonts w:ascii="Times New Roman" w:eastAsia="Times New Roman" w:hAnsi="Times New Roman" w:cs="Times New Roman"/>
          <w:lang w:eastAsia="ru-RU"/>
        </w:rPr>
        <w:t xml:space="preserve">условий </w:t>
      </w:r>
      <w:r w:rsidRPr="00057E62">
        <w:rPr>
          <w:rFonts w:ascii="Times New Roman" w:eastAsia="Times New Roman" w:hAnsi="Times New Roman" w:cs="Times New Roman"/>
          <w:shd w:val="clear" w:color="auto" w:fill="FFFFFF"/>
          <w:lang w:eastAsia="ru-RU"/>
        </w:rPr>
        <w:t>п. 6.2.1. Договора, Застройщик вправе потребовать возмещения убытков, причиненных таким нарушением</w:t>
      </w:r>
      <w:r w:rsidRPr="00057E62">
        <w:rPr>
          <w:rFonts w:ascii="Times New Roman" w:eastAsia="Times New Roman" w:hAnsi="Times New Roman" w:cs="Times New Roman"/>
          <w:lang w:eastAsia="ru-RU"/>
        </w:rPr>
        <w:t>.</w:t>
      </w:r>
    </w:p>
    <w:p w14:paraId="7DF241FC" w14:textId="77777777" w:rsidR="001359F6" w:rsidRPr="00057E62" w:rsidRDefault="001359F6" w:rsidP="00AD1FA3">
      <w:pPr>
        <w:tabs>
          <w:tab w:val="left" w:pos="426"/>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6.3.3. Вносить при строительстве Объекта капитального строительства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 оборудование, при условии, что по завершении строительства Объекта капитального строительства в целом и Объекта долевого строительства в частности будут отвечать требованиям проектной документации.</w:t>
      </w:r>
    </w:p>
    <w:p w14:paraId="51DA6AB7" w14:textId="77777777" w:rsidR="001359F6" w:rsidRPr="00057E62" w:rsidRDefault="001359F6" w:rsidP="00AD1FA3">
      <w:pPr>
        <w:tabs>
          <w:tab w:val="left" w:pos="426"/>
          <w:tab w:val="left" w:pos="1134"/>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p>
    <w:p w14:paraId="433CC639" w14:textId="55CF5377" w:rsidR="001359F6" w:rsidRPr="00057E62" w:rsidRDefault="001359F6" w:rsidP="00AD1FA3">
      <w:pPr>
        <w:keepNext/>
        <w:tabs>
          <w:tab w:val="left" w:pos="426"/>
        </w:tabs>
        <w:overflowPunct w:val="0"/>
        <w:autoSpaceDE w:val="0"/>
        <w:autoSpaceDN w:val="0"/>
        <w:adjustRightInd w:val="0"/>
        <w:spacing w:after="0" w:line="240" w:lineRule="auto"/>
        <w:ind w:firstLine="567"/>
        <w:jc w:val="center"/>
        <w:rPr>
          <w:rFonts w:ascii="Times New Roman" w:eastAsia="Times New Roman" w:hAnsi="Times New Roman" w:cs="Times New Roman"/>
          <w:b/>
          <w:bCs/>
          <w:lang w:eastAsia="ru-RU"/>
        </w:rPr>
      </w:pPr>
      <w:r w:rsidRPr="00057E62">
        <w:rPr>
          <w:rFonts w:ascii="Times New Roman" w:eastAsia="Times New Roman" w:hAnsi="Times New Roman" w:cs="Times New Roman"/>
          <w:b/>
          <w:bCs/>
          <w:lang w:eastAsia="ru-RU"/>
        </w:rPr>
        <w:t>7.</w:t>
      </w:r>
      <w:r w:rsidR="00057E62">
        <w:rPr>
          <w:rFonts w:ascii="Times New Roman" w:eastAsia="Times New Roman" w:hAnsi="Times New Roman" w:cs="Times New Roman"/>
          <w:b/>
          <w:bCs/>
          <w:lang w:eastAsia="ru-RU"/>
        </w:rPr>
        <w:t xml:space="preserve"> </w:t>
      </w:r>
      <w:r w:rsidRPr="00057E62">
        <w:rPr>
          <w:rFonts w:ascii="Times New Roman" w:eastAsia="Times New Roman" w:hAnsi="Times New Roman" w:cs="Times New Roman"/>
          <w:b/>
          <w:bCs/>
          <w:lang w:eastAsia="ru-RU"/>
        </w:rPr>
        <w:t>Случаи, условия и порядок изменения цены договора</w:t>
      </w:r>
    </w:p>
    <w:p w14:paraId="0D8D4716" w14:textId="77777777" w:rsidR="001359F6" w:rsidRPr="00057E62" w:rsidRDefault="001359F6" w:rsidP="00AD1FA3">
      <w:pPr>
        <w:numPr>
          <w:ilvl w:val="0"/>
          <w:numId w:val="10"/>
        </w:numPr>
        <w:tabs>
          <w:tab w:val="left" w:pos="426"/>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color w:val="0070C0"/>
          <w:lang w:eastAsia="ru-RU"/>
        </w:rPr>
      </w:pPr>
      <w:r w:rsidRPr="00057E62">
        <w:rPr>
          <w:rFonts w:ascii="Times New Roman" w:eastAsia="Times New Roman" w:hAnsi="Times New Roman" w:cs="Times New Roman"/>
          <w:lang w:eastAsia="ru-RU"/>
        </w:rPr>
        <w:t xml:space="preserve">Цена Договора является окончательной и изменению не подлежит, за исключением случая, предусмотренного п. 2.2.2 настоящего Договора. </w:t>
      </w:r>
    </w:p>
    <w:p w14:paraId="7FECCA51"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color w:val="0070C0"/>
          <w:lang w:eastAsia="ru-RU"/>
        </w:rPr>
      </w:pPr>
    </w:p>
    <w:p w14:paraId="3A1A6F86" w14:textId="77777777" w:rsidR="001359F6" w:rsidRPr="00057E62" w:rsidRDefault="001359F6" w:rsidP="00AD1FA3">
      <w:pPr>
        <w:keepNext/>
        <w:tabs>
          <w:tab w:val="left" w:pos="426"/>
        </w:tabs>
        <w:overflowPunct w:val="0"/>
        <w:autoSpaceDE w:val="0"/>
        <w:autoSpaceDN w:val="0"/>
        <w:adjustRightInd w:val="0"/>
        <w:spacing w:after="0" w:line="240" w:lineRule="auto"/>
        <w:ind w:firstLine="567"/>
        <w:contextualSpacing/>
        <w:jc w:val="center"/>
        <w:rPr>
          <w:rFonts w:ascii="Times New Roman" w:eastAsia="Times New Roman" w:hAnsi="Times New Roman" w:cs="Times New Roman"/>
          <w:lang w:eastAsia="ru-RU"/>
        </w:rPr>
      </w:pPr>
      <w:r w:rsidRPr="00057E62">
        <w:rPr>
          <w:rFonts w:ascii="Times New Roman" w:eastAsia="Times New Roman" w:hAnsi="Times New Roman" w:cs="Times New Roman"/>
          <w:b/>
          <w:bCs/>
          <w:lang w:eastAsia="ru-RU"/>
        </w:rPr>
        <w:t>8. Передача объекта долевого строительства</w:t>
      </w:r>
    </w:p>
    <w:p w14:paraId="23354950" w14:textId="44C90CB2" w:rsidR="001359F6" w:rsidRPr="00057E62" w:rsidRDefault="001359F6" w:rsidP="00AD1FA3">
      <w:pPr>
        <w:numPr>
          <w:ilvl w:val="1"/>
          <w:numId w:val="11"/>
        </w:numPr>
        <w:tabs>
          <w:tab w:val="left" w:pos="426"/>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Застройщик обязуется передать Объект долевого строительства Участнику долевого </w:t>
      </w:r>
      <w:proofErr w:type="gramStart"/>
      <w:r w:rsidRPr="00057E62">
        <w:rPr>
          <w:rFonts w:ascii="Times New Roman" w:eastAsia="Times New Roman" w:hAnsi="Times New Roman" w:cs="Times New Roman"/>
          <w:lang w:eastAsia="ru-RU"/>
        </w:rPr>
        <w:t>строительства</w:t>
      </w:r>
      <w:r w:rsidR="00D9198D" w:rsidRPr="00057E62">
        <w:rPr>
          <w:rFonts w:ascii="Times New Roman" w:eastAsia="Times New Roman" w:hAnsi="Times New Roman" w:cs="Times New Roman"/>
          <w:lang w:eastAsia="ru-RU"/>
        </w:rPr>
        <w:t xml:space="preserve"> </w:t>
      </w:r>
      <w:r w:rsidR="00705281" w:rsidRPr="00057E62">
        <w:rPr>
          <w:rFonts w:ascii="Times New Roman" w:eastAsia="Times New Roman" w:hAnsi="Times New Roman" w:cs="Times New Roman"/>
          <w:lang w:eastAsia="ru-RU"/>
        </w:rPr>
        <w:t xml:space="preserve"> не</w:t>
      </w:r>
      <w:proofErr w:type="gramEnd"/>
      <w:r w:rsidR="00705281" w:rsidRPr="00057E62">
        <w:rPr>
          <w:rFonts w:ascii="Times New Roman" w:eastAsia="Times New Roman" w:hAnsi="Times New Roman" w:cs="Times New Roman"/>
          <w:lang w:eastAsia="ru-RU"/>
        </w:rPr>
        <w:t xml:space="preserve"> позднее </w:t>
      </w:r>
      <w:r w:rsidR="00D9198D" w:rsidRPr="00057E62">
        <w:rPr>
          <w:rFonts w:ascii="Times New Roman" w:eastAsia="Times New Roman" w:hAnsi="Times New Roman" w:cs="Times New Roman"/>
          <w:lang w:eastAsia="ru-RU"/>
        </w:rPr>
        <w:t>20.07.2027г.</w:t>
      </w:r>
      <w:r w:rsidRPr="00057E62">
        <w:rPr>
          <w:rFonts w:ascii="Times New Roman" w:eastAsia="Times New Roman" w:hAnsi="Times New Roman" w:cs="Times New Roman"/>
          <w:lang w:eastAsia="ru-RU"/>
        </w:rPr>
        <w:t>, после ввода Объекта капитального строительства в эксплуатацию, о чем уведомляет Участника долевого строительства.</w:t>
      </w:r>
    </w:p>
    <w:p w14:paraId="4E4A4F8A" w14:textId="68EE345A" w:rsidR="001359F6" w:rsidRPr="00057E62" w:rsidRDefault="001359F6" w:rsidP="00AD1FA3">
      <w:pPr>
        <w:numPr>
          <w:ilvl w:val="1"/>
          <w:numId w:val="11"/>
        </w:numPr>
        <w:tabs>
          <w:tab w:val="left" w:pos="426"/>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lastRenderedPageBreak/>
        <w:t xml:space="preserve">Застройщик вправе досрочно исполнить обязательства по передаче Объекта долевого строительства, а также досрочно ввести в эксплуатацию </w:t>
      </w:r>
      <w:r w:rsidR="00A5244F" w:rsidRPr="00057E62">
        <w:rPr>
          <w:rFonts w:ascii="Times New Roman" w:eastAsia="Times New Roman" w:hAnsi="Times New Roman" w:cs="Times New Roman"/>
          <w:lang w:eastAsia="ru-RU"/>
        </w:rPr>
        <w:t>Объект капитального строительства - м</w:t>
      </w:r>
      <w:r w:rsidRPr="00057E62">
        <w:rPr>
          <w:rFonts w:ascii="Times New Roman" w:eastAsia="Times New Roman" w:hAnsi="Times New Roman" w:cs="Times New Roman"/>
          <w:lang w:eastAsia="ru-RU"/>
        </w:rPr>
        <w:t>ногоквартирный дом, указанный в п. 1.1 настоящего Договора.</w:t>
      </w:r>
    </w:p>
    <w:p w14:paraId="13DA33EE" w14:textId="77777777" w:rsidR="001359F6" w:rsidRPr="00057E62" w:rsidRDefault="001359F6" w:rsidP="00AD1FA3">
      <w:pPr>
        <w:numPr>
          <w:ilvl w:val="1"/>
          <w:numId w:val="11"/>
        </w:numPr>
        <w:tabs>
          <w:tab w:val="left" w:pos="426"/>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Застройщик не менее чем за месяц до окончания, установленного п. 8.1. Договора срока передачи Объекта долевого строительства обязан направить Участнику долевого строительства сообщение о завершении строительства Объекта капитального строительства и о готовности передать Объект долевого строительства,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Данное сообщение направляется Застройщиком по почте заказным письмом с описью вложения и уведомлением о вручении по указанному Участником долевого строительства почтовому адресу или вручается Участнику долевого строительства лично под расписку.</w:t>
      </w:r>
    </w:p>
    <w:p w14:paraId="35070049" w14:textId="199720D9" w:rsidR="001359F6" w:rsidRPr="00057E62" w:rsidRDefault="001359F6" w:rsidP="00AD1FA3">
      <w:pPr>
        <w:numPr>
          <w:ilvl w:val="1"/>
          <w:numId w:val="11"/>
        </w:numPr>
        <w:tabs>
          <w:tab w:val="left" w:pos="426"/>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Участник долевого строительства, получивший уведомление от Застройщика о завершении строительства (создания) Объекта капитального строительства и о готовности Объекта долевого строительства к передаче, обязан приступить к его принятию в течение 7 (семи) рабочих дней со дня получения указанного сообщения. В случае, если Участник долевого строительства не приступил к принятию Объекта </w:t>
      </w:r>
      <w:r w:rsidR="00132468" w:rsidRPr="00057E62">
        <w:rPr>
          <w:rFonts w:ascii="Times New Roman" w:eastAsia="Times New Roman" w:hAnsi="Times New Roman" w:cs="Times New Roman"/>
          <w:lang w:eastAsia="ru-RU"/>
        </w:rPr>
        <w:t xml:space="preserve">долевого строительства </w:t>
      </w:r>
      <w:r w:rsidRPr="00057E62">
        <w:rPr>
          <w:rFonts w:ascii="Times New Roman" w:eastAsia="Times New Roman" w:hAnsi="Times New Roman" w:cs="Times New Roman"/>
          <w:lang w:eastAsia="ru-RU"/>
        </w:rPr>
        <w:t>в установленный срок, или при уклонении Участником долевого строительства от принятия Объекта долевого строительства иным способом, Застройщик вправе по истечении двух месяцев со дня, когда согласно настоящему Договору Объект долевого строительства должен быть передан Участнику долевого строительства, оформить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такого акта или иного документа о передаче Объекта долевого строительства.</w:t>
      </w:r>
    </w:p>
    <w:p w14:paraId="68A2CDA7" w14:textId="71C1A467" w:rsidR="001359F6" w:rsidRPr="00057E62" w:rsidRDefault="001359F6" w:rsidP="00AD1FA3">
      <w:pPr>
        <w:numPr>
          <w:ilvl w:val="1"/>
          <w:numId w:val="11"/>
        </w:numPr>
        <w:tabs>
          <w:tab w:val="left" w:pos="426"/>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Передача Объекта долевого строительства Застройщиком и принятие его Участником долевого строительства осуществляется по подписываемому Сторонами передаточному акту. Обязательства Застройщика считаются исполненными с момента подписания Сторонами акта приема-передачи Объекта долевого строительства или иного документа о передаче Объекта долевого строительства или оформления Застройщиком одностороннего акта или иного документа о передаче Объекта долевого строительства в соответствии с п. 8.3</w:t>
      </w:r>
      <w:r w:rsidR="00A5244F" w:rsidRPr="00057E62">
        <w:rPr>
          <w:rFonts w:ascii="Times New Roman" w:eastAsia="Times New Roman" w:hAnsi="Times New Roman" w:cs="Times New Roman"/>
          <w:lang w:eastAsia="ru-RU"/>
        </w:rPr>
        <w:t xml:space="preserve"> и 8.4.</w:t>
      </w:r>
      <w:r w:rsidRPr="00057E62">
        <w:rPr>
          <w:rFonts w:ascii="Times New Roman" w:eastAsia="Times New Roman" w:hAnsi="Times New Roman" w:cs="Times New Roman"/>
          <w:lang w:eastAsia="ru-RU"/>
        </w:rPr>
        <w:t xml:space="preserve"> настоящего Договора. Обязательства Участника долевого строительства считаются исполненными с момента уплаты в полном объеме денежных средств в соответствии с условиями Договора и подписания акта приема-передачи Объекта долевого строительства или иного документа о передаче Объекта долевого строительства. После подписания акта приема-передачи Объекта долевого строительства ответственность за причиненный ущерб Объекту долевого строительства не по вине Застройщика, сохранность имущества, находящегося в Объекте долевого строительства, несет Участник долевого строительства, в том числе обязанность по несению эксплуатационных и коммунальных расходов, связанных с Объектом долевого строительства.</w:t>
      </w:r>
    </w:p>
    <w:p w14:paraId="67C98E4C" w14:textId="42EA083E" w:rsidR="001359F6" w:rsidRPr="00057E62" w:rsidRDefault="001359F6" w:rsidP="00AD1FA3">
      <w:pPr>
        <w:numPr>
          <w:ilvl w:val="1"/>
          <w:numId w:val="11"/>
        </w:numPr>
        <w:tabs>
          <w:tab w:val="left" w:pos="426"/>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Регистрация права собственности на Объект</w:t>
      </w:r>
      <w:r w:rsidR="00132468" w:rsidRPr="00057E62">
        <w:rPr>
          <w:rFonts w:ascii="Times New Roman" w:eastAsia="Times New Roman" w:hAnsi="Times New Roman" w:cs="Times New Roman"/>
          <w:lang w:eastAsia="ru-RU"/>
        </w:rPr>
        <w:t xml:space="preserve"> долевого строительства</w:t>
      </w:r>
      <w:r w:rsidRPr="00057E62">
        <w:rPr>
          <w:rFonts w:ascii="Times New Roman" w:eastAsia="Times New Roman" w:hAnsi="Times New Roman" w:cs="Times New Roman"/>
          <w:lang w:eastAsia="ru-RU"/>
        </w:rPr>
        <w:t xml:space="preserve"> в органах, осуществляющих государственную </w:t>
      </w:r>
      <w:r w:rsidR="001244F9" w:rsidRPr="00057E62">
        <w:rPr>
          <w:rFonts w:ascii="Times New Roman" w:eastAsia="Times New Roman" w:hAnsi="Times New Roman" w:cs="Times New Roman"/>
          <w:lang w:eastAsia="ru-RU"/>
        </w:rPr>
        <w:t xml:space="preserve">  </w:t>
      </w:r>
      <w:r w:rsidRPr="00057E62">
        <w:rPr>
          <w:rFonts w:ascii="Times New Roman" w:eastAsia="Times New Roman" w:hAnsi="Times New Roman" w:cs="Times New Roman"/>
          <w:lang w:eastAsia="ru-RU"/>
        </w:rPr>
        <w:t>регистрацию прав на недвижимое имущество и сделок с ним, на территории регистрационного округа по месту нахождения строящегося Объекта</w:t>
      </w:r>
      <w:r w:rsidR="00132468" w:rsidRPr="00057E62">
        <w:rPr>
          <w:rFonts w:ascii="Times New Roman" w:eastAsia="Times New Roman" w:hAnsi="Times New Roman" w:cs="Times New Roman"/>
          <w:lang w:eastAsia="ru-RU"/>
        </w:rPr>
        <w:t xml:space="preserve"> капитального строительства</w:t>
      </w:r>
      <w:r w:rsidRPr="00057E62">
        <w:rPr>
          <w:rFonts w:ascii="Times New Roman" w:eastAsia="Times New Roman" w:hAnsi="Times New Roman" w:cs="Times New Roman"/>
          <w:lang w:eastAsia="ru-RU"/>
        </w:rPr>
        <w:t xml:space="preserve">, осуществляется Участником долевого строительства самостоятельно, за свой счет. </w:t>
      </w:r>
    </w:p>
    <w:p w14:paraId="3A64D852" w14:textId="274B1DBF" w:rsidR="001359F6" w:rsidRPr="00057E62" w:rsidRDefault="001359F6" w:rsidP="00AD1FA3">
      <w:pPr>
        <w:tabs>
          <w:tab w:val="left" w:pos="426"/>
          <w:tab w:val="left" w:pos="1134"/>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Участник долевого строительства имеет право зарегистрировать право собственности на Объект </w:t>
      </w:r>
      <w:r w:rsidR="00132468" w:rsidRPr="00057E62">
        <w:rPr>
          <w:rFonts w:ascii="Times New Roman" w:eastAsia="Times New Roman" w:hAnsi="Times New Roman" w:cs="Times New Roman"/>
          <w:lang w:eastAsia="ru-RU"/>
        </w:rPr>
        <w:t xml:space="preserve">долевого строительства </w:t>
      </w:r>
      <w:r w:rsidRPr="00057E62">
        <w:rPr>
          <w:rFonts w:ascii="Times New Roman" w:eastAsia="Times New Roman" w:hAnsi="Times New Roman" w:cs="Times New Roman"/>
          <w:lang w:eastAsia="ru-RU"/>
        </w:rPr>
        <w:t xml:space="preserve">после полной оплаты долевого взноса, указанного в пункте 4.1. настоящего Договора, и подписания Акта приема-передачи. </w:t>
      </w:r>
    </w:p>
    <w:p w14:paraId="49CB8C0B" w14:textId="1214E188" w:rsidR="001359F6" w:rsidRPr="00057E62" w:rsidRDefault="001359F6" w:rsidP="00AD1FA3">
      <w:pPr>
        <w:tabs>
          <w:tab w:val="left" w:pos="426"/>
          <w:tab w:val="left" w:pos="1134"/>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Участник долевого строительства совместно с представителем Застройщик осуществляют подачу заявлений на регистрацию договора участия в долевом строительстве в течение десяти рабочих дней, с момента подписания настоящего договора.</w:t>
      </w:r>
    </w:p>
    <w:p w14:paraId="20C85C10" w14:textId="5A75FF3B" w:rsidR="001359F6" w:rsidRPr="00057E62" w:rsidRDefault="001359F6" w:rsidP="00AD1FA3">
      <w:pPr>
        <w:tabs>
          <w:tab w:val="left" w:pos="426"/>
          <w:tab w:val="left" w:pos="1134"/>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8.7. При государственной регистрации права собственности на Объект</w:t>
      </w:r>
      <w:r w:rsidR="00132468" w:rsidRPr="00057E62">
        <w:rPr>
          <w:rFonts w:ascii="Times New Roman" w:eastAsia="Times New Roman" w:hAnsi="Times New Roman" w:cs="Times New Roman"/>
          <w:lang w:eastAsia="ru-RU"/>
        </w:rPr>
        <w:t xml:space="preserve"> долевого строительства</w:t>
      </w:r>
      <w:r w:rsidRPr="00057E62">
        <w:rPr>
          <w:rFonts w:ascii="Times New Roman" w:eastAsia="Times New Roman" w:hAnsi="Times New Roman" w:cs="Times New Roman"/>
          <w:lang w:eastAsia="ru-RU"/>
        </w:rPr>
        <w:t xml:space="preserve"> Участнику долевого строительства переходит в собственность общая площадь жилого помещения, которая состоит из суммы площадей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без учета балконов</w:t>
      </w:r>
      <w:r w:rsidR="00A5244F" w:rsidRPr="00057E62">
        <w:rPr>
          <w:rFonts w:ascii="Times New Roman" w:eastAsia="Times New Roman" w:hAnsi="Times New Roman" w:cs="Times New Roman"/>
          <w:lang w:eastAsia="ru-RU"/>
        </w:rPr>
        <w:t>,</w:t>
      </w:r>
      <w:r w:rsidRPr="00057E62">
        <w:rPr>
          <w:rFonts w:ascii="Times New Roman" w:eastAsia="Times New Roman" w:hAnsi="Times New Roman" w:cs="Times New Roman"/>
          <w:lang w:eastAsia="ru-RU"/>
        </w:rPr>
        <w:t xml:space="preserve"> лоджий, веранд, террас. </w:t>
      </w:r>
      <w:r w:rsidRPr="00057E62">
        <w:rPr>
          <w:rFonts w:ascii="Times New Roman" w:eastAsia="Times New Roman" w:hAnsi="Times New Roman" w:cs="Times New Roman"/>
          <w:lang w:eastAsia="ru-RU"/>
        </w:rPr>
        <w:cr/>
        <w:t xml:space="preserve">              8.8.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w:t>
      </w:r>
    </w:p>
    <w:p w14:paraId="41809207" w14:textId="13349D9D" w:rsidR="001359F6" w:rsidRPr="00057E62" w:rsidRDefault="001359F6" w:rsidP="00AD1FA3">
      <w:pPr>
        <w:tabs>
          <w:tab w:val="left" w:pos="426"/>
          <w:tab w:val="left" w:pos="1134"/>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8.9. Участник долевого строительства имеет право производить перепланировку и переоборудование квартиры только после ввода </w:t>
      </w:r>
      <w:r w:rsidR="00A5244F" w:rsidRPr="00057E62">
        <w:rPr>
          <w:rFonts w:ascii="Times New Roman" w:eastAsia="Times New Roman" w:hAnsi="Times New Roman" w:cs="Times New Roman"/>
          <w:lang w:eastAsia="ru-RU"/>
        </w:rPr>
        <w:t xml:space="preserve">Объекта капитального строительства – многоквартирного </w:t>
      </w:r>
      <w:r w:rsidRPr="00057E62">
        <w:rPr>
          <w:rFonts w:ascii="Times New Roman" w:eastAsia="Times New Roman" w:hAnsi="Times New Roman" w:cs="Times New Roman"/>
          <w:lang w:eastAsia="ru-RU"/>
        </w:rPr>
        <w:t xml:space="preserve">жилого дома в эксплуатацию и подписания с Застройщиком Акта приема-передачи. Участник долевого строительства, а впоследствии собственник квартиры, производит перепланировку </w:t>
      </w:r>
      <w:r w:rsidRPr="00057E62">
        <w:rPr>
          <w:rFonts w:ascii="Times New Roman" w:eastAsia="Times New Roman" w:hAnsi="Times New Roman" w:cs="Times New Roman"/>
          <w:lang w:eastAsia="ru-RU"/>
        </w:rPr>
        <w:lastRenderedPageBreak/>
        <w:t xml:space="preserve">и/или переустройство квартиры за свой счет в порядке, предусмотренном действующим законодательством. </w:t>
      </w:r>
    </w:p>
    <w:p w14:paraId="7C6EE391" w14:textId="661B15E6" w:rsidR="001359F6" w:rsidRPr="00057E62" w:rsidRDefault="001359F6" w:rsidP="00AD1FA3">
      <w:pPr>
        <w:tabs>
          <w:tab w:val="left" w:pos="426"/>
          <w:tab w:val="left" w:pos="1134"/>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Согласно проектной документации Застройщиком жилое помещение передается в состоянии свободной планировки, с возможностью устройства стен (перегородок) в соответствии с проектом, обозначенном в приложении № 1 к Договору пунктирной и зигзагообразной линиями. </w:t>
      </w:r>
    </w:p>
    <w:p w14:paraId="451D2763" w14:textId="028B6887" w:rsidR="001359F6" w:rsidRPr="00057E62" w:rsidRDefault="001359F6" w:rsidP="00AD1FA3">
      <w:pPr>
        <w:tabs>
          <w:tab w:val="left" w:pos="426"/>
          <w:tab w:val="left" w:pos="1134"/>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Открывание и расположение створок окон и балконных дверей на плане, обозначенном в приложении №1, показано условно и может быть изменено при разработке рабочей документации.</w:t>
      </w:r>
    </w:p>
    <w:p w14:paraId="0A7CE898" w14:textId="77777777" w:rsidR="001359F6" w:rsidRPr="00057E62" w:rsidRDefault="001359F6" w:rsidP="00AD1FA3">
      <w:pPr>
        <w:tabs>
          <w:tab w:val="left" w:pos="426"/>
          <w:tab w:val="left" w:pos="1134"/>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8.10. В случае выявления Участником долевого строительства недостатков при приемке </w:t>
      </w:r>
      <w:proofErr w:type="gramStart"/>
      <w:r w:rsidRPr="00057E62">
        <w:rPr>
          <w:rFonts w:ascii="Times New Roman" w:eastAsia="Times New Roman" w:hAnsi="Times New Roman" w:cs="Times New Roman"/>
          <w:lang w:eastAsia="ru-RU"/>
        </w:rPr>
        <w:t>Объекта  долевого</w:t>
      </w:r>
      <w:proofErr w:type="gramEnd"/>
      <w:r w:rsidRPr="00057E62">
        <w:rPr>
          <w:rFonts w:ascii="Times New Roman" w:eastAsia="Times New Roman" w:hAnsi="Times New Roman" w:cs="Times New Roman"/>
          <w:lang w:eastAsia="ru-RU"/>
        </w:rPr>
        <w:t xml:space="preserve"> строительства, свидетельствующих о несоответствии Объекта долевого строительства условиям настоящего Договора, Сторонами составляется соответствующий акт с указанием всех несоответствий (недостатков) с определением сроков их устранения. Застройщик вправе привлечь к составлению акта лицо, выполнявшее соответствующие виды работ на Объекте долевого строительства.</w:t>
      </w:r>
    </w:p>
    <w:p w14:paraId="74F3CAB5" w14:textId="77777777" w:rsidR="001359F6" w:rsidRPr="00057E62" w:rsidRDefault="001359F6" w:rsidP="00AD1FA3">
      <w:pPr>
        <w:tabs>
          <w:tab w:val="left" w:pos="426"/>
          <w:tab w:val="left" w:pos="1134"/>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8.11. Обязанность Застройщика по передаче Объекта долевого строительства является встречной по отношению к обязанности Участника долевого строительства по оплате им цены Договора. Застройщик вправе не передавать Участнику долевого строительства Объект долевого строительства до полной оплаты им цены настоящего Договора. Застройщик не несет ответственности за задержку передачи Объекта долевого строительства Участнику долевого строительства в случае неисполнения или ненадлежащего исполнения Участником долевого строительства своих обязательств, согласно разделу 4 настоящего Договора в полном объеме. </w:t>
      </w:r>
    </w:p>
    <w:p w14:paraId="47B48A7F" w14:textId="77777777" w:rsidR="001359F6" w:rsidRPr="00057E62" w:rsidRDefault="001359F6" w:rsidP="00AD1FA3">
      <w:pPr>
        <w:tabs>
          <w:tab w:val="left" w:pos="426"/>
          <w:tab w:val="left" w:pos="1134"/>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8.12. С момента подписания передаточного акта на Участника долевого строительства переходит ответственность за сохранность Объекта долевого строительства, ответственность перед третьими лицами за причинение ущерба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w:t>
      </w:r>
    </w:p>
    <w:p w14:paraId="74321701" w14:textId="6893D645" w:rsidR="001359F6" w:rsidRPr="00057E62" w:rsidRDefault="001359F6" w:rsidP="00AD1FA3">
      <w:pPr>
        <w:tabs>
          <w:tab w:val="left" w:pos="426"/>
          <w:tab w:val="left" w:pos="1134"/>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val="ru" w:eastAsia="ru-RU"/>
        </w:rPr>
        <w:t>8.13. При передаче Объекта</w:t>
      </w:r>
      <w:r w:rsidR="00132468" w:rsidRPr="00057E62">
        <w:rPr>
          <w:rFonts w:ascii="Times New Roman" w:eastAsia="Times New Roman" w:hAnsi="Times New Roman" w:cs="Times New Roman"/>
          <w:lang w:val="ru" w:eastAsia="ru-RU"/>
        </w:rPr>
        <w:t xml:space="preserve"> долевого строительства</w:t>
      </w:r>
      <w:r w:rsidRPr="00057E62">
        <w:rPr>
          <w:rFonts w:ascii="Times New Roman" w:eastAsia="Times New Roman" w:hAnsi="Times New Roman" w:cs="Times New Roman"/>
          <w:lang w:val="ru" w:eastAsia="ru-RU"/>
        </w:rPr>
        <w:t xml:space="preserve"> Участнику</w:t>
      </w:r>
      <w:r w:rsidRPr="00057E62">
        <w:rPr>
          <w:rFonts w:ascii="Times New Roman" w:eastAsia="Times New Roman" w:hAnsi="Times New Roman" w:cs="Times New Roman"/>
          <w:lang w:eastAsia="ru-RU"/>
        </w:rPr>
        <w:t>(-</w:t>
      </w:r>
      <w:proofErr w:type="spellStart"/>
      <w:r w:rsidRPr="00057E62">
        <w:rPr>
          <w:rFonts w:ascii="Times New Roman" w:eastAsia="Times New Roman" w:hAnsi="Times New Roman" w:cs="Times New Roman"/>
          <w:lang w:eastAsia="ru-RU"/>
        </w:rPr>
        <w:t>ам</w:t>
      </w:r>
      <w:proofErr w:type="spellEnd"/>
      <w:r w:rsidRPr="00057E62">
        <w:rPr>
          <w:rFonts w:ascii="Times New Roman" w:eastAsia="Times New Roman" w:hAnsi="Times New Roman" w:cs="Times New Roman"/>
          <w:lang w:eastAsia="ru-RU"/>
        </w:rPr>
        <w:t>)</w:t>
      </w:r>
      <w:r w:rsidRPr="00057E62">
        <w:rPr>
          <w:rFonts w:ascii="Times New Roman" w:eastAsia="Times New Roman" w:hAnsi="Times New Roman" w:cs="Times New Roman"/>
          <w:lang w:val="ru" w:eastAsia="ru-RU"/>
        </w:rPr>
        <w:t xml:space="preserve"> долевого строительства также передается общее имущество в Объекте капитального строительства в состав которого входят: </w:t>
      </w:r>
      <w:proofErr w:type="spellStart"/>
      <w:r w:rsidRPr="00057E62">
        <w:rPr>
          <w:rFonts w:ascii="Times New Roman" w:eastAsia="Times New Roman" w:hAnsi="Times New Roman" w:cs="Times New Roman"/>
          <w:lang w:val="ru" w:eastAsia="ru-RU"/>
        </w:rPr>
        <w:t>внеквартирные</w:t>
      </w:r>
      <w:proofErr w:type="spellEnd"/>
      <w:r w:rsidRPr="00057E62">
        <w:rPr>
          <w:rFonts w:ascii="Times New Roman" w:eastAsia="Times New Roman" w:hAnsi="Times New Roman" w:cs="Times New Roman"/>
          <w:lang w:val="ru" w:eastAsia="ru-RU"/>
        </w:rPr>
        <w:t xml:space="preserve"> коридоры, лестничные марши, техническое подполье, тамбуры, комнаты уборочного инвентаря, колясочные, ИТП, электрощитовые, земельный участок, предназначенный для эксплуатации </w:t>
      </w:r>
      <w:r w:rsidR="00132468" w:rsidRPr="00057E62">
        <w:rPr>
          <w:rFonts w:ascii="Times New Roman" w:eastAsia="Times New Roman" w:hAnsi="Times New Roman" w:cs="Times New Roman"/>
          <w:lang w:val="ru" w:eastAsia="ru-RU"/>
        </w:rPr>
        <w:t>О</w:t>
      </w:r>
      <w:r w:rsidRPr="00057E62">
        <w:rPr>
          <w:rFonts w:ascii="Times New Roman" w:eastAsia="Times New Roman" w:hAnsi="Times New Roman" w:cs="Times New Roman"/>
          <w:lang w:val="ru" w:eastAsia="ru-RU"/>
        </w:rPr>
        <w:t>бъекта</w:t>
      </w:r>
      <w:r w:rsidR="00132468" w:rsidRPr="00057E62">
        <w:rPr>
          <w:rFonts w:ascii="Times New Roman" w:eastAsia="Times New Roman" w:hAnsi="Times New Roman" w:cs="Times New Roman"/>
          <w:lang w:val="ru" w:eastAsia="ru-RU"/>
        </w:rPr>
        <w:t xml:space="preserve"> капитального строительства</w:t>
      </w:r>
      <w:r w:rsidRPr="00057E62">
        <w:rPr>
          <w:rFonts w:ascii="Times New Roman" w:eastAsia="Times New Roman" w:hAnsi="Times New Roman" w:cs="Times New Roman"/>
          <w:lang w:val="ru" w:eastAsia="ru-RU"/>
        </w:rPr>
        <w:t xml:space="preserve"> с элементами озеленения и благоустройства.</w:t>
      </w:r>
    </w:p>
    <w:p w14:paraId="40A97EA5"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color w:val="0070C0"/>
          <w:lang w:eastAsia="ru-RU"/>
        </w:rPr>
      </w:pPr>
    </w:p>
    <w:p w14:paraId="416C4E64" w14:textId="77777777" w:rsidR="001359F6" w:rsidRPr="00057E62" w:rsidRDefault="001359F6" w:rsidP="00AD1FA3">
      <w:pPr>
        <w:keepNext/>
        <w:tabs>
          <w:tab w:val="left" w:pos="426"/>
        </w:tabs>
        <w:autoSpaceDE w:val="0"/>
        <w:autoSpaceDN w:val="0"/>
        <w:adjustRightInd w:val="0"/>
        <w:spacing w:after="0" w:line="240" w:lineRule="auto"/>
        <w:ind w:firstLine="567"/>
        <w:contextualSpacing/>
        <w:jc w:val="center"/>
        <w:rPr>
          <w:rFonts w:ascii="Times New Roman" w:eastAsia="Times New Roman" w:hAnsi="Times New Roman" w:cs="Times New Roman"/>
          <w:b/>
          <w:lang w:eastAsia="ru-RU"/>
        </w:rPr>
      </w:pPr>
      <w:r w:rsidRPr="00057E62">
        <w:rPr>
          <w:rFonts w:ascii="Times New Roman" w:eastAsia="Times New Roman" w:hAnsi="Times New Roman" w:cs="Times New Roman"/>
          <w:b/>
          <w:lang w:eastAsia="ru-RU"/>
        </w:rPr>
        <w:t>9. Государственная регистрация договора</w:t>
      </w:r>
    </w:p>
    <w:p w14:paraId="730832FC" w14:textId="77777777" w:rsidR="001359F6" w:rsidRPr="00057E62" w:rsidRDefault="001359F6" w:rsidP="00AD1FA3">
      <w:pPr>
        <w:numPr>
          <w:ilvl w:val="0"/>
          <w:numId w:val="12"/>
        </w:numPr>
        <w:tabs>
          <w:tab w:val="left" w:pos="426"/>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bCs/>
          <w:lang w:eastAsia="ru-RU"/>
        </w:rPr>
      </w:pPr>
      <w:bookmarkStart w:id="3" w:name="page9"/>
      <w:bookmarkEnd w:id="3"/>
      <w:r w:rsidRPr="00057E62">
        <w:rPr>
          <w:rFonts w:ascii="Times New Roman" w:eastAsia="Times New Roman" w:hAnsi="Times New Roman" w:cs="Times New Roman"/>
          <w:lang w:eastAsia="ru-RU"/>
        </w:rPr>
        <w:t>Договор заключается в письменной форме, подлежит государственной регистрации, считается заключенным с момента его государственной регистрации и действует до полного исполнения Сторонами обязательств по настоящему Договору.</w:t>
      </w:r>
    </w:p>
    <w:p w14:paraId="1C98D387" w14:textId="77777777" w:rsidR="001359F6" w:rsidRPr="00057E62" w:rsidRDefault="001359F6" w:rsidP="00AD1FA3">
      <w:pPr>
        <w:numPr>
          <w:ilvl w:val="0"/>
          <w:numId w:val="12"/>
        </w:numPr>
        <w:tabs>
          <w:tab w:val="left" w:pos="426"/>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Право собственности на Объект долевого строительства возникает у </w:t>
      </w:r>
      <w:r w:rsidRPr="00057E62">
        <w:rPr>
          <w:rFonts w:ascii="Times New Roman" w:eastAsia="Times New Roman" w:hAnsi="Times New Roman" w:cs="Times New Roman"/>
          <w:iCs/>
          <w:lang w:eastAsia="ru-RU"/>
        </w:rPr>
        <w:t>Участника долевого</w:t>
      </w:r>
      <w:r w:rsidRPr="00057E62">
        <w:rPr>
          <w:rFonts w:ascii="Times New Roman" w:eastAsia="Times New Roman" w:hAnsi="Times New Roman" w:cs="Times New Roman"/>
          <w:lang w:eastAsia="ru-RU"/>
        </w:rPr>
        <w:t xml:space="preserve"> </w:t>
      </w:r>
      <w:r w:rsidRPr="00057E62">
        <w:rPr>
          <w:rFonts w:ascii="Times New Roman" w:eastAsia="Times New Roman" w:hAnsi="Times New Roman" w:cs="Times New Roman"/>
          <w:iCs/>
          <w:lang w:eastAsia="ru-RU"/>
        </w:rPr>
        <w:t xml:space="preserve">строительства </w:t>
      </w:r>
      <w:r w:rsidRPr="00057E62">
        <w:rPr>
          <w:rFonts w:ascii="Times New Roman" w:eastAsia="Times New Roman" w:hAnsi="Times New Roman" w:cs="Times New Roman"/>
          <w:lang w:eastAsia="ru-RU"/>
        </w:rPr>
        <w:t>с момента его государственной регистрации.</w:t>
      </w:r>
      <w:r w:rsidRPr="00057E62">
        <w:rPr>
          <w:rFonts w:ascii="Times New Roman" w:eastAsia="Times New Roman" w:hAnsi="Times New Roman" w:cs="Times New Roman"/>
          <w:iCs/>
          <w:lang w:eastAsia="ru-RU"/>
        </w:rPr>
        <w:t xml:space="preserve"> </w:t>
      </w:r>
    </w:p>
    <w:p w14:paraId="2DF79DC3" w14:textId="77777777" w:rsidR="001359F6" w:rsidRPr="00057E62" w:rsidRDefault="001359F6" w:rsidP="00AD1FA3">
      <w:pPr>
        <w:numPr>
          <w:ilvl w:val="0"/>
          <w:numId w:val="12"/>
        </w:numPr>
        <w:tabs>
          <w:tab w:val="left" w:pos="426"/>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Стороны обязаны предпринять все необходимые от них действия для государственной регистрации Договора (дополнительных соглашений к нему).</w:t>
      </w:r>
    </w:p>
    <w:p w14:paraId="0F6C12C4"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color w:val="0070C0"/>
          <w:lang w:eastAsia="ru-RU"/>
        </w:rPr>
      </w:pPr>
    </w:p>
    <w:p w14:paraId="4018A346" w14:textId="4F2EC78E" w:rsidR="001359F6" w:rsidRPr="00057E62" w:rsidRDefault="001359F6" w:rsidP="00AD1FA3">
      <w:pPr>
        <w:keepNext/>
        <w:tabs>
          <w:tab w:val="left" w:pos="426"/>
        </w:tabs>
        <w:overflowPunct w:val="0"/>
        <w:autoSpaceDE w:val="0"/>
        <w:autoSpaceDN w:val="0"/>
        <w:adjustRightInd w:val="0"/>
        <w:spacing w:after="0" w:line="240" w:lineRule="auto"/>
        <w:ind w:firstLine="567"/>
        <w:jc w:val="center"/>
        <w:rPr>
          <w:rFonts w:ascii="Times New Roman" w:eastAsia="Times New Roman" w:hAnsi="Times New Roman" w:cs="Times New Roman"/>
          <w:b/>
          <w:bCs/>
          <w:lang w:eastAsia="ru-RU"/>
        </w:rPr>
      </w:pPr>
      <w:r w:rsidRPr="00057E62">
        <w:rPr>
          <w:rFonts w:ascii="Times New Roman" w:eastAsia="Times New Roman" w:hAnsi="Times New Roman" w:cs="Times New Roman"/>
          <w:b/>
          <w:bCs/>
          <w:lang w:eastAsia="ru-RU"/>
        </w:rPr>
        <w:t xml:space="preserve">10. Гарантийный срок на </w:t>
      </w:r>
      <w:r w:rsidR="00132468" w:rsidRPr="00057E62">
        <w:rPr>
          <w:rFonts w:ascii="Times New Roman" w:eastAsia="Times New Roman" w:hAnsi="Times New Roman" w:cs="Times New Roman"/>
          <w:b/>
          <w:bCs/>
          <w:lang w:eastAsia="ru-RU"/>
        </w:rPr>
        <w:t>О</w:t>
      </w:r>
      <w:r w:rsidRPr="00057E62">
        <w:rPr>
          <w:rFonts w:ascii="Times New Roman" w:eastAsia="Times New Roman" w:hAnsi="Times New Roman" w:cs="Times New Roman"/>
          <w:b/>
          <w:bCs/>
          <w:lang w:eastAsia="ru-RU"/>
        </w:rPr>
        <w:t>бъект долевого строительства</w:t>
      </w:r>
    </w:p>
    <w:p w14:paraId="0C3C8581" w14:textId="2D4DE1D8" w:rsidR="001359F6" w:rsidRPr="00057E62" w:rsidRDefault="001359F6" w:rsidP="00AD1FA3">
      <w:pPr>
        <w:numPr>
          <w:ilvl w:val="0"/>
          <w:numId w:val="13"/>
        </w:numPr>
        <w:tabs>
          <w:tab w:val="left" w:pos="426"/>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5 (пять) лет. Указанный срок исчисляется со дня подписания Сторонами акта приема-передачи Объекта долевого строительства или иного документа о передаче Объекта долевого строительства или оформления Застройщиком одностороннего акта или иного документа о передаче Объекта долевого строительства в соответствии с п. 8.3</w:t>
      </w:r>
      <w:r w:rsidR="00A5244F" w:rsidRPr="00057E62">
        <w:rPr>
          <w:rFonts w:ascii="Times New Roman" w:eastAsia="Times New Roman" w:hAnsi="Times New Roman" w:cs="Times New Roman"/>
          <w:lang w:eastAsia="ru-RU"/>
        </w:rPr>
        <w:t xml:space="preserve"> и 8.4.</w:t>
      </w:r>
      <w:r w:rsidRPr="00057E62">
        <w:rPr>
          <w:rFonts w:ascii="Times New Roman" w:eastAsia="Times New Roman" w:hAnsi="Times New Roman" w:cs="Times New Roman"/>
          <w:lang w:eastAsia="ru-RU"/>
        </w:rPr>
        <w:t xml:space="preserve"> настоящего Договора.</w:t>
      </w:r>
    </w:p>
    <w:p w14:paraId="08DA6DE0" w14:textId="027F6D89" w:rsidR="001359F6" w:rsidRPr="00057E62" w:rsidRDefault="001359F6" w:rsidP="00AD1FA3">
      <w:pPr>
        <w:numPr>
          <w:ilvl w:val="0"/>
          <w:numId w:val="13"/>
        </w:numPr>
        <w:tabs>
          <w:tab w:val="left" w:pos="426"/>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 Наличие недостатков устанавливается двухсторонним актом. Для участия в составлении акта, согласования порядка и сроков устранения дефектов Застройщик обязан направить своего представителя не позднее </w:t>
      </w:r>
      <w:r w:rsidR="00A5244F" w:rsidRPr="00057E62">
        <w:rPr>
          <w:rFonts w:ascii="Times New Roman" w:eastAsia="Times New Roman" w:hAnsi="Times New Roman" w:cs="Times New Roman"/>
          <w:lang w:eastAsia="ru-RU"/>
        </w:rPr>
        <w:t>1</w:t>
      </w:r>
      <w:r w:rsidRPr="00057E62">
        <w:rPr>
          <w:rFonts w:ascii="Times New Roman" w:eastAsia="Times New Roman" w:hAnsi="Times New Roman" w:cs="Times New Roman"/>
          <w:lang w:eastAsia="ru-RU"/>
        </w:rPr>
        <w:t>0 (</w:t>
      </w:r>
      <w:r w:rsidR="00A5244F" w:rsidRPr="00057E62">
        <w:rPr>
          <w:rFonts w:ascii="Times New Roman" w:eastAsia="Times New Roman" w:hAnsi="Times New Roman" w:cs="Times New Roman"/>
          <w:lang w:eastAsia="ru-RU"/>
        </w:rPr>
        <w:t>Десять</w:t>
      </w:r>
      <w:r w:rsidRPr="00057E62">
        <w:rPr>
          <w:rFonts w:ascii="Times New Roman" w:eastAsia="Times New Roman" w:hAnsi="Times New Roman" w:cs="Times New Roman"/>
          <w:lang w:eastAsia="ru-RU"/>
        </w:rPr>
        <w:t>) дней со дня получения письменного извещения Участника долевого строительства. Застройщик вправе привлечь к составлению акта лицо, выполнявшее соответствующие виды работ на Объекте долевого строительства.</w:t>
      </w:r>
    </w:p>
    <w:p w14:paraId="3EB5CCD8" w14:textId="77777777" w:rsidR="001359F6" w:rsidRPr="00057E62" w:rsidRDefault="001359F6" w:rsidP="00AD1FA3">
      <w:pPr>
        <w:numPr>
          <w:ilvl w:val="0"/>
          <w:numId w:val="13"/>
        </w:numPr>
        <w:tabs>
          <w:tab w:val="left" w:pos="426"/>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 Застройщик обязан устранить выявленные в период гарантийного срока недостатки (дефекты), возникшие по его вине или по вине привлеченных Застройщиком для выполнения работ лиц, за свой счет в срок, согласованный Сторонами.</w:t>
      </w:r>
    </w:p>
    <w:p w14:paraId="5F804339" w14:textId="77777777" w:rsidR="001359F6" w:rsidRPr="00057E62" w:rsidRDefault="001359F6" w:rsidP="00AD1FA3">
      <w:pPr>
        <w:numPr>
          <w:ilvl w:val="0"/>
          <w:numId w:val="13"/>
        </w:numPr>
        <w:tabs>
          <w:tab w:val="left" w:pos="426"/>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 Гарантийный срок на технологическое и инженерное оборудование, входящее в состав Объекта долевого строительства, составляет 3 (три) года. Указанный гарантийный срок исчисляется со дня подписания первого акта приема-передачи Объекта долевого строительства или иного документа о передаче Объекта долевого строительства.</w:t>
      </w:r>
    </w:p>
    <w:p w14:paraId="4B0FC2D4" w14:textId="485EB4A0" w:rsidR="001359F6" w:rsidRPr="00057E62" w:rsidRDefault="001359F6" w:rsidP="00AD1FA3">
      <w:pPr>
        <w:numPr>
          <w:ilvl w:val="0"/>
          <w:numId w:val="13"/>
        </w:numPr>
        <w:tabs>
          <w:tab w:val="left" w:pos="426"/>
          <w:tab w:val="left" w:pos="1134"/>
        </w:tabs>
        <w:overflowPunct w:val="0"/>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lastRenderedPageBreak/>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702214E6" w14:textId="77777777" w:rsidR="006F7BC1" w:rsidRPr="00057E62" w:rsidRDefault="006F7BC1" w:rsidP="00AD1FA3">
      <w:pPr>
        <w:tabs>
          <w:tab w:val="left" w:pos="426"/>
          <w:tab w:val="left" w:pos="1134"/>
        </w:tabs>
        <w:overflowPunct w:val="0"/>
        <w:autoSpaceDE w:val="0"/>
        <w:autoSpaceDN w:val="0"/>
        <w:adjustRightInd w:val="0"/>
        <w:spacing w:after="0" w:line="240" w:lineRule="auto"/>
        <w:ind w:left="567"/>
        <w:jc w:val="both"/>
        <w:rPr>
          <w:rFonts w:ascii="Times New Roman" w:eastAsia="Times New Roman" w:hAnsi="Times New Roman" w:cs="Times New Roman"/>
          <w:lang w:eastAsia="ru-RU"/>
        </w:rPr>
      </w:pPr>
    </w:p>
    <w:p w14:paraId="666B50E4" w14:textId="362CCCA5" w:rsidR="001359F6" w:rsidRPr="00057E62" w:rsidRDefault="001359F6" w:rsidP="00AD1FA3">
      <w:pPr>
        <w:keepNext/>
        <w:tabs>
          <w:tab w:val="left" w:pos="426"/>
        </w:tabs>
        <w:overflowPunct w:val="0"/>
        <w:autoSpaceDE w:val="0"/>
        <w:autoSpaceDN w:val="0"/>
        <w:adjustRightInd w:val="0"/>
        <w:spacing w:after="0" w:line="240" w:lineRule="auto"/>
        <w:ind w:firstLine="567"/>
        <w:contextualSpacing/>
        <w:jc w:val="center"/>
        <w:rPr>
          <w:rFonts w:ascii="Times New Roman" w:eastAsia="Times New Roman" w:hAnsi="Times New Roman" w:cs="Times New Roman"/>
          <w:b/>
          <w:bCs/>
          <w:lang w:eastAsia="ru-RU"/>
        </w:rPr>
      </w:pPr>
      <w:r w:rsidRPr="00057E62">
        <w:rPr>
          <w:rFonts w:ascii="Times New Roman" w:eastAsia="Times New Roman" w:hAnsi="Times New Roman" w:cs="Times New Roman"/>
          <w:b/>
          <w:bCs/>
          <w:lang w:eastAsia="ru-RU"/>
        </w:rPr>
        <w:t>11. Ответственность сторон, урегулирование споров</w:t>
      </w:r>
    </w:p>
    <w:p w14:paraId="3E0B3629" w14:textId="77777777" w:rsidR="001359F6" w:rsidRPr="00057E62" w:rsidRDefault="001359F6" w:rsidP="00AD1FA3">
      <w:pPr>
        <w:numPr>
          <w:ilvl w:val="0"/>
          <w:numId w:val="16"/>
        </w:numPr>
        <w:tabs>
          <w:tab w:val="left" w:pos="426"/>
          <w:tab w:val="left" w:pos="1134"/>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14:paraId="4F299BFC" w14:textId="77777777" w:rsidR="001359F6" w:rsidRPr="00057E62" w:rsidRDefault="001359F6" w:rsidP="00AD1FA3">
      <w:pPr>
        <w:numPr>
          <w:ilvl w:val="0"/>
          <w:numId w:val="16"/>
        </w:numPr>
        <w:tabs>
          <w:tab w:val="left" w:pos="426"/>
          <w:tab w:val="left" w:pos="1134"/>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уплачиваются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приема-передачи или иного документа о передаче Объекта долевого строительства, либо вследствие неисполнения / ненадлежащего исполнения Участником долевого строительства обязательства по оплате цены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0A51EB44" w14:textId="77777777" w:rsidR="001359F6" w:rsidRPr="00057E62" w:rsidRDefault="001359F6" w:rsidP="00AD1FA3">
      <w:pPr>
        <w:numPr>
          <w:ilvl w:val="0"/>
          <w:numId w:val="16"/>
        </w:numPr>
        <w:tabs>
          <w:tab w:val="left" w:pos="426"/>
          <w:tab w:val="left" w:pos="1134"/>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В случае нарушения предусмотренных Договором сроков и объемов оплаты стоимости Объекта долевого строительства,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03BB4595" w14:textId="02C884B2" w:rsidR="001359F6" w:rsidRPr="00057E62" w:rsidRDefault="001359F6" w:rsidP="00AD1FA3">
      <w:pPr>
        <w:numPr>
          <w:ilvl w:val="0"/>
          <w:numId w:val="16"/>
        </w:numPr>
        <w:tabs>
          <w:tab w:val="left" w:pos="426"/>
          <w:tab w:val="left" w:pos="1134"/>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В случае неисполнения Участником долевого строительства обязанности, установленной п. 5.2.3. настоящего Договора, Застройщик не несет ответственности за нарушение своих обязательств, возникшее вследствие ненадлежащего уведомления Участником долевого строительства Застройщика.</w:t>
      </w:r>
    </w:p>
    <w:p w14:paraId="4269093F" w14:textId="77777777" w:rsidR="001359F6" w:rsidRPr="00057E62" w:rsidRDefault="001359F6" w:rsidP="00AD1FA3">
      <w:pPr>
        <w:numPr>
          <w:ilvl w:val="0"/>
          <w:numId w:val="16"/>
        </w:numPr>
        <w:tabs>
          <w:tab w:val="left" w:pos="426"/>
          <w:tab w:val="left" w:pos="1134"/>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С момента подписания передаточного акта о передаче Объекта долевого строительства или со дня составления одностороннего передаточного акта Застройщиком в порядке, предусмотренном настоящим Договором, на Участника долевого строительства переходит ответственность за сохранность Объекта долевого строительства, ответственность перед третьими лицами за причинение ущерба в результате возможного наступления таких событий, как пожар, затопление, противоправные действия третьих лиц, а так же риски наступления иных неблагоприятных последствий.</w:t>
      </w:r>
    </w:p>
    <w:p w14:paraId="52947E7E" w14:textId="067D254C" w:rsidR="001359F6" w:rsidRPr="00057E62" w:rsidRDefault="001359F6" w:rsidP="00AD1FA3">
      <w:pPr>
        <w:numPr>
          <w:ilvl w:val="0"/>
          <w:numId w:val="16"/>
        </w:numPr>
        <w:tabs>
          <w:tab w:val="left" w:pos="426"/>
          <w:tab w:val="left" w:pos="1134"/>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 Ответственность за произведенную Участником долевого строительства реконструкцию, переоборудование, перепланировку в Объекте долевого строительства, предусмотренную действующим законодательством, несет Участник долевого строительства и, в случае нарушения условий п. 6.2.1. настоящего </w:t>
      </w:r>
      <w:r w:rsidR="00D44B0C" w:rsidRPr="00057E62">
        <w:rPr>
          <w:rFonts w:ascii="Times New Roman" w:eastAsia="Times New Roman" w:hAnsi="Times New Roman" w:cs="Times New Roman"/>
          <w:lang w:eastAsia="ru-RU"/>
        </w:rPr>
        <w:t xml:space="preserve">              </w:t>
      </w:r>
      <w:r w:rsidRPr="00057E62">
        <w:rPr>
          <w:rFonts w:ascii="Times New Roman" w:eastAsia="Times New Roman" w:hAnsi="Times New Roman" w:cs="Times New Roman"/>
          <w:lang w:eastAsia="ru-RU"/>
        </w:rPr>
        <w:t>Договора, обязан привести Объект долевого строительства в первоначальное состояние согласно проекту, в течение 10 (Десяти) рабочих дней за свой счет, а также обязуется возместить убытки, причиненные третьим лицам действиями Участника долевого строительства.</w:t>
      </w:r>
    </w:p>
    <w:p w14:paraId="25C581FD"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bCs/>
          <w:color w:val="0070C0"/>
          <w:lang w:eastAsia="ru-RU"/>
        </w:rPr>
      </w:pPr>
    </w:p>
    <w:p w14:paraId="25189510" w14:textId="77777777" w:rsidR="001359F6" w:rsidRPr="00057E62" w:rsidRDefault="001359F6" w:rsidP="00AD1FA3">
      <w:pPr>
        <w:keepNext/>
        <w:tabs>
          <w:tab w:val="left" w:pos="426"/>
        </w:tabs>
        <w:overflowPunct w:val="0"/>
        <w:autoSpaceDE w:val="0"/>
        <w:autoSpaceDN w:val="0"/>
        <w:adjustRightInd w:val="0"/>
        <w:spacing w:after="0" w:line="240" w:lineRule="auto"/>
        <w:ind w:firstLine="567"/>
        <w:jc w:val="center"/>
        <w:rPr>
          <w:rFonts w:ascii="Times New Roman" w:eastAsia="Times New Roman" w:hAnsi="Times New Roman" w:cs="Times New Roman"/>
          <w:b/>
          <w:bCs/>
          <w:lang w:eastAsia="ru-RU"/>
        </w:rPr>
      </w:pPr>
      <w:r w:rsidRPr="00057E62">
        <w:rPr>
          <w:rFonts w:ascii="Times New Roman" w:eastAsia="Times New Roman" w:hAnsi="Times New Roman" w:cs="Times New Roman"/>
          <w:b/>
          <w:bCs/>
          <w:lang w:eastAsia="ru-RU"/>
        </w:rPr>
        <w:t>12. Изменение и расторжение договора. Последствия расторжения</w:t>
      </w:r>
    </w:p>
    <w:p w14:paraId="3B1B4B99" w14:textId="77777777" w:rsidR="001359F6" w:rsidRPr="00057E62" w:rsidRDefault="001359F6" w:rsidP="00AD1FA3">
      <w:pPr>
        <w:numPr>
          <w:ilvl w:val="0"/>
          <w:numId w:val="17"/>
        </w:numPr>
        <w:tabs>
          <w:tab w:val="left" w:pos="426"/>
          <w:tab w:val="left" w:pos="1134"/>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Условия настоящего Договора могут быть изменены по взаимному согласию Сторон путем подписания дополнительного соглашения.</w:t>
      </w:r>
    </w:p>
    <w:p w14:paraId="212FFCAF" w14:textId="77777777" w:rsidR="001359F6" w:rsidRPr="00057E62" w:rsidRDefault="001359F6" w:rsidP="00AD1FA3">
      <w:pPr>
        <w:numPr>
          <w:ilvl w:val="0"/>
          <w:numId w:val="17"/>
        </w:numPr>
        <w:tabs>
          <w:tab w:val="left" w:pos="426"/>
          <w:tab w:val="left" w:pos="1134"/>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действующим законодательством РФ.</w:t>
      </w:r>
    </w:p>
    <w:p w14:paraId="0443F711" w14:textId="77777777" w:rsidR="00D44B0C" w:rsidRPr="00057E62" w:rsidRDefault="001359F6" w:rsidP="00AD1FA3">
      <w:pPr>
        <w:numPr>
          <w:ilvl w:val="0"/>
          <w:numId w:val="17"/>
        </w:numPr>
        <w:tabs>
          <w:tab w:val="left" w:pos="426"/>
          <w:tab w:val="left" w:pos="1134"/>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lastRenderedPageBreak/>
        <w:t xml:space="preserve"> Застройщик вправе в одностороннем порядке отказаться от исполнения Договора, </w:t>
      </w:r>
      <w:r w:rsidRPr="00057E62">
        <w:rPr>
          <w:rFonts w:ascii="Times New Roman" w:eastAsia="Times New Roman" w:hAnsi="Times New Roman" w:cs="Times New Roman"/>
          <w:lang w:eastAsia="ru-RU"/>
        </w:rPr>
        <w:t xml:space="preserve">предварительно письменно уведомив Участника долевого строительства о предстоящем расторжении, </w:t>
      </w:r>
      <w:r w:rsidRPr="00057E62">
        <w:rPr>
          <w:rFonts w:ascii="Times New Roman" w:eastAsia="Times New Roman" w:hAnsi="Times New Roman" w:cs="Times New Roman"/>
          <w:bCs/>
          <w:lang w:eastAsia="ru-RU"/>
        </w:rPr>
        <w:t>в случаях:</w:t>
      </w:r>
    </w:p>
    <w:p w14:paraId="186DCABE" w14:textId="77777777" w:rsidR="00D44B0C" w:rsidRPr="00057E62" w:rsidRDefault="00D44B0C" w:rsidP="00AD1FA3">
      <w:pPr>
        <w:tabs>
          <w:tab w:val="left" w:pos="426"/>
          <w:tab w:val="left" w:pos="1134"/>
        </w:tabs>
        <w:overflowPunct w:val="0"/>
        <w:autoSpaceDE w:val="0"/>
        <w:autoSpaceDN w:val="0"/>
        <w:adjustRightInd w:val="0"/>
        <w:spacing w:after="0" w:line="240" w:lineRule="auto"/>
        <w:ind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если в соответствии с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составила более чем два месяца;</w:t>
      </w:r>
    </w:p>
    <w:p w14:paraId="575F2C8B" w14:textId="08459CB2" w:rsidR="00D44B0C" w:rsidRPr="00057E62" w:rsidRDefault="00D44B0C" w:rsidP="00AD1FA3">
      <w:pPr>
        <w:tabs>
          <w:tab w:val="left" w:pos="426"/>
          <w:tab w:val="left" w:pos="1134"/>
        </w:tabs>
        <w:overflowPunct w:val="0"/>
        <w:autoSpaceDE w:val="0"/>
        <w:autoSpaceDN w:val="0"/>
        <w:adjustRightInd w:val="0"/>
        <w:spacing w:after="0" w:line="240" w:lineRule="auto"/>
        <w:ind w:firstLine="567"/>
        <w:contextualSpacing/>
        <w:jc w:val="both"/>
        <w:rPr>
          <w:rFonts w:ascii="Times New Roman" w:hAnsi="Times New Roman" w:cs="Times New Roman"/>
        </w:rPr>
      </w:pPr>
      <w:r w:rsidRPr="00057E62">
        <w:rPr>
          <w:rFonts w:ascii="Times New Roman" w:eastAsia="Times New Roman" w:hAnsi="Times New Roman" w:cs="Times New Roman"/>
          <w:bCs/>
          <w:lang w:eastAsia="ru-RU"/>
        </w:rPr>
        <w:t xml:space="preserve">- </w:t>
      </w:r>
      <w:r w:rsidRPr="00057E62">
        <w:rPr>
          <w:rFonts w:ascii="Times New Roman" w:hAnsi="Times New Roman" w:cs="Times New Roman"/>
        </w:rPr>
        <w:t xml:space="preserve">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Участник долевого строительства систематически нарушал сроки внесения платежей: нарушал срок внесения платежа более чем три раза в течение двенадцати месяцев или допускал просрочку внесения платежа в течение более чем два месяца.</w:t>
      </w:r>
    </w:p>
    <w:p w14:paraId="177C325D" w14:textId="77777777" w:rsidR="00D44B0C" w:rsidRPr="00057E62" w:rsidRDefault="00D44B0C"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иных случаях, предусмотренных действующим законодательством РФ.</w:t>
      </w:r>
    </w:p>
    <w:p w14:paraId="50F1A2E6" w14:textId="77777777" w:rsidR="001359F6" w:rsidRPr="00057E62" w:rsidRDefault="001359F6" w:rsidP="00AD1FA3">
      <w:pPr>
        <w:numPr>
          <w:ilvl w:val="0"/>
          <w:numId w:val="17"/>
        </w:numPr>
        <w:tabs>
          <w:tab w:val="left" w:pos="426"/>
          <w:tab w:val="left" w:pos="1134"/>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Участник долевого строительства вправе в одностороннем порядке отказаться от исполнения Договора, предварительно письменно уведомив Застройщика о предстоящем расторжении, в случаях:</w:t>
      </w:r>
    </w:p>
    <w:p w14:paraId="61033D26"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xml:space="preserve">- неисполнения Застройщиком обязательства по передаче Объекта долевого строительства в срок, превышающий установленный Договором срок передачи такого Объекта долевого строительства на два месяца; </w:t>
      </w:r>
    </w:p>
    <w:p w14:paraId="544DD4B6"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57E62">
        <w:rPr>
          <w:rFonts w:ascii="Times New Roman" w:eastAsia="Times New Roman" w:hAnsi="Times New Roman" w:cs="Times New Roman"/>
          <w:lang w:eastAsia="ru-RU"/>
        </w:rPr>
        <w:t>- если Объект долевого строительства построен (создан) Застройщиком с отступлениями от условий Договора, приведшим к ухудшению качества или с иными недостатками, которые делают его непригодным для предусмотренного Договором использования;</w:t>
      </w:r>
    </w:p>
    <w:p w14:paraId="48E63843"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иных случаях, предусмотренных действующим законодательством РФ.</w:t>
      </w:r>
    </w:p>
    <w:p w14:paraId="43093CA1" w14:textId="77777777" w:rsidR="001359F6" w:rsidRPr="00057E62" w:rsidRDefault="001359F6" w:rsidP="00AD1FA3">
      <w:pPr>
        <w:numPr>
          <w:ilvl w:val="0"/>
          <w:numId w:val="17"/>
        </w:numPr>
        <w:tabs>
          <w:tab w:val="left" w:pos="426"/>
          <w:tab w:val="left" w:pos="1134"/>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5467C19B" w14:textId="77777777" w:rsidR="001359F6" w:rsidRPr="00057E62" w:rsidRDefault="001359F6" w:rsidP="00AD1FA3">
      <w:pPr>
        <w:numPr>
          <w:ilvl w:val="0"/>
          <w:numId w:val="17"/>
        </w:numPr>
        <w:tabs>
          <w:tab w:val="left" w:pos="426"/>
          <w:tab w:val="left" w:pos="1134"/>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Договор может быть расторгнут в судебном порядке в случаях, предусмотренных действующим законодательством РФ.</w:t>
      </w:r>
    </w:p>
    <w:p w14:paraId="2B7B3E56" w14:textId="77777777" w:rsidR="001359F6" w:rsidRPr="00057E62" w:rsidRDefault="001359F6" w:rsidP="00AD1FA3">
      <w:pPr>
        <w:numPr>
          <w:ilvl w:val="0"/>
          <w:numId w:val="17"/>
        </w:numPr>
        <w:tabs>
          <w:tab w:val="left" w:pos="426"/>
          <w:tab w:val="left" w:pos="1134"/>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Договор считается расторгнутым с даты государственной регистрации расторжения Договора. Заявление о внесении в Единый государственный реестр прав записи о расторжении Договора может быть представлено одной из сторон Договора с приложением документов, подтверждающих расторжение Договора.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321339B7" w14:textId="77777777" w:rsidR="001359F6" w:rsidRPr="00057E62" w:rsidRDefault="001359F6" w:rsidP="00AD1FA3">
      <w:pPr>
        <w:numPr>
          <w:ilvl w:val="0"/>
          <w:numId w:val="17"/>
        </w:numPr>
        <w:tabs>
          <w:tab w:val="left" w:pos="426"/>
          <w:tab w:val="left" w:pos="1134"/>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При наступлении оснований для возврата Участнику долевого строительства денежных средств со счета </w:t>
      </w:r>
      <w:proofErr w:type="spellStart"/>
      <w:r w:rsidRPr="00057E62">
        <w:rPr>
          <w:rFonts w:ascii="Times New Roman" w:eastAsia="Times New Roman" w:hAnsi="Times New Roman" w:cs="Times New Roman"/>
          <w:bCs/>
          <w:lang w:eastAsia="ru-RU"/>
        </w:rPr>
        <w:t>эскроу</w:t>
      </w:r>
      <w:proofErr w:type="spellEnd"/>
      <w:r w:rsidRPr="00057E62">
        <w:rPr>
          <w:rFonts w:ascii="Times New Roman" w:eastAsia="Times New Roman" w:hAnsi="Times New Roman" w:cs="Times New Roman"/>
          <w:bCs/>
          <w:lang w:eastAsia="ru-RU"/>
        </w:rPr>
        <w:t xml:space="preserve"> (в том числе в случае расторжения/прекращения/отказа от исполнения Договора Сторонами), денежные средства со счета </w:t>
      </w:r>
      <w:proofErr w:type="spellStart"/>
      <w:r w:rsidRPr="00057E62">
        <w:rPr>
          <w:rFonts w:ascii="Times New Roman" w:eastAsia="Times New Roman" w:hAnsi="Times New Roman" w:cs="Times New Roman"/>
          <w:bCs/>
          <w:lang w:eastAsia="ru-RU"/>
        </w:rPr>
        <w:t>эскроу</w:t>
      </w:r>
      <w:proofErr w:type="spellEnd"/>
      <w:r w:rsidRPr="00057E62">
        <w:rPr>
          <w:rFonts w:ascii="Times New Roman" w:eastAsia="Times New Roman" w:hAnsi="Times New Roman" w:cs="Times New Roman"/>
          <w:bCs/>
          <w:lang w:eastAsia="ru-RU"/>
        </w:rPr>
        <w:t xml:space="preserve"> подлежат возврату Участнику долевого строительства в соответствии с условиями договора счета </w:t>
      </w:r>
      <w:proofErr w:type="spellStart"/>
      <w:r w:rsidRPr="00057E62">
        <w:rPr>
          <w:rFonts w:ascii="Times New Roman" w:eastAsia="Times New Roman" w:hAnsi="Times New Roman" w:cs="Times New Roman"/>
          <w:bCs/>
          <w:lang w:eastAsia="ru-RU"/>
        </w:rPr>
        <w:t>эскроу</w:t>
      </w:r>
      <w:proofErr w:type="spellEnd"/>
      <w:r w:rsidRPr="00057E62">
        <w:rPr>
          <w:rFonts w:ascii="Times New Roman" w:eastAsia="Times New Roman" w:hAnsi="Times New Roman" w:cs="Times New Roman"/>
          <w:bCs/>
          <w:lang w:eastAsia="ru-RU"/>
        </w:rPr>
        <w:t>.</w:t>
      </w:r>
    </w:p>
    <w:p w14:paraId="2699FE78" w14:textId="77777777" w:rsidR="001359F6" w:rsidRPr="00057E62" w:rsidRDefault="001359F6" w:rsidP="00AD1FA3">
      <w:pPr>
        <w:tabs>
          <w:tab w:val="left" w:pos="426"/>
        </w:tabs>
        <w:overflowPunct w:val="0"/>
        <w:autoSpaceDE w:val="0"/>
        <w:autoSpaceDN w:val="0"/>
        <w:adjustRightInd w:val="0"/>
        <w:spacing w:after="0" w:line="240" w:lineRule="auto"/>
        <w:ind w:firstLine="567"/>
        <w:jc w:val="both"/>
        <w:rPr>
          <w:rFonts w:ascii="Times New Roman" w:eastAsia="Times New Roman" w:hAnsi="Times New Roman" w:cs="Times New Roman"/>
          <w:bCs/>
          <w:lang w:eastAsia="ru-RU"/>
        </w:rPr>
      </w:pPr>
    </w:p>
    <w:p w14:paraId="7CC40507" w14:textId="77777777" w:rsidR="001359F6" w:rsidRPr="00057E62" w:rsidRDefault="001359F6" w:rsidP="00AD1FA3">
      <w:pPr>
        <w:keepNext/>
        <w:tabs>
          <w:tab w:val="left" w:pos="426"/>
        </w:tabs>
        <w:overflowPunct w:val="0"/>
        <w:autoSpaceDE w:val="0"/>
        <w:autoSpaceDN w:val="0"/>
        <w:adjustRightInd w:val="0"/>
        <w:spacing w:after="0" w:line="240" w:lineRule="auto"/>
        <w:ind w:firstLine="567"/>
        <w:contextualSpacing/>
        <w:jc w:val="center"/>
        <w:rPr>
          <w:rFonts w:ascii="Times New Roman" w:eastAsia="Times New Roman" w:hAnsi="Times New Roman" w:cs="Times New Roman"/>
          <w:b/>
          <w:bCs/>
          <w:lang w:eastAsia="ru-RU"/>
        </w:rPr>
      </w:pPr>
      <w:r w:rsidRPr="00057E62">
        <w:rPr>
          <w:rFonts w:ascii="Times New Roman" w:eastAsia="Times New Roman" w:hAnsi="Times New Roman" w:cs="Times New Roman"/>
          <w:b/>
          <w:bCs/>
          <w:lang w:eastAsia="ru-RU"/>
        </w:rPr>
        <w:t>13. Уступка прав требований по договору</w:t>
      </w:r>
    </w:p>
    <w:p w14:paraId="0701C9AB" w14:textId="77777777" w:rsidR="001359F6" w:rsidRPr="00057E62" w:rsidRDefault="001359F6" w:rsidP="00AD1FA3">
      <w:pPr>
        <w:numPr>
          <w:ilvl w:val="0"/>
          <w:numId w:val="18"/>
        </w:numPr>
        <w:tabs>
          <w:tab w:val="left" w:pos="426"/>
          <w:tab w:val="left" w:pos="1134"/>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Участник долевого строительства вправе уступить права требования по настоящему Договору третьим лицам только после уплаты им цены Договора или одновременно с переводом долга на нового участника долевого строительства в порядке, предусмотренном действующим законодательством РФ и настоящим Договором.</w:t>
      </w:r>
    </w:p>
    <w:p w14:paraId="6AA25CCA" w14:textId="77777777" w:rsidR="001359F6" w:rsidRPr="00057E62" w:rsidRDefault="001359F6" w:rsidP="00AD1FA3">
      <w:pPr>
        <w:tabs>
          <w:tab w:val="left" w:pos="426"/>
          <w:tab w:val="left" w:pos="1134"/>
        </w:tabs>
        <w:overflowPunct w:val="0"/>
        <w:autoSpaceDE w:val="0"/>
        <w:autoSpaceDN w:val="0"/>
        <w:adjustRightInd w:val="0"/>
        <w:spacing w:after="0" w:line="240" w:lineRule="auto"/>
        <w:ind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Участник долевого строительства обязуется уведомить об этом Застройщика не менее чем за 5 (пять) календарных дней до даты подписания соответствующих документов между Участником долевого строительством и третьим лицом (новым участником долевого строительства). </w:t>
      </w:r>
    </w:p>
    <w:p w14:paraId="71CEB002" w14:textId="77777777" w:rsidR="001359F6" w:rsidRPr="00057E62" w:rsidRDefault="001359F6" w:rsidP="00AD1FA3">
      <w:pPr>
        <w:numPr>
          <w:ilvl w:val="0"/>
          <w:numId w:val="18"/>
        </w:numPr>
        <w:tabs>
          <w:tab w:val="left" w:pos="426"/>
          <w:tab w:val="left" w:pos="1134"/>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В случае неуплаты Участником долевого строительства цены Договора Застройщику уступка Участником долевого строительства прав требований по настоящему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Срок рассмотрения Застройщиком заявления о переуступке с переводом долга составляет 10 (десять) рабочих дней с момента его получения.</w:t>
      </w:r>
    </w:p>
    <w:p w14:paraId="21433BE2" w14:textId="77777777" w:rsidR="001359F6" w:rsidRPr="00057E62" w:rsidRDefault="001359F6" w:rsidP="00AD1FA3">
      <w:pPr>
        <w:numPr>
          <w:ilvl w:val="0"/>
          <w:numId w:val="18"/>
        </w:numPr>
        <w:tabs>
          <w:tab w:val="left" w:pos="426"/>
          <w:tab w:val="left" w:pos="1134"/>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w:t>
      </w:r>
    </w:p>
    <w:p w14:paraId="2B5D0A05" w14:textId="77777777" w:rsidR="001359F6" w:rsidRPr="00057E62" w:rsidRDefault="001359F6" w:rsidP="00AD1FA3">
      <w:pPr>
        <w:numPr>
          <w:ilvl w:val="0"/>
          <w:numId w:val="18"/>
        </w:numPr>
        <w:tabs>
          <w:tab w:val="left" w:pos="426"/>
          <w:tab w:val="left" w:pos="1134"/>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lastRenderedPageBreak/>
        <w:t xml:space="preserve"> Соглашение (договор) об уступке права требования подлежит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 в порядке, предусмотренном действующим законодательством РФ.</w:t>
      </w:r>
    </w:p>
    <w:p w14:paraId="2B562F25" w14:textId="77777777" w:rsidR="001359F6" w:rsidRPr="00057E62" w:rsidRDefault="001359F6" w:rsidP="00AD1FA3">
      <w:pPr>
        <w:numPr>
          <w:ilvl w:val="0"/>
          <w:numId w:val="18"/>
        </w:numPr>
        <w:tabs>
          <w:tab w:val="left" w:pos="426"/>
          <w:tab w:val="left" w:pos="1134"/>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Участник долевого строительства самостоятельно несет расходы по составлению Соглашения (договора) об уступке прав требований, а также его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w:t>
      </w:r>
    </w:p>
    <w:p w14:paraId="245B634D" w14:textId="77777777" w:rsidR="001359F6" w:rsidRPr="00057E62" w:rsidRDefault="001359F6" w:rsidP="00AD1FA3">
      <w:pPr>
        <w:numPr>
          <w:ilvl w:val="0"/>
          <w:numId w:val="18"/>
        </w:numPr>
        <w:tabs>
          <w:tab w:val="left" w:pos="426"/>
          <w:tab w:val="left" w:pos="1134"/>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В течение 5 (Пяти) рабочих дней с даты государственной регистрации Соглашения (договора) об уступке прав требований Участник долевого строительства обязан предоставить Застройщику подлинный экземпляр Соглашения (договора) об уступке прав требований со штампом регистрирующего органа.</w:t>
      </w:r>
      <w:permStart w:id="740368183" w:edGrp="everyone"/>
      <w:permEnd w:id="740368183"/>
    </w:p>
    <w:p w14:paraId="60FD580A" w14:textId="77777777" w:rsidR="001359F6" w:rsidRPr="00057E62" w:rsidRDefault="001359F6" w:rsidP="00AD1FA3">
      <w:pPr>
        <w:tabs>
          <w:tab w:val="num" w:pos="0"/>
          <w:tab w:val="left" w:pos="426"/>
        </w:tabs>
        <w:autoSpaceDE w:val="0"/>
        <w:autoSpaceDN w:val="0"/>
        <w:adjustRightInd w:val="0"/>
        <w:spacing w:after="0" w:line="240" w:lineRule="auto"/>
        <w:ind w:firstLine="567"/>
        <w:jc w:val="both"/>
        <w:rPr>
          <w:rFonts w:ascii="Times New Roman" w:eastAsia="Times New Roman" w:hAnsi="Times New Roman" w:cs="Times New Roman"/>
          <w:color w:val="0070C0"/>
          <w:lang w:eastAsia="ru-RU"/>
        </w:rPr>
      </w:pPr>
    </w:p>
    <w:p w14:paraId="72275404" w14:textId="77D4983A" w:rsidR="001359F6" w:rsidRPr="00057E62" w:rsidRDefault="001359F6" w:rsidP="00AD1FA3">
      <w:pPr>
        <w:keepNext/>
        <w:tabs>
          <w:tab w:val="left" w:pos="426"/>
        </w:tabs>
        <w:overflowPunct w:val="0"/>
        <w:autoSpaceDE w:val="0"/>
        <w:autoSpaceDN w:val="0"/>
        <w:adjustRightInd w:val="0"/>
        <w:spacing w:after="0" w:line="240" w:lineRule="auto"/>
        <w:ind w:firstLine="567"/>
        <w:jc w:val="center"/>
        <w:rPr>
          <w:rFonts w:ascii="Times New Roman" w:eastAsia="Times New Roman" w:hAnsi="Times New Roman" w:cs="Times New Roman"/>
          <w:lang w:eastAsia="ru-RU"/>
        </w:rPr>
      </w:pPr>
      <w:r w:rsidRPr="00057E62">
        <w:rPr>
          <w:rFonts w:ascii="Times New Roman" w:eastAsia="Times New Roman" w:hAnsi="Times New Roman" w:cs="Times New Roman"/>
          <w:b/>
          <w:lang w:eastAsia="ru-RU"/>
        </w:rPr>
        <w:t xml:space="preserve">14. </w:t>
      </w:r>
      <w:r w:rsidRPr="00057E62">
        <w:rPr>
          <w:rFonts w:ascii="Times New Roman" w:eastAsia="Times New Roman" w:hAnsi="Times New Roman" w:cs="Times New Roman"/>
          <w:b/>
          <w:bCs/>
          <w:lang w:eastAsia="ru-RU"/>
        </w:rPr>
        <w:t>Заключительные положения</w:t>
      </w:r>
    </w:p>
    <w:p w14:paraId="69CF1C3B" w14:textId="77777777" w:rsidR="001359F6" w:rsidRPr="00057E62" w:rsidRDefault="001359F6" w:rsidP="00AD1FA3">
      <w:pPr>
        <w:numPr>
          <w:ilvl w:val="0"/>
          <w:numId w:val="19"/>
        </w:numPr>
        <w:tabs>
          <w:tab w:val="left" w:pos="426"/>
          <w:tab w:val="left" w:pos="993"/>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color w:val="0070C0"/>
          <w:lang w:eastAsia="ru-RU"/>
        </w:rPr>
        <w:t xml:space="preserve"> </w:t>
      </w:r>
      <w:r w:rsidRPr="00057E62">
        <w:rPr>
          <w:rFonts w:ascii="Times New Roman" w:eastAsia="Times New Roman" w:hAnsi="Times New Roman" w:cs="Times New Roman"/>
          <w:bCs/>
          <w:lang w:eastAsia="ru-RU"/>
        </w:rPr>
        <w:t xml:space="preserve">Имущественные права на строящиеся площади, а также земельный участок, указанный в п. 1.3. настоящего Договора, находятся в залоге у банка, указанного в п. 4.1.1. настоящего Договора (далее – Банк) в рамках реализации программы проектного финансирования по Договору, заключенному между Бенефициаром и </w:t>
      </w:r>
      <w:proofErr w:type="spellStart"/>
      <w:r w:rsidRPr="00057E62">
        <w:rPr>
          <w:rFonts w:ascii="Times New Roman" w:eastAsia="Times New Roman" w:hAnsi="Times New Roman" w:cs="Times New Roman"/>
          <w:bCs/>
          <w:lang w:eastAsia="ru-RU"/>
        </w:rPr>
        <w:t>Эскроу</w:t>
      </w:r>
      <w:proofErr w:type="spellEnd"/>
      <w:r w:rsidRPr="00057E62">
        <w:rPr>
          <w:rFonts w:ascii="Times New Roman" w:eastAsia="Times New Roman" w:hAnsi="Times New Roman" w:cs="Times New Roman"/>
          <w:bCs/>
          <w:lang w:eastAsia="ru-RU"/>
        </w:rPr>
        <w:t>-агентом об открытии невозобновляемой кредитной линии. Вывод из залога Объекта долевого строительства осуществляется не ранее возникновения основания перечисления Застройщику (Бенефициару) депонированной суммы и отсутствия задолженности Участника долевого строительства перед Застройщиком по настоящему Договору.</w:t>
      </w:r>
    </w:p>
    <w:p w14:paraId="497AEA29" w14:textId="77777777" w:rsidR="001359F6" w:rsidRPr="00057E62" w:rsidRDefault="001359F6" w:rsidP="00AD1FA3">
      <w:pPr>
        <w:numPr>
          <w:ilvl w:val="0"/>
          <w:numId w:val="19"/>
        </w:numPr>
        <w:tabs>
          <w:tab w:val="left" w:pos="426"/>
          <w:tab w:val="left" w:pos="993"/>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Расходы, связанные с государственной регистрацией настоящего Договора в органах, осуществляющих государственный кадастровый учет недвижимости и государственную регистрацию прав на недвижимое имущество и сделок с ним, уплачиваются Сторонами в соответствии с действующим законодательством РФ.</w:t>
      </w:r>
    </w:p>
    <w:p w14:paraId="0B7601DC" w14:textId="77777777" w:rsidR="001359F6" w:rsidRPr="00057E62" w:rsidRDefault="001359F6" w:rsidP="00AD1FA3">
      <w:pPr>
        <w:numPr>
          <w:ilvl w:val="0"/>
          <w:numId w:val="19"/>
        </w:numPr>
        <w:tabs>
          <w:tab w:val="left" w:pos="426"/>
          <w:tab w:val="left" w:pos="993"/>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Все письменные уведомления, в том числе претензии, если они не были вручены Стороне лично, подлежат направлению Стороне заказным письмом с описью вложения, с уведомлением о вручении по адресу, указанному в разделе 15 настоящего Договора.</w:t>
      </w:r>
    </w:p>
    <w:p w14:paraId="49321C07" w14:textId="77777777" w:rsidR="001359F6" w:rsidRPr="00057E62" w:rsidRDefault="001359F6" w:rsidP="00AD1FA3">
      <w:pPr>
        <w:numPr>
          <w:ilvl w:val="0"/>
          <w:numId w:val="19"/>
        </w:numPr>
        <w:tabs>
          <w:tab w:val="left" w:pos="426"/>
          <w:tab w:val="left" w:pos="993"/>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Участник долевого строительства уведомлен и согласен с тем, что земельный участок под Объектом капитального строительства может быть изменен (в том числе путем присоединения иного земельного участка, выделе</w:t>
      </w:r>
      <w:bookmarkStart w:id="4" w:name="_GoBack"/>
      <w:bookmarkEnd w:id="4"/>
      <w:r w:rsidRPr="00057E62">
        <w:rPr>
          <w:rFonts w:ascii="Times New Roman" w:eastAsia="Times New Roman" w:hAnsi="Times New Roman" w:cs="Times New Roman"/>
          <w:bCs/>
          <w:lang w:eastAsia="ru-RU"/>
        </w:rPr>
        <w:t>ния земельного участка) по результатам межевания и постановки на кадастровый учет без дополнительного согласования и уведомления Участника долевого строительства, при этом площадь земельного участка может быть увеличена или уменьшена.</w:t>
      </w:r>
    </w:p>
    <w:p w14:paraId="226A20D8" w14:textId="77777777" w:rsidR="001359F6" w:rsidRPr="00057E62" w:rsidRDefault="001359F6" w:rsidP="00AD1FA3">
      <w:pPr>
        <w:numPr>
          <w:ilvl w:val="0"/>
          <w:numId w:val="19"/>
        </w:numPr>
        <w:tabs>
          <w:tab w:val="left" w:pos="426"/>
          <w:tab w:val="left" w:pos="993"/>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Участник долевого строительства уведомлен и согласен с тем, что могут быть внесены изменения в проектную документацию, при условии сохранения планировки Объекта долевого строительства.</w:t>
      </w:r>
    </w:p>
    <w:p w14:paraId="5C7AD250" w14:textId="77777777" w:rsidR="001359F6" w:rsidRPr="00057E62" w:rsidRDefault="001359F6" w:rsidP="00AD1FA3">
      <w:pPr>
        <w:numPr>
          <w:ilvl w:val="0"/>
          <w:numId w:val="19"/>
        </w:numPr>
        <w:tabs>
          <w:tab w:val="left" w:pos="426"/>
          <w:tab w:val="left" w:pos="993"/>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Во всем остальном, не оговоренном в настоящем Договоре, стороны руководствуются нормами действующего законодательства РФ.</w:t>
      </w:r>
    </w:p>
    <w:p w14:paraId="6EE32AB7" w14:textId="76004939" w:rsidR="001359F6" w:rsidRPr="00057E62" w:rsidRDefault="001359F6" w:rsidP="00AD1FA3">
      <w:pPr>
        <w:numPr>
          <w:ilvl w:val="0"/>
          <w:numId w:val="19"/>
        </w:numPr>
        <w:tabs>
          <w:tab w:val="left" w:pos="426"/>
          <w:tab w:val="left" w:pos="993"/>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Настоящий договор составлен в </w:t>
      </w:r>
      <w:r w:rsidR="00E3749D" w:rsidRPr="00057E62">
        <w:rPr>
          <w:rFonts w:ascii="Times New Roman" w:eastAsia="Times New Roman" w:hAnsi="Times New Roman" w:cs="Times New Roman"/>
          <w:bCs/>
          <w:lang w:eastAsia="ru-RU"/>
        </w:rPr>
        <w:t>2</w:t>
      </w:r>
      <w:r w:rsidRPr="00057E62">
        <w:rPr>
          <w:rFonts w:ascii="Times New Roman" w:eastAsia="Times New Roman" w:hAnsi="Times New Roman" w:cs="Times New Roman"/>
          <w:bCs/>
          <w:lang w:eastAsia="ru-RU"/>
        </w:rPr>
        <w:t xml:space="preserve"> (</w:t>
      </w:r>
      <w:r w:rsidR="00E3749D" w:rsidRPr="00057E62">
        <w:rPr>
          <w:rFonts w:ascii="Times New Roman" w:eastAsia="Times New Roman" w:hAnsi="Times New Roman" w:cs="Times New Roman"/>
          <w:bCs/>
          <w:lang w:eastAsia="ru-RU"/>
        </w:rPr>
        <w:t>двух</w:t>
      </w:r>
      <w:r w:rsidRPr="00057E62">
        <w:rPr>
          <w:rFonts w:ascii="Times New Roman" w:eastAsia="Times New Roman" w:hAnsi="Times New Roman" w:cs="Times New Roman"/>
          <w:bCs/>
          <w:lang w:eastAsia="ru-RU"/>
        </w:rPr>
        <w:t>) экземплярах, имеющих равную юридическую силу, для Участника долевого строительства</w:t>
      </w:r>
      <w:r w:rsidR="00E3749D" w:rsidRPr="00057E62">
        <w:rPr>
          <w:rFonts w:ascii="Times New Roman" w:eastAsia="Times New Roman" w:hAnsi="Times New Roman" w:cs="Times New Roman"/>
          <w:bCs/>
          <w:lang w:eastAsia="ru-RU"/>
        </w:rPr>
        <w:t xml:space="preserve"> и</w:t>
      </w:r>
      <w:r w:rsidR="002E40F2" w:rsidRPr="00057E62">
        <w:rPr>
          <w:rFonts w:ascii="Times New Roman" w:eastAsia="Times New Roman" w:hAnsi="Times New Roman" w:cs="Times New Roman"/>
          <w:bCs/>
          <w:lang w:eastAsia="ru-RU"/>
        </w:rPr>
        <w:t xml:space="preserve"> </w:t>
      </w:r>
      <w:r w:rsidRPr="00057E62">
        <w:rPr>
          <w:rFonts w:ascii="Times New Roman" w:eastAsia="Times New Roman" w:hAnsi="Times New Roman" w:cs="Times New Roman"/>
          <w:bCs/>
          <w:lang w:eastAsia="ru-RU"/>
        </w:rPr>
        <w:t>для Застройщика</w:t>
      </w:r>
      <w:r w:rsidR="00E3749D" w:rsidRPr="00057E62">
        <w:rPr>
          <w:rFonts w:ascii="Times New Roman" w:eastAsia="Times New Roman" w:hAnsi="Times New Roman" w:cs="Times New Roman"/>
          <w:bCs/>
          <w:lang w:eastAsia="ru-RU"/>
        </w:rPr>
        <w:t>.</w:t>
      </w:r>
    </w:p>
    <w:p w14:paraId="1BEA9EA7" w14:textId="77777777" w:rsidR="001359F6" w:rsidRPr="00057E62" w:rsidRDefault="001359F6" w:rsidP="00AD1FA3">
      <w:pPr>
        <w:keepNext/>
        <w:numPr>
          <w:ilvl w:val="0"/>
          <w:numId w:val="19"/>
        </w:numPr>
        <w:tabs>
          <w:tab w:val="left" w:pos="426"/>
          <w:tab w:val="left" w:pos="993"/>
        </w:tabs>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 xml:space="preserve"> Приложения:</w:t>
      </w:r>
    </w:p>
    <w:p w14:paraId="12D51D00" w14:textId="77777777" w:rsidR="001359F6" w:rsidRPr="00057E62" w:rsidRDefault="001359F6" w:rsidP="00AD1FA3">
      <w:pPr>
        <w:keepNext/>
        <w:tabs>
          <w:tab w:val="left" w:pos="426"/>
          <w:tab w:val="left" w:pos="1134"/>
        </w:tabs>
        <w:overflowPunct w:val="0"/>
        <w:autoSpaceDE w:val="0"/>
        <w:autoSpaceDN w:val="0"/>
        <w:adjustRightInd w:val="0"/>
        <w:spacing w:after="0" w:line="240" w:lineRule="auto"/>
        <w:ind w:firstLine="567"/>
        <w:contextualSpacing/>
        <w:jc w:val="both"/>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Приложение № 1 – План квартиры № …. (</w:t>
      </w:r>
      <w:proofErr w:type="spellStart"/>
      <w:r w:rsidRPr="00057E62">
        <w:rPr>
          <w:rFonts w:ascii="Times New Roman" w:eastAsia="Times New Roman" w:hAnsi="Times New Roman" w:cs="Times New Roman"/>
          <w:bCs/>
          <w:lang w:eastAsia="ru-RU"/>
        </w:rPr>
        <w:t>выкопировка</w:t>
      </w:r>
      <w:proofErr w:type="spellEnd"/>
      <w:r w:rsidRPr="00057E62">
        <w:rPr>
          <w:rFonts w:ascii="Times New Roman" w:eastAsia="Times New Roman" w:hAnsi="Times New Roman" w:cs="Times New Roman"/>
          <w:bCs/>
          <w:lang w:eastAsia="ru-RU"/>
        </w:rPr>
        <w:t xml:space="preserve"> из поэтажного плана дома).</w:t>
      </w:r>
    </w:p>
    <w:p w14:paraId="14C6428C" w14:textId="77777777" w:rsidR="001359F6" w:rsidRPr="00057E62" w:rsidRDefault="001359F6" w:rsidP="00AD1FA3">
      <w:pPr>
        <w:keepNext/>
        <w:tabs>
          <w:tab w:val="left" w:pos="426"/>
          <w:tab w:val="left" w:pos="1134"/>
        </w:tabs>
        <w:overflowPunct w:val="0"/>
        <w:autoSpaceDE w:val="0"/>
        <w:autoSpaceDN w:val="0"/>
        <w:adjustRightInd w:val="0"/>
        <w:spacing w:after="0" w:line="240" w:lineRule="auto"/>
        <w:ind w:firstLine="567"/>
        <w:contextualSpacing/>
        <w:jc w:val="both"/>
        <w:rPr>
          <w:rFonts w:ascii="Times New Roman" w:eastAsia="Times New Roman" w:hAnsi="Times New Roman" w:cs="Times New Roman"/>
          <w:bCs/>
          <w:lang w:eastAsia="ru-RU"/>
        </w:rPr>
      </w:pPr>
    </w:p>
    <w:p w14:paraId="14F3BB85" w14:textId="41B78099" w:rsidR="001359F6" w:rsidRPr="00057E62" w:rsidRDefault="001359F6" w:rsidP="00AD1FA3">
      <w:pPr>
        <w:keepNext/>
        <w:tabs>
          <w:tab w:val="left" w:pos="426"/>
        </w:tabs>
        <w:overflowPunct w:val="0"/>
        <w:autoSpaceDE w:val="0"/>
        <w:autoSpaceDN w:val="0"/>
        <w:adjustRightInd w:val="0"/>
        <w:spacing w:after="0" w:line="240" w:lineRule="auto"/>
        <w:ind w:firstLine="567"/>
        <w:jc w:val="center"/>
        <w:rPr>
          <w:rFonts w:ascii="Times New Roman" w:eastAsia="Times New Roman" w:hAnsi="Times New Roman" w:cs="Times New Roman"/>
          <w:b/>
          <w:bCs/>
          <w:lang w:eastAsia="ru-RU"/>
        </w:rPr>
      </w:pPr>
      <w:r w:rsidRPr="00057E62">
        <w:rPr>
          <w:rFonts w:ascii="Times New Roman" w:eastAsia="Times New Roman" w:hAnsi="Times New Roman" w:cs="Times New Roman"/>
          <w:b/>
          <w:bCs/>
          <w:lang w:eastAsia="ru-RU"/>
        </w:rPr>
        <w:t>15. Реквизиты и подписи Сторон</w:t>
      </w:r>
      <w:bookmarkStart w:id="5" w:name="page11"/>
      <w:bookmarkStart w:id="6" w:name="page13"/>
      <w:bookmarkEnd w:id="5"/>
      <w:bookmarkEnd w:id="6"/>
    </w:p>
    <w:tbl>
      <w:tblPr>
        <w:tblW w:w="10157" w:type="dxa"/>
        <w:tblInd w:w="-142" w:type="dxa"/>
        <w:tblLayout w:type="fixed"/>
        <w:tblLook w:val="0600" w:firstRow="0" w:lastRow="0" w:firstColumn="0" w:lastColumn="0" w:noHBand="1" w:noVBand="1"/>
      </w:tblPr>
      <w:tblGrid>
        <w:gridCol w:w="5287"/>
        <w:gridCol w:w="4870"/>
      </w:tblGrid>
      <w:tr w:rsidR="0077043B" w:rsidRPr="00057E62" w14:paraId="36F50309" w14:textId="77777777" w:rsidTr="00AD1FA3">
        <w:trPr>
          <w:trHeight w:val="248"/>
        </w:trPr>
        <w:tc>
          <w:tcPr>
            <w:tcW w:w="5287" w:type="dxa"/>
            <w:tcMar>
              <w:top w:w="100" w:type="dxa"/>
              <w:left w:w="100" w:type="dxa"/>
              <w:bottom w:w="100" w:type="dxa"/>
              <w:right w:w="100" w:type="dxa"/>
            </w:tcMar>
          </w:tcPr>
          <w:p w14:paraId="7C7597BA" w14:textId="77777777" w:rsidR="0077043B" w:rsidRPr="00057E62" w:rsidRDefault="0077043B" w:rsidP="00AD1FA3">
            <w:pPr>
              <w:spacing w:after="0" w:line="240" w:lineRule="auto"/>
              <w:rPr>
                <w:rFonts w:ascii="Times New Roman" w:eastAsia="Arial" w:hAnsi="Times New Roman" w:cs="Times New Roman"/>
                <w:b/>
                <w:sz w:val="20"/>
                <w:szCs w:val="20"/>
                <w:lang w:val="ru" w:eastAsia="ru-RU"/>
              </w:rPr>
            </w:pPr>
            <w:r w:rsidRPr="00057E62">
              <w:rPr>
                <w:rFonts w:ascii="Times New Roman" w:eastAsia="Arial" w:hAnsi="Times New Roman" w:cs="Times New Roman"/>
                <w:b/>
                <w:sz w:val="20"/>
                <w:szCs w:val="20"/>
                <w:lang w:val="ru" w:eastAsia="ru-RU"/>
              </w:rPr>
              <w:t>Застройщик:</w:t>
            </w:r>
          </w:p>
          <w:p w14:paraId="464AB5AD" w14:textId="77777777" w:rsidR="0077043B" w:rsidRPr="00057E62" w:rsidRDefault="0077043B" w:rsidP="00AD1FA3">
            <w:pPr>
              <w:spacing w:after="0" w:line="240" w:lineRule="auto"/>
              <w:rPr>
                <w:rFonts w:ascii="Times New Roman" w:eastAsia="Arial" w:hAnsi="Times New Roman" w:cs="Times New Roman"/>
                <w:b/>
                <w:sz w:val="20"/>
                <w:szCs w:val="20"/>
                <w:lang w:val="ru" w:eastAsia="ru-RU"/>
              </w:rPr>
            </w:pPr>
            <w:r w:rsidRPr="00057E62">
              <w:rPr>
                <w:rFonts w:ascii="Times New Roman" w:eastAsia="Arial" w:hAnsi="Times New Roman" w:cs="Times New Roman"/>
                <w:b/>
                <w:sz w:val="20"/>
                <w:szCs w:val="20"/>
                <w:lang w:val="ru" w:eastAsia="ru-RU"/>
              </w:rPr>
              <w:t xml:space="preserve">Общество с ограниченной ответственностью Специализированный застройщик </w:t>
            </w:r>
          </w:p>
          <w:p w14:paraId="3B289879" w14:textId="77777777" w:rsidR="0077043B" w:rsidRPr="00057E62" w:rsidRDefault="0077043B" w:rsidP="00AD1FA3">
            <w:pPr>
              <w:spacing w:after="0" w:line="240" w:lineRule="auto"/>
              <w:rPr>
                <w:rFonts w:ascii="Times New Roman" w:eastAsia="Arial" w:hAnsi="Times New Roman" w:cs="Times New Roman"/>
                <w:b/>
                <w:sz w:val="20"/>
                <w:szCs w:val="20"/>
                <w:lang w:val="ru" w:eastAsia="ru-RU"/>
              </w:rPr>
            </w:pPr>
            <w:r w:rsidRPr="00057E62">
              <w:rPr>
                <w:rFonts w:ascii="Times New Roman" w:eastAsia="Arial" w:hAnsi="Times New Roman" w:cs="Times New Roman"/>
                <w:b/>
                <w:sz w:val="20"/>
                <w:szCs w:val="20"/>
                <w:lang w:val="ru" w:eastAsia="ru-RU"/>
              </w:rPr>
              <w:t xml:space="preserve">«Строй-Интеграл» </w:t>
            </w:r>
          </w:p>
          <w:p w14:paraId="1F6E1FA5" w14:textId="77777777" w:rsidR="0077043B" w:rsidRPr="00057E62" w:rsidRDefault="0077043B" w:rsidP="00AD1FA3">
            <w:pPr>
              <w:spacing w:after="0" w:line="240" w:lineRule="auto"/>
              <w:rPr>
                <w:rFonts w:ascii="Times New Roman" w:eastAsia="Arial" w:hAnsi="Times New Roman" w:cs="Times New Roman"/>
                <w:b/>
                <w:sz w:val="20"/>
                <w:szCs w:val="20"/>
                <w:lang w:val="ru" w:eastAsia="ru-RU"/>
              </w:rPr>
            </w:pPr>
            <w:r w:rsidRPr="00057E62">
              <w:rPr>
                <w:rFonts w:ascii="Times New Roman" w:eastAsia="Arial" w:hAnsi="Times New Roman" w:cs="Times New Roman"/>
                <w:sz w:val="20"/>
                <w:szCs w:val="20"/>
                <w:lang w:val="ru" w:eastAsia="ru-RU"/>
              </w:rPr>
              <w:t xml:space="preserve">г. Новосибирск, ул. </w:t>
            </w:r>
            <w:proofErr w:type="spellStart"/>
            <w:r w:rsidRPr="00057E62">
              <w:rPr>
                <w:rFonts w:ascii="Times New Roman" w:eastAsia="Arial" w:hAnsi="Times New Roman" w:cs="Times New Roman"/>
                <w:sz w:val="20"/>
                <w:szCs w:val="20"/>
                <w:lang w:val="ru" w:eastAsia="ru-RU"/>
              </w:rPr>
              <w:t>Серебренниковская</w:t>
            </w:r>
            <w:proofErr w:type="spellEnd"/>
            <w:r w:rsidRPr="00057E62">
              <w:rPr>
                <w:rFonts w:ascii="Times New Roman" w:eastAsia="Arial" w:hAnsi="Times New Roman" w:cs="Times New Roman"/>
                <w:sz w:val="20"/>
                <w:szCs w:val="20"/>
                <w:lang w:val="ru" w:eastAsia="ru-RU"/>
              </w:rPr>
              <w:t>, д. 14, офис А603А</w:t>
            </w:r>
          </w:p>
          <w:p w14:paraId="5EC0AD91" w14:textId="77777777" w:rsidR="0077043B" w:rsidRPr="00057E62" w:rsidRDefault="0077043B" w:rsidP="00AD1FA3">
            <w:pPr>
              <w:spacing w:after="0" w:line="240" w:lineRule="auto"/>
              <w:rPr>
                <w:rFonts w:ascii="Times New Roman" w:eastAsia="Arial" w:hAnsi="Times New Roman" w:cs="Times New Roman"/>
                <w:sz w:val="20"/>
                <w:szCs w:val="20"/>
                <w:lang w:val="ru" w:eastAsia="ru-RU"/>
              </w:rPr>
            </w:pPr>
            <w:r w:rsidRPr="00057E62">
              <w:rPr>
                <w:rFonts w:ascii="Times New Roman" w:eastAsia="Arial" w:hAnsi="Times New Roman" w:cs="Times New Roman"/>
                <w:sz w:val="20"/>
                <w:szCs w:val="20"/>
                <w:lang w:val="ru" w:eastAsia="ru-RU"/>
              </w:rPr>
              <w:t>ИНН: 5405463221 ОГРН: 1125476168157 КПП:540601001</w:t>
            </w:r>
          </w:p>
          <w:p w14:paraId="20CF8F76" w14:textId="77777777" w:rsidR="0077043B" w:rsidRPr="00057E62" w:rsidRDefault="0077043B" w:rsidP="00AD1FA3">
            <w:pPr>
              <w:spacing w:after="0" w:line="240" w:lineRule="auto"/>
              <w:rPr>
                <w:rFonts w:ascii="Times New Roman" w:eastAsia="Arial" w:hAnsi="Times New Roman" w:cs="Times New Roman"/>
                <w:sz w:val="20"/>
                <w:szCs w:val="20"/>
                <w:lang w:val="ru" w:eastAsia="ru-RU"/>
              </w:rPr>
            </w:pPr>
            <w:r w:rsidRPr="00057E62">
              <w:rPr>
                <w:rFonts w:ascii="Times New Roman" w:eastAsia="Arial" w:hAnsi="Times New Roman" w:cs="Times New Roman"/>
                <w:sz w:val="20"/>
                <w:szCs w:val="20"/>
                <w:lang w:val="ru" w:eastAsia="ru-RU"/>
              </w:rPr>
              <w:t>Расчетный счет: 40702810703000003259 в Банке «Левобережный» (ПАО),</w:t>
            </w:r>
          </w:p>
          <w:p w14:paraId="55BF580A" w14:textId="77777777" w:rsidR="0077043B" w:rsidRPr="00057E62" w:rsidRDefault="0077043B" w:rsidP="00AD1FA3">
            <w:pPr>
              <w:spacing w:after="0" w:line="240" w:lineRule="auto"/>
              <w:rPr>
                <w:rFonts w:ascii="Times New Roman" w:eastAsia="Arial" w:hAnsi="Times New Roman" w:cs="Times New Roman"/>
                <w:sz w:val="20"/>
                <w:szCs w:val="20"/>
                <w:lang w:val="ru" w:eastAsia="ru-RU"/>
              </w:rPr>
            </w:pPr>
            <w:r w:rsidRPr="00057E62">
              <w:rPr>
                <w:rFonts w:ascii="Times New Roman" w:eastAsia="Arial" w:hAnsi="Times New Roman" w:cs="Times New Roman"/>
                <w:sz w:val="20"/>
                <w:szCs w:val="20"/>
                <w:lang w:val="ru" w:eastAsia="ru-RU"/>
              </w:rPr>
              <w:t>к/с 30101810100000000850, БИК 045004850.</w:t>
            </w:r>
          </w:p>
          <w:p w14:paraId="28A15DFD" w14:textId="77777777" w:rsidR="0077043B" w:rsidRPr="00057E62" w:rsidRDefault="0077043B" w:rsidP="00AD1FA3">
            <w:pPr>
              <w:spacing w:after="0" w:line="240" w:lineRule="auto"/>
              <w:rPr>
                <w:rFonts w:ascii="Times New Roman" w:eastAsia="Arial" w:hAnsi="Times New Roman" w:cs="Times New Roman"/>
                <w:sz w:val="20"/>
                <w:szCs w:val="20"/>
                <w:lang w:val="ru" w:eastAsia="ru-RU"/>
              </w:rPr>
            </w:pPr>
          </w:p>
          <w:p w14:paraId="519F6B08" w14:textId="77777777" w:rsidR="0077043B" w:rsidRPr="00057E62" w:rsidRDefault="0077043B" w:rsidP="00AD1FA3">
            <w:pPr>
              <w:spacing w:after="0" w:line="240" w:lineRule="auto"/>
              <w:rPr>
                <w:rFonts w:ascii="Times New Roman" w:eastAsia="Arial" w:hAnsi="Times New Roman" w:cs="Times New Roman"/>
                <w:sz w:val="20"/>
                <w:szCs w:val="20"/>
                <w:lang w:val="ru" w:eastAsia="ru-RU"/>
              </w:rPr>
            </w:pPr>
            <w:r w:rsidRPr="00057E62">
              <w:rPr>
                <w:rFonts w:ascii="Times New Roman" w:eastAsia="Arial" w:hAnsi="Times New Roman" w:cs="Times New Roman"/>
                <w:sz w:val="20"/>
                <w:szCs w:val="20"/>
                <w:lang w:val="ru" w:eastAsia="ru-RU"/>
              </w:rPr>
              <w:t xml:space="preserve"> Генеральный директор </w:t>
            </w:r>
          </w:p>
          <w:p w14:paraId="127BC45C" w14:textId="77777777" w:rsidR="00822AAD" w:rsidRPr="00057E62" w:rsidRDefault="0077043B" w:rsidP="00AD1FA3">
            <w:pPr>
              <w:spacing w:after="0" w:line="240" w:lineRule="auto"/>
              <w:rPr>
                <w:rFonts w:ascii="Times New Roman" w:eastAsia="Arial" w:hAnsi="Times New Roman" w:cs="Times New Roman"/>
                <w:sz w:val="20"/>
                <w:szCs w:val="20"/>
                <w:lang w:val="ru" w:eastAsia="ru-RU"/>
              </w:rPr>
            </w:pPr>
            <w:r w:rsidRPr="00057E62">
              <w:rPr>
                <w:rFonts w:ascii="Times New Roman" w:eastAsia="Arial" w:hAnsi="Times New Roman" w:cs="Times New Roman"/>
                <w:sz w:val="20"/>
                <w:szCs w:val="20"/>
                <w:lang w:val="ru" w:eastAsia="ru-RU"/>
              </w:rPr>
              <w:t xml:space="preserve">ООО Специализированный застройщик </w:t>
            </w:r>
          </w:p>
          <w:p w14:paraId="6BD9ED9E" w14:textId="082870CB" w:rsidR="0077043B" w:rsidRPr="00057E62" w:rsidRDefault="0077043B" w:rsidP="00AD1FA3">
            <w:pPr>
              <w:spacing w:after="0" w:line="240" w:lineRule="auto"/>
              <w:rPr>
                <w:rFonts w:ascii="Times New Roman" w:eastAsia="Arial" w:hAnsi="Times New Roman" w:cs="Times New Roman"/>
                <w:sz w:val="20"/>
                <w:szCs w:val="20"/>
                <w:lang w:val="ru" w:eastAsia="ru-RU"/>
              </w:rPr>
            </w:pPr>
            <w:r w:rsidRPr="00057E62">
              <w:rPr>
                <w:rFonts w:ascii="Times New Roman" w:eastAsia="Arial" w:hAnsi="Times New Roman" w:cs="Times New Roman"/>
                <w:sz w:val="20"/>
                <w:szCs w:val="20"/>
                <w:lang w:val="ru" w:eastAsia="ru-RU"/>
              </w:rPr>
              <w:t>«Строй-Интеграл»</w:t>
            </w:r>
          </w:p>
          <w:p w14:paraId="227DACD4" w14:textId="77777777" w:rsidR="0077043B" w:rsidRPr="00057E62" w:rsidRDefault="0077043B" w:rsidP="00AD1FA3">
            <w:pPr>
              <w:spacing w:after="0" w:line="240" w:lineRule="auto"/>
              <w:rPr>
                <w:rFonts w:ascii="Times New Roman" w:eastAsia="Arial" w:hAnsi="Times New Roman" w:cs="Times New Roman"/>
                <w:sz w:val="20"/>
                <w:szCs w:val="20"/>
                <w:lang w:val="ru" w:eastAsia="ru-RU"/>
              </w:rPr>
            </w:pPr>
            <w:r w:rsidRPr="00057E62">
              <w:rPr>
                <w:rFonts w:ascii="Times New Roman" w:eastAsia="Arial" w:hAnsi="Times New Roman" w:cs="Times New Roman"/>
                <w:sz w:val="20"/>
                <w:szCs w:val="20"/>
                <w:lang w:val="ru" w:eastAsia="ru-RU"/>
              </w:rPr>
              <w:t xml:space="preserve"> </w:t>
            </w:r>
          </w:p>
          <w:p w14:paraId="4A5C002E" w14:textId="77777777" w:rsidR="0077043B" w:rsidRPr="00057E62" w:rsidRDefault="0077043B" w:rsidP="00AD1FA3">
            <w:pPr>
              <w:spacing w:after="0" w:line="240" w:lineRule="auto"/>
              <w:rPr>
                <w:rFonts w:ascii="Times New Roman" w:eastAsia="Arial" w:hAnsi="Times New Roman" w:cs="Times New Roman"/>
                <w:b/>
                <w:bCs/>
                <w:sz w:val="20"/>
                <w:szCs w:val="20"/>
                <w:lang w:val="ru" w:eastAsia="ru-RU"/>
              </w:rPr>
            </w:pPr>
            <w:r w:rsidRPr="00057E62">
              <w:rPr>
                <w:rFonts w:ascii="Times New Roman" w:eastAsia="Arial" w:hAnsi="Times New Roman" w:cs="Times New Roman"/>
                <w:b/>
                <w:bCs/>
                <w:sz w:val="20"/>
                <w:szCs w:val="20"/>
                <w:lang w:val="ru" w:eastAsia="ru-RU"/>
              </w:rPr>
              <w:t>__________________/</w:t>
            </w:r>
            <w:r w:rsidRPr="00057E62">
              <w:rPr>
                <w:rFonts w:ascii="Times New Roman" w:eastAsia="Arial" w:hAnsi="Times New Roman" w:cs="Times New Roman"/>
                <w:b/>
                <w:bCs/>
                <w:sz w:val="20"/>
                <w:szCs w:val="20"/>
                <w:lang w:eastAsia="ru-RU"/>
              </w:rPr>
              <w:t>_____________</w:t>
            </w:r>
            <w:r w:rsidRPr="00057E62">
              <w:rPr>
                <w:rFonts w:ascii="Times New Roman" w:eastAsia="Arial" w:hAnsi="Times New Roman" w:cs="Times New Roman"/>
                <w:b/>
                <w:bCs/>
                <w:sz w:val="20"/>
                <w:szCs w:val="20"/>
                <w:lang w:val="ru" w:eastAsia="ru-RU"/>
              </w:rPr>
              <w:t>/</w:t>
            </w:r>
          </w:p>
          <w:p w14:paraId="467FC345" w14:textId="77777777" w:rsidR="0077043B" w:rsidRPr="00057E62" w:rsidRDefault="0077043B" w:rsidP="00AD1FA3">
            <w:pPr>
              <w:spacing w:after="0" w:line="240" w:lineRule="auto"/>
              <w:rPr>
                <w:rFonts w:ascii="Times New Roman" w:eastAsia="Arial" w:hAnsi="Times New Roman" w:cs="Times New Roman"/>
                <w:sz w:val="20"/>
                <w:szCs w:val="20"/>
                <w:lang w:val="ru" w:eastAsia="ru-RU"/>
              </w:rPr>
            </w:pPr>
            <w:r w:rsidRPr="00057E62">
              <w:rPr>
                <w:rFonts w:ascii="Times New Roman" w:eastAsia="Arial" w:hAnsi="Times New Roman" w:cs="Times New Roman"/>
                <w:sz w:val="20"/>
                <w:szCs w:val="20"/>
                <w:lang w:val="ru" w:eastAsia="ru-RU"/>
              </w:rPr>
              <w:t xml:space="preserve">            М.П.</w:t>
            </w:r>
          </w:p>
          <w:p w14:paraId="2E7310C0" w14:textId="77777777" w:rsidR="0077043B" w:rsidRPr="00057E62" w:rsidRDefault="0077043B" w:rsidP="00AD1FA3">
            <w:pPr>
              <w:spacing w:after="0" w:line="240" w:lineRule="auto"/>
              <w:ind w:firstLine="567"/>
              <w:jc w:val="both"/>
              <w:rPr>
                <w:rFonts w:ascii="Times New Roman" w:eastAsia="Arial" w:hAnsi="Times New Roman" w:cs="Times New Roman"/>
                <w:lang w:val="ru" w:eastAsia="ru-RU"/>
              </w:rPr>
            </w:pPr>
            <w:r w:rsidRPr="00057E62">
              <w:rPr>
                <w:rFonts w:ascii="Times New Roman" w:eastAsia="Arial" w:hAnsi="Times New Roman" w:cs="Times New Roman"/>
                <w:sz w:val="20"/>
                <w:szCs w:val="20"/>
                <w:lang w:val="ru" w:eastAsia="ru-RU"/>
              </w:rPr>
              <w:lastRenderedPageBreak/>
              <w:t xml:space="preserve"> </w:t>
            </w:r>
          </w:p>
        </w:tc>
        <w:tc>
          <w:tcPr>
            <w:tcW w:w="4870" w:type="dxa"/>
            <w:tcMar>
              <w:top w:w="100" w:type="dxa"/>
              <w:left w:w="100" w:type="dxa"/>
              <w:bottom w:w="100" w:type="dxa"/>
              <w:right w:w="100" w:type="dxa"/>
            </w:tcMar>
          </w:tcPr>
          <w:p w14:paraId="0F5651B2" w14:textId="77777777" w:rsidR="0077043B" w:rsidRPr="00057E62" w:rsidRDefault="0077043B" w:rsidP="00AD1FA3">
            <w:pPr>
              <w:spacing w:after="0" w:line="240" w:lineRule="auto"/>
              <w:rPr>
                <w:rFonts w:ascii="Times New Roman" w:eastAsia="Arial" w:hAnsi="Times New Roman" w:cs="Times New Roman"/>
                <w:sz w:val="20"/>
                <w:szCs w:val="20"/>
                <w:lang w:val="ru" w:eastAsia="ru-RU"/>
              </w:rPr>
            </w:pPr>
            <w:r w:rsidRPr="00057E62">
              <w:rPr>
                <w:rFonts w:ascii="Times New Roman" w:eastAsia="Arial" w:hAnsi="Times New Roman" w:cs="Times New Roman"/>
                <w:b/>
                <w:sz w:val="20"/>
                <w:szCs w:val="20"/>
                <w:lang w:val="ru" w:eastAsia="ru-RU"/>
              </w:rPr>
              <w:lastRenderedPageBreak/>
              <w:t>Участник долевого строительства</w:t>
            </w:r>
            <w:r w:rsidRPr="00057E62">
              <w:rPr>
                <w:rFonts w:ascii="Times New Roman" w:eastAsia="Arial" w:hAnsi="Times New Roman" w:cs="Times New Roman"/>
                <w:sz w:val="20"/>
                <w:szCs w:val="20"/>
                <w:lang w:val="ru" w:eastAsia="ru-RU"/>
              </w:rPr>
              <w:t>:</w:t>
            </w:r>
          </w:p>
          <w:p w14:paraId="7D88D920"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05FE9B10"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138F60CC"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7E813D7C"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3F20B3E9"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64A2C0D8"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52CCF815"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6963DC88" w14:textId="77777777" w:rsidR="0077043B" w:rsidRPr="00057E62" w:rsidRDefault="0077043B" w:rsidP="00AD1FA3">
            <w:pPr>
              <w:spacing w:after="0" w:line="240" w:lineRule="auto"/>
              <w:rPr>
                <w:rFonts w:ascii="Times New Roman" w:eastAsia="Times New Roman" w:hAnsi="Times New Roman" w:cs="Times New Roman"/>
                <w:b/>
                <w:bCs/>
                <w:lang w:eastAsia="ru-RU"/>
              </w:rPr>
            </w:pPr>
          </w:p>
          <w:p w14:paraId="06F7116D"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4F64377F"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52B1E61E"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0DD5E4B8"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61B415D2" w14:textId="77777777" w:rsidR="0077043B" w:rsidRPr="00057E62" w:rsidRDefault="0077043B" w:rsidP="00AD1FA3">
            <w:pPr>
              <w:spacing w:after="0" w:line="240" w:lineRule="auto"/>
              <w:rPr>
                <w:rFonts w:ascii="Times New Roman" w:eastAsia="Arial" w:hAnsi="Times New Roman" w:cs="Times New Roman"/>
                <w:b/>
                <w:bCs/>
                <w:lang w:val="ru" w:eastAsia="ru-RU"/>
              </w:rPr>
            </w:pPr>
            <w:r w:rsidRPr="00057E62">
              <w:rPr>
                <w:rFonts w:ascii="Times New Roman" w:eastAsia="Arial" w:hAnsi="Times New Roman" w:cs="Times New Roman"/>
                <w:b/>
                <w:bCs/>
                <w:lang w:val="ru" w:eastAsia="ru-RU"/>
              </w:rPr>
              <w:t>__________________/</w:t>
            </w:r>
            <w:r w:rsidRPr="00057E62">
              <w:rPr>
                <w:rFonts w:ascii="Times New Roman" w:eastAsia="Arial" w:hAnsi="Times New Roman" w:cs="Times New Roman"/>
                <w:b/>
                <w:bCs/>
                <w:lang w:eastAsia="ru-RU"/>
              </w:rPr>
              <w:t>_____________</w:t>
            </w:r>
            <w:r w:rsidRPr="00057E62">
              <w:rPr>
                <w:rFonts w:ascii="Times New Roman" w:eastAsia="Arial" w:hAnsi="Times New Roman" w:cs="Times New Roman"/>
                <w:b/>
                <w:bCs/>
                <w:lang w:val="ru" w:eastAsia="ru-RU"/>
              </w:rPr>
              <w:t>/</w:t>
            </w:r>
          </w:p>
          <w:p w14:paraId="54B61538" w14:textId="77777777" w:rsidR="0077043B" w:rsidRPr="00057E62" w:rsidRDefault="0077043B" w:rsidP="00AD1FA3">
            <w:pPr>
              <w:spacing w:after="0" w:line="276" w:lineRule="auto"/>
              <w:ind w:firstLine="567"/>
              <w:rPr>
                <w:rFonts w:ascii="Times New Roman" w:eastAsia="Times New Roman" w:hAnsi="Times New Roman" w:cs="Times New Roman"/>
                <w:b/>
                <w:bCs/>
                <w:lang w:eastAsia="ru-RU"/>
              </w:rPr>
            </w:pPr>
          </w:p>
          <w:p w14:paraId="6858EFD1" w14:textId="77777777" w:rsidR="0077043B" w:rsidRPr="00057E62" w:rsidRDefault="0077043B" w:rsidP="00AD1FA3">
            <w:pPr>
              <w:spacing w:after="0" w:line="276" w:lineRule="auto"/>
              <w:ind w:firstLine="567"/>
              <w:rPr>
                <w:rFonts w:ascii="Times New Roman" w:eastAsia="Arial" w:hAnsi="Times New Roman" w:cs="Times New Roman"/>
                <w:lang w:eastAsia="ru-RU"/>
              </w:rPr>
            </w:pPr>
          </w:p>
        </w:tc>
      </w:tr>
    </w:tbl>
    <w:p w14:paraId="044D025C" w14:textId="77777777" w:rsidR="001359F6" w:rsidRPr="00057E62" w:rsidRDefault="001359F6" w:rsidP="00AD1FA3">
      <w:pPr>
        <w:tabs>
          <w:tab w:val="left" w:pos="426"/>
        </w:tabs>
        <w:spacing w:after="0" w:line="240" w:lineRule="auto"/>
        <w:ind w:firstLine="567"/>
        <w:jc w:val="right"/>
        <w:rPr>
          <w:rFonts w:ascii="Times New Roman" w:eastAsia="Times New Roman" w:hAnsi="Times New Roman" w:cs="Times New Roman"/>
          <w:bCs/>
          <w:i/>
          <w:lang w:eastAsia="ru-RU"/>
        </w:rPr>
      </w:pPr>
      <w:r w:rsidRPr="00057E62">
        <w:rPr>
          <w:rFonts w:ascii="Times New Roman" w:eastAsia="Times New Roman" w:hAnsi="Times New Roman" w:cs="Times New Roman"/>
          <w:bCs/>
          <w:i/>
          <w:lang w:eastAsia="ru-RU"/>
        </w:rPr>
        <w:lastRenderedPageBreak/>
        <w:t>Приложение № 1</w:t>
      </w:r>
    </w:p>
    <w:p w14:paraId="196023A5" w14:textId="77777777" w:rsidR="001359F6" w:rsidRPr="00057E62" w:rsidRDefault="001359F6" w:rsidP="00AD1FA3">
      <w:pPr>
        <w:tabs>
          <w:tab w:val="left" w:pos="426"/>
        </w:tabs>
        <w:spacing w:after="0" w:line="240" w:lineRule="auto"/>
        <w:ind w:firstLine="567"/>
        <w:jc w:val="right"/>
        <w:rPr>
          <w:rFonts w:ascii="Times New Roman" w:eastAsia="Times New Roman" w:hAnsi="Times New Roman" w:cs="Times New Roman"/>
          <w:bCs/>
          <w:i/>
          <w:lang w:eastAsia="ru-RU"/>
        </w:rPr>
      </w:pPr>
      <w:r w:rsidRPr="00057E62">
        <w:rPr>
          <w:rFonts w:ascii="Times New Roman" w:eastAsia="Times New Roman" w:hAnsi="Times New Roman" w:cs="Times New Roman"/>
          <w:bCs/>
          <w:i/>
          <w:lang w:eastAsia="ru-RU"/>
        </w:rPr>
        <w:t>к Договору № ____</w:t>
      </w:r>
    </w:p>
    <w:p w14:paraId="18442877" w14:textId="77777777" w:rsidR="001359F6" w:rsidRPr="00057E62" w:rsidRDefault="001359F6" w:rsidP="00AD1FA3">
      <w:pPr>
        <w:tabs>
          <w:tab w:val="left" w:pos="426"/>
        </w:tabs>
        <w:spacing w:after="0" w:line="240" w:lineRule="auto"/>
        <w:ind w:firstLine="567"/>
        <w:jc w:val="right"/>
        <w:rPr>
          <w:rFonts w:ascii="Times New Roman" w:eastAsia="Times New Roman" w:hAnsi="Times New Roman" w:cs="Times New Roman"/>
          <w:bCs/>
          <w:i/>
          <w:lang w:eastAsia="ru-RU"/>
        </w:rPr>
      </w:pPr>
      <w:r w:rsidRPr="00057E62">
        <w:rPr>
          <w:rFonts w:ascii="Times New Roman" w:eastAsia="Times New Roman" w:hAnsi="Times New Roman" w:cs="Times New Roman"/>
          <w:bCs/>
          <w:i/>
          <w:lang w:eastAsia="ru-RU"/>
        </w:rPr>
        <w:t>участия в долевом строительстве</w:t>
      </w:r>
    </w:p>
    <w:p w14:paraId="09D12790" w14:textId="77777777" w:rsidR="001359F6" w:rsidRPr="00057E62" w:rsidRDefault="001359F6" w:rsidP="00AD1FA3">
      <w:pPr>
        <w:tabs>
          <w:tab w:val="left" w:pos="426"/>
        </w:tabs>
        <w:spacing w:after="0" w:line="240" w:lineRule="auto"/>
        <w:ind w:firstLine="567"/>
        <w:jc w:val="right"/>
        <w:rPr>
          <w:rFonts w:ascii="Times New Roman" w:eastAsia="Times New Roman" w:hAnsi="Times New Roman" w:cs="Times New Roman"/>
          <w:b/>
          <w:bCs/>
          <w:lang w:eastAsia="ru-RU"/>
        </w:rPr>
      </w:pPr>
    </w:p>
    <w:p w14:paraId="37E779FB" w14:textId="77777777" w:rsidR="001359F6" w:rsidRPr="00057E62" w:rsidRDefault="001359F6" w:rsidP="00AD1FA3">
      <w:pPr>
        <w:tabs>
          <w:tab w:val="left" w:pos="426"/>
        </w:tabs>
        <w:spacing w:after="0" w:line="240" w:lineRule="auto"/>
        <w:ind w:firstLine="567"/>
        <w:jc w:val="center"/>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План квартиры № ….</w:t>
      </w:r>
    </w:p>
    <w:p w14:paraId="463F74A4" w14:textId="77777777" w:rsidR="001359F6" w:rsidRPr="00057E62" w:rsidRDefault="001359F6" w:rsidP="00AD1FA3">
      <w:pPr>
        <w:tabs>
          <w:tab w:val="left" w:pos="426"/>
        </w:tabs>
        <w:spacing w:after="0" w:line="240" w:lineRule="auto"/>
        <w:ind w:firstLine="567"/>
        <w:jc w:val="center"/>
        <w:rPr>
          <w:rFonts w:ascii="Times New Roman" w:eastAsia="Times New Roman" w:hAnsi="Times New Roman" w:cs="Times New Roman"/>
          <w:bCs/>
          <w:lang w:eastAsia="ru-RU"/>
        </w:rPr>
      </w:pPr>
      <w:r w:rsidRPr="00057E62">
        <w:rPr>
          <w:rFonts w:ascii="Times New Roman" w:eastAsia="Times New Roman" w:hAnsi="Times New Roman" w:cs="Times New Roman"/>
          <w:bCs/>
          <w:lang w:eastAsia="ru-RU"/>
        </w:rPr>
        <w:t>(</w:t>
      </w:r>
      <w:proofErr w:type="spellStart"/>
      <w:r w:rsidRPr="00057E62">
        <w:rPr>
          <w:rFonts w:ascii="Times New Roman" w:eastAsia="Times New Roman" w:hAnsi="Times New Roman" w:cs="Times New Roman"/>
          <w:bCs/>
          <w:lang w:eastAsia="ru-RU"/>
        </w:rPr>
        <w:t>выкопировка</w:t>
      </w:r>
      <w:proofErr w:type="spellEnd"/>
      <w:r w:rsidRPr="00057E62">
        <w:rPr>
          <w:rFonts w:ascii="Times New Roman" w:eastAsia="Times New Roman" w:hAnsi="Times New Roman" w:cs="Times New Roman"/>
          <w:bCs/>
          <w:lang w:eastAsia="ru-RU"/>
        </w:rPr>
        <w:t xml:space="preserve"> из поэтажного плана дома)</w:t>
      </w:r>
    </w:p>
    <w:p w14:paraId="0B6A84FC" w14:textId="77777777" w:rsidR="001359F6" w:rsidRPr="00057E62" w:rsidRDefault="001359F6" w:rsidP="00AD1FA3">
      <w:pPr>
        <w:tabs>
          <w:tab w:val="left" w:pos="426"/>
        </w:tabs>
        <w:spacing w:after="0" w:line="240" w:lineRule="auto"/>
        <w:ind w:firstLine="567"/>
        <w:jc w:val="center"/>
        <w:rPr>
          <w:rFonts w:ascii="Times New Roman" w:eastAsia="Arial" w:hAnsi="Times New Roman" w:cs="Times New Roman"/>
          <w:noProof/>
          <w:color w:val="0070C0"/>
          <w:lang w:eastAsia="ru-RU"/>
        </w:rPr>
      </w:pPr>
    </w:p>
    <w:p w14:paraId="107C5D04" w14:textId="77777777" w:rsidR="001359F6" w:rsidRPr="00057E62" w:rsidRDefault="001359F6" w:rsidP="00AD1FA3">
      <w:pPr>
        <w:tabs>
          <w:tab w:val="left" w:pos="426"/>
        </w:tabs>
        <w:spacing w:after="0" w:line="240" w:lineRule="auto"/>
        <w:ind w:firstLine="567"/>
        <w:jc w:val="center"/>
        <w:rPr>
          <w:rFonts w:ascii="Times New Roman" w:eastAsia="Arial" w:hAnsi="Times New Roman" w:cs="Times New Roman"/>
          <w:noProof/>
          <w:color w:val="0070C0"/>
          <w:lang w:eastAsia="ru-RU"/>
        </w:rPr>
      </w:pPr>
    </w:p>
    <w:p w14:paraId="0E090F0A" w14:textId="77777777" w:rsidR="001359F6" w:rsidRPr="00057E62" w:rsidRDefault="001359F6" w:rsidP="00AD1FA3">
      <w:pPr>
        <w:tabs>
          <w:tab w:val="left" w:pos="426"/>
        </w:tabs>
        <w:spacing w:after="0" w:line="240" w:lineRule="auto"/>
        <w:ind w:firstLine="567"/>
        <w:jc w:val="center"/>
        <w:rPr>
          <w:rFonts w:ascii="Times New Roman" w:eastAsia="Arial" w:hAnsi="Times New Roman" w:cs="Times New Roman"/>
          <w:noProof/>
          <w:color w:val="0070C0"/>
          <w:lang w:eastAsia="ru-RU"/>
        </w:rPr>
      </w:pPr>
    </w:p>
    <w:p w14:paraId="0C92A909" w14:textId="7F7E8420" w:rsidR="001359F6" w:rsidRDefault="001359F6" w:rsidP="00AD1FA3">
      <w:pPr>
        <w:tabs>
          <w:tab w:val="left" w:pos="426"/>
        </w:tabs>
        <w:spacing w:after="0" w:line="240" w:lineRule="auto"/>
        <w:ind w:firstLine="567"/>
        <w:jc w:val="center"/>
        <w:rPr>
          <w:rFonts w:ascii="Times New Roman" w:eastAsia="Arial" w:hAnsi="Times New Roman" w:cs="Times New Roman"/>
          <w:noProof/>
          <w:color w:val="0070C0"/>
          <w:lang w:eastAsia="ru-RU"/>
        </w:rPr>
      </w:pPr>
    </w:p>
    <w:p w14:paraId="339FCEBD" w14:textId="0887ADFC" w:rsidR="00057E62" w:rsidRDefault="00057E62" w:rsidP="00AD1FA3">
      <w:pPr>
        <w:tabs>
          <w:tab w:val="left" w:pos="426"/>
        </w:tabs>
        <w:spacing w:after="0" w:line="240" w:lineRule="auto"/>
        <w:ind w:firstLine="567"/>
        <w:jc w:val="center"/>
        <w:rPr>
          <w:rFonts w:ascii="Times New Roman" w:eastAsia="Arial" w:hAnsi="Times New Roman" w:cs="Times New Roman"/>
          <w:noProof/>
          <w:color w:val="0070C0"/>
          <w:lang w:eastAsia="ru-RU"/>
        </w:rPr>
      </w:pPr>
    </w:p>
    <w:p w14:paraId="582A5A83" w14:textId="0DEC8F46" w:rsidR="00057E62" w:rsidRDefault="00057E62" w:rsidP="00AD1FA3">
      <w:pPr>
        <w:tabs>
          <w:tab w:val="left" w:pos="426"/>
        </w:tabs>
        <w:spacing w:after="0" w:line="240" w:lineRule="auto"/>
        <w:ind w:firstLine="567"/>
        <w:jc w:val="center"/>
        <w:rPr>
          <w:rFonts w:ascii="Times New Roman" w:eastAsia="Arial" w:hAnsi="Times New Roman" w:cs="Times New Roman"/>
          <w:noProof/>
          <w:color w:val="0070C0"/>
          <w:lang w:eastAsia="ru-RU"/>
        </w:rPr>
      </w:pPr>
    </w:p>
    <w:p w14:paraId="47412C39" w14:textId="756E1A11" w:rsidR="00057E62" w:rsidRDefault="00057E62" w:rsidP="00AD1FA3">
      <w:pPr>
        <w:tabs>
          <w:tab w:val="left" w:pos="426"/>
        </w:tabs>
        <w:spacing w:after="0" w:line="240" w:lineRule="auto"/>
        <w:ind w:firstLine="567"/>
        <w:jc w:val="center"/>
        <w:rPr>
          <w:rFonts w:ascii="Times New Roman" w:eastAsia="Arial" w:hAnsi="Times New Roman" w:cs="Times New Roman"/>
          <w:noProof/>
          <w:color w:val="0070C0"/>
          <w:lang w:eastAsia="ru-RU"/>
        </w:rPr>
      </w:pPr>
    </w:p>
    <w:p w14:paraId="1BEAE1D5" w14:textId="490F1618" w:rsidR="00057E62" w:rsidRDefault="00057E62" w:rsidP="00AD1FA3">
      <w:pPr>
        <w:tabs>
          <w:tab w:val="left" w:pos="426"/>
        </w:tabs>
        <w:spacing w:after="0" w:line="240" w:lineRule="auto"/>
        <w:ind w:firstLine="567"/>
        <w:jc w:val="center"/>
        <w:rPr>
          <w:rFonts w:ascii="Times New Roman" w:eastAsia="Arial" w:hAnsi="Times New Roman" w:cs="Times New Roman"/>
          <w:noProof/>
          <w:color w:val="0070C0"/>
          <w:lang w:eastAsia="ru-RU"/>
        </w:rPr>
      </w:pPr>
    </w:p>
    <w:p w14:paraId="62CF7E1E" w14:textId="77777777" w:rsidR="00057E62" w:rsidRPr="00057E62" w:rsidRDefault="00057E62" w:rsidP="00AD1FA3">
      <w:pPr>
        <w:tabs>
          <w:tab w:val="left" w:pos="426"/>
        </w:tabs>
        <w:spacing w:after="0" w:line="240" w:lineRule="auto"/>
        <w:ind w:firstLine="567"/>
        <w:jc w:val="center"/>
        <w:rPr>
          <w:rFonts w:ascii="Times New Roman" w:eastAsia="Arial" w:hAnsi="Times New Roman" w:cs="Times New Roman"/>
          <w:noProof/>
          <w:color w:val="0070C0"/>
          <w:lang w:eastAsia="ru-RU"/>
        </w:rPr>
      </w:pPr>
    </w:p>
    <w:p w14:paraId="716B6CCC" w14:textId="77777777" w:rsidR="001359F6" w:rsidRPr="00057E62" w:rsidRDefault="001359F6" w:rsidP="00AD1FA3">
      <w:pPr>
        <w:tabs>
          <w:tab w:val="left" w:pos="426"/>
        </w:tabs>
        <w:spacing w:after="0" w:line="240" w:lineRule="auto"/>
        <w:ind w:firstLine="567"/>
        <w:jc w:val="center"/>
        <w:rPr>
          <w:rFonts w:ascii="Times New Roman" w:eastAsia="Calibri" w:hAnsi="Times New Roman" w:cs="Times New Roman"/>
          <w:color w:val="0070C0"/>
        </w:rPr>
      </w:pPr>
    </w:p>
    <w:p w14:paraId="4139C698" w14:textId="77777777" w:rsidR="001359F6" w:rsidRPr="00057E62" w:rsidRDefault="001359F6" w:rsidP="00AD1FA3">
      <w:pPr>
        <w:tabs>
          <w:tab w:val="left" w:pos="426"/>
        </w:tabs>
        <w:spacing w:after="0" w:line="240" w:lineRule="auto"/>
        <w:ind w:firstLine="567"/>
        <w:jc w:val="center"/>
        <w:rPr>
          <w:rFonts w:ascii="Times New Roman" w:eastAsia="Calibri" w:hAnsi="Times New Roman" w:cs="Times New Roman"/>
          <w:color w:val="0070C0"/>
        </w:rPr>
      </w:pPr>
    </w:p>
    <w:p w14:paraId="6084920E" w14:textId="77777777" w:rsidR="001359F6" w:rsidRPr="00057E62" w:rsidRDefault="001359F6" w:rsidP="00AD1FA3">
      <w:pPr>
        <w:tabs>
          <w:tab w:val="left" w:pos="426"/>
        </w:tabs>
        <w:spacing w:after="0" w:line="240" w:lineRule="auto"/>
        <w:ind w:firstLine="567"/>
        <w:jc w:val="center"/>
        <w:rPr>
          <w:rFonts w:ascii="Times New Roman" w:eastAsia="Calibri" w:hAnsi="Times New Roman" w:cs="Times New Roman"/>
          <w:color w:val="0070C0"/>
        </w:rPr>
      </w:pPr>
    </w:p>
    <w:p w14:paraId="58E3FEF2" w14:textId="77777777" w:rsidR="001359F6" w:rsidRPr="00057E62" w:rsidRDefault="001359F6" w:rsidP="00AD1FA3">
      <w:pPr>
        <w:tabs>
          <w:tab w:val="left" w:pos="426"/>
        </w:tabs>
        <w:spacing w:after="0" w:line="240" w:lineRule="auto"/>
        <w:ind w:firstLine="567"/>
        <w:jc w:val="center"/>
        <w:rPr>
          <w:rFonts w:ascii="Times New Roman" w:eastAsia="Calibri" w:hAnsi="Times New Roman" w:cs="Times New Roman"/>
          <w:color w:val="0070C0"/>
        </w:rPr>
      </w:pPr>
    </w:p>
    <w:p w14:paraId="3DB87E47" w14:textId="77777777" w:rsidR="001359F6" w:rsidRPr="00057E62" w:rsidRDefault="001359F6" w:rsidP="00AD1FA3">
      <w:pPr>
        <w:tabs>
          <w:tab w:val="left" w:pos="426"/>
        </w:tabs>
        <w:spacing w:after="0" w:line="240" w:lineRule="auto"/>
        <w:ind w:firstLine="567"/>
        <w:jc w:val="both"/>
        <w:rPr>
          <w:rFonts w:ascii="Times New Roman" w:eastAsia="Calibri" w:hAnsi="Times New Roman" w:cs="Times New Roman"/>
          <w:b/>
          <w:color w:val="0070C0"/>
        </w:rPr>
      </w:pPr>
    </w:p>
    <w:tbl>
      <w:tblPr>
        <w:tblW w:w="10157" w:type="dxa"/>
        <w:tblInd w:w="100" w:type="dxa"/>
        <w:tblLayout w:type="fixed"/>
        <w:tblLook w:val="0600" w:firstRow="0" w:lastRow="0" w:firstColumn="0" w:lastColumn="0" w:noHBand="1" w:noVBand="1"/>
      </w:tblPr>
      <w:tblGrid>
        <w:gridCol w:w="5287"/>
        <w:gridCol w:w="4870"/>
      </w:tblGrid>
      <w:tr w:rsidR="0077043B" w:rsidRPr="00AD1FA3" w14:paraId="3CAB4B5F" w14:textId="77777777" w:rsidTr="00724ADD">
        <w:trPr>
          <w:trHeight w:val="248"/>
        </w:trPr>
        <w:tc>
          <w:tcPr>
            <w:tcW w:w="5287" w:type="dxa"/>
            <w:tcMar>
              <w:top w:w="100" w:type="dxa"/>
              <w:left w:w="100" w:type="dxa"/>
              <w:bottom w:w="100" w:type="dxa"/>
              <w:right w:w="100" w:type="dxa"/>
            </w:tcMar>
          </w:tcPr>
          <w:p w14:paraId="168921CA" w14:textId="77777777" w:rsidR="0077043B" w:rsidRPr="00057E62" w:rsidRDefault="0077043B" w:rsidP="00AD1FA3">
            <w:pPr>
              <w:spacing w:after="0" w:line="240" w:lineRule="auto"/>
              <w:rPr>
                <w:rFonts w:ascii="Times New Roman" w:eastAsia="Arial" w:hAnsi="Times New Roman" w:cs="Times New Roman"/>
                <w:b/>
                <w:lang w:val="ru" w:eastAsia="ru-RU"/>
              </w:rPr>
            </w:pPr>
            <w:r w:rsidRPr="00057E62">
              <w:rPr>
                <w:rFonts w:ascii="Times New Roman" w:eastAsia="Arial" w:hAnsi="Times New Roman" w:cs="Times New Roman"/>
                <w:b/>
                <w:lang w:val="ru" w:eastAsia="ru-RU"/>
              </w:rPr>
              <w:t>Застройщик:</w:t>
            </w:r>
          </w:p>
          <w:p w14:paraId="25E20ECC" w14:textId="77777777" w:rsidR="0077043B" w:rsidRPr="00057E62" w:rsidRDefault="0077043B" w:rsidP="00AD1FA3">
            <w:pPr>
              <w:spacing w:after="0" w:line="240" w:lineRule="auto"/>
              <w:rPr>
                <w:rFonts w:ascii="Times New Roman" w:eastAsia="Arial" w:hAnsi="Times New Roman" w:cs="Times New Roman"/>
                <w:b/>
                <w:lang w:val="ru" w:eastAsia="ru-RU"/>
              </w:rPr>
            </w:pPr>
            <w:r w:rsidRPr="00057E62">
              <w:rPr>
                <w:rFonts w:ascii="Times New Roman" w:eastAsia="Arial" w:hAnsi="Times New Roman" w:cs="Times New Roman"/>
                <w:b/>
                <w:lang w:val="ru" w:eastAsia="ru-RU"/>
              </w:rPr>
              <w:t xml:space="preserve">Общество с ограниченной ответственностью Специализированный застройщик </w:t>
            </w:r>
          </w:p>
          <w:p w14:paraId="6C5E810C" w14:textId="77777777" w:rsidR="0077043B" w:rsidRPr="00057E62" w:rsidRDefault="0077043B" w:rsidP="00AD1FA3">
            <w:pPr>
              <w:spacing w:after="0" w:line="240" w:lineRule="auto"/>
              <w:rPr>
                <w:rFonts w:ascii="Times New Roman" w:eastAsia="Arial" w:hAnsi="Times New Roman" w:cs="Times New Roman"/>
                <w:b/>
                <w:lang w:val="ru" w:eastAsia="ru-RU"/>
              </w:rPr>
            </w:pPr>
            <w:r w:rsidRPr="00057E62">
              <w:rPr>
                <w:rFonts w:ascii="Times New Roman" w:eastAsia="Arial" w:hAnsi="Times New Roman" w:cs="Times New Roman"/>
                <w:b/>
                <w:lang w:val="ru" w:eastAsia="ru-RU"/>
              </w:rPr>
              <w:t xml:space="preserve">«Строй-Интеграл» </w:t>
            </w:r>
          </w:p>
          <w:p w14:paraId="00899A81" w14:textId="77777777" w:rsidR="0077043B" w:rsidRPr="00057E62" w:rsidRDefault="0077043B" w:rsidP="00AD1FA3">
            <w:pPr>
              <w:spacing w:after="0" w:line="240" w:lineRule="auto"/>
              <w:rPr>
                <w:rFonts w:ascii="Times New Roman" w:eastAsia="Arial" w:hAnsi="Times New Roman" w:cs="Times New Roman"/>
                <w:b/>
                <w:lang w:val="ru" w:eastAsia="ru-RU"/>
              </w:rPr>
            </w:pPr>
            <w:r w:rsidRPr="00057E62">
              <w:rPr>
                <w:rFonts w:ascii="Times New Roman" w:eastAsia="Arial" w:hAnsi="Times New Roman" w:cs="Times New Roman"/>
                <w:lang w:val="ru" w:eastAsia="ru-RU"/>
              </w:rPr>
              <w:t xml:space="preserve">г. Новосибирск, ул. </w:t>
            </w:r>
            <w:proofErr w:type="spellStart"/>
            <w:r w:rsidRPr="00057E62">
              <w:rPr>
                <w:rFonts w:ascii="Times New Roman" w:eastAsia="Arial" w:hAnsi="Times New Roman" w:cs="Times New Roman"/>
                <w:lang w:val="ru" w:eastAsia="ru-RU"/>
              </w:rPr>
              <w:t>Серебренниковская</w:t>
            </w:r>
            <w:proofErr w:type="spellEnd"/>
            <w:r w:rsidRPr="00057E62">
              <w:rPr>
                <w:rFonts w:ascii="Times New Roman" w:eastAsia="Arial" w:hAnsi="Times New Roman" w:cs="Times New Roman"/>
                <w:lang w:val="ru" w:eastAsia="ru-RU"/>
              </w:rPr>
              <w:t>, д. 14, офис А603А</w:t>
            </w:r>
          </w:p>
          <w:p w14:paraId="39F90521" w14:textId="77777777" w:rsidR="0077043B" w:rsidRPr="00057E62" w:rsidRDefault="0077043B" w:rsidP="00AD1FA3">
            <w:pPr>
              <w:spacing w:after="0" w:line="240" w:lineRule="auto"/>
              <w:rPr>
                <w:rFonts w:ascii="Times New Roman" w:eastAsia="Arial" w:hAnsi="Times New Roman" w:cs="Times New Roman"/>
                <w:lang w:val="ru" w:eastAsia="ru-RU"/>
              </w:rPr>
            </w:pPr>
            <w:r w:rsidRPr="00057E62">
              <w:rPr>
                <w:rFonts w:ascii="Times New Roman" w:eastAsia="Arial" w:hAnsi="Times New Roman" w:cs="Times New Roman"/>
                <w:lang w:val="ru" w:eastAsia="ru-RU"/>
              </w:rPr>
              <w:t>ИНН: 5405463221 ОГРН: 1125476168157 КПП:540601001</w:t>
            </w:r>
          </w:p>
          <w:p w14:paraId="21469AA8" w14:textId="77777777" w:rsidR="0077043B" w:rsidRPr="00057E62" w:rsidRDefault="0077043B" w:rsidP="00AD1FA3">
            <w:pPr>
              <w:spacing w:after="0" w:line="240" w:lineRule="auto"/>
              <w:rPr>
                <w:rFonts w:ascii="Times New Roman" w:eastAsia="Arial" w:hAnsi="Times New Roman" w:cs="Times New Roman"/>
                <w:lang w:val="ru" w:eastAsia="ru-RU"/>
              </w:rPr>
            </w:pPr>
            <w:r w:rsidRPr="00057E62">
              <w:rPr>
                <w:rFonts w:ascii="Times New Roman" w:eastAsia="Arial" w:hAnsi="Times New Roman" w:cs="Times New Roman"/>
                <w:lang w:val="ru" w:eastAsia="ru-RU"/>
              </w:rPr>
              <w:t>Расчетный счет: 40702810703000003259 в Банке «Левобережный» (ПАО),</w:t>
            </w:r>
          </w:p>
          <w:p w14:paraId="2CA7F1E7" w14:textId="77777777" w:rsidR="0077043B" w:rsidRPr="00057E62" w:rsidRDefault="0077043B" w:rsidP="00AD1FA3">
            <w:pPr>
              <w:spacing w:after="0" w:line="240" w:lineRule="auto"/>
              <w:rPr>
                <w:rFonts w:ascii="Times New Roman" w:eastAsia="Arial" w:hAnsi="Times New Roman" w:cs="Times New Roman"/>
                <w:lang w:val="ru" w:eastAsia="ru-RU"/>
              </w:rPr>
            </w:pPr>
            <w:r w:rsidRPr="00057E62">
              <w:rPr>
                <w:rFonts w:ascii="Times New Roman" w:eastAsia="Arial" w:hAnsi="Times New Roman" w:cs="Times New Roman"/>
                <w:lang w:val="ru" w:eastAsia="ru-RU"/>
              </w:rPr>
              <w:t>к/с 30101810100000000850, БИК 045004850.</w:t>
            </w:r>
          </w:p>
          <w:p w14:paraId="41F800B6" w14:textId="77777777" w:rsidR="0077043B" w:rsidRPr="00057E62" w:rsidRDefault="0077043B" w:rsidP="00AD1FA3">
            <w:pPr>
              <w:spacing w:after="0" w:line="240" w:lineRule="auto"/>
              <w:rPr>
                <w:rFonts w:ascii="Times New Roman" w:eastAsia="Arial" w:hAnsi="Times New Roman" w:cs="Times New Roman"/>
                <w:lang w:val="ru" w:eastAsia="ru-RU"/>
              </w:rPr>
            </w:pPr>
          </w:p>
          <w:p w14:paraId="62401F21" w14:textId="77777777" w:rsidR="0077043B" w:rsidRPr="00057E62" w:rsidRDefault="0077043B" w:rsidP="00AD1FA3">
            <w:pPr>
              <w:spacing w:after="0" w:line="240" w:lineRule="auto"/>
              <w:rPr>
                <w:rFonts w:ascii="Times New Roman" w:eastAsia="Arial" w:hAnsi="Times New Roman" w:cs="Times New Roman"/>
                <w:lang w:val="ru" w:eastAsia="ru-RU"/>
              </w:rPr>
            </w:pPr>
            <w:r w:rsidRPr="00057E62">
              <w:rPr>
                <w:rFonts w:ascii="Times New Roman" w:eastAsia="Arial" w:hAnsi="Times New Roman" w:cs="Times New Roman"/>
                <w:lang w:val="ru" w:eastAsia="ru-RU"/>
              </w:rPr>
              <w:t xml:space="preserve"> Генеральный директор </w:t>
            </w:r>
          </w:p>
          <w:p w14:paraId="3F645BF4" w14:textId="77777777" w:rsidR="00822AAD" w:rsidRPr="00057E62" w:rsidRDefault="0077043B" w:rsidP="00AD1FA3">
            <w:pPr>
              <w:spacing w:after="0" w:line="240" w:lineRule="auto"/>
              <w:rPr>
                <w:rFonts w:ascii="Times New Roman" w:eastAsia="Arial" w:hAnsi="Times New Roman" w:cs="Times New Roman"/>
                <w:lang w:val="ru" w:eastAsia="ru-RU"/>
              </w:rPr>
            </w:pPr>
            <w:r w:rsidRPr="00057E62">
              <w:rPr>
                <w:rFonts w:ascii="Times New Roman" w:eastAsia="Arial" w:hAnsi="Times New Roman" w:cs="Times New Roman"/>
                <w:lang w:val="ru" w:eastAsia="ru-RU"/>
              </w:rPr>
              <w:t xml:space="preserve">ООО Специализированный застройщик </w:t>
            </w:r>
          </w:p>
          <w:p w14:paraId="50F72D19" w14:textId="7C400748" w:rsidR="0077043B" w:rsidRPr="00057E62" w:rsidRDefault="0077043B" w:rsidP="00AD1FA3">
            <w:pPr>
              <w:spacing w:after="0" w:line="240" w:lineRule="auto"/>
              <w:rPr>
                <w:rFonts w:ascii="Times New Roman" w:eastAsia="Arial" w:hAnsi="Times New Roman" w:cs="Times New Roman"/>
                <w:lang w:val="ru" w:eastAsia="ru-RU"/>
              </w:rPr>
            </w:pPr>
            <w:r w:rsidRPr="00057E62">
              <w:rPr>
                <w:rFonts w:ascii="Times New Roman" w:eastAsia="Arial" w:hAnsi="Times New Roman" w:cs="Times New Roman"/>
                <w:lang w:val="ru" w:eastAsia="ru-RU"/>
              </w:rPr>
              <w:t>«Строй-Интеграл»</w:t>
            </w:r>
          </w:p>
          <w:p w14:paraId="3589F871" w14:textId="77777777" w:rsidR="0077043B" w:rsidRPr="00057E62" w:rsidRDefault="0077043B" w:rsidP="00AD1FA3">
            <w:pPr>
              <w:spacing w:after="0" w:line="240" w:lineRule="auto"/>
              <w:rPr>
                <w:rFonts w:ascii="Times New Roman" w:eastAsia="Arial" w:hAnsi="Times New Roman" w:cs="Times New Roman"/>
                <w:lang w:val="ru" w:eastAsia="ru-RU"/>
              </w:rPr>
            </w:pPr>
            <w:r w:rsidRPr="00057E62">
              <w:rPr>
                <w:rFonts w:ascii="Times New Roman" w:eastAsia="Arial" w:hAnsi="Times New Roman" w:cs="Times New Roman"/>
                <w:lang w:val="ru" w:eastAsia="ru-RU"/>
              </w:rPr>
              <w:t xml:space="preserve"> </w:t>
            </w:r>
          </w:p>
          <w:p w14:paraId="090CD129" w14:textId="77777777" w:rsidR="0077043B" w:rsidRPr="00057E62" w:rsidRDefault="0077043B" w:rsidP="00AD1FA3">
            <w:pPr>
              <w:spacing w:after="0" w:line="240" w:lineRule="auto"/>
              <w:rPr>
                <w:rFonts w:ascii="Times New Roman" w:eastAsia="Arial" w:hAnsi="Times New Roman" w:cs="Times New Roman"/>
                <w:b/>
                <w:bCs/>
                <w:lang w:val="ru" w:eastAsia="ru-RU"/>
              </w:rPr>
            </w:pPr>
            <w:r w:rsidRPr="00057E62">
              <w:rPr>
                <w:rFonts w:ascii="Times New Roman" w:eastAsia="Arial" w:hAnsi="Times New Roman" w:cs="Times New Roman"/>
                <w:b/>
                <w:bCs/>
                <w:lang w:val="ru" w:eastAsia="ru-RU"/>
              </w:rPr>
              <w:t>__________________/</w:t>
            </w:r>
            <w:r w:rsidRPr="00057E62">
              <w:rPr>
                <w:rFonts w:ascii="Times New Roman" w:eastAsia="Arial" w:hAnsi="Times New Roman" w:cs="Times New Roman"/>
                <w:b/>
                <w:bCs/>
                <w:lang w:eastAsia="ru-RU"/>
              </w:rPr>
              <w:t>_____________</w:t>
            </w:r>
            <w:r w:rsidRPr="00057E62">
              <w:rPr>
                <w:rFonts w:ascii="Times New Roman" w:eastAsia="Arial" w:hAnsi="Times New Roman" w:cs="Times New Roman"/>
                <w:b/>
                <w:bCs/>
                <w:lang w:val="ru" w:eastAsia="ru-RU"/>
              </w:rPr>
              <w:t>/</w:t>
            </w:r>
          </w:p>
          <w:p w14:paraId="4BC0B7A8" w14:textId="77777777" w:rsidR="0077043B" w:rsidRPr="00057E62" w:rsidRDefault="0077043B" w:rsidP="00AD1FA3">
            <w:pPr>
              <w:spacing w:after="0" w:line="240" w:lineRule="auto"/>
              <w:rPr>
                <w:rFonts w:ascii="Times New Roman" w:eastAsia="Arial" w:hAnsi="Times New Roman" w:cs="Times New Roman"/>
                <w:lang w:val="ru" w:eastAsia="ru-RU"/>
              </w:rPr>
            </w:pPr>
            <w:r w:rsidRPr="00057E62">
              <w:rPr>
                <w:rFonts w:ascii="Times New Roman" w:eastAsia="Arial" w:hAnsi="Times New Roman" w:cs="Times New Roman"/>
                <w:lang w:val="ru" w:eastAsia="ru-RU"/>
              </w:rPr>
              <w:t xml:space="preserve">            М.П.</w:t>
            </w:r>
          </w:p>
          <w:p w14:paraId="3B5296DA" w14:textId="77777777" w:rsidR="0077043B" w:rsidRPr="00057E62" w:rsidRDefault="0077043B" w:rsidP="00AD1FA3">
            <w:pPr>
              <w:spacing w:after="0" w:line="240" w:lineRule="auto"/>
              <w:ind w:firstLine="567"/>
              <w:jc w:val="both"/>
              <w:rPr>
                <w:rFonts w:ascii="Times New Roman" w:eastAsia="Arial" w:hAnsi="Times New Roman" w:cs="Times New Roman"/>
                <w:lang w:val="ru" w:eastAsia="ru-RU"/>
              </w:rPr>
            </w:pPr>
            <w:r w:rsidRPr="00057E62">
              <w:rPr>
                <w:rFonts w:ascii="Times New Roman" w:eastAsia="Arial" w:hAnsi="Times New Roman" w:cs="Times New Roman"/>
                <w:lang w:val="ru" w:eastAsia="ru-RU"/>
              </w:rPr>
              <w:t xml:space="preserve"> </w:t>
            </w:r>
          </w:p>
        </w:tc>
        <w:tc>
          <w:tcPr>
            <w:tcW w:w="4870" w:type="dxa"/>
            <w:tcMar>
              <w:top w:w="100" w:type="dxa"/>
              <w:left w:w="100" w:type="dxa"/>
              <w:bottom w:w="100" w:type="dxa"/>
              <w:right w:w="100" w:type="dxa"/>
            </w:tcMar>
          </w:tcPr>
          <w:p w14:paraId="6A71F578" w14:textId="77777777" w:rsidR="0077043B" w:rsidRPr="00057E62" w:rsidRDefault="0077043B" w:rsidP="00AD1FA3">
            <w:pPr>
              <w:spacing w:after="0" w:line="240" w:lineRule="auto"/>
              <w:ind w:firstLine="567"/>
              <w:rPr>
                <w:rFonts w:ascii="Times New Roman" w:eastAsia="Arial" w:hAnsi="Times New Roman" w:cs="Times New Roman"/>
                <w:lang w:val="ru" w:eastAsia="ru-RU"/>
              </w:rPr>
            </w:pPr>
            <w:r w:rsidRPr="00057E62">
              <w:rPr>
                <w:rFonts w:ascii="Times New Roman" w:eastAsia="Arial" w:hAnsi="Times New Roman" w:cs="Times New Roman"/>
                <w:b/>
                <w:lang w:val="ru" w:eastAsia="ru-RU"/>
              </w:rPr>
              <w:t>Участник долевого строительства</w:t>
            </w:r>
            <w:r w:rsidRPr="00057E62">
              <w:rPr>
                <w:rFonts w:ascii="Times New Roman" w:eastAsia="Arial" w:hAnsi="Times New Roman" w:cs="Times New Roman"/>
                <w:lang w:val="ru" w:eastAsia="ru-RU"/>
              </w:rPr>
              <w:t>:</w:t>
            </w:r>
          </w:p>
          <w:p w14:paraId="30E2F95A"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0E84B5BC"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143C9E14"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74892241"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4BF41245"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6D6DC83D"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27A7D0EF"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6C073591"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6B9EE639"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49F2FDEF"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0A04A2F4"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6EEC180B"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7263610B"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698ED75C"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27E8C1B6" w14:textId="77777777" w:rsidR="0077043B" w:rsidRPr="00057E62" w:rsidRDefault="0077043B" w:rsidP="00AD1FA3">
            <w:pPr>
              <w:spacing w:after="0" w:line="240" w:lineRule="auto"/>
              <w:ind w:firstLine="567"/>
              <w:rPr>
                <w:rFonts w:ascii="Times New Roman" w:eastAsia="Times New Roman" w:hAnsi="Times New Roman" w:cs="Times New Roman"/>
                <w:b/>
                <w:bCs/>
                <w:lang w:eastAsia="ru-RU"/>
              </w:rPr>
            </w:pPr>
          </w:p>
          <w:p w14:paraId="275C1C11" w14:textId="77777777" w:rsidR="0077043B" w:rsidRPr="00AD1FA3" w:rsidRDefault="0077043B" w:rsidP="00AD1FA3">
            <w:pPr>
              <w:spacing w:after="0" w:line="240" w:lineRule="auto"/>
              <w:rPr>
                <w:rFonts w:ascii="Times New Roman" w:eastAsia="Arial" w:hAnsi="Times New Roman" w:cs="Times New Roman"/>
                <w:b/>
                <w:bCs/>
                <w:lang w:val="ru" w:eastAsia="ru-RU"/>
              </w:rPr>
            </w:pPr>
            <w:r w:rsidRPr="00057E62">
              <w:rPr>
                <w:rFonts w:ascii="Times New Roman" w:eastAsia="Arial" w:hAnsi="Times New Roman" w:cs="Times New Roman"/>
                <w:b/>
                <w:bCs/>
                <w:lang w:val="ru" w:eastAsia="ru-RU"/>
              </w:rPr>
              <w:t>__________________/</w:t>
            </w:r>
            <w:r w:rsidRPr="00057E62">
              <w:rPr>
                <w:rFonts w:ascii="Times New Roman" w:eastAsia="Arial" w:hAnsi="Times New Roman" w:cs="Times New Roman"/>
                <w:b/>
                <w:bCs/>
                <w:lang w:eastAsia="ru-RU"/>
              </w:rPr>
              <w:t>_____________</w:t>
            </w:r>
            <w:r w:rsidRPr="00057E62">
              <w:rPr>
                <w:rFonts w:ascii="Times New Roman" w:eastAsia="Arial" w:hAnsi="Times New Roman" w:cs="Times New Roman"/>
                <w:b/>
                <w:bCs/>
                <w:lang w:val="ru" w:eastAsia="ru-RU"/>
              </w:rPr>
              <w:t>/</w:t>
            </w:r>
          </w:p>
          <w:p w14:paraId="13AD6D74" w14:textId="77777777" w:rsidR="0077043B" w:rsidRPr="00AD1FA3" w:rsidRDefault="0077043B" w:rsidP="00AD1FA3">
            <w:pPr>
              <w:spacing w:after="0" w:line="276" w:lineRule="auto"/>
              <w:ind w:firstLine="567"/>
              <w:rPr>
                <w:rFonts w:ascii="Times New Roman" w:eastAsia="Times New Roman" w:hAnsi="Times New Roman" w:cs="Times New Roman"/>
                <w:b/>
                <w:bCs/>
                <w:lang w:eastAsia="ru-RU"/>
              </w:rPr>
            </w:pPr>
          </w:p>
          <w:p w14:paraId="7F4CB43C" w14:textId="77777777" w:rsidR="0077043B" w:rsidRPr="00AD1FA3" w:rsidRDefault="0077043B" w:rsidP="00AD1FA3">
            <w:pPr>
              <w:spacing w:after="0" w:line="276" w:lineRule="auto"/>
              <w:ind w:firstLine="567"/>
              <w:rPr>
                <w:rFonts w:ascii="Times New Roman" w:eastAsia="Arial" w:hAnsi="Times New Roman" w:cs="Times New Roman"/>
                <w:lang w:eastAsia="ru-RU"/>
              </w:rPr>
            </w:pPr>
          </w:p>
        </w:tc>
      </w:tr>
    </w:tbl>
    <w:p w14:paraId="328B511A" w14:textId="77777777" w:rsidR="001359F6" w:rsidRPr="00AD1FA3" w:rsidRDefault="001359F6" w:rsidP="00AD1FA3">
      <w:pPr>
        <w:tabs>
          <w:tab w:val="left" w:pos="426"/>
          <w:tab w:val="left" w:pos="5457"/>
        </w:tabs>
        <w:autoSpaceDE w:val="0"/>
        <w:autoSpaceDN w:val="0"/>
        <w:adjustRightInd w:val="0"/>
        <w:spacing w:after="0" w:line="240" w:lineRule="auto"/>
        <w:ind w:firstLine="567"/>
        <w:jc w:val="both"/>
        <w:rPr>
          <w:rFonts w:ascii="Times New Roman" w:eastAsia="Arial" w:hAnsi="Times New Roman" w:cs="Times New Roman"/>
          <w:color w:val="0070C0"/>
          <w:lang w:val="ru" w:eastAsia="ru-RU"/>
        </w:rPr>
      </w:pPr>
    </w:p>
    <w:p w14:paraId="050EF466" w14:textId="48EA4F52" w:rsidR="00264B7D" w:rsidRPr="00AD1FA3" w:rsidRDefault="00264B7D" w:rsidP="00AD1FA3">
      <w:pPr>
        <w:tabs>
          <w:tab w:val="left" w:pos="426"/>
        </w:tabs>
        <w:ind w:firstLine="567"/>
        <w:rPr>
          <w:rFonts w:ascii="Times New Roman" w:hAnsi="Times New Roman" w:cs="Times New Roman"/>
        </w:rPr>
      </w:pPr>
    </w:p>
    <w:sectPr w:rsidR="00264B7D" w:rsidRPr="00AD1FA3" w:rsidSect="00AD1FA3">
      <w:footerReference w:type="default" r:id="rId13"/>
      <w:pgSz w:w="11906" w:h="16838"/>
      <w:pgMar w:top="567" w:right="424" w:bottom="851" w:left="1134" w:header="340" w:footer="680" w:gutter="0"/>
      <w:cols w:space="720" w:equalWidth="0">
        <w:col w:w="9630"/>
      </w:cols>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D6F830" w14:textId="77777777" w:rsidR="000E799B" w:rsidRDefault="000E799B">
      <w:pPr>
        <w:spacing w:after="0" w:line="240" w:lineRule="auto"/>
      </w:pPr>
      <w:r>
        <w:separator/>
      </w:r>
    </w:p>
  </w:endnote>
  <w:endnote w:type="continuationSeparator" w:id="0">
    <w:p w14:paraId="44C2B966" w14:textId="77777777" w:rsidR="000E799B" w:rsidRDefault="000E7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0020128"/>
      <w:docPartObj>
        <w:docPartGallery w:val="Page Numbers (Bottom of Page)"/>
        <w:docPartUnique/>
      </w:docPartObj>
    </w:sdtPr>
    <w:sdtEndPr>
      <w:rPr>
        <w:rFonts w:ascii="Times New Roman" w:hAnsi="Times New Roman" w:cs="Times New Roman"/>
        <w:sz w:val="20"/>
        <w:szCs w:val="20"/>
      </w:rPr>
    </w:sdtEndPr>
    <w:sdtContent>
      <w:p w14:paraId="25B313B6" w14:textId="5AA30A52" w:rsidR="005A6F0A" w:rsidRPr="0053028E" w:rsidRDefault="005638B9" w:rsidP="00F93AA4">
        <w:pPr>
          <w:pStyle w:val="a4"/>
          <w:ind w:firstLine="0"/>
          <w:jc w:val="center"/>
          <w:rPr>
            <w:rFonts w:ascii="Times New Roman" w:hAnsi="Times New Roman" w:cs="Times New Roman"/>
            <w:sz w:val="20"/>
            <w:szCs w:val="20"/>
          </w:rPr>
        </w:pPr>
        <w:r w:rsidRPr="0053028E">
          <w:rPr>
            <w:rFonts w:ascii="Times New Roman" w:hAnsi="Times New Roman" w:cs="Times New Roman"/>
            <w:noProof/>
            <w:sz w:val="20"/>
            <w:szCs w:val="20"/>
          </w:rPr>
          <w:fldChar w:fldCharType="begin"/>
        </w:r>
        <w:r w:rsidRPr="0053028E">
          <w:rPr>
            <w:rFonts w:ascii="Times New Roman" w:hAnsi="Times New Roman" w:cs="Times New Roman"/>
            <w:noProof/>
            <w:sz w:val="20"/>
            <w:szCs w:val="20"/>
          </w:rPr>
          <w:instrText>PAGE   \* MERGEFORMAT</w:instrText>
        </w:r>
        <w:r w:rsidRPr="0053028E">
          <w:rPr>
            <w:rFonts w:ascii="Times New Roman" w:hAnsi="Times New Roman" w:cs="Times New Roman"/>
            <w:noProof/>
            <w:sz w:val="20"/>
            <w:szCs w:val="20"/>
          </w:rPr>
          <w:fldChar w:fldCharType="separate"/>
        </w:r>
        <w:r w:rsidR="00057E62">
          <w:rPr>
            <w:rFonts w:ascii="Times New Roman" w:hAnsi="Times New Roman" w:cs="Times New Roman"/>
            <w:noProof/>
            <w:sz w:val="20"/>
            <w:szCs w:val="20"/>
          </w:rPr>
          <w:t>1</w:t>
        </w:r>
        <w:r w:rsidRPr="0053028E">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C50AE8" w14:textId="77777777" w:rsidR="000E799B" w:rsidRDefault="000E799B">
      <w:pPr>
        <w:spacing w:after="0" w:line="240" w:lineRule="auto"/>
      </w:pPr>
      <w:r>
        <w:separator/>
      </w:r>
    </w:p>
  </w:footnote>
  <w:footnote w:type="continuationSeparator" w:id="0">
    <w:p w14:paraId="4795DD37" w14:textId="77777777" w:rsidR="000E799B" w:rsidRDefault="000E79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hybridMultilevel"/>
    <w:tmpl w:val="3C34F44A"/>
    <w:lvl w:ilvl="0" w:tplc="04190001">
      <w:start w:val="1"/>
      <w:numFmt w:val="bullet"/>
      <w:lvlText w:val=""/>
      <w:lvlJc w:val="left"/>
      <w:pPr>
        <w:tabs>
          <w:tab w:val="num" w:pos="720"/>
        </w:tabs>
        <w:ind w:left="720" w:hanging="360"/>
      </w:pPr>
      <w:rPr>
        <w:rFonts w:ascii="Symbol" w:hAnsi="Symbol" w:hint="default"/>
      </w:rPr>
    </w:lvl>
    <w:lvl w:ilvl="1" w:tplc="00006784">
      <w:start w:val="1"/>
      <w:numFmt w:val="decimal"/>
      <w:lvlText w:val="%2"/>
      <w:lvlJc w:val="left"/>
      <w:pPr>
        <w:tabs>
          <w:tab w:val="num" w:pos="1440"/>
        </w:tabs>
        <w:ind w:left="1440" w:hanging="360"/>
      </w:pPr>
    </w:lvl>
    <w:lvl w:ilvl="2" w:tplc="00004AE1">
      <w:start w:val="2"/>
      <w:numFmt w:val="decimal"/>
      <w:lvlText w:val="1.%3."/>
      <w:lvlJc w:val="left"/>
      <w:pPr>
        <w:tabs>
          <w:tab w:val="num" w:pos="2160"/>
        </w:tabs>
        <w:ind w:left="2160" w:hanging="360"/>
      </w:pPr>
    </w:lvl>
    <w:lvl w:ilvl="3" w:tplc="00003D6C">
      <w:start w:val="2"/>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120"/>
    <w:multiLevelType w:val="hybridMultilevel"/>
    <w:tmpl w:val="0000759A"/>
    <w:lvl w:ilvl="0" w:tplc="00002350">
      <w:start w:val="1"/>
      <w:numFmt w:val="decimal"/>
      <w:lvlText w:val="6.%1."/>
      <w:lvlJc w:val="left"/>
      <w:pPr>
        <w:tabs>
          <w:tab w:val="num" w:pos="720"/>
        </w:tabs>
        <w:ind w:left="720" w:hanging="360"/>
      </w:pPr>
    </w:lvl>
    <w:lvl w:ilvl="1" w:tplc="000022E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12DB"/>
    <w:multiLevelType w:val="hybridMultilevel"/>
    <w:tmpl w:val="0000153C"/>
    <w:lvl w:ilvl="0" w:tplc="00007E87">
      <w:start w:val="1"/>
      <w:numFmt w:val="decimal"/>
      <w:lvlText w:val="%1"/>
      <w:lvlJc w:val="left"/>
      <w:pPr>
        <w:tabs>
          <w:tab w:val="num" w:pos="720"/>
        </w:tabs>
        <w:ind w:left="720" w:hanging="360"/>
      </w:pPr>
    </w:lvl>
    <w:lvl w:ilvl="1" w:tplc="0000390C">
      <w:start w:val="3"/>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12E1"/>
    <w:multiLevelType w:val="hybridMultilevel"/>
    <w:tmpl w:val="0000798B"/>
    <w:lvl w:ilvl="0" w:tplc="0000121F">
      <w:start w:val="1"/>
      <w:numFmt w:val="decimal"/>
      <w:lvlText w:val="9.%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366B"/>
    <w:multiLevelType w:val="hybridMultilevel"/>
    <w:tmpl w:val="F6360DDA"/>
    <w:lvl w:ilvl="0" w:tplc="00004230">
      <w:start w:val="1"/>
      <w:numFmt w:val="bullet"/>
      <w:lvlText w:val="к"/>
      <w:lvlJc w:val="left"/>
      <w:pPr>
        <w:tabs>
          <w:tab w:val="num" w:pos="720"/>
        </w:tabs>
        <w:ind w:left="720" w:hanging="360"/>
      </w:pPr>
    </w:lvl>
    <w:lvl w:ilvl="1" w:tplc="ACF8131E">
      <w:start w:val="1"/>
      <w:numFmt w:val="decimal"/>
      <w:lvlText w:val="8.%2."/>
      <w:lvlJc w:val="left"/>
      <w:pPr>
        <w:tabs>
          <w:tab w:val="num" w:pos="1210"/>
        </w:tabs>
        <w:ind w:left="1210" w:hanging="360"/>
      </w:pPr>
      <w:rPr>
        <w:color w:val="auto"/>
      </w:rPr>
    </w:lvl>
    <w:lvl w:ilvl="2" w:tplc="00006032">
      <w:start w:val="1"/>
      <w:numFmt w:val="decimal"/>
      <w:lvlText w:val="%3"/>
      <w:lvlJc w:val="left"/>
      <w:pPr>
        <w:tabs>
          <w:tab w:val="num" w:pos="2160"/>
        </w:tabs>
        <w:ind w:left="2160" w:hanging="360"/>
      </w:pPr>
    </w:lvl>
    <w:lvl w:ilvl="3" w:tplc="00002C3B">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3B25"/>
    <w:multiLevelType w:val="hybridMultilevel"/>
    <w:tmpl w:val="00001E1F"/>
    <w:lvl w:ilvl="0" w:tplc="00006E5D">
      <w:start w:val="1"/>
      <w:numFmt w:val="decimal"/>
      <w:lvlText w:val="5.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440D"/>
    <w:multiLevelType w:val="hybridMultilevel"/>
    <w:tmpl w:val="0000491C"/>
    <w:lvl w:ilvl="0" w:tplc="00004D06">
      <w:start w:val="1"/>
      <w:numFmt w:val="decimal"/>
      <w:lvlText w:val="%1"/>
      <w:lvlJc w:val="left"/>
      <w:pPr>
        <w:tabs>
          <w:tab w:val="num" w:pos="720"/>
        </w:tabs>
        <w:ind w:left="720" w:hanging="360"/>
      </w:pPr>
    </w:lvl>
    <w:lvl w:ilvl="1" w:tplc="00004DB7">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4B40"/>
    <w:multiLevelType w:val="hybridMultilevel"/>
    <w:tmpl w:val="7ADE0DA6"/>
    <w:lvl w:ilvl="0" w:tplc="FA482336">
      <w:start w:val="2"/>
      <w:numFmt w:val="decimal"/>
      <w:lvlText w:val="6.%1."/>
      <w:lvlJc w:val="left"/>
      <w:pPr>
        <w:tabs>
          <w:tab w:val="num" w:pos="720"/>
        </w:tabs>
        <w:ind w:left="720" w:hanging="360"/>
      </w:pPr>
      <w:rPr>
        <w:b w:val="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5F49"/>
    <w:multiLevelType w:val="hybridMultilevel"/>
    <w:tmpl w:val="60586F24"/>
    <w:lvl w:ilvl="0" w:tplc="22E03DDE">
      <w:start w:val="1"/>
      <w:numFmt w:val="decimal"/>
      <w:lvlText w:val="7.%1."/>
      <w:lvlJc w:val="left"/>
      <w:pPr>
        <w:tabs>
          <w:tab w:val="num" w:pos="1211"/>
        </w:tabs>
        <w:ind w:left="1211" w:hanging="360"/>
      </w:pPr>
      <w:rPr>
        <w:color w:val="auto"/>
      </w:rPr>
    </w:lvl>
    <w:lvl w:ilvl="1" w:tplc="0000314F">
      <w:start w:val="1"/>
      <w:numFmt w:val="decimal"/>
      <w:lvlText w:val="%2"/>
      <w:lvlJc w:val="left"/>
      <w:pPr>
        <w:tabs>
          <w:tab w:val="num" w:pos="1931"/>
        </w:tabs>
        <w:ind w:left="1931"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701F"/>
    <w:multiLevelType w:val="hybridMultilevel"/>
    <w:tmpl w:val="00005D03"/>
    <w:lvl w:ilvl="0" w:tplc="00007A5A">
      <w:start w:val="5"/>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767D"/>
    <w:multiLevelType w:val="hybridMultilevel"/>
    <w:tmpl w:val="00004509"/>
    <w:lvl w:ilvl="0" w:tplc="00001238">
      <w:start w:val="1"/>
      <w:numFmt w:val="decimal"/>
      <w:lvlText w:val="5.%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7BB9"/>
    <w:multiLevelType w:val="hybridMultilevel"/>
    <w:tmpl w:val="23FAB90C"/>
    <w:lvl w:ilvl="0" w:tplc="0000139D">
      <w:start w:val="1"/>
      <w:numFmt w:val="decimal"/>
      <w:lvlText w:val="10.%1."/>
      <w:lvlJc w:val="left"/>
      <w:pPr>
        <w:tabs>
          <w:tab w:val="num" w:pos="1070"/>
        </w:tabs>
        <w:ind w:left="1070" w:hanging="360"/>
      </w:pPr>
    </w:lvl>
    <w:lvl w:ilvl="1" w:tplc="00007049">
      <w:start w:val="1"/>
      <w:numFmt w:val="decimal"/>
      <w:lvlText w:val="%2"/>
      <w:lvlJc w:val="left"/>
      <w:pPr>
        <w:tabs>
          <w:tab w:val="num" w:pos="1440"/>
        </w:tabs>
        <w:ind w:left="1440" w:hanging="360"/>
      </w:pPr>
    </w:lvl>
    <w:lvl w:ilvl="2" w:tplc="0000692C">
      <w:start w:val="1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7F96"/>
    <w:multiLevelType w:val="hybridMultilevel"/>
    <w:tmpl w:val="C63801F8"/>
    <w:lvl w:ilvl="0" w:tplc="00004E45">
      <w:start w:val="1"/>
      <w:numFmt w:val="bullet"/>
      <w:lvlText w:val="в"/>
      <w:lvlJc w:val="left"/>
      <w:pPr>
        <w:tabs>
          <w:tab w:val="num" w:pos="720"/>
        </w:tabs>
        <w:ind w:left="720" w:hanging="360"/>
      </w:pPr>
    </w:lvl>
    <w:lvl w:ilvl="1" w:tplc="BE2E7F70">
      <w:start w:val="1"/>
      <w:numFmt w:val="decimal"/>
      <w:lvlText w:val="5.2.%2."/>
      <w:lvlJc w:val="left"/>
      <w:pPr>
        <w:tabs>
          <w:tab w:val="num" w:pos="1353"/>
        </w:tabs>
        <w:ind w:left="1353" w:hanging="360"/>
      </w:pPr>
      <w:rPr>
        <w:color w:val="auto"/>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59536BA"/>
    <w:multiLevelType w:val="multilevel"/>
    <w:tmpl w:val="749E3372"/>
    <w:lvl w:ilvl="0">
      <w:start w:val="6"/>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4" w15:restartNumberingAfterBreak="0">
    <w:nsid w:val="19807683"/>
    <w:multiLevelType w:val="hybridMultilevel"/>
    <w:tmpl w:val="C8CCC0D8"/>
    <w:lvl w:ilvl="0" w:tplc="89DC4C18">
      <w:start w:val="1"/>
      <w:numFmt w:val="decimal"/>
      <w:lvlText w:val="11.%1."/>
      <w:lvlJc w:val="left"/>
      <w:pPr>
        <w:ind w:left="36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6507F7C"/>
    <w:multiLevelType w:val="hybridMultilevel"/>
    <w:tmpl w:val="10CE01B6"/>
    <w:lvl w:ilvl="0" w:tplc="97A05408">
      <w:start w:val="1"/>
      <w:numFmt w:val="decimal"/>
      <w:lvlText w:val="14.%1."/>
      <w:lvlJc w:val="left"/>
      <w:pPr>
        <w:ind w:left="1210" w:hanging="360"/>
      </w:pPr>
      <w:rPr>
        <w:rFonts w:hint="default"/>
      </w:rPr>
    </w:lvl>
    <w:lvl w:ilvl="1" w:tplc="04190019" w:tentative="1">
      <w:start w:val="1"/>
      <w:numFmt w:val="lowerLetter"/>
      <w:lvlText w:val="%2."/>
      <w:lvlJc w:val="left"/>
      <w:pPr>
        <w:ind w:left="-3241" w:hanging="360"/>
      </w:pPr>
    </w:lvl>
    <w:lvl w:ilvl="2" w:tplc="0419001B" w:tentative="1">
      <w:start w:val="1"/>
      <w:numFmt w:val="lowerRoman"/>
      <w:lvlText w:val="%3."/>
      <w:lvlJc w:val="right"/>
      <w:pPr>
        <w:ind w:left="-2521" w:hanging="180"/>
      </w:pPr>
    </w:lvl>
    <w:lvl w:ilvl="3" w:tplc="0419000F" w:tentative="1">
      <w:start w:val="1"/>
      <w:numFmt w:val="decimal"/>
      <w:lvlText w:val="%4."/>
      <w:lvlJc w:val="left"/>
      <w:pPr>
        <w:ind w:left="-1801" w:hanging="360"/>
      </w:pPr>
    </w:lvl>
    <w:lvl w:ilvl="4" w:tplc="04190019" w:tentative="1">
      <w:start w:val="1"/>
      <w:numFmt w:val="lowerLetter"/>
      <w:lvlText w:val="%5."/>
      <w:lvlJc w:val="left"/>
      <w:pPr>
        <w:ind w:left="-1081" w:hanging="360"/>
      </w:pPr>
    </w:lvl>
    <w:lvl w:ilvl="5" w:tplc="0419001B" w:tentative="1">
      <w:start w:val="1"/>
      <w:numFmt w:val="lowerRoman"/>
      <w:lvlText w:val="%6."/>
      <w:lvlJc w:val="right"/>
      <w:pPr>
        <w:ind w:left="-361" w:hanging="180"/>
      </w:pPr>
    </w:lvl>
    <w:lvl w:ilvl="6" w:tplc="0419000F" w:tentative="1">
      <w:start w:val="1"/>
      <w:numFmt w:val="decimal"/>
      <w:lvlText w:val="%7."/>
      <w:lvlJc w:val="left"/>
      <w:pPr>
        <w:ind w:left="359" w:hanging="360"/>
      </w:pPr>
    </w:lvl>
    <w:lvl w:ilvl="7" w:tplc="04190019" w:tentative="1">
      <w:start w:val="1"/>
      <w:numFmt w:val="lowerLetter"/>
      <w:lvlText w:val="%8."/>
      <w:lvlJc w:val="left"/>
      <w:pPr>
        <w:ind w:left="1079" w:hanging="360"/>
      </w:pPr>
    </w:lvl>
    <w:lvl w:ilvl="8" w:tplc="0419001B" w:tentative="1">
      <w:start w:val="1"/>
      <w:numFmt w:val="lowerRoman"/>
      <w:lvlText w:val="%9."/>
      <w:lvlJc w:val="right"/>
      <w:pPr>
        <w:ind w:left="1799" w:hanging="180"/>
      </w:pPr>
    </w:lvl>
  </w:abstractNum>
  <w:abstractNum w:abstractNumId="16" w15:restartNumberingAfterBreak="0">
    <w:nsid w:val="32952A8F"/>
    <w:multiLevelType w:val="hybridMultilevel"/>
    <w:tmpl w:val="145A3942"/>
    <w:lvl w:ilvl="0" w:tplc="5F00F70C">
      <w:start w:val="1"/>
      <w:numFmt w:val="decimal"/>
      <w:lvlText w:val="%1."/>
      <w:lvlJc w:val="left"/>
      <w:pPr>
        <w:ind w:left="3960" w:hanging="360"/>
      </w:pPr>
      <w:rPr>
        <w:rFonts w:hint="default"/>
      </w:rPr>
    </w:lvl>
    <w:lvl w:ilvl="1" w:tplc="04190019" w:tentative="1">
      <w:start w:val="1"/>
      <w:numFmt w:val="lowerLetter"/>
      <w:lvlText w:val="%2."/>
      <w:lvlJc w:val="left"/>
      <w:pPr>
        <w:ind w:left="4680" w:hanging="360"/>
      </w:pPr>
    </w:lvl>
    <w:lvl w:ilvl="2" w:tplc="0419001B" w:tentative="1">
      <w:start w:val="1"/>
      <w:numFmt w:val="lowerRoman"/>
      <w:lvlText w:val="%3."/>
      <w:lvlJc w:val="right"/>
      <w:pPr>
        <w:ind w:left="5400" w:hanging="180"/>
      </w:pPr>
    </w:lvl>
    <w:lvl w:ilvl="3" w:tplc="0419000F" w:tentative="1">
      <w:start w:val="1"/>
      <w:numFmt w:val="decimal"/>
      <w:lvlText w:val="%4."/>
      <w:lvlJc w:val="left"/>
      <w:pPr>
        <w:ind w:left="6120" w:hanging="360"/>
      </w:pPr>
    </w:lvl>
    <w:lvl w:ilvl="4" w:tplc="04190019" w:tentative="1">
      <w:start w:val="1"/>
      <w:numFmt w:val="lowerLetter"/>
      <w:lvlText w:val="%5."/>
      <w:lvlJc w:val="left"/>
      <w:pPr>
        <w:ind w:left="6840" w:hanging="360"/>
      </w:pPr>
    </w:lvl>
    <w:lvl w:ilvl="5" w:tplc="0419001B" w:tentative="1">
      <w:start w:val="1"/>
      <w:numFmt w:val="lowerRoman"/>
      <w:lvlText w:val="%6."/>
      <w:lvlJc w:val="right"/>
      <w:pPr>
        <w:ind w:left="7560" w:hanging="180"/>
      </w:pPr>
    </w:lvl>
    <w:lvl w:ilvl="6" w:tplc="0419000F" w:tentative="1">
      <w:start w:val="1"/>
      <w:numFmt w:val="decimal"/>
      <w:lvlText w:val="%7."/>
      <w:lvlJc w:val="left"/>
      <w:pPr>
        <w:ind w:left="8280" w:hanging="360"/>
      </w:pPr>
    </w:lvl>
    <w:lvl w:ilvl="7" w:tplc="04190019" w:tentative="1">
      <w:start w:val="1"/>
      <w:numFmt w:val="lowerLetter"/>
      <w:lvlText w:val="%8."/>
      <w:lvlJc w:val="left"/>
      <w:pPr>
        <w:ind w:left="9000" w:hanging="360"/>
      </w:pPr>
    </w:lvl>
    <w:lvl w:ilvl="8" w:tplc="0419001B" w:tentative="1">
      <w:start w:val="1"/>
      <w:numFmt w:val="lowerRoman"/>
      <w:lvlText w:val="%9."/>
      <w:lvlJc w:val="right"/>
      <w:pPr>
        <w:ind w:left="9720" w:hanging="180"/>
      </w:pPr>
    </w:lvl>
  </w:abstractNum>
  <w:abstractNum w:abstractNumId="17" w15:restartNumberingAfterBreak="0">
    <w:nsid w:val="3CF7061B"/>
    <w:multiLevelType w:val="hybridMultilevel"/>
    <w:tmpl w:val="EA86AE56"/>
    <w:lvl w:ilvl="0" w:tplc="EE8CEE9E">
      <w:start w:val="1"/>
      <w:numFmt w:val="decimal"/>
      <w:lvlText w:val="12.%1."/>
      <w:lvlJc w:val="left"/>
      <w:pPr>
        <w:ind w:left="3905"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411E64A3"/>
    <w:multiLevelType w:val="multilevel"/>
    <w:tmpl w:val="B0089E8E"/>
    <w:lvl w:ilvl="0">
      <w:start w:val="6"/>
      <w:numFmt w:val="decimal"/>
      <w:lvlText w:val="%1."/>
      <w:lvlJc w:val="left"/>
      <w:pPr>
        <w:ind w:left="450" w:hanging="450"/>
      </w:pPr>
      <w:rPr>
        <w:rFonts w:hint="default"/>
      </w:rPr>
    </w:lvl>
    <w:lvl w:ilvl="1">
      <w:start w:val="3"/>
      <w:numFmt w:val="decimal"/>
      <w:lvlText w:val="%1.%2."/>
      <w:lvlJc w:val="left"/>
      <w:pPr>
        <w:ind w:left="734" w:hanging="450"/>
      </w:pPr>
      <w:rPr>
        <w:rFonts w:hint="default"/>
        <w:b w:val="0"/>
        <w:sz w:val="20"/>
        <w:szCs w:val="2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9" w15:restartNumberingAfterBreak="0">
    <w:nsid w:val="600E4D0F"/>
    <w:multiLevelType w:val="hybridMultilevel"/>
    <w:tmpl w:val="069ABBD2"/>
    <w:lvl w:ilvl="0" w:tplc="DD548BC4">
      <w:start w:val="1"/>
      <w:numFmt w:val="bullet"/>
      <w:lvlText w:val="-"/>
      <w:lvlJc w:val="left"/>
      <w:pPr>
        <w:ind w:left="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0F6130A">
      <w:start w:val="1"/>
      <w:numFmt w:val="bullet"/>
      <w:lvlText w:val="o"/>
      <w:lvlJc w:val="left"/>
      <w:pPr>
        <w:ind w:left="11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166E386">
      <w:start w:val="1"/>
      <w:numFmt w:val="bullet"/>
      <w:lvlText w:val="▪"/>
      <w:lvlJc w:val="left"/>
      <w:pPr>
        <w:ind w:left="19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DF86918">
      <w:start w:val="1"/>
      <w:numFmt w:val="bullet"/>
      <w:lvlText w:val="•"/>
      <w:lvlJc w:val="left"/>
      <w:pPr>
        <w:ind w:left="26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668E45A">
      <w:start w:val="1"/>
      <w:numFmt w:val="bullet"/>
      <w:lvlText w:val="o"/>
      <w:lvlJc w:val="left"/>
      <w:pPr>
        <w:ind w:left="33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2F6E0CE">
      <w:start w:val="1"/>
      <w:numFmt w:val="bullet"/>
      <w:lvlText w:val="▪"/>
      <w:lvlJc w:val="left"/>
      <w:pPr>
        <w:ind w:left="40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C44A6D8">
      <w:start w:val="1"/>
      <w:numFmt w:val="bullet"/>
      <w:lvlText w:val="•"/>
      <w:lvlJc w:val="left"/>
      <w:pPr>
        <w:ind w:left="47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8D03550">
      <w:start w:val="1"/>
      <w:numFmt w:val="bullet"/>
      <w:lvlText w:val="o"/>
      <w:lvlJc w:val="left"/>
      <w:pPr>
        <w:ind w:left="55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FE421A6">
      <w:start w:val="1"/>
      <w:numFmt w:val="bullet"/>
      <w:lvlText w:val="▪"/>
      <w:lvlJc w:val="left"/>
      <w:pPr>
        <w:ind w:left="62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7BE43522"/>
    <w:multiLevelType w:val="hybridMultilevel"/>
    <w:tmpl w:val="52F266D4"/>
    <w:lvl w:ilvl="0" w:tplc="F9B66E0A">
      <w:start w:val="1"/>
      <w:numFmt w:val="decimal"/>
      <w:lvlText w:val="13.%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num w:numId="1">
    <w:abstractNumId w:val="0"/>
  </w:num>
  <w:num w:numId="2">
    <w:abstractNumId w:val="2"/>
  </w:num>
  <w:num w:numId="3">
    <w:abstractNumId w:val="6"/>
  </w:num>
  <w:num w:numId="4">
    <w:abstractNumId w:val="9"/>
  </w:num>
  <w:num w:numId="5">
    <w:abstractNumId w:val="10"/>
  </w:num>
  <w:num w:numId="6">
    <w:abstractNumId w:val="5"/>
  </w:num>
  <w:num w:numId="7">
    <w:abstractNumId w:val="12"/>
  </w:num>
  <w:num w:numId="8">
    <w:abstractNumId w:val="1"/>
  </w:num>
  <w:num w:numId="9">
    <w:abstractNumId w:val="7"/>
  </w:num>
  <w:num w:numId="10">
    <w:abstractNumId w:val="8"/>
  </w:num>
  <w:num w:numId="11">
    <w:abstractNumId w:val="4"/>
  </w:num>
  <w:num w:numId="12">
    <w:abstractNumId w:val="3"/>
  </w:num>
  <w:num w:numId="13">
    <w:abstractNumId w:val="11"/>
  </w:num>
  <w:num w:numId="14">
    <w:abstractNumId w:val="18"/>
  </w:num>
  <w:num w:numId="15">
    <w:abstractNumId w:val="13"/>
  </w:num>
  <w:num w:numId="16">
    <w:abstractNumId w:val="14"/>
  </w:num>
  <w:num w:numId="17">
    <w:abstractNumId w:val="17"/>
  </w:num>
  <w:num w:numId="18">
    <w:abstractNumId w:val="20"/>
  </w:num>
  <w:num w:numId="19">
    <w:abstractNumId w:val="15"/>
  </w:num>
  <w:num w:numId="20">
    <w:abstractNumId w:val="19"/>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spelling="clean" w:grammar="clean"/>
  <w:documentProtection w:edit="readOnly"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A1C"/>
    <w:rsid w:val="00025E99"/>
    <w:rsid w:val="00057E62"/>
    <w:rsid w:val="00066836"/>
    <w:rsid w:val="00084088"/>
    <w:rsid w:val="000E1046"/>
    <w:rsid w:val="000E799B"/>
    <w:rsid w:val="0012264C"/>
    <w:rsid w:val="001244F9"/>
    <w:rsid w:val="00132468"/>
    <w:rsid w:val="001359F6"/>
    <w:rsid w:val="00151BB2"/>
    <w:rsid w:val="0015653D"/>
    <w:rsid w:val="00185223"/>
    <w:rsid w:val="001B7449"/>
    <w:rsid w:val="001C27A5"/>
    <w:rsid w:val="002162B1"/>
    <w:rsid w:val="00220A5B"/>
    <w:rsid w:val="00227FDB"/>
    <w:rsid w:val="00230C56"/>
    <w:rsid w:val="002411FB"/>
    <w:rsid w:val="00264B7D"/>
    <w:rsid w:val="002E40F2"/>
    <w:rsid w:val="002E5DFD"/>
    <w:rsid w:val="00315726"/>
    <w:rsid w:val="00370834"/>
    <w:rsid w:val="003776DE"/>
    <w:rsid w:val="003971F5"/>
    <w:rsid w:val="003A336F"/>
    <w:rsid w:val="003F47F8"/>
    <w:rsid w:val="00430E17"/>
    <w:rsid w:val="004600E3"/>
    <w:rsid w:val="004A56D6"/>
    <w:rsid w:val="0055631B"/>
    <w:rsid w:val="005638B9"/>
    <w:rsid w:val="005A0393"/>
    <w:rsid w:val="005A6F0A"/>
    <w:rsid w:val="005F1B4D"/>
    <w:rsid w:val="00641F77"/>
    <w:rsid w:val="006445D0"/>
    <w:rsid w:val="00657E70"/>
    <w:rsid w:val="006606D1"/>
    <w:rsid w:val="006F21DB"/>
    <w:rsid w:val="006F7BC1"/>
    <w:rsid w:val="00705281"/>
    <w:rsid w:val="00725912"/>
    <w:rsid w:val="007279E8"/>
    <w:rsid w:val="007332A4"/>
    <w:rsid w:val="007400C0"/>
    <w:rsid w:val="00744DA0"/>
    <w:rsid w:val="0077043B"/>
    <w:rsid w:val="007712E6"/>
    <w:rsid w:val="00787871"/>
    <w:rsid w:val="00787DAE"/>
    <w:rsid w:val="007A53DD"/>
    <w:rsid w:val="007A5620"/>
    <w:rsid w:val="007B25AD"/>
    <w:rsid w:val="007B69D5"/>
    <w:rsid w:val="007C7288"/>
    <w:rsid w:val="007D1D05"/>
    <w:rsid w:val="00810BA6"/>
    <w:rsid w:val="0082265C"/>
    <w:rsid w:val="00822AAD"/>
    <w:rsid w:val="0090627D"/>
    <w:rsid w:val="009324E5"/>
    <w:rsid w:val="00975C00"/>
    <w:rsid w:val="009B1225"/>
    <w:rsid w:val="00A31528"/>
    <w:rsid w:val="00A5244F"/>
    <w:rsid w:val="00AB3FFB"/>
    <w:rsid w:val="00AD1FA3"/>
    <w:rsid w:val="00AD3BD6"/>
    <w:rsid w:val="00AD4885"/>
    <w:rsid w:val="00AE7847"/>
    <w:rsid w:val="00AF4C12"/>
    <w:rsid w:val="00B03E3F"/>
    <w:rsid w:val="00B20A98"/>
    <w:rsid w:val="00B4793D"/>
    <w:rsid w:val="00B5622A"/>
    <w:rsid w:val="00B8255E"/>
    <w:rsid w:val="00B86F2E"/>
    <w:rsid w:val="00B9260D"/>
    <w:rsid w:val="00BA7BF7"/>
    <w:rsid w:val="00BB632C"/>
    <w:rsid w:val="00BD5234"/>
    <w:rsid w:val="00BF7697"/>
    <w:rsid w:val="00C22A1C"/>
    <w:rsid w:val="00C2303F"/>
    <w:rsid w:val="00C23CB6"/>
    <w:rsid w:val="00C95C18"/>
    <w:rsid w:val="00CC1E6F"/>
    <w:rsid w:val="00CE30EA"/>
    <w:rsid w:val="00D0741B"/>
    <w:rsid w:val="00D35477"/>
    <w:rsid w:val="00D377C6"/>
    <w:rsid w:val="00D4420D"/>
    <w:rsid w:val="00D44B0C"/>
    <w:rsid w:val="00D9198D"/>
    <w:rsid w:val="00DF11D5"/>
    <w:rsid w:val="00E1169D"/>
    <w:rsid w:val="00E3749D"/>
    <w:rsid w:val="00E85423"/>
    <w:rsid w:val="00F07229"/>
    <w:rsid w:val="00F3600D"/>
    <w:rsid w:val="00F44B57"/>
    <w:rsid w:val="00F75A3D"/>
    <w:rsid w:val="00F93AA4"/>
    <w:rsid w:val="00FB3EC9"/>
    <w:rsid w:val="00FB5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1F754"/>
  <w15:chartTrackingRefBased/>
  <w15:docId w15:val="{F6AC6E68-863A-4B8F-8B6A-AF481FB23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7B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1359F6"/>
    <w:pPr>
      <w:spacing w:after="0" w:line="240" w:lineRule="auto"/>
      <w:ind w:firstLine="709"/>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footer"/>
    <w:basedOn w:val="a"/>
    <w:link w:val="a5"/>
    <w:uiPriority w:val="99"/>
    <w:unhideWhenUsed/>
    <w:rsid w:val="001359F6"/>
    <w:pPr>
      <w:tabs>
        <w:tab w:val="center" w:pos="4677"/>
        <w:tab w:val="right" w:pos="9355"/>
      </w:tabs>
      <w:spacing w:after="0" w:line="240" w:lineRule="auto"/>
      <w:ind w:firstLine="709"/>
      <w:jc w:val="both"/>
    </w:pPr>
    <w:rPr>
      <w:rFonts w:eastAsia="Times New Roman"/>
      <w:lang w:eastAsia="ru-RU"/>
    </w:rPr>
  </w:style>
  <w:style w:type="character" w:customStyle="1" w:styleId="a5">
    <w:name w:val="Нижний колонтитул Знак"/>
    <w:basedOn w:val="a0"/>
    <w:link w:val="a4"/>
    <w:uiPriority w:val="99"/>
    <w:rsid w:val="001359F6"/>
    <w:rPr>
      <w:rFonts w:eastAsia="Times New Roman"/>
      <w:lang w:eastAsia="ru-RU"/>
    </w:rPr>
  </w:style>
  <w:style w:type="table" w:styleId="a3">
    <w:name w:val="Table Grid"/>
    <w:basedOn w:val="a1"/>
    <w:uiPriority w:val="39"/>
    <w:rsid w:val="001359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1359F6"/>
    <w:pPr>
      <w:ind w:left="720"/>
      <w:contextualSpacing/>
    </w:pPr>
  </w:style>
  <w:style w:type="character" w:styleId="a7">
    <w:name w:val="Hyperlink"/>
    <w:basedOn w:val="a0"/>
    <w:uiPriority w:val="99"/>
    <w:semiHidden/>
    <w:unhideWhenUsed/>
    <w:rsid w:val="00B5622A"/>
    <w:rPr>
      <w:color w:val="0000FF"/>
      <w:u w:val="single"/>
    </w:rPr>
  </w:style>
  <w:style w:type="paragraph" w:customStyle="1" w:styleId="ConsPlusNormal">
    <w:name w:val="ConsPlusNormal"/>
    <w:rsid w:val="00D44B0C"/>
    <w:pPr>
      <w:widowControl w:val="0"/>
      <w:autoSpaceDE w:val="0"/>
      <w:autoSpaceDN w:val="0"/>
      <w:spacing w:after="0" w:line="240" w:lineRule="auto"/>
    </w:pPr>
    <w:rPr>
      <w:rFonts w:ascii="Calibri" w:eastAsia="Times New Roman" w:hAnsi="Calibri" w:cs="Calibri"/>
      <w:szCs w:val="20"/>
      <w:lang w:eastAsia="ru-RU"/>
    </w:rPr>
  </w:style>
  <w:style w:type="paragraph" w:styleId="a8">
    <w:name w:val="header"/>
    <w:basedOn w:val="a"/>
    <w:link w:val="a9"/>
    <w:uiPriority w:val="99"/>
    <w:unhideWhenUsed/>
    <w:rsid w:val="00F93AA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93AA4"/>
  </w:style>
  <w:style w:type="paragraph" w:styleId="aa">
    <w:name w:val="Balloon Text"/>
    <w:basedOn w:val="a"/>
    <w:link w:val="ab"/>
    <w:uiPriority w:val="99"/>
    <w:semiHidden/>
    <w:unhideWhenUsed/>
    <w:rsid w:val="0070528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7052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1085;&#1072;&#1096;.&#1076;&#1086;&#1084;.&#1088;&#1092;/" TargetMode="External"/><Relationship Id="rId12" Type="http://schemas.openxmlformats.org/officeDocument/2006/relationships/hyperlink" Target="https://rosreestr.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osreestr.gov.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minstroyrf.ru/docs/14844/" TargetMode="External"/><Relationship Id="rId4" Type="http://schemas.openxmlformats.org/officeDocument/2006/relationships/webSettings" Target="webSettings.xml"/><Relationship Id="rId9" Type="http://schemas.openxmlformats.org/officeDocument/2006/relationships/hyperlink" Target="consultantplus://offline/ref=DBE1ECEE5BDA12E8C24D41519CECE48600EEA236090FBB8C8A24B86584209498376E7CD4E697AFA0866E7EF196E7F31083DB2D75325D817EuDeB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15</Pages>
  <Words>9425</Words>
  <Characters>53728</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NSKURIST_04</dc:creator>
  <cp:keywords/>
  <dc:description/>
  <cp:lastModifiedBy>Тонкушин Анатолий Валерьевич</cp:lastModifiedBy>
  <cp:revision>10</cp:revision>
  <dcterms:created xsi:type="dcterms:W3CDTF">2025-11-14T03:51:00Z</dcterms:created>
  <dcterms:modified xsi:type="dcterms:W3CDTF">2025-11-24T03:23:00Z</dcterms:modified>
</cp:coreProperties>
</file>