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AF5E" w14:textId="77777777" w:rsidR="0031068F" w:rsidRPr="0031068F" w:rsidRDefault="0031068F" w:rsidP="0031068F">
      <w:pPr>
        <w:pStyle w:val="2"/>
        <w:spacing w:before="0"/>
        <w:ind w:left="1403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526519911"/>
      <w:bookmarkStart w:id="1" w:name="_Ref3211848"/>
      <w:bookmarkStart w:id="2" w:name="_Ref3535040"/>
      <w:bookmarkEnd w:id="0"/>
      <w:bookmarkEnd w:id="1"/>
      <w:bookmarkEnd w:id="2"/>
    </w:p>
    <w:p w14:paraId="73D39FE8" w14:textId="77777777" w:rsidR="0031068F" w:rsidRPr="0031068F" w:rsidRDefault="0031068F" w:rsidP="0031068F">
      <w:pPr>
        <w:pStyle w:val="ConsNonformat"/>
        <w:ind w:left="2977" w:right="111"/>
        <w:contextualSpacing/>
        <w:jc w:val="right"/>
        <w:rPr>
          <w:rFonts w:ascii="Times New Roman" w:hAnsi="Times New Roman"/>
        </w:rPr>
      </w:pPr>
    </w:p>
    <w:p w14:paraId="18AA83BD" w14:textId="77777777" w:rsidR="0031068F" w:rsidRPr="0031068F" w:rsidRDefault="0031068F" w:rsidP="0031068F">
      <w:pPr>
        <w:pStyle w:val="ConsNonformat"/>
        <w:ind w:firstLine="567"/>
        <w:jc w:val="center"/>
        <w:rPr>
          <w:rFonts w:ascii="Times New Roman" w:hAnsi="Times New Roman"/>
          <w:szCs w:val="24"/>
        </w:rPr>
      </w:pPr>
      <w:r w:rsidRPr="0031068F">
        <w:rPr>
          <w:rFonts w:ascii="Times New Roman" w:hAnsi="Times New Roman"/>
          <w:b/>
          <w:bCs/>
          <w:spacing w:val="20"/>
          <w:szCs w:val="24"/>
        </w:rPr>
        <w:t>ДОГОВОР № ______</w:t>
      </w:r>
    </w:p>
    <w:p w14:paraId="608CB842" w14:textId="77777777" w:rsidR="0031068F" w:rsidRPr="0031068F" w:rsidRDefault="0031068F" w:rsidP="0031068F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  <w:r w:rsidRPr="0031068F">
        <w:rPr>
          <w:rFonts w:ascii="Times New Roman" w:hAnsi="Times New Roman"/>
          <w:b/>
          <w:bCs/>
          <w:spacing w:val="20"/>
          <w:szCs w:val="24"/>
        </w:rPr>
        <w:t xml:space="preserve">УЧАСТИЯ В ДОЛЕВОМ СТРОИТЕЛЬСТВЕ </w:t>
      </w:r>
    </w:p>
    <w:p w14:paraId="1185AA93" w14:textId="77777777" w:rsidR="0031068F" w:rsidRPr="0031068F" w:rsidRDefault="0031068F" w:rsidP="0031068F">
      <w:pPr>
        <w:pStyle w:val="ConsNonformat"/>
        <w:ind w:firstLine="567"/>
        <w:jc w:val="center"/>
        <w:rPr>
          <w:rFonts w:ascii="Times New Roman" w:hAnsi="Times New Roman"/>
          <w:b/>
          <w:bCs/>
          <w:szCs w:val="24"/>
        </w:rPr>
      </w:pPr>
    </w:p>
    <w:p w14:paraId="4FED80C6" w14:textId="77777777" w:rsidR="0031068F" w:rsidRPr="0031068F" w:rsidRDefault="0031068F" w:rsidP="0031068F">
      <w:pPr>
        <w:jc w:val="both"/>
      </w:pPr>
      <w:proofErr w:type="gramStart"/>
      <w:r w:rsidRPr="0031068F">
        <w:t xml:space="preserve">город  </w:t>
      </w:r>
      <w:proofErr w:type="spellStart"/>
      <w:r w:rsidRPr="0031068F">
        <w:t>Ростов</w:t>
      </w:r>
      <w:proofErr w:type="spellEnd"/>
      <w:proofErr w:type="gramEnd"/>
      <w:r w:rsidRPr="0031068F">
        <w:t xml:space="preserve">-на-Дону </w:t>
      </w:r>
      <w:r w:rsidRPr="0031068F">
        <w:tab/>
      </w:r>
      <w:r w:rsidRPr="0031068F">
        <w:tab/>
      </w:r>
      <w:r w:rsidRPr="0031068F">
        <w:tab/>
      </w:r>
      <w:r w:rsidRPr="0031068F">
        <w:tab/>
      </w:r>
      <w:r w:rsidRPr="0031068F">
        <w:tab/>
        <w:t xml:space="preserve">                  </w:t>
      </w:r>
      <w:r w:rsidRPr="0031068F">
        <w:tab/>
        <w:t>«___»____________202__ года</w:t>
      </w:r>
      <w:r w:rsidRPr="0031068F">
        <w:tab/>
      </w:r>
    </w:p>
    <w:p w14:paraId="65720EAF" w14:textId="77777777" w:rsidR="0031068F" w:rsidRPr="0031068F" w:rsidRDefault="0031068F" w:rsidP="0031068F">
      <w:pPr>
        <w:jc w:val="both"/>
      </w:pPr>
    </w:p>
    <w:p w14:paraId="63AA38D9" w14:textId="4BE25835" w:rsidR="0031068F" w:rsidRPr="00CE4979" w:rsidRDefault="0031068F" w:rsidP="0031068F">
      <w:pPr>
        <w:jc w:val="both"/>
        <w:rPr>
          <w:sz w:val="22"/>
          <w:szCs w:val="22"/>
        </w:rPr>
      </w:pPr>
      <w:r w:rsidRPr="00CE4979">
        <w:rPr>
          <w:b/>
          <w:bCs/>
          <w:sz w:val="22"/>
          <w:szCs w:val="22"/>
        </w:rPr>
        <w:tab/>
        <w:t xml:space="preserve">Общество с ограниченной ответственностью Специализированный застройщик «КОРИФЕЙ», </w:t>
      </w:r>
      <w:r w:rsidRPr="00CE4979">
        <w:rPr>
          <w:sz w:val="22"/>
          <w:szCs w:val="22"/>
        </w:rPr>
        <w:t>именуемое в дальнейшем</w:t>
      </w:r>
      <w:r w:rsidRPr="00CE4979">
        <w:rPr>
          <w:b/>
          <w:bCs/>
          <w:sz w:val="22"/>
          <w:szCs w:val="22"/>
        </w:rPr>
        <w:t xml:space="preserve"> «Застройщик», </w:t>
      </w:r>
      <w:r w:rsidRPr="00CE4979">
        <w:rPr>
          <w:sz w:val="22"/>
          <w:szCs w:val="22"/>
        </w:rPr>
        <w:t>в лице директора Мусатова Антона Александровича, действующего на основании Устава,</w:t>
      </w:r>
      <w:r w:rsidRPr="00CE4979">
        <w:rPr>
          <w:b/>
          <w:bCs/>
          <w:sz w:val="22"/>
          <w:szCs w:val="22"/>
        </w:rPr>
        <w:t xml:space="preserve"> </w:t>
      </w:r>
      <w:r w:rsidRPr="00CE4979">
        <w:rPr>
          <w:sz w:val="22"/>
          <w:szCs w:val="22"/>
        </w:rPr>
        <w:t xml:space="preserve">с одной стороны, </w:t>
      </w:r>
    </w:p>
    <w:p w14:paraId="1453BE8B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и гражданин Российской Федерации_____________________________, пол _____________, дата рождения «___»__________ года, место рождения ___________, СНИЛС ______________, паспорт __________________________, выдан _____________________________      года, код подразделения _________________, проживающий (зарегистрированный) по адресу: ________________________________________________________________________________, именуемый в дальнейшем «Участник», с другой стороны, вместе именуемые «Стороны», а по отдельности - «</w:t>
      </w:r>
      <w:r w:rsidRPr="00CE4979">
        <w:rPr>
          <w:b/>
          <w:sz w:val="22"/>
          <w:szCs w:val="22"/>
        </w:rPr>
        <w:t>Сторона</w:t>
      </w:r>
      <w:r w:rsidRPr="00CE4979">
        <w:rPr>
          <w:sz w:val="22"/>
          <w:szCs w:val="22"/>
        </w:rPr>
        <w:t>», заключили настоящий Договор, именуемый в дальнейшем «</w:t>
      </w:r>
      <w:r w:rsidRPr="00CE4979">
        <w:rPr>
          <w:b/>
          <w:sz w:val="22"/>
          <w:szCs w:val="22"/>
        </w:rPr>
        <w:t>Договор</w:t>
      </w:r>
      <w:r w:rsidRPr="00CE4979">
        <w:rPr>
          <w:sz w:val="22"/>
          <w:szCs w:val="22"/>
        </w:rPr>
        <w:t>», о нижеследующем:</w:t>
      </w:r>
    </w:p>
    <w:p w14:paraId="6BC18893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</w:p>
    <w:p w14:paraId="7AA16470" w14:textId="77777777" w:rsidR="0031068F" w:rsidRPr="00CE4979" w:rsidRDefault="0031068F" w:rsidP="0031068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ТЕРМИНЫ И ОПРЕДЕЛЕНИЯ</w:t>
      </w:r>
    </w:p>
    <w:p w14:paraId="1C971267" w14:textId="77777777" w:rsidR="0031068F" w:rsidRPr="00CE4979" w:rsidRDefault="0031068F" w:rsidP="0031068F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2876933"/>
      <w:r w:rsidRPr="00CE4979">
        <w:rPr>
          <w:rFonts w:ascii="Times New Roman" w:hAnsi="Times New Roman" w:cs="Times New Roman"/>
          <w:b/>
          <w:bCs/>
          <w:sz w:val="22"/>
          <w:szCs w:val="22"/>
        </w:rPr>
        <w:t xml:space="preserve">Земельный участок </w:t>
      </w:r>
      <w:r w:rsidRPr="00CE4979">
        <w:rPr>
          <w:rFonts w:ascii="Times New Roman" w:hAnsi="Times New Roman" w:cs="Times New Roman"/>
          <w:sz w:val="22"/>
          <w:szCs w:val="22"/>
        </w:rPr>
        <w:t>- земельный участок (</w:t>
      </w:r>
      <w:r w:rsidRPr="00CE4979">
        <w:rPr>
          <w:rFonts w:ascii="Times New Roman" w:hAnsi="Times New Roman" w:cs="Times New Roman"/>
          <w:bCs/>
          <w:color w:val="000000"/>
          <w:sz w:val="22"/>
          <w:szCs w:val="22"/>
        </w:rPr>
        <w:t>или вновь образованный земельный участок в результате межевания указанного в настоящем пункте земельного участка)</w:t>
      </w:r>
      <w:r w:rsidRPr="00CE4979">
        <w:rPr>
          <w:rFonts w:ascii="Times New Roman" w:hAnsi="Times New Roman" w:cs="Times New Roman"/>
          <w:sz w:val="22"/>
          <w:szCs w:val="22"/>
        </w:rPr>
        <w:t xml:space="preserve">, принадлежащий Застройщику на праве собственности , кадастровый номер </w:t>
      </w:r>
      <w:r w:rsidRPr="00CE4979">
        <w:rPr>
          <w:rFonts w:ascii="Times New Roman" w:hAnsi="Times New Roman" w:cs="Times New Roman"/>
          <w:spacing w:val="1"/>
          <w:sz w:val="22"/>
          <w:szCs w:val="22"/>
        </w:rPr>
        <w:t>61:44:0050513:436,</w:t>
      </w:r>
      <w:r w:rsidRPr="00CE4979">
        <w:rPr>
          <w:rFonts w:ascii="Times New Roman" w:hAnsi="Times New Roman" w:cs="Times New Roman"/>
          <w:sz w:val="22"/>
          <w:szCs w:val="22"/>
        </w:rPr>
        <w:t xml:space="preserve"> площадью </w:t>
      </w:r>
      <w:r w:rsidRPr="00CE4979">
        <w:rPr>
          <w:rFonts w:ascii="Times New Roman" w:hAnsi="Times New Roman" w:cs="Times New Roman"/>
          <w:spacing w:val="1"/>
          <w:sz w:val="22"/>
          <w:szCs w:val="22"/>
        </w:rPr>
        <w:t xml:space="preserve">2615 </w:t>
      </w:r>
      <w:proofErr w:type="spellStart"/>
      <w:r w:rsidRPr="00CE4979">
        <w:rPr>
          <w:rFonts w:ascii="Times New Roman" w:hAnsi="Times New Roman" w:cs="Times New Roman"/>
          <w:spacing w:val="1"/>
          <w:sz w:val="22"/>
          <w:szCs w:val="22"/>
        </w:rPr>
        <w:t>кв.м</w:t>
      </w:r>
      <w:proofErr w:type="spellEnd"/>
      <w:r w:rsidRPr="00CE4979">
        <w:rPr>
          <w:rFonts w:ascii="Times New Roman" w:hAnsi="Times New Roman" w:cs="Times New Roman"/>
          <w:spacing w:val="1"/>
          <w:sz w:val="22"/>
          <w:szCs w:val="22"/>
        </w:rPr>
        <w:t>.</w:t>
      </w:r>
      <w:r w:rsidRPr="00CE4979">
        <w:rPr>
          <w:rFonts w:ascii="Times New Roman" w:hAnsi="Times New Roman" w:cs="Times New Roman"/>
          <w:sz w:val="22"/>
          <w:szCs w:val="22"/>
        </w:rPr>
        <w:t xml:space="preserve">, </w:t>
      </w:r>
      <w:r w:rsidRPr="00CE4979">
        <w:rPr>
          <w:rFonts w:ascii="Times New Roman" w:hAnsi="Times New Roman" w:cs="Times New Roman"/>
          <w:b/>
          <w:i/>
          <w:spacing w:val="1"/>
          <w:sz w:val="22"/>
          <w:szCs w:val="22"/>
        </w:rPr>
        <w:t>к</w:t>
      </w:r>
      <w:r w:rsidRPr="00CE4979">
        <w:rPr>
          <w:rFonts w:ascii="Times New Roman" w:hAnsi="Times New Roman" w:cs="Times New Roman"/>
          <w:spacing w:val="1"/>
          <w:sz w:val="22"/>
          <w:szCs w:val="22"/>
        </w:rPr>
        <w:t xml:space="preserve">атегория земель - земли населенных пунктов, разрешенное использование: </w:t>
      </w:r>
      <w:bookmarkStart w:id="4" w:name="_Hlk127434187"/>
      <w:r w:rsidRPr="00CE4979">
        <w:rPr>
          <w:rFonts w:ascii="Times New Roman" w:hAnsi="Times New Roman" w:cs="Times New Roman"/>
          <w:spacing w:val="1"/>
          <w:sz w:val="22"/>
          <w:szCs w:val="22"/>
        </w:rPr>
        <w:t xml:space="preserve">для эксплуатации капитального гаража, автостоянка; </w:t>
      </w:r>
      <w:proofErr w:type="spellStart"/>
      <w:r w:rsidRPr="00CE4979">
        <w:rPr>
          <w:rFonts w:ascii="Times New Roman" w:hAnsi="Times New Roman" w:cs="Times New Roman"/>
          <w:spacing w:val="1"/>
          <w:sz w:val="22"/>
          <w:szCs w:val="22"/>
        </w:rPr>
        <w:t>среднеэтажная</w:t>
      </w:r>
      <w:proofErr w:type="spellEnd"/>
      <w:r w:rsidRPr="00CE4979">
        <w:rPr>
          <w:rFonts w:ascii="Times New Roman" w:hAnsi="Times New Roman" w:cs="Times New Roman"/>
          <w:spacing w:val="1"/>
          <w:sz w:val="22"/>
          <w:szCs w:val="22"/>
        </w:rPr>
        <w:t xml:space="preserve"> жилая застройка, предоставление коммунальных услуг, деловое управление</w:t>
      </w:r>
      <w:bookmarkEnd w:id="4"/>
      <w:r w:rsidRPr="00CE4979">
        <w:rPr>
          <w:rFonts w:ascii="Times New Roman" w:hAnsi="Times New Roman" w:cs="Times New Roman"/>
          <w:spacing w:val="1"/>
          <w:sz w:val="22"/>
          <w:szCs w:val="22"/>
        </w:rPr>
        <w:t xml:space="preserve">, по адресу: Ростовская область, г. </w:t>
      </w:r>
      <w:proofErr w:type="spellStart"/>
      <w:r w:rsidRPr="00CE4979">
        <w:rPr>
          <w:rFonts w:ascii="Times New Roman" w:hAnsi="Times New Roman" w:cs="Times New Roman"/>
          <w:spacing w:val="1"/>
          <w:sz w:val="22"/>
          <w:szCs w:val="22"/>
        </w:rPr>
        <w:t>Ростов</w:t>
      </w:r>
      <w:proofErr w:type="spellEnd"/>
      <w:r w:rsidRPr="00CE4979">
        <w:rPr>
          <w:rFonts w:ascii="Times New Roman" w:hAnsi="Times New Roman" w:cs="Times New Roman"/>
          <w:spacing w:val="1"/>
          <w:sz w:val="22"/>
          <w:szCs w:val="22"/>
        </w:rPr>
        <w:t>-на-Дону, ул. Пушкинская, 67/25, 69.</w:t>
      </w:r>
    </w:p>
    <w:p w14:paraId="6AA9BAAE" w14:textId="77777777" w:rsidR="0031068F" w:rsidRPr="00CE4979" w:rsidRDefault="0031068F" w:rsidP="0031068F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pacing w:val="1"/>
          <w:sz w:val="22"/>
          <w:szCs w:val="22"/>
        </w:rPr>
        <w:t xml:space="preserve">На земельном участке в соответствии с проектной документацией и разрешением на строительство № 61-44-031701-2023 от 14.06.2023, Застройщиком будет осуществляться строительство многоэтажного жилого дома с подземной автостоянкой, общей площадью 10 655,30 </w:t>
      </w:r>
      <w:proofErr w:type="spellStart"/>
      <w:r w:rsidRPr="00CE4979">
        <w:rPr>
          <w:rFonts w:ascii="Times New Roman" w:hAnsi="Times New Roman" w:cs="Times New Roman"/>
          <w:spacing w:val="1"/>
          <w:sz w:val="22"/>
          <w:szCs w:val="22"/>
        </w:rPr>
        <w:t>кв.м</w:t>
      </w:r>
      <w:proofErr w:type="spellEnd"/>
      <w:r w:rsidRPr="00CE4979">
        <w:rPr>
          <w:rFonts w:ascii="Times New Roman" w:hAnsi="Times New Roman" w:cs="Times New Roman"/>
          <w:spacing w:val="1"/>
          <w:sz w:val="22"/>
          <w:szCs w:val="22"/>
        </w:rPr>
        <w:t>.</w:t>
      </w:r>
      <w:proofErr w:type="gramStart"/>
      <w:r w:rsidRPr="00CE4979">
        <w:rPr>
          <w:rFonts w:ascii="Times New Roman" w:hAnsi="Times New Roman" w:cs="Times New Roman"/>
          <w:spacing w:val="1"/>
          <w:sz w:val="22"/>
          <w:szCs w:val="22"/>
        </w:rPr>
        <w:t>,  этажность</w:t>
      </w:r>
      <w:proofErr w:type="gramEnd"/>
      <w:r w:rsidRPr="00CE4979">
        <w:rPr>
          <w:rFonts w:ascii="Times New Roman" w:hAnsi="Times New Roman" w:cs="Times New Roman"/>
          <w:spacing w:val="1"/>
          <w:sz w:val="22"/>
          <w:szCs w:val="22"/>
        </w:rPr>
        <w:t xml:space="preserve"> — 5-8; количество квартир – 63, общая площадь квартир – 5 197,5 </w:t>
      </w:r>
      <w:proofErr w:type="spellStart"/>
      <w:r w:rsidRPr="00CE4979">
        <w:rPr>
          <w:rFonts w:ascii="Times New Roman" w:hAnsi="Times New Roman" w:cs="Times New Roman"/>
          <w:spacing w:val="1"/>
          <w:sz w:val="22"/>
          <w:szCs w:val="22"/>
        </w:rPr>
        <w:t>кв.м</w:t>
      </w:r>
      <w:proofErr w:type="spellEnd"/>
      <w:r w:rsidRPr="00CE4979">
        <w:rPr>
          <w:rFonts w:ascii="Times New Roman" w:hAnsi="Times New Roman" w:cs="Times New Roman"/>
          <w:spacing w:val="1"/>
          <w:sz w:val="22"/>
          <w:szCs w:val="22"/>
        </w:rPr>
        <w:t xml:space="preserve">.; площадь автостоянки – 3034,3 </w:t>
      </w:r>
      <w:proofErr w:type="spellStart"/>
      <w:r w:rsidRPr="00CE4979">
        <w:rPr>
          <w:rFonts w:ascii="Times New Roman" w:hAnsi="Times New Roman" w:cs="Times New Roman"/>
          <w:spacing w:val="1"/>
          <w:sz w:val="22"/>
          <w:szCs w:val="22"/>
        </w:rPr>
        <w:t>кв.м</w:t>
      </w:r>
      <w:proofErr w:type="spellEnd"/>
      <w:r w:rsidRPr="00CE4979">
        <w:rPr>
          <w:rFonts w:ascii="Times New Roman" w:hAnsi="Times New Roman" w:cs="Times New Roman"/>
          <w:spacing w:val="1"/>
          <w:sz w:val="22"/>
          <w:szCs w:val="22"/>
        </w:rPr>
        <w:t xml:space="preserve">., вместимость автостоянки – 84 м/мест;  </w:t>
      </w:r>
    </w:p>
    <w:p w14:paraId="0C6B8712" w14:textId="77777777" w:rsidR="0031068F" w:rsidRPr="00CE4979" w:rsidRDefault="0031068F" w:rsidP="0031068F">
      <w:pPr>
        <w:pStyle w:val="ConsPlusNormal"/>
        <w:widowControl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sz w:val="22"/>
          <w:szCs w:val="22"/>
        </w:rPr>
        <w:t>Жилой дом</w:t>
      </w:r>
      <w:r w:rsidRPr="00CE4979">
        <w:rPr>
          <w:rFonts w:ascii="Times New Roman" w:hAnsi="Times New Roman" w:cs="Times New Roman"/>
          <w:sz w:val="22"/>
          <w:szCs w:val="22"/>
        </w:rPr>
        <w:t xml:space="preserve"> – Многоэтажный жилой дом с подземной </w:t>
      </w:r>
      <w:proofErr w:type="gramStart"/>
      <w:r w:rsidRPr="00CE4979">
        <w:rPr>
          <w:rFonts w:ascii="Times New Roman" w:hAnsi="Times New Roman" w:cs="Times New Roman"/>
          <w:sz w:val="22"/>
          <w:szCs w:val="22"/>
        </w:rPr>
        <w:t>автостоянкой ,</w:t>
      </w:r>
      <w:proofErr w:type="gramEnd"/>
      <w:r w:rsidRPr="00CE4979">
        <w:rPr>
          <w:rFonts w:ascii="Times New Roman" w:hAnsi="Times New Roman" w:cs="Times New Roman"/>
          <w:sz w:val="22"/>
          <w:szCs w:val="22"/>
        </w:rPr>
        <w:t xml:space="preserve"> в состав которого будет входить Объект, и строительство которого осуществляется на Земельном участке с привлечением денежных средств Участника, по строительному адресу: Ростовская область, городской округ "Город </w:t>
      </w:r>
      <w:proofErr w:type="spellStart"/>
      <w:r w:rsidRPr="00CE4979">
        <w:rPr>
          <w:rFonts w:ascii="Times New Roman" w:hAnsi="Times New Roman" w:cs="Times New Roman"/>
          <w:sz w:val="22"/>
          <w:szCs w:val="22"/>
        </w:rPr>
        <w:t>Ростов</w:t>
      </w:r>
      <w:proofErr w:type="spellEnd"/>
      <w:r w:rsidRPr="00CE4979">
        <w:rPr>
          <w:rFonts w:ascii="Times New Roman" w:hAnsi="Times New Roman" w:cs="Times New Roman"/>
          <w:sz w:val="22"/>
          <w:szCs w:val="22"/>
        </w:rPr>
        <w:t xml:space="preserve">-на-Дону", Город </w:t>
      </w:r>
      <w:proofErr w:type="spellStart"/>
      <w:r w:rsidRPr="00CE4979">
        <w:rPr>
          <w:rFonts w:ascii="Times New Roman" w:hAnsi="Times New Roman" w:cs="Times New Roman"/>
          <w:sz w:val="22"/>
          <w:szCs w:val="22"/>
        </w:rPr>
        <w:t>Ростов</w:t>
      </w:r>
      <w:proofErr w:type="spellEnd"/>
      <w:r w:rsidRPr="00CE4979">
        <w:rPr>
          <w:rFonts w:ascii="Times New Roman" w:hAnsi="Times New Roman" w:cs="Times New Roman"/>
          <w:sz w:val="22"/>
          <w:szCs w:val="22"/>
        </w:rPr>
        <w:t>-на-</w:t>
      </w:r>
      <w:proofErr w:type="spellStart"/>
      <w:r w:rsidRPr="00CE4979">
        <w:rPr>
          <w:rFonts w:ascii="Times New Roman" w:hAnsi="Times New Roman" w:cs="Times New Roman"/>
          <w:sz w:val="22"/>
          <w:szCs w:val="22"/>
        </w:rPr>
        <w:t>Дону,ул.Пушкинская</w:t>
      </w:r>
      <w:proofErr w:type="spellEnd"/>
      <w:r w:rsidRPr="00CE4979">
        <w:rPr>
          <w:rFonts w:ascii="Times New Roman" w:hAnsi="Times New Roman" w:cs="Times New Roman"/>
          <w:sz w:val="22"/>
          <w:szCs w:val="22"/>
        </w:rPr>
        <w:t xml:space="preserve">, 67/25,69 </w:t>
      </w:r>
      <w:r w:rsidRPr="00CE4979">
        <w:rPr>
          <w:rFonts w:ascii="Times New Roman" w:hAnsi="Times New Roman" w:cs="Times New Roman"/>
          <w:b/>
          <w:i/>
          <w:spacing w:val="1"/>
          <w:sz w:val="22"/>
          <w:szCs w:val="22"/>
        </w:rPr>
        <w:t xml:space="preserve"> </w:t>
      </w:r>
      <w:bookmarkEnd w:id="3"/>
      <w:r w:rsidRPr="00CE4979">
        <w:rPr>
          <w:rFonts w:ascii="Times New Roman" w:hAnsi="Times New Roman" w:cs="Times New Roman"/>
          <w:b/>
          <w:i/>
          <w:spacing w:val="1"/>
          <w:sz w:val="22"/>
          <w:szCs w:val="22"/>
        </w:rPr>
        <w:t>(почтовый адрес присваивается после получения разрешения на ввод в эксплуатацию).</w:t>
      </w:r>
    </w:p>
    <w:p w14:paraId="1429798F" w14:textId="77777777" w:rsidR="0031068F" w:rsidRPr="00CE4979" w:rsidRDefault="0031068F" w:rsidP="0031068F">
      <w:pPr>
        <w:pStyle w:val="ConsPlusNormal"/>
        <w:widowControl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z w:val="22"/>
          <w:szCs w:val="22"/>
        </w:rPr>
        <w:t>Объект долевого строительства/</w:t>
      </w:r>
      <w:r w:rsidRPr="00CE4979">
        <w:rPr>
          <w:rFonts w:ascii="Times New Roman" w:hAnsi="Times New Roman" w:cs="Times New Roman"/>
          <w:sz w:val="22"/>
          <w:szCs w:val="22"/>
        </w:rPr>
        <w:t xml:space="preserve"> </w:t>
      </w:r>
      <w:r w:rsidRPr="00CE4979">
        <w:rPr>
          <w:rFonts w:ascii="Times New Roman" w:hAnsi="Times New Roman" w:cs="Times New Roman"/>
          <w:b/>
          <w:bCs/>
          <w:sz w:val="22"/>
          <w:szCs w:val="22"/>
        </w:rPr>
        <w:t>Объект</w:t>
      </w:r>
      <w:r w:rsidRPr="00CE4979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r w:rsidRPr="00CE4979">
        <w:rPr>
          <w:rFonts w:ascii="Times New Roman" w:hAnsi="Times New Roman" w:cs="Times New Roman"/>
          <w:bCs/>
          <w:sz w:val="22"/>
          <w:szCs w:val="22"/>
        </w:rPr>
        <w:t>машино</w:t>
      </w:r>
      <w:proofErr w:type="spellEnd"/>
      <w:r w:rsidRPr="00CE4979">
        <w:rPr>
          <w:rFonts w:ascii="Times New Roman" w:hAnsi="Times New Roman" w:cs="Times New Roman"/>
          <w:bCs/>
          <w:sz w:val="22"/>
          <w:szCs w:val="22"/>
        </w:rPr>
        <w:t>-место</w:t>
      </w:r>
      <w:r w:rsidRPr="00CE4979">
        <w:rPr>
          <w:rFonts w:ascii="Times New Roman" w:hAnsi="Times New Roman" w:cs="Times New Roman"/>
          <w:sz w:val="22"/>
          <w:szCs w:val="22"/>
        </w:rPr>
        <w:t>, подлежащее передаче Участнику после получения разрешения на ввод в эксплуатацию Жилого дома и входящее в состав указанного Жилого дома, строящихся (создаваемых) с привлечением денежных средств Участника.</w:t>
      </w:r>
    </w:p>
    <w:p w14:paraId="16292962" w14:textId="77777777" w:rsidR="0031068F" w:rsidRPr="00CE4979" w:rsidRDefault="0031068F" w:rsidP="0031068F">
      <w:pPr>
        <w:pStyle w:val="ConsPlusNormal"/>
        <w:widowControl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z w:val="22"/>
          <w:szCs w:val="22"/>
        </w:rPr>
        <w:t>Общее имущество -</w:t>
      </w:r>
      <w:r w:rsidRPr="00CE4979">
        <w:rPr>
          <w:rFonts w:ascii="Times New Roman" w:hAnsi="Times New Roman" w:cs="Times New Roman"/>
          <w:sz w:val="22"/>
          <w:szCs w:val="22"/>
        </w:rPr>
        <w:t xml:space="preserve"> помещения в Жилом доме, не являющиеся частями жилых и нежилых помещений и предназначенные для обслуживания более одного помещения в Жилом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Жилого дома, механическое, электрическое, санитарно-техническое и иное оборудование, находящееся в данном Жилом доме за пределами или внутри помещений и обслуживающее более одного помещения, Земельный участок, на котором расположен данный Жилой дом, 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и/или в соответствии с действующим законодательством и т.д.</w:t>
      </w:r>
    </w:p>
    <w:p w14:paraId="4425648D" w14:textId="77777777" w:rsidR="0031068F" w:rsidRPr="00CE4979" w:rsidRDefault="0031068F" w:rsidP="0031068F">
      <w:pPr>
        <w:pStyle w:val="ConsPlusNormal"/>
        <w:widowControl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sz w:val="22"/>
          <w:szCs w:val="22"/>
        </w:rPr>
        <w:t>Банк</w:t>
      </w:r>
      <w:r w:rsidRPr="00CE4979">
        <w:rPr>
          <w:rFonts w:ascii="Times New Roman" w:hAnsi="Times New Roman" w:cs="Times New Roman"/>
          <w:sz w:val="22"/>
          <w:szCs w:val="22"/>
        </w:rPr>
        <w:t xml:space="preserve"> – АО «Банк ДОМ.РФ».</w:t>
      </w:r>
    </w:p>
    <w:p w14:paraId="698F47CB" w14:textId="77777777" w:rsidR="0031068F" w:rsidRPr="00CE4979" w:rsidRDefault="0031068F" w:rsidP="0031068F">
      <w:pPr>
        <w:pStyle w:val="ConsPlusNormal"/>
        <w:widowControl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sz w:val="22"/>
          <w:szCs w:val="22"/>
        </w:rPr>
        <w:t>Банк-кредитор</w:t>
      </w:r>
      <w:r w:rsidRPr="00CE4979">
        <w:rPr>
          <w:rFonts w:ascii="Times New Roman" w:hAnsi="Times New Roman" w:cs="Times New Roman"/>
          <w:sz w:val="22"/>
          <w:szCs w:val="22"/>
        </w:rPr>
        <w:t xml:space="preserve"> – кредитная организация, включая АО «Банк ДОМ.РФ», предоставляющая денежные средства Участнику долевого строительства для приобретения Объекта долевого строительства.</w:t>
      </w:r>
    </w:p>
    <w:p w14:paraId="38C21708" w14:textId="77777777" w:rsidR="0031068F" w:rsidRPr="00CE4979" w:rsidRDefault="0031068F" w:rsidP="0031068F">
      <w:pPr>
        <w:pStyle w:val="ConsPlusNormal"/>
        <w:widowControl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z w:val="22"/>
          <w:szCs w:val="22"/>
        </w:rPr>
        <w:t>Застройщик</w:t>
      </w:r>
      <w:r w:rsidRPr="00CE4979">
        <w:rPr>
          <w:rFonts w:ascii="Times New Roman" w:hAnsi="Times New Roman" w:cs="Times New Roman"/>
          <w:sz w:val="22"/>
          <w:szCs w:val="22"/>
        </w:rPr>
        <w:t xml:space="preserve"> – юридическое лицо, имеющее на праве </w:t>
      </w:r>
      <w:proofErr w:type="gramStart"/>
      <w:r w:rsidRPr="00CE4979">
        <w:rPr>
          <w:rFonts w:ascii="Times New Roman" w:hAnsi="Times New Roman" w:cs="Times New Roman"/>
          <w:sz w:val="22"/>
          <w:szCs w:val="22"/>
        </w:rPr>
        <w:t>собственности  Земельный</w:t>
      </w:r>
      <w:proofErr w:type="gramEnd"/>
      <w:r w:rsidRPr="00CE4979">
        <w:rPr>
          <w:rFonts w:ascii="Times New Roman" w:hAnsi="Times New Roman" w:cs="Times New Roman"/>
          <w:sz w:val="22"/>
          <w:szCs w:val="22"/>
        </w:rPr>
        <w:t xml:space="preserve"> участок и привлекающее денежные средства Участника и других участников долевого строительства для строительства на </w:t>
      </w:r>
      <w:r w:rsidRPr="00CE4979">
        <w:rPr>
          <w:rFonts w:ascii="Times New Roman" w:hAnsi="Times New Roman" w:cs="Times New Roman"/>
          <w:sz w:val="22"/>
          <w:szCs w:val="22"/>
        </w:rPr>
        <w:lastRenderedPageBreak/>
        <w:t>этом Земельном участке Жилого дома и иных объектов недвижимости на основании полученного Разрешения на строительство.</w:t>
      </w:r>
    </w:p>
    <w:p w14:paraId="08FA510C" w14:textId="77777777" w:rsidR="0031068F" w:rsidRPr="00CE4979" w:rsidRDefault="0031068F" w:rsidP="0031068F">
      <w:pPr>
        <w:pStyle w:val="ConsPlusNormal"/>
        <w:widowControl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z w:val="22"/>
          <w:szCs w:val="22"/>
        </w:rPr>
        <w:t>Разрешение на строительство</w:t>
      </w:r>
      <w:r w:rsidRPr="00CE4979">
        <w:rPr>
          <w:rFonts w:ascii="Times New Roman" w:hAnsi="Times New Roman" w:cs="Times New Roman"/>
          <w:sz w:val="22"/>
          <w:szCs w:val="22"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0603E340" w14:textId="77777777" w:rsidR="0031068F" w:rsidRPr="00CE4979" w:rsidRDefault="0031068F" w:rsidP="0031068F">
      <w:pPr>
        <w:pStyle w:val="ConsPlusNormal"/>
        <w:widowControl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z w:val="22"/>
          <w:szCs w:val="22"/>
        </w:rPr>
        <w:t>Разрешение на ввод Жилого дома в эксплуатацию</w:t>
      </w:r>
      <w:r w:rsidRPr="00CE4979">
        <w:rPr>
          <w:rFonts w:ascii="Times New Roman" w:hAnsi="Times New Roman" w:cs="Times New Roman"/>
          <w:sz w:val="22"/>
          <w:szCs w:val="22"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5E31AFF7" w14:textId="77777777" w:rsidR="0031068F" w:rsidRPr="00CE4979" w:rsidRDefault="0031068F" w:rsidP="003106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 xml:space="preserve">1.10. </w:t>
      </w:r>
      <w:r w:rsidRPr="00CE4979">
        <w:rPr>
          <w:rFonts w:ascii="Times New Roman" w:hAnsi="Times New Roman" w:cs="Times New Roman"/>
          <w:b/>
          <w:sz w:val="22"/>
          <w:szCs w:val="22"/>
        </w:rPr>
        <w:t>Общая площадь Объекта</w:t>
      </w:r>
      <w:r w:rsidRPr="00CE497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E4979">
        <w:rPr>
          <w:rFonts w:ascii="Times New Roman" w:hAnsi="Times New Roman" w:cs="Times New Roman"/>
          <w:sz w:val="22"/>
          <w:szCs w:val="22"/>
        </w:rPr>
        <w:t>-  общая</w:t>
      </w:r>
      <w:proofErr w:type="gramEnd"/>
      <w:r w:rsidRPr="00CE4979">
        <w:rPr>
          <w:rFonts w:ascii="Times New Roman" w:hAnsi="Times New Roman" w:cs="Times New Roman"/>
          <w:sz w:val="22"/>
          <w:szCs w:val="22"/>
        </w:rPr>
        <w:t xml:space="preserve"> площадь нежилого помещения, состоящая из суммы площади всех частей такого помещения. Проектная площадь Объекта на дату подписания Договора составляет __________ (______________) кв. м. Фактическая площадь Объекта уточняется по результатам обмеров.</w:t>
      </w:r>
    </w:p>
    <w:p w14:paraId="33388CE5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b/>
          <w:sz w:val="22"/>
          <w:szCs w:val="22"/>
        </w:rPr>
        <w:t>1.11. Сведения об уполномоченном банке (</w:t>
      </w:r>
      <w:proofErr w:type="spellStart"/>
      <w:r w:rsidRPr="00CE4979">
        <w:rPr>
          <w:b/>
          <w:sz w:val="22"/>
          <w:szCs w:val="22"/>
        </w:rPr>
        <w:t>эскроу</w:t>
      </w:r>
      <w:proofErr w:type="spellEnd"/>
      <w:r w:rsidRPr="00CE4979">
        <w:rPr>
          <w:b/>
          <w:sz w:val="22"/>
          <w:szCs w:val="22"/>
        </w:rPr>
        <w:t>-агент) по настоящему Договору</w:t>
      </w:r>
      <w:r w:rsidRPr="00CE4979">
        <w:rPr>
          <w:sz w:val="22"/>
          <w:szCs w:val="22"/>
        </w:rPr>
        <w:t>:</w:t>
      </w:r>
    </w:p>
    <w:p w14:paraId="1B81F1D4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Полное наименование (фирменное наименование): Акционерное общество «Банк ДОМ.РФ».</w:t>
      </w:r>
    </w:p>
    <w:p w14:paraId="6327142D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Сокращенное наименование: АО «Банк ДОМ.РФ».</w:t>
      </w:r>
    </w:p>
    <w:p w14:paraId="6D3DEB18" w14:textId="77777777" w:rsidR="0031068F" w:rsidRPr="00CE4979" w:rsidRDefault="0031068F" w:rsidP="0031068F">
      <w:pPr>
        <w:ind w:left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ИНН 7725038124/ОГРН 1037739527077</w:t>
      </w:r>
    </w:p>
    <w:p w14:paraId="7B70F55F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Место нахождения (адрес): 125009 г. Москва, </w:t>
      </w:r>
      <w:proofErr w:type="spellStart"/>
      <w:r w:rsidRPr="00CE4979">
        <w:rPr>
          <w:sz w:val="22"/>
          <w:szCs w:val="22"/>
        </w:rPr>
        <w:t>ул.Воздвиженка</w:t>
      </w:r>
      <w:proofErr w:type="spellEnd"/>
      <w:r w:rsidRPr="00CE4979">
        <w:rPr>
          <w:sz w:val="22"/>
          <w:szCs w:val="22"/>
        </w:rPr>
        <w:t>, 10.</w:t>
      </w:r>
    </w:p>
    <w:p w14:paraId="37822EE1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Адрес электронной почты: </w:t>
      </w:r>
      <w:hyperlink r:id="rId7">
        <w:r w:rsidRPr="00CE4979">
          <w:rPr>
            <w:rStyle w:val="1"/>
            <w:sz w:val="22"/>
            <w:szCs w:val="22"/>
          </w:rPr>
          <w:t>escrow@domrf.ru</w:t>
        </w:r>
      </w:hyperlink>
      <w:r w:rsidRPr="00CE4979">
        <w:rPr>
          <w:sz w:val="22"/>
          <w:szCs w:val="22"/>
        </w:rPr>
        <w:t xml:space="preserve"> </w:t>
      </w:r>
    </w:p>
    <w:p w14:paraId="184D40D6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Телефон банка: 8 800 775 86 86.</w:t>
      </w:r>
    </w:p>
    <w:p w14:paraId="66BD1613" w14:textId="77777777" w:rsidR="0031068F" w:rsidRPr="00CE4979" w:rsidRDefault="0031068F" w:rsidP="003106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04C9EA" w14:textId="77777777" w:rsidR="0031068F" w:rsidRPr="00CE4979" w:rsidRDefault="0031068F" w:rsidP="0031068F">
      <w:pPr>
        <w:pStyle w:val="ConsPlusNormal"/>
        <w:widowControl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ОСНОВАНИЯ ЗАКЛЮЧЕНИЯ ДОГОВОРА И ПРИВЛЕЧЕНИЯ </w:t>
      </w:r>
    </w:p>
    <w:p w14:paraId="75C30F3D" w14:textId="77777777" w:rsidR="0031068F" w:rsidRPr="00CE4979" w:rsidRDefault="0031068F" w:rsidP="003106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ДЕНЕЖНЫХ СРЕДСТВ УЧАСТНИКА</w:t>
      </w:r>
    </w:p>
    <w:p w14:paraId="572C9377" w14:textId="77777777" w:rsidR="0031068F" w:rsidRPr="00CE4979" w:rsidRDefault="0031068F" w:rsidP="0031068F">
      <w:pPr>
        <w:pStyle w:val="ConsPlusNormal"/>
        <w:widowControl/>
        <w:numPr>
          <w:ilvl w:val="1"/>
          <w:numId w:val="1"/>
        </w:numPr>
        <w:tabs>
          <w:tab w:val="clear" w:pos="720"/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</w:t>
      </w:r>
      <w:r w:rsidRPr="00CE4979">
        <w:rPr>
          <w:rFonts w:ascii="Times New Roman" w:hAnsi="Times New Roman" w:cs="Times New Roman"/>
          <w:b/>
          <w:sz w:val="22"/>
          <w:szCs w:val="22"/>
        </w:rPr>
        <w:t>Закон о Долевом Участии</w:t>
      </w:r>
      <w:r w:rsidRPr="00CE4979">
        <w:rPr>
          <w:rFonts w:ascii="Times New Roman" w:hAnsi="Times New Roman" w:cs="Times New Roman"/>
          <w:sz w:val="22"/>
          <w:szCs w:val="22"/>
        </w:rPr>
        <w:t>»).</w:t>
      </w:r>
    </w:p>
    <w:p w14:paraId="64222341" w14:textId="77777777" w:rsidR="0031068F" w:rsidRPr="00CE4979" w:rsidRDefault="0031068F" w:rsidP="0031068F">
      <w:pPr>
        <w:pStyle w:val="ConsPlusNormal"/>
        <w:widowControl/>
        <w:numPr>
          <w:ilvl w:val="1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Настоящий Договор подлежит государственной регистрации в органе, осуществляющем государственный кадастровый учет и государственную регистрацию прав (далее по тексту – «Орган регистрации прав»).</w:t>
      </w:r>
    </w:p>
    <w:p w14:paraId="0CAF6B74" w14:textId="77777777" w:rsidR="0031068F" w:rsidRPr="00CE4979" w:rsidRDefault="0031068F" w:rsidP="0031068F">
      <w:pPr>
        <w:pStyle w:val="ConsPlusNormal"/>
        <w:widowControl/>
        <w:numPr>
          <w:ilvl w:val="1"/>
          <w:numId w:val="1"/>
        </w:numPr>
        <w:tabs>
          <w:tab w:val="clear" w:pos="720"/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В соответствии со ст. 3 Закона о Долевом Участии Застройщик вправе привлекать денежные средства Участника на основании:</w:t>
      </w:r>
    </w:p>
    <w:p w14:paraId="40B9F7C3" w14:textId="77777777" w:rsidR="0031068F" w:rsidRPr="00CE4979" w:rsidRDefault="0031068F" w:rsidP="0031068F">
      <w:pPr>
        <w:pStyle w:val="ConsPlusNormal"/>
        <w:widowControl/>
        <w:numPr>
          <w:ilvl w:val="2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Настоящего Договора, так как Застройщик удовлетворяет требованиям, указанным в части 2 указанной статьи.</w:t>
      </w:r>
    </w:p>
    <w:p w14:paraId="3962DDA4" w14:textId="77777777" w:rsidR="0031068F" w:rsidRPr="00CE4979" w:rsidRDefault="0031068F" w:rsidP="0031068F">
      <w:pPr>
        <w:pStyle w:val="ConsPlusNormal"/>
        <w:widowControl/>
        <w:numPr>
          <w:ilvl w:val="2"/>
          <w:numId w:val="1"/>
        </w:numPr>
        <w:tabs>
          <w:tab w:val="left" w:pos="15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Разрешения на строительство № 61-44-031701-2023</w:t>
      </w:r>
      <w:bookmarkStart w:id="5" w:name="OLE_LINK118"/>
      <w:bookmarkStart w:id="6" w:name="OLE_LINK119"/>
      <w:r w:rsidRPr="00CE4979">
        <w:rPr>
          <w:rFonts w:ascii="Times New Roman" w:hAnsi="Times New Roman" w:cs="Times New Roman"/>
          <w:sz w:val="22"/>
          <w:szCs w:val="22"/>
        </w:rPr>
        <w:t xml:space="preserve"> от 14.06.2023, выданного </w:t>
      </w:r>
      <w:bookmarkEnd w:id="5"/>
      <w:bookmarkEnd w:id="6"/>
      <w:r w:rsidRPr="00CE4979">
        <w:rPr>
          <w:rFonts w:ascii="Times New Roman" w:hAnsi="Times New Roman" w:cs="Times New Roman"/>
          <w:sz w:val="22"/>
          <w:szCs w:val="22"/>
        </w:rPr>
        <w:t xml:space="preserve">Департаментом архитектуры и градостроительства города </w:t>
      </w:r>
      <w:proofErr w:type="spellStart"/>
      <w:r w:rsidRPr="00CE4979">
        <w:rPr>
          <w:rFonts w:ascii="Times New Roman" w:hAnsi="Times New Roman" w:cs="Times New Roman"/>
          <w:sz w:val="22"/>
          <w:szCs w:val="22"/>
        </w:rPr>
        <w:t>Ростова</w:t>
      </w:r>
      <w:proofErr w:type="spellEnd"/>
      <w:r w:rsidRPr="00CE4979">
        <w:rPr>
          <w:rFonts w:ascii="Times New Roman" w:hAnsi="Times New Roman" w:cs="Times New Roman"/>
          <w:sz w:val="22"/>
          <w:szCs w:val="22"/>
        </w:rPr>
        <w:t>-на-Дону.</w:t>
      </w:r>
    </w:p>
    <w:p w14:paraId="20DDA257" w14:textId="77777777" w:rsidR="0031068F" w:rsidRPr="00CE4979" w:rsidRDefault="0031068F" w:rsidP="0031068F">
      <w:pPr>
        <w:pStyle w:val="ConsPlusNormal"/>
        <w:numPr>
          <w:ilvl w:val="2"/>
          <w:numId w:val="1"/>
        </w:numPr>
        <w:tabs>
          <w:tab w:val="left" w:pos="71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Внесения Органом регистрации прав в Единый государственный реестр недвижимости записи о государственной регистрации № 61:44:0050513:436-61/183/2023-3 от 19.09.2023 Застройщиком права собственности на Земельный участок.</w:t>
      </w:r>
    </w:p>
    <w:p w14:paraId="71A99B33" w14:textId="77777777" w:rsidR="0031068F" w:rsidRPr="00CE4979" w:rsidRDefault="0031068F" w:rsidP="0031068F">
      <w:pPr>
        <w:pStyle w:val="ConsPlusNormal"/>
        <w:widowControl/>
        <w:numPr>
          <w:ilvl w:val="2"/>
          <w:numId w:val="1"/>
        </w:numPr>
        <w:tabs>
          <w:tab w:val="left" w:pos="567"/>
          <w:tab w:val="left" w:pos="71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color w:val="000000" w:themeColor="text1"/>
          <w:sz w:val="22"/>
          <w:szCs w:val="22"/>
        </w:rPr>
        <w:t>Опубликования, размещения в единой информационной системе жилищного строительства (ЕИСЖС) проектной декларации.</w:t>
      </w:r>
    </w:p>
    <w:p w14:paraId="12B3EB31" w14:textId="53953D6E" w:rsidR="0031068F" w:rsidRPr="00CE4979" w:rsidRDefault="0031068F" w:rsidP="0031068F">
      <w:pPr>
        <w:pStyle w:val="ConsPlusNormal"/>
        <w:widowControl/>
        <w:numPr>
          <w:ilvl w:val="1"/>
          <w:numId w:val="4"/>
        </w:numPr>
        <w:tabs>
          <w:tab w:val="clear" w:pos="720"/>
          <w:tab w:val="left" w:pos="567"/>
          <w:tab w:val="left" w:pos="71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color w:val="000000" w:themeColor="text1"/>
          <w:sz w:val="22"/>
          <w:szCs w:val="22"/>
        </w:rPr>
        <w:t>Стороны подтверждают, что Участник ознакомился с положениями настоящего Договора, а также с содержанием документов, указанных в</w:t>
      </w:r>
      <w:r w:rsidR="00765F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разделе</w:t>
      </w:r>
      <w:r w:rsidRPr="00CE4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 настоящего Договора</w:t>
      </w:r>
      <w:bookmarkStart w:id="7" w:name="_Hlk523408516"/>
      <w:r w:rsidRPr="00CE4979">
        <w:rPr>
          <w:rFonts w:ascii="Times New Roman" w:hAnsi="Times New Roman" w:cs="Times New Roman"/>
          <w:sz w:val="22"/>
          <w:szCs w:val="22"/>
        </w:rPr>
        <w:t>.</w:t>
      </w:r>
      <w:bookmarkEnd w:id="7"/>
    </w:p>
    <w:p w14:paraId="1B526D6D" w14:textId="77777777" w:rsidR="0031068F" w:rsidRPr="00CE4979" w:rsidRDefault="0031068F" w:rsidP="0031068F">
      <w:pPr>
        <w:pStyle w:val="ConsPlusNormal"/>
        <w:widowControl/>
        <w:numPr>
          <w:ilvl w:val="1"/>
          <w:numId w:val="4"/>
        </w:numPr>
        <w:tabs>
          <w:tab w:val="clear" w:pos="720"/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силу того, что расчеты по настоящему Договору осуществляются с использованием счетов </w:t>
      </w:r>
      <w:proofErr w:type="spellStart"/>
      <w:r w:rsidRPr="00CE4979">
        <w:rPr>
          <w:rFonts w:ascii="Times New Roman" w:hAnsi="Times New Roman" w:cs="Times New Roman"/>
          <w:color w:val="000000" w:themeColor="text1"/>
          <w:sz w:val="22"/>
          <w:szCs w:val="22"/>
        </w:rPr>
        <w:t>эскроу</w:t>
      </w:r>
      <w:proofErr w:type="spellEnd"/>
      <w:r w:rsidRPr="00CE4979">
        <w:rPr>
          <w:rFonts w:ascii="Times New Roman" w:hAnsi="Times New Roman" w:cs="Times New Roman"/>
          <w:color w:val="000000" w:themeColor="text1"/>
          <w:sz w:val="22"/>
          <w:szCs w:val="22"/>
        </w:rPr>
        <w:t>, залог в силу закона на предоставленный для строительства Земельный участок и строящийся на этом участке Жилой дом на основании ч. 4 ст. 15.4 Закона о Долевом Участии в пользу Участника не устанавливается.</w:t>
      </w:r>
    </w:p>
    <w:p w14:paraId="443CB208" w14:textId="77777777" w:rsidR="0031068F" w:rsidRPr="00CE4979" w:rsidRDefault="0031068F" w:rsidP="0031068F">
      <w:pPr>
        <w:pStyle w:val="ConsPlusNormal"/>
        <w:widowControl/>
        <w:tabs>
          <w:tab w:val="left" w:pos="567"/>
          <w:tab w:val="left" w:pos="1134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786C907" w14:textId="77777777" w:rsidR="0031068F" w:rsidRPr="00CE4979" w:rsidRDefault="0031068F" w:rsidP="0031068F">
      <w:pPr>
        <w:pStyle w:val="ConsPlusNormal"/>
        <w:widowControl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ПРЕДМЕТ ДОГОВОРА </w:t>
      </w:r>
    </w:p>
    <w:p w14:paraId="38DAEF81" w14:textId="77777777" w:rsidR="0031068F" w:rsidRPr="00CE4979" w:rsidRDefault="0031068F" w:rsidP="0031068F">
      <w:pPr>
        <w:pStyle w:val="ConsPlusNormal"/>
        <w:widowControl/>
        <w:numPr>
          <w:ilvl w:val="1"/>
          <w:numId w:val="5"/>
        </w:numPr>
        <w:tabs>
          <w:tab w:val="left" w:pos="567"/>
          <w:tab w:val="left" w:pos="993"/>
          <w:tab w:val="left" w:pos="15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По настоящему Договору Застройщик обязуется в предусмотренный настоящим Договором срок построить (создать) Жилой дом и после получения Разрешения на ввод в эксплуатацию Жилого дома передать Участнику расположенный в Жилом доме Объект, а Участник обязуется принять Объект и уплатить обусловленную настоящим Договором цену.</w:t>
      </w:r>
    </w:p>
    <w:p w14:paraId="4222F929" w14:textId="77777777" w:rsidR="0031068F" w:rsidRPr="00CE4979" w:rsidRDefault="0031068F" w:rsidP="0031068F">
      <w:pPr>
        <w:pStyle w:val="ConsPlusNormal"/>
        <w:widowControl/>
        <w:numPr>
          <w:ilvl w:val="1"/>
          <w:numId w:val="5"/>
        </w:numPr>
        <w:tabs>
          <w:tab w:val="left" w:pos="567"/>
          <w:tab w:val="left" w:pos="993"/>
          <w:tab w:val="left" w:pos="15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 xml:space="preserve">В соответствии с настоящим Договором и на основании положений действующего законодательства у Участника в будущем возникнет </w:t>
      </w:r>
      <w:proofErr w:type="gramStart"/>
      <w:r w:rsidRPr="00CE4979">
        <w:rPr>
          <w:rFonts w:ascii="Times New Roman" w:hAnsi="Times New Roman" w:cs="Times New Roman"/>
          <w:sz w:val="22"/>
          <w:szCs w:val="22"/>
        </w:rPr>
        <w:t>право  собственности</w:t>
      </w:r>
      <w:proofErr w:type="gramEnd"/>
      <w:r w:rsidRPr="00CE4979">
        <w:rPr>
          <w:rFonts w:ascii="Times New Roman" w:hAnsi="Times New Roman" w:cs="Times New Roman"/>
          <w:sz w:val="22"/>
          <w:szCs w:val="22"/>
        </w:rPr>
        <w:t xml:space="preserve"> на Объект, имеющий основные характеристики, соответствующие проектной документации, согласованные Сторонами и указанные в Приложении № 1 к настоящему Договору.</w:t>
      </w:r>
    </w:p>
    <w:p w14:paraId="52BD76CE" w14:textId="77777777" w:rsidR="0031068F" w:rsidRPr="00CE4979" w:rsidRDefault="0031068F" w:rsidP="0031068F">
      <w:pPr>
        <w:pStyle w:val="ConsPlusNormal"/>
        <w:widowControl/>
        <w:tabs>
          <w:tab w:val="left" w:pos="567"/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lastRenderedPageBreak/>
        <w:t xml:space="preserve">Основные характеристики Жилого дома, соответствующие проектной документации, согласованы Сторонами и указаны в Приложении № 1 к настоящему Договору. </w:t>
      </w:r>
    </w:p>
    <w:p w14:paraId="49839FAB" w14:textId="77777777" w:rsidR="0031068F" w:rsidRPr="00CE4979" w:rsidRDefault="0031068F" w:rsidP="0031068F">
      <w:pPr>
        <w:pStyle w:val="ConsPlusNormal"/>
        <w:widowControl/>
        <w:tabs>
          <w:tab w:val="left" w:pos="567"/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План Объекта,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№ 2 к настоящему Договору. Участник уведомлен и согласен с тем, что Застройщик в одностороннем порядке вправе вносить изменения в проектную документацию Жилого дома.</w:t>
      </w:r>
    </w:p>
    <w:p w14:paraId="59912D00" w14:textId="77777777" w:rsidR="0031068F" w:rsidRPr="00CE4979" w:rsidRDefault="0031068F" w:rsidP="0031068F">
      <w:pPr>
        <w:pStyle w:val="ConsPlusNormal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3.3. Застройщик гарантирует, что на момент заключения Договора Объект правами третьих лиц не обременен, в споре, под запретом, залогом, в судебных разбирательствах не состоит, а также, что ранее в отношении Объекта не совершалось сделок, следствием которых может быть возникновение прав третьих лиц.</w:t>
      </w:r>
      <w:bookmarkStart w:id="8" w:name="_Hlk523408552"/>
      <w:bookmarkEnd w:id="8"/>
    </w:p>
    <w:p w14:paraId="31783696" w14:textId="77777777" w:rsidR="0031068F" w:rsidRPr="00CE4979" w:rsidRDefault="0031068F" w:rsidP="0031068F">
      <w:pPr>
        <w:pStyle w:val="ConsPlusNormal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BD2ED4F" w14:textId="77777777" w:rsidR="0031068F" w:rsidRPr="00CE4979" w:rsidRDefault="0031068F" w:rsidP="0031068F">
      <w:pPr>
        <w:pStyle w:val="ConsPlusNormal"/>
        <w:widowControl/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ЦЕНА ДОГОВОРА. СРОКИ И ПОРЯДОК ОПЛАТЫ</w:t>
      </w:r>
    </w:p>
    <w:p w14:paraId="15E6E138" w14:textId="77777777" w:rsidR="0031068F" w:rsidRPr="00CE4979" w:rsidRDefault="0031068F" w:rsidP="0031068F">
      <w:pPr>
        <w:pStyle w:val="a5"/>
        <w:numPr>
          <w:ilvl w:val="1"/>
          <w:numId w:val="5"/>
        </w:numPr>
        <w:tabs>
          <w:tab w:val="left" w:pos="993"/>
          <w:tab w:val="left" w:pos="1260"/>
        </w:tabs>
        <w:ind w:left="0" w:firstLine="588"/>
        <w:rPr>
          <w:sz w:val="22"/>
          <w:szCs w:val="22"/>
        </w:rPr>
      </w:pPr>
      <w:r w:rsidRPr="00CE4979">
        <w:rPr>
          <w:sz w:val="22"/>
          <w:szCs w:val="22"/>
        </w:rPr>
        <w:t>Цена Договора составляет ______________</w:t>
      </w:r>
      <w:proofErr w:type="gramStart"/>
      <w:r w:rsidRPr="00CE4979">
        <w:rPr>
          <w:sz w:val="22"/>
          <w:szCs w:val="22"/>
        </w:rPr>
        <w:t>_(</w:t>
      </w:r>
      <w:proofErr w:type="gramEnd"/>
      <w:r w:rsidRPr="00CE4979">
        <w:rPr>
          <w:sz w:val="22"/>
          <w:szCs w:val="22"/>
        </w:rPr>
        <w:t>_________________)</w:t>
      </w:r>
      <w:r w:rsidRPr="00CE4979">
        <w:rPr>
          <w:b/>
          <w:sz w:val="22"/>
          <w:szCs w:val="22"/>
        </w:rPr>
        <w:t xml:space="preserve"> рублей</w:t>
      </w:r>
      <w:r w:rsidRPr="00CE4979">
        <w:rPr>
          <w:sz w:val="22"/>
          <w:szCs w:val="22"/>
        </w:rPr>
        <w:t xml:space="preserve">, НДС не облагается.  </w:t>
      </w:r>
    </w:p>
    <w:p w14:paraId="555ADC03" w14:textId="77777777" w:rsidR="0031068F" w:rsidRPr="00CE4979" w:rsidRDefault="0031068F" w:rsidP="0031068F">
      <w:pPr>
        <w:pStyle w:val="a5"/>
        <w:ind w:firstLine="567"/>
        <w:rPr>
          <w:sz w:val="22"/>
          <w:szCs w:val="22"/>
        </w:rPr>
      </w:pPr>
      <w:r w:rsidRPr="00CE4979">
        <w:rPr>
          <w:sz w:val="22"/>
          <w:szCs w:val="22"/>
        </w:rPr>
        <w:t xml:space="preserve">Цена Договора рассчитана посредством умножения Проектной площади Объекта на стоимость одного квадратного метра, указанную в п. 4.2 Договора. </w:t>
      </w:r>
    </w:p>
    <w:p w14:paraId="19B7418C" w14:textId="43B0B8E0" w:rsidR="0031068F" w:rsidRPr="00CE4979" w:rsidRDefault="0031068F" w:rsidP="0031068F">
      <w:pPr>
        <w:pStyle w:val="a5"/>
        <w:ind w:firstLine="567"/>
        <w:rPr>
          <w:sz w:val="22"/>
          <w:szCs w:val="22"/>
        </w:rPr>
      </w:pPr>
      <w:r w:rsidRPr="00CE4979">
        <w:rPr>
          <w:sz w:val="22"/>
          <w:szCs w:val="22"/>
        </w:rPr>
        <w:t>Окончательная Цена Договора устанавливается с учетом п. 4.3 Договора.</w:t>
      </w:r>
    </w:p>
    <w:p w14:paraId="265A6543" w14:textId="77777777" w:rsidR="0031068F" w:rsidRPr="00CE4979" w:rsidRDefault="0031068F" w:rsidP="0031068F">
      <w:pPr>
        <w:pStyle w:val="a5"/>
        <w:numPr>
          <w:ilvl w:val="1"/>
          <w:numId w:val="5"/>
        </w:numPr>
        <w:tabs>
          <w:tab w:val="left" w:pos="993"/>
        </w:tabs>
        <w:ind w:left="0" w:firstLine="588"/>
        <w:rPr>
          <w:sz w:val="22"/>
          <w:szCs w:val="22"/>
        </w:rPr>
      </w:pPr>
      <w:r w:rsidRPr="00CE4979">
        <w:rPr>
          <w:sz w:val="22"/>
          <w:szCs w:val="22"/>
        </w:rPr>
        <w:t>Стороны договорились, что стоимость одного квадратного метра составляет – ____________</w:t>
      </w:r>
      <w:proofErr w:type="gramStart"/>
      <w:r w:rsidRPr="00CE4979">
        <w:rPr>
          <w:sz w:val="22"/>
          <w:szCs w:val="22"/>
        </w:rPr>
        <w:t>_(</w:t>
      </w:r>
      <w:proofErr w:type="gramEnd"/>
      <w:r w:rsidRPr="00CE4979">
        <w:rPr>
          <w:sz w:val="22"/>
          <w:szCs w:val="22"/>
        </w:rPr>
        <w:t>______________) рублей, НДС не облагается. Стоимость одного квадратного метра, определенная в настоящем пункте, является фиксированной и изменению не подлежит.</w:t>
      </w:r>
      <w:bookmarkStart w:id="9" w:name="_Hlk486002316"/>
      <w:bookmarkEnd w:id="9"/>
    </w:p>
    <w:p w14:paraId="74EB872A" w14:textId="77777777" w:rsidR="0031068F" w:rsidRPr="00CE4979" w:rsidRDefault="0031068F" w:rsidP="007F3841">
      <w:pPr>
        <w:pStyle w:val="a5"/>
        <w:tabs>
          <w:tab w:val="left" w:pos="567"/>
        </w:tabs>
        <w:rPr>
          <w:sz w:val="22"/>
          <w:szCs w:val="22"/>
        </w:rPr>
      </w:pPr>
      <w:r w:rsidRPr="00CE4979">
        <w:rPr>
          <w:sz w:val="22"/>
          <w:szCs w:val="22"/>
        </w:rPr>
        <w:tab/>
        <w:t xml:space="preserve">4.3. Если по результатам обмеров Объекта </w:t>
      </w:r>
      <w:proofErr w:type="gramStart"/>
      <w:r w:rsidRPr="00CE4979">
        <w:rPr>
          <w:sz w:val="22"/>
          <w:szCs w:val="22"/>
        </w:rPr>
        <w:t>фактическая  площадь</w:t>
      </w:r>
      <w:proofErr w:type="gramEnd"/>
      <w:r w:rsidRPr="00CE4979">
        <w:rPr>
          <w:sz w:val="22"/>
          <w:szCs w:val="22"/>
        </w:rPr>
        <w:t xml:space="preserve"> Объекта превысит Проектную  площадь Объекта или будет меньше проектной  площади Объекта и такое расхождение будет находиться в пределах от 0,1% до 5 % (включительно), то данные обстоятельства не влекут за собой соразмерного изменения цены при передаче объекта участнику долевого строительства. </w:t>
      </w:r>
    </w:p>
    <w:p w14:paraId="0AAD4F92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4.4. Цена настоящего Договора – размер денежных средств, подлежащих уплате Участником.</w:t>
      </w:r>
    </w:p>
    <w:p w14:paraId="35D24A83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4.4.1. Участник обязуется оплатить Цену Договора, которая на момент заключения настоящего Договора составляет ______________ рублей из расчёта стоимости одного квадратного метра, указанной в пункте 4.2 Договора.</w:t>
      </w:r>
    </w:p>
    <w:p w14:paraId="5F815F73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Расчет по оплате стоимости Объекта производится в течение 5 (пяти) рабочих дней после государственной регистрации настоящего Договора в Органе регистрации прав на следующих условиях:</w:t>
      </w:r>
    </w:p>
    <w:p w14:paraId="0137B325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______________ рублей 00 копеек Участник уплачивает в качестве полной оплаты Цены Договора, путем внесения денежных средств на открытый в уполномоченном банке (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 xml:space="preserve">-агент) счет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>.]</w:t>
      </w:r>
      <w:r w:rsidRPr="00CE4979">
        <w:rPr>
          <w:rStyle w:val="10"/>
          <w:sz w:val="22"/>
          <w:szCs w:val="22"/>
        </w:rPr>
        <w:footnoteReference w:id="1"/>
      </w:r>
    </w:p>
    <w:p w14:paraId="50E0494A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____________</w:t>
      </w:r>
      <w:r w:rsidRPr="00CE4979">
        <w:rPr>
          <w:b/>
          <w:sz w:val="22"/>
          <w:szCs w:val="22"/>
        </w:rPr>
        <w:t>рублей 00 копеек</w:t>
      </w:r>
      <w:r w:rsidRPr="00CE4979">
        <w:rPr>
          <w:sz w:val="22"/>
          <w:szCs w:val="22"/>
        </w:rPr>
        <w:t xml:space="preserve"> Участник уплачивает за счет собственных средств, в качестве первоначального взноса, путем внесения денежных средств на открытый в уполномоченном банке (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 xml:space="preserve">-агент) счет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>;</w:t>
      </w:r>
    </w:p>
    <w:p w14:paraId="47687439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_____________</w:t>
      </w:r>
      <w:r w:rsidRPr="00CE4979">
        <w:rPr>
          <w:b/>
          <w:sz w:val="22"/>
          <w:szCs w:val="22"/>
        </w:rPr>
        <w:t xml:space="preserve"> рублей 00 копеек </w:t>
      </w:r>
      <w:r w:rsidRPr="00CE4979">
        <w:rPr>
          <w:sz w:val="22"/>
          <w:szCs w:val="22"/>
        </w:rPr>
        <w:t xml:space="preserve">будут перечислены за счет кредитных средств, предоставляемых Участнику Банком ___________________,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№ _______  от ____________, адрес место нахождения: __________, ОГРН___________, ИНН ________  (именуемый далее  «Банк-кредитор») на основании Кредитного договора № ______  от____  года, заключенного между Участником и Банком-кредитором, в безналичном порядке, путем перечисления денежных средств с банковского счета, открытого Участником в Банке, на счет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>.]</w:t>
      </w:r>
      <w:r w:rsidRPr="00CE4979">
        <w:rPr>
          <w:rStyle w:val="10"/>
          <w:sz w:val="22"/>
          <w:szCs w:val="22"/>
        </w:rPr>
        <w:footnoteReference w:id="2"/>
      </w:r>
      <w:r w:rsidRPr="00CE4979">
        <w:rPr>
          <w:sz w:val="22"/>
          <w:szCs w:val="22"/>
        </w:rPr>
        <w:t xml:space="preserve"> </w:t>
      </w:r>
    </w:p>
    <w:p w14:paraId="0D3F99EF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На основании п. 5 ст. 5 и п. 1 ст. 77.2 Федерального закона № 102-ФЗ «Об ипотеке (залоге недвижимости)» права требования участника долевого строительства, приобретенные полностью или частично с использованием кредитных средств Банка-кредитора, находятся в залоге Банка-кредитора с момента государственной регистрации залога прав требования участника долевого строительства в Едином государственном реестре недвижимости. [Если права залогодержателя по договору залога прав требования участника долевого строительства удостоверяются закладной, в этой закладной указываются реквизиты залогового счета в случае заключения договора залога прав по договору банковского счета.] </w:t>
      </w:r>
    </w:p>
    <w:p w14:paraId="5C011687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Залогодержателем по данному залогу будет являться Банк-кредитор, а залогодателем – Участник.</w:t>
      </w:r>
    </w:p>
    <w:p w14:paraId="30CA156E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Государственная регистрация возникающего залога прав требования участника долевого строительства осуществляется одновременно с государственной регистрацией договора участия в долевом строительстве по правилам регистрации ипотеки в порядке, установленном Федеральным законом от 13 июля 2015 года № 218-ФЗ «О государственной регистрации недвижимости».</w:t>
      </w:r>
    </w:p>
    <w:p w14:paraId="53A4F560" w14:textId="77777777" w:rsidR="0031068F" w:rsidRPr="00CE4979" w:rsidRDefault="0031068F" w:rsidP="0031068F">
      <w:pPr>
        <w:ind w:firstLine="567"/>
        <w:jc w:val="both"/>
        <w:rPr>
          <w:iCs/>
          <w:color w:val="FF0000"/>
          <w:sz w:val="22"/>
          <w:szCs w:val="22"/>
        </w:rPr>
      </w:pPr>
      <w:r w:rsidRPr="00CE4979">
        <w:rPr>
          <w:iCs/>
          <w:sz w:val="22"/>
          <w:szCs w:val="22"/>
        </w:rPr>
        <w:t xml:space="preserve">В соответствии со ст.77, 69.1 Федерального закона № 102-ФЗ «Об ипотеке (залоге недвижимости)» Объект считается находящимся в залоге у Банка-кредитора, в силу закона с момента государственной регистрации </w:t>
      </w:r>
      <w:r w:rsidRPr="00CE4979">
        <w:rPr>
          <w:iCs/>
          <w:sz w:val="22"/>
          <w:szCs w:val="22"/>
        </w:rPr>
        <w:lastRenderedPageBreak/>
        <w:t>ипотеки в Едином государственном реестре недвижимости, которая осуществляется одновременно с государственной регистрацией права собственности Участника на Объект</w:t>
      </w:r>
      <w:r w:rsidRPr="00CE4979">
        <w:rPr>
          <w:iCs/>
          <w:color w:val="FF0000"/>
          <w:sz w:val="22"/>
          <w:szCs w:val="22"/>
        </w:rPr>
        <w:t xml:space="preserve">. </w:t>
      </w:r>
    </w:p>
    <w:p w14:paraId="7A664A99" w14:textId="77777777" w:rsidR="0031068F" w:rsidRPr="00CE4979" w:rsidRDefault="0031068F" w:rsidP="0031068F">
      <w:pPr>
        <w:pStyle w:val="a5"/>
        <w:ind w:firstLine="588"/>
        <w:rPr>
          <w:sz w:val="22"/>
          <w:szCs w:val="22"/>
        </w:rPr>
      </w:pPr>
      <w:r w:rsidRPr="00CE4979">
        <w:rPr>
          <w:sz w:val="22"/>
          <w:szCs w:val="22"/>
        </w:rPr>
        <w:t>Последующий залог прав требования Участника (ипотека) по Договору, а также последующий залог (ипотека) Объекта после государственной регистрации права собственности Участника на Объект, допускается только при наличии письменного согласия Банка-кредитора.</w:t>
      </w:r>
    </w:p>
    <w:p w14:paraId="4148D0E9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Участник обязуется информировать Банк-кредитор о расторжении/прекращении настоящего Договора не позднее 3 (Трех) рабочих дней с момента расторжения/прекращения настоящего Договора.</w:t>
      </w:r>
    </w:p>
    <w:p w14:paraId="218341E7" w14:textId="77777777" w:rsidR="0031068F" w:rsidRPr="00CE4979" w:rsidRDefault="0031068F" w:rsidP="0031068F">
      <w:pPr>
        <w:pStyle w:val="a5"/>
        <w:textAlignment w:val="baseline"/>
        <w:rPr>
          <w:sz w:val="22"/>
          <w:szCs w:val="22"/>
        </w:rPr>
      </w:pPr>
      <w:r w:rsidRPr="00CE4979">
        <w:rPr>
          <w:color w:val="FF6600"/>
          <w:sz w:val="22"/>
          <w:szCs w:val="22"/>
        </w:rPr>
        <w:t xml:space="preserve"> </w:t>
      </w:r>
      <w:r w:rsidRPr="00CE4979">
        <w:rPr>
          <w:sz w:val="22"/>
          <w:szCs w:val="22"/>
        </w:rPr>
        <w:t xml:space="preserve">[Цена Договора уплачивается Участником путем внесения периодических платежей на счет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 xml:space="preserve"> в следующем порядке:</w:t>
      </w:r>
    </w:p>
    <w:p w14:paraId="43840ACB" w14:textId="77777777" w:rsidR="0031068F" w:rsidRPr="00CE4979" w:rsidRDefault="0031068F" w:rsidP="0031068F">
      <w:pPr>
        <w:pStyle w:val="a5"/>
        <w:ind w:firstLine="567"/>
        <w:rPr>
          <w:sz w:val="22"/>
          <w:szCs w:val="22"/>
        </w:rPr>
      </w:pPr>
      <w:r w:rsidRPr="00CE4979">
        <w:rPr>
          <w:sz w:val="22"/>
          <w:szCs w:val="22"/>
        </w:rPr>
        <w:t>Первый платеж - [●] рублей - в течение пяти рабочих дней с даты государственной регистрации Договора.</w:t>
      </w:r>
    </w:p>
    <w:p w14:paraId="3B9ED959" w14:textId="77777777" w:rsidR="0031068F" w:rsidRPr="00CE4979" w:rsidRDefault="0031068F" w:rsidP="0031068F">
      <w:pPr>
        <w:pStyle w:val="a5"/>
        <w:tabs>
          <w:tab w:val="left" w:pos="1260"/>
        </w:tabs>
        <w:ind w:firstLine="567"/>
        <w:textAlignment w:val="baseline"/>
        <w:rPr>
          <w:sz w:val="22"/>
          <w:szCs w:val="22"/>
        </w:rPr>
      </w:pPr>
      <w:r w:rsidRPr="00CE4979">
        <w:rPr>
          <w:sz w:val="22"/>
          <w:szCs w:val="22"/>
        </w:rPr>
        <w:t>Второй платеж - [●] рублей – в срок до [●] года;</w:t>
      </w:r>
    </w:p>
    <w:p w14:paraId="58050FBC" w14:textId="77777777" w:rsidR="0031068F" w:rsidRPr="00CE4979" w:rsidRDefault="0031068F" w:rsidP="0031068F">
      <w:pPr>
        <w:pStyle w:val="a5"/>
        <w:tabs>
          <w:tab w:val="left" w:pos="1260"/>
        </w:tabs>
        <w:ind w:firstLine="567"/>
        <w:textAlignment w:val="baseline"/>
        <w:rPr>
          <w:sz w:val="22"/>
          <w:szCs w:val="22"/>
        </w:rPr>
      </w:pPr>
      <w:r w:rsidRPr="00CE4979">
        <w:rPr>
          <w:sz w:val="22"/>
          <w:szCs w:val="22"/>
        </w:rPr>
        <w:t>[●] платеж - [●] рублей – в срок до [●] года;</w:t>
      </w:r>
    </w:p>
    <w:p w14:paraId="5539886C" w14:textId="77777777" w:rsidR="0031068F" w:rsidRPr="00CE4979" w:rsidRDefault="0031068F" w:rsidP="0031068F">
      <w:pPr>
        <w:pStyle w:val="a5"/>
        <w:tabs>
          <w:tab w:val="left" w:pos="1260"/>
        </w:tabs>
        <w:ind w:firstLine="567"/>
        <w:textAlignment w:val="baseline"/>
        <w:rPr>
          <w:sz w:val="22"/>
          <w:szCs w:val="22"/>
        </w:rPr>
      </w:pPr>
      <w:r w:rsidRPr="00CE4979">
        <w:rPr>
          <w:sz w:val="22"/>
          <w:szCs w:val="22"/>
        </w:rPr>
        <w:t>[●] платеж - [●] рублей – в срок до [●] года;</w:t>
      </w:r>
    </w:p>
    <w:p w14:paraId="1B336B02" w14:textId="77777777" w:rsidR="0031068F" w:rsidRPr="00CE4979" w:rsidRDefault="0031068F" w:rsidP="0031068F">
      <w:pPr>
        <w:pStyle w:val="a5"/>
        <w:tabs>
          <w:tab w:val="left" w:pos="1260"/>
        </w:tabs>
        <w:ind w:firstLine="567"/>
        <w:textAlignment w:val="baseline"/>
        <w:rPr>
          <w:sz w:val="22"/>
          <w:szCs w:val="22"/>
        </w:rPr>
      </w:pPr>
      <w:r w:rsidRPr="00CE4979">
        <w:rPr>
          <w:sz w:val="22"/>
          <w:szCs w:val="22"/>
        </w:rPr>
        <w:t>[●] платеж - [●] рублей – в срок до [●] года;</w:t>
      </w:r>
    </w:p>
    <w:p w14:paraId="1E9CE20D" w14:textId="77777777" w:rsidR="0031068F" w:rsidRPr="00CE4979" w:rsidRDefault="0031068F" w:rsidP="0031068F">
      <w:pPr>
        <w:pStyle w:val="a5"/>
        <w:tabs>
          <w:tab w:val="left" w:pos="1260"/>
        </w:tabs>
        <w:ind w:firstLine="567"/>
        <w:textAlignment w:val="baseline"/>
        <w:rPr>
          <w:sz w:val="22"/>
          <w:szCs w:val="22"/>
        </w:rPr>
      </w:pPr>
      <w:r w:rsidRPr="00CE4979">
        <w:rPr>
          <w:sz w:val="22"/>
          <w:szCs w:val="22"/>
        </w:rPr>
        <w:t>[●] платеж - [●] рублей – в срок до [●] года;</w:t>
      </w:r>
    </w:p>
    <w:p w14:paraId="0398DAA7" w14:textId="77777777" w:rsidR="0031068F" w:rsidRPr="00CE4979" w:rsidRDefault="0031068F" w:rsidP="0031068F">
      <w:pPr>
        <w:pStyle w:val="a5"/>
        <w:tabs>
          <w:tab w:val="left" w:pos="1260"/>
        </w:tabs>
        <w:ind w:firstLine="567"/>
        <w:textAlignment w:val="baseline"/>
        <w:rPr>
          <w:sz w:val="22"/>
          <w:szCs w:val="22"/>
        </w:rPr>
      </w:pPr>
      <w:r w:rsidRPr="00CE4979">
        <w:rPr>
          <w:sz w:val="22"/>
          <w:szCs w:val="22"/>
        </w:rPr>
        <w:t>Последний платеж - [●] платеж - [●] рублей – в срок до [●] года.]</w:t>
      </w:r>
      <w:bookmarkStart w:id="10" w:name="_Hlk486002848"/>
      <w:bookmarkEnd w:id="10"/>
      <w:r w:rsidRPr="00CE4979">
        <w:rPr>
          <w:rStyle w:val="10"/>
          <w:sz w:val="22"/>
          <w:szCs w:val="22"/>
        </w:rPr>
        <w:footnoteReference w:id="3"/>
      </w:r>
    </w:p>
    <w:p w14:paraId="1A08E88D" w14:textId="77777777" w:rsidR="0031068F" w:rsidRPr="00CE4979" w:rsidRDefault="0031068F" w:rsidP="0031068F">
      <w:pPr>
        <w:pStyle w:val="a5"/>
        <w:ind w:firstLine="588"/>
        <w:rPr>
          <w:sz w:val="22"/>
          <w:szCs w:val="22"/>
        </w:rPr>
      </w:pPr>
      <w:r w:rsidRPr="00CE4979">
        <w:rPr>
          <w:sz w:val="22"/>
          <w:szCs w:val="22"/>
        </w:rPr>
        <w:t>Систематическое нарушение Участником 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на срок более чем два месяца, является основанием для одностороннего отказа Застройщика от исполнения Договора.</w:t>
      </w:r>
    </w:p>
    <w:p w14:paraId="62CE1F52" w14:textId="10857525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4.</w:t>
      </w:r>
      <w:r w:rsidR="007F3841">
        <w:rPr>
          <w:sz w:val="22"/>
          <w:szCs w:val="22"/>
        </w:rPr>
        <w:t>4</w:t>
      </w:r>
      <w:r w:rsidRPr="00CE4979">
        <w:rPr>
          <w:sz w:val="22"/>
          <w:szCs w:val="22"/>
        </w:rPr>
        <w:t xml:space="preserve">.2. Оплата по настоящему Договору производится в порядке, установленном статьей 15.4 Закона о Долевом Участии, при этом: </w:t>
      </w:r>
    </w:p>
    <w:p w14:paraId="18946C2D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Депонентом будет являться Участник;</w:t>
      </w:r>
    </w:p>
    <w:p w14:paraId="1106B698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Уполномоченным банком (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>-агентом) - АО «Банк ДОМ.РФ»;</w:t>
      </w:r>
    </w:p>
    <w:p w14:paraId="49979A31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Бенефициаром – Застройщик;</w:t>
      </w:r>
    </w:p>
    <w:p w14:paraId="580333C0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Депонируемая сумма равна Цене Договора, согласованной Сторонами в пункте 4.1 Договора;</w:t>
      </w:r>
    </w:p>
    <w:p w14:paraId="0DE52073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Срок условного депонирования: 30.06.2027 года. </w:t>
      </w:r>
    </w:p>
    <w:p w14:paraId="2A1A8B22" w14:textId="77777777" w:rsidR="0031068F" w:rsidRPr="00CE4979" w:rsidRDefault="0031068F" w:rsidP="0031068F">
      <w:pPr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Обязанность Участника по уплате Цены Договора считается исполненной с момента поступления денежных средств на открытый в Уполномоченном банке счет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>.</w:t>
      </w:r>
    </w:p>
    <w:p w14:paraId="57586966" w14:textId="497EB269" w:rsidR="0031068F" w:rsidRPr="00CE4979" w:rsidRDefault="0031068F" w:rsidP="007F3841">
      <w:pPr>
        <w:pStyle w:val="a5"/>
        <w:numPr>
          <w:ilvl w:val="1"/>
          <w:numId w:val="13"/>
        </w:numPr>
        <w:tabs>
          <w:tab w:val="left" w:pos="1276"/>
        </w:tabs>
        <w:ind w:left="851"/>
        <w:rPr>
          <w:sz w:val="22"/>
          <w:szCs w:val="22"/>
        </w:rPr>
      </w:pPr>
      <w:r w:rsidRPr="00CE4979">
        <w:rPr>
          <w:sz w:val="22"/>
          <w:szCs w:val="22"/>
        </w:rPr>
        <w:t xml:space="preserve">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 w:rsidRPr="00CE4979">
        <w:rPr>
          <w:i/>
          <w:iCs/>
          <w:sz w:val="22"/>
          <w:szCs w:val="22"/>
        </w:rPr>
        <w:t xml:space="preserve">«Оплата по Договору №_____ участия в долевом строительстве от________ г. за </w:t>
      </w:r>
      <w:proofErr w:type="spellStart"/>
      <w:r w:rsidRPr="00CE4979">
        <w:rPr>
          <w:i/>
          <w:iCs/>
          <w:sz w:val="22"/>
          <w:szCs w:val="22"/>
        </w:rPr>
        <w:t>машино</w:t>
      </w:r>
      <w:proofErr w:type="spellEnd"/>
      <w:r w:rsidRPr="00CE4979">
        <w:rPr>
          <w:i/>
          <w:iCs/>
          <w:sz w:val="22"/>
          <w:szCs w:val="22"/>
        </w:rPr>
        <w:t>-место условный номер.</w:t>
      </w:r>
      <w:r w:rsidRPr="00CE4979">
        <w:rPr>
          <w:sz w:val="22"/>
          <w:szCs w:val="22"/>
        </w:rPr>
        <w:t xml:space="preserve"> ___________</w:t>
      </w:r>
      <w:r w:rsidRPr="00CE4979">
        <w:rPr>
          <w:i/>
          <w:iCs/>
          <w:sz w:val="22"/>
          <w:szCs w:val="22"/>
        </w:rPr>
        <w:t>, НДС не облагается».</w:t>
      </w:r>
    </w:p>
    <w:p w14:paraId="51CA94B7" w14:textId="19C6E911" w:rsidR="0031068F" w:rsidRPr="00CE4979" w:rsidRDefault="0031068F" w:rsidP="007F3841">
      <w:pPr>
        <w:pStyle w:val="a5"/>
        <w:numPr>
          <w:ilvl w:val="1"/>
          <w:numId w:val="13"/>
        </w:numPr>
        <w:ind w:left="0" w:firstLine="426"/>
        <w:rPr>
          <w:sz w:val="22"/>
          <w:szCs w:val="22"/>
        </w:rPr>
      </w:pPr>
      <w:r w:rsidRPr="00CE4979">
        <w:rPr>
          <w:sz w:val="22"/>
          <w:szCs w:val="22"/>
        </w:rPr>
        <w:t xml:space="preserve">С целью подтверждения регистрации настоящего Договора, а также подтверждения возможности осуществления платежа в счет оплаты Цены Договора на счет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>, Застройщик направляет в Уполномоченный банк (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 xml:space="preserve">-агент) на адрес электронной почты: </w:t>
      </w:r>
      <w:hyperlink r:id="rId8">
        <w:r w:rsidRPr="00CE4979">
          <w:rPr>
            <w:sz w:val="22"/>
            <w:szCs w:val="22"/>
          </w:rPr>
          <w:t>escrow@domrf.ru</w:t>
        </w:r>
      </w:hyperlink>
      <w:r w:rsidRPr="00CE4979">
        <w:rPr>
          <w:iCs/>
          <w:sz w:val="22"/>
          <w:szCs w:val="22"/>
        </w:rPr>
        <w:t xml:space="preserve"> сканированную копию настоящего Договора в электронном виде с отметкой Органа регистрации прав о государственной регистрации Договора.</w:t>
      </w:r>
      <w:r w:rsidRPr="00CE4979">
        <w:rPr>
          <w:rStyle w:val="10"/>
          <w:iCs/>
          <w:sz w:val="22"/>
          <w:szCs w:val="22"/>
        </w:rPr>
        <w:footnoteReference w:id="4"/>
      </w:r>
    </w:p>
    <w:p w14:paraId="63B8248B" w14:textId="77777777" w:rsidR="0031068F" w:rsidRPr="00CE4979" w:rsidRDefault="0031068F" w:rsidP="0031068F">
      <w:pPr>
        <w:pStyle w:val="a5"/>
        <w:tabs>
          <w:tab w:val="left" w:pos="1134"/>
        </w:tabs>
        <w:ind w:firstLine="567"/>
        <w:rPr>
          <w:sz w:val="22"/>
          <w:szCs w:val="22"/>
        </w:rPr>
      </w:pPr>
      <w:r w:rsidRPr="00CE4979">
        <w:rPr>
          <w:color w:val="FF6600"/>
          <w:sz w:val="22"/>
          <w:szCs w:val="22"/>
        </w:rPr>
        <w:t>[</w:t>
      </w:r>
      <w:r w:rsidRPr="00CE4979">
        <w:rPr>
          <w:sz w:val="22"/>
          <w:szCs w:val="22"/>
        </w:rPr>
        <w:t xml:space="preserve">С целью подтверждения регистрации настоящего Договора, а также подтверждения возможности осуществления платежа в счет оплаты Цены Договора на счет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>, Застройщик направляет в Уполномоченный банк (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>-агент) на адрес электронной почты:_ escrow@domrf.ru  и в Банк-кредитор, предоставляющий кредитные средства, на адрес электронной почты: ______________</w:t>
      </w:r>
      <w:r w:rsidRPr="00CE4979">
        <w:rPr>
          <w:iCs/>
          <w:sz w:val="22"/>
          <w:szCs w:val="22"/>
        </w:rPr>
        <w:t>сканированную копию настоящего Договора в электронном виде с отметкой Органа регистрации прав о государственной регистрации Договора и ипотеки (залога) прав требования</w:t>
      </w:r>
      <w:r w:rsidRPr="00CE4979">
        <w:rPr>
          <w:iCs/>
          <w:sz w:val="22"/>
          <w:szCs w:val="22"/>
          <w:u w:val="single"/>
        </w:rPr>
        <w:t xml:space="preserve"> </w:t>
      </w:r>
      <w:r w:rsidRPr="00CE4979">
        <w:rPr>
          <w:sz w:val="22"/>
          <w:szCs w:val="22"/>
        </w:rPr>
        <w:t>по настоящему Договору в силу закона в пользу Банка</w:t>
      </w:r>
      <w:r w:rsidRPr="00CE4979">
        <w:rPr>
          <w:iCs/>
          <w:sz w:val="22"/>
          <w:szCs w:val="22"/>
        </w:rPr>
        <w:t>.]</w:t>
      </w:r>
      <w:r w:rsidRPr="00CE4979">
        <w:rPr>
          <w:rStyle w:val="10"/>
          <w:iCs/>
          <w:sz w:val="22"/>
          <w:szCs w:val="22"/>
        </w:rPr>
        <w:footnoteReference w:id="5"/>
      </w:r>
    </w:p>
    <w:p w14:paraId="2A5ED033" w14:textId="77777777" w:rsidR="0031068F" w:rsidRPr="00CE4979" w:rsidRDefault="0031068F" w:rsidP="007F3841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CE4979">
        <w:rPr>
          <w:sz w:val="22"/>
          <w:szCs w:val="22"/>
        </w:rPr>
        <w:t>В случае отказа Уполномоченного банка (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 xml:space="preserve">-агента) от заключения договора счета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 xml:space="preserve"> с Участником, расторжения Уполномоченным банком договора счета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 xml:space="preserve"> с Участником, по основаниям, предусмотренным абзацем 2 и 3 </w:t>
      </w:r>
      <w:hyperlink r:id="rId9">
        <w:r w:rsidRPr="00CE4979">
          <w:rPr>
            <w:sz w:val="22"/>
            <w:szCs w:val="22"/>
          </w:rPr>
          <w:t>пункта 5.2 статьи 7</w:t>
        </w:r>
      </w:hyperlink>
      <w:r w:rsidRPr="00CE4979">
        <w:rPr>
          <w:sz w:val="22"/>
          <w:szCs w:val="22"/>
        </w:rPr>
        <w:t xml:space="preserve"> Федерального закона от 7 августа 2001 года N 115-ФЗ «О противодействии легализации (отмыванию) доходов, полученных преступным путем, и финансированию терроризма»,</w:t>
      </w:r>
      <w:r w:rsidRPr="00CE4979">
        <w:rPr>
          <w:rFonts w:eastAsia="Calibri"/>
          <w:sz w:val="22"/>
          <w:szCs w:val="22"/>
          <w:lang w:eastAsia="en-US"/>
        </w:rPr>
        <w:t xml:space="preserve"> </w:t>
      </w:r>
      <w:r w:rsidRPr="00CE4979">
        <w:rPr>
          <w:sz w:val="22"/>
          <w:szCs w:val="22"/>
        </w:rPr>
        <w:t xml:space="preserve">Застройщик может в одностороннем порядке отказаться от исполнения настоящего Договора в порядке, предусмотренном </w:t>
      </w:r>
      <w:hyperlink r:id="rId10">
        <w:r w:rsidRPr="00CE4979">
          <w:rPr>
            <w:sz w:val="22"/>
            <w:szCs w:val="22"/>
          </w:rPr>
          <w:t>частями 3</w:t>
        </w:r>
      </w:hyperlink>
      <w:r w:rsidRPr="00CE4979">
        <w:rPr>
          <w:sz w:val="22"/>
          <w:szCs w:val="22"/>
        </w:rPr>
        <w:t xml:space="preserve"> и </w:t>
      </w:r>
      <w:hyperlink r:id="rId11">
        <w:r w:rsidRPr="00CE4979">
          <w:rPr>
            <w:sz w:val="22"/>
            <w:szCs w:val="22"/>
          </w:rPr>
          <w:t>4 статьи 9</w:t>
        </w:r>
      </w:hyperlink>
      <w:r w:rsidRPr="00CE4979">
        <w:rPr>
          <w:sz w:val="22"/>
          <w:szCs w:val="22"/>
        </w:rPr>
        <w:t xml:space="preserve"> указанного Федерального закона.</w:t>
      </w:r>
    </w:p>
    <w:p w14:paraId="1265F6FE" w14:textId="77777777" w:rsidR="0031068F" w:rsidRPr="00CE4979" w:rsidRDefault="0031068F" w:rsidP="007F3841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CE4979">
        <w:rPr>
          <w:sz w:val="22"/>
          <w:szCs w:val="22"/>
        </w:rPr>
        <w:t xml:space="preserve">В случае исполнения Участником своих обязательств перед Банком-кредитором по Кредитному договору до момента передачи на государственную регистрацию документов, необходимых для </w:t>
      </w:r>
      <w:r w:rsidRPr="00CE4979">
        <w:rPr>
          <w:sz w:val="22"/>
          <w:szCs w:val="22"/>
        </w:rPr>
        <w:lastRenderedPageBreak/>
        <w:t>государственной регистрации права собственности Участника на Объект, Участник обязан в течение 3 (трех) рабочих дней письменно уведомить об этом Застройщика, и предоставить письмо, подписанное уполномоченным представителем Банка, с подтверждением того,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– залог (ипотека) не регистрируется. В этом случае Стороны составляют соответствующее Дополнительное соглашение, в котором отражаются указанные положения.</w:t>
      </w:r>
      <w:r w:rsidRPr="00CE4979">
        <w:rPr>
          <w:rStyle w:val="10"/>
          <w:sz w:val="22"/>
          <w:szCs w:val="22"/>
        </w:rPr>
        <w:footnoteReference w:id="6"/>
      </w:r>
    </w:p>
    <w:p w14:paraId="6CC1262B" w14:textId="77777777" w:rsidR="0031068F" w:rsidRPr="00CE4979" w:rsidRDefault="0031068F" w:rsidP="0031068F">
      <w:pPr>
        <w:pStyle w:val="a5"/>
        <w:ind w:left="567"/>
        <w:rPr>
          <w:sz w:val="22"/>
          <w:szCs w:val="22"/>
        </w:rPr>
      </w:pPr>
    </w:p>
    <w:p w14:paraId="48E22CCB" w14:textId="77777777" w:rsidR="0031068F" w:rsidRPr="00CE4979" w:rsidRDefault="0031068F" w:rsidP="0031068F">
      <w:pPr>
        <w:pStyle w:val="ConsPlusNormal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СРОК И ПОРЯДОК ПЕРЕДАЧИ ОБЪЕКТА</w:t>
      </w:r>
    </w:p>
    <w:p w14:paraId="27DD3440" w14:textId="77777777" w:rsidR="0031068F" w:rsidRPr="00CE4979" w:rsidRDefault="0031068F" w:rsidP="0031068F">
      <w:pPr>
        <w:pStyle w:val="a5"/>
        <w:numPr>
          <w:ilvl w:val="1"/>
          <w:numId w:val="6"/>
        </w:numPr>
        <w:tabs>
          <w:tab w:val="clear" w:pos="720"/>
          <w:tab w:val="left" w:pos="567"/>
          <w:tab w:val="left" w:pos="851"/>
          <w:tab w:val="left" w:pos="1560"/>
        </w:tabs>
        <w:ind w:left="0" w:firstLine="426"/>
        <w:rPr>
          <w:sz w:val="22"/>
          <w:szCs w:val="22"/>
        </w:rPr>
      </w:pPr>
      <w:r w:rsidRPr="00CE4979">
        <w:rPr>
          <w:sz w:val="22"/>
          <w:szCs w:val="22"/>
        </w:rPr>
        <w:t>Застройщик обязан передать Участнику Объект после получения Разрешения на ввод в эксплуатацию Жилого дома не позднее второго квартала 2027 года. (далее – «</w:t>
      </w:r>
      <w:r w:rsidRPr="00CE4979">
        <w:rPr>
          <w:b/>
          <w:sz w:val="22"/>
          <w:szCs w:val="22"/>
        </w:rPr>
        <w:t>Срок Передачи Объекта</w:t>
      </w:r>
      <w:r w:rsidRPr="00CE4979">
        <w:rPr>
          <w:sz w:val="22"/>
          <w:szCs w:val="22"/>
        </w:rPr>
        <w:t>»).</w:t>
      </w:r>
    </w:p>
    <w:p w14:paraId="6C2A402F" w14:textId="77777777" w:rsidR="0031068F" w:rsidRPr="00CE4979" w:rsidRDefault="0031068F" w:rsidP="0031068F">
      <w:pPr>
        <w:pStyle w:val="a5"/>
        <w:tabs>
          <w:tab w:val="left" w:pos="851"/>
          <w:tab w:val="left" w:pos="1560"/>
        </w:tabs>
        <w:ind w:firstLine="426"/>
        <w:rPr>
          <w:sz w:val="22"/>
          <w:szCs w:val="22"/>
        </w:rPr>
      </w:pPr>
      <w:r w:rsidRPr="00CE4979">
        <w:rPr>
          <w:sz w:val="22"/>
          <w:szCs w:val="22"/>
        </w:rPr>
        <w:t xml:space="preserve">Срок окончания строительства (строительно-монтажных работ) Жилого дома согласно проектной документации и ориентировочный срок получения Разрешения на ввод в эксплуатацию Жилого дома – </w:t>
      </w:r>
      <w:bookmarkStart w:id="11" w:name="_Hlk523408664"/>
      <w:r w:rsidRPr="00CE4979">
        <w:rPr>
          <w:sz w:val="22"/>
          <w:szCs w:val="22"/>
        </w:rPr>
        <w:t>в соответствии с проектной декларацией.</w:t>
      </w:r>
      <w:bookmarkEnd w:id="11"/>
    </w:p>
    <w:p w14:paraId="2BED291C" w14:textId="77777777" w:rsidR="0031068F" w:rsidRPr="00CE4979" w:rsidRDefault="0031068F" w:rsidP="0031068F">
      <w:pPr>
        <w:pStyle w:val="a5"/>
        <w:numPr>
          <w:ilvl w:val="1"/>
          <w:numId w:val="6"/>
        </w:numPr>
        <w:tabs>
          <w:tab w:val="clear" w:pos="720"/>
          <w:tab w:val="left" w:pos="851"/>
          <w:tab w:val="left" w:pos="1560"/>
        </w:tabs>
        <w:ind w:left="0" w:firstLine="426"/>
        <w:rPr>
          <w:sz w:val="22"/>
          <w:szCs w:val="22"/>
        </w:rPr>
      </w:pPr>
      <w:r w:rsidRPr="00CE4979">
        <w:rPr>
          <w:sz w:val="22"/>
          <w:szCs w:val="22"/>
        </w:rPr>
        <w:t>Передача Объекта Застройщиком и принятие его Участником осуществляется по: передаточному акту, подписываемому обеими Сторонами (ранее и далее по тексту – «</w:t>
      </w:r>
      <w:r w:rsidRPr="00CE4979">
        <w:rPr>
          <w:b/>
          <w:sz w:val="22"/>
          <w:szCs w:val="22"/>
        </w:rPr>
        <w:t>Передаточный Акт</w:t>
      </w:r>
      <w:r w:rsidRPr="00CE4979">
        <w:rPr>
          <w:sz w:val="22"/>
          <w:szCs w:val="22"/>
        </w:rPr>
        <w:t xml:space="preserve">»), или одностороннему акту, или иному документу о передаче Объекта, оформляемому в соответствии с условиями настоящего Договора и требованиям Закона о Долевом Участии. </w:t>
      </w:r>
    </w:p>
    <w:p w14:paraId="444EEF83" w14:textId="77777777" w:rsidR="0031068F" w:rsidRPr="00CE4979" w:rsidRDefault="0031068F" w:rsidP="0031068F">
      <w:pPr>
        <w:pStyle w:val="a5"/>
        <w:numPr>
          <w:ilvl w:val="1"/>
          <w:numId w:val="6"/>
        </w:numPr>
        <w:tabs>
          <w:tab w:val="clear" w:pos="720"/>
          <w:tab w:val="left" w:pos="851"/>
          <w:tab w:val="left" w:pos="1560"/>
        </w:tabs>
        <w:ind w:left="0" w:firstLine="426"/>
        <w:rPr>
          <w:sz w:val="22"/>
          <w:szCs w:val="22"/>
        </w:rPr>
      </w:pPr>
      <w:r w:rsidRPr="00CE4979">
        <w:rPr>
          <w:sz w:val="22"/>
          <w:szCs w:val="22"/>
        </w:rPr>
        <w:t xml:space="preserve">Объект считается переданным Застройщиком и принятым Участником с даты подписанного Сторонами Передаточного Акта,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Участии.  </w:t>
      </w:r>
    </w:p>
    <w:p w14:paraId="2347545A" w14:textId="77777777" w:rsidR="0031068F" w:rsidRPr="00CE4979" w:rsidRDefault="0031068F" w:rsidP="0031068F">
      <w:pPr>
        <w:pStyle w:val="a5"/>
        <w:numPr>
          <w:ilvl w:val="1"/>
          <w:numId w:val="6"/>
        </w:numPr>
        <w:tabs>
          <w:tab w:val="clear" w:pos="720"/>
          <w:tab w:val="left" w:pos="360"/>
          <w:tab w:val="left" w:pos="851"/>
        </w:tabs>
        <w:ind w:left="0" w:firstLine="426"/>
        <w:rPr>
          <w:sz w:val="22"/>
          <w:szCs w:val="22"/>
        </w:rPr>
      </w:pPr>
      <w:r w:rsidRPr="00CE4979">
        <w:rPr>
          <w:sz w:val="22"/>
          <w:szCs w:val="22"/>
        </w:rPr>
        <w:t xml:space="preserve">В Передаточном Акте или в одностороннем акте, или ином документе о передаче Объекта согласно условиям настоящего Договора и требованиям Закона о Долевом Участии указываются: дата передачи, основные характеристики Объекта, Общая площадь Объекта, а также иная информация в соответствии с требованиями действующего законодательства, а также включенная в Передаточный Акт по усмотрению Сторон. </w:t>
      </w:r>
    </w:p>
    <w:p w14:paraId="027BB96C" w14:textId="77777777" w:rsidR="0031068F" w:rsidRPr="00CE4979" w:rsidRDefault="0031068F" w:rsidP="0031068F">
      <w:pPr>
        <w:pStyle w:val="a5"/>
        <w:numPr>
          <w:ilvl w:val="1"/>
          <w:numId w:val="6"/>
        </w:numPr>
        <w:tabs>
          <w:tab w:val="clear" w:pos="720"/>
          <w:tab w:val="left" w:pos="360"/>
          <w:tab w:val="left" w:pos="851"/>
        </w:tabs>
        <w:ind w:left="0" w:firstLine="426"/>
        <w:rPr>
          <w:sz w:val="22"/>
          <w:szCs w:val="22"/>
        </w:rPr>
      </w:pPr>
      <w:r w:rsidRPr="00CE4979">
        <w:rPr>
          <w:sz w:val="22"/>
          <w:szCs w:val="22"/>
        </w:rPr>
        <w:t xml:space="preserve">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Жилого дома в эксплуатацию, о готовности к передаче Объекта, а также о необходимости принятия Участником по Передаточному Акту Объекта и о последствиях его бездействия, направлением по почте заказным письмом с описью вложения и уведомлением о вручении по адресу Участника, указанному в п. 11.3 настоящего Договора либо вручением Участнику лично под расписку. При изменении адреса Участника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</w:t>
      </w:r>
      <w:proofErr w:type="spellStart"/>
      <w:r w:rsidRPr="00CE4979">
        <w:rPr>
          <w:sz w:val="22"/>
          <w:szCs w:val="22"/>
        </w:rPr>
        <w:t>неуведомления</w:t>
      </w:r>
      <w:proofErr w:type="spellEnd"/>
      <w:r w:rsidRPr="00CE4979">
        <w:rPr>
          <w:sz w:val="22"/>
          <w:szCs w:val="22"/>
        </w:rPr>
        <w:t xml:space="preserve"> Застройщика об изменении адреса несет Участник.</w:t>
      </w:r>
    </w:p>
    <w:p w14:paraId="5F85049A" w14:textId="77777777" w:rsidR="0031068F" w:rsidRPr="00CE4979" w:rsidRDefault="0031068F" w:rsidP="0031068F">
      <w:pPr>
        <w:pStyle w:val="a5"/>
        <w:numPr>
          <w:ilvl w:val="1"/>
          <w:numId w:val="6"/>
        </w:numPr>
        <w:tabs>
          <w:tab w:val="clear" w:pos="720"/>
          <w:tab w:val="left" w:pos="851"/>
          <w:tab w:val="left" w:pos="993"/>
          <w:tab w:val="left" w:pos="1560"/>
        </w:tabs>
        <w:ind w:left="0" w:firstLine="425"/>
        <w:rPr>
          <w:sz w:val="22"/>
          <w:szCs w:val="22"/>
        </w:rPr>
      </w:pPr>
      <w:r w:rsidRPr="00CE4979">
        <w:rPr>
          <w:sz w:val="22"/>
          <w:szCs w:val="22"/>
        </w:rPr>
        <w:t>Участник обязуется в Срок Передачи Объекта, установленный Застройщиком в соответствии с п.5.1 Договора, либо по устному согласованию с Застройщиком в течение 5 (пяти) календарных дней с момента получения уведомления Застройщика</w:t>
      </w:r>
      <w:r w:rsidRPr="00CE4979">
        <w:rPr>
          <w:b/>
          <w:bCs/>
          <w:sz w:val="22"/>
          <w:szCs w:val="22"/>
        </w:rPr>
        <w:t xml:space="preserve"> </w:t>
      </w:r>
      <w:r w:rsidRPr="00CE4979">
        <w:rPr>
          <w:sz w:val="22"/>
          <w:szCs w:val="22"/>
        </w:rPr>
        <w:t>(п. 5.5 настоящего Договора)</w:t>
      </w:r>
      <w:r w:rsidRPr="00CE4979">
        <w:rPr>
          <w:b/>
          <w:bCs/>
          <w:sz w:val="22"/>
          <w:szCs w:val="22"/>
        </w:rPr>
        <w:t xml:space="preserve"> </w:t>
      </w:r>
      <w:r w:rsidRPr="00CE4979">
        <w:rPr>
          <w:bCs/>
          <w:sz w:val="22"/>
          <w:szCs w:val="22"/>
        </w:rPr>
        <w:t xml:space="preserve">осуществить фактический осмотр Объекта и </w:t>
      </w:r>
      <w:r w:rsidRPr="00CE4979">
        <w:rPr>
          <w:sz w:val="22"/>
          <w:szCs w:val="22"/>
        </w:rPr>
        <w:t>прибыть в офис Застройщика для подписания Передаточного Акта, а также</w:t>
      </w:r>
      <w:r w:rsidRPr="00CE4979">
        <w:rPr>
          <w:bCs/>
          <w:sz w:val="22"/>
          <w:szCs w:val="22"/>
        </w:rPr>
        <w:t xml:space="preserve"> произвести доплату в счет цены Договора в соответствии с условиями настоящего Договора</w:t>
      </w:r>
      <w:r w:rsidRPr="00CE4979">
        <w:rPr>
          <w:sz w:val="22"/>
          <w:szCs w:val="22"/>
        </w:rPr>
        <w:t xml:space="preserve">. </w:t>
      </w:r>
    </w:p>
    <w:p w14:paraId="335819AE" w14:textId="16606F6B" w:rsidR="0031068F" w:rsidRPr="00CE4979" w:rsidRDefault="0031068F" w:rsidP="007F3841">
      <w:pPr>
        <w:pStyle w:val="a5"/>
        <w:numPr>
          <w:ilvl w:val="1"/>
          <w:numId w:val="12"/>
        </w:numPr>
        <w:tabs>
          <w:tab w:val="left" w:pos="720"/>
          <w:tab w:val="left" w:pos="851"/>
        </w:tabs>
        <w:ind w:left="0" w:firstLine="284"/>
        <w:rPr>
          <w:sz w:val="22"/>
          <w:szCs w:val="22"/>
        </w:rPr>
      </w:pPr>
      <w:r w:rsidRPr="00CE4979">
        <w:rPr>
          <w:sz w:val="22"/>
          <w:szCs w:val="22"/>
        </w:rPr>
        <w:t xml:space="preserve">При уклонении либо при отказе Участника от принятия Объекта и подписания Передаточного Акта, Застройщик по истечении двух месяцев со дня, предусмотренного Договором для передачи Объекта Участнику, вправе составить односторонний акт или иной документ о передаче Объекта. Указанные меры могут применяться только в случае, если Застройщик обладает сведениями о получении Участником сообщения, либо оператором почтовой связи заказное письмо возвращено с сообщением об отказе Участника от его получения, или в связи с отсутствием Участника по указанному им почтовому адресу. </w:t>
      </w:r>
    </w:p>
    <w:p w14:paraId="3F77B01D" w14:textId="77777777" w:rsidR="0031068F" w:rsidRPr="00CE4979" w:rsidRDefault="0031068F" w:rsidP="0031068F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ind w:left="0" w:firstLine="425"/>
        <w:rPr>
          <w:sz w:val="22"/>
          <w:szCs w:val="22"/>
        </w:rPr>
      </w:pPr>
      <w:r w:rsidRPr="00CE4979">
        <w:rPr>
          <w:sz w:val="22"/>
          <w:szCs w:val="22"/>
        </w:rPr>
        <w:t xml:space="preserve"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Участнику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Российской Федерации. При этом Стороны согласовали, что в случае, если к моменту передачи Объекта срок условного депонирования, предусмотренный настоящим Договором, истечет, а денежные средства будут возвращены со счета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 xml:space="preserve"> Участнику, Застройщик вправе приостановить исполнение своего обязательства по передаче Объекта Участнику.</w:t>
      </w:r>
    </w:p>
    <w:p w14:paraId="6DAC170F" w14:textId="77777777" w:rsidR="0031068F" w:rsidRPr="00CE4979" w:rsidRDefault="0031068F" w:rsidP="0031068F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ind w:left="0" w:firstLine="425"/>
        <w:rPr>
          <w:sz w:val="22"/>
          <w:szCs w:val="22"/>
        </w:rPr>
      </w:pPr>
      <w:r w:rsidRPr="00CE4979">
        <w:rPr>
          <w:sz w:val="22"/>
          <w:szCs w:val="22"/>
        </w:rPr>
        <w:t xml:space="preserve">Все риски случайной гибели или случайного повреждения Объекта с даты подписанного Сторонами Передаточного Акта, либо с даты составления Застройщиком одностороннего акта или иного документа о </w:t>
      </w:r>
      <w:r w:rsidRPr="00CE4979">
        <w:rPr>
          <w:sz w:val="22"/>
          <w:szCs w:val="22"/>
        </w:rPr>
        <w:lastRenderedPageBreak/>
        <w:t>передаче Объекта согласно условиям настоящего Договора и требованиям Закона о Долевом Участии несет Участник.</w:t>
      </w:r>
    </w:p>
    <w:p w14:paraId="7DFD8212" w14:textId="77777777" w:rsidR="0031068F" w:rsidRPr="00CE4979" w:rsidRDefault="0031068F" w:rsidP="0031068F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ind w:left="0" w:firstLine="425"/>
        <w:rPr>
          <w:sz w:val="22"/>
          <w:szCs w:val="22"/>
        </w:rPr>
      </w:pPr>
      <w:r w:rsidRPr="00CE4979">
        <w:rPr>
          <w:sz w:val="22"/>
          <w:szCs w:val="22"/>
        </w:rPr>
        <w:t>По настоящему Договору обязательства Застройщика по передаче Участнику Объекта могут быть исполнены досрочно, и в этом случае Участник обязан исполнить собственные обязанности по Договору соответственно с учетом изменяемых сроков исполнения.</w:t>
      </w:r>
    </w:p>
    <w:p w14:paraId="0173F4D6" w14:textId="77777777" w:rsidR="0031068F" w:rsidRPr="00CE4979" w:rsidRDefault="0031068F" w:rsidP="0031068F">
      <w:pPr>
        <w:pStyle w:val="a5"/>
        <w:tabs>
          <w:tab w:val="left" w:pos="851"/>
        </w:tabs>
        <w:ind w:left="425"/>
        <w:rPr>
          <w:sz w:val="22"/>
          <w:szCs w:val="22"/>
        </w:rPr>
      </w:pPr>
    </w:p>
    <w:p w14:paraId="588478CD" w14:textId="77777777" w:rsidR="0031068F" w:rsidRPr="00CE4979" w:rsidRDefault="0031068F" w:rsidP="0031068F">
      <w:pPr>
        <w:pStyle w:val="ConsPlusNormal"/>
        <w:widowControl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ГАРАНТИИ КАЧЕСТВА</w:t>
      </w:r>
    </w:p>
    <w:p w14:paraId="49779690" w14:textId="77777777" w:rsidR="0031068F" w:rsidRPr="00CE4979" w:rsidRDefault="0031068F" w:rsidP="0031068F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Застройщик обязан передать Участнику Объект, качество которого соответствует условиям настоящего Договора, требованиям технических/градостроительных регламентов, проектной документации, а также иным обязательным требованиям.</w:t>
      </w:r>
    </w:p>
    <w:p w14:paraId="0BD8003C" w14:textId="77777777" w:rsidR="0031068F" w:rsidRPr="00CE4979" w:rsidRDefault="0031068F" w:rsidP="0031068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При передаче Объекта Застройщик обязан передать Участнику Инструкцию по эксплуатации объекта долевого строительства, содержащую необходимую и достоверную информацию о правилах и об условиях эффективного и безопасного его использования, сроке службы Объекта 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 (далее по тексту  - «Инструкция по эксплуатации объекта долевого строительства»).</w:t>
      </w:r>
    </w:p>
    <w:p w14:paraId="788DC32D" w14:textId="77777777" w:rsidR="0031068F" w:rsidRPr="00CE4979" w:rsidRDefault="0031068F" w:rsidP="0031068F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12" w:name="_Hlk486002930"/>
      <w:r w:rsidRPr="00CE4979">
        <w:rPr>
          <w:rFonts w:ascii="Times New Roman" w:hAnsi="Times New Roman" w:cs="Times New Roman"/>
          <w:sz w:val="22"/>
          <w:szCs w:val="22"/>
        </w:rPr>
        <w:t>Гарантийный срок на Объект составляет 5 (Пять) лет и исчисляется со дня передачи Объекта.</w:t>
      </w:r>
      <w:bookmarkEnd w:id="12"/>
    </w:p>
    <w:p w14:paraId="71859D31" w14:textId="77777777" w:rsidR="0031068F" w:rsidRPr="00CE4979" w:rsidRDefault="0031068F" w:rsidP="0031068F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13" w:name="_Hlk486002968"/>
      <w:r w:rsidRPr="00CE4979">
        <w:rPr>
          <w:rFonts w:ascii="Times New Roman" w:hAnsi="Times New Roman" w:cs="Times New Roman"/>
          <w:sz w:val="22"/>
          <w:szCs w:val="22"/>
        </w:rPr>
        <w:t>Гарантийный срок на технологическое и инженерное оборудование, входящее в состав передаваемого Участнику Объекта, составляет 3 (Три) года со дня подписания первого передаточного акта о передаче объекта долевого строительства в Жилом доме.</w:t>
      </w:r>
      <w:bookmarkEnd w:id="13"/>
    </w:p>
    <w:p w14:paraId="2DEC46C8" w14:textId="77777777" w:rsidR="0031068F" w:rsidRPr="00CE4979" w:rsidRDefault="0031068F" w:rsidP="0031068F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Застройщик не несет ответственность за недостатки (дефекты) Объекта, обнаруженные в течение гарантийного срока, если докажет, что они произошли вследствие нормального износа такого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Объекта, правил и условий эффективного и безопасного использования Объекта,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изделий.</w:t>
      </w:r>
    </w:p>
    <w:p w14:paraId="5C64225F" w14:textId="77777777" w:rsidR="0031068F" w:rsidRPr="00CE4979" w:rsidRDefault="0031068F" w:rsidP="0031068F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14" w:name="Par0"/>
      <w:bookmarkEnd w:id="14"/>
      <w:r w:rsidRPr="00CE4979">
        <w:rPr>
          <w:rFonts w:ascii="Times New Roman" w:hAnsi="Times New Roman" w:cs="Times New Roman"/>
          <w:sz w:val="22"/>
          <w:szCs w:val="22"/>
        </w:rPr>
        <w:t>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срок, согласованный Застройщиком с Участником.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суд.</w:t>
      </w:r>
    </w:p>
    <w:p w14:paraId="08878DCD" w14:textId="77777777" w:rsidR="0031068F" w:rsidRPr="00CE4979" w:rsidRDefault="0031068F" w:rsidP="0031068F">
      <w:pPr>
        <w:pStyle w:val="ConsPlusNormal"/>
        <w:widowControl/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357AB8B" w14:textId="77777777" w:rsidR="0031068F" w:rsidRPr="00CE4979" w:rsidRDefault="0031068F" w:rsidP="0031068F">
      <w:pPr>
        <w:pStyle w:val="ConsPlusNormal"/>
        <w:widowControl/>
        <w:numPr>
          <w:ilvl w:val="0"/>
          <w:numId w:val="7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ОБЯЗАННОСТИ СТОРОН</w:t>
      </w:r>
    </w:p>
    <w:p w14:paraId="655CC491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Обязанности Участника:</w:t>
      </w:r>
    </w:p>
    <w:p w14:paraId="32EDDD0C" w14:textId="77777777" w:rsidR="0031068F" w:rsidRPr="00CE4979" w:rsidRDefault="0031068F" w:rsidP="0031068F">
      <w:pPr>
        <w:pStyle w:val="ConsPlusNormal"/>
        <w:widowControl/>
        <w:numPr>
          <w:ilvl w:val="2"/>
          <w:numId w:val="7"/>
        </w:numPr>
        <w:tabs>
          <w:tab w:val="clear" w:pos="720"/>
          <w:tab w:val="left" w:pos="567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 xml:space="preserve">В дату подписания Договора предоставить Застройщику </w:t>
      </w:r>
      <w:bookmarkStart w:id="15" w:name="_Hlk486243019"/>
      <w:r w:rsidRPr="00CE4979">
        <w:rPr>
          <w:rFonts w:ascii="Times New Roman" w:hAnsi="Times New Roman" w:cs="Times New Roman"/>
          <w:sz w:val="22"/>
          <w:szCs w:val="22"/>
        </w:rPr>
        <w:t xml:space="preserve">исчерпывающий пакет документов, необходимый для государственной регистрации настоящего Договора, в том числе, но не </w:t>
      </w:r>
      <w:proofErr w:type="gramStart"/>
      <w:r w:rsidRPr="00CE4979">
        <w:rPr>
          <w:rFonts w:ascii="Times New Roman" w:hAnsi="Times New Roman" w:cs="Times New Roman"/>
          <w:sz w:val="22"/>
          <w:szCs w:val="22"/>
        </w:rPr>
        <w:t>исключительно:  нотариально</w:t>
      </w:r>
      <w:proofErr w:type="gramEnd"/>
      <w:r w:rsidRPr="00CE4979">
        <w:rPr>
          <w:rFonts w:ascii="Times New Roman" w:hAnsi="Times New Roman" w:cs="Times New Roman"/>
          <w:sz w:val="22"/>
          <w:szCs w:val="22"/>
        </w:rPr>
        <w:t xml:space="preserve"> удостоверенное согласие супруга/супруги на заключение настоящего Договора либо заявление «в браке не состою» (в зависимости от семейного положения Участника), а также  в случае подачи документов на государственную регистрацию в электронном виде получить электронно-цифровую подпись</w:t>
      </w:r>
      <w:bookmarkEnd w:id="15"/>
      <w:r w:rsidRPr="00CE4979">
        <w:rPr>
          <w:rFonts w:ascii="Times New Roman" w:hAnsi="Times New Roman" w:cs="Times New Roman"/>
          <w:sz w:val="22"/>
          <w:szCs w:val="22"/>
        </w:rPr>
        <w:t>. По соглашению сторон Участник вправе предоставить Застройщику нотариально удостоверенную доверенность для государственной регистрации Договора;</w:t>
      </w:r>
    </w:p>
    <w:p w14:paraId="6A45DE30" w14:textId="79D9E967" w:rsidR="0031068F" w:rsidRPr="00CE4979" w:rsidRDefault="0031068F" w:rsidP="0031068F">
      <w:pPr>
        <w:pStyle w:val="ConsPlusNormal"/>
        <w:widowControl/>
        <w:numPr>
          <w:ilvl w:val="2"/>
          <w:numId w:val="7"/>
        </w:numPr>
        <w:tabs>
          <w:tab w:val="clear" w:pos="720"/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Оплатить Цену Договора в объеме и на условиях, предусмотренных</w:t>
      </w:r>
      <w:r w:rsidR="007F3841">
        <w:rPr>
          <w:rFonts w:ascii="Times New Roman" w:hAnsi="Times New Roman" w:cs="Times New Roman"/>
          <w:sz w:val="22"/>
          <w:szCs w:val="22"/>
        </w:rPr>
        <w:t xml:space="preserve"> разделом</w:t>
      </w:r>
      <w:r w:rsidRPr="00CE4979">
        <w:rPr>
          <w:rFonts w:ascii="Times New Roman" w:hAnsi="Times New Roman" w:cs="Times New Roman"/>
          <w:sz w:val="22"/>
          <w:szCs w:val="22"/>
        </w:rPr>
        <w:t xml:space="preserve"> 4 настоящего Договора, в том числе с учетом уточнения цены Договора. Подписать с Застройщиком соответствующую форму Акта сверки взаиморасчетов в сроки, установленные настоящим Договором.</w:t>
      </w:r>
    </w:p>
    <w:p w14:paraId="1569C68F" w14:textId="680BB30B" w:rsidR="0031068F" w:rsidRPr="00CE4979" w:rsidRDefault="0031068F" w:rsidP="0031068F">
      <w:pPr>
        <w:numPr>
          <w:ilvl w:val="2"/>
          <w:numId w:val="7"/>
        </w:numPr>
        <w:tabs>
          <w:tab w:val="clear" w:pos="720"/>
          <w:tab w:val="left" w:pos="567"/>
          <w:tab w:val="left" w:pos="1276"/>
        </w:tabs>
        <w:overflowPunct w:val="0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 В сроки, предусмотренные </w:t>
      </w:r>
      <w:r w:rsidR="007F3841">
        <w:rPr>
          <w:sz w:val="22"/>
          <w:szCs w:val="22"/>
        </w:rPr>
        <w:t xml:space="preserve">разделом </w:t>
      </w:r>
      <w:r w:rsidRPr="00CE4979">
        <w:rPr>
          <w:sz w:val="22"/>
          <w:szCs w:val="22"/>
        </w:rPr>
        <w:t>5 Договора, после получения Застройщиком Разрешения на ввод в эксплуатацию Жилого дома принять Объект в соответствии с условиями настоящего Договора.</w:t>
      </w:r>
    </w:p>
    <w:p w14:paraId="15F31DBD" w14:textId="77777777" w:rsidR="0031068F" w:rsidRPr="00CE4979" w:rsidRDefault="0031068F" w:rsidP="0031068F">
      <w:pPr>
        <w:numPr>
          <w:ilvl w:val="2"/>
          <w:numId w:val="7"/>
        </w:numPr>
        <w:tabs>
          <w:tab w:val="clear" w:pos="720"/>
          <w:tab w:val="left" w:pos="567"/>
          <w:tab w:val="left" w:pos="1276"/>
        </w:tabs>
        <w:overflowPunct w:val="0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 Участник с даты принятия Объекта (п.5.3 Договора) несет бремя содержания Объекта, в том числе расходы по ремонту и содержанию общего имущества Жилого дома и обеспечению Объекта коммунальными </w:t>
      </w:r>
      <w:r w:rsidRPr="00CE4979">
        <w:rPr>
          <w:sz w:val="22"/>
          <w:szCs w:val="22"/>
        </w:rPr>
        <w:lastRenderedPageBreak/>
        <w:t>ресурсами, в том числе израсходованными в отношении мест общего пользования Жилого дома, в соответствии с действующим законодательством.</w:t>
      </w:r>
    </w:p>
    <w:p w14:paraId="2AC8A192" w14:textId="77777777" w:rsidR="0031068F" w:rsidRPr="00CE4979" w:rsidRDefault="0031068F" w:rsidP="0031068F">
      <w:pPr>
        <w:tabs>
          <w:tab w:val="left" w:pos="1276"/>
          <w:tab w:val="left" w:pos="1440"/>
        </w:tabs>
        <w:ind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Для этих целей Участник обязуется заключить договор на предоставление услуг управления Жилым домом, ремонта и содержания общего имущества Жилого дома и коммунальных услуг с выбранной Застройщиком организацией, открыть для этого лицевой счет в организации, осуществляющей управление Жилым домом (далее – «</w:t>
      </w:r>
      <w:r w:rsidRPr="00CE4979">
        <w:rPr>
          <w:b/>
          <w:sz w:val="22"/>
          <w:szCs w:val="22"/>
        </w:rPr>
        <w:t>Управляющая Организация</w:t>
      </w:r>
      <w:r w:rsidRPr="00CE4979">
        <w:rPr>
          <w:sz w:val="22"/>
          <w:szCs w:val="22"/>
        </w:rPr>
        <w:t>»).</w:t>
      </w:r>
    </w:p>
    <w:p w14:paraId="6DEB2392" w14:textId="77777777" w:rsidR="0031068F" w:rsidRPr="00CE4979" w:rsidRDefault="0031068F" w:rsidP="0031068F">
      <w:pPr>
        <w:pStyle w:val="11"/>
        <w:tabs>
          <w:tab w:val="left" w:pos="1276"/>
        </w:tabs>
        <w:ind w:left="0" w:firstLine="567"/>
        <w:rPr>
          <w:sz w:val="22"/>
          <w:szCs w:val="22"/>
        </w:rPr>
      </w:pPr>
      <w:r w:rsidRPr="00CE4979">
        <w:rPr>
          <w:sz w:val="22"/>
          <w:szCs w:val="22"/>
        </w:rPr>
        <w:t xml:space="preserve">В целях надлежащего исполнения настоящего условия Стороны договорились, что расходы, указанные в настоящем пункте, оплачиваются Участником до регистрации права собственности Участника на Объект и документы для государственной регистрации передаются Застройщиком после возмещения этих расходов Участником. </w:t>
      </w:r>
    </w:p>
    <w:p w14:paraId="70C08774" w14:textId="77777777" w:rsidR="0031068F" w:rsidRPr="00CE4979" w:rsidRDefault="0031068F" w:rsidP="0031068F">
      <w:pPr>
        <w:numPr>
          <w:ilvl w:val="2"/>
          <w:numId w:val="7"/>
        </w:numPr>
        <w:tabs>
          <w:tab w:val="clear" w:pos="720"/>
          <w:tab w:val="left" w:pos="567"/>
          <w:tab w:val="left" w:pos="1276"/>
          <w:tab w:val="left" w:pos="1560"/>
        </w:tabs>
        <w:overflowPunct w:val="0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Стороны договорились, что Участник соглашается с подбором Застройщиком формы управления Жилым домом и Управляющей Организацией для принятия, обслуживания Жилого дома, предоставления услуг по ремонту и содержанию общего имущества Жилого дома и коммунальных услуг (ресурсов). Участник выражает согласие на заключение в будущем договора на управление Жилым домом с Управляющей Организацией, предложенной Застройщиком.</w:t>
      </w:r>
    </w:p>
    <w:p w14:paraId="6F7DC126" w14:textId="372A3D66" w:rsidR="0031068F" w:rsidRPr="00CE4979" w:rsidRDefault="0031068F" w:rsidP="0031068F">
      <w:pPr>
        <w:numPr>
          <w:ilvl w:val="2"/>
          <w:numId w:val="7"/>
        </w:numPr>
        <w:tabs>
          <w:tab w:val="clear" w:pos="720"/>
          <w:tab w:val="left" w:pos="567"/>
          <w:tab w:val="left" w:pos="1276"/>
          <w:tab w:val="left" w:pos="1560"/>
        </w:tabs>
        <w:overflowPunct w:val="0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Уступка Участником права требования по настоящему Договору допускается только после государственной регистрации настоящего Договора, уплаты Участником в соответствии с</w:t>
      </w:r>
      <w:r w:rsidR="00420EF5">
        <w:rPr>
          <w:sz w:val="22"/>
          <w:szCs w:val="22"/>
        </w:rPr>
        <w:t xml:space="preserve"> разделом</w:t>
      </w:r>
      <w:r w:rsidRPr="00CE4979">
        <w:rPr>
          <w:sz w:val="22"/>
          <w:szCs w:val="22"/>
        </w:rPr>
        <w:t xml:space="preserve"> 4 настоящего Договора в полном объеме (с учетом дополнительных уточнений) обусловленной настоящим Договором цены, исключительно с письменного согласия</w:t>
      </w:r>
      <w:r w:rsidRPr="00CE4979">
        <w:rPr>
          <w:strike/>
          <w:sz w:val="22"/>
          <w:szCs w:val="22"/>
        </w:rPr>
        <w:t>,</w:t>
      </w:r>
      <w:r w:rsidRPr="00CE4979">
        <w:rPr>
          <w:sz w:val="22"/>
          <w:szCs w:val="22"/>
        </w:rPr>
        <w:t xml:space="preserve"> Банка-кредитора</w:t>
      </w:r>
      <w:r w:rsidRPr="00CE4979">
        <w:rPr>
          <w:rStyle w:val="10"/>
          <w:sz w:val="22"/>
          <w:szCs w:val="22"/>
        </w:rPr>
        <w:footnoteReference w:id="7"/>
      </w:r>
      <w:r w:rsidRPr="00CE4979">
        <w:rPr>
          <w:sz w:val="22"/>
          <w:szCs w:val="22"/>
        </w:rPr>
        <w:t xml:space="preserve"> и до момента передачи Объекта Участнику в порядке, установленном настоящим Договором и законодательством Российской Федерации. Уступка прав требований по настоящему Договору подлежит государственной регистрации в установленном законодательством Российской Федерации порядке.</w:t>
      </w:r>
    </w:p>
    <w:p w14:paraId="4667D2C1" w14:textId="77777777" w:rsidR="0031068F" w:rsidRPr="00CE4979" w:rsidRDefault="0031068F" w:rsidP="0031068F">
      <w:pPr>
        <w:tabs>
          <w:tab w:val="left" w:pos="567"/>
          <w:tab w:val="left" w:pos="1276"/>
          <w:tab w:val="left" w:pos="1560"/>
        </w:tabs>
        <w:overflowPunct w:val="0"/>
        <w:jc w:val="both"/>
        <w:rPr>
          <w:sz w:val="22"/>
          <w:szCs w:val="22"/>
        </w:rPr>
      </w:pPr>
      <w:r w:rsidRPr="00CE4979">
        <w:rPr>
          <w:color w:val="000000"/>
          <w:sz w:val="22"/>
          <w:szCs w:val="22"/>
        </w:rPr>
        <w:t xml:space="preserve">          Уступка участником долевого строительства прав требований по договору одновременно с переводом долга на нового участника долевого строительства допускается исключительно с письменного согласия Застройщика, [Банка-кредитора].</w:t>
      </w:r>
      <w:r w:rsidRPr="00CE4979">
        <w:rPr>
          <w:sz w:val="22"/>
          <w:szCs w:val="22"/>
        </w:rPr>
        <w:t xml:space="preserve"> </w:t>
      </w:r>
    </w:p>
    <w:p w14:paraId="180D0B03" w14:textId="77777777" w:rsidR="0031068F" w:rsidRPr="00CE4979" w:rsidRDefault="0031068F" w:rsidP="0031068F">
      <w:pPr>
        <w:pStyle w:val="11"/>
        <w:tabs>
          <w:tab w:val="left" w:pos="567"/>
          <w:tab w:val="left" w:pos="1276"/>
          <w:tab w:val="left" w:pos="1560"/>
        </w:tabs>
        <w:ind w:left="0" w:firstLine="567"/>
        <w:rPr>
          <w:sz w:val="22"/>
          <w:szCs w:val="22"/>
        </w:rPr>
      </w:pPr>
      <w:r w:rsidRPr="00CE4979">
        <w:rPr>
          <w:sz w:val="22"/>
          <w:szCs w:val="22"/>
        </w:rPr>
        <w:t xml:space="preserve">В случае уступки Участником, являющимся владельцем счета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 xml:space="preserve">, прав требований по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с момента государственной регистрации соглашения (договора), на основании которого производится уступка прав требований Участника по настоящему Договору,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CE4979">
        <w:rPr>
          <w:sz w:val="22"/>
          <w:szCs w:val="22"/>
        </w:rPr>
        <w:t>эскроу</w:t>
      </w:r>
      <w:proofErr w:type="spellEnd"/>
      <w:r w:rsidRPr="00CE4979">
        <w:rPr>
          <w:sz w:val="22"/>
          <w:szCs w:val="22"/>
        </w:rPr>
        <w:t>, заключенному прежним Участником.</w:t>
      </w:r>
    </w:p>
    <w:p w14:paraId="476C1DD9" w14:textId="1D9D509C" w:rsidR="0031068F" w:rsidRPr="00CE4979" w:rsidRDefault="0031068F" w:rsidP="0031068F">
      <w:pPr>
        <w:numPr>
          <w:ilvl w:val="2"/>
          <w:numId w:val="7"/>
        </w:numPr>
        <w:tabs>
          <w:tab w:val="clear" w:pos="720"/>
          <w:tab w:val="left" w:pos="709"/>
          <w:tab w:val="left" w:pos="1276"/>
        </w:tabs>
        <w:overflowPunct w:val="0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Стороны договорились, что частичная (отдельная) уступка Участником прав требования к Застройщику по настоящему Договору в части неустойки и иным штрафным санкциям не допускается. Уступка прав требования Участником в отношении процентов за пользование денежными средствами, при наличии таких прав в случаях, предусмотренных законодательством, также не допускается. </w:t>
      </w:r>
    </w:p>
    <w:p w14:paraId="19C1EAAC" w14:textId="77777777" w:rsidR="0031068F" w:rsidRPr="00CE4979" w:rsidRDefault="0031068F" w:rsidP="0031068F">
      <w:pPr>
        <w:numPr>
          <w:ilvl w:val="2"/>
          <w:numId w:val="7"/>
        </w:numPr>
        <w:tabs>
          <w:tab w:val="clear" w:pos="720"/>
          <w:tab w:val="left" w:pos="709"/>
          <w:tab w:val="left" w:pos="1276"/>
        </w:tabs>
        <w:overflowPunct w:val="0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Любые ремонтные и отделочные работы в Объекте до его оформления в собственность Участника могут осуществляться только с предварительного письменного согласия Застройщика.</w:t>
      </w:r>
    </w:p>
    <w:p w14:paraId="3F547DFC" w14:textId="77777777" w:rsidR="0031068F" w:rsidRPr="00CE4979" w:rsidRDefault="0031068F" w:rsidP="0031068F">
      <w:pPr>
        <w:numPr>
          <w:ilvl w:val="2"/>
          <w:numId w:val="7"/>
        </w:numPr>
        <w:tabs>
          <w:tab w:val="clear" w:pos="720"/>
          <w:tab w:val="left" w:pos="709"/>
          <w:tab w:val="left" w:pos="1276"/>
        </w:tabs>
        <w:overflowPunct w:val="0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Стороны договорились, что подписание настоящего Договора является безотзывным и безусловным согласием Участника на выполнение Застройщиком/Собственником Земельного участка всех необходимых действий и мероприятий, связанных с разделом (проведением межевых, кадастровых и иных необходимых работ) Земельного участка в границах, необходимых Застройщику для строительства (создания) и/или последующей эксплуатации Объекта и необходимых объектов инженерно-технического обеспечения (сети инженерно-технического обеспечения: водо-, тепло- и энергоснабжения, сети канализации, ливнестока, телефонизации, и другие коммуникации, дорожная инфраструктура, и иные объекты, строительство которых необходимо для эксплуатации вышеназванных объектов), передачи Земельного участка/права аренды на Земельный участок в залог Банку, в том числе, но не ограничиваясь, в обеспечение возврата кредита, предоставленного Банком  Застройщику на строительство Жилого дома по кредитному договору, а также на совершение </w:t>
      </w:r>
      <w:r w:rsidRPr="00CE4979">
        <w:rPr>
          <w:bCs/>
          <w:sz w:val="22"/>
          <w:szCs w:val="22"/>
        </w:rPr>
        <w:t xml:space="preserve">в целях обеспечения строительства </w:t>
      </w:r>
      <w:r w:rsidRPr="00CE4979">
        <w:rPr>
          <w:sz w:val="22"/>
          <w:szCs w:val="22"/>
        </w:rPr>
        <w:t xml:space="preserve">сделок по </w:t>
      </w:r>
      <w:r w:rsidRPr="00CE4979">
        <w:rPr>
          <w:bCs/>
          <w:sz w:val="22"/>
          <w:szCs w:val="22"/>
        </w:rPr>
        <w:t>распоряжению Земельным участком.</w:t>
      </w:r>
    </w:p>
    <w:p w14:paraId="207A4CE2" w14:textId="6E2D557F" w:rsidR="0031068F" w:rsidRPr="00CE4979" w:rsidRDefault="0031068F" w:rsidP="0031068F">
      <w:pPr>
        <w:numPr>
          <w:ilvl w:val="2"/>
          <w:numId w:val="7"/>
        </w:numPr>
        <w:tabs>
          <w:tab w:val="clear" w:pos="720"/>
          <w:tab w:val="left" w:pos="709"/>
          <w:tab w:val="left" w:pos="1276"/>
        </w:tabs>
        <w:overflowPunct w:val="0"/>
        <w:ind w:left="0" w:firstLine="567"/>
        <w:jc w:val="both"/>
        <w:rPr>
          <w:sz w:val="22"/>
          <w:szCs w:val="22"/>
        </w:rPr>
      </w:pPr>
      <w:bookmarkStart w:id="16" w:name="_Hlk486003469"/>
      <w:r w:rsidRPr="00CE4979">
        <w:rPr>
          <w:sz w:val="22"/>
          <w:szCs w:val="22"/>
        </w:rPr>
        <w:t>Подписанием настоящего Договора Участник выражает согласие на получение (любым способом и в любом формате) от Застройщика, а также аффилированных с ним лиц, материалов рекламно-информационного характера.</w:t>
      </w:r>
      <w:bookmarkEnd w:id="16"/>
    </w:p>
    <w:p w14:paraId="0EE43380" w14:textId="77777777" w:rsidR="0031068F" w:rsidRPr="00CE4979" w:rsidRDefault="0031068F" w:rsidP="0031068F">
      <w:pPr>
        <w:numPr>
          <w:ilvl w:val="2"/>
          <w:numId w:val="7"/>
        </w:numPr>
        <w:tabs>
          <w:tab w:val="clear" w:pos="720"/>
          <w:tab w:val="left" w:pos="709"/>
          <w:tab w:val="left" w:pos="1276"/>
        </w:tabs>
        <w:overflowPunct w:val="0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Стороны договорились, что подписанием настоящего Договора Участник </w:t>
      </w:r>
      <w:bookmarkStart w:id="17" w:name="_Hlk486003512"/>
      <w:r w:rsidRPr="00CE4979">
        <w:rPr>
          <w:sz w:val="22"/>
          <w:szCs w:val="22"/>
        </w:rPr>
        <w:t xml:space="preserve">предоставляет Застройщику право на осуществление любых действий (операций) или совокупности действий (операций), совершаемых с использованием средств автоматизации или без их использования с полученными персональными данными Участника, включая сбор, запись, систематизацию, накопление, хранение, уточнение </w:t>
      </w:r>
      <w:r w:rsidRPr="00CE4979">
        <w:rPr>
          <w:sz w:val="22"/>
          <w:szCs w:val="22"/>
        </w:rPr>
        <w:lastRenderedPageBreak/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данных.</w:t>
      </w:r>
      <w:bookmarkEnd w:id="17"/>
    </w:p>
    <w:p w14:paraId="63986E38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276"/>
          <w:tab w:val="left" w:pos="144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E4979">
        <w:rPr>
          <w:rFonts w:ascii="Times New Roman" w:hAnsi="Times New Roman" w:cs="Times New Roman"/>
          <w:sz w:val="22"/>
          <w:szCs w:val="22"/>
        </w:rPr>
        <w:t>Обязанности Застройщика:</w:t>
      </w:r>
    </w:p>
    <w:p w14:paraId="69C94770" w14:textId="77777777" w:rsidR="0031068F" w:rsidRPr="00CE4979" w:rsidRDefault="0031068F" w:rsidP="0031068F">
      <w:pPr>
        <w:pStyle w:val="ConsPlusNormal"/>
        <w:widowControl/>
        <w:numPr>
          <w:ilvl w:val="2"/>
          <w:numId w:val="7"/>
        </w:numPr>
        <w:tabs>
          <w:tab w:val="clear" w:pos="720"/>
          <w:tab w:val="left" w:pos="567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Органи</w:t>
      </w:r>
      <w:r w:rsidRPr="00CE4979">
        <w:rPr>
          <w:rFonts w:ascii="Times New Roman" w:hAnsi="Times New Roman" w:cs="Times New Roman"/>
          <w:bCs/>
          <w:sz w:val="22"/>
          <w:szCs w:val="22"/>
        </w:rPr>
        <w:t>зовать строительство Жилого дома и входящего в его состав Объекта.</w:t>
      </w:r>
    </w:p>
    <w:p w14:paraId="69C67F82" w14:textId="77777777" w:rsidR="0031068F" w:rsidRPr="00CE4979" w:rsidRDefault="0031068F" w:rsidP="0031068F">
      <w:pPr>
        <w:pStyle w:val="ConsPlusNormal"/>
        <w:widowControl/>
        <w:numPr>
          <w:ilvl w:val="2"/>
          <w:numId w:val="7"/>
        </w:numPr>
        <w:tabs>
          <w:tab w:val="clear" w:pos="720"/>
          <w:tab w:val="left" w:pos="567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E4979">
        <w:rPr>
          <w:rFonts w:ascii="Times New Roman" w:hAnsi="Times New Roman" w:cs="Times New Roman"/>
          <w:bCs/>
          <w:sz w:val="22"/>
          <w:szCs w:val="22"/>
        </w:rPr>
        <w:t>Сообщать Участнику по его требованию о ходе выполнения работ по строительству Жилого дома и входящего в его состав Объекта.</w:t>
      </w:r>
    </w:p>
    <w:p w14:paraId="7F1686AC" w14:textId="77777777" w:rsidR="0031068F" w:rsidRPr="00CE4979" w:rsidRDefault="0031068F" w:rsidP="0031068F">
      <w:pPr>
        <w:pStyle w:val="ConsPlusNormal"/>
        <w:widowControl/>
        <w:numPr>
          <w:ilvl w:val="2"/>
          <w:numId w:val="7"/>
        </w:numPr>
        <w:tabs>
          <w:tab w:val="clear" w:pos="720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bCs/>
          <w:sz w:val="22"/>
          <w:szCs w:val="22"/>
        </w:rPr>
        <w:t xml:space="preserve">Передать </w:t>
      </w:r>
      <w:r w:rsidRPr="00CE4979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CE4979">
        <w:rPr>
          <w:rFonts w:ascii="Times New Roman" w:hAnsi="Times New Roman" w:cs="Times New Roman"/>
          <w:bCs/>
          <w:sz w:val="22"/>
          <w:szCs w:val="22"/>
        </w:rPr>
        <w:t>Уча</w:t>
      </w:r>
      <w:r w:rsidRPr="00CE4979">
        <w:rPr>
          <w:rFonts w:ascii="Times New Roman" w:hAnsi="Times New Roman" w:cs="Times New Roman"/>
          <w:sz w:val="22"/>
          <w:szCs w:val="22"/>
        </w:rPr>
        <w:t>стнику в соответствии с условиями настоящего Договора.</w:t>
      </w:r>
    </w:p>
    <w:p w14:paraId="1E397CA2" w14:textId="77777777" w:rsidR="0031068F" w:rsidRPr="00CE4979" w:rsidRDefault="0031068F" w:rsidP="0031068F">
      <w:pPr>
        <w:pStyle w:val="ConsPlusNormal"/>
        <w:widowControl/>
        <w:numPr>
          <w:ilvl w:val="2"/>
          <w:numId w:val="7"/>
        </w:numPr>
        <w:tabs>
          <w:tab w:val="clear" w:pos="720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Застройщик до передачи Объекта Участнику обязуется оформить техническую документацию на Жилой дом.</w:t>
      </w:r>
    </w:p>
    <w:p w14:paraId="1E6F07FA" w14:textId="77777777" w:rsidR="0031068F" w:rsidRPr="00CE4979" w:rsidRDefault="0031068F" w:rsidP="0031068F">
      <w:pPr>
        <w:pStyle w:val="ConsPlusNormal"/>
        <w:widowControl/>
        <w:numPr>
          <w:ilvl w:val="2"/>
          <w:numId w:val="7"/>
        </w:numPr>
        <w:tabs>
          <w:tab w:val="clear" w:pos="720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Договора.</w:t>
      </w:r>
    </w:p>
    <w:p w14:paraId="2491D358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Стороны принимают на себя обязательства предпринять все необходимые действия, предусмотренные Договором и законодательством Российской Федерации по государственной регистрации настоящего Договора.</w:t>
      </w:r>
    </w:p>
    <w:p w14:paraId="0965A26D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 xml:space="preserve"> Подписанием настоящего договора, Участник дает Застройщику свое согласие  на: раздел( объединение, перераспределение, выдел) Застройщиком в одностороннем порядке земельного участка</w:t>
      </w:r>
      <w:r w:rsidRPr="00CE4979">
        <w:rPr>
          <w:rFonts w:ascii="Times New Roman" w:eastAsia="TimesNewRomanPSMT;Yu Gothic" w:hAnsi="Times New Roman" w:cs="Times New Roman"/>
          <w:sz w:val="22"/>
          <w:szCs w:val="22"/>
        </w:rPr>
        <w:t xml:space="preserve"> </w:t>
      </w:r>
      <w:r w:rsidRPr="00CE4979">
        <w:rPr>
          <w:rFonts w:ascii="Times New Roman" w:hAnsi="Times New Roman" w:cs="Times New Roman"/>
          <w:sz w:val="22"/>
          <w:szCs w:val="22"/>
        </w:rPr>
        <w:t xml:space="preserve">на любое количество участков, с условием, что земельный участок (земельные участки) под размещение и функционирование Жилого дома будет сформирован с учетом его строительства и эксплуатации, а также будет сформирован земельный участок для эксплуатации  (а также могут быть сформированы земельные участки для размещения сетей и объектов коммунального назначения, с последующей передачей ресурсоснабжающим, сетевым организациям). Земельные участки, образуемые в результате раздела, объединения, перераспределения, выдела Застройщиком земельного участка, кроме земельного участка (земельных участков), сформированного под строительство и эксплуатацию Жилого дома (Жилых домов), залогом в пользу Участника обременяться не будут, и/или же ипотека (залог) в пользу Участника подлежит снятию с земельных участков, образуемых Застройщиком при разделе, выделе земельного участка, кроме земельного участка, сформированного под строительство и эксплуатацию Жилого дома в котором расположен Объект. Право собственности на земельный участок, сформированный для эксплуатации Жилого дома, может быть передано Застройщиком владельцу Жилого дома; право собственности на земельные участки для размещения сетей и объектов коммунального назначения может быть передано Застройщиком ресурсоснабжающим, сетевым организациям. Стороны согласовали, что в случае раздела земельного участка, подписание дополнительного соглашения с Участником не требуется, кроме случаев, установленных законом или требованиями государственных или муниципальных органов. </w:t>
      </w:r>
      <w:proofErr w:type="gramStart"/>
      <w:r w:rsidRPr="00CE4979">
        <w:rPr>
          <w:rFonts w:ascii="Times New Roman" w:hAnsi="Times New Roman" w:cs="Times New Roman"/>
          <w:sz w:val="22"/>
          <w:szCs w:val="22"/>
        </w:rPr>
        <w:t>Участник  обязуется</w:t>
      </w:r>
      <w:proofErr w:type="gramEnd"/>
      <w:r w:rsidRPr="00CE4979">
        <w:rPr>
          <w:rFonts w:ascii="Times New Roman" w:hAnsi="Times New Roman" w:cs="Times New Roman"/>
          <w:sz w:val="22"/>
          <w:szCs w:val="22"/>
        </w:rPr>
        <w:t xml:space="preserve"> в течение 10-ти дней с даты получения предложения Застройщика о подписании дополнительного соглашения в связи с указанными в настоящем пункте обстоятельствами (при наличии необходимости у Застройщика в его заключении), подписать дополнительное соглашение к настоящему договору и обеспечить его регистрацию в регистрирующем органе. Информация, в т.ч. текстовые и графические материалы по условиям настоящего пункта, Застройщиком Участнику при подписании Договора представлена на обозрение в необходимом объеме. </w:t>
      </w:r>
    </w:p>
    <w:p w14:paraId="1B14DFB4" w14:textId="77777777" w:rsidR="0031068F" w:rsidRPr="00CE4979" w:rsidRDefault="0031068F" w:rsidP="0031068F">
      <w:pPr>
        <w:pStyle w:val="ConsPlusNormal"/>
        <w:widowControl/>
        <w:tabs>
          <w:tab w:val="left" w:pos="567"/>
          <w:tab w:val="left" w:pos="1276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AD6C766" w14:textId="77777777" w:rsidR="0031068F" w:rsidRPr="00CE4979" w:rsidRDefault="0031068F" w:rsidP="0031068F">
      <w:pPr>
        <w:numPr>
          <w:ilvl w:val="0"/>
          <w:numId w:val="7"/>
        </w:numPr>
        <w:overflowPunct w:val="0"/>
        <w:ind w:left="0" w:firstLine="0"/>
        <w:jc w:val="center"/>
        <w:rPr>
          <w:b/>
          <w:bCs/>
          <w:spacing w:val="20"/>
          <w:sz w:val="22"/>
          <w:szCs w:val="22"/>
        </w:rPr>
      </w:pPr>
      <w:r w:rsidRPr="00CE4979">
        <w:rPr>
          <w:b/>
          <w:bCs/>
          <w:spacing w:val="20"/>
          <w:sz w:val="22"/>
          <w:szCs w:val="22"/>
        </w:rPr>
        <w:t>ОБСТОЯТЕЛЬСТВА НЕПРЕОДОЛИМОЙ СИЛЫ</w:t>
      </w:r>
    </w:p>
    <w:p w14:paraId="6CAC40B6" w14:textId="77777777" w:rsidR="0031068F" w:rsidRPr="00CE4979" w:rsidRDefault="0031068F" w:rsidP="0031068F">
      <w:pPr>
        <w:pStyle w:val="21"/>
        <w:widowControl w:val="0"/>
        <w:numPr>
          <w:ilvl w:val="1"/>
          <w:numId w:val="7"/>
        </w:numPr>
        <w:tabs>
          <w:tab w:val="left" w:pos="567"/>
          <w:tab w:val="left" w:pos="156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органов, санкции в отношении РФ и прочие действия, и их последствия, введенные недружественными государствами, влияющие на поставку материалов и оборудования на Объект (данное предложение повлечет при проверке штраф Роспотребнадзора - на ваше усмотрение), а также официально установленные  запреты и ограничения, связанные с борьбой с новой </w:t>
      </w:r>
      <w:proofErr w:type="spellStart"/>
      <w:r w:rsidRPr="00CE4979">
        <w:rPr>
          <w:sz w:val="22"/>
          <w:szCs w:val="22"/>
        </w:rPr>
        <w:t>короно</w:t>
      </w:r>
      <w:proofErr w:type="spellEnd"/>
      <w:r w:rsidRPr="00CE4979">
        <w:rPr>
          <w:sz w:val="22"/>
          <w:szCs w:val="22"/>
        </w:rPr>
        <w:t>-вирусной инфекцией, прочими заболеваниями, непосредственно повлиявшие на  Застройщика).</w:t>
      </w:r>
    </w:p>
    <w:p w14:paraId="273B69D9" w14:textId="77777777" w:rsidR="0031068F" w:rsidRPr="00CE4979" w:rsidRDefault="0031068F" w:rsidP="0031068F">
      <w:pPr>
        <w:pStyle w:val="21"/>
        <w:widowControl w:val="0"/>
        <w:numPr>
          <w:ilvl w:val="1"/>
          <w:numId w:val="7"/>
        </w:numPr>
        <w:tabs>
          <w:tab w:val="left" w:pos="567"/>
          <w:tab w:val="left" w:pos="156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2D587AAE" w14:textId="77777777" w:rsidR="0031068F" w:rsidRPr="00CE4979" w:rsidRDefault="0031068F" w:rsidP="0031068F">
      <w:pPr>
        <w:pStyle w:val="21"/>
        <w:widowControl w:val="0"/>
        <w:numPr>
          <w:ilvl w:val="1"/>
          <w:numId w:val="7"/>
        </w:numPr>
        <w:tabs>
          <w:tab w:val="left" w:pos="567"/>
          <w:tab w:val="left" w:pos="156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  Сторона, которая не может выполнить обязательства по Договору по причине возникновения </w:t>
      </w:r>
      <w:r w:rsidRPr="00CE4979">
        <w:rPr>
          <w:sz w:val="22"/>
          <w:szCs w:val="22"/>
        </w:rPr>
        <w:lastRenderedPageBreak/>
        <w:t>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рабочих дней с момента их наступления или прекращения.</w:t>
      </w:r>
    </w:p>
    <w:p w14:paraId="36673EAD" w14:textId="77777777" w:rsidR="0031068F" w:rsidRPr="00CE4979" w:rsidRDefault="0031068F" w:rsidP="0031068F">
      <w:pPr>
        <w:pStyle w:val="21"/>
        <w:widowControl w:val="0"/>
        <w:numPr>
          <w:ilvl w:val="1"/>
          <w:numId w:val="7"/>
        </w:numPr>
        <w:tabs>
          <w:tab w:val="left" w:pos="567"/>
          <w:tab w:val="left" w:pos="156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CE4979">
        <w:rPr>
          <w:sz w:val="22"/>
          <w:szCs w:val="22"/>
        </w:rPr>
        <w:t xml:space="preserve">  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31DC480B" w14:textId="77777777" w:rsidR="0031068F" w:rsidRPr="00CE4979" w:rsidRDefault="0031068F" w:rsidP="0031068F">
      <w:pPr>
        <w:pStyle w:val="21"/>
        <w:widowControl w:val="0"/>
        <w:tabs>
          <w:tab w:val="left" w:pos="567"/>
          <w:tab w:val="left" w:pos="1560"/>
        </w:tabs>
        <w:spacing w:after="0" w:line="240" w:lineRule="auto"/>
        <w:ind w:left="567"/>
        <w:jc w:val="both"/>
        <w:rPr>
          <w:sz w:val="22"/>
          <w:szCs w:val="22"/>
        </w:rPr>
      </w:pPr>
    </w:p>
    <w:p w14:paraId="6AC495A0" w14:textId="77777777" w:rsidR="0031068F" w:rsidRPr="00CE4979" w:rsidRDefault="0031068F" w:rsidP="0031068F">
      <w:pPr>
        <w:numPr>
          <w:ilvl w:val="0"/>
          <w:numId w:val="7"/>
        </w:numPr>
        <w:overflowPunct w:val="0"/>
        <w:ind w:left="0" w:firstLine="0"/>
        <w:jc w:val="center"/>
        <w:rPr>
          <w:b/>
          <w:bCs/>
          <w:spacing w:val="20"/>
          <w:sz w:val="22"/>
          <w:szCs w:val="22"/>
        </w:rPr>
      </w:pPr>
      <w:r w:rsidRPr="00CE4979">
        <w:rPr>
          <w:b/>
          <w:bCs/>
          <w:spacing w:val="20"/>
          <w:sz w:val="22"/>
          <w:szCs w:val="22"/>
        </w:rPr>
        <w:t>ПОРЯДОК РАЗРЕШЕНИЯ СПОРОВ</w:t>
      </w:r>
    </w:p>
    <w:p w14:paraId="12AD0DD8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5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 xml:space="preserve"> 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недостижении согласия Стороны передают спор на рассмотрение в суд в соответствии с действующим законодательством Российской Федерации.</w:t>
      </w:r>
    </w:p>
    <w:p w14:paraId="4B187161" w14:textId="77777777" w:rsidR="0031068F" w:rsidRPr="00CE4979" w:rsidRDefault="0031068F" w:rsidP="0031068F">
      <w:pPr>
        <w:pStyle w:val="ConsPlusNormal"/>
        <w:widowControl/>
        <w:tabs>
          <w:tab w:val="left" w:pos="567"/>
          <w:tab w:val="left" w:pos="1560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3C269A3" w14:textId="77777777" w:rsidR="0031068F" w:rsidRPr="00CE4979" w:rsidRDefault="0031068F" w:rsidP="0031068F">
      <w:pPr>
        <w:pStyle w:val="ConsPlusNormal"/>
        <w:widowControl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СРОК</w:t>
      </w:r>
      <w:r w:rsidRPr="00CE4979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ДЕЙСТВИЯ ДОГОВОРА.</w:t>
      </w:r>
    </w:p>
    <w:p w14:paraId="545B4C0F" w14:textId="77777777" w:rsidR="0031068F" w:rsidRPr="00CE4979" w:rsidRDefault="0031068F" w:rsidP="0031068F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ОТВЕТСТВЕННОСТЬ СТОРОН</w:t>
      </w:r>
    </w:p>
    <w:p w14:paraId="4D81BDFB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Действие Договора и обязательства Сторон прекращаются с момента исполнения Сторонами своих обязательств, предусмотренных настоящим Договором.</w:t>
      </w:r>
    </w:p>
    <w:p w14:paraId="05621A8F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Договор может быть расторгнут по инициативе Участника в одностороннем порядке в случаях, предусмотренных законодательством Российской Федерации.</w:t>
      </w:r>
    </w:p>
    <w:p w14:paraId="1FA1814B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 xml:space="preserve">В случае прекращения договора счета </w:t>
      </w:r>
      <w:proofErr w:type="spellStart"/>
      <w:r w:rsidRPr="00CE497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CE4979">
        <w:rPr>
          <w:rFonts w:ascii="Times New Roman" w:hAnsi="Times New Roman" w:cs="Times New Roman"/>
          <w:sz w:val="22"/>
          <w:szCs w:val="22"/>
        </w:rPr>
        <w:t xml:space="preserve"> по основаниям, предусмотренным </w:t>
      </w:r>
      <w:hyperlink r:id="rId12">
        <w:r w:rsidRPr="00CE4979">
          <w:rPr>
            <w:rFonts w:ascii="Times New Roman" w:hAnsi="Times New Roman" w:cs="Times New Roman"/>
            <w:sz w:val="22"/>
            <w:szCs w:val="22"/>
          </w:rPr>
          <w:t>частью 7</w:t>
        </w:r>
      </w:hyperlink>
      <w:r w:rsidRPr="00CE4979">
        <w:rPr>
          <w:rFonts w:ascii="Times New Roman" w:hAnsi="Times New Roman" w:cs="Times New Roman"/>
          <w:sz w:val="22"/>
          <w:szCs w:val="22"/>
        </w:rPr>
        <w:t xml:space="preserve"> ст.15.5 Закона о Долевом Участии, денежные средства со счета </w:t>
      </w:r>
      <w:proofErr w:type="spellStart"/>
      <w:r w:rsidRPr="00CE497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CE4979">
        <w:rPr>
          <w:rFonts w:ascii="Times New Roman" w:hAnsi="Times New Roman" w:cs="Times New Roman"/>
          <w:sz w:val="22"/>
          <w:szCs w:val="22"/>
        </w:rPr>
        <w:t xml:space="preserve"> на основании полученных Уполномоченным банком сведений о погашении записи о государственной регистрации договора участия в долевом строительстве, содержащихся в Едином государственном реестре недвижимости, подлежат возврату Участнику либо перечисляются на его залоговый счет, права по которому переданы в залог Банку, если такое условие предусмотрено договором, заключенным между Участником и Банком. Договор счета </w:t>
      </w:r>
      <w:proofErr w:type="spellStart"/>
      <w:r w:rsidRPr="00CE497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CE4979">
        <w:rPr>
          <w:rFonts w:ascii="Times New Roman" w:hAnsi="Times New Roman" w:cs="Times New Roman"/>
          <w:sz w:val="22"/>
          <w:szCs w:val="22"/>
        </w:rPr>
        <w:t xml:space="preserve"> должен содержать информацию о банковском счете депонента,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основаниям, предусмотренным </w:t>
      </w:r>
      <w:hyperlink r:id="rId13">
        <w:r w:rsidRPr="00CE4979">
          <w:rPr>
            <w:rFonts w:ascii="Times New Roman" w:hAnsi="Times New Roman" w:cs="Times New Roman"/>
            <w:sz w:val="22"/>
            <w:szCs w:val="22"/>
          </w:rPr>
          <w:t>частью 7</w:t>
        </w:r>
      </w:hyperlink>
      <w:r w:rsidRPr="00CE4979">
        <w:rPr>
          <w:rFonts w:ascii="Times New Roman" w:hAnsi="Times New Roman" w:cs="Times New Roman"/>
          <w:sz w:val="22"/>
          <w:szCs w:val="22"/>
        </w:rPr>
        <w:t xml:space="preserve"> ст.15.5 Закона о Долевом Участии.</w:t>
      </w:r>
    </w:p>
    <w:p w14:paraId="564BACEA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За просрочку, необоснованный отказ/уклонение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24665883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настоящим Договором, Стороны несут ответственность, предусмотренную Законом о Долевом Участии.</w:t>
      </w:r>
    </w:p>
    <w:p w14:paraId="055E70F6" w14:textId="77777777" w:rsidR="0031068F" w:rsidRPr="00CE4979" w:rsidRDefault="0031068F" w:rsidP="0031068F">
      <w:pPr>
        <w:pStyle w:val="ConsPlusNormal"/>
        <w:widowControl/>
        <w:tabs>
          <w:tab w:val="left" w:pos="567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32038E7" w14:textId="77777777" w:rsidR="0031068F" w:rsidRPr="00CE4979" w:rsidRDefault="0031068F" w:rsidP="0031068F">
      <w:pPr>
        <w:pStyle w:val="ConsPlusNormal"/>
        <w:widowControl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CE4979">
        <w:rPr>
          <w:rFonts w:ascii="Times New Roman" w:hAnsi="Times New Roman" w:cs="Times New Roman"/>
          <w:b/>
          <w:bCs/>
          <w:spacing w:val="20"/>
          <w:sz w:val="22"/>
          <w:szCs w:val="22"/>
        </w:rPr>
        <w:t>ЗАКЛЮЧИТЕЛЬНЫЕ ПОЛОЖЕНИЯ</w:t>
      </w:r>
    </w:p>
    <w:p w14:paraId="5633BDD9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Любая информация о финансовом положении Сторон и условиях договоров с третьими лицами, участвующими в строительстве Жилого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1A07160F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Обо всех изменениях в платежных, почтовых и других реквизитах Стороны обязаны в течение 3 (трех) рабочих дней извещать друг друга. Действия, совершенные до получения уведомления об изменении реквизитов, считаются исполненными надлежащим образом.</w:t>
      </w:r>
    </w:p>
    <w:p w14:paraId="1CE60A54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Любые уведомления/ требования по настоящему Договору совершаются в письменной форме и если иное не предусмотрено Договором, вручаются лично уполномоченному представителю под расписку либо направляются в виде заказного письма или телеграммы с уведомлением, направленным: в отношении Застройщика - в соответствии с его реквизитами, указанными в п. 12 Договора, а в отношении Участника - по следующему почтовому адресу: ______________.</w:t>
      </w:r>
    </w:p>
    <w:p w14:paraId="4026F9EE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324EE8E4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Договор составлен в ___</w:t>
      </w:r>
      <w:proofErr w:type="gramStart"/>
      <w:r w:rsidRPr="00CE4979">
        <w:rPr>
          <w:rFonts w:ascii="Times New Roman" w:hAnsi="Times New Roman" w:cs="Times New Roman"/>
          <w:sz w:val="22"/>
          <w:szCs w:val="22"/>
        </w:rPr>
        <w:t>_(</w:t>
      </w:r>
      <w:proofErr w:type="gramEnd"/>
      <w:r w:rsidRPr="00CE4979">
        <w:rPr>
          <w:rFonts w:ascii="Times New Roman" w:hAnsi="Times New Roman" w:cs="Times New Roman"/>
          <w:sz w:val="22"/>
          <w:szCs w:val="22"/>
        </w:rPr>
        <w:t xml:space="preserve">______) экземплярах, имеющих равную юридическую силу, из которых: два экземпляра - для Застройщика и по одному для — Участника (каждому из участников). </w:t>
      </w:r>
    </w:p>
    <w:p w14:paraId="18494CF8" w14:textId="77777777" w:rsidR="0031068F" w:rsidRPr="00CE4979" w:rsidRDefault="0031068F" w:rsidP="0031068F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 xml:space="preserve">Приложения к настоящему Договору: </w:t>
      </w:r>
    </w:p>
    <w:p w14:paraId="4F1A8D46" w14:textId="77777777" w:rsidR="0031068F" w:rsidRPr="00CE4979" w:rsidRDefault="0031068F" w:rsidP="0031068F">
      <w:pPr>
        <w:pStyle w:val="ConsPlusNormal"/>
        <w:widowControl/>
        <w:tabs>
          <w:tab w:val="left" w:pos="567"/>
          <w:tab w:val="left" w:pos="1560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- Приложение № 1 – Основные характеристики Жилого дома и Объекта.</w:t>
      </w:r>
    </w:p>
    <w:p w14:paraId="55A393C0" w14:textId="31AE0675" w:rsidR="0031068F" w:rsidRPr="00CE4979" w:rsidRDefault="0031068F" w:rsidP="0031068F">
      <w:pPr>
        <w:pStyle w:val="ConsPlusNormal"/>
        <w:widowControl/>
        <w:tabs>
          <w:tab w:val="left" w:pos="567"/>
          <w:tab w:val="left" w:pos="1560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CE4979">
        <w:rPr>
          <w:rFonts w:ascii="Times New Roman" w:hAnsi="Times New Roman" w:cs="Times New Roman"/>
          <w:sz w:val="22"/>
          <w:szCs w:val="22"/>
        </w:rPr>
        <w:t>- Приложение № 2 – План Объекта.</w:t>
      </w:r>
    </w:p>
    <w:p w14:paraId="7F6810C7" w14:textId="77777777" w:rsidR="0031068F" w:rsidRPr="00CE4979" w:rsidRDefault="0031068F" w:rsidP="0031068F">
      <w:pPr>
        <w:pStyle w:val="ConsPlusNormal"/>
        <w:widowControl/>
        <w:tabs>
          <w:tab w:val="left" w:pos="567"/>
          <w:tab w:val="left" w:pos="1560"/>
        </w:tabs>
        <w:ind w:left="567" w:firstLine="0"/>
        <w:jc w:val="both"/>
        <w:rPr>
          <w:rFonts w:ascii="Times New Roman" w:hAnsi="Times New Roman" w:cs="Times New Roman"/>
          <w:sz w:val="20"/>
        </w:rPr>
      </w:pPr>
    </w:p>
    <w:p w14:paraId="56588EF0" w14:textId="77777777" w:rsidR="0031068F" w:rsidRPr="00CE4979" w:rsidRDefault="0031068F" w:rsidP="0031068F">
      <w:pPr>
        <w:pStyle w:val="ConsNormal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bCs/>
          <w:spacing w:val="20"/>
          <w:szCs w:val="24"/>
        </w:rPr>
      </w:pPr>
      <w:r w:rsidRPr="00CE4979">
        <w:rPr>
          <w:rFonts w:ascii="Times New Roman" w:hAnsi="Times New Roman"/>
          <w:b/>
          <w:bCs/>
          <w:spacing w:val="20"/>
          <w:szCs w:val="24"/>
        </w:rPr>
        <w:t>АДРЕСА, РЕКВИЗИТЫ И ПОДПИСИ СТОРОН:</w:t>
      </w:r>
    </w:p>
    <w:p w14:paraId="1E7075B7" w14:textId="77777777" w:rsidR="0031068F" w:rsidRPr="0031068F" w:rsidRDefault="0031068F" w:rsidP="0031068F">
      <w:pPr>
        <w:pStyle w:val="ConsNormal"/>
        <w:ind w:firstLine="0"/>
        <w:rPr>
          <w:rFonts w:ascii="Times New Roman" w:hAnsi="Times New Roman"/>
          <w:b/>
          <w:bCs/>
          <w:spacing w:val="20"/>
          <w:szCs w:val="24"/>
        </w:rPr>
      </w:pPr>
    </w:p>
    <w:tbl>
      <w:tblPr>
        <w:tblW w:w="10188" w:type="dxa"/>
        <w:jc w:val="center"/>
        <w:tblLayout w:type="fixed"/>
        <w:tblLook w:val="0000" w:firstRow="0" w:lastRow="0" w:firstColumn="0" w:lastColumn="0" w:noHBand="0" w:noVBand="0"/>
      </w:tblPr>
      <w:tblGrid>
        <w:gridCol w:w="4414"/>
        <w:gridCol w:w="5774"/>
      </w:tblGrid>
      <w:tr w:rsidR="0031068F" w:rsidRPr="00CE4979" w14:paraId="00FFEBF9" w14:textId="77777777" w:rsidTr="00E2063C">
        <w:trPr>
          <w:trHeight w:val="2528"/>
          <w:jc w:val="center"/>
        </w:trPr>
        <w:tc>
          <w:tcPr>
            <w:tcW w:w="4414" w:type="dxa"/>
            <w:shd w:val="clear" w:color="auto" w:fill="auto"/>
          </w:tcPr>
          <w:p w14:paraId="5B60AFDE" w14:textId="77777777" w:rsidR="0031068F" w:rsidRPr="00CE4979" w:rsidRDefault="0031068F" w:rsidP="00E2063C">
            <w:pPr>
              <w:rPr>
                <w:b/>
                <w:sz w:val="20"/>
                <w:szCs w:val="20"/>
                <w:lang w:eastAsia="zh-CN"/>
              </w:rPr>
            </w:pPr>
            <w:r w:rsidRPr="00CE4979">
              <w:rPr>
                <w:b/>
                <w:sz w:val="20"/>
                <w:szCs w:val="20"/>
                <w:lang w:eastAsia="zh-CN"/>
              </w:rPr>
              <w:t>Застройщик:</w:t>
            </w:r>
          </w:p>
          <w:p w14:paraId="2747AEF1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b/>
                <w:sz w:val="20"/>
                <w:szCs w:val="20"/>
              </w:rPr>
              <w:t xml:space="preserve">Общество с ограниченной ответственностью Специализированный застройщик «Корифей» </w:t>
            </w:r>
          </w:p>
          <w:p w14:paraId="040F1E7C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 xml:space="preserve">344002, </w:t>
            </w:r>
            <w:proofErr w:type="spellStart"/>
            <w:r w:rsidRPr="00CE4979">
              <w:rPr>
                <w:sz w:val="20"/>
                <w:szCs w:val="20"/>
              </w:rPr>
              <w:t>г.Ростов</w:t>
            </w:r>
            <w:proofErr w:type="spellEnd"/>
            <w:r w:rsidRPr="00CE4979">
              <w:rPr>
                <w:sz w:val="20"/>
                <w:szCs w:val="20"/>
              </w:rPr>
              <w:t xml:space="preserve">-на-Дону, </w:t>
            </w:r>
            <w:proofErr w:type="spellStart"/>
            <w:r w:rsidRPr="00CE4979">
              <w:rPr>
                <w:sz w:val="20"/>
                <w:szCs w:val="20"/>
              </w:rPr>
              <w:t>ул.Московская</w:t>
            </w:r>
            <w:proofErr w:type="spellEnd"/>
            <w:r w:rsidRPr="00CE4979">
              <w:rPr>
                <w:sz w:val="20"/>
                <w:szCs w:val="20"/>
              </w:rPr>
              <w:t>, д.73/29А, ком. 12А</w:t>
            </w:r>
          </w:p>
          <w:p w14:paraId="531120BC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rStyle w:val="1"/>
                <w:sz w:val="20"/>
                <w:szCs w:val="20"/>
              </w:rPr>
              <w:t xml:space="preserve">адрес электронной </w:t>
            </w:r>
            <w:proofErr w:type="gramStart"/>
            <w:r w:rsidRPr="00CE4979">
              <w:rPr>
                <w:rStyle w:val="1"/>
                <w:sz w:val="20"/>
                <w:szCs w:val="20"/>
              </w:rPr>
              <w:t>почты:</w:t>
            </w:r>
            <w:r w:rsidRPr="00CE4979">
              <w:rPr>
                <w:rStyle w:val="a4"/>
                <w:color w:val="0A0A0A"/>
                <w:sz w:val="20"/>
                <w:szCs w:val="20"/>
              </w:rPr>
              <w:t xml:space="preserve">  ilya-067@mail.ru</w:t>
            </w:r>
            <w:proofErr w:type="gramEnd"/>
          </w:p>
          <w:p w14:paraId="5321B426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>телефон: +79289076577</w:t>
            </w:r>
          </w:p>
          <w:p w14:paraId="4F08E634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>ИНН 6164140819 КПП 616401001</w:t>
            </w:r>
          </w:p>
          <w:p w14:paraId="23742EE9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 xml:space="preserve">ОГРН 1236100006120 </w:t>
            </w:r>
          </w:p>
          <w:p w14:paraId="3B386834" w14:textId="77777777" w:rsidR="0031068F" w:rsidRPr="00CE4979" w:rsidRDefault="0031068F" w:rsidP="00E2063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E4979">
              <w:rPr>
                <w:color w:val="000000"/>
                <w:spacing w:val="1"/>
                <w:sz w:val="20"/>
                <w:szCs w:val="20"/>
              </w:rPr>
              <w:t xml:space="preserve">р/с </w:t>
            </w:r>
            <w:r w:rsidRPr="00CE4979">
              <w:rPr>
                <w:bCs/>
                <w:color w:val="000000"/>
                <w:spacing w:val="1"/>
                <w:sz w:val="20"/>
                <w:szCs w:val="20"/>
              </w:rPr>
              <w:t>40702810700660010688</w:t>
            </w:r>
          </w:p>
          <w:p w14:paraId="7E025845" w14:textId="77777777" w:rsidR="0031068F" w:rsidRPr="00CE4979" w:rsidRDefault="0031068F" w:rsidP="00E2063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E4979">
              <w:rPr>
                <w:rFonts w:eastAsia="Arial"/>
                <w:color w:val="000000"/>
                <w:spacing w:val="1"/>
                <w:sz w:val="20"/>
                <w:szCs w:val="20"/>
              </w:rPr>
              <w:t>в АО «Банк ДОМ.РФ»</w:t>
            </w:r>
          </w:p>
          <w:p w14:paraId="3B0156E9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 xml:space="preserve"> к/с 30101810345250000266</w:t>
            </w:r>
          </w:p>
          <w:p w14:paraId="3D700E9F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  <w:t>БИК 044525266</w:t>
            </w:r>
          </w:p>
          <w:p w14:paraId="0EEDCBC5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14:paraId="53AF0E85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  <w:t>Директор ООО СЗ «Корифей»</w:t>
            </w:r>
          </w:p>
          <w:p w14:paraId="7DCCE8DE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14:paraId="390E83B6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14:paraId="7CDFA8B7" w14:textId="5AF31C39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  <w:t>__________________Мусатов А.А.</w:t>
            </w:r>
          </w:p>
          <w:p w14:paraId="2B587F40" w14:textId="77777777" w:rsidR="0031068F" w:rsidRPr="00CE4979" w:rsidRDefault="0031068F" w:rsidP="00E2063C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shd w:val="clear" w:color="auto" w:fill="auto"/>
          </w:tcPr>
          <w:p w14:paraId="7D167D02" w14:textId="77777777" w:rsidR="0031068F" w:rsidRPr="00CE4979" w:rsidRDefault="0031068F" w:rsidP="00E2063C">
            <w:pPr>
              <w:rPr>
                <w:b/>
                <w:sz w:val="20"/>
                <w:szCs w:val="20"/>
                <w:lang w:eastAsia="zh-CN"/>
              </w:rPr>
            </w:pPr>
            <w:r w:rsidRPr="00CE4979">
              <w:rPr>
                <w:b/>
                <w:sz w:val="20"/>
                <w:szCs w:val="20"/>
                <w:lang w:eastAsia="zh-CN"/>
              </w:rPr>
              <w:t>Участник:</w:t>
            </w:r>
          </w:p>
          <w:p w14:paraId="62C6AFDC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 xml:space="preserve">гр. РФ </w:t>
            </w:r>
            <w:r w:rsidRPr="00CE4979">
              <w:rPr>
                <w:sz w:val="20"/>
                <w:szCs w:val="20"/>
              </w:rPr>
              <w:t>_____________</w:t>
            </w:r>
            <w:r w:rsidRPr="00CE4979">
              <w:rPr>
                <w:sz w:val="20"/>
                <w:szCs w:val="20"/>
                <w:lang w:eastAsia="zh-CN"/>
              </w:rPr>
              <w:t>,</w:t>
            </w:r>
          </w:p>
          <w:p w14:paraId="7B5567C1" w14:textId="77777777" w:rsidR="0031068F" w:rsidRPr="00CE4979" w:rsidRDefault="0031068F" w:rsidP="00E2063C">
            <w:pPr>
              <w:rPr>
                <w:sz w:val="20"/>
                <w:szCs w:val="20"/>
                <w:lang w:eastAsia="zh-CN"/>
              </w:rPr>
            </w:pPr>
            <w:r w:rsidRPr="00CE4979">
              <w:rPr>
                <w:sz w:val="20"/>
                <w:szCs w:val="20"/>
                <w:lang w:eastAsia="zh-CN"/>
              </w:rPr>
              <w:t xml:space="preserve">года рождения, место рождения: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 xml:space="preserve">, паспорт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 xml:space="preserve">, выдан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 xml:space="preserve"> код подразделения: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>, зарегистрированный(</w:t>
            </w:r>
            <w:proofErr w:type="spellStart"/>
            <w:r w:rsidRPr="00CE4979">
              <w:rPr>
                <w:sz w:val="20"/>
                <w:szCs w:val="20"/>
                <w:lang w:eastAsia="zh-CN"/>
              </w:rPr>
              <w:t>ая</w:t>
            </w:r>
            <w:proofErr w:type="spellEnd"/>
            <w:r w:rsidRPr="00CE4979">
              <w:rPr>
                <w:sz w:val="20"/>
                <w:szCs w:val="20"/>
                <w:lang w:eastAsia="zh-CN"/>
              </w:rPr>
              <w:t xml:space="preserve">) по адресу: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>,</w:t>
            </w:r>
          </w:p>
          <w:p w14:paraId="167A5957" w14:textId="77777777" w:rsidR="0031068F" w:rsidRPr="00CE4979" w:rsidRDefault="0031068F" w:rsidP="00E2063C">
            <w:pPr>
              <w:rPr>
                <w:sz w:val="20"/>
                <w:szCs w:val="20"/>
                <w:lang w:eastAsia="zh-CN"/>
              </w:rPr>
            </w:pPr>
            <w:r w:rsidRPr="00CE4979">
              <w:rPr>
                <w:sz w:val="20"/>
                <w:szCs w:val="20"/>
                <w:lang w:eastAsia="zh-CN"/>
              </w:rPr>
              <w:t>почтовый адрес: (если отличается от регистрации)</w:t>
            </w:r>
          </w:p>
          <w:p w14:paraId="6EC22CC1" w14:textId="77777777" w:rsidR="0031068F" w:rsidRPr="00CE4979" w:rsidRDefault="0031068F" w:rsidP="00E2063C">
            <w:pPr>
              <w:rPr>
                <w:sz w:val="20"/>
                <w:szCs w:val="20"/>
                <w:lang w:eastAsia="zh-CN"/>
              </w:rPr>
            </w:pPr>
            <w:r w:rsidRPr="00CE4979">
              <w:rPr>
                <w:sz w:val="20"/>
                <w:szCs w:val="20"/>
                <w:lang w:eastAsia="zh-CN"/>
              </w:rPr>
              <w:t>тел.:</w:t>
            </w:r>
            <w:r w:rsidRPr="00CE4979">
              <w:rPr>
                <w:sz w:val="20"/>
                <w:szCs w:val="20"/>
              </w:rPr>
              <w:t xml:space="preserve"> [●]</w:t>
            </w:r>
          </w:p>
          <w:p w14:paraId="2A3BD343" w14:textId="77777777" w:rsidR="0031068F" w:rsidRPr="00CE4979" w:rsidRDefault="0031068F" w:rsidP="00E2063C">
            <w:pPr>
              <w:rPr>
                <w:sz w:val="20"/>
                <w:szCs w:val="20"/>
                <w:lang w:eastAsia="zh-CN"/>
              </w:rPr>
            </w:pPr>
            <w:r w:rsidRPr="00CE4979">
              <w:rPr>
                <w:sz w:val="20"/>
                <w:szCs w:val="20"/>
                <w:lang w:eastAsia="zh-CN"/>
              </w:rPr>
              <w:t>адрес эл. почты:</w:t>
            </w:r>
            <w:r w:rsidRPr="00CE4979">
              <w:rPr>
                <w:sz w:val="20"/>
                <w:szCs w:val="20"/>
              </w:rPr>
              <w:t xml:space="preserve"> [●]</w:t>
            </w:r>
          </w:p>
          <w:p w14:paraId="54248196" w14:textId="77777777" w:rsidR="0031068F" w:rsidRPr="00CE4979" w:rsidRDefault="0031068F" w:rsidP="00E2063C">
            <w:pPr>
              <w:rPr>
                <w:sz w:val="20"/>
                <w:szCs w:val="20"/>
                <w:lang w:eastAsia="zh-CN"/>
              </w:rPr>
            </w:pPr>
          </w:p>
          <w:p w14:paraId="178C45F0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</w:p>
          <w:p w14:paraId="7B63D7FC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  <w:r w:rsidRPr="00CE4979">
              <w:rPr>
                <w:sz w:val="20"/>
                <w:szCs w:val="20"/>
                <w:lang w:eastAsia="zh-CN"/>
              </w:rPr>
              <w:t xml:space="preserve"> </w:t>
            </w:r>
          </w:p>
          <w:p w14:paraId="4061C98B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</w:p>
          <w:p w14:paraId="027DC206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</w:p>
          <w:p w14:paraId="2D892291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  <w:r w:rsidRPr="00CE4979">
              <w:rPr>
                <w:sz w:val="20"/>
                <w:szCs w:val="20"/>
                <w:lang w:eastAsia="zh-CN"/>
              </w:rPr>
              <w:t>__________________________/_______________/</w:t>
            </w:r>
          </w:p>
        </w:tc>
      </w:tr>
    </w:tbl>
    <w:p w14:paraId="750C6B06" w14:textId="77777777" w:rsidR="0031068F" w:rsidRPr="00CE4979" w:rsidRDefault="0031068F" w:rsidP="0031068F">
      <w:pPr>
        <w:pStyle w:val="ConsNormal"/>
        <w:ind w:firstLine="0"/>
        <w:rPr>
          <w:rFonts w:ascii="Times New Roman" w:hAnsi="Times New Roman"/>
          <w:b/>
          <w:bCs/>
          <w:spacing w:val="20"/>
          <w:sz w:val="20"/>
        </w:rPr>
      </w:pPr>
      <w:r w:rsidRPr="00CE4979">
        <w:rPr>
          <w:rFonts w:ascii="Times New Roman" w:hAnsi="Times New Roman"/>
          <w:sz w:val="20"/>
        </w:rPr>
        <w:br w:type="page"/>
      </w:r>
    </w:p>
    <w:p w14:paraId="7872AE87" w14:textId="77777777" w:rsidR="0031068F" w:rsidRPr="0031068F" w:rsidRDefault="0031068F" w:rsidP="0031068F">
      <w:pPr>
        <w:jc w:val="right"/>
        <w:rPr>
          <w:b/>
          <w:bCs/>
          <w:sz w:val="20"/>
          <w:szCs w:val="20"/>
        </w:rPr>
      </w:pPr>
      <w:r w:rsidRPr="0031068F">
        <w:rPr>
          <w:b/>
          <w:bCs/>
          <w:sz w:val="20"/>
          <w:szCs w:val="20"/>
        </w:rPr>
        <w:lastRenderedPageBreak/>
        <w:t>ПРИЛОЖЕНИЕ №1</w:t>
      </w:r>
    </w:p>
    <w:p w14:paraId="629E6541" w14:textId="77777777" w:rsidR="0031068F" w:rsidRPr="0031068F" w:rsidRDefault="0031068F" w:rsidP="0031068F">
      <w:pPr>
        <w:jc w:val="right"/>
      </w:pPr>
      <w:r w:rsidRPr="0031068F">
        <w:rPr>
          <w:sz w:val="20"/>
          <w:szCs w:val="20"/>
        </w:rPr>
        <w:t>к Договору № _____</w:t>
      </w:r>
    </w:p>
    <w:p w14:paraId="719F6453" w14:textId="77777777" w:rsidR="0031068F" w:rsidRPr="0031068F" w:rsidRDefault="0031068F" w:rsidP="0031068F">
      <w:pPr>
        <w:jc w:val="right"/>
      </w:pPr>
      <w:r w:rsidRPr="0031068F">
        <w:rPr>
          <w:sz w:val="20"/>
          <w:szCs w:val="20"/>
        </w:rPr>
        <w:t>участия в долевом строительстве от</w:t>
      </w:r>
      <w:r w:rsidRPr="0031068F">
        <w:rPr>
          <w:bCs/>
          <w:spacing w:val="20"/>
          <w:sz w:val="20"/>
          <w:szCs w:val="20"/>
        </w:rPr>
        <w:t xml:space="preserve"> _______</w:t>
      </w:r>
      <w:proofErr w:type="gramStart"/>
      <w:r w:rsidRPr="0031068F">
        <w:rPr>
          <w:bCs/>
          <w:spacing w:val="20"/>
          <w:sz w:val="20"/>
          <w:szCs w:val="20"/>
        </w:rPr>
        <w:t>_</w:t>
      </w:r>
      <w:r w:rsidRPr="0031068F">
        <w:rPr>
          <w:sz w:val="20"/>
          <w:szCs w:val="20"/>
        </w:rPr>
        <w:t>[</w:t>
      </w:r>
      <w:proofErr w:type="gramEnd"/>
      <w:r w:rsidRPr="0031068F">
        <w:rPr>
          <w:sz w:val="20"/>
          <w:szCs w:val="20"/>
        </w:rPr>
        <w:t>●] г.</w:t>
      </w:r>
    </w:p>
    <w:p w14:paraId="0AD8ABB5" w14:textId="77777777" w:rsidR="0031068F" w:rsidRPr="0031068F" w:rsidRDefault="0031068F" w:rsidP="0031068F">
      <w:pPr>
        <w:jc w:val="center"/>
        <w:rPr>
          <w:b/>
          <w:bCs/>
          <w:spacing w:val="20"/>
          <w:sz w:val="20"/>
          <w:szCs w:val="20"/>
        </w:rPr>
      </w:pPr>
    </w:p>
    <w:p w14:paraId="353FF36E" w14:textId="77777777" w:rsidR="0031068F" w:rsidRPr="0031068F" w:rsidRDefault="0031068F" w:rsidP="0031068F">
      <w:pPr>
        <w:jc w:val="center"/>
        <w:rPr>
          <w:b/>
          <w:bCs/>
          <w:spacing w:val="20"/>
          <w:sz w:val="20"/>
          <w:szCs w:val="20"/>
        </w:rPr>
      </w:pPr>
      <w:r w:rsidRPr="0031068F">
        <w:rPr>
          <w:b/>
          <w:bCs/>
          <w:spacing w:val="20"/>
          <w:sz w:val="20"/>
          <w:szCs w:val="20"/>
        </w:rPr>
        <w:t xml:space="preserve">ОСНОВНЫЕ ХАРАКТЕРИСТИКИ </w:t>
      </w:r>
    </w:p>
    <w:p w14:paraId="716A9109" w14:textId="77777777" w:rsidR="0031068F" w:rsidRPr="0031068F" w:rsidRDefault="0031068F" w:rsidP="0031068F">
      <w:pPr>
        <w:jc w:val="center"/>
        <w:rPr>
          <w:b/>
          <w:bCs/>
          <w:spacing w:val="20"/>
          <w:sz w:val="20"/>
          <w:szCs w:val="20"/>
        </w:rPr>
      </w:pPr>
      <w:r w:rsidRPr="0031068F">
        <w:rPr>
          <w:b/>
          <w:bCs/>
          <w:spacing w:val="20"/>
          <w:sz w:val="20"/>
          <w:szCs w:val="20"/>
        </w:rPr>
        <w:t>ЖИЛОГО ДОМА И ОБЪЕКТА</w:t>
      </w:r>
    </w:p>
    <w:p w14:paraId="204AEA73" w14:textId="77777777" w:rsidR="0031068F" w:rsidRPr="0031068F" w:rsidRDefault="0031068F" w:rsidP="0031068F">
      <w:pPr>
        <w:jc w:val="center"/>
        <w:rPr>
          <w:b/>
          <w:bCs/>
          <w:spacing w:val="20"/>
          <w:sz w:val="20"/>
          <w:szCs w:val="20"/>
        </w:rPr>
      </w:pPr>
    </w:p>
    <w:tbl>
      <w:tblPr>
        <w:tblW w:w="10653" w:type="dxa"/>
        <w:tblInd w:w="109" w:type="dxa"/>
        <w:tblLayout w:type="fixed"/>
        <w:tblLook w:val="0400" w:firstRow="0" w:lastRow="0" w:firstColumn="0" w:lastColumn="0" w:noHBand="0" w:noVBand="1"/>
      </w:tblPr>
      <w:tblGrid>
        <w:gridCol w:w="5099"/>
        <w:gridCol w:w="5554"/>
      </w:tblGrid>
      <w:tr w:rsidR="0031068F" w:rsidRPr="0031068F" w14:paraId="2AEF23A4" w14:textId="77777777" w:rsidTr="00E2063C">
        <w:trPr>
          <w:trHeight w:val="272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11212" w14:textId="77777777" w:rsidR="0031068F" w:rsidRPr="0031068F" w:rsidRDefault="0031068F" w:rsidP="00E2063C">
            <w:pPr>
              <w:overflowPunct w:val="0"/>
              <w:jc w:val="both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31068F">
              <w:rPr>
                <w:b/>
                <w:bCs/>
                <w:i/>
                <w:iCs/>
                <w:spacing w:val="20"/>
                <w:sz w:val="20"/>
                <w:szCs w:val="20"/>
              </w:rPr>
              <w:t xml:space="preserve">Основные характеристики Жилого дома: </w:t>
            </w:r>
          </w:p>
        </w:tc>
      </w:tr>
      <w:tr w:rsidR="0031068F" w:rsidRPr="0031068F" w14:paraId="3C0AE763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72205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Жилой дом: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0F2AE" w14:textId="77777777" w:rsidR="0031068F" w:rsidRPr="0031068F" w:rsidRDefault="0031068F" w:rsidP="00E2063C">
            <w:pPr>
              <w:overflowPunct w:val="0"/>
            </w:pPr>
            <w:r w:rsidRPr="0031068F">
              <w:rPr>
                <w:b/>
                <w:i/>
                <w:sz w:val="20"/>
                <w:szCs w:val="20"/>
              </w:rPr>
              <w:t xml:space="preserve">«Многоэтажный жилой дом с подземной автостоянкой по ул. Пушкинская 67/25, 69, в г. </w:t>
            </w:r>
            <w:proofErr w:type="spellStart"/>
            <w:r w:rsidRPr="0031068F">
              <w:rPr>
                <w:b/>
                <w:i/>
                <w:sz w:val="20"/>
                <w:szCs w:val="20"/>
              </w:rPr>
              <w:t>Ростове</w:t>
            </w:r>
            <w:proofErr w:type="spellEnd"/>
            <w:r w:rsidRPr="0031068F">
              <w:rPr>
                <w:b/>
                <w:i/>
                <w:sz w:val="20"/>
                <w:szCs w:val="20"/>
              </w:rPr>
              <w:t xml:space="preserve">-на-Дону» </w:t>
            </w:r>
          </w:p>
        </w:tc>
      </w:tr>
      <w:tr w:rsidR="0031068F" w:rsidRPr="0031068F" w14:paraId="2518E30F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B8335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Корпус: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52B40" w14:textId="77777777" w:rsidR="0031068F" w:rsidRPr="0031068F" w:rsidRDefault="0031068F" w:rsidP="00E2063C">
            <w:pPr>
              <w:overflowPunct w:val="0"/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3D093A30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B81C1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31068F">
              <w:rPr>
                <w:b/>
                <w:bCs/>
                <w:i/>
                <w:iCs/>
                <w:sz w:val="20"/>
                <w:szCs w:val="20"/>
                <w:lang w:val="en-US"/>
              </w:rPr>
              <w:t>Секция</w:t>
            </w:r>
            <w:proofErr w:type="spellEnd"/>
            <w:r w:rsidRPr="0031068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D91A6" w14:textId="77777777" w:rsidR="0031068F" w:rsidRPr="0031068F" w:rsidRDefault="0031068F" w:rsidP="00E2063C">
            <w:pPr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64942DA9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A15B6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Вид: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FAB86" w14:textId="77777777" w:rsidR="0031068F" w:rsidRPr="0031068F" w:rsidRDefault="0031068F" w:rsidP="00E2063C">
            <w:pPr>
              <w:overflowPunct w:val="0"/>
              <w:rPr>
                <w:b/>
                <w:i/>
                <w:sz w:val="20"/>
                <w:szCs w:val="20"/>
              </w:rPr>
            </w:pPr>
            <w:r w:rsidRPr="0031068F">
              <w:rPr>
                <w:b/>
                <w:i/>
                <w:sz w:val="20"/>
                <w:szCs w:val="20"/>
              </w:rPr>
              <w:t>Многоквартирный дом</w:t>
            </w:r>
          </w:p>
        </w:tc>
      </w:tr>
      <w:tr w:rsidR="0031068F" w:rsidRPr="0031068F" w14:paraId="5F22CE2F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8A182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Назначение: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8CE66" w14:textId="2BE99CBA" w:rsidR="0031068F" w:rsidRPr="0031068F" w:rsidRDefault="0031068F" w:rsidP="00E2063C">
            <w:pPr>
              <w:overflowPunct w:val="0"/>
              <w:rPr>
                <w:b/>
                <w:sz w:val="20"/>
                <w:szCs w:val="20"/>
                <w:lang w:val="en-US"/>
              </w:rPr>
            </w:pPr>
            <w:r w:rsidRPr="0031068F">
              <w:rPr>
                <w:b/>
                <w:sz w:val="20"/>
                <w:szCs w:val="20"/>
                <w:lang w:val="en-US"/>
              </w:rPr>
              <w:t>[</w:t>
            </w:r>
            <w:r w:rsidR="00EA06E8">
              <w:rPr>
                <w:b/>
                <w:sz w:val="20"/>
                <w:szCs w:val="20"/>
              </w:rPr>
              <w:t>Ж</w:t>
            </w:r>
            <w:r w:rsidRPr="0031068F">
              <w:rPr>
                <w:b/>
                <w:sz w:val="20"/>
                <w:szCs w:val="20"/>
              </w:rPr>
              <w:t>ило</w:t>
            </w:r>
            <w:r w:rsidR="00EA06E8">
              <w:rPr>
                <w:b/>
                <w:sz w:val="20"/>
                <w:szCs w:val="20"/>
              </w:rPr>
              <w:t>е</w:t>
            </w:r>
            <w:r w:rsidRPr="0031068F">
              <w:rPr>
                <w:b/>
                <w:sz w:val="20"/>
                <w:szCs w:val="20"/>
                <w:lang w:val="en-US"/>
              </w:rPr>
              <w:t>]</w:t>
            </w:r>
          </w:p>
        </w:tc>
      </w:tr>
      <w:tr w:rsidR="0031068F" w:rsidRPr="0031068F" w14:paraId="0D236C80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CC494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Этажность: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E43FE" w14:textId="77777777" w:rsidR="0031068F" w:rsidRPr="0031068F" w:rsidRDefault="0031068F" w:rsidP="00E2063C">
            <w:pPr>
              <w:overflowPunct w:val="0"/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5-8</w:t>
            </w:r>
          </w:p>
        </w:tc>
      </w:tr>
      <w:tr w:rsidR="0031068F" w:rsidRPr="0031068F" w14:paraId="7BC96259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61C7B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Общая площадь (</w:t>
            </w:r>
            <w:proofErr w:type="spellStart"/>
            <w:r w:rsidRPr="0031068F">
              <w:rPr>
                <w:b/>
                <w:sz w:val="20"/>
                <w:szCs w:val="20"/>
              </w:rPr>
              <w:t>кв.м</w:t>
            </w:r>
            <w:proofErr w:type="spellEnd"/>
            <w:r w:rsidRPr="0031068F">
              <w:rPr>
                <w:b/>
                <w:sz w:val="20"/>
                <w:szCs w:val="20"/>
              </w:rPr>
              <w:t>.):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F5414" w14:textId="77777777" w:rsidR="0031068F" w:rsidRPr="0031068F" w:rsidRDefault="0031068F" w:rsidP="00E2063C">
            <w:r w:rsidRPr="0031068F">
              <w:rPr>
                <w:sz w:val="20"/>
                <w:szCs w:val="20"/>
              </w:rPr>
              <w:t xml:space="preserve"> </w:t>
            </w:r>
            <w:r w:rsidRPr="0031068F">
              <w:rPr>
                <w:b/>
                <w:i/>
                <w:spacing w:val="1"/>
                <w:szCs w:val="19"/>
              </w:rPr>
              <w:t>10 655,30</w:t>
            </w:r>
          </w:p>
        </w:tc>
      </w:tr>
      <w:tr w:rsidR="0031068F" w:rsidRPr="0031068F" w14:paraId="79F81365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EDD6D" w14:textId="77777777" w:rsidR="0031068F" w:rsidRPr="0031068F" w:rsidRDefault="0031068F" w:rsidP="00E2063C">
            <w:pPr>
              <w:overflowPunct w:val="0"/>
              <w:jc w:val="both"/>
            </w:pPr>
            <w:r w:rsidRPr="0031068F">
              <w:rPr>
                <w:b/>
                <w:sz w:val="20"/>
                <w:szCs w:val="20"/>
              </w:rPr>
              <w:t>Материал наружных стен и каркаса: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18A6B" w14:textId="77777777" w:rsidR="0031068F" w:rsidRPr="0031068F" w:rsidRDefault="0031068F" w:rsidP="00E2063C">
            <w:r w:rsidRPr="0031068F">
              <w:rPr>
                <w:b/>
                <w:sz w:val="20"/>
                <w:szCs w:val="20"/>
              </w:rPr>
              <w:t xml:space="preserve"> </w:t>
            </w:r>
            <w:r w:rsidRPr="0031068F">
              <w:rPr>
                <w:sz w:val="20"/>
                <w:szCs w:val="20"/>
              </w:rPr>
              <w:t xml:space="preserve">С монолитным железобетонным каркасом и стенами из </w:t>
            </w:r>
            <w:proofErr w:type="spellStart"/>
            <w:r w:rsidRPr="0031068F">
              <w:rPr>
                <w:sz w:val="20"/>
                <w:szCs w:val="20"/>
              </w:rPr>
              <w:t>газоблока</w:t>
            </w:r>
            <w:proofErr w:type="spellEnd"/>
            <w:r w:rsidRPr="0031068F">
              <w:rPr>
                <w:sz w:val="20"/>
                <w:szCs w:val="20"/>
              </w:rPr>
              <w:t>, утеплителя, керамического кирпича.</w:t>
            </w:r>
          </w:p>
        </w:tc>
      </w:tr>
      <w:tr w:rsidR="0031068F" w:rsidRPr="0031068F" w14:paraId="6C28AAA3" w14:textId="77777777" w:rsidTr="00E2063C">
        <w:trPr>
          <w:trHeight w:val="453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F271" w14:textId="77777777" w:rsidR="0031068F" w:rsidRPr="0031068F" w:rsidRDefault="0031068F" w:rsidP="00E2063C">
            <w:pPr>
              <w:overflowPunct w:val="0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Материал поэтажных перекрытий: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DB07E" w14:textId="77777777" w:rsidR="0031068F" w:rsidRPr="0031068F" w:rsidRDefault="0031068F" w:rsidP="00E2063C">
            <w:r w:rsidRPr="0031068F">
              <w:rPr>
                <w:sz w:val="20"/>
                <w:szCs w:val="20"/>
              </w:rPr>
              <w:t xml:space="preserve"> монолитные железобетонные</w:t>
            </w:r>
          </w:p>
        </w:tc>
      </w:tr>
      <w:tr w:rsidR="0031068F" w:rsidRPr="0031068F" w14:paraId="5C950AFA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71963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 xml:space="preserve">Класс энергоэффективности: 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5D3A4" w14:textId="77777777" w:rsidR="0031068F" w:rsidRPr="0031068F" w:rsidRDefault="0031068F" w:rsidP="00E2063C">
            <w:r w:rsidRPr="0031068F">
              <w:rPr>
                <w:sz w:val="20"/>
                <w:szCs w:val="20"/>
              </w:rPr>
              <w:t>В</w:t>
            </w:r>
          </w:p>
        </w:tc>
      </w:tr>
      <w:tr w:rsidR="0031068F" w:rsidRPr="0031068F" w14:paraId="55ABC024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2EED6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Класс сейсмостойкости: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175AA" w14:textId="77777777" w:rsidR="0031068F" w:rsidRPr="0031068F" w:rsidRDefault="0031068F" w:rsidP="00E2063C">
            <w:r w:rsidRPr="0031068F">
              <w:rPr>
                <w:sz w:val="20"/>
                <w:szCs w:val="20"/>
              </w:rPr>
              <w:t>6</w:t>
            </w:r>
          </w:p>
        </w:tc>
      </w:tr>
      <w:tr w:rsidR="0031068F" w:rsidRPr="0031068F" w14:paraId="77C381D9" w14:textId="77777777" w:rsidTr="00E2063C">
        <w:trPr>
          <w:trHeight w:val="300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70690" w14:textId="77777777" w:rsidR="0031068F" w:rsidRPr="0031068F" w:rsidRDefault="0031068F" w:rsidP="00E2063C">
            <w:pPr>
              <w:overflowPunct w:val="0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31068F">
              <w:rPr>
                <w:b/>
                <w:bCs/>
                <w:i/>
                <w:iCs/>
                <w:spacing w:val="20"/>
                <w:sz w:val="20"/>
                <w:szCs w:val="20"/>
              </w:rPr>
              <w:t>Основные характеристики Объекта:</w:t>
            </w:r>
          </w:p>
        </w:tc>
      </w:tr>
      <w:tr w:rsidR="0031068F" w:rsidRPr="0031068F" w14:paraId="0183A911" w14:textId="77777777" w:rsidTr="00E2063C">
        <w:trPr>
          <w:trHeight w:val="286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9633C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Назначение: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0C2F2" w14:textId="77777777" w:rsidR="0031068F" w:rsidRPr="0031068F" w:rsidRDefault="0031068F" w:rsidP="00E2063C">
            <w:pPr>
              <w:overflowPunct w:val="0"/>
              <w:rPr>
                <w:sz w:val="20"/>
                <w:szCs w:val="20"/>
                <w:lang w:val="en-US"/>
              </w:rPr>
            </w:pPr>
            <w:r w:rsidRPr="0031068F">
              <w:rPr>
                <w:b/>
                <w:i/>
                <w:sz w:val="20"/>
                <w:szCs w:val="20"/>
                <w:lang w:val="en-US"/>
              </w:rPr>
              <w:t>М</w:t>
            </w:r>
            <w:proofErr w:type="spellStart"/>
            <w:r w:rsidRPr="0031068F">
              <w:rPr>
                <w:b/>
                <w:i/>
                <w:sz w:val="20"/>
                <w:szCs w:val="20"/>
              </w:rPr>
              <w:t>ашино</w:t>
            </w:r>
            <w:proofErr w:type="spellEnd"/>
            <w:r w:rsidRPr="0031068F">
              <w:rPr>
                <w:b/>
                <w:i/>
                <w:sz w:val="20"/>
                <w:szCs w:val="20"/>
              </w:rPr>
              <w:t>-место</w:t>
            </w:r>
          </w:p>
        </w:tc>
      </w:tr>
      <w:tr w:rsidR="0031068F" w:rsidRPr="0031068F" w14:paraId="463D64B6" w14:textId="77777777" w:rsidTr="00E2063C">
        <w:trPr>
          <w:trHeight w:val="286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99AE9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Условный номер Объекта: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8BD28" w14:textId="77777777" w:rsidR="0031068F" w:rsidRPr="0031068F" w:rsidRDefault="0031068F" w:rsidP="00E2063C">
            <w:pPr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2A38B4F7" w14:textId="77777777" w:rsidTr="00E2063C">
        <w:trPr>
          <w:trHeight w:val="286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D6CA7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Номер этажа Жилого дома: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E0C40" w14:textId="77777777" w:rsidR="0031068F" w:rsidRPr="0031068F" w:rsidRDefault="0031068F" w:rsidP="00E2063C">
            <w:pPr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03348FF3" w14:textId="77777777" w:rsidTr="00E2063C">
        <w:trPr>
          <w:trHeight w:val="286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326AC" w14:textId="77777777" w:rsidR="0031068F" w:rsidRPr="0031068F" w:rsidRDefault="0031068F" w:rsidP="00E2063C">
            <w:pPr>
              <w:overflowPunct w:val="0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Проектная общая площадь Объекта (</w:t>
            </w:r>
            <w:proofErr w:type="spellStart"/>
            <w:r w:rsidRPr="0031068F">
              <w:rPr>
                <w:b/>
                <w:sz w:val="20"/>
                <w:szCs w:val="20"/>
              </w:rPr>
              <w:t>кв.м</w:t>
            </w:r>
            <w:proofErr w:type="spellEnd"/>
            <w:r w:rsidRPr="0031068F">
              <w:rPr>
                <w:b/>
                <w:sz w:val="20"/>
                <w:szCs w:val="20"/>
              </w:rPr>
              <w:t>.):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F69A4" w14:textId="77777777" w:rsidR="0031068F" w:rsidRPr="0031068F" w:rsidRDefault="0031068F" w:rsidP="00E2063C">
            <w:pPr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3DF27001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308D0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Количество комнат: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5DB7F" w14:textId="77777777" w:rsidR="0031068F" w:rsidRPr="0031068F" w:rsidRDefault="0031068F" w:rsidP="00E2063C">
            <w:pPr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1F5AADD9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F9A2D" w14:textId="77777777" w:rsidR="0031068F" w:rsidRPr="0031068F" w:rsidRDefault="0031068F" w:rsidP="00E2063C">
            <w:pPr>
              <w:overflowPunct w:val="0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Площади комнат (</w:t>
            </w:r>
            <w:proofErr w:type="spellStart"/>
            <w:r w:rsidRPr="0031068F">
              <w:rPr>
                <w:b/>
                <w:sz w:val="20"/>
                <w:szCs w:val="20"/>
              </w:rPr>
              <w:t>кв.м</w:t>
            </w:r>
            <w:proofErr w:type="spellEnd"/>
            <w:r w:rsidRPr="0031068F">
              <w:rPr>
                <w:b/>
                <w:sz w:val="20"/>
                <w:szCs w:val="20"/>
              </w:rPr>
              <w:t>.):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A7297" w14:textId="77777777" w:rsidR="0031068F" w:rsidRPr="0031068F" w:rsidRDefault="0031068F" w:rsidP="00E2063C">
            <w:pPr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5E1F6EBA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3100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Площади вспомогательных помещений (</w:t>
            </w:r>
            <w:proofErr w:type="spellStart"/>
            <w:r w:rsidRPr="0031068F">
              <w:rPr>
                <w:b/>
                <w:sz w:val="20"/>
                <w:szCs w:val="20"/>
              </w:rPr>
              <w:t>кв.м</w:t>
            </w:r>
            <w:proofErr w:type="spellEnd"/>
            <w:r w:rsidRPr="0031068F">
              <w:rPr>
                <w:b/>
                <w:sz w:val="20"/>
                <w:szCs w:val="20"/>
              </w:rPr>
              <w:t xml:space="preserve">.): 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0BEAA" w14:textId="77777777" w:rsidR="0031068F" w:rsidRPr="0031068F" w:rsidRDefault="0031068F" w:rsidP="00E2063C">
            <w:pPr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51F4DCD8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7AFC8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Лоджия/балкон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F802C" w14:textId="77777777" w:rsidR="0031068F" w:rsidRPr="0031068F" w:rsidRDefault="0031068F" w:rsidP="00E2063C">
            <w:pPr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665413F2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2189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Площадь лоджии/балкона с учетом коэффициента (</w:t>
            </w:r>
            <w:proofErr w:type="spellStart"/>
            <w:r w:rsidRPr="0031068F">
              <w:rPr>
                <w:b/>
                <w:sz w:val="20"/>
                <w:szCs w:val="20"/>
              </w:rPr>
              <w:t>кв.м</w:t>
            </w:r>
            <w:proofErr w:type="spellEnd"/>
            <w:r w:rsidRPr="0031068F">
              <w:rPr>
                <w:b/>
                <w:sz w:val="20"/>
                <w:szCs w:val="20"/>
              </w:rPr>
              <w:t>.):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86127" w14:textId="77777777" w:rsidR="0031068F" w:rsidRPr="0031068F" w:rsidRDefault="0031068F" w:rsidP="00E2063C">
            <w:pPr>
              <w:overflowPunct w:val="0"/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  <w:tr w:rsidR="0031068F" w:rsidRPr="0031068F" w14:paraId="5926EA9A" w14:textId="77777777" w:rsidTr="00E2063C">
        <w:trPr>
          <w:trHeight w:val="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E11A4" w14:textId="77777777" w:rsidR="0031068F" w:rsidRPr="0031068F" w:rsidRDefault="0031068F" w:rsidP="00E2063C">
            <w:pPr>
              <w:overflowPunct w:val="0"/>
              <w:jc w:val="both"/>
              <w:rPr>
                <w:b/>
                <w:sz w:val="20"/>
                <w:szCs w:val="20"/>
              </w:rPr>
            </w:pPr>
            <w:r w:rsidRPr="0031068F">
              <w:rPr>
                <w:b/>
                <w:sz w:val="20"/>
                <w:szCs w:val="20"/>
              </w:rPr>
              <w:t>Площадь лоджии/балкона без учета коэффициента (</w:t>
            </w:r>
            <w:proofErr w:type="spellStart"/>
            <w:r w:rsidRPr="0031068F">
              <w:rPr>
                <w:b/>
                <w:sz w:val="20"/>
                <w:szCs w:val="20"/>
              </w:rPr>
              <w:t>кв.м</w:t>
            </w:r>
            <w:proofErr w:type="spellEnd"/>
            <w:r w:rsidRPr="0031068F">
              <w:rPr>
                <w:b/>
                <w:sz w:val="20"/>
                <w:szCs w:val="20"/>
              </w:rPr>
              <w:t>.):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79B8A" w14:textId="77777777" w:rsidR="0031068F" w:rsidRPr="0031068F" w:rsidRDefault="0031068F" w:rsidP="00E2063C">
            <w:pPr>
              <w:overflowPunct w:val="0"/>
              <w:rPr>
                <w:sz w:val="20"/>
                <w:szCs w:val="20"/>
              </w:rPr>
            </w:pPr>
            <w:r w:rsidRPr="0031068F">
              <w:rPr>
                <w:sz w:val="20"/>
                <w:szCs w:val="20"/>
              </w:rPr>
              <w:t>[●]</w:t>
            </w:r>
          </w:p>
        </w:tc>
      </w:tr>
    </w:tbl>
    <w:p w14:paraId="4502FE3F" w14:textId="77777777" w:rsidR="0031068F" w:rsidRPr="0031068F" w:rsidRDefault="0031068F" w:rsidP="0031068F">
      <w:pPr>
        <w:jc w:val="center"/>
      </w:pPr>
      <w:r w:rsidRPr="0031068F">
        <w:rPr>
          <w:b/>
          <w:bCs/>
          <w:sz w:val="20"/>
          <w:szCs w:val="20"/>
        </w:rPr>
        <w:t>ПОДПИСИ СТОРОН:</w:t>
      </w:r>
    </w:p>
    <w:tbl>
      <w:tblPr>
        <w:tblW w:w="10189" w:type="dxa"/>
        <w:jc w:val="center"/>
        <w:tblLayout w:type="fixed"/>
        <w:tblLook w:val="0000" w:firstRow="0" w:lastRow="0" w:firstColumn="0" w:lastColumn="0" w:noHBand="0" w:noVBand="0"/>
      </w:tblPr>
      <w:tblGrid>
        <w:gridCol w:w="4918"/>
        <w:gridCol w:w="5271"/>
      </w:tblGrid>
      <w:tr w:rsidR="0031068F" w:rsidRPr="0031068F" w14:paraId="6DAB7045" w14:textId="77777777" w:rsidTr="00E2063C">
        <w:trPr>
          <w:trHeight w:val="2528"/>
          <w:jc w:val="center"/>
        </w:trPr>
        <w:tc>
          <w:tcPr>
            <w:tcW w:w="4918" w:type="dxa"/>
            <w:shd w:val="clear" w:color="auto" w:fill="auto"/>
          </w:tcPr>
          <w:p w14:paraId="1EE08ABC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b/>
                <w:sz w:val="20"/>
                <w:szCs w:val="20"/>
                <w:lang w:eastAsia="zh-CN"/>
              </w:rPr>
              <w:t>Застройщик:</w:t>
            </w:r>
          </w:p>
          <w:p w14:paraId="27370B97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b/>
                <w:sz w:val="20"/>
                <w:szCs w:val="20"/>
              </w:rPr>
              <w:t xml:space="preserve">Общество с ограниченной ответственностью Специализированный застройщик «Корифей» </w:t>
            </w:r>
          </w:p>
          <w:p w14:paraId="05C469AA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 xml:space="preserve">344002, </w:t>
            </w:r>
            <w:proofErr w:type="spellStart"/>
            <w:r w:rsidRPr="00CE4979">
              <w:rPr>
                <w:sz w:val="20"/>
                <w:szCs w:val="20"/>
              </w:rPr>
              <w:t>г.Ростов</w:t>
            </w:r>
            <w:proofErr w:type="spellEnd"/>
            <w:r w:rsidRPr="00CE4979">
              <w:rPr>
                <w:sz w:val="20"/>
                <w:szCs w:val="20"/>
              </w:rPr>
              <w:t xml:space="preserve">-на-Дону, </w:t>
            </w:r>
            <w:proofErr w:type="spellStart"/>
            <w:r w:rsidRPr="00CE4979">
              <w:rPr>
                <w:sz w:val="20"/>
                <w:szCs w:val="20"/>
              </w:rPr>
              <w:t>ул.Московская</w:t>
            </w:r>
            <w:proofErr w:type="spellEnd"/>
            <w:r w:rsidRPr="00CE4979">
              <w:rPr>
                <w:sz w:val="20"/>
                <w:szCs w:val="20"/>
              </w:rPr>
              <w:t>, д.73/29А, ком. 12А</w:t>
            </w:r>
          </w:p>
          <w:p w14:paraId="5B164F03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rStyle w:val="1"/>
                <w:sz w:val="20"/>
                <w:szCs w:val="20"/>
              </w:rPr>
              <w:t xml:space="preserve">адрес электронной </w:t>
            </w:r>
            <w:proofErr w:type="gramStart"/>
            <w:r w:rsidRPr="00CE4979">
              <w:rPr>
                <w:rStyle w:val="1"/>
                <w:sz w:val="20"/>
                <w:szCs w:val="20"/>
              </w:rPr>
              <w:t>почты:</w:t>
            </w:r>
            <w:r w:rsidRPr="00CE4979">
              <w:rPr>
                <w:rStyle w:val="a4"/>
                <w:color w:val="0A0A0A"/>
                <w:sz w:val="20"/>
                <w:szCs w:val="20"/>
              </w:rPr>
              <w:t xml:space="preserve">  ilya-067@mail.ru</w:t>
            </w:r>
            <w:proofErr w:type="gramEnd"/>
          </w:p>
          <w:p w14:paraId="01E1FF09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>телефон: +79289076577</w:t>
            </w:r>
          </w:p>
          <w:p w14:paraId="5601A0AF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>ИНН 6164140819 КПП 616401001</w:t>
            </w:r>
          </w:p>
          <w:p w14:paraId="177E3E0F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 xml:space="preserve">ОГРН 1236100006120 </w:t>
            </w:r>
          </w:p>
          <w:p w14:paraId="611F7FD1" w14:textId="77777777" w:rsidR="0031068F" w:rsidRPr="00CE4979" w:rsidRDefault="0031068F" w:rsidP="00E2063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E4979">
              <w:rPr>
                <w:color w:val="000000"/>
                <w:spacing w:val="1"/>
                <w:sz w:val="20"/>
                <w:szCs w:val="20"/>
              </w:rPr>
              <w:t xml:space="preserve">р/с </w:t>
            </w:r>
            <w:r w:rsidRPr="00CE4979">
              <w:rPr>
                <w:bCs/>
                <w:color w:val="000000"/>
                <w:spacing w:val="1"/>
                <w:sz w:val="20"/>
                <w:szCs w:val="20"/>
              </w:rPr>
              <w:t>40702810700660010688</w:t>
            </w:r>
          </w:p>
          <w:p w14:paraId="107761E0" w14:textId="77777777" w:rsidR="0031068F" w:rsidRPr="00CE4979" w:rsidRDefault="0031068F" w:rsidP="00E2063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E4979">
              <w:rPr>
                <w:rFonts w:eastAsia="Arial"/>
                <w:color w:val="000000"/>
                <w:spacing w:val="1"/>
                <w:sz w:val="20"/>
                <w:szCs w:val="20"/>
              </w:rPr>
              <w:t>в АО «Банк ДОМ.РФ»</w:t>
            </w:r>
          </w:p>
          <w:p w14:paraId="4EF285E5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 xml:space="preserve"> к/с 30101810345250000266</w:t>
            </w:r>
          </w:p>
          <w:p w14:paraId="490792E2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  <w:t>БИК 044525266</w:t>
            </w:r>
          </w:p>
          <w:p w14:paraId="429AC922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14:paraId="4722FFCF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  <w:t>Директор ООО СЗ «Корифей»</w:t>
            </w:r>
          </w:p>
          <w:p w14:paraId="24BC759A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14:paraId="6CF860C5" w14:textId="3B2088AF" w:rsidR="0031068F" w:rsidRPr="0031068F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CE4979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  <w:t>__________________Мусатов А.А.</w:t>
            </w:r>
          </w:p>
        </w:tc>
        <w:tc>
          <w:tcPr>
            <w:tcW w:w="5270" w:type="dxa"/>
            <w:shd w:val="clear" w:color="auto" w:fill="auto"/>
          </w:tcPr>
          <w:p w14:paraId="0FA55EE1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b/>
                <w:sz w:val="20"/>
                <w:szCs w:val="20"/>
                <w:lang w:eastAsia="zh-CN"/>
              </w:rPr>
              <w:t>Участник:</w:t>
            </w:r>
          </w:p>
          <w:p w14:paraId="56359436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 xml:space="preserve">гр. РФ </w:t>
            </w:r>
            <w:r w:rsidRPr="00CE4979">
              <w:rPr>
                <w:sz w:val="20"/>
                <w:szCs w:val="20"/>
              </w:rPr>
              <w:t>_____________</w:t>
            </w:r>
            <w:r w:rsidRPr="00CE4979">
              <w:rPr>
                <w:sz w:val="20"/>
                <w:szCs w:val="20"/>
                <w:lang w:eastAsia="zh-CN"/>
              </w:rPr>
              <w:t>,</w:t>
            </w:r>
          </w:p>
          <w:p w14:paraId="6083B77A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 xml:space="preserve">года рождения, место рождения: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 xml:space="preserve">, паспорт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 xml:space="preserve">, выдан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 xml:space="preserve"> код подразделения: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>, зарегистрированный(</w:t>
            </w:r>
            <w:proofErr w:type="spellStart"/>
            <w:r w:rsidRPr="00CE4979">
              <w:rPr>
                <w:sz w:val="20"/>
                <w:szCs w:val="20"/>
                <w:lang w:eastAsia="zh-CN"/>
              </w:rPr>
              <w:t>ая</w:t>
            </w:r>
            <w:proofErr w:type="spellEnd"/>
            <w:r w:rsidRPr="00CE4979">
              <w:rPr>
                <w:sz w:val="20"/>
                <w:szCs w:val="20"/>
                <w:lang w:eastAsia="zh-CN"/>
              </w:rPr>
              <w:t xml:space="preserve">) по адресу: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>,</w:t>
            </w:r>
          </w:p>
          <w:p w14:paraId="3822B7AF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>почтовый адрес: (если отличается от регистрации)</w:t>
            </w:r>
          </w:p>
          <w:p w14:paraId="26ED91C9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>тел.:</w:t>
            </w:r>
            <w:r w:rsidRPr="00CE4979">
              <w:rPr>
                <w:sz w:val="20"/>
                <w:szCs w:val="20"/>
              </w:rPr>
              <w:t xml:space="preserve"> [●]</w:t>
            </w:r>
          </w:p>
          <w:p w14:paraId="02FEA45D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>адрес эл. почты:</w:t>
            </w:r>
            <w:r w:rsidRPr="00CE4979">
              <w:rPr>
                <w:sz w:val="20"/>
                <w:szCs w:val="20"/>
              </w:rPr>
              <w:t xml:space="preserve"> [●]</w:t>
            </w:r>
          </w:p>
          <w:p w14:paraId="7DF43D2D" w14:textId="77777777" w:rsidR="0031068F" w:rsidRPr="00CE4979" w:rsidRDefault="0031068F" w:rsidP="00E2063C">
            <w:pPr>
              <w:rPr>
                <w:sz w:val="20"/>
                <w:szCs w:val="20"/>
                <w:lang w:eastAsia="zh-CN"/>
              </w:rPr>
            </w:pPr>
          </w:p>
          <w:p w14:paraId="1DDBECCD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</w:p>
          <w:p w14:paraId="4F56E039" w14:textId="7C3A7D9C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 xml:space="preserve"> </w:t>
            </w:r>
          </w:p>
          <w:p w14:paraId="52E4D3FB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</w:p>
          <w:p w14:paraId="2FA525E4" w14:textId="77777777" w:rsidR="0031068F" w:rsidRPr="0031068F" w:rsidRDefault="0031068F" w:rsidP="00E2063C">
            <w:r w:rsidRPr="00CE4979">
              <w:rPr>
                <w:sz w:val="20"/>
                <w:szCs w:val="20"/>
                <w:lang w:eastAsia="zh-CN"/>
              </w:rPr>
              <w:t>__________________________/_______________/</w:t>
            </w:r>
          </w:p>
        </w:tc>
      </w:tr>
    </w:tbl>
    <w:p w14:paraId="64FEFC1A" w14:textId="77777777" w:rsidR="0031068F" w:rsidRPr="0031068F" w:rsidRDefault="0031068F" w:rsidP="0031068F">
      <w:pPr>
        <w:jc w:val="right"/>
        <w:rPr>
          <w:b/>
          <w:bCs/>
          <w:sz w:val="20"/>
          <w:szCs w:val="20"/>
        </w:rPr>
      </w:pPr>
      <w:r w:rsidRPr="0031068F">
        <w:br w:type="page"/>
      </w:r>
    </w:p>
    <w:p w14:paraId="251A6729" w14:textId="77777777" w:rsidR="0031068F" w:rsidRPr="0031068F" w:rsidRDefault="0031068F" w:rsidP="0031068F">
      <w:pPr>
        <w:jc w:val="right"/>
        <w:rPr>
          <w:b/>
          <w:bCs/>
          <w:sz w:val="20"/>
          <w:szCs w:val="20"/>
        </w:rPr>
      </w:pPr>
    </w:p>
    <w:p w14:paraId="00F45116" w14:textId="77777777" w:rsidR="0031068F" w:rsidRPr="0031068F" w:rsidRDefault="0031068F" w:rsidP="0031068F">
      <w:pPr>
        <w:spacing w:before="240"/>
        <w:ind w:right="565"/>
        <w:jc w:val="right"/>
      </w:pPr>
      <w:r w:rsidRPr="0031068F">
        <w:rPr>
          <w:spacing w:val="20"/>
          <w:sz w:val="20"/>
          <w:szCs w:val="20"/>
        </w:rPr>
        <w:t>ПРИЛОЖЕНИЕ № 2</w:t>
      </w:r>
    </w:p>
    <w:p w14:paraId="37D76D85" w14:textId="77777777" w:rsidR="0031068F" w:rsidRPr="0031068F" w:rsidRDefault="0031068F" w:rsidP="0031068F">
      <w:pPr>
        <w:ind w:right="565"/>
        <w:jc w:val="right"/>
        <w:rPr>
          <w:sz w:val="20"/>
          <w:szCs w:val="20"/>
        </w:rPr>
      </w:pPr>
      <w:r w:rsidRPr="0031068F">
        <w:rPr>
          <w:sz w:val="20"/>
          <w:szCs w:val="20"/>
        </w:rPr>
        <w:t>к Договору № [●]</w:t>
      </w:r>
    </w:p>
    <w:p w14:paraId="5E914774" w14:textId="77777777" w:rsidR="0031068F" w:rsidRPr="0031068F" w:rsidRDefault="0031068F" w:rsidP="0031068F">
      <w:pPr>
        <w:ind w:right="565"/>
        <w:jc w:val="right"/>
        <w:rPr>
          <w:sz w:val="20"/>
          <w:szCs w:val="20"/>
        </w:rPr>
      </w:pPr>
      <w:r w:rsidRPr="0031068F">
        <w:rPr>
          <w:sz w:val="20"/>
          <w:szCs w:val="20"/>
        </w:rPr>
        <w:t xml:space="preserve">участия в долевом строительстве </w:t>
      </w:r>
    </w:p>
    <w:p w14:paraId="066F2508" w14:textId="77777777" w:rsidR="0031068F" w:rsidRPr="0031068F" w:rsidRDefault="0031068F" w:rsidP="0031068F">
      <w:pPr>
        <w:ind w:right="565"/>
        <w:jc w:val="right"/>
        <w:rPr>
          <w:sz w:val="20"/>
          <w:szCs w:val="20"/>
        </w:rPr>
      </w:pPr>
      <w:r w:rsidRPr="0031068F">
        <w:rPr>
          <w:sz w:val="20"/>
          <w:szCs w:val="20"/>
        </w:rPr>
        <w:t>от «[●</w:t>
      </w:r>
      <w:proofErr w:type="gramStart"/>
      <w:r w:rsidRPr="0031068F">
        <w:rPr>
          <w:sz w:val="20"/>
          <w:szCs w:val="20"/>
        </w:rPr>
        <w:t>]»[</w:t>
      </w:r>
      <w:proofErr w:type="gramEnd"/>
      <w:r w:rsidRPr="0031068F">
        <w:rPr>
          <w:sz w:val="20"/>
          <w:szCs w:val="20"/>
        </w:rPr>
        <w:t>●] 201[●] г.</w:t>
      </w:r>
    </w:p>
    <w:p w14:paraId="70EC48FE" w14:textId="77777777" w:rsidR="0031068F" w:rsidRPr="0031068F" w:rsidRDefault="0031068F" w:rsidP="0031068F">
      <w:pPr>
        <w:jc w:val="right"/>
        <w:rPr>
          <w:b/>
          <w:bCs/>
          <w:i/>
          <w:iCs/>
          <w:color w:val="1F497D"/>
          <w:sz w:val="20"/>
          <w:szCs w:val="20"/>
        </w:rPr>
      </w:pPr>
    </w:p>
    <w:p w14:paraId="33B9351B" w14:textId="77777777" w:rsidR="0031068F" w:rsidRPr="0031068F" w:rsidRDefault="0031068F" w:rsidP="0031068F">
      <w:pPr>
        <w:jc w:val="center"/>
        <w:rPr>
          <w:b/>
          <w:bCs/>
          <w:spacing w:val="20"/>
          <w:sz w:val="20"/>
          <w:szCs w:val="20"/>
        </w:rPr>
      </w:pPr>
      <w:r w:rsidRPr="0031068F">
        <w:rPr>
          <w:b/>
          <w:bCs/>
          <w:spacing w:val="20"/>
          <w:sz w:val="20"/>
          <w:szCs w:val="20"/>
        </w:rPr>
        <w:t>План Объекта</w:t>
      </w:r>
    </w:p>
    <w:p w14:paraId="633717F6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  <w:r w:rsidRPr="0031068F">
        <w:rPr>
          <w:b/>
          <w:bCs/>
          <w:sz w:val="20"/>
          <w:szCs w:val="20"/>
        </w:rPr>
        <w:t xml:space="preserve">Многоквартирный дом (корпус 1), план </w:t>
      </w:r>
      <w:r w:rsidRPr="0031068F">
        <w:rPr>
          <w:sz w:val="20"/>
          <w:szCs w:val="20"/>
        </w:rPr>
        <w:t>[●]</w:t>
      </w:r>
      <w:r w:rsidRPr="0031068F">
        <w:rPr>
          <w:b/>
          <w:bCs/>
          <w:sz w:val="20"/>
          <w:szCs w:val="20"/>
        </w:rPr>
        <w:t xml:space="preserve"> этажа </w:t>
      </w:r>
    </w:p>
    <w:p w14:paraId="539F1953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199B60A4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78D74519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7582C1E5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4556B19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4BFA7021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61AC77DB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07EEC8B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10455E20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5038ABFE" w14:textId="77777777" w:rsidR="0031068F" w:rsidRPr="0031068F" w:rsidRDefault="0031068F" w:rsidP="0031068F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292B1C39" w14:textId="77777777" w:rsidR="0031068F" w:rsidRPr="0031068F" w:rsidRDefault="0031068F" w:rsidP="0031068F">
      <w:pPr>
        <w:pStyle w:val="a5"/>
        <w:tabs>
          <w:tab w:val="left" w:pos="1080"/>
        </w:tabs>
        <w:rPr>
          <w:sz w:val="20"/>
          <w:szCs w:val="20"/>
        </w:rPr>
      </w:pPr>
      <w:r w:rsidRPr="0031068F">
        <w:rPr>
          <w:b/>
          <w:bCs/>
          <w:sz w:val="20"/>
          <w:szCs w:val="20"/>
        </w:rPr>
        <w:t xml:space="preserve">Местоположение Объекта на </w:t>
      </w:r>
      <w:r w:rsidRPr="0031068F">
        <w:rPr>
          <w:sz w:val="20"/>
          <w:szCs w:val="20"/>
        </w:rPr>
        <w:t xml:space="preserve">[●] </w:t>
      </w:r>
      <w:r w:rsidRPr="0031068F">
        <w:rPr>
          <w:b/>
          <w:bCs/>
          <w:sz w:val="20"/>
          <w:szCs w:val="20"/>
        </w:rPr>
        <w:t xml:space="preserve">этаже Многоквартирный дом </w:t>
      </w:r>
      <w:r w:rsidRPr="0031068F">
        <w:rPr>
          <w:sz w:val="20"/>
          <w:szCs w:val="20"/>
        </w:rPr>
        <w:t xml:space="preserve">(выделено [●] цветом) </w:t>
      </w:r>
      <w:bookmarkStart w:id="18" w:name="_Hlk485992258"/>
      <w:bookmarkEnd w:id="18"/>
    </w:p>
    <w:p w14:paraId="75E66E3A" w14:textId="77777777" w:rsidR="0031068F" w:rsidRPr="0031068F" w:rsidRDefault="0031068F" w:rsidP="0031068F">
      <w:pPr>
        <w:pStyle w:val="a5"/>
        <w:tabs>
          <w:tab w:val="left" w:pos="1080"/>
        </w:tabs>
        <w:rPr>
          <w:sz w:val="20"/>
          <w:szCs w:val="20"/>
        </w:rPr>
      </w:pPr>
    </w:p>
    <w:p w14:paraId="241F97C4" w14:textId="77777777" w:rsidR="0031068F" w:rsidRPr="0031068F" w:rsidRDefault="0031068F" w:rsidP="0031068F">
      <w:pPr>
        <w:pStyle w:val="a5"/>
        <w:tabs>
          <w:tab w:val="left" w:pos="1080"/>
        </w:tabs>
        <w:rPr>
          <w:sz w:val="20"/>
          <w:szCs w:val="20"/>
        </w:rPr>
      </w:pPr>
    </w:p>
    <w:p w14:paraId="6B0DF4DF" w14:textId="77777777" w:rsidR="0031068F" w:rsidRPr="0031068F" w:rsidRDefault="0031068F" w:rsidP="0031068F">
      <w:pPr>
        <w:jc w:val="center"/>
        <w:rPr>
          <w:b/>
          <w:bCs/>
          <w:sz w:val="20"/>
          <w:szCs w:val="20"/>
        </w:rPr>
      </w:pPr>
      <w:r w:rsidRPr="0031068F">
        <w:rPr>
          <w:b/>
          <w:bCs/>
          <w:sz w:val="20"/>
          <w:szCs w:val="20"/>
        </w:rPr>
        <w:t>ПОДПИСИ СТОРОН:</w:t>
      </w:r>
    </w:p>
    <w:p w14:paraId="1177F178" w14:textId="77777777" w:rsidR="0031068F" w:rsidRPr="0031068F" w:rsidRDefault="0031068F" w:rsidP="0031068F">
      <w:pPr>
        <w:jc w:val="center"/>
        <w:rPr>
          <w:b/>
          <w:bCs/>
          <w:sz w:val="20"/>
          <w:szCs w:val="20"/>
        </w:rPr>
      </w:pPr>
    </w:p>
    <w:p w14:paraId="41775625" w14:textId="77777777" w:rsidR="0031068F" w:rsidRPr="0031068F" w:rsidRDefault="0031068F" w:rsidP="0031068F">
      <w:pPr>
        <w:ind w:left="6096"/>
        <w:rPr>
          <w:sz w:val="20"/>
          <w:szCs w:val="20"/>
        </w:rPr>
      </w:pPr>
    </w:p>
    <w:tbl>
      <w:tblPr>
        <w:tblW w:w="10189" w:type="dxa"/>
        <w:jc w:val="center"/>
        <w:tblLayout w:type="fixed"/>
        <w:tblLook w:val="0000" w:firstRow="0" w:lastRow="0" w:firstColumn="0" w:lastColumn="0" w:noHBand="0" w:noVBand="0"/>
      </w:tblPr>
      <w:tblGrid>
        <w:gridCol w:w="4758"/>
        <w:gridCol w:w="5431"/>
      </w:tblGrid>
      <w:tr w:rsidR="0031068F" w:rsidRPr="00CE4979" w14:paraId="754CB282" w14:textId="77777777" w:rsidTr="00E2063C">
        <w:trPr>
          <w:trHeight w:val="2528"/>
          <w:jc w:val="center"/>
        </w:trPr>
        <w:tc>
          <w:tcPr>
            <w:tcW w:w="4758" w:type="dxa"/>
            <w:shd w:val="clear" w:color="auto" w:fill="auto"/>
          </w:tcPr>
          <w:p w14:paraId="1A30A335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b/>
                <w:sz w:val="20"/>
                <w:szCs w:val="20"/>
                <w:lang w:eastAsia="zh-CN"/>
              </w:rPr>
              <w:t>Застройщик:</w:t>
            </w:r>
          </w:p>
          <w:p w14:paraId="56F1F2F5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b/>
                <w:sz w:val="20"/>
                <w:szCs w:val="20"/>
              </w:rPr>
              <w:t xml:space="preserve">Общество с ограниченной ответственностью Специализированный застройщик «Корифей» </w:t>
            </w:r>
          </w:p>
          <w:p w14:paraId="1B027E84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 xml:space="preserve">344002, </w:t>
            </w:r>
            <w:proofErr w:type="spellStart"/>
            <w:r w:rsidRPr="00CE4979">
              <w:rPr>
                <w:sz w:val="20"/>
                <w:szCs w:val="20"/>
              </w:rPr>
              <w:t>г.Ростов</w:t>
            </w:r>
            <w:proofErr w:type="spellEnd"/>
            <w:r w:rsidRPr="00CE4979">
              <w:rPr>
                <w:sz w:val="20"/>
                <w:szCs w:val="20"/>
              </w:rPr>
              <w:t xml:space="preserve">-на-Дону, </w:t>
            </w:r>
            <w:proofErr w:type="spellStart"/>
            <w:r w:rsidRPr="00CE4979">
              <w:rPr>
                <w:sz w:val="20"/>
                <w:szCs w:val="20"/>
              </w:rPr>
              <w:t>ул.Московская</w:t>
            </w:r>
            <w:proofErr w:type="spellEnd"/>
            <w:r w:rsidRPr="00CE4979">
              <w:rPr>
                <w:sz w:val="20"/>
                <w:szCs w:val="20"/>
              </w:rPr>
              <w:t>, д.73/29А, ком. 12А</w:t>
            </w:r>
          </w:p>
          <w:p w14:paraId="49BC5BCE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rStyle w:val="1"/>
                <w:sz w:val="20"/>
                <w:szCs w:val="20"/>
              </w:rPr>
              <w:t xml:space="preserve">адрес электронной </w:t>
            </w:r>
            <w:proofErr w:type="gramStart"/>
            <w:r w:rsidRPr="00CE4979">
              <w:rPr>
                <w:rStyle w:val="1"/>
                <w:sz w:val="20"/>
                <w:szCs w:val="20"/>
              </w:rPr>
              <w:t>почты:</w:t>
            </w:r>
            <w:r w:rsidRPr="00CE4979">
              <w:rPr>
                <w:rStyle w:val="a4"/>
                <w:color w:val="0A0A0A"/>
                <w:sz w:val="20"/>
                <w:szCs w:val="20"/>
              </w:rPr>
              <w:t xml:space="preserve">  ilya-067@mail.ru</w:t>
            </w:r>
            <w:proofErr w:type="gramEnd"/>
          </w:p>
          <w:p w14:paraId="5A1ABD1C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>телефон: +79289076577</w:t>
            </w:r>
          </w:p>
          <w:p w14:paraId="4ED5BBC1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>ИНН 6164140819 КПП 616401001</w:t>
            </w:r>
          </w:p>
          <w:p w14:paraId="7890BA1F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</w:rPr>
              <w:t xml:space="preserve">ОГРН 1236100006120 </w:t>
            </w:r>
          </w:p>
          <w:p w14:paraId="63411D63" w14:textId="77777777" w:rsidR="0031068F" w:rsidRPr="00CE4979" w:rsidRDefault="0031068F" w:rsidP="00E2063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E4979">
              <w:rPr>
                <w:color w:val="000000"/>
                <w:spacing w:val="1"/>
                <w:sz w:val="20"/>
                <w:szCs w:val="20"/>
              </w:rPr>
              <w:t xml:space="preserve">р/с </w:t>
            </w:r>
            <w:r w:rsidRPr="00CE4979">
              <w:rPr>
                <w:bCs/>
                <w:color w:val="000000"/>
                <w:spacing w:val="1"/>
                <w:sz w:val="20"/>
                <w:szCs w:val="20"/>
              </w:rPr>
              <w:t>40702810700660010688</w:t>
            </w:r>
          </w:p>
          <w:p w14:paraId="54114EFB" w14:textId="77777777" w:rsidR="0031068F" w:rsidRPr="00CE4979" w:rsidRDefault="0031068F" w:rsidP="00E2063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E4979">
              <w:rPr>
                <w:rFonts w:eastAsia="Arial"/>
                <w:color w:val="000000"/>
                <w:spacing w:val="1"/>
                <w:sz w:val="20"/>
                <w:szCs w:val="20"/>
              </w:rPr>
              <w:t>в АО «Банк ДОМ.РФ»</w:t>
            </w:r>
          </w:p>
          <w:p w14:paraId="370FE23A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 xml:space="preserve"> к/с 30101810345250000266</w:t>
            </w:r>
          </w:p>
          <w:p w14:paraId="7766AC40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  <w:t>БИК 044525266</w:t>
            </w:r>
          </w:p>
          <w:p w14:paraId="38EB03A5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14:paraId="2AF7961A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979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  <w:t>Директор ООО СЗ «Корифей»</w:t>
            </w:r>
          </w:p>
          <w:p w14:paraId="77463005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14:paraId="5AAD2215" w14:textId="77777777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14:paraId="3F01599E" w14:textId="52ED3C45" w:rsidR="0031068F" w:rsidRPr="00CE4979" w:rsidRDefault="0031068F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</w:pPr>
            <w:r w:rsidRPr="00CE4979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eastAsia="ru-RU"/>
              </w:rPr>
              <w:t>__________________Мусатов А.А.</w:t>
            </w:r>
          </w:p>
          <w:p w14:paraId="722E085E" w14:textId="77777777" w:rsidR="00645851" w:rsidRPr="00CE4979" w:rsidRDefault="00645851" w:rsidP="00E2063C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7E202" w14:textId="77777777" w:rsidR="0031068F" w:rsidRPr="00CE4979" w:rsidRDefault="0031068F" w:rsidP="00E2063C">
            <w:pPr>
              <w:rPr>
                <w:sz w:val="20"/>
                <w:szCs w:val="20"/>
              </w:rPr>
            </w:pPr>
          </w:p>
        </w:tc>
        <w:tc>
          <w:tcPr>
            <w:tcW w:w="5430" w:type="dxa"/>
            <w:shd w:val="clear" w:color="auto" w:fill="auto"/>
          </w:tcPr>
          <w:p w14:paraId="420637E0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b/>
                <w:sz w:val="20"/>
                <w:szCs w:val="20"/>
                <w:lang w:eastAsia="zh-CN"/>
              </w:rPr>
              <w:t>Участник:</w:t>
            </w:r>
          </w:p>
          <w:p w14:paraId="039A5B5A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 xml:space="preserve">гр. РФ </w:t>
            </w:r>
            <w:r w:rsidRPr="00CE4979">
              <w:rPr>
                <w:sz w:val="20"/>
                <w:szCs w:val="20"/>
              </w:rPr>
              <w:t>_____________</w:t>
            </w:r>
            <w:r w:rsidRPr="00CE4979">
              <w:rPr>
                <w:sz w:val="20"/>
                <w:szCs w:val="20"/>
                <w:lang w:eastAsia="zh-CN"/>
              </w:rPr>
              <w:t>,</w:t>
            </w:r>
          </w:p>
          <w:p w14:paraId="53AF5067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 xml:space="preserve">года рождения, место рождения: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 xml:space="preserve">, паспорт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 xml:space="preserve">, выдан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 xml:space="preserve"> код подразделения: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>, зарегистрированный(</w:t>
            </w:r>
            <w:proofErr w:type="spellStart"/>
            <w:r w:rsidRPr="00CE4979">
              <w:rPr>
                <w:sz w:val="20"/>
                <w:szCs w:val="20"/>
                <w:lang w:eastAsia="zh-CN"/>
              </w:rPr>
              <w:t>ая</w:t>
            </w:r>
            <w:proofErr w:type="spellEnd"/>
            <w:r w:rsidRPr="00CE4979">
              <w:rPr>
                <w:sz w:val="20"/>
                <w:szCs w:val="20"/>
                <w:lang w:eastAsia="zh-CN"/>
              </w:rPr>
              <w:t xml:space="preserve">) по адресу: </w:t>
            </w:r>
            <w:r w:rsidRPr="00CE4979">
              <w:rPr>
                <w:sz w:val="20"/>
                <w:szCs w:val="20"/>
              </w:rPr>
              <w:t>[●]</w:t>
            </w:r>
            <w:r w:rsidRPr="00CE4979">
              <w:rPr>
                <w:sz w:val="20"/>
                <w:szCs w:val="20"/>
                <w:lang w:eastAsia="zh-CN"/>
              </w:rPr>
              <w:t>,</w:t>
            </w:r>
          </w:p>
          <w:p w14:paraId="07AC6EEA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>почтовый адрес: (если отличается от регистрации)</w:t>
            </w:r>
          </w:p>
          <w:p w14:paraId="7D27C545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>тел.:</w:t>
            </w:r>
            <w:r w:rsidRPr="00CE4979">
              <w:rPr>
                <w:sz w:val="20"/>
                <w:szCs w:val="20"/>
              </w:rPr>
              <w:t xml:space="preserve"> [●]</w:t>
            </w:r>
          </w:p>
          <w:p w14:paraId="79C7E618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>адрес эл. почты:</w:t>
            </w:r>
            <w:r w:rsidRPr="00CE4979">
              <w:rPr>
                <w:sz w:val="20"/>
                <w:szCs w:val="20"/>
              </w:rPr>
              <w:t xml:space="preserve"> [●]</w:t>
            </w:r>
          </w:p>
          <w:p w14:paraId="04D314A4" w14:textId="77777777" w:rsidR="0031068F" w:rsidRPr="00CE4979" w:rsidRDefault="0031068F" w:rsidP="00E2063C">
            <w:pPr>
              <w:rPr>
                <w:sz w:val="20"/>
                <w:szCs w:val="20"/>
                <w:lang w:eastAsia="zh-CN"/>
              </w:rPr>
            </w:pPr>
          </w:p>
          <w:p w14:paraId="30CB9D0A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</w:p>
          <w:p w14:paraId="0E544AB9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 xml:space="preserve"> </w:t>
            </w:r>
          </w:p>
          <w:p w14:paraId="52C356A0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</w:p>
          <w:p w14:paraId="2ADF138A" w14:textId="77777777" w:rsidR="0031068F" w:rsidRPr="00CE4979" w:rsidRDefault="0031068F" w:rsidP="00E2063C">
            <w:pPr>
              <w:rPr>
                <w:bCs/>
                <w:sz w:val="20"/>
                <w:szCs w:val="20"/>
                <w:lang w:eastAsia="zh-CN"/>
              </w:rPr>
            </w:pPr>
          </w:p>
          <w:p w14:paraId="4AFD5FB0" w14:textId="77777777" w:rsidR="0031068F" w:rsidRPr="00CE4979" w:rsidRDefault="0031068F" w:rsidP="00E2063C">
            <w:pPr>
              <w:rPr>
                <w:sz w:val="20"/>
                <w:szCs w:val="20"/>
              </w:rPr>
            </w:pPr>
            <w:r w:rsidRPr="00CE4979">
              <w:rPr>
                <w:sz w:val="20"/>
                <w:szCs w:val="20"/>
                <w:lang w:eastAsia="zh-CN"/>
              </w:rPr>
              <w:t>__________________________/_______________/</w:t>
            </w:r>
          </w:p>
        </w:tc>
      </w:tr>
    </w:tbl>
    <w:p w14:paraId="1A6921AF" w14:textId="77777777" w:rsidR="0031068F" w:rsidRPr="00CE4979" w:rsidRDefault="0031068F" w:rsidP="0031068F">
      <w:pPr>
        <w:tabs>
          <w:tab w:val="left" w:pos="9281"/>
        </w:tabs>
        <w:jc w:val="right"/>
        <w:rPr>
          <w:sz w:val="20"/>
          <w:szCs w:val="20"/>
        </w:rPr>
      </w:pPr>
    </w:p>
    <w:p w14:paraId="092E0742" w14:textId="77777777" w:rsidR="00F664B5" w:rsidRPr="0031068F" w:rsidRDefault="00F664B5"/>
    <w:sectPr w:rsidR="00F664B5" w:rsidRPr="0031068F">
      <w:footerReference w:type="even" r:id="rId14"/>
      <w:footerReference w:type="default" r:id="rId15"/>
      <w:footerReference w:type="first" r:id="rId16"/>
      <w:pgSz w:w="12240" w:h="15840"/>
      <w:pgMar w:top="540" w:right="850" w:bottom="363" w:left="851" w:header="0" w:footer="3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FEF7" w14:textId="77777777" w:rsidR="00B010E8" w:rsidRDefault="00B010E8" w:rsidP="0031068F">
      <w:r>
        <w:separator/>
      </w:r>
    </w:p>
  </w:endnote>
  <w:endnote w:type="continuationSeparator" w:id="0">
    <w:p w14:paraId="35858EF5" w14:textId="77777777" w:rsidR="00B010E8" w:rsidRDefault="00B010E8" w:rsidP="0031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;Yu 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5388" w14:textId="77777777" w:rsidR="00643C8D" w:rsidRDefault="00B010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507D" w14:textId="77777777" w:rsidR="00643C8D" w:rsidRDefault="002A0102">
    <w:pPr>
      <w:pStyle w:val="a7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16</w:t>
    </w:r>
    <w:r>
      <w:rPr>
        <w:sz w:val="20"/>
      </w:rPr>
      <w:fldChar w:fldCharType="end"/>
    </w:r>
  </w:p>
  <w:p w14:paraId="32ECC04D" w14:textId="77777777" w:rsidR="00643C8D" w:rsidRDefault="00B010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DEA8" w14:textId="77777777" w:rsidR="00643C8D" w:rsidRDefault="002A0102">
    <w:pPr>
      <w:pStyle w:val="a7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16</w:t>
    </w:r>
    <w:r>
      <w:rPr>
        <w:sz w:val="20"/>
      </w:rPr>
      <w:fldChar w:fldCharType="end"/>
    </w:r>
  </w:p>
  <w:p w14:paraId="10438F0D" w14:textId="77777777" w:rsidR="00643C8D" w:rsidRDefault="00B010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9486" w14:textId="77777777" w:rsidR="00B010E8" w:rsidRDefault="00B010E8" w:rsidP="0031068F">
      <w:r>
        <w:separator/>
      </w:r>
    </w:p>
  </w:footnote>
  <w:footnote w:type="continuationSeparator" w:id="0">
    <w:p w14:paraId="5BEF14FB" w14:textId="77777777" w:rsidR="00B010E8" w:rsidRDefault="00B010E8" w:rsidP="0031068F">
      <w:r>
        <w:continuationSeparator/>
      </w:r>
    </w:p>
  </w:footnote>
  <w:footnote w:id="1">
    <w:p w14:paraId="4E3E052C" w14:textId="77777777" w:rsidR="0031068F" w:rsidRDefault="0031068F" w:rsidP="0031068F">
      <w:pPr>
        <w:pStyle w:val="a9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ahoma" w:hAnsi="Tahoma" w:cs="Tahoma"/>
          <w:sz w:val="16"/>
        </w:rPr>
        <w:t xml:space="preserve">Данный вариант указывается, если предусмотрен единовременном платеже. </w:t>
      </w:r>
    </w:p>
  </w:footnote>
  <w:footnote w:id="2">
    <w:p w14:paraId="3C595794" w14:textId="77777777" w:rsidR="0031068F" w:rsidRDefault="0031068F" w:rsidP="0031068F">
      <w:pPr>
        <w:pStyle w:val="a9"/>
        <w:jc w:val="both"/>
      </w:pPr>
      <w:r>
        <w:rPr>
          <w:rStyle w:val="a3"/>
        </w:rPr>
        <w:footnoteRef/>
      </w:r>
      <w:r>
        <w:rPr>
          <w:rFonts w:ascii="Tahoma" w:hAnsi="Tahoma" w:cs="Tahoma"/>
          <w:sz w:val="16"/>
        </w:rPr>
        <w:t xml:space="preserve"> Данный вариант указывается, если предусмотрен единовременном платеже с помощью заёмных средств (ипотека).</w:t>
      </w:r>
    </w:p>
  </w:footnote>
  <w:footnote w:id="3">
    <w:p w14:paraId="4A81A680" w14:textId="77777777" w:rsidR="0031068F" w:rsidRDefault="0031068F" w:rsidP="0031068F">
      <w:pPr>
        <w:pStyle w:val="a9"/>
        <w:jc w:val="both"/>
      </w:pPr>
      <w:r>
        <w:rPr>
          <w:rStyle w:val="a3"/>
        </w:rPr>
        <w:footnoteRef/>
      </w:r>
      <w:r>
        <w:rPr>
          <w:rFonts w:ascii="Tahoma" w:hAnsi="Tahoma" w:cs="Tahoma"/>
          <w:sz w:val="16"/>
        </w:rPr>
        <w:t xml:space="preserve"> Данный вариант указывается, если предусмотрена рассрочка. Условия о рассрочке должны соответствовать условиям Кредитного договора, заключенному между Застройщиком и Банком.</w:t>
      </w:r>
      <w:r>
        <w:rPr>
          <w:sz w:val="16"/>
        </w:rPr>
        <w:t xml:space="preserve"> </w:t>
      </w:r>
    </w:p>
  </w:footnote>
  <w:footnote w:id="4">
    <w:p w14:paraId="6ADD5F41" w14:textId="77777777" w:rsidR="0031068F" w:rsidRDefault="0031068F" w:rsidP="0031068F">
      <w:pPr>
        <w:pStyle w:val="a9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ahoma" w:hAnsi="Tahoma" w:cs="Tahoma"/>
          <w:sz w:val="16"/>
        </w:rPr>
        <w:t>Указанный вариант указывается, если предусмотрен единовременный платеж ИЛИ рассрочка.</w:t>
      </w:r>
    </w:p>
  </w:footnote>
  <w:footnote w:id="5">
    <w:p w14:paraId="499C29E3" w14:textId="77777777" w:rsidR="0031068F" w:rsidRDefault="0031068F" w:rsidP="0031068F">
      <w:pPr>
        <w:pStyle w:val="a9"/>
        <w:jc w:val="both"/>
      </w:pPr>
      <w:r>
        <w:rPr>
          <w:rStyle w:val="a3"/>
        </w:rPr>
        <w:footnoteRef/>
      </w:r>
      <w:r>
        <w:rPr>
          <w:rFonts w:ascii="Tahoma" w:hAnsi="Tahoma" w:cs="Tahoma"/>
          <w:sz w:val="16"/>
        </w:rPr>
        <w:t xml:space="preserve"> Данный вариант указывается, если предусмотрен единовременном платеже с помощью заёмных средств (ипотека).</w:t>
      </w:r>
    </w:p>
  </w:footnote>
  <w:footnote w:id="6">
    <w:p w14:paraId="06FFCB40" w14:textId="77777777" w:rsidR="0031068F" w:rsidRDefault="0031068F" w:rsidP="0031068F">
      <w:pPr>
        <w:pStyle w:val="a9"/>
        <w:jc w:val="both"/>
      </w:pPr>
      <w:r>
        <w:rPr>
          <w:rStyle w:val="a3"/>
        </w:rPr>
        <w:footnoteRef/>
      </w:r>
      <w:r>
        <w:rPr>
          <w:rFonts w:ascii="Tahoma" w:hAnsi="Tahoma" w:cs="Tahoma"/>
          <w:sz w:val="16"/>
        </w:rPr>
        <w:t xml:space="preserve"> Данный вариант указывается, если предусмотрен единовременном платеже с помощью заёмных средств (ипотека).</w:t>
      </w:r>
    </w:p>
  </w:footnote>
  <w:footnote w:id="7">
    <w:p w14:paraId="1E250B4D" w14:textId="77777777" w:rsidR="0031068F" w:rsidRDefault="0031068F" w:rsidP="0031068F">
      <w:pPr>
        <w:pStyle w:val="a9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ahoma" w:hAnsi="Tahoma" w:cs="Tahoma"/>
          <w:sz w:val="16"/>
        </w:rPr>
        <w:t>Данный вариант указывается, если предусмотрен единовременном платеже с помощью заёмных средств (ипотека).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0F5"/>
    <w:multiLevelType w:val="multilevel"/>
    <w:tmpl w:val="3B942D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EB5576C"/>
    <w:multiLevelType w:val="multilevel"/>
    <w:tmpl w:val="25E4FF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1C8F3F42"/>
    <w:multiLevelType w:val="multilevel"/>
    <w:tmpl w:val="0C1E43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268B5968"/>
    <w:multiLevelType w:val="multilevel"/>
    <w:tmpl w:val="8CF651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  <w:b/>
      </w:rPr>
    </w:lvl>
    <w:lvl w:ilvl="1">
      <w:start w:val="2"/>
      <w:numFmt w:val="decimal"/>
      <w:lvlText w:val="%1.%2.1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2C5B6415"/>
    <w:multiLevelType w:val="multilevel"/>
    <w:tmpl w:val="F84650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 w15:restartNumberingAfterBreak="0">
    <w:nsid w:val="2D334055"/>
    <w:multiLevelType w:val="multilevel"/>
    <w:tmpl w:val="9890799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6" w15:restartNumberingAfterBreak="0">
    <w:nsid w:val="2EF77810"/>
    <w:multiLevelType w:val="multilevel"/>
    <w:tmpl w:val="84368A0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ahoma" w:hAnsi="Tahoma" w:cs="Times New Roman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1675"/>
        </w:tabs>
        <w:ind w:left="1675" w:hanging="540"/>
      </w:pPr>
      <w:rPr>
        <w:rFonts w:ascii="Tahoma" w:hAnsi="Tahoma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imes New Roman"/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7" w15:restartNumberingAfterBreak="0">
    <w:nsid w:val="55C82FBC"/>
    <w:multiLevelType w:val="multilevel"/>
    <w:tmpl w:val="DA629D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8" w15:restartNumberingAfterBreak="0">
    <w:nsid w:val="55EA35CA"/>
    <w:multiLevelType w:val="multilevel"/>
    <w:tmpl w:val="692636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ahoma" w:hAnsi="Tahoma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9" w15:restartNumberingAfterBreak="0">
    <w:nsid w:val="654C7303"/>
    <w:multiLevelType w:val="multilevel"/>
    <w:tmpl w:val="1CC05BC0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0" w15:restartNumberingAfterBreak="0">
    <w:nsid w:val="6C166342"/>
    <w:multiLevelType w:val="multilevel"/>
    <w:tmpl w:val="668A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1" w15:restartNumberingAfterBreak="0">
    <w:nsid w:val="7396055A"/>
    <w:multiLevelType w:val="multilevel"/>
    <w:tmpl w:val="E964658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i w:val="0"/>
      </w:rPr>
    </w:lvl>
    <w:lvl w:ilvl="1">
      <w:start w:val="10"/>
      <w:numFmt w:val="decimal"/>
      <w:lvlText w:val="%1.%2."/>
      <w:lvlJc w:val="left"/>
      <w:pPr>
        <w:tabs>
          <w:tab w:val="num" w:pos="143"/>
        </w:tabs>
        <w:ind w:left="1190" w:hanging="480"/>
      </w:pPr>
      <w:rPr>
        <w:rFonts w:ascii="Tahoma" w:hAnsi="Tahoma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i w:val="0"/>
      </w:rPr>
    </w:lvl>
  </w:abstractNum>
  <w:abstractNum w:abstractNumId="12" w15:restartNumberingAfterBreak="0">
    <w:nsid w:val="7AE56670"/>
    <w:multiLevelType w:val="multilevel"/>
    <w:tmpl w:val="48C081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8F"/>
    <w:rsid w:val="00175EEB"/>
    <w:rsid w:val="002A0102"/>
    <w:rsid w:val="0031068F"/>
    <w:rsid w:val="00380D92"/>
    <w:rsid w:val="00420EF5"/>
    <w:rsid w:val="00444D79"/>
    <w:rsid w:val="00645851"/>
    <w:rsid w:val="00765FA3"/>
    <w:rsid w:val="007F3841"/>
    <w:rsid w:val="00B010E8"/>
    <w:rsid w:val="00CE4979"/>
    <w:rsid w:val="00EA06E8"/>
    <w:rsid w:val="00EF3BB2"/>
    <w:rsid w:val="00F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19C5"/>
  <w15:chartTrackingRefBased/>
  <w15:docId w15:val="{33C627CC-1B5A-40B2-BB9D-7AB276DA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06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1">
    <w:name w:val="Гиперссылка1"/>
    <w:unhideWhenUsed/>
    <w:rsid w:val="0031068F"/>
    <w:rPr>
      <w:color w:val="0000FF"/>
      <w:u w:val="single"/>
    </w:rPr>
  </w:style>
  <w:style w:type="character" w:customStyle="1" w:styleId="10">
    <w:name w:val="Знак сноски1"/>
    <w:rsid w:val="0031068F"/>
    <w:rPr>
      <w:vertAlign w:val="superscript"/>
    </w:rPr>
  </w:style>
  <w:style w:type="character" w:customStyle="1" w:styleId="a3">
    <w:name w:val="Символ сноски"/>
    <w:qFormat/>
    <w:rsid w:val="0031068F"/>
  </w:style>
  <w:style w:type="character" w:styleId="a4">
    <w:name w:val="Emphasis"/>
    <w:qFormat/>
    <w:rsid w:val="0031068F"/>
    <w:rPr>
      <w:i/>
      <w:iCs/>
    </w:rPr>
  </w:style>
  <w:style w:type="paragraph" w:styleId="a5">
    <w:name w:val="Body Text"/>
    <w:basedOn w:val="a"/>
    <w:link w:val="a6"/>
    <w:uiPriority w:val="99"/>
    <w:rsid w:val="0031068F"/>
    <w:pPr>
      <w:overflowPunct w:val="0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310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qFormat/>
    <w:rsid w:val="0031068F"/>
    <w:pPr>
      <w:suppressAutoHyphens/>
      <w:overflowPunct w:val="0"/>
      <w:spacing w:after="0" w:line="240" w:lineRule="auto"/>
    </w:pPr>
    <w:rPr>
      <w:rFonts w:ascii="Consultant" w:eastAsia="Times New Roman" w:hAnsi="Consultant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31068F"/>
    <w:pPr>
      <w:widowControl w:val="0"/>
      <w:suppressAutoHyphens/>
      <w:overflowPunct w:val="0"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11">
    <w:name w:val="Основной текст с отступом1"/>
    <w:basedOn w:val="a"/>
    <w:qFormat/>
    <w:rsid w:val="0031068F"/>
    <w:pPr>
      <w:overflowPunct w:val="0"/>
      <w:ind w:left="1418" w:hanging="1418"/>
      <w:jc w:val="both"/>
    </w:pPr>
  </w:style>
  <w:style w:type="paragraph" w:styleId="21">
    <w:name w:val="Body Text Indent 2"/>
    <w:basedOn w:val="a"/>
    <w:link w:val="22"/>
    <w:semiHidden/>
    <w:qFormat/>
    <w:rsid w:val="0031068F"/>
    <w:pPr>
      <w:overflowPunct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310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31068F"/>
    <w:pPr>
      <w:suppressAutoHyphens/>
      <w:overflowPunct w:val="0"/>
      <w:spacing w:after="0" w:line="240" w:lineRule="auto"/>
      <w:ind w:firstLine="720"/>
    </w:pPr>
    <w:rPr>
      <w:rFonts w:ascii="Consultant" w:eastAsia="Times New Roman" w:hAnsi="Consultant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106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0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1068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10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31068F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2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@domrf.ru" TargetMode="External"/><Relationship Id="rId13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crow@domrf.ru" TargetMode="External"/><Relationship Id="rId12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6517</Words>
  <Characters>37147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2025-12-02T09:33:00Z</dcterms:created>
  <dcterms:modified xsi:type="dcterms:W3CDTF">2025-12-09T12:54:00Z</dcterms:modified>
</cp:coreProperties>
</file>