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63A55" w14:textId="742B7B32" w:rsidR="00D51E15" w:rsidRPr="00D51E15" w:rsidRDefault="00D51E15" w:rsidP="00D51E15">
      <w:pPr>
        <w:jc w:val="center"/>
        <w:rPr>
          <w:rFonts w:ascii="Times New Roman" w:hAnsi="Times New Roman" w:cs="Times New Roman"/>
          <w:b/>
          <w:sz w:val="22"/>
          <w:szCs w:val="22"/>
        </w:rPr>
      </w:pPr>
      <w:r w:rsidRPr="00D51E15">
        <w:rPr>
          <w:rFonts w:ascii="Times New Roman" w:hAnsi="Times New Roman" w:cs="Times New Roman"/>
          <w:b/>
          <w:sz w:val="22"/>
          <w:szCs w:val="22"/>
        </w:rPr>
        <w:t xml:space="preserve">ДОГОВОР № </w:t>
      </w:r>
    </w:p>
    <w:p w14:paraId="64E896A9" w14:textId="55AC199C" w:rsidR="00D51E15" w:rsidRPr="00D51E15" w:rsidRDefault="00D51E15" w:rsidP="00D51E15">
      <w:pPr>
        <w:jc w:val="center"/>
        <w:rPr>
          <w:rFonts w:ascii="Times New Roman" w:hAnsi="Times New Roman" w:cs="Times New Roman"/>
          <w:b/>
          <w:sz w:val="22"/>
          <w:szCs w:val="22"/>
        </w:rPr>
      </w:pPr>
      <w:r w:rsidRPr="00D51E15">
        <w:rPr>
          <w:rFonts w:ascii="Times New Roman" w:hAnsi="Times New Roman" w:cs="Times New Roman"/>
          <w:b/>
          <w:sz w:val="22"/>
          <w:szCs w:val="22"/>
        </w:rPr>
        <w:t xml:space="preserve">участия в долевом строительстве </w:t>
      </w:r>
      <w:r w:rsidRPr="00D51E15">
        <w:rPr>
          <w:rFonts w:ascii="Times New Roman" w:hAnsi="Times New Roman" w:cs="Times New Roman"/>
          <w:b/>
          <w:kern w:val="36"/>
          <w:sz w:val="22"/>
          <w:szCs w:val="22"/>
        </w:rPr>
        <w:t>многоквартирного жилого дома</w:t>
      </w:r>
    </w:p>
    <w:p w14:paraId="49E8ABAF" w14:textId="77777777" w:rsidR="00D51E15" w:rsidRPr="000B264B" w:rsidRDefault="00D51E15" w:rsidP="00D51E15">
      <w:pPr>
        <w:pStyle w:val="a8"/>
        <w:rPr>
          <w:sz w:val="22"/>
          <w:szCs w:val="22"/>
        </w:rPr>
      </w:pPr>
    </w:p>
    <w:tbl>
      <w:tblPr>
        <w:tblW w:w="0" w:type="auto"/>
        <w:tblLook w:val="0000" w:firstRow="0" w:lastRow="0" w:firstColumn="0" w:lastColumn="0" w:noHBand="0" w:noVBand="0"/>
      </w:tblPr>
      <w:tblGrid>
        <w:gridCol w:w="4657"/>
        <w:gridCol w:w="4841"/>
      </w:tblGrid>
      <w:tr w:rsidR="00D51E15" w:rsidRPr="008835BA" w14:paraId="13BD5511" w14:textId="77777777" w:rsidTr="008F17BD">
        <w:trPr>
          <w:trHeight w:val="54"/>
        </w:trPr>
        <w:tc>
          <w:tcPr>
            <w:tcW w:w="4927" w:type="dxa"/>
          </w:tcPr>
          <w:p w14:paraId="7E0F2DB0" w14:textId="0D57CD95" w:rsidR="00D51E15" w:rsidRPr="00A937A8" w:rsidRDefault="00D51E15" w:rsidP="008F17BD">
            <w:pPr>
              <w:jc w:val="both"/>
              <w:rPr>
                <w:rFonts w:ascii="Times New Roman" w:hAnsi="Times New Roman" w:cs="Times New Roman"/>
                <w:sz w:val="22"/>
                <w:szCs w:val="22"/>
              </w:rPr>
            </w:pPr>
            <w:proofErr w:type="gramStart"/>
            <w:r w:rsidRPr="00A937A8">
              <w:rPr>
                <w:rFonts w:ascii="Times New Roman" w:hAnsi="Times New Roman" w:cs="Times New Roman"/>
                <w:sz w:val="22"/>
                <w:szCs w:val="22"/>
              </w:rPr>
              <w:t>«</w:t>
            </w:r>
            <w:r w:rsidR="00C12357">
              <w:rPr>
                <w:rFonts w:ascii="Times New Roman" w:hAnsi="Times New Roman" w:cs="Times New Roman"/>
                <w:sz w:val="22"/>
                <w:szCs w:val="22"/>
              </w:rPr>
              <w:t xml:space="preserve">  </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r w:rsidR="00B5479D">
              <w:rPr>
                <w:rFonts w:ascii="Times New Roman" w:hAnsi="Times New Roman" w:cs="Times New Roman"/>
                <w:sz w:val="22"/>
                <w:szCs w:val="22"/>
              </w:rPr>
              <w:t>октября</w:t>
            </w:r>
            <w:r>
              <w:rPr>
                <w:rFonts w:ascii="Times New Roman" w:hAnsi="Times New Roman" w:cs="Times New Roman"/>
                <w:sz w:val="22"/>
                <w:szCs w:val="22"/>
              </w:rPr>
              <w:t xml:space="preserve"> </w:t>
            </w:r>
            <w:r w:rsidRPr="00A937A8">
              <w:rPr>
                <w:rFonts w:ascii="Times New Roman" w:hAnsi="Times New Roman" w:cs="Times New Roman"/>
                <w:sz w:val="22"/>
                <w:szCs w:val="22"/>
              </w:rPr>
              <w:t>202</w:t>
            </w:r>
            <w:r>
              <w:rPr>
                <w:rFonts w:ascii="Times New Roman" w:hAnsi="Times New Roman" w:cs="Times New Roman"/>
                <w:sz w:val="22"/>
                <w:szCs w:val="22"/>
              </w:rPr>
              <w:t xml:space="preserve">5 </w:t>
            </w:r>
            <w:r w:rsidRPr="00A937A8">
              <w:rPr>
                <w:rFonts w:ascii="Times New Roman" w:hAnsi="Times New Roman" w:cs="Times New Roman"/>
                <w:sz w:val="22"/>
                <w:szCs w:val="22"/>
              </w:rPr>
              <w:t>г.</w:t>
            </w:r>
          </w:p>
        </w:tc>
        <w:tc>
          <w:tcPr>
            <w:tcW w:w="5104" w:type="dxa"/>
          </w:tcPr>
          <w:p w14:paraId="2758C654" w14:textId="77777777" w:rsidR="00D51E15" w:rsidRPr="008835BA" w:rsidRDefault="00D51E15" w:rsidP="008F17BD">
            <w:pPr>
              <w:ind w:firstLine="720"/>
              <w:jc w:val="right"/>
              <w:rPr>
                <w:rFonts w:ascii="Times New Roman" w:hAnsi="Times New Roman" w:cs="Times New Roman"/>
                <w:sz w:val="22"/>
                <w:szCs w:val="22"/>
              </w:rPr>
            </w:pPr>
            <w:r w:rsidRPr="008835BA">
              <w:rPr>
                <w:rFonts w:ascii="Times New Roman" w:hAnsi="Times New Roman" w:cs="Times New Roman"/>
                <w:sz w:val="22"/>
                <w:szCs w:val="22"/>
              </w:rPr>
              <w:t xml:space="preserve">г. </w:t>
            </w:r>
            <w:r>
              <w:rPr>
                <w:rFonts w:ascii="Times New Roman" w:hAnsi="Times New Roman" w:cs="Times New Roman"/>
                <w:sz w:val="22"/>
                <w:szCs w:val="22"/>
              </w:rPr>
              <w:t>Уссурийск</w:t>
            </w:r>
          </w:p>
        </w:tc>
      </w:tr>
    </w:tbl>
    <w:p w14:paraId="61752AC4" w14:textId="77777777" w:rsidR="00D51E15" w:rsidRPr="008835BA" w:rsidRDefault="00D51E15" w:rsidP="00D51E15">
      <w:pPr>
        <w:widowControl/>
        <w:tabs>
          <w:tab w:val="left" w:pos="7905"/>
        </w:tabs>
        <w:rPr>
          <w:rFonts w:ascii="Times New Roman" w:hAnsi="Times New Roman" w:cs="Times New Roman"/>
          <w:sz w:val="22"/>
          <w:szCs w:val="22"/>
        </w:rPr>
      </w:pPr>
    </w:p>
    <w:p w14:paraId="30963271" w14:textId="529EF20B" w:rsidR="00C12357" w:rsidRPr="0084299E" w:rsidRDefault="00C12357" w:rsidP="0084299E">
      <w:pPr>
        <w:widowControl/>
        <w:tabs>
          <w:tab w:val="left" w:pos="7905"/>
        </w:tabs>
        <w:ind w:firstLine="709"/>
        <w:jc w:val="both"/>
        <w:rPr>
          <w:rFonts w:ascii="Times New Roman" w:hAnsi="Times New Roman" w:cs="Times New Roman"/>
          <w:b/>
          <w:sz w:val="22"/>
          <w:szCs w:val="22"/>
        </w:rPr>
      </w:pPr>
      <w:r w:rsidRPr="00F4327E">
        <w:rPr>
          <w:rFonts w:ascii="Times New Roman" w:hAnsi="Times New Roman" w:cs="Times New Roman"/>
          <w:b/>
          <w:sz w:val="22"/>
          <w:szCs w:val="22"/>
        </w:rPr>
        <w:t xml:space="preserve">Общество с ограниченной ответственностью </w:t>
      </w:r>
      <w:r w:rsidR="00533228">
        <w:rPr>
          <w:rFonts w:ascii="Times New Roman" w:hAnsi="Times New Roman" w:cs="Times New Roman"/>
          <w:b/>
          <w:sz w:val="22"/>
          <w:szCs w:val="22"/>
        </w:rPr>
        <w:t>С</w:t>
      </w:r>
      <w:r w:rsidR="00B5479D">
        <w:rPr>
          <w:rFonts w:ascii="Times New Roman" w:hAnsi="Times New Roman" w:cs="Times New Roman"/>
          <w:b/>
          <w:sz w:val="22"/>
          <w:szCs w:val="22"/>
        </w:rPr>
        <w:t xml:space="preserve">пециализированный </w:t>
      </w:r>
      <w:r w:rsidR="00533228">
        <w:rPr>
          <w:rFonts w:ascii="Times New Roman" w:hAnsi="Times New Roman" w:cs="Times New Roman"/>
          <w:b/>
          <w:sz w:val="22"/>
          <w:szCs w:val="22"/>
        </w:rPr>
        <w:t>З</w:t>
      </w:r>
      <w:r w:rsidR="00B5479D">
        <w:rPr>
          <w:rFonts w:ascii="Times New Roman" w:hAnsi="Times New Roman" w:cs="Times New Roman"/>
          <w:b/>
          <w:sz w:val="22"/>
          <w:szCs w:val="22"/>
        </w:rPr>
        <w:t xml:space="preserve">астройщик </w:t>
      </w:r>
      <w:r w:rsidR="00533228">
        <w:rPr>
          <w:rFonts w:ascii="Times New Roman" w:hAnsi="Times New Roman" w:cs="Times New Roman"/>
          <w:b/>
          <w:sz w:val="22"/>
          <w:szCs w:val="22"/>
        </w:rPr>
        <w:t>И</w:t>
      </w:r>
      <w:r w:rsidR="00B5479D">
        <w:rPr>
          <w:rFonts w:ascii="Times New Roman" w:hAnsi="Times New Roman" w:cs="Times New Roman"/>
          <w:b/>
          <w:sz w:val="22"/>
          <w:szCs w:val="22"/>
        </w:rPr>
        <w:t xml:space="preserve">нвестиционная </w:t>
      </w:r>
      <w:r w:rsidR="00533228">
        <w:rPr>
          <w:rFonts w:ascii="Times New Roman" w:hAnsi="Times New Roman" w:cs="Times New Roman"/>
          <w:b/>
          <w:sz w:val="22"/>
          <w:szCs w:val="22"/>
        </w:rPr>
        <w:t>С</w:t>
      </w:r>
      <w:r w:rsidR="00B5479D">
        <w:rPr>
          <w:rFonts w:ascii="Times New Roman" w:hAnsi="Times New Roman" w:cs="Times New Roman"/>
          <w:b/>
          <w:sz w:val="22"/>
          <w:szCs w:val="22"/>
        </w:rPr>
        <w:t xml:space="preserve">троительная </w:t>
      </w:r>
      <w:r w:rsidR="00533228">
        <w:rPr>
          <w:rFonts w:ascii="Times New Roman" w:hAnsi="Times New Roman" w:cs="Times New Roman"/>
          <w:b/>
          <w:sz w:val="22"/>
          <w:szCs w:val="22"/>
        </w:rPr>
        <w:t>К</w:t>
      </w:r>
      <w:r w:rsidR="00B5479D">
        <w:rPr>
          <w:rFonts w:ascii="Times New Roman" w:hAnsi="Times New Roman" w:cs="Times New Roman"/>
          <w:b/>
          <w:sz w:val="22"/>
          <w:szCs w:val="22"/>
        </w:rPr>
        <w:t>омпания</w:t>
      </w:r>
      <w:r w:rsidR="0084299E">
        <w:rPr>
          <w:rFonts w:ascii="Times New Roman" w:hAnsi="Times New Roman" w:cs="Times New Roman"/>
          <w:b/>
          <w:sz w:val="22"/>
          <w:szCs w:val="22"/>
        </w:rPr>
        <w:t xml:space="preserve"> </w:t>
      </w:r>
      <w:r w:rsidRPr="00F4327E">
        <w:rPr>
          <w:rFonts w:ascii="Times New Roman" w:hAnsi="Times New Roman" w:cs="Times New Roman"/>
          <w:b/>
          <w:sz w:val="22"/>
          <w:szCs w:val="22"/>
        </w:rPr>
        <w:t>«</w:t>
      </w:r>
      <w:r w:rsidR="00B5479D">
        <w:rPr>
          <w:rFonts w:ascii="Times New Roman" w:hAnsi="Times New Roman" w:cs="Times New Roman"/>
          <w:b/>
          <w:sz w:val="22"/>
          <w:szCs w:val="22"/>
        </w:rPr>
        <w:t>ГлавМонтажОбъединение</w:t>
      </w:r>
      <w:r w:rsidRPr="00F4327E">
        <w:rPr>
          <w:rFonts w:ascii="Times New Roman" w:hAnsi="Times New Roman" w:cs="Times New Roman"/>
          <w:b/>
          <w:sz w:val="22"/>
          <w:szCs w:val="22"/>
        </w:rPr>
        <w:t xml:space="preserve">», </w:t>
      </w:r>
      <w:r w:rsidRPr="00F4327E">
        <w:rPr>
          <w:rFonts w:ascii="Times New Roman" w:hAnsi="Times New Roman" w:cs="Times New Roman"/>
          <w:snapToGrid w:val="0"/>
          <w:sz w:val="22"/>
          <w:szCs w:val="22"/>
        </w:rPr>
        <w:t>являющееся юридическим лицом, созданным и действующим по законодательству Российской Федерации, именуемое</w:t>
      </w:r>
      <w:r w:rsidRPr="00F4327E">
        <w:rPr>
          <w:rFonts w:ascii="Times New Roman" w:hAnsi="Times New Roman" w:cs="Times New Roman"/>
          <w:b/>
          <w:sz w:val="22"/>
          <w:szCs w:val="22"/>
        </w:rPr>
        <w:t xml:space="preserve"> </w:t>
      </w:r>
      <w:r w:rsidRPr="00F4327E">
        <w:rPr>
          <w:rFonts w:ascii="Times New Roman" w:hAnsi="Times New Roman" w:cs="Times New Roman"/>
          <w:sz w:val="22"/>
          <w:szCs w:val="22"/>
        </w:rPr>
        <w:t xml:space="preserve">в дальнейшем </w:t>
      </w:r>
      <w:r w:rsidRPr="00F4327E">
        <w:rPr>
          <w:rFonts w:ascii="Times New Roman" w:hAnsi="Times New Roman" w:cs="Times New Roman"/>
          <w:b/>
          <w:sz w:val="22"/>
          <w:szCs w:val="22"/>
        </w:rPr>
        <w:t>«Застройщик»</w:t>
      </w:r>
      <w:r w:rsidRPr="00F4327E">
        <w:rPr>
          <w:rFonts w:ascii="Times New Roman" w:hAnsi="Times New Roman" w:cs="Times New Roman"/>
          <w:sz w:val="22"/>
          <w:szCs w:val="22"/>
        </w:rPr>
        <w:t xml:space="preserve">, в лице генерального директора </w:t>
      </w:r>
      <w:proofErr w:type="spellStart"/>
      <w:r w:rsidR="002A488F">
        <w:rPr>
          <w:rFonts w:ascii="Times New Roman" w:hAnsi="Times New Roman" w:cs="Times New Roman"/>
          <w:sz w:val="22"/>
          <w:szCs w:val="22"/>
        </w:rPr>
        <w:t>Лигай</w:t>
      </w:r>
      <w:proofErr w:type="spellEnd"/>
      <w:r w:rsidR="002A488F">
        <w:rPr>
          <w:rFonts w:ascii="Times New Roman" w:hAnsi="Times New Roman" w:cs="Times New Roman"/>
          <w:sz w:val="22"/>
          <w:szCs w:val="22"/>
        </w:rPr>
        <w:t xml:space="preserve"> Андрея Юрьевича</w:t>
      </w:r>
      <w:r w:rsidRPr="00F4327E">
        <w:rPr>
          <w:rFonts w:ascii="Times New Roman" w:hAnsi="Times New Roman" w:cs="Times New Roman"/>
          <w:sz w:val="22"/>
          <w:szCs w:val="22"/>
        </w:rPr>
        <w:t>, действующе</w:t>
      </w:r>
      <w:r>
        <w:rPr>
          <w:rFonts w:ascii="Times New Roman" w:hAnsi="Times New Roman" w:cs="Times New Roman"/>
          <w:sz w:val="22"/>
          <w:szCs w:val="22"/>
        </w:rPr>
        <w:t>го</w:t>
      </w:r>
      <w:r w:rsidRPr="00F4327E">
        <w:rPr>
          <w:rFonts w:ascii="Times New Roman" w:hAnsi="Times New Roman" w:cs="Times New Roman"/>
          <w:sz w:val="22"/>
          <w:szCs w:val="22"/>
        </w:rPr>
        <w:t xml:space="preserve"> на основании Устава, с одной стороны, и</w:t>
      </w:r>
    </w:p>
    <w:p w14:paraId="1AA1523D" w14:textId="0ADD72E4" w:rsidR="00D51E15" w:rsidRPr="00D3766C" w:rsidRDefault="00D51E15" w:rsidP="00D51E15">
      <w:pPr>
        <w:ind w:firstLine="567"/>
        <w:jc w:val="both"/>
        <w:rPr>
          <w:rFonts w:ascii="Times New Roman" w:hAnsi="Times New Roman" w:cs="Times New Roman"/>
          <w:bCs/>
          <w:sz w:val="22"/>
          <w:szCs w:val="22"/>
        </w:rPr>
      </w:pPr>
      <w:r w:rsidRPr="001B1D2F">
        <w:rPr>
          <w:rFonts w:ascii="Times New Roman" w:hAnsi="Times New Roman" w:cs="Times New Roman"/>
          <w:b/>
          <w:bCs/>
          <w:sz w:val="22"/>
          <w:szCs w:val="22"/>
        </w:rPr>
        <w:t>Гражданин Российской Федерации</w:t>
      </w:r>
      <w:r w:rsidR="006C7732">
        <w:rPr>
          <w:rFonts w:ascii="Times New Roman" w:hAnsi="Times New Roman" w:cs="Times New Roman"/>
          <w:b/>
          <w:bCs/>
          <w:sz w:val="22"/>
          <w:szCs w:val="22"/>
        </w:rPr>
        <w:t xml:space="preserve"> </w:t>
      </w:r>
      <w:r w:rsidR="00B30B78">
        <w:rPr>
          <w:rFonts w:ascii="Times New Roman" w:hAnsi="Times New Roman" w:cs="Times New Roman"/>
          <w:b/>
          <w:bCs/>
          <w:sz w:val="22"/>
          <w:szCs w:val="22"/>
        </w:rPr>
        <w:t>____________________</w:t>
      </w:r>
      <w:r>
        <w:rPr>
          <w:rFonts w:ascii="Times New Roman" w:hAnsi="Times New Roman" w:cs="Times New Roman"/>
          <w:b/>
          <w:bCs/>
          <w:sz w:val="22"/>
          <w:szCs w:val="22"/>
        </w:rPr>
        <w:t xml:space="preserve">, </w:t>
      </w:r>
      <w:r w:rsidR="00B30B78">
        <w:rPr>
          <w:rFonts w:ascii="Times New Roman" w:hAnsi="Times New Roman" w:cs="Times New Roman"/>
          <w:bCs/>
          <w:sz w:val="22"/>
          <w:szCs w:val="22"/>
        </w:rPr>
        <w:t>________</w:t>
      </w:r>
      <w:r w:rsidR="00F66631">
        <w:rPr>
          <w:rFonts w:ascii="Times New Roman" w:hAnsi="Times New Roman" w:cs="Times New Roman"/>
          <w:bCs/>
          <w:sz w:val="22"/>
          <w:szCs w:val="22"/>
        </w:rPr>
        <w:t xml:space="preserve"> </w:t>
      </w:r>
      <w:r w:rsidRPr="001B1D2F">
        <w:rPr>
          <w:rFonts w:ascii="Times New Roman" w:hAnsi="Times New Roman" w:cs="Times New Roman"/>
          <w:bCs/>
          <w:sz w:val="22"/>
          <w:szCs w:val="22"/>
        </w:rPr>
        <w:t xml:space="preserve">г.р., место рождения: </w:t>
      </w:r>
      <w:r w:rsidR="00B30B78">
        <w:rPr>
          <w:rFonts w:ascii="Times New Roman" w:hAnsi="Times New Roman" w:cs="Times New Roman"/>
          <w:bCs/>
          <w:sz w:val="22"/>
          <w:szCs w:val="22"/>
        </w:rPr>
        <w:t>________________________</w:t>
      </w:r>
      <w:r w:rsidRPr="001B1D2F">
        <w:rPr>
          <w:rFonts w:ascii="Times New Roman" w:hAnsi="Times New Roman" w:cs="Times New Roman"/>
          <w:bCs/>
          <w:sz w:val="22"/>
          <w:szCs w:val="22"/>
        </w:rPr>
        <w:t xml:space="preserve">, паспорт серия </w:t>
      </w:r>
      <w:r w:rsidR="00B30B78">
        <w:rPr>
          <w:rFonts w:ascii="Times New Roman" w:hAnsi="Times New Roman" w:cs="Times New Roman"/>
          <w:bCs/>
          <w:sz w:val="22"/>
          <w:szCs w:val="22"/>
        </w:rPr>
        <w:t>________</w:t>
      </w:r>
      <w:r>
        <w:rPr>
          <w:rFonts w:ascii="Times New Roman" w:hAnsi="Times New Roman" w:cs="Times New Roman"/>
          <w:bCs/>
          <w:sz w:val="22"/>
          <w:szCs w:val="22"/>
        </w:rPr>
        <w:t xml:space="preserve"> №</w:t>
      </w:r>
      <w:r w:rsidR="00F66631">
        <w:rPr>
          <w:rFonts w:ascii="Times New Roman" w:hAnsi="Times New Roman" w:cs="Times New Roman"/>
          <w:bCs/>
          <w:sz w:val="22"/>
          <w:szCs w:val="22"/>
        </w:rPr>
        <w:t xml:space="preserve"> </w:t>
      </w:r>
      <w:r w:rsidR="00B30B78">
        <w:rPr>
          <w:rFonts w:ascii="Times New Roman" w:hAnsi="Times New Roman" w:cs="Times New Roman"/>
          <w:bCs/>
          <w:sz w:val="22"/>
          <w:szCs w:val="22"/>
        </w:rPr>
        <w:t>_____________</w:t>
      </w:r>
      <w:r w:rsidRPr="001B1D2F">
        <w:rPr>
          <w:rFonts w:ascii="Times New Roman" w:hAnsi="Times New Roman" w:cs="Times New Roman"/>
          <w:bCs/>
          <w:sz w:val="22"/>
          <w:szCs w:val="22"/>
        </w:rPr>
        <w:t>, выдан</w:t>
      </w:r>
      <w:r>
        <w:rPr>
          <w:rFonts w:ascii="Times New Roman" w:hAnsi="Times New Roman" w:cs="Times New Roman"/>
          <w:bCs/>
          <w:sz w:val="22"/>
          <w:szCs w:val="22"/>
        </w:rPr>
        <w:t xml:space="preserve"> </w:t>
      </w:r>
      <w:r w:rsidR="00B30B78">
        <w:rPr>
          <w:rFonts w:ascii="Times New Roman" w:hAnsi="Times New Roman" w:cs="Times New Roman"/>
          <w:bCs/>
          <w:sz w:val="22"/>
          <w:szCs w:val="22"/>
        </w:rPr>
        <w:t>____________г</w:t>
      </w:r>
      <w:r w:rsidRPr="001B1D2F">
        <w:rPr>
          <w:rFonts w:ascii="Times New Roman" w:hAnsi="Times New Roman" w:cs="Times New Roman"/>
          <w:bCs/>
          <w:sz w:val="22"/>
          <w:szCs w:val="22"/>
        </w:rPr>
        <w:t xml:space="preserve">. </w:t>
      </w:r>
      <w:r w:rsidR="00B30B78">
        <w:rPr>
          <w:rFonts w:ascii="Times New Roman" w:hAnsi="Times New Roman" w:cs="Times New Roman"/>
          <w:bCs/>
          <w:sz w:val="22"/>
          <w:szCs w:val="22"/>
        </w:rPr>
        <w:t>____________</w:t>
      </w:r>
      <w:r w:rsidRPr="001B1D2F">
        <w:rPr>
          <w:rFonts w:ascii="Times New Roman" w:hAnsi="Times New Roman" w:cs="Times New Roman"/>
          <w:bCs/>
          <w:sz w:val="22"/>
          <w:szCs w:val="22"/>
        </w:rPr>
        <w:t xml:space="preserve">, код подразделения </w:t>
      </w:r>
      <w:r w:rsidR="00B30B78">
        <w:rPr>
          <w:rFonts w:ascii="Times New Roman" w:hAnsi="Times New Roman" w:cs="Times New Roman"/>
          <w:bCs/>
          <w:sz w:val="22"/>
          <w:szCs w:val="22"/>
        </w:rPr>
        <w:t>__________</w:t>
      </w:r>
      <w:r w:rsidRPr="001B1D2F">
        <w:rPr>
          <w:rFonts w:ascii="Times New Roman" w:hAnsi="Times New Roman" w:cs="Times New Roman"/>
          <w:bCs/>
          <w:sz w:val="22"/>
          <w:szCs w:val="22"/>
        </w:rPr>
        <w:t>, зарегистрирован по адресу</w:t>
      </w:r>
      <w:r>
        <w:rPr>
          <w:rFonts w:ascii="Times New Roman" w:hAnsi="Times New Roman" w:cs="Times New Roman"/>
          <w:bCs/>
          <w:sz w:val="22"/>
          <w:szCs w:val="22"/>
        </w:rPr>
        <w:t xml:space="preserve">: </w:t>
      </w:r>
      <w:r w:rsidR="00B30B78">
        <w:rPr>
          <w:rFonts w:ascii="Times New Roman" w:hAnsi="Times New Roman" w:cs="Times New Roman"/>
          <w:bCs/>
          <w:sz w:val="22"/>
          <w:szCs w:val="22"/>
        </w:rPr>
        <w:t>___________________</w:t>
      </w:r>
      <w:r w:rsidR="008121FB">
        <w:rPr>
          <w:rFonts w:ascii="Times New Roman" w:hAnsi="Times New Roman" w:cs="Times New Roman"/>
          <w:bCs/>
          <w:sz w:val="22"/>
          <w:szCs w:val="22"/>
        </w:rPr>
        <w:t>,</w:t>
      </w:r>
      <w:r>
        <w:rPr>
          <w:rFonts w:ascii="Times New Roman" w:hAnsi="Times New Roman" w:cs="Times New Roman"/>
          <w:bCs/>
          <w:sz w:val="22"/>
          <w:szCs w:val="22"/>
        </w:rPr>
        <w:t xml:space="preserve"> </w:t>
      </w:r>
      <w:r w:rsidRPr="001B1D2F">
        <w:rPr>
          <w:rFonts w:ascii="Times New Roman" w:hAnsi="Times New Roman" w:cs="Times New Roman"/>
          <w:sz w:val="22"/>
          <w:szCs w:val="22"/>
        </w:rPr>
        <w:t>именуем</w:t>
      </w:r>
      <w:r>
        <w:rPr>
          <w:rFonts w:ascii="Times New Roman" w:hAnsi="Times New Roman" w:cs="Times New Roman"/>
          <w:sz w:val="22"/>
          <w:szCs w:val="22"/>
        </w:rPr>
        <w:t>ый</w:t>
      </w:r>
      <w:r w:rsidRPr="001B1D2F">
        <w:rPr>
          <w:rFonts w:ascii="Times New Roman" w:hAnsi="Times New Roman" w:cs="Times New Roman"/>
          <w:sz w:val="22"/>
          <w:szCs w:val="22"/>
        </w:rPr>
        <w:t xml:space="preserve"> далее </w:t>
      </w:r>
      <w:r w:rsidRPr="001B1D2F">
        <w:rPr>
          <w:rFonts w:ascii="Times New Roman" w:hAnsi="Times New Roman" w:cs="Times New Roman"/>
          <w:b/>
          <w:sz w:val="22"/>
          <w:szCs w:val="22"/>
        </w:rPr>
        <w:t>«Участник долевого строительства»</w:t>
      </w:r>
      <w:r w:rsidRPr="001B1D2F">
        <w:rPr>
          <w:rFonts w:ascii="Times New Roman" w:hAnsi="Times New Roman" w:cs="Times New Roman"/>
          <w:sz w:val="22"/>
          <w:szCs w:val="22"/>
        </w:rPr>
        <w:t xml:space="preserve">, с другой стороны, далее совместно именуемые «Стороны», заключили настоящий </w:t>
      </w:r>
      <w:r w:rsidRPr="00F4327E">
        <w:rPr>
          <w:rFonts w:ascii="Times New Roman" w:hAnsi="Times New Roman" w:cs="Times New Roman"/>
          <w:sz w:val="22"/>
          <w:szCs w:val="22"/>
        </w:rPr>
        <w:t>договор (далее «договор» или «настоящий договор») о нижеследующем:</w:t>
      </w:r>
    </w:p>
    <w:p w14:paraId="39DCA23C" w14:textId="77777777" w:rsidR="00D51E15" w:rsidRDefault="00D51E15" w:rsidP="00D51E15">
      <w:pPr>
        <w:ind w:firstLine="567"/>
        <w:jc w:val="both"/>
        <w:rPr>
          <w:rFonts w:ascii="Times New Roman" w:hAnsi="Times New Roman" w:cs="Times New Roman"/>
          <w:sz w:val="22"/>
          <w:szCs w:val="22"/>
        </w:rPr>
      </w:pPr>
    </w:p>
    <w:p w14:paraId="6048BADA" w14:textId="77777777" w:rsidR="00D51E15" w:rsidRPr="005133B8" w:rsidRDefault="00D51E15" w:rsidP="00D51E15">
      <w:pPr>
        <w:pStyle w:val="ab"/>
        <w:numPr>
          <w:ilvl w:val="0"/>
          <w:numId w:val="3"/>
        </w:numPr>
        <w:jc w:val="center"/>
        <w:rPr>
          <w:rFonts w:ascii="Times New Roman" w:hAnsi="Times New Roman" w:cs="Times New Roman"/>
          <w:b/>
          <w:sz w:val="22"/>
          <w:szCs w:val="22"/>
        </w:rPr>
      </w:pPr>
      <w:r w:rsidRPr="005133B8">
        <w:rPr>
          <w:rFonts w:ascii="Times New Roman" w:hAnsi="Times New Roman" w:cs="Times New Roman"/>
          <w:b/>
          <w:sz w:val="22"/>
          <w:szCs w:val="22"/>
        </w:rPr>
        <w:t>ПРЕДМЕТ ДОГОВОРА</w:t>
      </w:r>
    </w:p>
    <w:p w14:paraId="61351BFA" w14:textId="77777777" w:rsidR="00D51E15" w:rsidRPr="005133B8" w:rsidRDefault="00D51E15" w:rsidP="00D51E15">
      <w:pPr>
        <w:pStyle w:val="ab"/>
        <w:ind w:left="927"/>
        <w:rPr>
          <w:rFonts w:ascii="Times New Roman" w:hAnsi="Times New Roman" w:cs="Times New Roman"/>
          <w:b/>
          <w:sz w:val="22"/>
          <w:szCs w:val="22"/>
        </w:rPr>
      </w:pPr>
    </w:p>
    <w:p w14:paraId="4D7F3D68" w14:textId="77777777" w:rsidR="00D51E15" w:rsidRPr="00F4327E" w:rsidRDefault="00D51E15" w:rsidP="00D51E15">
      <w:pPr>
        <w:widowControl/>
        <w:ind w:firstLine="567"/>
        <w:jc w:val="both"/>
        <w:rPr>
          <w:rFonts w:ascii="Times New Roman" w:hAnsi="Times New Roman" w:cs="Times New Roman"/>
          <w:sz w:val="22"/>
          <w:szCs w:val="22"/>
        </w:rPr>
      </w:pPr>
      <w:r w:rsidRPr="00F4327E">
        <w:rPr>
          <w:rFonts w:ascii="Times New Roman" w:hAnsi="Times New Roman" w:cs="Times New Roman"/>
          <w:sz w:val="22"/>
          <w:szCs w:val="22"/>
        </w:rPr>
        <w:t xml:space="preserve">1.1. По настоящему договору Застройщик обязуется в предусмотренный договором срок своими силами и (или) с привлечением других лиц построить многоквартирный жилой дом (далее по тексту – Объект) и после получения разрешения на ввод в эксплуатацию Объекта передать Участнику долевого строительства объект долевого строительства </w:t>
      </w:r>
      <w:r w:rsidRPr="00E96B25">
        <w:rPr>
          <w:rFonts w:ascii="Times New Roman" w:hAnsi="Times New Roman" w:cs="Times New Roman"/>
          <w:sz w:val="22"/>
          <w:szCs w:val="22"/>
        </w:rPr>
        <w:t>(жилое помещение и долю в праве на общее имущество в Объекте</w:t>
      </w:r>
      <w:r w:rsidRPr="00F4327E">
        <w:rPr>
          <w:rFonts w:ascii="Times New Roman" w:hAnsi="Times New Roman" w:cs="Times New Roman"/>
          <w:sz w:val="22"/>
          <w:szCs w:val="22"/>
        </w:rPr>
        <w:t xml:space="preserve">), указанный в п. 1.2. настоящего договора, а Участник долевого строительства обязуется оплатить обусловленную договором цену и принять </w:t>
      </w:r>
      <w:r w:rsidRPr="008F3DE7">
        <w:rPr>
          <w:rFonts w:ascii="Times New Roman" w:hAnsi="Times New Roman" w:cs="Times New Roman"/>
          <w:b/>
          <w:sz w:val="22"/>
          <w:szCs w:val="22"/>
        </w:rPr>
        <w:t>в собственность</w:t>
      </w:r>
      <w:r>
        <w:rPr>
          <w:rFonts w:ascii="Times New Roman" w:hAnsi="Times New Roman" w:cs="Times New Roman"/>
          <w:sz w:val="22"/>
          <w:szCs w:val="22"/>
        </w:rPr>
        <w:t xml:space="preserve"> </w:t>
      </w:r>
      <w:r w:rsidRPr="00F4327E">
        <w:rPr>
          <w:rFonts w:ascii="Times New Roman" w:hAnsi="Times New Roman" w:cs="Times New Roman"/>
          <w:sz w:val="22"/>
          <w:szCs w:val="22"/>
        </w:rPr>
        <w:t>объект долевого строительства.</w:t>
      </w:r>
    </w:p>
    <w:p w14:paraId="256394BA" w14:textId="2CE84E35" w:rsidR="00D51E15" w:rsidRPr="00304465" w:rsidRDefault="00D51E15" w:rsidP="00D51E15">
      <w:pPr>
        <w:widowControl/>
        <w:ind w:firstLine="567"/>
        <w:jc w:val="both"/>
        <w:rPr>
          <w:rFonts w:ascii="Times New Roman" w:hAnsi="Times New Roman" w:cs="Times New Roman"/>
          <w:sz w:val="22"/>
          <w:szCs w:val="22"/>
        </w:rPr>
      </w:pPr>
      <w:r w:rsidRPr="00F4327E">
        <w:rPr>
          <w:rFonts w:ascii="Times New Roman" w:hAnsi="Times New Roman" w:cs="Times New Roman"/>
          <w:sz w:val="22"/>
          <w:szCs w:val="22"/>
        </w:rPr>
        <w:t xml:space="preserve">Наименование объекта строительства – </w:t>
      </w:r>
      <w:r w:rsidR="00DD075F">
        <w:rPr>
          <w:rFonts w:ascii="Times New Roman" w:hAnsi="Times New Roman" w:cs="Times New Roman"/>
          <w:sz w:val="22"/>
          <w:szCs w:val="22"/>
        </w:rPr>
        <w:t>м</w:t>
      </w:r>
      <w:r w:rsidRPr="00F4327E">
        <w:rPr>
          <w:rFonts w:ascii="Times New Roman" w:hAnsi="Times New Roman" w:cs="Times New Roman"/>
          <w:sz w:val="22"/>
          <w:szCs w:val="22"/>
        </w:rPr>
        <w:t>ногоквартирны</w:t>
      </w:r>
      <w:r w:rsidR="00DD075F">
        <w:rPr>
          <w:rFonts w:ascii="Times New Roman" w:hAnsi="Times New Roman" w:cs="Times New Roman"/>
          <w:sz w:val="22"/>
          <w:szCs w:val="22"/>
        </w:rPr>
        <w:t>й</w:t>
      </w:r>
      <w:r w:rsidRPr="00F4327E">
        <w:rPr>
          <w:rFonts w:ascii="Times New Roman" w:hAnsi="Times New Roman" w:cs="Times New Roman"/>
          <w:sz w:val="22"/>
          <w:szCs w:val="22"/>
        </w:rPr>
        <w:t xml:space="preserve"> жил</w:t>
      </w:r>
      <w:r w:rsidR="00DD075F">
        <w:rPr>
          <w:rFonts w:ascii="Times New Roman" w:hAnsi="Times New Roman" w:cs="Times New Roman"/>
          <w:sz w:val="22"/>
          <w:szCs w:val="22"/>
        </w:rPr>
        <w:t>ой</w:t>
      </w:r>
      <w:r w:rsidR="00603A77">
        <w:rPr>
          <w:rFonts w:ascii="Times New Roman" w:hAnsi="Times New Roman" w:cs="Times New Roman"/>
          <w:sz w:val="22"/>
          <w:szCs w:val="22"/>
        </w:rPr>
        <w:t xml:space="preserve"> </w:t>
      </w:r>
      <w:r w:rsidRPr="00F4327E">
        <w:rPr>
          <w:rFonts w:ascii="Times New Roman" w:hAnsi="Times New Roman" w:cs="Times New Roman"/>
          <w:sz w:val="22"/>
          <w:szCs w:val="22"/>
        </w:rPr>
        <w:t>дом</w:t>
      </w:r>
      <w:r>
        <w:rPr>
          <w:rFonts w:ascii="Times New Roman" w:hAnsi="Times New Roman" w:cs="Times New Roman"/>
          <w:sz w:val="22"/>
          <w:szCs w:val="22"/>
        </w:rPr>
        <w:t xml:space="preserve"> </w:t>
      </w:r>
      <w:r w:rsidR="00F825D0">
        <w:rPr>
          <w:rFonts w:ascii="Times New Roman" w:hAnsi="Times New Roman" w:cs="Times New Roman"/>
          <w:sz w:val="22"/>
          <w:szCs w:val="22"/>
        </w:rPr>
        <w:t xml:space="preserve">по ул. </w:t>
      </w:r>
      <w:r w:rsidR="00DD075F">
        <w:rPr>
          <w:rFonts w:ascii="Times New Roman" w:hAnsi="Times New Roman" w:cs="Times New Roman"/>
          <w:sz w:val="22"/>
          <w:szCs w:val="22"/>
        </w:rPr>
        <w:t>Пролетарская</w:t>
      </w:r>
      <w:r w:rsidR="00F825D0">
        <w:rPr>
          <w:rFonts w:ascii="Times New Roman" w:hAnsi="Times New Roman" w:cs="Times New Roman"/>
          <w:sz w:val="22"/>
          <w:szCs w:val="22"/>
        </w:rPr>
        <w:t xml:space="preserve"> в г. Уссурийске</w:t>
      </w:r>
      <w:r w:rsidRPr="00304465">
        <w:rPr>
          <w:rFonts w:ascii="Times New Roman" w:eastAsia="Calibri" w:hAnsi="Times New Roman" w:cs="Times New Roman"/>
          <w:kern w:val="3"/>
          <w:sz w:val="22"/>
          <w:szCs w:val="22"/>
        </w:rPr>
        <w:t>.</w:t>
      </w:r>
    </w:p>
    <w:p w14:paraId="784D6428" w14:textId="77777777" w:rsidR="00D51E15" w:rsidRDefault="00D51E15" w:rsidP="00D51E15">
      <w:pPr>
        <w:widowControl/>
        <w:ind w:firstLine="567"/>
        <w:jc w:val="both"/>
        <w:rPr>
          <w:rFonts w:ascii="Times New Roman" w:hAnsi="Times New Roman" w:cs="Times New Roman"/>
          <w:sz w:val="22"/>
          <w:szCs w:val="22"/>
        </w:rPr>
      </w:pPr>
      <w:r>
        <w:rPr>
          <w:rFonts w:ascii="Times New Roman" w:hAnsi="Times New Roman" w:cs="Times New Roman"/>
          <w:sz w:val="22"/>
          <w:szCs w:val="22"/>
        </w:rPr>
        <w:t>В соответствии с проектной документацией основные характеристики многоквартирного дома, следующие:</w:t>
      </w:r>
    </w:p>
    <w:p w14:paraId="4C084266" w14:textId="77777777" w:rsidR="00D51E15" w:rsidRDefault="00D51E15" w:rsidP="00D51E15">
      <w:pPr>
        <w:widowControl/>
        <w:ind w:firstLine="709"/>
        <w:jc w:val="both"/>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841"/>
      </w:tblGrid>
      <w:tr w:rsidR="00D51E15" w:rsidRPr="003A6C42" w14:paraId="7337D6F5" w14:textId="77777777" w:rsidTr="008F17BD">
        <w:tc>
          <w:tcPr>
            <w:tcW w:w="3652" w:type="dxa"/>
            <w:shd w:val="clear" w:color="auto" w:fill="auto"/>
          </w:tcPr>
          <w:p w14:paraId="73E8243C"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Вид</w:t>
            </w:r>
          </w:p>
        </w:tc>
        <w:tc>
          <w:tcPr>
            <w:tcW w:w="5841" w:type="dxa"/>
            <w:shd w:val="clear" w:color="auto" w:fill="auto"/>
          </w:tcPr>
          <w:p w14:paraId="2BC30231"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 xml:space="preserve">Многоквартирный </w:t>
            </w:r>
            <w:r>
              <w:rPr>
                <w:rFonts w:ascii="Times New Roman" w:hAnsi="Times New Roman" w:cs="Times New Roman"/>
                <w:sz w:val="22"/>
                <w:szCs w:val="22"/>
              </w:rPr>
              <w:t xml:space="preserve">жилой </w:t>
            </w:r>
            <w:r w:rsidRPr="003A6C42">
              <w:rPr>
                <w:rFonts w:ascii="Times New Roman" w:hAnsi="Times New Roman" w:cs="Times New Roman"/>
                <w:sz w:val="22"/>
                <w:szCs w:val="22"/>
              </w:rPr>
              <w:t>дом</w:t>
            </w:r>
          </w:p>
        </w:tc>
      </w:tr>
      <w:tr w:rsidR="00D51E15" w:rsidRPr="003A6C42" w14:paraId="20483D95" w14:textId="77777777" w:rsidTr="008F17BD">
        <w:tc>
          <w:tcPr>
            <w:tcW w:w="3652" w:type="dxa"/>
            <w:shd w:val="clear" w:color="auto" w:fill="auto"/>
          </w:tcPr>
          <w:p w14:paraId="403E67F2"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Назначение</w:t>
            </w:r>
          </w:p>
        </w:tc>
        <w:tc>
          <w:tcPr>
            <w:tcW w:w="5841" w:type="dxa"/>
            <w:shd w:val="clear" w:color="auto" w:fill="auto"/>
          </w:tcPr>
          <w:p w14:paraId="35267AF8"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Жилое</w:t>
            </w:r>
          </w:p>
        </w:tc>
      </w:tr>
      <w:tr w:rsidR="00D51E15" w:rsidRPr="003A6C42" w14:paraId="52D4CF5E" w14:textId="77777777" w:rsidTr="008F17BD">
        <w:tc>
          <w:tcPr>
            <w:tcW w:w="3652" w:type="dxa"/>
            <w:shd w:val="clear" w:color="auto" w:fill="auto"/>
          </w:tcPr>
          <w:p w14:paraId="0E6F4D88"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Этажность</w:t>
            </w:r>
          </w:p>
        </w:tc>
        <w:tc>
          <w:tcPr>
            <w:tcW w:w="5841" w:type="dxa"/>
            <w:shd w:val="clear" w:color="auto" w:fill="auto"/>
          </w:tcPr>
          <w:p w14:paraId="5EFE0A0F" w14:textId="52E6EFAF" w:rsidR="00D51E15" w:rsidRPr="003A6C42" w:rsidRDefault="002B2512" w:rsidP="008F17BD">
            <w:pPr>
              <w:widowControl/>
              <w:jc w:val="both"/>
              <w:rPr>
                <w:rFonts w:ascii="Times New Roman" w:hAnsi="Times New Roman" w:cs="Times New Roman"/>
                <w:sz w:val="22"/>
                <w:szCs w:val="22"/>
              </w:rPr>
            </w:pPr>
            <w:r>
              <w:rPr>
                <w:rFonts w:ascii="Times New Roman" w:hAnsi="Times New Roman" w:cs="Times New Roman"/>
                <w:sz w:val="22"/>
                <w:szCs w:val="22"/>
              </w:rPr>
              <w:t>8</w:t>
            </w:r>
          </w:p>
        </w:tc>
      </w:tr>
      <w:tr w:rsidR="00D51E15" w:rsidRPr="003A6C42" w14:paraId="7088AA62" w14:textId="77777777" w:rsidTr="008F17BD">
        <w:tc>
          <w:tcPr>
            <w:tcW w:w="3652" w:type="dxa"/>
            <w:shd w:val="clear" w:color="auto" w:fill="auto"/>
          </w:tcPr>
          <w:p w14:paraId="492434E5"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Общая площадь</w:t>
            </w:r>
            <w:r>
              <w:rPr>
                <w:rFonts w:ascii="Times New Roman" w:hAnsi="Times New Roman" w:cs="Times New Roman"/>
                <w:sz w:val="22"/>
                <w:szCs w:val="22"/>
              </w:rPr>
              <w:t xml:space="preserve"> жилого здания (выше 0.000)</w:t>
            </w:r>
          </w:p>
        </w:tc>
        <w:tc>
          <w:tcPr>
            <w:tcW w:w="5841" w:type="dxa"/>
            <w:shd w:val="clear" w:color="auto" w:fill="auto"/>
          </w:tcPr>
          <w:p w14:paraId="0D0E16AD" w14:textId="11B62FBE" w:rsidR="00D51E15" w:rsidRPr="003A6C42" w:rsidRDefault="00486AC2" w:rsidP="008F17BD">
            <w:pPr>
              <w:widowControl/>
              <w:jc w:val="both"/>
              <w:rPr>
                <w:rFonts w:ascii="Times New Roman" w:hAnsi="Times New Roman" w:cs="Times New Roman"/>
                <w:sz w:val="22"/>
                <w:szCs w:val="22"/>
              </w:rPr>
            </w:pPr>
            <w:r>
              <w:rPr>
                <w:rFonts w:ascii="Times New Roman" w:hAnsi="Times New Roman" w:cs="Times New Roman"/>
                <w:sz w:val="22"/>
                <w:szCs w:val="22"/>
              </w:rPr>
              <w:t>5477,0</w:t>
            </w:r>
          </w:p>
        </w:tc>
      </w:tr>
      <w:tr w:rsidR="00D51E15" w:rsidRPr="003A6C42" w14:paraId="39F37BBD" w14:textId="77777777" w:rsidTr="008F17BD">
        <w:tc>
          <w:tcPr>
            <w:tcW w:w="3652" w:type="dxa"/>
            <w:shd w:val="clear" w:color="auto" w:fill="auto"/>
          </w:tcPr>
          <w:p w14:paraId="45FD7301"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Материал наружных стен</w:t>
            </w:r>
          </w:p>
        </w:tc>
        <w:tc>
          <w:tcPr>
            <w:tcW w:w="5841" w:type="dxa"/>
            <w:shd w:val="clear" w:color="auto" w:fill="auto"/>
          </w:tcPr>
          <w:p w14:paraId="2731BB84" w14:textId="704EFA0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С</w:t>
            </w:r>
            <w:r>
              <w:rPr>
                <w:rFonts w:ascii="Times New Roman" w:hAnsi="Times New Roman" w:cs="Times New Roman"/>
                <w:sz w:val="22"/>
                <w:szCs w:val="22"/>
              </w:rPr>
              <w:t>о</w:t>
            </w:r>
            <w:r w:rsidRPr="003A6C42">
              <w:rPr>
                <w:rFonts w:ascii="Times New Roman" w:hAnsi="Times New Roman" w:cs="Times New Roman"/>
                <w:sz w:val="22"/>
                <w:szCs w:val="22"/>
              </w:rPr>
              <w:t xml:space="preserve"> </w:t>
            </w:r>
            <w:r>
              <w:rPr>
                <w:rFonts w:ascii="Times New Roman" w:hAnsi="Times New Roman" w:cs="Times New Roman"/>
                <w:sz w:val="22"/>
                <w:szCs w:val="22"/>
              </w:rPr>
              <w:t>сборн</w:t>
            </w:r>
            <w:r w:rsidRPr="003A6C42">
              <w:rPr>
                <w:rFonts w:ascii="Times New Roman" w:hAnsi="Times New Roman" w:cs="Times New Roman"/>
                <w:sz w:val="22"/>
                <w:szCs w:val="22"/>
              </w:rPr>
              <w:t xml:space="preserve">ым железобетонным каркасом и стенами из </w:t>
            </w:r>
            <w:r w:rsidR="00486AC2">
              <w:rPr>
                <w:rFonts w:ascii="Times New Roman" w:hAnsi="Times New Roman" w:cs="Times New Roman"/>
                <w:sz w:val="22"/>
                <w:szCs w:val="22"/>
              </w:rPr>
              <w:t>мелкоштучных каменных материалов (блоки)</w:t>
            </w:r>
          </w:p>
        </w:tc>
      </w:tr>
      <w:tr w:rsidR="00D51E15" w:rsidRPr="003A6C42" w14:paraId="7D9A9E96" w14:textId="77777777" w:rsidTr="008F17BD">
        <w:tc>
          <w:tcPr>
            <w:tcW w:w="3652" w:type="dxa"/>
            <w:shd w:val="clear" w:color="auto" w:fill="auto"/>
          </w:tcPr>
          <w:p w14:paraId="4CDED1C2"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Материал поэтажных перекрытий</w:t>
            </w:r>
          </w:p>
        </w:tc>
        <w:tc>
          <w:tcPr>
            <w:tcW w:w="5841" w:type="dxa"/>
            <w:shd w:val="clear" w:color="auto" w:fill="auto"/>
          </w:tcPr>
          <w:p w14:paraId="1B21DFFD" w14:textId="77777777" w:rsidR="00D51E15" w:rsidRPr="003A6C42" w:rsidRDefault="00D51E15" w:rsidP="008F17BD">
            <w:pPr>
              <w:widowControl/>
              <w:jc w:val="both"/>
              <w:rPr>
                <w:rFonts w:ascii="Times New Roman" w:hAnsi="Times New Roman" w:cs="Times New Roman"/>
                <w:sz w:val="22"/>
                <w:szCs w:val="22"/>
              </w:rPr>
            </w:pPr>
            <w:r>
              <w:rPr>
                <w:rFonts w:ascii="Times New Roman" w:hAnsi="Times New Roman" w:cs="Times New Roman"/>
                <w:sz w:val="22"/>
                <w:szCs w:val="22"/>
              </w:rPr>
              <w:t>Сборные железобето</w:t>
            </w:r>
            <w:r w:rsidRPr="003A6C42">
              <w:rPr>
                <w:rFonts w:ascii="Times New Roman" w:hAnsi="Times New Roman" w:cs="Times New Roman"/>
                <w:sz w:val="22"/>
                <w:szCs w:val="22"/>
              </w:rPr>
              <w:t>нные</w:t>
            </w:r>
          </w:p>
        </w:tc>
      </w:tr>
      <w:tr w:rsidR="00D51E15" w:rsidRPr="003A6C42" w14:paraId="1DF6F069" w14:textId="77777777" w:rsidTr="008F17BD">
        <w:tc>
          <w:tcPr>
            <w:tcW w:w="3652" w:type="dxa"/>
            <w:shd w:val="clear" w:color="auto" w:fill="auto"/>
          </w:tcPr>
          <w:p w14:paraId="2FC2CABE"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Класс энергоэффективности</w:t>
            </w:r>
          </w:p>
        </w:tc>
        <w:tc>
          <w:tcPr>
            <w:tcW w:w="5841" w:type="dxa"/>
            <w:shd w:val="clear" w:color="auto" w:fill="auto"/>
          </w:tcPr>
          <w:p w14:paraId="5EE8A460" w14:textId="77777777" w:rsidR="00D51E15" w:rsidRPr="003A6C42" w:rsidRDefault="00D51E15" w:rsidP="008F17BD">
            <w:pPr>
              <w:widowControl/>
              <w:jc w:val="both"/>
              <w:rPr>
                <w:rFonts w:ascii="Times New Roman" w:hAnsi="Times New Roman" w:cs="Times New Roman"/>
                <w:sz w:val="22"/>
                <w:szCs w:val="22"/>
              </w:rPr>
            </w:pPr>
            <w:r>
              <w:rPr>
                <w:rFonts w:ascii="Times New Roman" w:hAnsi="Times New Roman" w:cs="Times New Roman"/>
                <w:sz w:val="22"/>
                <w:szCs w:val="22"/>
              </w:rPr>
              <w:t>В</w:t>
            </w:r>
          </w:p>
        </w:tc>
      </w:tr>
      <w:tr w:rsidR="00D51E15" w:rsidRPr="003A6C42" w14:paraId="4CFBCCF2" w14:textId="77777777" w:rsidTr="008F17BD">
        <w:tc>
          <w:tcPr>
            <w:tcW w:w="3652" w:type="dxa"/>
            <w:shd w:val="clear" w:color="auto" w:fill="auto"/>
          </w:tcPr>
          <w:p w14:paraId="2571B773"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Сейсмостойкость</w:t>
            </w:r>
          </w:p>
        </w:tc>
        <w:tc>
          <w:tcPr>
            <w:tcW w:w="5841" w:type="dxa"/>
            <w:shd w:val="clear" w:color="auto" w:fill="auto"/>
          </w:tcPr>
          <w:p w14:paraId="16977F50" w14:textId="77777777" w:rsidR="00D51E15" w:rsidRPr="003A6C42" w:rsidRDefault="00D51E15" w:rsidP="008F17BD">
            <w:pPr>
              <w:widowControl/>
              <w:jc w:val="both"/>
              <w:rPr>
                <w:rFonts w:ascii="Times New Roman" w:hAnsi="Times New Roman" w:cs="Times New Roman"/>
                <w:sz w:val="22"/>
                <w:szCs w:val="22"/>
              </w:rPr>
            </w:pPr>
            <w:r w:rsidRPr="00A80EC5">
              <w:rPr>
                <w:rFonts w:ascii="Times New Roman" w:hAnsi="Times New Roman" w:cs="Times New Roman"/>
                <w:sz w:val="22"/>
                <w:szCs w:val="22"/>
              </w:rPr>
              <w:t>6 баллов</w:t>
            </w:r>
          </w:p>
        </w:tc>
      </w:tr>
    </w:tbl>
    <w:p w14:paraId="72F2322F" w14:textId="77777777" w:rsidR="00D51E15" w:rsidRDefault="00D51E15" w:rsidP="00D51E15">
      <w:pPr>
        <w:widowControl/>
        <w:ind w:firstLine="709"/>
        <w:jc w:val="both"/>
        <w:rPr>
          <w:rFonts w:ascii="Times New Roman" w:hAnsi="Times New Roman" w:cs="Times New Roman"/>
          <w:sz w:val="22"/>
          <w:szCs w:val="22"/>
        </w:rPr>
      </w:pPr>
    </w:p>
    <w:p w14:paraId="507C1FD9" w14:textId="250E3B53" w:rsidR="00D51E15" w:rsidRDefault="00D51E15" w:rsidP="00D51E15">
      <w:pPr>
        <w:widowControl/>
        <w:ind w:firstLine="567"/>
        <w:jc w:val="both"/>
        <w:rPr>
          <w:rFonts w:ascii="Times New Roman" w:eastAsia="Calibri" w:hAnsi="Times New Roman" w:cs="Times New Roman"/>
          <w:kern w:val="3"/>
          <w:sz w:val="22"/>
          <w:szCs w:val="22"/>
        </w:rPr>
      </w:pPr>
      <w:r w:rsidRPr="00A65F76">
        <w:rPr>
          <w:rFonts w:ascii="Times New Roman" w:hAnsi="Times New Roman" w:cs="Times New Roman"/>
          <w:sz w:val="22"/>
          <w:szCs w:val="22"/>
        </w:rPr>
        <w:t>Местонахождение земельного участка, в пределах которого осуществляется строительство - кадастровый номер 25:</w:t>
      </w:r>
      <w:r w:rsidR="002B2512">
        <w:rPr>
          <w:rFonts w:ascii="Times New Roman" w:hAnsi="Times New Roman" w:cs="Times New Roman"/>
          <w:sz w:val="22"/>
          <w:szCs w:val="22"/>
        </w:rPr>
        <w:t>34</w:t>
      </w:r>
      <w:r w:rsidRPr="00A65F76">
        <w:rPr>
          <w:rFonts w:ascii="Times New Roman" w:hAnsi="Times New Roman" w:cs="Times New Roman"/>
          <w:sz w:val="22"/>
          <w:szCs w:val="22"/>
        </w:rPr>
        <w:t>:</w:t>
      </w:r>
      <w:r w:rsidR="002B2512">
        <w:rPr>
          <w:rFonts w:ascii="Times New Roman" w:hAnsi="Times New Roman" w:cs="Times New Roman"/>
          <w:sz w:val="22"/>
          <w:szCs w:val="22"/>
        </w:rPr>
        <w:t>017</w:t>
      </w:r>
      <w:r w:rsidR="003D0C93">
        <w:rPr>
          <w:rFonts w:ascii="Times New Roman" w:hAnsi="Times New Roman" w:cs="Times New Roman"/>
          <w:sz w:val="22"/>
          <w:szCs w:val="22"/>
        </w:rPr>
        <w:t>101</w:t>
      </w:r>
      <w:r w:rsidR="00DD2D0F">
        <w:rPr>
          <w:rFonts w:ascii="Times New Roman" w:hAnsi="Times New Roman" w:cs="Times New Roman"/>
          <w:sz w:val="22"/>
          <w:szCs w:val="22"/>
        </w:rPr>
        <w:t>:9</w:t>
      </w:r>
      <w:r w:rsidR="003D0C93">
        <w:rPr>
          <w:rFonts w:ascii="Times New Roman" w:hAnsi="Times New Roman" w:cs="Times New Roman"/>
          <w:sz w:val="22"/>
          <w:szCs w:val="22"/>
        </w:rPr>
        <w:t>695</w:t>
      </w:r>
      <w:r w:rsidRPr="00A65F76">
        <w:rPr>
          <w:rFonts w:ascii="Times New Roman" w:hAnsi="Times New Roman" w:cs="Times New Roman"/>
          <w:sz w:val="22"/>
          <w:szCs w:val="22"/>
        </w:rPr>
        <w:t>, местоположение установлено относительно ориентира, расположенного в границах участка. Ориен</w:t>
      </w:r>
      <w:r>
        <w:rPr>
          <w:rFonts w:ascii="Times New Roman" w:hAnsi="Times New Roman" w:cs="Times New Roman"/>
          <w:sz w:val="22"/>
          <w:szCs w:val="22"/>
        </w:rPr>
        <w:t xml:space="preserve">тир жилой дом. </w:t>
      </w:r>
      <w:r w:rsidRPr="00986836">
        <w:rPr>
          <w:rFonts w:ascii="Times New Roman" w:eastAsia="Calibri" w:hAnsi="Times New Roman" w:cs="Times New Roman"/>
          <w:kern w:val="3"/>
          <w:sz w:val="22"/>
          <w:szCs w:val="22"/>
        </w:rPr>
        <w:t xml:space="preserve">Почтовый адрес ориентира: Приморский край, </w:t>
      </w:r>
      <w:r w:rsidR="002B2512">
        <w:rPr>
          <w:rFonts w:ascii="Times New Roman" w:eastAsia="Calibri" w:hAnsi="Times New Roman" w:cs="Times New Roman"/>
          <w:kern w:val="3"/>
          <w:sz w:val="22"/>
          <w:szCs w:val="22"/>
        </w:rPr>
        <w:t xml:space="preserve">г. Уссурийск, ул. </w:t>
      </w:r>
      <w:r w:rsidR="00B1264B">
        <w:rPr>
          <w:rFonts w:ascii="Times New Roman" w:eastAsia="Calibri" w:hAnsi="Times New Roman" w:cs="Times New Roman"/>
          <w:kern w:val="3"/>
          <w:sz w:val="22"/>
          <w:szCs w:val="22"/>
        </w:rPr>
        <w:t>Пролетарская</w:t>
      </w:r>
      <w:r w:rsidR="002B2512">
        <w:rPr>
          <w:rFonts w:ascii="Times New Roman" w:eastAsia="Calibri" w:hAnsi="Times New Roman" w:cs="Times New Roman"/>
          <w:kern w:val="3"/>
          <w:sz w:val="22"/>
          <w:szCs w:val="22"/>
        </w:rPr>
        <w:t>, д.1</w:t>
      </w:r>
      <w:r w:rsidR="00B1264B">
        <w:rPr>
          <w:rFonts w:ascii="Times New Roman" w:eastAsia="Calibri" w:hAnsi="Times New Roman" w:cs="Times New Roman"/>
          <w:kern w:val="3"/>
          <w:sz w:val="22"/>
          <w:szCs w:val="22"/>
        </w:rPr>
        <w:t>80</w:t>
      </w:r>
      <w:r w:rsidR="002B2512">
        <w:rPr>
          <w:rFonts w:ascii="Times New Roman" w:eastAsia="Calibri" w:hAnsi="Times New Roman" w:cs="Times New Roman"/>
          <w:kern w:val="3"/>
          <w:sz w:val="22"/>
          <w:szCs w:val="22"/>
        </w:rPr>
        <w:t xml:space="preserve">. </w:t>
      </w:r>
    </w:p>
    <w:p w14:paraId="44DE9B87" w14:textId="2F31E767" w:rsidR="00D51E15" w:rsidRPr="00BC4CA5" w:rsidRDefault="00D51E15" w:rsidP="00D51E15">
      <w:pPr>
        <w:widowControl/>
        <w:ind w:firstLine="567"/>
        <w:jc w:val="both"/>
        <w:rPr>
          <w:rFonts w:ascii="Times New Roman" w:hAnsi="Times New Roman" w:cs="Times New Roman"/>
          <w:color w:val="000000" w:themeColor="text1"/>
          <w:sz w:val="22"/>
          <w:szCs w:val="22"/>
        </w:rPr>
      </w:pPr>
      <w:r w:rsidRPr="00BC4CA5">
        <w:rPr>
          <w:rFonts w:ascii="Times New Roman" w:hAnsi="Times New Roman" w:cs="Times New Roman"/>
          <w:color w:val="000000" w:themeColor="text1"/>
          <w:sz w:val="22"/>
          <w:szCs w:val="22"/>
        </w:rPr>
        <w:t xml:space="preserve">Земельный участок принадлежит Застройщику на праве </w:t>
      </w:r>
      <w:r w:rsidRPr="00924BF7">
        <w:rPr>
          <w:rFonts w:ascii="Times New Roman" w:hAnsi="Times New Roman" w:cs="Times New Roman"/>
          <w:sz w:val="22"/>
          <w:szCs w:val="22"/>
          <w:lang w:eastAsia="ar-SA"/>
        </w:rPr>
        <w:t xml:space="preserve">Договора аренды земельного участка от </w:t>
      </w:r>
      <w:r w:rsidR="00D34FFD">
        <w:rPr>
          <w:rFonts w:ascii="Times New Roman" w:hAnsi="Times New Roman" w:cs="Times New Roman"/>
          <w:sz w:val="22"/>
          <w:szCs w:val="22"/>
          <w:lang w:eastAsia="ar-SA"/>
        </w:rPr>
        <w:t>01</w:t>
      </w:r>
      <w:r w:rsidR="00776BAE">
        <w:rPr>
          <w:rFonts w:ascii="Times New Roman" w:hAnsi="Times New Roman" w:cs="Times New Roman"/>
          <w:sz w:val="22"/>
          <w:szCs w:val="22"/>
          <w:lang w:eastAsia="ar-SA"/>
        </w:rPr>
        <w:t>.0</w:t>
      </w:r>
      <w:r w:rsidR="00D34FFD">
        <w:rPr>
          <w:rFonts w:ascii="Times New Roman" w:hAnsi="Times New Roman" w:cs="Times New Roman"/>
          <w:sz w:val="22"/>
          <w:szCs w:val="22"/>
          <w:lang w:eastAsia="ar-SA"/>
        </w:rPr>
        <w:t>9</w:t>
      </w:r>
      <w:r w:rsidR="00776BAE">
        <w:rPr>
          <w:rFonts w:ascii="Times New Roman" w:hAnsi="Times New Roman" w:cs="Times New Roman"/>
          <w:sz w:val="22"/>
          <w:szCs w:val="22"/>
          <w:lang w:eastAsia="ar-SA"/>
        </w:rPr>
        <w:t>.2025г.</w:t>
      </w:r>
      <w:r w:rsidRPr="00924BF7">
        <w:rPr>
          <w:rFonts w:ascii="Times New Roman" w:hAnsi="Times New Roman" w:cs="Times New Roman"/>
          <w:sz w:val="22"/>
          <w:szCs w:val="22"/>
          <w:lang w:eastAsia="ar-SA"/>
        </w:rPr>
        <w:t xml:space="preserve"> № </w:t>
      </w:r>
      <w:r w:rsidR="00776BAE">
        <w:rPr>
          <w:rFonts w:ascii="Times New Roman" w:hAnsi="Times New Roman" w:cs="Times New Roman"/>
          <w:sz w:val="22"/>
          <w:szCs w:val="22"/>
          <w:lang w:eastAsia="ar-SA"/>
        </w:rPr>
        <w:t>б/н</w:t>
      </w:r>
      <w:r w:rsidRPr="00BC4CA5">
        <w:rPr>
          <w:rFonts w:ascii="Times New Roman" w:hAnsi="Times New Roman" w:cs="Times New Roman"/>
          <w:color w:val="000000" w:themeColor="text1"/>
          <w:sz w:val="22"/>
          <w:szCs w:val="22"/>
        </w:rPr>
        <w:t>.</w:t>
      </w:r>
    </w:p>
    <w:p w14:paraId="2B015FC3" w14:textId="01B5670C" w:rsidR="00D51E15" w:rsidRPr="00E910FF" w:rsidRDefault="00D51E15" w:rsidP="00D51E15">
      <w:pPr>
        <w:widowControl/>
        <w:tabs>
          <w:tab w:val="left" w:pos="6521"/>
        </w:tabs>
        <w:ind w:firstLine="567"/>
        <w:jc w:val="both"/>
        <w:rPr>
          <w:rFonts w:ascii="Times New Roman" w:hAnsi="Times New Roman" w:cs="Times New Roman"/>
          <w:sz w:val="22"/>
          <w:szCs w:val="22"/>
        </w:rPr>
      </w:pPr>
      <w:r w:rsidRPr="00E910FF">
        <w:rPr>
          <w:rFonts w:ascii="Times New Roman" w:hAnsi="Times New Roman" w:cs="Times New Roman"/>
          <w:sz w:val="22"/>
          <w:szCs w:val="22"/>
        </w:rPr>
        <w:t>1.2. Объектом долевого строительства по настоящему договору является жилое помещение (Квартира) расположенное по адресу</w:t>
      </w:r>
      <w:r>
        <w:rPr>
          <w:rFonts w:ascii="Times New Roman" w:hAnsi="Times New Roman" w:cs="Times New Roman"/>
          <w:sz w:val="22"/>
          <w:szCs w:val="22"/>
        </w:rPr>
        <w:t>:</w:t>
      </w:r>
      <w:r w:rsidRPr="00E910FF">
        <w:rPr>
          <w:rFonts w:ascii="Times New Roman" w:hAnsi="Times New Roman" w:cs="Times New Roman"/>
          <w:sz w:val="22"/>
          <w:szCs w:val="22"/>
        </w:rPr>
        <w:t xml:space="preserve"> Приморский край</w:t>
      </w:r>
      <w:r w:rsidR="00776BAE">
        <w:rPr>
          <w:rFonts w:ascii="Times New Roman" w:hAnsi="Times New Roman" w:cs="Times New Roman"/>
          <w:sz w:val="22"/>
          <w:szCs w:val="22"/>
        </w:rPr>
        <w:t xml:space="preserve">, г. Уссурийск, ул. </w:t>
      </w:r>
      <w:r w:rsidR="00FB16C9">
        <w:rPr>
          <w:rFonts w:ascii="Times New Roman" w:hAnsi="Times New Roman" w:cs="Times New Roman"/>
          <w:sz w:val="22"/>
          <w:szCs w:val="22"/>
        </w:rPr>
        <w:t>Пролетарская</w:t>
      </w:r>
      <w:r w:rsidR="00776BAE">
        <w:rPr>
          <w:rFonts w:ascii="Times New Roman" w:hAnsi="Times New Roman" w:cs="Times New Roman"/>
          <w:sz w:val="22"/>
          <w:szCs w:val="22"/>
        </w:rPr>
        <w:t xml:space="preserve"> д.</w:t>
      </w:r>
      <w:r w:rsidR="00FB16C9">
        <w:rPr>
          <w:rFonts w:ascii="Times New Roman" w:hAnsi="Times New Roman" w:cs="Times New Roman"/>
          <w:sz w:val="22"/>
          <w:szCs w:val="22"/>
        </w:rPr>
        <w:t>180</w:t>
      </w:r>
      <w:r w:rsidR="00776BAE">
        <w:rPr>
          <w:rFonts w:ascii="Times New Roman" w:hAnsi="Times New Roman" w:cs="Times New Roman"/>
          <w:sz w:val="22"/>
          <w:szCs w:val="22"/>
        </w:rPr>
        <w:t>, Многоквартирный до</w:t>
      </w:r>
      <w:r w:rsidR="00FB16C9">
        <w:rPr>
          <w:rFonts w:ascii="Times New Roman" w:hAnsi="Times New Roman" w:cs="Times New Roman"/>
          <w:sz w:val="22"/>
          <w:szCs w:val="22"/>
        </w:rPr>
        <w:t>м</w:t>
      </w:r>
      <w:r w:rsidRPr="00E910FF">
        <w:rPr>
          <w:rFonts w:ascii="Times New Roman" w:hAnsi="Times New Roman" w:cs="Times New Roman"/>
          <w:sz w:val="22"/>
          <w:szCs w:val="22"/>
        </w:rPr>
        <w:t xml:space="preserve">, расположенном на земельном участке с кадастровым номером </w:t>
      </w:r>
      <w:r w:rsidR="00776BAE" w:rsidRPr="00A65F76">
        <w:rPr>
          <w:rFonts w:ascii="Times New Roman" w:hAnsi="Times New Roman" w:cs="Times New Roman"/>
          <w:sz w:val="22"/>
          <w:szCs w:val="22"/>
        </w:rPr>
        <w:t>25:</w:t>
      </w:r>
      <w:r w:rsidR="00776BAE">
        <w:rPr>
          <w:rFonts w:ascii="Times New Roman" w:hAnsi="Times New Roman" w:cs="Times New Roman"/>
          <w:sz w:val="22"/>
          <w:szCs w:val="22"/>
        </w:rPr>
        <w:t>34</w:t>
      </w:r>
      <w:r w:rsidR="00776BAE" w:rsidRPr="00A65F76">
        <w:rPr>
          <w:rFonts w:ascii="Times New Roman" w:hAnsi="Times New Roman" w:cs="Times New Roman"/>
          <w:sz w:val="22"/>
          <w:szCs w:val="22"/>
        </w:rPr>
        <w:t>:</w:t>
      </w:r>
      <w:r w:rsidR="00776BAE">
        <w:rPr>
          <w:rFonts w:ascii="Times New Roman" w:hAnsi="Times New Roman" w:cs="Times New Roman"/>
          <w:sz w:val="22"/>
          <w:szCs w:val="22"/>
        </w:rPr>
        <w:t>017</w:t>
      </w:r>
      <w:r w:rsidR="00FB16C9">
        <w:rPr>
          <w:rFonts w:ascii="Times New Roman" w:hAnsi="Times New Roman" w:cs="Times New Roman"/>
          <w:sz w:val="22"/>
          <w:szCs w:val="22"/>
        </w:rPr>
        <w:t>101:9695</w:t>
      </w:r>
      <w:r w:rsidR="00776BAE">
        <w:rPr>
          <w:rFonts w:ascii="Times New Roman" w:hAnsi="Times New Roman" w:cs="Times New Roman"/>
          <w:sz w:val="22"/>
          <w:szCs w:val="22"/>
        </w:rPr>
        <w:t xml:space="preserve"> </w:t>
      </w:r>
      <w:r w:rsidRPr="00E910FF">
        <w:rPr>
          <w:rFonts w:ascii="Times New Roman" w:hAnsi="Times New Roman" w:cs="Times New Roman"/>
          <w:sz w:val="22"/>
          <w:szCs w:val="22"/>
        </w:rPr>
        <w:t xml:space="preserve">на </w:t>
      </w:r>
      <w:r w:rsidR="00776BAE">
        <w:rPr>
          <w:rFonts w:ascii="Times New Roman" w:hAnsi="Times New Roman" w:cs="Times New Roman"/>
          <w:b/>
          <w:sz w:val="22"/>
          <w:szCs w:val="22"/>
        </w:rPr>
        <w:t>____</w:t>
      </w:r>
      <w:r w:rsidR="0069087E" w:rsidRPr="0069087E">
        <w:rPr>
          <w:rFonts w:ascii="Times New Roman" w:hAnsi="Times New Roman" w:cs="Times New Roman"/>
          <w:b/>
          <w:sz w:val="22"/>
          <w:szCs w:val="22"/>
        </w:rPr>
        <w:t xml:space="preserve"> (</w:t>
      </w:r>
      <w:r w:rsidR="00776BAE">
        <w:rPr>
          <w:rFonts w:ascii="Times New Roman" w:hAnsi="Times New Roman" w:cs="Times New Roman"/>
          <w:b/>
          <w:sz w:val="22"/>
          <w:szCs w:val="22"/>
        </w:rPr>
        <w:t>________</w:t>
      </w:r>
      <w:r w:rsidR="0069087E" w:rsidRPr="0069087E">
        <w:rPr>
          <w:rFonts w:ascii="Times New Roman" w:hAnsi="Times New Roman" w:cs="Times New Roman"/>
          <w:b/>
          <w:sz w:val="22"/>
          <w:szCs w:val="22"/>
        </w:rPr>
        <w:t xml:space="preserve">) </w:t>
      </w:r>
      <w:r w:rsidRPr="0069087E">
        <w:rPr>
          <w:rFonts w:ascii="Times New Roman" w:hAnsi="Times New Roman" w:cs="Times New Roman"/>
          <w:b/>
          <w:sz w:val="22"/>
          <w:szCs w:val="22"/>
        </w:rPr>
        <w:t>этаже</w:t>
      </w:r>
      <w:r w:rsidRPr="00E910FF">
        <w:rPr>
          <w:rFonts w:ascii="Times New Roman" w:hAnsi="Times New Roman" w:cs="Times New Roman"/>
          <w:sz w:val="22"/>
          <w:szCs w:val="22"/>
        </w:rPr>
        <w:t xml:space="preserve">, (строительный) </w:t>
      </w:r>
      <w:r w:rsidRPr="00E910FF">
        <w:rPr>
          <w:rFonts w:ascii="Times New Roman" w:hAnsi="Times New Roman" w:cs="Times New Roman"/>
          <w:b/>
          <w:sz w:val="22"/>
          <w:szCs w:val="22"/>
        </w:rPr>
        <w:t xml:space="preserve">номер квартиры </w:t>
      </w:r>
      <w:r w:rsidR="00776BAE">
        <w:rPr>
          <w:rFonts w:ascii="Times New Roman" w:hAnsi="Times New Roman" w:cs="Times New Roman"/>
          <w:b/>
          <w:sz w:val="22"/>
          <w:szCs w:val="22"/>
        </w:rPr>
        <w:t>_____</w:t>
      </w:r>
      <w:r w:rsidRPr="00E910FF">
        <w:rPr>
          <w:rFonts w:ascii="Times New Roman" w:hAnsi="Times New Roman" w:cs="Times New Roman"/>
          <w:b/>
          <w:sz w:val="22"/>
          <w:szCs w:val="22"/>
        </w:rPr>
        <w:t xml:space="preserve">, </w:t>
      </w:r>
      <w:r w:rsidRPr="00E910FF">
        <w:rPr>
          <w:rFonts w:ascii="Times New Roman" w:hAnsi="Times New Roman" w:cs="Times New Roman"/>
          <w:sz w:val="22"/>
          <w:szCs w:val="22"/>
        </w:rPr>
        <w:t>по проектной документации</w:t>
      </w:r>
      <w:r w:rsidRPr="00E910FF">
        <w:rPr>
          <w:rFonts w:ascii="Times New Roman" w:hAnsi="Times New Roman" w:cs="Times New Roman"/>
          <w:b/>
          <w:sz w:val="22"/>
          <w:szCs w:val="22"/>
        </w:rPr>
        <w:t xml:space="preserve"> Общая приведенная площадь </w:t>
      </w:r>
      <w:r w:rsidR="00776BAE">
        <w:rPr>
          <w:rFonts w:ascii="Times New Roman" w:hAnsi="Times New Roman" w:cs="Times New Roman"/>
          <w:b/>
          <w:sz w:val="22"/>
          <w:szCs w:val="22"/>
        </w:rPr>
        <w:t>______</w:t>
      </w:r>
      <w:r w:rsidRPr="00E910FF">
        <w:rPr>
          <w:rFonts w:ascii="Times New Roman" w:hAnsi="Times New Roman" w:cs="Times New Roman"/>
          <w:b/>
          <w:sz w:val="22"/>
          <w:szCs w:val="22"/>
        </w:rPr>
        <w:t xml:space="preserve"> квадратных метров </w:t>
      </w:r>
      <w:r w:rsidRPr="00E910FF">
        <w:rPr>
          <w:rFonts w:ascii="Times New Roman" w:hAnsi="Times New Roman" w:cs="Times New Roman"/>
          <w:sz w:val="22"/>
          <w:szCs w:val="22"/>
        </w:rPr>
        <w:t>(с учетом лоджий и балконов),</w:t>
      </w:r>
      <w:r w:rsidRPr="00E910FF">
        <w:rPr>
          <w:rFonts w:ascii="Times New Roman" w:hAnsi="Times New Roman" w:cs="Times New Roman"/>
          <w:b/>
          <w:sz w:val="22"/>
          <w:szCs w:val="22"/>
        </w:rPr>
        <w:t xml:space="preserve"> площадью </w:t>
      </w:r>
      <w:r w:rsidR="00776BAE">
        <w:rPr>
          <w:rFonts w:ascii="Times New Roman" w:hAnsi="Times New Roman" w:cs="Times New Roman"/>
          <w:b/>
          <w:sz w:val="22"/>
          <w:szCs w:val="22"/>
        </w:rPr>
        <w:t>_______</w:t>
      </w:r>
      <w:r w:rsidRPr="00E910FF">
        <w:rPr>
          <w:rFonts w:ascii="Times New Roman" w:hAnsi="Times New Roman" w:cs="Times New Roman"/>
          <w:b/>
          <w:sz w:val="22"/>
          <w:szCs w:val="22"/>
        </w:rPr>
        <w:t xml:space="preserve"> квадратных метров </w:t>
      </w:r>
      <w:r w:rsidRPr="00E910FF">
        <w:rPr>
          <w:rFonts w:ascii="Times New Roman" w:hAnsi="Times New Roman" w:cs="Times New Roman"/>
          <w:sz w:val="22"/>
          <w:szCs w:val="22"/>
        </w:rPr>
        <w:t>(без учета лоджий и балконов)</w:t>
      </w:r>
      <w:r w:rsidRPr="00E910FF">
        <w:rPr>
          <w:rFonts w:ascii="Times New Roman" w:hAnsi="Times New Roman" w:cs="Times New Roman"/>
          <w:b/>
          <w:sz w:val="22"/>
          <w:szCs w:val="22"/>
        </w:rPr>
        <w:t xml:space="preserve">, </w:t>
      </w:r>
      <w:r w:rsidRPr="00E910FF">
        <w:rPr>
          <w:rFonts w:ascii="Times New Roman" w:hAnsi="Times New Roman" w:cs="Times New Roman"/>
          <w:sz w:val="22"/>
          <w:szCs w:val="22"/>
        </w:rPr>
        <w:t>соответствующее плану объекта долевого строительства (приложение №1 к настоящему договору).</w:t>
      </w:r>
    </w:p>
    <w:p w14:paraId="6EC38DE2" w14:textId="77777777" w:rsidR="00D51E15" w:rsidRPr="00E910FF" w:rsidRDefault="00D51E15" w:rsidP="00D51E15">
      <w:pPr>
        <w:widowControl/>
        <w:tabs>
          <w:tab w:val="left" w:pos="6521"/>
        </w:tabs>
        <w:ind w:firstLine="567"/>
        <w:jc w:val="both"/>
        <w:rPr>
          <w:rFonts w:ascii="Times New Roman" w:hAnsi="Times New Roman" w:cs="Times New Roman"/>
          <w:sz w:val="22"/>
          <w:szCs w:val="22"/>
        </w:rPr>
      </w:pPr>
      <w:r w:rsidRPr="00E910FF">
        <w:rPr>
          <w:rFonts w:ascii="Times New Roman" w:hAnsi="Times New Roman" w:cs="Times New Roman"/>
          <w:sz w:val="22"/>
          <w:szCs w:val="22"/>
        </w:rPr>
        <w:t xml:space="preserve">Общая проектная площадь Объекта долевого строительства состоит из суммы площади всех частей такого помещения, включая площадь помещений вспомогательного использования, предназначенных для удовлетворения Участником долевого строительства бытовых и иных нужд, </w:t>
      </w:r>
      <w:r w:rsidRPr="00E910FF">
        <w:rPr>
          <w:rFonts w:ascii="Times New Roman" w:hAnsi="Times New Roman" w:cs="Times New Roman"/>
          <w:sz w:val="22"/>
          <w:szCs w:val="22"/>
        </w:rPr>
        <w:lastRenderedPageBreak/>
        <w:t xml:space="preserve">связанных с их нахождением в таком помещении, в том числе лоджий с понижающим коэффициентом 0,5. </w:t>
      </w:r>
    </w:p>
    <w:p w14:paraId="5F271355" w14:textId="77777777" w:rsidR="00D51E15" w:rsidRDefault="00D51E15" w:rsidP="00D51E15">
      <w:pPr>
        <w:widowControl/>
        <w:tabs>
          <w:tab w:val="left" w:pos="6521"/>
        </w:tabs>
        <w:ind w:firstLine="567"/>
        <w:jc w:val="both"/>
        <w:rPr>
          <w:rFonts w:ascii="Times New Roman" w:hAnsi="Times New Roman" w:cs="Times New Roman"/>
          <w:sz w:val="22"/>
          <w:szCs w:val="22"/>
        </w:rPr>
      </w:pPr>
      <w:r w:rsidRPr="00204E4E">
        <w:rPr>
          <w:rFonts w:ascii="Times New Roman" w:hAnsi="Times New Roman" w:cs="Times New Roman"/>
          <w:sz w:val="22"/>
          <w:szCs w:val="22"/>
        </w:rPr>
        <w:t>Указанные в настоящем пункте договора проектные площади 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w:t>
      </w:r>
    </w:p>
    <w:p w14:paraId="791D8402" w14:textId="77777777" w:rsidR="00D51E15" w:rsidRDefault="00D51E15" w:rsidP="00D51E15">
      <w:pPr>
        <w:widowControl/>
        <w:tabs>
          <w:tab w:val="left" w:pos="6521"/>
        </w:tabs>
        <w:ind w:firstLine="567"/>
        <w:jc w:val="both"/>
        <w:rPr>
          <w:rFonts w:ascii="Times New Roman" w:hAnsi="Times New Roman" w:cs="Times New Roman"/>
          <w:sz w:val="22"/>
          <w:szCs w:val="22"/>
        </w:rPr>
      </w:pPr>
      <w:r w:rsidRPr="00B762E8">
        <w:rPr>
          <w:rFonts w:ascii="Times New Roman" w:hAnsi="Times New Roman" w:cs="Times New Roman"/>
          <w:sz w:val="22"/>
          <w:szCs w:val="22"/>
        </w:rPr>
        <w:t>В соответствии с проектной документацией основные характеристики</w:t>
      </w:r>
      <w:r>
        <w:rPr>
          <w:rFonts w:ascii="Times New Roman" w:hAnsi="Times New Roman" w:cs="Times New Roman"/>
          <w:sz w:val="22"/>
          <w:szCs w:val="22"/>
        </w:rPr>
        <w:t xml:space="preserve"> объекта долевого строительства, следующие:</w:t>
      </w:r>
    </w:p>
    <w:p w14:paraId="7C5E42A6" w14:textId="77777777" w:rsidR="00D51E15" w:rsidRDefault="00D51E15" w:rsidP="00D51E15">
      <w:pPr>
        <w:widowControl/>
        <w:tabs>
          <w:tab w:val="left" w:pos="6521"/>
        </w:tabs>
        <w:ind w:firstLine="567"/>
        <w:jc w:val="both"/>
        <w:rPr>
          <w:rFonts w:ascii="Times New Roman" w:hAnsi="Times New Roman" w:cs="Times New Roman"/>
          <w:sz w:val="22"/>
          <w:szCs w:val="22"/>
        </w:rPr>
      </w:pPr>
    </w:p>
    <w:tbl>
      <w:tblPr>
        <w:tblW w:w="9356" w:type="dxa"/>
        <w:jc w:val="center"/>
        <w:tblLayout w:type="fixed"/>
        <w:tblCellMar>
          <w:top w:w="102" w:type="dxa"/>
          <w:left w:w="62" w:type="dxa"/>
          <w:bottom w:w="102" w:type="dxa"/>
          <w:right w:w="62" w:type="dxa"/>
        </w:tblCellMar>
        <w:tblLook w:val="0000" w:firstRow="0" w:lastRow="0" w:firstColumn="0" w:lastColumn="0" w:noHBand="0" w:noVBand="0"/>
      </w:tblPr>
      <w:tblGrid>
        <w:gridCol w:w="856"/>
        <w:gridCol w:w="851"/>
        <w:gridCol w:w="567"/>
        <w:gridCol w:w="567"/>
        <w:gridCol w:w="851"/>
        <w:gridCol w:w="567"/>
        <w:gridCol w:w="1134"/>
        <w:gridCol w:w="992"/>
        <w:gridCol w:w="1407"/>
        <w:gridCol w:w="1564"/>
      </w:tblGrid>
      <w:tr w:rsidR="00D51E15" w:rsidRPr="00F4327E" w14:paraId="5E1C2CF0" w14:textId="77777777" w:rsidTr="008F17BD">
        <w:trPr>
          <w:cantSplit/>
          <w:trHeight w:val="645"/>
          <w:jc w:val="center"/>
        </w:trPr>
        <w:tc>
          <w:tcPr>
            <w:tcW w:w="856" w:type="dxa"/>
            <w:vMerge w:val="restart"/>
            <w:tcBorders>
              <w:top w:val="single" w:sz="4" w:space="0" w:color="auto"/>
              <w:left w:val="single" w:sz="4" w:space="0" w:color="auto"/>
              <w:right w:val="single" w:sz="4" w:space="0" w:color="auto"/>
            </w:tcBorders>
            <w:textDirection w:val="btLr"/>
          </w:tcPr>
          <w:p w14:paraId="472FD94F" w14:textId="77777777" w:rsidR="00D51E15" w:rsidRDefault="00D51E15" w:rsidP="008F17BD">
            <w:pPr>
              <w:widowControl/>
              <w:ind w:left="113" w:right="113"/>
              <w:jc w:val="center"/>
              <w:rPr>
                <w:rFonts w:ascii="Times New Roman" w:hAnsi="Times New Roman" w:cs="Times New Roman"/>
                <w:sz w:val="18"/>
                <w:szCs w:val="22"/>
              </w:rPr>
            </w:pPr>
          </w:p>
          <w:p w14:paraId="11B0810C" w14:textId="77777777" w:rsidR="00D51E15" w:rsidRPr="00F4327E" w:rsidRDefault="00D51E15" w:rsidP="008F17BD">
            <w:pPr>
              <w:widowControl/>
              <w:ind w:left="113" w:right="113"/>
              <w:jc w:val="center"/>
              <w:rPr>
                <w:rFonts w:ascii="Times New Roman" w:hAnsi="Times New Roman" w:cs="Times New Roman"/>
                <w:sz w:val="18"/>
                <w:szCs w:val="22"/>
              </w:rPr>
            </w:pPr>
            <w:r w:rsidRPr="00F4327E">
              <w:rPr>
                <w:rFonts w:ascii="Times New Roman" w:hAnsi="Times New Roman" w:cs="Times New Roman"/>
                <w:sz w:val="18"/>
                <w:szCs w:val="22"/>
              </w:rPr>
              <w:t xml:space="preserve">Условный номер </w:t>
            </w:r>
          </w:p>
        </w:tc>
        <w:tc>
          <w:tcPr>
            <w:tcW w:w="851" w:type="dxa"/>
            <w:vMerge w:val="restart"/>
            <w:tcBorders>
              <w:top w:val="single" w:sz="4" w:space="0" w:color="auto"/>
              <w:left w:val="single" w:sz="4" w:space="0" w:color="auto"/>
              <w:right w:val="single" w:sz="4" w:space="0" w:color="auto"/>
            </w:tcBorders>
            <w:textDirection w:val="btLr"/>
          </w:tcPr>
          <w:p w14:paraId="3B535891" w14:textId="77777777" w:rsidR="00D51E15" w:rsidRDefault="00D51E15" w:rsidP="008F17BD">
            <w:pPr>
              <w:widowControl/>
              <w:ind w:left="113" w:right="113"/>
              <w:jc w:val="center"/>
              <w:rPr>
                <w:rFonts w:ascii="Times New Roman" w:hAnsi="Times New Roman" w:cs="Times New Roman"/>
                <w:sz w:val="18"/>
                <w:szCs w:val="22"/>
              </w:rPr>
            </w:pPr>
          </w:p>
          <w:p w14:paraId="077976CA" w14:textId="77777777" w:rsidR="00D51E15" w:rsidRPr="00F4327E" w:rsidRDefault="00D51E15" w:rsidP="008F17BD">
            <w:pPr>
              <w:widowControl/>
              <w:ind w:left="113" w:right="113"/>
              <w:jc w:val="center"/>
              <w:rPr>
                <w:rFonts w:ascii="Times New Roman" w:hAnsi="Times New Roman" w:cs="Times New Roman"/>
                <w:sz w:val="18"/>
                <w:szCs w:val="22"/>
              </w:rPr>
            </w:pPr>
            <w:r w:rsidRPr="00F4327E">
              <w:rPr>
                <w:rFonts w:ascii="Times New Roman" w:hAnsi="Times New Roman" w:cs="Times New Roman"/>
                <w:sz w:val="18"/>
                <w:szCs w:val="22"/>
              </w:rPr>
              <w:t>Назначение</w:t>
            </w:r>
          </w:p>
        </w:tc>
        <w:tc>
          <w:tcPr>
            <w:tcW w:w="567" w:type="dxa"/>
            <w:vMerge w:val="restart"/>
            <w:tcBorders>
              <w:top w:val="single" w:sz="4" w:space="0" w:color="auto"/>
              <w:left w:val="single" w:sz="4" w:space="0" w:color="auto"/>
              <w:right w:val="single" w:sz="4" w:space="0" w:color="auto"/>
            </w:tcBorders>
            <w:textDirection w:val="btLr"/>
          </w:tcPr>
          <w:p w14:paraId="59CEDB21"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Этаж расположения</w:t>
            </w:r>
          </w:p>
        </w:tc>
        <w:tc>
          <w:tcPr>
            <w:tcW w:w="567" w:type="dxa"/>
            <w:vMerge w:val="restart"/>
            <w:tcBorders>
              <w:top w:val="single" w:sz="4" w:space="0" w:color="auto"/>
              <w:left w:val="single" w:sz="4" w:space="0" w:color="auto"/>
              <w:right w:val="single" w:sz="4" w:space="0" w:color="auto"/>
            </w:tcBorders>
            <w:textDirection w:val="btLr"/>
          </w:tcPr>
          <w:p w14:paraId="6FB96038"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 подъезда</w:t>
            </w:r>
          </w:p>
        </w:tc>
        <w:tc>
          <w:tcPr>
            <w:tcW w:w="851" w:type="dxa"/>
            <w:vMerge w:val="restart"/>
            <w:tcBorders>
              <w:top w:val="single" w:sz="4" w:space="0" w:color="auto"/>
              <w:left w:val="single" w:sz="4" w:space="0" w:color="auto"/>
              <w:right w:val="single" w:sz="4" w:space="0" w:color="auto"/>
            </w:tcBorders>
            <w:textDirection w:val="btLr"/>
          </w:tcPr>
          <w:p w14:paraId="35AD3F61"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Общая</w:t>
            </w:r>
            <w:r>
              <w:rPr>
                <w:rFonts w:ascii="Times New Roman" w:hAnsi="Times New Roman" w:cs="Times New Roman"/>
                <w:sz w:val="18"/>
                <w:szCs w:val="22"/>
              </w:rPr>
              <w:t xml:space="preserve"> проектная</w:t>
            </w:r>
            <w:r w:rsidRPr="00F4327E">
              <w:rPr>
                <w:rFonts w:ascii="Times New Roman" w:hAnsi="Times New Roman" w:cs="Times New Roman"/>
                <w:sz w:val="18"/>
                <w:szCs w:val="22"/>
              </w:rPr>
              <w:t xml:space="preserve"> площадь, м</w:t>
            </w:r>
            <w:r w:rsidRPr="00F4327E">
              <w:rPr>
                <w:rFonts w:ascii="Times New Roman" w:hAnsi="Times New Roman" w:cs="Times New Roman"/>
                <w:sz w:val="18"/>
                <w:szCs w:val="22"/>
                <w:vertAlign w:val="superscript"/>
              </w:rPr>
              <w:t>2</w:t>
            </w:r>
          </w:p>
        </w:tc>
        <w:tc>
          <w:tcPr>
            <w:tcW w:w="567" w:type="dxa"/>
            <w:vMerge w:val="restart"/>
            <w:tcBorders>
              <w:top w:val="single" w:sz="4" w:space="0" w:color="auto"/>
              <w:left w:val="single" w:sz="4" w:space="0" w:color="auto"/>
              <w:right w:val="single" w:sz="4" w:space="0" w:color="auto"/>
            </w:tcBorders>
            <w:textDirection w:val="btLr"/>
          </w:tcPr>
          <w:p w14:paraId="5265299B"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Количество комнат</w:t>
            </w:r>
          </w:p>
        </w:tc>
        <w:tc>
          <w:tcPr>
            <w:tcW w:w="2126" w:type="dxa"/>
            <w:gridSpan w:val="2"/>
            <w:tcBorders>
              <w:top w:val="single" w:sz="4" w:space="0" w:color="auto"/>
              <w:left w:val="single" w:sz="4" w:space="0" w:color="auto"/>
              <w:bottom w:val="single" w:sz="4" w:space="0" w:color="auto"/>
              <w:right w:val="single" w:sz="4" w:space="0" w:color="auto"/>
            </w:tcBorders>
          </w:tcPr>
          <w:p w14:paraId="0DF9F016" w14:textId="77777777" w:rsidR="00D51E15" w:rsidRPr="00F4327E" w:rsidRDefault="00D51E15" w:rsidP="008F17BD">
            <w:pPr>
              <w:widowControl/>
              <w:ind w:hanging="62"/>
              <w:jc w:val="center"/>
              <w:rPr>
                <w:rFonts w:ascii="Times New Roman" w:hAnsi="Times New Roman" w:cs="Times New Roman"/>
                <w:sz w:val="18"/>
                <w:szCs w:val="22"/>
              </w:rPr>
            </w:pPr>
            <w:r>
              <w:rPr>
                <w:rFonts w:ascii="Times New Roman" w:hAnsi="Times New Roman" w:cs="Times New Roman"/>
                <w:sz w:val="18"/>
                <w:szCs w:val="22"/>
              </w:rPr>
              <w:t>Площадь комнат</w:t>
            </w:r>
          </w:p>
        </w:tc>
        <w:tc>
          <w:tcPr>
            <w:tcW w:w="2971" w:type="dxa"/>
            <w:gridSpan w:val="2"/>
            <w:tcBorders>
              <w:top w:val="single" w:sz="4" w:space="0" w:color="auto"/>
              <w:left w:val="single" w:sz="4" w:space="0" w:color="auto"/>
              <w:bottom w:val="single" w:sz="4" w:space="0" w:color="auto"/>
              <w:right w:val="single" w:sz="4" w:space="0" w:color="auto"/>
            </w:tcBorders>
          </w:tcPr>
          <w:p w14:paraId="487C2820" w14:textId="77777777" w:rsidR="00D51E15" w:rsidRPr="00F4327E" w:rsidRDefault="00D51E15" w:rsidP="008F17BD">
            <w:pPr>
              <w:widowControl/>
              <w:ind w:hanging="62"/>
              <w:jc w:val="center"/>
              <w:rPr>
                <w:rFonts w:ascii="Times New Roman" w:hAnsi="Times New Roman" w:cs="Times New Roman"/>
                <w:sz w:val="18"/>
                <w:szCs w:val="22"/>
              </w:rPr>
            </w:pPr>
            <w:r>
              <w:rPr>
                <w:rFonts w:ascii="Times New Roman" w:hAnsi="Times New Roman" w:cs="Times New Roman"/>
                <w:sz w:val="18"/>
                <w:szCs w:val="22"/>
              </w:rPr>
              <w:t>Площадь помещений вспомогательного использования</w:t>
            </w:r>
          </w:p>
        </w:tc>
      </w:tr>
      <w:tr w:rsidR="00D51E15" w:rsidRPr="00F4327E" w14:paraId="1B7EB3EE" w14:textId="77777777" w:rsidTr="008F17BD">
        <w:trPr>
          <w:trHeight w:val="915"/>
          <w:jc w:val="center"/>
        </w:trPr>
        <w:tc>
          <w:tcPr>
            <w:tcW w:w="856" w:type="dxa"/>
            <w:vMerge/>
            <w:tcBorders>
              <w:left w:val="single" w:sz="4" w:space="0" w:color="auto"/>
              <w:bottom w:val="single" w:sz="4" w:space="0" w:color="auto"/>
              <w:right w:val="single" w:sz="4" w:space="0" w:color="auto"/>
            </w:tcBorders>
          </w:tcPr>
          <w:p w14:paraId="79F4E0CE" w14:textId="77777777" w:rsidR="00D51E15" w:rsidRPr="00F4327E" w:rsidRDefault="00D51E15" w:rsidP="008F17BD">
            <w:pPr>
              <w:widowControl/>
              <w:ind w:firstLine="709"/>
              <w:jc w:val="center"/>
              <w:rPr>
                <w:rFonts w:ascii="Times New Roman" w:hAnsi="Times New Roman" w:cs="Times New Roman"/>
                <w:sz w:val="22"/>
                <w:szCs w:val="22"/>
              </w:rPr>
            </w:pPr>
          </w:p>
        </w:tc>
        <w:tc>
          <w:tcPr>
            <w:tcW w:w="851" w:type="dxa"/>
            <w:vMerge/>
            <w:tcBorders>
              <w:left w:val="single" w:sz="4" w:space="0" w:color="auto"/>
              <w:bottom w:val="single" w:sz="4" w:space="0" w:color="auto"/>
              <w:right w:val="single" w:sz="4" w:space="0" w:color="auto"/>
            </w:tcBorders>
          </w:tcPr>
          <w:p w14:paraId="42613513"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263DE5A8"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2FA02A03" w14:textId="77777777" w:rsidR="00D51E15" w:rsidRPr="00F4327E" w:rsidRDefault="00D51E15" w:rsidP="008F17BD">
            <w:pPr>
              <w:widowControl/>
              <w:ind w:firstLine="709"/>
              <w:jc w:val="center"/>
              <w:rPr>
                <w:rFonts w:ascii="Times New Roman" w:hAnsi="Times New Roman" w:cs="Times New Roman"/>
                <w:sz w:val="22"/>
                <w:szCs w:val="22"/>
              </w:rPr>
            </w:pPr>
          </w:p>
        </w:tc>
        <w:tc>
          <w:tcPr>
            <w:tcW w:w="851" w:type="dxa"/>
            <w:vMerge/>
            <w:tcBorders>
              <w:left w:val="single" w:sz="4" w:space="0" w:color="auto"/>
              <w:bottom w:val="single" w:sz="4" w:space="0" w:color="auto"/>
              <w:right w:val="single" w:sz="4" w:space="0" w:color="auto"/>
            </w:tcBorders>
          </w:tcPr>
          <w:p w14:paraId="2E786F9C"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5D5E8831" w14:textId="77777777" w:rsidR="00D51E15" w:rsidRPr="00F4327E" w:rsidRDefault="00D51E15" w:rsidP="008F17BD">
            <w:pPr>
              <w:widowControl/>
              <w:ind w:firstLine="709"/>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E9B9572" w14:textId="77777777" w:rsidR="00D51E15" w:rsidRPr="00E45F2D" w:rsidRDefault="00D51E15" w:rsidP="008F17BD">
            <w:pPr>
              <w:jc w:val="center"/>
              <w:rPr>
                <w:rFonts w:ascii="Times New Roman" w:hAnsi="Times New Roman" w:cs="Times New Roman"/>
                <w:sz w:val="18"/>
                <w:szCs w:val="18"/>
              </w:rPr>
            </w:pPr>
            <w:r w:rsidRPr="00E45F2D">
              <w:rPr>
                <w:rFonts w:ascii="Times New Roman" w:hAnsi="Times New Roman" w:cs="Times New Roman"/>
                <w:sz w:val="18"/>
                <w:szCs w:val="18"/>
              </w:rPr>
              <w:t>Условный номер комнат</w:t>
            </w:r>
          </w:p>
        </w:tc>
        <w:tc>
          <w:tcPr>
            <w:tcW w:w="992" w:type="dxa"/>
            <w:tcBorders>
              <w:top w:val="single" w:sz="4" w:space="0" w:color="auto"/>
              <w:left w:val="single" w:sz="4" w:space="0" w:color="auto"/>
              <w:bottom w:val="single" w:sz="4" w:space="0" w:color="auto"/>
              <w:right w:val="single" w:sz="4" w:space="0" w:color="auto"/>
            </w:tcBorders>
          </w:tcPr>
          <w:p w14:paraId="01C1017F" w14:textId="77777777" w:rsidR="00D51E15" w:rsidRPr="00E45F2D"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Площадь, м</w:t>
            </w:r>
            <w:r>
              <w:rPr>
                <w:rFonts w:ascii="Times New Roman" w:hAnsi="Times New Roman" w:cs="Times New Roman"/>
                <w:sz w:val="18"/>
                <w:szCs w:val="18"/>
                <w:vertAlign w:val="superscript"/>
              </w:rPr>
              <w:t>2</w:t>
            </w:r>
            <w:r>
              <w:rPr>
                <w:rFonts w:ascii="Times New Roman" w:hAnsi="Times New Roman" w:cs="Times New Roman"/>
                <w:sz w:val="18"/>
                <w:szCs w:val="18"/>
              </w:rPr>
              <w:t xml:space="preserve"> </w:t>
            </w:r>
          </w:p>
        </w:tc>
        <w:tc>
          <w:tcPr>
            <w:tcW w:w="1407" w:type="dxa"/>
            <w:tcBorders>
              <w:top w:val="single" w:sz="4" w:space="0" w:color="auto"/>
              <w:left w:val="single" w:sz="4" w:space="0" w:color="auto"/>
              <w:bottom w:val="single" w:sz="4" w:space="0" w:color="auto"/>
              <w:right w:val="single" w:sz="4" w:space="0" w:color="auto"/>
            </w:tcBorders>
          </w:tcPr>
          <w:p w14:paraId="646318C3" w14:textId="77777777" w:rsidR="00D51E15" w:rsidRPr="00BB723A"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Наименование помещения</w:t>
            </w:r>
          </w:p>
        </w:tc>
        <w:tc>
          <w:tcPr>
            <w:tcW w:w="1564" w:type="dxa"/>
            <w:tcBorders>
              <w:top w:val="single" w:sz="4" w:space="0" w:color="auto"/>
              <w:left w:val="single" w:sz="4" w:space="0" w:color="auto"/>
              <w:bottom w:val="single" w:sz="4" w:space="0" w:color="auto"/>
              <w:right w:val="single" w:sz="4" w:space="0" w:color="auto"/>
            </w:tcBorders>
          </w:tcPr>
          <w:p w14:paraId="48B9D073" w14:textId="77777777" w:rsidR="00D51E15" w:rsidRPr="00BB723A" w:rsidRDefault="00D51E15" w:rsidP="008F17BD">
            <w:pPr>
              <w:widowControl/>
              <w:jc w:val="center"/>
              <w:rPr>
                <w:rFonts w:ascii="Times New Roman" w:hAnsi="Times New Roman" w:cs="Times New Roman"/>
                <w:sz w:val="18"/>
                <w:szCs w:val="18"/>
                <w:vertAlign w:val="superscript"/>
              </w:rPr>
            </w:pPr>
            <w:r>
              <w:rPr>
                <w:rFonts w:ascii="Times New Roman" w:hAnsi="Times New Roman" w:cs="Times New Roman"/>
                <w:sz w:val="18"/>
                <w:szCs w:val="18"/>
              </w:rPr>
              <w:t>Площадь, м</w:t>
            </w:r>
            <w:r>
              <w:rPr>
                <w:rFonts w:ascii="Times New Roman" w:hAnsi="Times New Roman" w:cs="Times New Roman"/>
                <w:sz w:val="18"/>
                <w:szCs w:val="18"/>
                <w:vertAlign w:val="superscript"/>
              </w:rPr>
              <w:t>2</w:t>
            </w:r>
          </w:p>
        </w:tc>
      </w:tr>
      <w:tr w:rsidR="00D51E15" w:rsidRPr="00FE7859" w14:paraId="59E7E8A8" w14:textId="77777777" w:rsidTr="008F17BD">
        <w:trPr>
          <w:jc w:val="center"/>
        </w:trPr>
        <w:tc>
          <w:tcPr>
            <w:tcW w:w="856" w:type="dxa"/>
            <w:vMerge w:val="restart"/>
            <w:tcBorders>
              <w:top w:val="single" w:sz="4" w:space="0" w:color="auto"/>
              <w:left w:val="single" w:sz="4" w:space="0" w:color="auto"/>
              <w:right w:val="single" w:sz="4" w:space="0" w:color="auto"/>
            </w:tcBorders>
          </w:tcPr>
          <w:p w14:paraId="66C9775E" w14:textId="63EA4EB1"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00</w:t>
            </w:r>
          </w:p>
        </w:tc>
        <w:tc>
          <w:tcPr>
            <w:tcW w:w="851" w:type="dxa"/>
            <w:vMerge w:val="restart"/>
            <w:tcBorders>
              <w:top w:val="single" w:sz="4" w:space="0" w:color="auto"/>
              <w:left w:val="single" w:sz="4" w:space="0" w:color="auto"/>
              <w:right w:val="single" w:sz="4" w:space="0" w:color="auto"/>
            </w:tcBorders>
          </w:tcPr>
          <w:p w14:paraId="59F53D0B"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жилое</w:t>
            </w:r>
          </w:p>
        </w:tc>
        <w:tc>
          <w:tcPr>
            <w:tcW w:w="567" w:type="dxa"/>
            <w:vMerge w:val="restart"/>
            <w:tcBorders>
              <w:top w:val="single" w:sz="4" w:space="0" w:color="auto"/>
              <w:left w:val="single" w:sz="4" w:space="0" w:color="auto"/>
              <w:right w:val="single" w:sz="4" w:space="0" w:color="auto"/>
            </w:tcBorders>
          </w:tcPr>
          <w:p w14:paraId="3033BE6A" w14:textId="76071CE1"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vMerge w:val="restart"/>
            <w:tcBorders>
              <w:top w:val="single" w:sz="4" w:space="0" w:color="auto"/>
              <w:left w:val="single" w:sz="4" w:space="0" w:color="auto"/>
              <w:right w:val="single" w:sz="4" w:space="0" w:color="auto"/>
            </w:tcBorders>
          </w:tcPr>
          <w:p w14:paraId="4C1CC62B" w14:textId="372D41F9"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w:t>
            </w:r>
          </w:p>
        </w:tc>
        <w:tc>
          <w:tcPr>
            <w:tcW w:w="851" w:type="dxa"/>
            <w:vMerge w:val="restart"/>
            <w:tcBorders>
              <w:top w:val="single" w:sz="4" w:space="0" w:color="auto"/>
              <w:left w:val="single" w:sz="4" w:space="0" w:color="auto"/>
              <w:right w:val="single" w:sz="4" w:space="0" w:color="auto"/>
            </w:tcBorders>
          </w:tcPr>
          <w:p w14:paraId="06EB3B69" w14:textId="29FB55CF"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vMerge w:val="restart"/>
            <w:tcBorders>
              <w:top w:val="single" w:sz="4" w:space="0" w:color="auto"/>
              <w:left w:val="single" w:sz="4" w:space="0" w:color="auto"/>
              <w:right w:val="single" w:sz="4" w:space="0" w:color="auto"/>
            </w:tcBorders>
          </w:tcPr>
          <w:p w14:paraId="0952F22E" w14:textId="77777777" w:rsidR="00D51E15" w:rsidRPr="00604596"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4E2189AE" w14:textId="77777777" w:rsidR="00D51E15" w:rsidRPr="00084A58" w:rsidRDefault="00D51E15" w:rsidP="008F17BD">
            <w:pPr>
              <w:widowControl/>
              <w:jc w:val="center"/>
              <w:rPr>
                <w:rFonts w:ascii="Times New Roman" w:hAnsi="Times New Roman" w:cs="Times New Roman"/>
                <w:sz w:val="18"/>
                <w:szCs w:val="18"/>
              </w:rPr>
            </w:pPr>
            <w:r w:rsidRPr="00084A58">
              <w:rPr>
                <w:rFonts w:ascii="Times New Roman" w:hAnsi="Times New Roman" w:cs="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77ABB02C" w14:textId="251826C3" w:rsidR="00D51E15" w:rsidRPr="00084A58" w:rsidRDefault="00347973" w:rsidP="008F17BD">
            <w:pPr>
              <w:widowControl/>
              <w:jc w:val="center"/>
              <w:rPr>
                <w:rFonts w:ascii="Times New Roman" w:hAnsi="Times New Roman" w:cs="Times New Roman"/>
                <w:sz w:val="18"/>
                <w:szCs w:val="18"/>
              </w:rPr>
            </w:pPr>
            <w:r>
              <w:rPr>
                <w:rFonts w:ascii="Times New Roman" w:hAnsi="Times New Roman" w:cs="Times New Roman"/>
                <w:sz w:val="18"/>
                <w:szCs w:val="18"/>
              </w:rPr>
              <w:t>17,0</w:t>
            </w:r>
          </w:p>
        </w:tc>
        <w:tc>
          <w:tcPr>
            <w:tcW w:w="1407" w:type="dxa"/>
            <w:tcBorders>
              <w:top w:val="single" w:sz="4" w:space="0" w:color="auto"/>
              <w:left w:val="single" w:sz="4" w:space="0" w:color="auto"/>
              <w:bottom w:val="single" w:sz="4" w:space="0" w:color="auto"/>
              <w:right w:val="single" w:sz="4" w:space="0" w:color="auto"/>
            </w:tcBorders>
          </w:tcPr>
          <w:p w14:paraId="109291A2"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сан. узел</w:t>
            </w:r>
          </w:p>
        </w:tc>
        <w:tc>
          <w:tcPr>
            <w:tcW w:w="1564" w:type="dxa"/>
            <w:tcBorders>
              <w:top w:val="single" w:sz="4" w:space="0" w:color="auto"/>
              <w:left w:val="single" w:sz="4" w:space="0" w:color="auto"/>
              <w:bottom w:val="single" w:sz="4" w:space="0" w:color="auto"/>
              <w:right w:val="single" w:sz="4" w:space="0" w:color="auto"/>
            </w:tcBorders>
          </w:tcPr>
          <w:p w14:paraId="61E99AE3" w14:textId="431B71C9"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4,3</w:t>
            </w:r>
          </w:p>
        </w:tc>
      </w:tr>
      <w:tr w:rsidR="00D51E15" w:rsidRPr="00F4327E" w14:paraId="1AF1CCC7" w14:textId="77777777" w:rsidTr="008F17BD">
        <w:trPr>
          <w:jc w:val="center"/>
        </w:trPr>
        <w:tc>
          <w:tcPr>
            <w:tcW w:w="856" w:type="dxa"/>
            <w:vMerge/>
            <w:tcBorders>
              <w:left w:val="single" w:sz="4" w:space="0" w:color="auto"/>
              <w:right w:val="single" w:sz="4" w:space="0" w:color="auto"/>
            </w:tcBorders>
          </w:tcPr>
          <w:p w14:paraId="30D547FA"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top w:val="single" w:sz="4" w:space="0" w:color="auto"/>
              <w:left w:val="single" w:sz="4" w:space="0" w:color="auto"/>
              <w:right w:val="single" w:sz="4" w:space="0" w:color="auto"/>
            </w:tcBorders>
          </w:tcPr>
          <w:p w14:paraId="01371E9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3A9D0F0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36562B4E"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left w:val="single" w:sz="4" w:space="0" w:color="auto"/>
              <w:right w:val="single" w:sz="4" w:space="0" w:color="auto"/>
            </w:tcBorders>
          </w:tcPr>
          <w:p w14:paraId="22C8114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04B7E46"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B382716" w14:textId="07DC7D54" w:rsidR="00D51E15" w:rsidRPr="00084A58"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4040F2" w14:textId="30C0AC19" w:rsidR="00D51E15" w:rsidRPr="00084A58"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40086878"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прихожая</w:t>
            </w:r>
          </w:p>
        </w:tc>
        <w:tc>
          <w:tcPr>
            <w:tcW w:w="1564" w:type="dxa"/>
            <w:tcBorders>
              <w:top w:val="single" w:sz="4" w:space="0" w:color="auto"/>
              <w:left w:val="single" w:sz="4" w:space="0" w:color="auto"/>
              <w:bottom w:val="single" w:sz="4" w:space="0" w:color="auto"/>
              <w:right w:val="single" w:sz="4" w:space="0" w:color="auto"/>
            </w:tcBorders>
          </w:tcPr>
          <w:p w14:paraId="1D9C944B" w14:textId="3BCC774B" w:rsidR="00D51E15" w:rsidRPr="00604596" w:rsidRDefault="00776BAE" w:rsidP="008F17BD">
            <w:pPr>
              <w:widowControl/>
              <w:jc w:val="center"/>
              <w:rPr>
                <w:rFonts w:ascii="Times New Roman" w:hAnsi="Times New Roman" w:cs="Times New Roman"/>
                <w:color w:val="FF0000"/>
                <w:sz w:val="18"/>
                <w:szCs w:val="18"/>
              </w:rPr>
            </w:pPr>
            <w:r>
              <w:rPr>
                <w:rFonts w:ascii="Times New Roman" w:hAnsi="Times New Roman" w:cs="Times New Roman"/>
                <w:sz w:val="18"/>
                <w:szCs w:val="18"/>
              </w:rPr>
              <w:t>3,5</w:t>
            </w:r>
          </w:p>
        </w:tc>
      </w:tr>
      <w:tr w:rsidR="00D51E15" w:rsidRPr="00F4327E" w14:paraId="526396D6" w14:textId="77777777" w:rsidTr="008F17BD">
        <w:trPr>
          <w:jc w:val="center"/>
        </w:trPr>
        <w:tc>
          <w:tcPr>
            <w:tcW w:w="856" w:type="dxa"/>
            <w:vMerge/>
            <w:tcBorders>
              <w:left w:val="single" w:sz="4" w:space="0" w:color="auto"/>
              <w:right w:val="single" w:sz="4" w:space="0" w:color="auto"/>
            </w:tcBorders>
          </w:tcPr>
          <w:p w14:paraId="4949A55D"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top w:val="single" w:sz="4" w:space="0" w:color="auto"/>
              <w:left w:val="single" w:sz="4" w:space="0" w:color="auto"/>
              <w:right w:val="single" w:sz="4" w:space="0" w:color="auto"/>
            </w:tcBorders>
          </w:tcPr>
          <w:p w14:paraId="2959CE08"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541DC4C"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AAD562D"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left w:val="single" w:sz="4" w:space="0" w:color="auto"/>
              <w:right w:val="single" w:sz="4" w:space="0" w:color="auto"/>
            </w:tcBorders>
          </w:tcPr>
          <w:p w14:paraId="66D0053D"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5565EFF7"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2B3CBC5" w14:textId="77777777" w:rsidR="00D51E15" w:rsidRPr="00604596"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069D13C5" w14:textId="77777777" w:rsidR="00D51E15" w:rsidRPr="00604596"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530C1FD1"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кухня</w:t>
            </w:r>
          </w:p>
        </w:tc>
        <w:tc>
          <w:tcPr>
            <w:tcW w:w="1564" w:type="dxa"/>
            <w:tcBorders>
              <w:top w:val="single" w:sz="4" w:space="0" w:color="auto"/>
              <w:left w:val="single" w:sz="4" w:space="0" w:color="auto"/>
              <w:bottom w:val="single" w:sz="4" w:space="0" w:color="auto"/>
              <w:right w:val="single" w:sz="4" w:space="0" w:color="auto"/>
            </w:tcBorders>
          </w:tcPr>
          <w:p w14:paraId="132D780F" w14:textId="773581FD" w:rsidR="00D51E15" w:rsidRPr="00604596" w:rsidRDefault="00776BAE" w:rsidP="008F17BD">
            <w:pPr>
              <w:widowControl/>
              <w:jc w:val="center"/>
              <w:rPr>
                <w:rFonts w:ascii="Times New Roman" w:hAnsi="Times New Roman" w:cs="Times New Roman"/>
                <w:color w:val="FF0000"/>
                <w:sz w:val="18"/>
                <w:szCs w:val="18"/>
              </w:rPr>
            </w:pPr>
            <w:r>
              <w:rPr>
                <w:rFonts w:ascii="Times New Roman" w:hAnsi="Times New Roman" w:cs="Times New Roman"/>
                <w:sz w:val="18"/>
                <w:szCs w:val="18"/>
              </w:rPr>
              <w:t>8,0</w:t>
            </w:r>
          </w:p>
        </w:tc>
      </w:tr>
      <w:tr w:rsidR="00D51E15" w:rsidRPr="00F4327E" w14:paraId="46E5F00D" w14:textId="77777777" w:rsidTr="008F17BD">
        <w:trPr>
          <w:jc w:val="center"/>
        </w:trPr>
        <w:tc>
          <w:tcPr>
            <w:tcW w:w="856" w:type="dxa"/>
            <w:vMerge/>
            <w:tcBorders>
              <w:left w:val="single" w:sz="4" w:space="0" w:color="auto"/>
              <w:bottom w:val="single" w:sz="4" w:space="0" w:color="auto"/>
              <w:right w:val="single" w:sz="4" w:space="0" w:color="auto"/>
            </w:tcBorders>
          </w:tcPr>
          <w:p w14:paraId="519E8335" w14:textId="77777777" w:rsidR="00D51E15" w:rsidRPr="00604596" w:rsidRDefault="00D51E15" w:rsidP="008F17BD">
            <w:pPr>
              <w:widowControl/>
              <w:jc w:val="center"/>
              <w:rPr>
                <w:rFonts w:ascii="Times New Roman" w:hAnsi="Times New Roman" w:cs="Times New Roman"/>
                <w:sz w:val="18"/>
                <w:szCs w:val="18"/>
              </w:rPr>
            </w:pPr>
          </w:p>
        </w:tc>
        <w:tc>
          <w:tcPr>
            <w:tcW w:w="851" w:type="dxa"/>
            <w:tcBorders>
              <w:left w:val="single" w:sz="4" w:space="0" w:color="auto"/>
              <w:bottom w:val="single" w:sz="4" w:space="0" w:color="auto"/>
              <w:right w:val="single" w:sz="4" w:space="0" w:color="auto"/>
            </w:tcBorders>
          </w:tcPr>
          <w:p w14:paraId="491C5E92"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6064EA78"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1A83D8DC" w14:textId="77777777" w:rsidR="00D51E15" w:rsidRPr="00604596" w:rsidRDefault="00D51E15" w:rsidP="008F17BD">
            <w:pPr>
              <w:widowControl/>
              <w:jc w:val="center"/>
              <w:rPr>
                <w:rFonts w:ascii="Times New Roman" w:hAnsi="Times New Roman" w:cs="Times New Roman"/>
                <w:sz w:val="18"/>
                <w:szCs w:val="18"/>
              </w:rPr>
            </w:pPr>
          </w:p>
        </w:tc>
        <w:tc>
          <w:tcPr>
            <w:tcW w:w="851" w:type="dxa"/>
            <w:tcBorders>
              <w:left w:val="single" w:sz="4" w:space="0" w:color="auto"/>
              <w:bottom w:val="single" w:sz="4" w:space="0" w:color="auto"/>
              <w:right w:val="single" w:sz="4" w:space="0" w:color="auto"/>
            </w:tcBorders>
          </w:tcPr>
          <w:p w14:paraId="4F232C8A"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137081F4"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E361C9F" w14:textId="77777777" w:rsidR="00D51E15" w:rsidRPr="00604596"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F4D554" w14:textId="77777777" w:rsidR="00D51E15" w:rsidRPr="00604596"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37A8E1FD"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лоджия</w:t>
            </w:r>
          </w:p>
        </w:tc>
        <w:tc>
          <w:tcPr>
            <w:tcW w:w="1564" w:type="dxa"/>
            <w:tcBorders>
              <w:top w:val="single" w:sz="4" w:space="0" w:color="auto"/>
              <w:left w:val="single" w:sz="4" w:space="0" w:color="auto"/>
              <w:bottom w:val="single" w:sz="4" w:space="0" w:color="auto"/>
              <w:right w:val="single" w:sz="4" w:space="0" w:color="auto"/>
            </w:tcBorders>
          </w:tcPr>
          <w:p w14:paraId="64F28505"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4,0 (расчетная 2,0)</w:t>
            </w:r>
          </w:p>
        </w:tc>
      </w:tr>
    </w:tbl>
    <w:p w14:paraId="7E36F763" w14:textId="77777777" w:rsidR="00D51E15" w:rsidRDefault="00D51E15" w:rsidP="00D51E15">
      <w:pPr>
        <w:widowControl/>
        <w:tabs>
          <w:tab w:val="left" w:pos="6521"/>
        </w:tabs>
        <w:ind w:firstLine="567"/>
        <w:jc w:val="both"/>
        <w:rPr>
          <w:rFonts w:ascii="Times New Roman" w:hAnsi="Times New Roman" w:cs="Times New Roman"/>
          <w:sz w:val="22"/>
          <w:szCs w:val="22"/>
        </w:rPr>
      </w:pPr>
    </w:p>
    <w:p w14:paraId="4121DE15" w14:textId="77777777" w:rsidR="00776BAE"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1.2.1. Объект долевого строительства передается в степени готовности, включающей выполнение следующих видов работ:</w:t>
      </w:r>
    </w:p>
    <w:p w14:paraId="4B51A804"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входной металлической двери;</w:t>
      </w:r>
    </w:p>
    <w:p w14:paraId="16A779DF"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оконных блоков из ПВХ профилей</w:t>
      </w:r>
      <w:r>
        <w:rPr>
          <w:rFonts w:ascii="Times New Roman" w:hAnsi="Times New Roman" w:cs="Times New Roman"/>
          <w:sz w:val="22"/>
          <w:szCs w:val="22"/>
        </w:rPr>
        <w:t xml:space="preserve"> с остеклением двухкамерными стеклопакетами (без подоконной доски и отделки внутренних откосов)</w:t>
      </w:r>
      <w:r w:rsidRPr="003A2D45">
        <w:rPr>
          <w:rFonts w:ascii="Times New Roman" w:hAnsi="Times New Roman" w:cs="Times New Roman"/>
          <w:sz w:val="22"/>
          <w:szCs w:val="22"/>
        </w:rPr>
        <w:t>;</w:t>
      </w:r>
    </w:p>
    <w:p w14:paraId="31FB2060" w14:textId="77777777" w:rsidR="00776BAE" w:rsidRPr="004362D8"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3A2D45">
        <w:rPr>
          <w:rFonts w:ascii="Times New Roman" w:hAnsi="Times New Roman" w:cs="Times New Roman"/>
          <w:sz w:val="22"/>
          <w:szCs w:val="22"/>
        </w:rPr>
        <w:t xml:space="preserve">монтаж электропроводки до квартирного щита и приборов отопления, </w:t>
      </w:r>
      <w:r>
        <w:rPr>
          <w:rFonts w:ascii="Times New Roman" w:hAnsi="Times New Roman" w:cs="Times New Roman"/>
          <w:sz w:val="22"/>
          <w:szCs w:val="22"/>
        </w:rPr>
        <w:t>с поквартирной разводкой</w:t>
      </w:r>
      <w:r w:rsidRPr="004362D8">
        <w:rPr>
          <w:rFonts w:ascii="Times New Roman" w:hAnsi="Times New Roman" w:cs="Times New Roman"/>
          <w:sz w:val="22"/>
          <w:szCs w:val="22"/>
        </w:rPr>
        <w:t>;</w:t>
      </w:r>
    </w:p>
    <w:p w14:paraId="0A15DDD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системы отопления: электрической (конвектора)</w:t>
      </w:r>
    </w:p>
    <w:p w14:paraId="03EC483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стояков холодного водоснабжения и канализации без их поквартирной разводки;</w:t>
      </w:r>
    </w:p>
    <w:p w14:paraId="1A9B27EC"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водомерных счетчиков;</w:t>
      </w:r>
    </w:p>
    <w:p w14:paraId="4D57363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приборов учета электроэнергии;</w:t>
      </w:r>
    </w:p>
    <w:p w14:paraId="25C7BFA3" w14:textId="77777777" w:rsidR="00776BAE"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систе</w:t>
      </w:r>
      <w:r>
        <w:rPr>
          <w:rFonts w:ascii="Times New Roman" w:hAnsi="Times New Roman" w:cs="Times New Roman"/>
          <w:sz w:val="22"/>
          <w:szCs w:val="22"/>
        </w:rPr>
        <w:t>мы противопожарной сигнализации</w:t>
      </w:r>
      <w:r w:rsidRPr="000F05DA">
        <w:rPr>
          <w:rFonts w:ascii="Times New Roman" w:hAnsi="Times New Roman" w:cs="Times New Roman"/>
          <w:sz w:val="22"/>
          <w:szCs w:val="22"/>
        </w:rPr>
        <w:t>.</w:t>
      </w:r>
      <w:r w:rsidRPr="003A2D45">
        <w:rPr>
          <w:rFonts w:ascii="Times New Roman" w:hAnsi="Times New Roman" w:cs="Times New Roman"/>
          <w:sz w:val="22"/>
          <w:szCs w:val="22"/>
        </w:rPr>
        <w:t xml:space="preserve"> </w:t>
      </w:r>
    </w:p>
    <w:p w14:paraId="7B0F9A04"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Иные строительные работы и установка приборов, не входящих в перечень данного пункта, настоящим Договором не предусмотрены.</w:t>
      </w:r>
    </w:p>
    <w:p w14:paraId="7AA6A5D2" w14:textId="77777777" w:rsidR="00D51E15" w:rsidRPr="00F4327E" w:rsidRDefault="00D51E15" w:rsidP="00D51E15">
      <w:pPr>
        <w:widowControl/>
        <w:tabs>
          <w:tab w:val="left" w:pos="6521"/>
        </w:tabs>
        <w:ind w:firstLine="567"/>
        <w:jc w:val="both"/>
        <w:rPr>
          <w:rFonts w:ascii="Times New Roman" w:hAnsi="Times New Roman" w:cs="Times New Roman"/>
          <w:sz w:val="22"/>
          <w:szCs w:val="22"/>
        </w:rPr>
      </w:pPr>
      <w:r w:rsidRPr="00F4327E">
        <w:rPr>
          <w:rFonts w:ascii="Times New Roman" w:hAnsi="Times New Roman" w:cs="Times New Roman"/>
          <w:sz w:val="22"/>
          <w:szCs w:val="22"/>
        </w:rPr>
        <w:t>1.3. Технические</w:t>
      </w:r>
      <w:r>
        <w:rPr>
          <w:rFonts w:ascii="Times New Roman" w:hAnsi="Times New Roman" w:cs="Times New Roman"/>
          <w:sz w:val="22"/>
          <w:szCs w:val="22"/>
        </w:rPr>
        <w:t xml:space="preserve"> и строительные характеристики, расположение </w:t>
      </w:r>
      <w:r w:rsidRPr="00F4327E">
        <w:rPr>
          <w:rFonts w:ascii="Times New Roman" w:hAnsi="Times New Roman" w:cs="Times New Roman"/>
          <w:sz w:val="22"/>
          <w:szCs w:val="22"/>
        </w:rPr>
        <w:t>Объекта долевого строительства на поэтажном плане в Объекте</w:t>
      </w:r>
      <w:r>
        <w:rPr>
          <w:rFonts w:ascii="Times New Roman" w:hAnsi="Times New Roman" w:cs="Times New Roman"/>
          <w:sz w:val="22"/>
          <w:szCs w:val="22"/>
        </w:rPr>
        <w:t xml:space="preserve"> (план Объекта долевого строительства)</w:t>
      </w:r>
      <w:r w:rsidRPr="00F4327E">
        <w:rPr>
          <w:rFonts w:ascii="Times New Roman" w:hAnsi="Times New Roman" w:cs="Times New Roman"/>
          <w:sz w:val="22"/>
          <w:szCs w:val="22"/>
        </w:rPr>
        <w:t>, основные характеристики Объекта отражены в Приложении № 1, являющемся неотъемлемой частью настоящего договора.</w:t>
      </w:r>
    </w:p>
    <w:p w14:paraId="007B5E15" w14:textId="519D6134" w:rsidR="00D51E15" w:rsidRPr="00F4327E" w:rsidRDefault="00D51E15" w:rsidP="00B54790">
      <w:pPr>
        <w:widowControl/>
        <w:ind w:firstLine="567"/>
        <w:jc w:val="both"/>
        <w:rPr>
          <w:rFonts w:ascii="Times New Roman" w:hAnsi="Times New Roman" w:cs="Times New Roman"/>
          <w:sz w:val="22"/>
          <w:szCs w:val="22"/>
        </w:rPr>
      </w:pPr>
      <w:r w:rsidRPr="00F57805">
        <w:rPr>
          <w:rFonts w:ascii="Times New Roman" w:hAnsi="Times New Roman" w:cs="Times New Roman"/>
          <w:sz w:val="22"/>
          <w:szCs w:val="22"/>
        </w:rPr>
        <w:t>1.4.  Планируемый срок окончания строительства Объекта и получения разрешения на ввод</w:t>
      </w:r>
      <w:r w:rsidR="00B54790" w:rsidRPr="00B54790">
        <w:rPr>
          <w:rFonts w:ascii="Times New Roman" w:hAnsi="Times New Roman" w:cs="Times New Roman"/>
          <w:sz w:val="22"/>
          <w:szCs w:val="22"/>
        </w:rPr>
        <w:t xml:space="preserve"> </w:t>
      </w:r>
      <w:r w:rsidRPr="00F57805">
        <w:rPr>
          <w:rFonts w:ascii="Times New Roman" w:hAnsi="Times New Roman" w:cs="Times New Roman"/>
          <w:sz w:val="22"/>
          <w:szCs w:val="22"/>
        </w:rPr>
        <w:t xml:space="preserve">Объекта в эксплуатацию: </w:t>
      </w:r>
      <w:r w:rsidRPr="00EE7A3D">
        <w:rPr>
          <w:rFonts w:ascii="Times New Roman" w:hAnsi="Times New Roman" w:cs="Times New Roman"/>
          <w:b/>
          <w:sz w:val="22"/>
          <w:szCs w:val="22"/>
        </w:rPr>
        <w:t>до «</w:t>
      </w:r>
      <w:r w:rsidR="00D55D55">
        <w:rPr>
          <w:rFonts w:ascii="Times New Roman" w:hAnsi="Times New Roman" w:cs="Times New Roman"/>
          <w:b/>
          <w:sz w:val="22"/>
          <w:szCs w:val="22"/>
        </w:rPr>
        <w:t>2</w:t>
      </w:r>
      <w:r w:rsidR="00921E86">
        <w:rPr>
          <w:rFonts w:ascii="Times New Roman" w:hAnsi="Times New Roman" w:cs="Times New Roman"/>
          <w:b/>
          <w:sz w:val="22"/>
          <w:szCs w:val="22"/>
        </w:rPr>
        <w:t>1</w:t>
      </w:r>
      <w:r w:rsidRPr="00EE7A3D">
        <w:rPr>
          <w:rFonts w:ascii="Times New Roman" w:hAnsi="Times New Roman" w:cs="Times New Roman"/>
          <w:b/>
          <w:sz w:val="22"/>
          <w:szCs w:val="22"/>
        </w:rPr>
        <w:t>»</w:t>
      </w:r>
      <w:r w:rsidR="00D55D55">
        <w:rPr>
          <w:rFonts w:ascii="Times New Roman" w:hAnsi="Times New Roman" w:cs="Times New Roman"/>
          <w:b/>
          <w:sz w:val="22"/>
          <w:szCs w:val="22"/>
        </w:rPr>
        <w:t xml:space="preserve"> августа</w:t>
      </w:r>
      <w:r w:rsidRPr="00EE7A3D">
        <w:rPr>
          <w:rFonts w:ascii="Times New Roman" w:hAnsi="Times New Roman" w:cs="Times New Roman"/>
          <w:b/>
          <w:sz w:val="22"/>
          <w:szCs w:val="22"/>
        </w:rPr>
        <w:t xml:space="preserve"> 20</w:t>
      </w:r>
      <w:r w:rsidR="00B424A9">
        <w:rPr>
          <w:rFonts w:ascii="Times New Roman" w:hAnsi="Times New Roman" w:cs="Times New Roman"/>
          <w:b/>
          <w:sz w:val="22"/>
          <w:szCs w:val="22"/>
        </w:rPr>
        <w:t>2</w:t>
      </w:r>
      <w:r w:rsidR="0049033E">
        <w:rPr>
          <w:rFonts w:ascii="Times New Roman" w:hAnsi="Times New Roman" w:cs="Times New Roman"/>
          <w:b/>
          <w:sz w:val="22"/>
          <w:szCs w:val="22"/>
        </w:rPr>
        <w:t>7</w:t>
      </w:r>
      <w:r w:rsidR="00B424A9">
        <w:rPr>
          <w:rFonts w:ascii="Times New Roman" w:hAnsi="Times New Roman" w:cs="Times New Roman"/>
          <w:b/>
          <w:sz w:val="22"/>
          <w:szCs w:val="22"/>
        </w:rPr>
        <w:t xml:space="preserve"> </w:t>
      </w:r>
      <w:r w:rsidRPr="00EE7A3D">
        <w:rPr>
          <w:rFonts w:ascii="Times New Roman" w:hAnsi="Times New Roman" w:cs="Times New Roman"/>
          <w:b/>
          <w:sz w:val="22"/>
          <w:szCs w:val="22"/>
        </w:rPr>
        <w:t>года.</w:t>
      </w:r>
      <w:r w:rsidRPr="00F57805">
        <w:rPr>
          <w:rFonts w:ascii="Times New Roman" w:hAnsi="Times New Roman" w:cs="Times New Roman"/>
          <w:sz w:val="22"/>
          <w:szCs w:val="22"/>
        </w:rPr>
        <w:t xml:space="preserve"> Срок передачи Застройщиком Объекта долевого строительства Участнику долевого строительства - не позднее </w:t>
      </w:r>
      <w:r w:rsidRPr="00EE7A3D">
        <w:rPr>
          <w:rFonts w:ascii="Times New Roman" w:hAnsi="Times New Roman" w:cs="Times New Roman"/>
          <w:b/>
          <w:sz w:val="22"/>
          <w:szCs w:val="22"/>
        </w:rPr>
        <w:t>«</w:t>
      </w:r>
      <w:r w:rsidR="00D55D55">
        <w:rPr>
          <w:rFonts w:ascii="Times New Roman" w:hAnsi="Times New Roman" w:cs="Times New Roman"/>
          <w:b/>
          <w:sz w:val="22"/>
          <w:szCs w:val="22"/>
        </w:rPr>
        <w:t>2</w:t>
      </w:r>
      <w:r w:rsidR="008D5B60">
        <w:rPr>
          <w:rFonts w:ascii="Times New Roman" w:hAnsi="Times New Roman" w:cs="Times New Roman"/>
          <w:b/>
          <w:sz w:val="22"/>
          <w:szCs w:val="22"/>
        </w:rPr>
        <w:t>1</w:t>
      </w:r>
      <w:r w:rsidRPr="00EE7A3D">
        <w:rPr>
          <w:rFonts w:ascii="Times New Roman" w:hAnsi="Times New Roman" w:cs="Times New Roman"/>
          <w:b/>
          <w:sz w:val="22"/>
          <w:szCs w:val="22"/>
        </w:rPr>
        <w:t xml:space="preserve">» </w:t>
      </w:r>
      <w:r w:rsidR="00D55D55">
        <w:rPr>
          <w:rFonts w:ascii="Times New Roman" w:hAnsi="Times New Roman" w:cs="Times New Roman"/>
          <w:b/>
          <w:sz w:val="22"/>
          <w:szCs w:val="22"/>
        </w:rPr>
        <w:t>сентября</w:t>
      </w:r>
      <w:r w:rsidRPr="00EE7A3D">
        <w:rPr>
          <w:rFonts w:ascii="Times New Roman" w:hAnsi="Times New Roman" w:cs="Times New Roman"/>
          <w:b/>
          <w:sz w:val="22"/>
          <w:szCs w:val="22"/>
        </w:rPr>
        <w:t xml:space="preserve"> 20</w:t>
      </w:r>
      <w:r w:rsidR="00B424A9">
        <w:rPr>
          <w:rFonts w:ascii="Times New Roman" w:hAnsi="Times New Roman" w:cs="Times New Roman"/>
          <w:b/>
          <w:sz w:val="22"/>
          <w:szCs w:val="22"/>
        </w:rPr>
        <w:t>2</w:t>
      </w:r>
      <w:r w:rsidR="004C3AA9">
        <w:rPr>
          <w:rFonts w:ascii="Times New Roman" w:hAnsi="Times New Roman" w:cs="Times New Roman"/>
          <w:b/>
          <w:sz w:val="22"/>
          <w:szCs w:val="22"/>
        </w:rPr>
        <w:t>7</w:t>
      </w:r>
      <w:r w:rsidRPr="00EE7A3D">
        <w:rPr>
          <w:rFonts w:ascii="Times New Roman" w:hAnsi="Times New Roman" w:cs="Times New Roman"/>
          <w:b/>
          <w:sz w:val="22"/>
          <w:szCs w:val="22"/>
        </w:rPr>
        <w:t xml:space="preserve"> г.</w:t>
      </w:r>
      <w:r w:rsidRPr="00F57805">
        <w:rPr>
          <w:rFonts w:ascii="Times New Roman" w:hAnsi="Times New Roman" w:cs="Times New Roman"/>
          <w:sz w:val="22"/>
          <w:szCs w:val="22"/>
        </w:rPr>
        <w:t xml:space="preserve"> Допускается досрочное исполнение Застройщиком обязательства по передаче объекта. Точная </w:t>
      </w:r>
      <w:r w:rsidRPr="00F4327E">
        <w:rPr>
          <w:rFonts w:ascii="Times New Roman" w:hAnsi="Times New Roman" w:cs="Times New Roman"/>
          <w:sz w:val="22"/>
          <w:szCs w:val="22"/>
        </w:rPr>
        <w:t xml:space="preserve">дата передачи Объекта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w:t>
      </w:r>
    </w:p>
    <w:p w14:paraId="17D508A0" w14:textId="77777777" w:rsidR="00D51E15" w:rsidRPr="00F4327E"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F4327E">
        <w:rPr>
          <w:rFonts w:ascii="Times New Roman" w:hAnsi="Times New Roman" w:cs="Times New Roman"/>
          <w:sz w:val="22"/>
          <w:szCs w:val="22"/>
        </w:rPr>
        <w:t>1.</w:t>
      </w:r>
      <w:r>
        <w:rPr>
          <w:rFonts w:ascii="Times New Roman" w:hAnsi="Times New Roman" w:cs="Times New Roman"/>
          <w:sz w:val="22"/>
          <w:szCs w:val="22"/>
        </w:rPr>
        <w:t>5</w:t>
      </w:r>
      <w:r w:rsidRPr="00F4327E">
        <w:rPr>
          <w:rFonts w:ascii="Times New Roman" w:hAnsi="Times New Roman" w:cs="Times New Roman"/>
          <w:sz w:val="22"/>
          <w:szCs w:val="22"/>
        </w:rPr>
        <w:t xml:space="preserve">. Стороны допускают, что площадь отдельных комнат, кухни, других помещений, балконов лоджий может быть изменена в результате возникновения неизбежной погрешности при проведении строительно-монтажных работ. </w:t>
      </w:r>
    </w:p>
    <w:p w14:paraId="62B8900E" w14:textId="77777777" w:rsidR="00D51E15"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F4327E">
        <w:rPr>
          <w:rFonts w:ascii="Times New Roman" w:hAnsi="Times New Roman" w:cs="Times New Roman"/>
          <w:sz w:val="22"/>
          <w:szCs w:val="22"/>
        </w:rPr>
        <w:t>1.</w:t>
      </w:r>
      <w:r>
        <w:rPr>
          <w:rFonts w:ascii="Times New Roman" w:hAnsi="Times New Roman" w:cs="Times New Roman"/>
          <w:sz w:val="22"/>
          <w:szCs w:val="22"/>
        </w:rPr>
        <w:t>6</w:t>
      </w:r>
      <w:r w:rsidRPr="00F4327E">
        <w:rPr>
          <w:rFonts w:ascii="Times New Roman" w:hAnsi="Times New Roman" w:cs="Times New Roman"/>
          <w:sz w:val="22"/>
          <w:szCs w:val="22"/>
        </w:rPr>
        <w:t xml:space="preserve">. </w:t>
      </w:r>
      <w:r w:rsidRPr="00EE2CFA">
        <w:rPr>
          <w:rFonts w:ascii="Times New Roman" w:hAnsi="Times New Roman" w:cs="Times New Roman"/>
          <w:sz w:val="22"/>
          <w:szCs w:val="22"/>
        </w:rPr>
        <w:t xml:space="preserve">Окончательная общая площадь </w:t>
      </w:r>
      <w:r>
        <w:rPr>
          <w:rFonts w:ascii="Times New Roman" w:hAnsi="Times New Roman" w:cs="Times New Roman"/>
          <w:sz w:val="22"/>
          <w:szCs w:val="22"/>
        </w:rPr>
        <w:t>Объекта долевого строительства</w:t>
      </w:r>
      <w:r w:rsidRPr="00EE2CFA">
        <w:rPr>
          <w:rFonts w:ascii="Times New Roman" w:hAnsi="Times New Roman" w:cs="Times New Roman"/>
          <w:sz w:val="22"/>
          <w:szCs w:val="22"/>
        </w:rPr>
        <w:t xml:space="preserve">, в том числе площади отдельных помещений, расположенных в </w:t>
      </w:r>
      <w:r>
        <w:rPr>
          <w:rFonts w:ascii="Times New Roman" w:hAnsi="Times New Roman" w:cs="Times New Roman"/>
          <w:sz w:val="22"/>
          <w:szCs w:val="22"/>
        </w:rPr>
        <w:t>Объекте долевого строительства</w:t>
      </w:r>
      <w:r w:rsidRPr="00EE2CFA">
        <w:rPr>
          <w:rFonts w:ascii="Times New Roman" w:hAnsi="Times New Roman" w:cs="Times New Roman"/>
          <w:sz w:val="22"/>
          <w:szCs w:val="22"/>
        </w:rPr>
        <w:t>, являются проектными (ориентировочными) и могут измениться на момент окончания строительства Объекта, как в большую, так и в меньшую сторону. Окончательная (фактическая) площадь Объекта долевого строительства, в том числе площади отдельных помещений, расположенных в Объект</w:t>
      </w:r>
      <w:r>
        <w:rPr>
          <w:rFonts w:ascii="Times New Roman" w:hAnsi="Times New Roman" w:cs="Times New Roman"/>
          <w:sz w:val="22"/>
          <w:szCs w:val="22"/>
        </w:rPr>
        <w:t>е</w:t>
      </w:r>
      <w:r w:rsidRPr="00EE2CFA">
        <w:rPr>
          <w:rFonts w:ascii="Times New Roman" w:hAnsi="Times New Roman" w:cs="Times New Roman"/>
          <w:sz w:val="22"/>
          <w:szCs w:val="22"/>
        </w:rPr>
        <w:t xml:space="preserve"> долевого строительства, определяется по завершению строительства Объекта путем проведения замеров в установленном порядке</w:t>
      </w:r>
      <w:r>
        <w:rPr>
          <w:rFonts w:ascii="Times New Roman" w:hAnsi="Times New Roman" w:cs="Times New Roman"/>
          <w:sz w:val="22"/>
          <w:szCs w:val="22"/>
        </w:rPr>
        <w:t xml:space="preserve"> </w:t>
      </w:r>
      <w:r w:rsidRPr="00EE2CFA">
        <w:rPr>
          <w:rFonts w:ascii="Times New Roman" w:hAnsi="Times New Roman" w:cs="Times New Roman"/>
          <w:sz w:val="22"/>
          <w:szCs w:val="22"/>
        </w:rPr>
        <w:t xml:space="preserve">и отражается в ведомости помещений и их площадей, являющейся </w:t>
      </w:r>
      <w:r w:rsidRPr="00EE2CFA">
        <w:rPr>
          <w:rFonts w:ascii="Times New Roman" w:hAnsi="Times New Roman" w:cs="Times New Roman"/>
          <w:sz w:val="22"/>
          <w:szCs w:val="22"/>
        </w:rPr>
        <w:lastRenderedPageBreak/>
        <w:t>неотъемлемой частью технического плана (паспорта) здания, необходимого</w:t>
      </w:r>
      <w:r>
        <w:rPr>
          <w:rFonts w:ascii="Times New Roman" w:hAnsi="Times New Roman" w:cs="Times New Roman"/>
          <w:sz w:val="22"/>
          <w:szCs w:val="22"/>
        </w:rPr>
        <w:t xml:space="preserve"> </w:t>
      </w:r>
      <w:r w:rsidRPr="00EE2CFA">
        <w:rPr>
          <w:rFonts w:ascii="Times New Roman" w:hAnsi="Times New Roman" w:cs="Times New Roman"/>
          <w:sz w:val="22"/>
          <w:szCs w:val="22"/>
        </w:rPr>
        <w:t>для кадастрового учета.</w:t>
      </w:r>
      <w:r>
        <w:rPr>
          <w:rFonts w:ascii="Times New Roman" w:hAnsi="Times New Roman" w:cs="Times New Roman"/>
          <w:sz w:val="22"/>
          <w:szCs w:val="22"/>
        </w:rPr>
        <w:t xml:space="preserve"> </w:t>
      </w:r>
      <w:r w:rsidRPr="00FC7250">
        <w:rPr>
          <w:rFonts w:ascii="Times New Roman" w:hAnsi="Times New Roman" w:cs="Times New Roman"/>
          <w:sz w:val="22"/>
          <w:szCs w:val="22"/>
        </w:rPr>
        <w:t>При этом изменение размера общей площади Объекта долевого строительства, в том числе площади отдельных помещений, расположенных в Объекте долевого строительства, в сторону увеличения или уменьшения на 5% и меньше размера общей проектной площади, указанной в п. 1.2 настоящего договора, не является существенным.</w:t>
      </w:r>
      <w:r w:rsidRPr="00EE2CFA">
        <w:rPr>
          <w:rFonts w:ascii="Times New Roman" w:hAnsi="Times New Roman" w:cs="Times New Roman"/>
          <w:sz w:val="22"/>
          <w:szCs w:val="22"/>
        </w:rPr>
        <w:t xml:space="preserve"> </w:t>
      </w:r>
    </w:p>
    <w:p w14:paraId="5D7B5BB0" w14:textId="2EFB0667" w:rsidR="00D51E15" w:rsidRPr="00F4327E"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Pr>
          <w:rFonts w:ascii="Times New Roman" w:hAnsi="Times New Roman" w:cs="Times New Roman"/>
          <w:sz w:val="22"/>
          <w:szCs w:val="22"/>
        </w:rPr>
        <w:t>1.</w:t>
      </w:r>
      <w:r w:rsidR="00CD0F9B" w:rsidRPr="00644434">
        <w:rPr>
          <w:rFonts w:ascii="Times New Roman" w:hAnsi="Times New Roman" w:cs="Times New Roman"/>
          <w:sz w:val="22"/>
          <w:szCs w:val="22"/>
        </w:rPr>
        <w:t>7</w:t>
      </w:r>
      <w:r>
        <w:rPr>
          <w:rFonts w:ascii="Times New Roman" w:hAnsi="Times New Roman" w:cs="Times New Roman"/>
          <w:sz w:val="22"/>
          <w:szCs w:val="22"/>
        </w:rPr>
        <w:t xml:space="preserve">. </w:t>
      </w:r>
      <w:r w:rsidRPr="00F4327E">
        <w:rPr>
          <w:rFonts w:ascii="Times New Roman" w:hAnsi="Times New Roman" w:cs="Times New Roman"/>
          <w:sz w:val="22"/>
          <w:szCs w:val="22"/>
        </w:rPr>
        <w:t>Правовым основанием заключения настоящего договора и привлечения денежных средств Участника долевого строительства являются:</w:t>
      </w:r>
    </w:p>
    <w:p w14:paraId="607954FD" w14:textId="3E73B461" w:rsidR="00D51E15" w:rsidRPr="00ED7933"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ED7933">
        <w:rPr>
          <w:rFonts w:ascii="Times New Roman" w:hAnsi="Times New Roman" w:cs="Times New Roman"/>
          <w:sz w:val="22"/>
          <w:szCs w:val="22"/>
        </w:rPr>
        <w:t xml:space="preserve">• разрешение на строительство </w:t>
      </w:r>
      <w:r w:rsidRPr="005E678E">
        <w:rPr>
          <w:rFonts w:ascii="Times New Roman" w:hAnsi="Times New Roman" w:cs="Times New Roman"/>
          <w:sz w:val="22"/>
          <w:szCs w:val="22"/>
          <w:lang w:eastAsia="ar-SA"/>
        </w:rPr>
        <w:t>25-</w:t>
      </w:r>
      <w:r w:rsidR="00694469">
        <w:rPr>
          <w:rFonts w:ascii="Times New Roman" w:hAnsi="Times New Roman" w:cs="Times New Roman"/>
          <w:sz w:val="22"/>
          <w:szCs w:val="22"/>
          <w:lang w:eastAsia="ar-SA"/>
        </w:rPr>
        <w:t>311000-4</w:t>
      </w:r>
      <w:r w:rsidR="004D4256">
        <w:rPr>
          <w:rFonts w:ascii="Times New Roman" w:hAnsi="Times New Roman" w:cs="Times New Roman"/>
          <w:sz w:val="22"/>
          <w:szCs w:val="22"/>
          <w:lang w:eastAsia="ar-SA"/>
        </w:rPr>
        <w:t>7</w:t>
      </w:r>
      <w:r w:rsidRPr="005E678E">
        <w:rPr>
          <w:rFonts w:ascii="Times New Roman" w:hAnsi="Times New Roman" w:cs="Times New Roman"/>
          <w:sz w:val="22"/>
          <w:szCs w:val="22"/>
          <w:lang w:eastAsia="ar-SA"/>
        </w:rPr>
        <w:t>-202</w:t>
      </w:r>
      <w:r w:rsidR="00694469">
        <w:rPr>
          <w:rFonts w:ascii="Times New Roman" w:hAnsi="Times New Roman" w:cs="Times New Roman"/>
          <w:sz w:val="22"/>
          <w:szCs w:val="22"/>
          <w:lang w:eastAsia="ar-SA"/>
        </w:rPr>
        <w:t>5</w:t>
      </w:r>
      <w:r w:rsidRPr="005E678E">
        <w:rPr>
          <w:rFonts w:ascii="Times New Roman" w:hAnsi="Times New Roman" w:cs="Times New Roman"/>
          <w:sz w:val="22"/>
          <w:szCs w:val="22"/>
          <w:lang w:eastAsia="ar-SA"/>
        </w:rPr>
        <w:t xml:space="preserve"> от </w:t>
      </w:r>
      <w:r w:rsidR="004D4256">
        <w:rPr>
          <w:rFonts w:ascii="Times New Roman" w:hAnsi="Times New Roman" w:cs="Times New Roman"/>
          <w:sz w:val="22"/>
          <w:szCs w:val="22"/>
          <w:lang w:eastAsia="ar-SA"/>
        </w:rPr>
        <w:t>06</w:t>
      </w:r>
      <w:r w:rsidR="00694469">
        <w:rPr>
          <w:rFonts w:ascii="Times New Roman" w:hAnsi="Times New Roman" w:cs="Times New Roman"/>
          <w:sz w:val="22"/>
          <w:szCs w:val="22"/>
          <w:lang w:eastAsia="ar-SA"/>
        </w:rPr>
        <w:t>.</w:t>
      </w:r>
      <w:r w:rsidR="004D4256">
        <w:rPr>
          <w:rFonts w:ascii="Times New Roman" w:hAnsi="Times New Roman" w:cs="Times New Roman"/>
          <w:sz w:val="22"/>
          <w:szCs w:val="22"/>
          <w:lang w:eastAsia="ar-SA"/>
        </w:rPr>
        <w:t>10</w:t>
      </w:r>
      <w:r w:rsidR="00694469">
        <w:rPr>
          <w:rFonts w:ascii="Times New Roman" w:hAnsi="Times New Roman" w:cs="Times New Roman"/>
          <w:sz w:val="22"/>
          <w:szCs w:val="22"/>
          <w:lang w:eastAsia="ar-SA"/>
        </w:rPr>
        <w:t>.2025г.</w:t>
      </w:r>
      <w:r w:rsidRPr="005E678E">
        <w:rPr>
          <w:rFonts w:ascii="Times New Roman" w:hAnsi="Times New Roman" w:cs="Times New Roman"/>
          <w:sz w:val="22"/>
          <w:szCs w:val="22"/>
          <w:lang w:eastAsia="ar-SA"/>
        </w:rPr>
        <w:t xml:space="preserve">, выданного </w:t>
      </w:r>
      <w:r w:rsidR="004D4256">
        <w:rPr>
          <w:rFonts w:ascii="Times New Roman" w:hAnsi="Times New Roman" w:cs="Times New Roman"/>
          <w:sz w:val="22"/>
          <w:szCs w:val="22"/>
          <w:lang w:eastAsia="ar-SA"/>
        </w:rPr>
        <w:t>управление градостроительства администрации Уссурийского</w:t>
      </w:r>
      <w:r w:rsidR="00694469">
        <w:rPr>
          <w:rFonts w:ascii="Times New Roman" w:hAnsi="Times New Roman" w:cs="Times New Roman"/>
          <w:sz w:val="22"/>
          <w:szCs w:val="22"/>
          <w:lang w:eastAsia="ar-SA"/>
        </w:rPr>
        <w:t xml:space="preserve"> городского округа Приморского края</w:t>
      </w:r>
      <w:r w:rsidRPr="005E678E">
        <w:rPr>
          <w:rFonts w:ascii="Times New Roman" w:hAnsi="Times New Roman" w:cs="Times New Roman"/>
          <w:sz w:val="22"/>
          <w:szCs w:val="22"/>
        </w:rPr>
        <w:t>.</w:t>
      </w:r>
    </w:p>
    <w:p w14:paraId="29BE56E3" w14:textId="065BD82A" w:rsidR="00D51E15" w:rsidRPr="004E5314"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 xml:space="preserve">• </w:t>
      </w:r>
      <w:r>
        <w:rPr>
          <w:rFonts w:ascii="Times New Roman" w:hAnsi="Times New Roman" w:cs="Times New Roman"/>
          <w:sz w:val="22"/>
          <w:szCs w:val="22"/>
          <w:lang w:eastAsia="ar-SA"/>
        </w:rPr>
        <w:t>д</w:t>
      </w:r>
      <w:r w:rsidRPr="004E5314">
        <w:rPr>
          <w:rFonts w:ascii="Times New Roman" w:hAnsi="Times New Roman" w:cs="Times New Roman"/>
          <w:sz w:val="22"/>
          <w:szCs w:val="22"/>
          <w:lang w:eastAsia="ar-SA"/>
        </w:rPr>
        <w:t xml:space="preserve">оговора аренды земельного участка от </w:t>
      </w:r>
      <w:r w:rsidR="00A8733F">
        <w:rPr>
          <w:rFonts w:ascii="Times New Roman" w:hAnsi="Times New Roman" w:cs="Times New Roman"/>
          <w:sz w:val="22"/>
          <w:szCs w:val="22"/>
          <w:lang w:eastAsia="ar-SA"/>
        </w:rPr>
        <w:t>01</w:t>
      </w:r>
      <w:r w:rsidR="00973686">
        <w:rPr>
          <w:rFonts w:ascii="Times New Roman" w:hAnsi="Times New Roman" w:cs="Times New Roman"/>
          <w:sz w:val="22"/>
          <w:szCs w:val="22"/>
          <w:lang w:eastAsia="ar-SA"/>
        </w:rPr>
        <w:t>.0</w:t>
      </w:r>
      <w:r w:rsidR="00A8733F">
        <w:rPr>
          <w:rFonts w:ascii="Times New Roman" w:hAnsi="Times New Roman" w:cs="Times New Roman"/>
          <w:sz w:val="22"/>
          <w:szCs w:val="22"/>
          <w:lang w:eastAsia="ar-SA"/>
        </w:rPr>
        <w:t>9</w:t>
      </w:r>
      <w:r w:rsidR="00973686">
        <w:rPr>
          <w:rFonts w:ascii="Times New Roman" w:hAnsi="Times New Roman" w:cs="Times New Roman"/>
          <w:sz w:val="22"/>
          <w:szCs w:val="22"/>
          <w:lang w:eastAsia="ar-SA"/>
        </w:rPr>
        <w:t>.2025г.</w:t>
      </w:r>
      <w:r w:rsidRPr="004E5314">
        <w:rPr>
          <w:rFonts w:ascii="Times New Roman" w:hAnsi="Times New Roman" w:cs="Times New Roman"/>
          <w:sz w:val="22"/>
          <w:szCs w:val="22"/>
          <w:lang w:eastAsia="ar-SA"/>
        </w:rPr>
        <w:t xml:space="preserve"> №</w:t>
      </w:r>
      <w:r w:rsidR="00973686">
        <w:rPr>
          <w:rFonts w:ascii="Times New Roman" w:hAnsi="Times New Roman" w:cs="Times New Roman"/>
          <w:sz w:val="22"/>
          <w:szCs w:val="22"/>
          <w:lang w:eastAsia="ar-SA"/>
        </w:rPr>
        <w:t xml:space="preserve"> б/н</w:t>
      </w:r>
      <w:r w:rsidRPr="004E5314">
        <w:rPr>
          <w:rFonts w:ascii="Times New Roman" w:hAnsi="Times New Roman" w:cs="Times New Roman"/>
          <w:sz w:val="22"/>
          <w:szCs w:val="22"/>
          <w:lang w:eastAsia="ar-SA"/>
        </w:rPr>
        <w:t xml:space="preserve"> с кадастровым номером </w:t>
      </w:r>
      <w:r w:rsidR="00973686" w:rsidRPr="00A65F76">
        <w:rPr>
          <w:rFonts w:ascii="Times New Roman" w:hAnsi="Times New Roman" w:cs="Times New Roman"/>
          <w:sz w:val="22"/>
          <w:szCs w:val="22"/>
        </w:rPr>
        <w:t>25:</w:t>
      </w:r>
      <w:r w:rsidR="00973686">
        <w:rPr>
          <w:rFonts w:ascii="Times New Roman" w:hAnsi="Times New Roman" w:cs="Times New Roman"/>
          <w:sz w:val="22"/>
          <w:szCs w:val="22"/>
        </w:rPr>
        <w:t>34</w:t>
      </w:r>
      <w:r w:rsidR="00973686" w:rsidRPr="00A65F76">
        <w:rPr>
          <w:rFonts w:ascii="Times New Roman" w:hAnsi="Times New Roman" w:cs="Times New Roman"/>
          <w:sz w:val="22"/>
          <w:szCs w:val="22"/>
        </w:rPr>
        <w:t>:</w:t>
      </w:r>
      <w:r w:rsidR="00973686">
        <w:rPr>
          <w:rFonts w:ascii="Times New Roman" w:hAnsi="Times New Roman" w:cs="Times New Roman"/>
          <w:sz w:val="22"/>
          <w:szCs w:val="22"/>
        </w:rPr>
        <w:t>017</w:t>
      </w:r>
      <w:r w:rsidR="00A8733F">
        <w:rPr>
          <w:rFonts w:ascii="Times New Roman" w:hAnsi="Times New Roman" w:cs="Times New Roman"/>
          <w:sz w:val="22"/>
          <w:szCs w:val="22"/>
        </w:rPr>
        <w:t>101</w:t>
      </w:r>
      <w:r w:rsidR="00973686" w:rsidRPr="00A65F76">
        <w:rPr>
          <w:rFonts w:ascii="Times New Roman" w:hAnsi="Times New Roman" w:cs="Times New Roman"/>
          <w:sz w:val="22"/>
          <w:szCs w:val="22"/>
        </w:rPr>
        <w:t>:</w:t>
      </w:r>
      <w:r w:rsidR="00A8733F">
        <w:rPr>
          <w:rFonts w:ascii="Times New Roman" w:hAnsi="Times New Roman" w:cs="Times New Roman"/>
          <w:sz w:val="22"/>
          <w:szCs w:val="22"/>
        </w:rPr>
        <w:t>9695</w:t>
      </w:r>
      <w:r w:rsidRPr="004E5314">
        <w:rPr>
          <w:rFonts w:ascii="Times New Roman" w:hAnsi="Times New Roman" w:cs="Times New Roman"/>
          <w:sz w:val="22"/>
          <w:szCs w:val="22"/>
        </w:rPr>
        <w:t>.</w:t>
      </w:r>
    </w:p>
    <w:p w14:paraId="0618084D" w14:textId="1CC89F88" w:rsidR="00D51E15" w:rsidRPr="004E5314" w:rsidRDefault="00D51E15" w:rsidP="00B54790">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 xml:space="preserve">• </w:t>
      </w:r>
      <w:r w:rsidRPr="004E5314">
        <w:rPr>
          <w:rFonts w:ascii="Times New Roman" w:hAnsi="Times New Roman" w:cs="Times New Roman"/>
          <w:sz w:val="22"/>
          <w:szCs w:val="22"/>
          <w:lang w:eastAsia="ar-SA"/>
        </w:rPr>
        <w:t>положительного заключения экспертизы проектной документации и результатов инженерных изысканий №25-2-1-</w:t>
      </w:r>
      <w:r w:rsidR="00566611">
        <w:rPr>
          <w:rFonts w:ascii="Times New Roman" w:hAnsi="Times New Roman" w:cs="Times New Roman"/>
          <w:sz w:val="22"/>
          <w:szCs w:val="22"/>
          <w:lang w:eastAsia="ar-SA"/>
        </w:rPr>
        <w:t>2</w:t>
      </w:r>
      <w:r w:rsidRPr="004E5314">
        <w:rPr>
          <w:rFonts w:ascii="Times New Roman" w:hAnsi="Times New Roman" w:cs="Times New Roman"/>
          <w:sz w:val="22"/>
          <w:szCs w:val="22"/>
          <w:lang w:eastAsia="ar-SA"/>
        </w:rPr>
        <w:t>-</w:t>
      </w:r>
      <w:r w:rsidR="00B82044">
        <w:rPr>
          <w:rFonts w:ascii="Times New Roman" w:hAnsi="Times New Roman" w:cs="Times New Roman"/>
          <w:sz w:val="22"/>
          <w:szCs w:val="22"/>
          <w:lang w:eastAsia="ar-SA"/>
        </w:rPr>
        <w:t>055641</w:t>
      </w:r>
      <w:r w:rsidRPr="004E5314">
        <w:rPr>
          <w:rFonts w:ascii="Times New Roman" w:hAnsi="Times New Roman" w:cs="Times New Roman"/>
          <w:sz w:val="22"/>
          <w:szCs w:val="22"/>
          <w:lang w:eastAsia="ar-SA"/>
        </w:rPr>
        <w:t>-202</w:t>
      </w:r>
      <w:r w:rsidR="00694469">
        <w:rPr>
          <w:rFonts w:ascii="Times New Roman" w:hAnsi="Times New Roman" w:cs="Times New Roman"/>
          <w:sz w:val="22"/>
          <w:szCs w:val="22"/>
          <w:lang w:eastAsia="ar-SA"/>
        </w:rPr>
        <w:t>5</w:t>
      </w:r>
      <w:r w:rsidRPr="004E5314">
        <w:rPr>
          <w:rFonts w:ascii="Times New Roman" w:hAnsi="Times New Roman" w:cs="Times New Roman"/>
          <w:sz w:val="22"/>
          <w:szCs w:val="22"/>
          <w:lang w:eastAsia="ar-SA"/>
        </w:rPr>
        <w:t xml:space="preserve">, выданного </w:t>
      </w:r>
      <w:r w:rsidR="00694469">
        <w:rPr>
          <w:rFonts w:ascii="Times New Roman" w:hAnsi="Times New Roman" w:cs="Times New Roman"/>
          <w:sz w:val="22"/>
          <w:szCs w:val="22"/>
          <w:lang w:eastAsia="ar-SA"/>
        </w:rPr>
        <w:t>1</w:t>
      </w:r>
      <w:r w:rsidR="00AF4CD1">
        <w:rPr>
          <w:rFonts w:ascii="Times New Roman" w:hAnsi="Times New Roman" w:cs="Times New Roman"/>
          <w:sz w:val="22"/>
          <w:szCs w:val="22"/>
          <w:lang w:eastAsia="ar-SA"/>
        </w:rPr>
        <w:t>9</w:t>
      </w:r>
      <w:r w:rsidR="00694469">
        <w:rPr>
          <w:rFonts w:ascii="Times New Roman" w:hAnsi="Times New Roman" w:cs="Times New Roman"/>
          <w:sz w:val="22"/>
          <w:szCs w:val="22"/>
          <w:lang w:eastAsia="ar-SA"/>
        </w:rPr>
        <w:t>.0</w:t>
      </w:r>
      <w:r w:rsidR="00AF4CD1">
        <w:rPr>
          <w:rFonts w:ascii="Times New Roman" w:hAnsi="Times New Roman" w:cs="Times New Roman"/>
          <w:sz w:val="22"/>
          <w:szCs w:val="22"/>
          <w:lang w:eastAsia="ar-SA"/>
        </w:rPr>
        <w:t>9</w:t>
      </w:r>
      <w:r w:rsidR="00694469">
        <w:rPr>
          <w:rFonts w:ascii="Times New Roman" w:hAnsi="Times New Roman" w:cs="Times New Roman"/>
          <w:sz w:val="22"/>
          <w:szCs w:val="22"/>
          <w:lang w:eastAsia="ar-SA"/>
        </w:rPr>
        <w:t xml:space="preserve">.2025 </w:t>
      </w:r>
      <w:r>
        <w:rPr>
          <w:rFonts w:ascii="Times New Roman" w:hAnsi="Times New Roman" w:cs="Times New Roman"/>
          <w:sz w:val="22"/>
          <w:szCs w:val="22"/>
          <w:lang w:eastAsia="ar-SA"/>
        </w:rPr>
        <w:t>г.</w:t>
      </w:r>
      <w:r w:rsidRPr="004E5314">
        <w:rPr>
          <w:rFonts w:ascii="Times New Roman" w:hAnsi="Times New Roman" w:cs="Times New Roman"/>
          <w:sz w:val="22"/>
          <w:szCs w:val="22"/>
          <w:lang w:eastAsia="ar-SA"/>
        </w:rPr>
        <w:t xml:space="preserve">  </w:t>
      </w:r>
      <w:r w:rsidR="00AF4CD1">
        <w:rPr>
          <w:rFonts w:ascii="Times New Roman" w:hAnsi="Times New Roman" w:cs="Times New Roman"/>
          <w:sz w:val="22"/>
          <w:szCs w:val="22"/>
          <w:lang w:eastAsia="ar-SA"/>
        </w:rPr>
        <w:t>Обществом с ограниченной ответственностью</w:t>
      </w:r>
      <w:r w:rsidRPr="004E5314">
        <w:rPr>
          <w:rFonts w:ascii="Times New Roman" w:hAnsi="Times New Roman" w:cs="Times New Roman"/>
          <w:sz w:val="22"/>
          <w:szCs w:val="22"/>
          <w:lang w:eastAsia="ar-SA"/>
        </w:rPr>
        <w:t xml:space="preserve"> «ДВ Э</w:t>
      </w:r>
      <w:r w:rsidR="00AF4CD1">
        <w:rPr>
          <w:rFonts w:ascii="Times New Roman" w:hAnsi="Times New Roman" w:cs="Times New Roman"/>
          <w:sz w:val="22"/>
          <w:szCs w:val="22"/>
          <w:lang w:eastAsia="ar-SA"/>
        </w:rPr>
        <w:t>кспертиза</w:t>
      </w:r>
      <w:r w:rsidRPr="004E5314">
        <w:rPr>
          <w:rFonts w:ascii="Times New Roman" w:hAnsi="Times New Roman" w:cs="Times New Roman"/>
          <w:sz w:val="22"/>
          <w:szCs w:val="22"/>
          <w:lang w:eastAsia="ar-SA"/>
        </w:rPr>
        <w:t xml:space="preserve"> П</w:t>
      </w:r>
      <w:r w:rsidR="00AF4CD1">
        <w:rPr>
          <w:rFonts w:ascii="Times New Roman" w:hAnsi="Times New Roman" w:cs="Times New Roman"/>
          <w:sz w:val="22"/>
          <w:szCs w:val="22"/>
          <w:lang w:eastAsia="ar-SA"/>
        </w:rPr>
        <w:t>роект</w:t>
      </w:r>
      <w:r w:rsidRPr="004E5314">
        <w:rPr>
          <w:rFonts w:ascii="Times New Roman" w:hAnsi="Times New Roman" w:cs="Times New Roman"/>
          <w:sz w:val="22"/>
          <w:szCs w:val="22"/>
          <w:lang w:eastAsia="ar-SA"/>
        </w:rPr>
        <w:t>»</w:t>
      </w:r>
      <w:r w:rsidRPr="004E5314">
        <w:rPr>
          <w:rFonts w:ascii="Times New Roman" w:hAnsi="Times New Roman" w:cs="Times New Roman"/>
          <w:sz w:val="22"/>
          <w:szCs w:val="22"/>
        </w:rPr>
        <w:t>.</w:t>
      </w:r>
    </w:p>
    <w:p w14:paraId="63033089" w14:textId="421C4E7F" w:rsidR="00D51E15"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w:t>
      </w:r>
      <w:r>
        <w:rPr>
          <w:rFonts w:ascii="Times New Roman" w:hAnsi="Times New Roman" w:cs="Times New Roman"/>
          <w:sz w:val="22"/>
          <w:szCs w:val="22"/>
        </w:rPr>
        <w:t xml:space="preserve"> </w:t>
      </w:r>
      <w:r w:rsidRPr="004E5314">
        <w:rPr>
          <w:rFonts w:ascii="Times New Roman" w:hAnsi="Times New Roman" w:cs="Times New Roman"/>
          <w:sz w:val="22"/>
          <w:szCs w:val="22"/>
          <w:lang w:eastAsia="ar-SA"/>
        </w:rPr>
        <w:t>проектной декларации, опубликованной на сайте единой информационной системы жилищного</w:t>
      </w:r>
      <w:r w:rsidRPr="00462B62">
        <w:rPr>
          <w:rFonts w:ascii="Times New Roman" w:hAnsi="Times New Roman" w:cs="Times New Roman"/>
          <w:color w:val="FF0000"/>
          <w:sz w:val="22"/>
          <w:szCs w:val="22"/>
          <w:lang w:eastAsia="ar-SA"/>
        </w:rPr>
        <w:t xml:space="preserve"> </w:t>
      </w:r>
      <w:r w:rsidRPr="000F1B90">
        <w:rPr>
          <w:rFonts w:ascii="Times New Roman" w:hAnsi="Times New Roman" w:cs="Times New Roman"/>
          <w:sz w:val="22"/>
          <w:szCs w:val="22"/>
          <w:lang w:eastAsia="ar-SA"/>
        </w:rPr>
        <w:t>строительства (</w:t>
      </w:r>
      <w:proofErr w:type="spellStart"/>
      <w:proofErr w:type="gramStart"/>
      <w:r w:rsidRPr="000F1B90">
        <w:rPr>
          <w:rFonts w:ascii="Times New Roman" w:hAnsi="Times New Roman" w:cs="Times New Roman"/>
          <w:sz w:val="22"/>
          <w:szCs w:val="22"/>
          <w:lang w:eastAsia="ar-SA"/>
        </w:rPr>
        <w:t>наш.дом</w:t>
      </w:r>
      <w:proofErr w:type="gramEnd"/>
      <w:r w:rsidRPr="000F1B90">
        <w:rPr>
          <w:rFonts w:ascii="Times New Roman" w:hAnsi="Times New Roman" w:cs="Times New Roman"/>
          <w:sz w:val="22"/>
          <w:szCs w:val="22"/>
          <w:lang w:eastAsia="ar-SA"/>
        </w:rPr>
        <w:t>.рф</w:t>
      </w:r>
      <w:proofErr w:type="spellEnd"/>
      <w:r w:rsidRPr="000F1B90">
        <w:rPr>
          <w:rFonts w:ascii="Times New Roman" w:hAnsi="Times New Roman" w:cs="Times New Roman"/>
          <w:sz w:val="22"/>
          <w:szCs w:val="22"/>
          <w:lang w:eastAsia="ar-SA"/>
        </w:rPr>
        <w:t>) № 25-000</w:t>
      </w:r>
      <w:r w:rsidR="004C0788" w:rsidRPr="000F1B90">
        <w:rPr>
          <w:rFonts w:ascii="Times New Roman" w:hAnsi="Times New Roman" w:cs="Times New Roman"/>
          <w:sz w:val="22"/>
          <w:szCs w:val="22"/>
          <w:lang w:eastAsia="ar-SA"/>
        </w:rPr>
        <w:t>8</w:t>
      </w:r>
      <w:r w:rsidR="00AF4CD1">
        <w:rPr>
          <w:rFonts w:ascii="Times New Roman" w:hAnsi="Times New Roman" w:cs="Times New Roman"/>
          <w:sz w:val="22"/>
          <w:szCs w:val="22"/>
          <w:lang w:eastAsia="ar-SA"/>
        </w:rPr>
        <w:t>38</w:t>
      </w:r>
      <w:r w:rsidRPr="000F1B90">
        <w:rPr>
          <w:rFonts w:ascii="Times New Roman" w:hAnsi="Times New Roman" w:cs="Times New Roman"/>
          <w:sz w:val="22"/>
          <w:szCs w:val="22"/>
          <w:lang w:eastAsia="ar-SA"/>
        </w:rPr>
        <w:t xml:space="preserve"> от </w:t>
      </w:r>
      <w:r w:rsidR="00AF4CD1">
        <w:rPr>
          <w:rFonts w:ascii="Times New Roman" w:hAnsi="Times New Roman" w:cs="Times New Roman"/>
          <w:sz w:val="22"/>
          <w:szCs w:val="22"/>
          <w:lang w:eastAsia="ar-SA"/>
        </w:rPr>
        <w:t>13</w:t>
      </w:r>
      <w:r w:rsidR="004C0788" w:rsidRPr="000F1B90">
        <w:rPr>
          <w:rFonts w:ascii="Times New Roman" w:hAnsi="Times New Roman" w:cs="Times New Roman"/>
          <w:sz w:val="22"/>
          <w:szCs w:val="22"/>
          <w:lang w:eastAsia="ar-SA"/>
        </w:rPr>
        <w:t>.</w:t>
      </w:r>
      <w:r w:rsidR="00AF4CD1">
        <w:rPr>
          <w:rFonts w:ascii="Times New Roman" w:hAnsi="Times New Roman" w:cs="Times New Roman"/>
          <w:sz w:val="22"/>
          <w:szCs w:val="22"/>
          <w:lang w:eastAsia="ar-SA"/>
        </w:rPr>
        <w:t>10</w:t>
      </w:r>
      <w:r w:rsidR="004C0788" w:rsidRPr="000F1B90">
        <w:rPr>
          <w:rFonts w:ascii="Times New Roman" w:hAnsi="Times New Roman" w:cs="Times New Roman"/>
          <w:sz w:val="22"/>
          <w:szCs w:val="22"/>
          <w:lang w:eastAsia="ar-SA"/>
        </w:rPr>
        <w:t>.2025</w:t>
      </w:r>
      <w:r w:rsidRPr="000F1B90">
        <w:rPr>
          <w:rFonts w:ascii="Times New Roman" w:hAnsi="Times New Roman" w:cs="Times New Roman"/>
          <w:sz w:val="22"/>
          <w:szCs w:val="22"/>
          <w:lang w:eastAsia="ar-SA"/>
        </w:rPr>
        <w:t>г.</w:t>
      </w:r>
      <w:r w:rsidR="00B21356">
        <w:rPr>
          <w:rFonts w:ascii="Times New Roman" w:hAnsi="Times New Roman" w:cs="Times New Roman"/>
          <w:sz w:val="22"/>
          <w:szCs w:val="22"/>
          <w:lang w:eastAsia="ar-SA"/>
        </w:rPr>
        <w:t xml:space="preserve"> (в редакции от 16.10.2025г.)</w:t>
      </w:r>
    </w:p>
    <w:p w14:paraId="64CD207A" w14:textId="77777777" w:rsidR="00CD0F9B" w:rsidRPr="00B21D8D" w:rsidRDefault="00CD0F9B" w:rsidP="00CD0F9B">
      <w:pPr>
        <w:widowControl/>
        <w:tabs>
          <w:tab w:val="left" w:pos="851"/>
          <w:tab w:val="left" w:pos="900"/>
        </w:tabs>
        <w:autoSpaceDE/>
        <w:autoSpaceDN/>
        <w:adjustRightInd/>
        <w:jc w:val="both"/>
        <w:rPr>
          <w:rFonts w:ascii="Times New Roman" w:hAnsi="Times New Roman" w:cs="Times New Roman"/>
          <w:sz w:val="22"/>
          <w:szCs w:val="22"/>
        </w:rPr>
      </w:pPr>
      <w:r>
        <w:rPr>
          <w:rFonts w:ascii="Times New Roman" w:hAnsi="Times New Roman" w:cs="Times New Roman"/>
          <w:sz w:val="22"/>
          <w:szCs w:val="22"/>
        </w:rPr>
        <w:t xml:space="preserve">            1.8 </w:t>
      </w:r>
      <w:r w:rsidRPr="00B21D8D">
        <w:rPr>
          <w:rFonts w:ascii="Times New Roman" w:hAnsi="Times New Roman" w:cs="Times New Roman"/>
          <w:sz w:val="22"/>
          <w:szCs w:val="22"/>
        </w:rPr>
        <w:t>Застройщик гарантирует Участнику долевого строительства, что на дату подписания настоящего Договора права требования на Объект долевого строительства не проданы, не заложены, не являются предметом спора, ареста, судебного разбирательства, не обременены какими-либо иными правами третьих лиц,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0C69EB50" w14:textId="77777777" w:rsidR="00D51E15" w:rsidRPr="004E5314"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p>
    <w:p w14:paraId="567512FC" w14:textId="77777777" w:rsidR="00D51E15" w:rsidRDefault="00D51E15" w:rsidP="00D51E15">
      <w:pPr>
        <w:ind w:firstLine="709"/>
        <w:jc w:val="center"/>
        <w:rPr>
          <w:rFonts w:ascii="Times New Roman" w:hAnsi="Times New Roman" w:cs="Times New Roman"/>
          <w:b/>
          <w:bCs/>
          <w:color w:val="000000"/>
          <w:sz w:val="22"/>
          <w:szCs w:val="22"/>
        </w:rPr>
      </w:pPr>
      <w:r w:rsidRPr="00F4327E">
        <w:rPr>
          <w:rFonts w:ascii="Times New Roman" w:hAnsi="Times New Roman" w:cs="Times New Roman"/>
          <w:b/>
          <w:bCs/>
          <w:color w:val="000000"/>
          <w:sz w:val="22"/>
          <w:szCs w:val="22"/>
        </w:rPr>
        <w:t>2. ЦЕНА ДОГОВОРА, СРОКИ И ПОРЯДОК ЕЕ УПЛАТЫ</w:t>
      </w:r>
    </w:p>
    <w:p w14:paraId="64662CDB" w14:textId="77777777" w:rsidR="00D51E15" w:rsidRPr="00F4327E" w:rsidRDefault="00D51E15" w:rsidP="00D51E15">
      <w:pPr>
        <w:ind w:firstLine="709"/>
        <w:jc w:val="center"/>
        <w:rPr>
          <w:rFonts w:ascii="Times New Roman" w:hAnsi="Times New Roman" w:cs="Times New Roman"/>
          <w:b/>
          <w:bCs/>
          <w:color w:val="000000"/>
          <w:sz w:val="22"/>
          <w:szCs w:val="22"/>
        </w:rPr>
      </w:pPr>
    </w:p>
    <w:p w14:paraId="3ED3A932" w14:textId="33D87A40" w:rsidR="00D51E15" w:rsidRPr="00CC62F3" w:rsidRDefault="00D51E15" w:rsidP="00D51E15">
      <w:pPr>
        <w:pStyle w:val="a8"/>
        <w:tabs>
          <w:tab w:val="left" w:pos="900"/>
        </w:tabs>
        <w:ind w:firstLine="567"/>
        <w:jc w:val="both"/>
        <w:rPr>
          <w:b w:val="0"/>
          <w:i w:val="0"/>
          <w:sz w:val="22"/>
          <w:szCs w:val="22"/>
          <w:lang w:val="ru-RU"/>
        </w:rPr>
      </w:pPr>
      <w:r w:rsidRPr="00B54ABC">
        <w:rPr>
          <w:b w:val="0"/>
          <w:i w:val="0"/>
          <w:color w:val="000000"/>
          <w:sz w:val="22"/>
          <w:szCs w:val="22"/>
        </w:rPr>
        <w:t>2.1.</w:t>
      </w:r>
      <w:r w:rsidRPr="00F4327E">
        <w:rPr>
          <w:b w:val="0"/>
          <w:i w:val="0"/>
          <w:color w:val="000000"/>
          <w:sz w:val="22"/>
          <w:szCs w:val="22"/>
        </w:rPr>
        <w:t xml:space="preserve"> </w:t>
      </w:r>
      <w:r w:rsidRPr="00F4327E">
        <w:rPr>
          <w:b w:val="0"/>
          <w:i w:val="0"/>
          <w:color w:val="000000"/>
          <w:sz w:val="22"/>
          <w:szCs w:val="22"/>
          <w:lang w:val="ru-RU"/>
        </w:rPr>
        <w:t xml:space="preserve"> </w:t>
      </w:r>
      <w:r>
        <w:rPr>
          <w:b w:val="0"/>
          <w:i w:val="0"/>
          <w:color w:val="000000"/>
          <w:sz w:val="22"/>
          <w:szCs w:val="22"/>
          <w:lang w:val="ru-RU"/>
        </w:rPr>
        <w:t>Стоимость Объекта долевого строительства</w:t>
      </w:r>
      <w:r w:rsidRPr="001F74D7">
        <w:rPr>
          <w:b w:val="0"/>
          <w:i w:val="0"/>
          <w:color w:val="000000"/>
          <w:sz w:val="22"/>
          <w:szCs w:val="22"/>
          <w:lang w:val="ru-RU"/>
        </w:rPr>
        <w:t xml:space="preserve">, </w:t>
      </w:r>
      <w:r>
        <w:rPr>
          <w:b w:val="0"/>
          <w:i w:val="0"/>
          <w:color w:val="000000"/>
          <w:sz w:val="22"/>
          <w:szCs w:val="22"/>
          <w:lang w:val="ru-RU"/>
        </w:rPr>
        <w:t>определенная</w:t>
      </w:r>
      <w:r w:rsidRPr="001F74D7">
        <w:rPr>
          <w:b w:val="0"/>
          <w:i w:val="0"/>
          <w:color w:val="000000"/>
          <w:sz w:val="22"/>
          <w:szCs w:val="22"/>
          <w:lang w:val="ru-RU"/>
        </w:rPr>
        <w:t xml:space="preserve"> на момент заключения настоящего договора, </w:t>
      </w:r>
      <w:r w:rsidRPr="00EB3918">
        <w:rPr>
          <w:b w:val="0"/>
          <w:i w:val="0"/>
          <w:sz w:val="22"/>
          <w:szCs w:val="22"/>
          <w:lang w:val="ru-RU"/>
        </w:rPr>
        <w:t>составляет</w:t>
      </w:r>
      <w:r>
        <w:rPr>
          <w:b w:val="0"/>
          <w:i w:val="0"/>
          <w:sz w:val="22"/>
          <w:szCs w:val="22"/>
          <w:lang w:val="ru-RU"/>
        </w:rPr>
        <w:t xml:space="preserve"> </w:t>
      </w:r>
      <w:r w:rsidR="00F9779B">
        <w:rPr>
          <w:i w:val="0"/>
          <w:sz w:val="22"/>
          <w:szCs w:val="22"/>
          <w:lang w:val="ru-RU"/>
        </w:rPr>
        <w:t>________________</w:t>
      </w:r>
      <w:r w:rsidRPr="00CC62F3">
        <w:rPr>
          <w:i w:val="0"/>
          <w:sz w:val="22"/>
          <w:szCs w:val="22"/>
          <w:lang w:val="ru-RU"/>
        </w:rPr>
        <w:t xml:space="preserve"> </w:t>
      </w:r>
      <w:bookmarkStart w:id="0" w:name="_Hlk149120323"/>
      <w:r>
        <w:rPr>
          <w:i w:val="0"/>
          <w:sz w:val="22"/>
          <w:szCs w:val="22"/>
          <w:lang w:val="ru-RU"/>
        </w:rPr>
        <w:t>(</w:t>
      </w:r>
      <w:bookmarkEnd w:id="0"/>
      <w:r w:rsidR="00F9779B">
        <w:rPr>
          <w:i w:val="0"/>
          <w:sz w:val="22"/>
          <w:szCs w:val="22"/>
          <w:lang w:val="ru-RU"/>
        </w:rPr>
        <w:t>______________</w:t>
      </w:r>
      <w:r w:rsidRPr="00CC62F3">
        <w:rPr>
          <w:i w:val="0"/>
          <w:sz w:val="22"/>
          <w:szCs w:val="22"/>
          <w:lang w:val="ru-RU"/>
        </w:rPr>
        <w:t>) рублей</w:t>
      </w:r>
      <w:r>
        <w:rPr>
          <w:i w:val="0"/>
          <w:sz w:val="22"/>
          <w:szCs w:val="22"/>
          <w:lang w:val="ru-RU"/>
        </w:rPr>
        <w:t xml:space="preserve"> 00 копеек</w:t>
      </w:r>
      <w:r w:rsidRPr="00EB3918">
        <w:rPr>
          <w:b w:val="0"/>
          <w:i w:val="0"/>
          <w:sz w:val="22"/>
          <w:szCs w:val="22"/>
          <w:lang w:val="ru-RU"/>
        </w:rPr>
        <w:t xml:space="preserve">, </w:t>
      </w:r>
      <w:r w:rsidRPr="001F74D7">
        <w:rPr>
          <w:b w:val="0"/>
          <w:i w:val="0"/>
          <w:color w:val="000000"/>
          <w:sz w:val="22"/>
          <w:szCs w:val="22"/>
          <w:lang w:val="ru-RU"/>
        </w:rPr>
        <w:t>исходя из</w:t>
      </w:r>
      <w:r>
        <w:rPr>
          <w:b w:val="0"/>
          <w:i w:val="0"/>
          <w:color w:val="000000"/>
          <w:sz w:val="22"/>
          <w:szCs w:val="22"/>
          <w:lang w:val="ru-RU"/>
        </w:rPr>
        <w:t xml:space="preserve"> произведения стоимости </w:t>
      </w:r>
      <w:r w:rsidRPr="00CC62F3">
        <w:rPr>
          <w:i w:val="0"/>
          <w:color w:val="000000"/>
          <w:sz w:val="22"/>
          <w:szCs w:val="22"/>
          <w:lang w:val="ru-RU"/>
        </w:rPr>
        <w:t xml:space="preserve">за 1 (один) кв. м </w:t>
      </w:r>
      <w:r w:rsidRPr="00CC62F3">
        <w:rPr>
          <w:i w:val="0"/>
          <w:sz w:val="22"/>
          <w:szCs w:val="22"/>
          <w:lang w:val="ru-RU"/>
        </w:rPr>
        <w:t xml:space="preserve">равной </w:t>
      </w:r>
      <w:r w:rsidR="00F9779B">
        <w:rPr>
          <w:i w:val="0"/>
          <w:sz w:val="22"/>
          <w:szCs w:val="22"/>
          <w:lang w:val="ru-RU"/>
        </w:rPr>
        <w:t>______________</w:t>
      </w:r>
      <w:r w:rsidRPr="00CC62F3">
        <w:rPr>
          <w:b w:val="0"/>
          <w:i w:val="0"/>
          <w:sz w:val="22"/>
          <w:szCs w:val="22"/>
          <w:lang w:val="ru-RU"/>
        </w:rPr>
        <w:t xml:space="preserve"> </w:t>
      </w:r>
      <w:r w:rsidR="00D233B6">
        <w:rPr>
          <w:i w:val="0"/>
          <w:color w:val="000000"/>
          <w:sz w:val="22"/>
          <w:szCs w:val="22"/>
          <w:lang w:val="ru-RU"/>
        </w:rPr>
        <w:t>(</w:t>
      </w:r>
      <w:r w:rsidR="00F9779B">
        <w:rPr>
          <w:i w:val="0"/>
          <w:color w:val="000000"/>
          <w:sz w:val="22"/>
          <w:szCs w:val="22"/>
          <w:lang w:val="ru-RU"/>
        </w:rPr>
        <w:t>_________</w:t>
      </w:r>
      <w:r w:rsidRPr="0003096B">
        <w:rPr>
          <w:i w:val="0"/>
          <w:color w:val="000000"/>
          <w:sz w:val="22"/>
          <w:szCs w:val="22"/>
          <w:lang w:val="ru-RU"/>
        </w:rPr>
        <w:t>) рублей 00 копеек</w:t>
      </w:r>
      <w:r>
        <w:rPr>
          <w:b w:val="0"/>
          <w:i w:val="0"/>
          <w:color w:val="000000"/>
          <w:sz w:val="22"/>
          <w:szCs w:val="22"/>
          <w:lang w:val="ru-RU"/>
        </w:rPr>
        <w:t xml:space="preserve"> и</w:t>
      </w:r>
      <w:r w:rsidRPr="001F74D7">
        <w:rPr>
          <w:b w:val="0"/>
          <w:i w:val="0"/>
          <w:color w:val="000000"/>
          <w:sz w:val="22"/>
          <w:szCs w:val="22"/>
          <w:lang w:val="ru-RU"/>
        </w:rPr>
        <w:t xml:space="preserve"> </w:t>
      </w:r>
      <w:r>
        <w:rPr>
          <w:b w:val="0"/>
          <w:i w:val="0"/>
          <w:color w:val="000000"/>
          <w:sz w:val="22"/>
          <w:szCs w:val="22"/>
          <w:lang w:val="ru-RU"/>
        </w:rPr>
        <w:t xml:space="preserve">общей </w:t>
      </w:r>
      <w:r w:rsidRPr="001F74D7">
        <w:rPr>
          <w:b w:val="0"/>
          <w:i w:val="0"/>
          <w:color w:val="000000"/>
          <w:sz w:val="22"/>
          <w:szCs w:val="22"/>
          <w:lang w:val="ru-RU"/>
        </w:rPr>
        <w:t xml:space="preserve">проектной площади Объекта долевого строительства, указанной в п. </w:t>
      </w:r>
      <w:r>
        <w:rPr>
          <w:b w:val="0"/>
          <w:i w:val="0"/>
          <w:color w:val="000000"/>
          <w:sz w:val="22"/>
          <w:szCs w:val="22"/>
          <w:lang w:val="ru-RU"/>
        </w:rPr>
        <w:t>1.2</w:t>
      </w:r>
      <w:r w:rsidRPr="001F74D7">
        <w:rPr>
          <w:b w:val="0"/>
          <w:i w:val="0"/>
          <w:color w:val="000000"/>
          <w:sz w:val="22"/>
          <w:szCs w:val="22"/>
          <w:lang w:val="ru-RU"/>
        </w:rPr>
        <w:t xml:space="preserve"> настоящего договора, в том числе с учетом понижающего коэффициента лоджии – 0,5.</w:t>
      </w:r>
    </w:p>
    <w:p w14:paraId="590EC29F" w14:textId="77777777" w:rsidR="00D51E15" w:rsidRDefault="00D51E15" w:rsidP="00D51E15">
      <w:pPr>
        <w:pStyle w:val="a8"/>
        <w:tabs>
          <w:tab w:val="left" w:pos="900"/>
        </w:tabs>
        <w:ind w:firstLine="567"/>
        <w:jc w:val="both"/>
        <w:rPr>
          <w:b w:val="0"/>
          <w:i w:val="0"/>
          <w:color w:val="000000"/>
          <w:sz w:val="22"/>
          <w:szCs w:val="22"/>
          <w:lang w:val="ru-RU"/>
        </w:rPr>
      </w:pPr>
      <w:r w:rsidRPr="001F74D7">
        <w:rPr>
          <w:b w:val="0"/>
          <w:i w:val="0"/>
          <w:color w:val="000000"/>
          <w:sz w:val="22"/>
          <w:szCs w:val="22"/>
          <w:lang w:val="ru-RU"/>
        </w:rPr>
        <w:t>Стороны установили, что окончательная стоимость Объекта долевого строительства будет оп</w:t>
      </w:r>
      <w:r>
        <w:rPr>
          <w:b w:val="0"/>
          <w:i w:val="0"/>
          <w:color w:val="000000"/>
          <w:sz w:val="22"/>
          <w:szCs w:val="22"/>
          <w:lang w:val="ru-RU"/>
        </w:rPr>
        <w:t>ределяться в соответствии с п. 2.6</w:t>
      </w:r>
      <w:r w:rsidRPr="001F74D7">
        <w:rPr>
          <w:b w:val="0"/>
          <w:i w:val="0"/>
          <w:color w:val="000000"/>
          <w:sz w:val="22"/>
          <w:szCs w:val="22"/>
          <w:lang w:val="ru-RU"/>
        </w:rPr>
        <w:t xml:space="preserve"> настоящего договора.</w:t>
      </w:r>
    </w:p>
    <w:p w14:paraId="264D3756" w14:textId="77777777" w:rsidR="00D51E15" w:rsidRPr="00F4327E" w:rsidRDefault="00D51E15" w:rsidP="00D51E15">
      <w:pPr>
        <w:pStyle w:val="a8"/>
        <w:tabs>
          <w:tab w:val="left" w:pos="900"/>
        </w:tabs>
        <w:ind w:firstLine="567"/>
        <w:jc w:val="both"/>
        <w:rPr>
          <w:b w:val="0"/>
          <w:i w:val="0"/>
          <w:sz w:val="22"/>
          <w:szCs w:val="22"/>
        </w:rPr>
      </w:pPr>
      <w:r w:rsidRPr="001F74D7">
        <w:rPr>
          <w:b w:val="0"/>
          <w:i w:val="0"/>
          <w:color w:val="000000"/>
          <w:sz w:val="22"/>
          <w:szCs w:val="22"/>
          <w:lang w:val="ru-RU"/>
        </w:rPr>
        <w:t>2.</w:t>
      </w:r>
      <w:r>
        <w:rPr>
          <w:b w:val="0"/>
          <w:i w:val="0"/>
          <w:color w:val="000000"/>
          <w:sz w:val="22"/>
          <w:szCs w:val="22"/>
          <w:lang w:val="ru-RU"/>
        </w:rPr>
        <w:t>2</w:t>
      </w:r>
      <w:r w:rsidRPr="001F74D7">
        <w:rPr>
          <w:b w:val="0"/>
          <w:i w:val="0"/>
          <w:color w:val="000000"/>
          <w:sz w:val="22"/>
          <w:szCs w:val="22"/>
          <w:lang w:val="ru-RU"/>
        </w:rPr>
        <w:t xml:space="preserve">. </w:t>
      </w:r>
      <w:r>
        <w:rPr>
          <w:b w:val="0"/>
          <w:i w:val="0"/>
          <w:color w:val="000000"/>
          <w:sz w:val="22"/>
          <w:szCs w:val="22"/>
          <w:lang w:val="ru-RU"/>
        </w:rPr>
        <w:t>Стоимость</w:t>
      </w:r>
      <w:r w:rsidRPr="001F74D7">
        <w:rPr>
          <w:b w:val="0"/>
          <w:i w:val="0"/>
          <w:color w:val="000000"/>
          <w:sz w:val="22"/>
          <w:szCs w:val="22"/>
        </w:rPr>
        <w:t xml:space="preserve"> договора включает в себя </w:t>
      </w:r>
      <w:r w:rsidRPr="00F4327E">
        <w:rPr>
          <w:b w:val="0"/>
          <w:i w:val="0"/>
          <w:color w:val="000000"/>
          <w:sz w:val="22"/>
          <w:szCs w:val="22"/>
        </w:rPr>
        <w:t>все фактически произведенные Застройщик</w:t>
      </w:r>
      <w:r>
        <w:rPr>
          <w:b w:val="0"/>
          <w:i w:val="0"/>
          <w:color w:val="000000"/>
          <w:sz w:val="22"/>
          <w:szCs w:val="22"/>
          <w:lang w:val="ru-RU"/>
        </w:rPr>
        <w:t>ом</w:t>
      </w:r>
      <w:r w:rsidRPr="00F4327E">
        <w:rPr>
          <w:b w:val="0"/>
          <w:i w:val="0"/>
          <w:color w:val="000000"/>
          <w:sz w:val="22"/>
          <w:szCs w:val="22"/>
        </w:rPr>
        <w:t xml:space="preserve"> расходы, связанные с выполнением данного договора, в том числе: расходы на проведение проектных, </w:t>
      </w:r>
      <w:r w:rsidRPr="00672B1D">
        <w:rPr>
          <w:b w:val="0"/>
          <w:i w:val="0"/>
          <w:color w:val="000000"/>
          <w:sz w:val="22"/>
          <w:szCs w:val="22"/>
        </w:rPr>
        <w:t xml:space="preserve">строительно-монтажных работ, </w:t>
      </w:r>
      <w:r w:rsidRPr="00672B1D">
        <w:rPr>
          <w:b w:val="0"/>
          <w:i w:val="0"/>
          <w:color w:val="000000"/>
          <w:sz w:val="22"/>
          <w:szCs w:val="22"/>
          <w:lang w:val="ru-RU"/>
        </w:rPr>
        <w:t>рас</w:t>
      </w:r>
      <w:r w:rsidRPr="00672B1D">
        <w:rPr>
          <w:b w:val="0"/>
          <w:i w:val="0"/>
          <w:color w:val="000000"/>
          <w:sz w:val="22"/>
          <w:szCs w:val="22"/>
        </w:rPr>
        <w:t xml:space="preserve">ходы на </w:t>
      </w:r>
      <w:r w:rsidRPr="00672B1D">
        <w:rPr>
          <w:b w:val="0"/>
          <w:i w:val="0"/>
          <w:color w:val="000000"/>
          <w:sz w:val="22"/>
          <w:szCs w:val="22"/>
          <w:lang w:val="ru-RU"/>
        </w:rPr>
        <w:t>приобретение</w:t>
      </w:r>
      <w:r w:rsidRPr="00672B1D">
        <w:rPr>
          <w:b w:val="0"/>
          <w:i w:val="0"/>
          <w:color w:val="000000"/>
          <w:sz w:val="22"/>
          <w:szCs w:val="22"/>
        </w:rPr>
        <w:t xml:space="preserve"> земельного участка, </w:t>
      </w:r>
      <w:r w:rsidRPr="00672B1D">
        <w:rPr>
          <w:b w:val="0"/>
          <w:i w:val="0"/>
          <w:sz w:val="22"/>
          <w:szCs w:val="22"/>
        </w:rPr>
        <w:t>расходы на выполнение технических условий и других обременений, не связанных непосредственно</w:t>
      </w:r>
      <w:r w:rsidRPr="00F4327E">
        <w:rPr>
          <w:b w:val="0"/>
          <w:i w:val="0"/>
          <w:sz w:val="22"/>
          <w:szCs w:val="22"/>
        </w:rPr>
        <w:t xml:space="preserve"> со строительством объекта, без которых выполнение строительно-монтажных работ невозможно, расходы, понесенные Застройщиком в связи с привлечением денежных средств, другие расходы на обеспечение деятельности Застройщику, а так же иные расходы, произведенные Застройщиком в связи с выполнением своих обязательств по договору долевого строительства, то есть расходы, связанные с использованием объектов материальных и трудовых ресурсов, оплаты налогов, основных средств и нематериальных активов, а так же других видов ресурсов.</w:t>
      </w:r>
    </w:p>
    <w:p w14:paraId="7B50B575" w14:textId="77777777" w:rsidR="00D51E15" w:rsidRPr="00F4327E" w:rsidRDefault="00D51E15" w:rsidP="00D51E15">
      <w:pPr>
        <w:tabs>
          <w:tab w:val="left" w:pos="798"/>
        </w:tabs>
        <w:ind w:firstLine="567"/>
        <w:jc w:val="both"/>
        <w:rPr>
          <w:rFonts w:ascii="Times New Roman" w:hAnsi="Times New Roman" w:cs="Times New Roman"/>
          <w:sz w:val="22"/>
          <w:szCs w:val="22"/>
        </w:rPr>
      </w:pPr>
      <w:r w:rsidRPr="00F4327E">
        <w:rPr>
          <w:rFonts w:ascii="Times New Roman" w:hAnsi="Times New Roman" w:cs="Times New Roman"/>
          <w:sz w:val="22"/>
          <w:szCs w:val="22"/>
        </w:rPr>
        <w:t>Перерасход средств, в ходе выполнения договора долевого строительства покрывается Застройщиком самостоятельно. Экономия, полученная Застройщиком в ходе выполнения настоящего договора, остается в распоряжении Застройщика и является его доходом.</w:t>
      </w:r>
    </w:p>
    <w:p w14:paraId="624E33D3" w14:textId="77777777" w:rsidR="00D51E15" w:rsidRPr="00F4327E" w:rsidRDefault="00D51E15" w:rsidP="00D51E15">
      <w:pPr>
        <w:pStyle w:val="a8"/>
        <w:tabs>
          <w:tab w:val="left" w:pos="900"/>
        </w:tabs>
        <w:ind w:firstLine="567"/>
        <w:jc w:val="both"/>
        <w:rPr>
          <w:b w:val="0"/>
          <w:i w:val="0"/>
          <w:color w:val="000000"/>
          <w:sz w:val="22"/>
          <w:szCs w:val="22"/>
        </w:rPr>
      </w:pPr>
      <w:r w:rsidRPr="00F4327E">
        <w:rPr>
          <w:b w:val="0"/>
          <w:i w:val="0"/>
          <w:color w:val="000000"/>
          <w:sz w:val="22"/>
          <w:szCs w:val="22"/>
        </w:rPr>
        <w:t>2.</w:t>
      </w:r>
      <w:r>
        <w:rPr>
          <w:b w:val="0"/>
          <w:i w:val="0"/>
          <w:color w:val="000000"/>
          <w:sz w:val="22"/>
          <w:szCs w:val="22"/>
          <w:lang w:val="ru-RU"/>
        </w:rPr>
        <w:t>3</w:t>
      </w:r>
      <w:r w:rsidRPr="00F4327E">
        <w:rPr>
          <w:b w:val="0"/>
          <w:i w:val="0"/>
          <w:color w:val="000000"/>
          <w:sz w:val="22"/>
          <w:szCs w:val="22"/>
        </w:rPr>
        <w:t>. В цену договора, установленную п.2.1, входит также стоимость доли в праве на общее имущество Объекта.</w:t>
      </w:r>
    </w:p>
    <w:p w14:paraId="6D271C43" w14:textId="77777777" w:rsidR="00D51E15" w:rsidRPr="00964610" w:rsidRDefault="00D51E15" w:rsidP="00D51E15">
      <w:pPr>
        <w:pStyle w:val="a8"/>
        <w:tabs>
          <w:tab w:val="left" w:pos="900"/>
        </w:tabs>
        <w:ind w:firstLine="567"/>
        <w:jc w:val="both"/>
        <w:rPr>
          <w:b w:val="0"/>
          <w:i w:val="0"/>
          <w:color w:val="000000"/>
          <w:sz w:val="22"/>
          <w:szCs w:val="22"/>
        </w:rPr>
      </w:pPr>
      <w:r w:rsidRPr="00964610">
        <w:rPr>
          <w:b w:val="0"/>
          <w:i w:val="0"/>
          <w:color w:val="000000"/>
          <w:sz w:val="22"/>
          <w:szCs w:val="22"/>
        </w:rPr>
        <w:t>2.4. Платежи по настоящему Договору производятся Участником долевого строительства путем внесения рублевых</w:t>
      </w:r>
      <w:r w:rsidRPr="00964610">
        <w:rPr>
          <w:b w:val="0"/>
          <w:i w:val="0"/>
          <w:color w:val="000000"/>
          <w:sz w:val="22"/>
          <w:szCs w:val="22"/>
          <w:lang w:val="ru-RU"/>
        </w:rPr>
        <w:t xml:space="preserve"> </w:t>
      </w:r>
      <w:r w:rsidRPr="00964610">
        <w:rPr>
          <w:b w:val="0"/>
          <w:i w:val="0"/>
          <w:color w:val="000000"/>
          <w:sz w:val="22"/>
          <w:szCs w:val="22"/>
        </w:rPr>
        <w:t>денежных средств на счет эскроу, в порядке и сроки, предусмотренные в п. 2.</w:t>
      </w:r>
      <w:r w:rsidRPr="00964610">
        <w:rPr>
          <w:b w:val="0"/>
          <w:i w:val="0"/>
          <w:color w:val="000000"/>
          <w:sz w:val="22"/>
          <w:szCs w:val="22"/>
          <w:lang w:val="ru-RU"/>
        </w:rPr>
        <w:t>5</w:t>
      </w:r>
      <w:r w:rsidRPr="00964610">
        <w:rPr>
          <w:b w:val="0"/>
          <w:i w:val="0"/>
          <w:color w:val="000000"/>
          <w:sz w:val="22"/>
          <w:szCs w:val="22"/>
        </w:rPr>
        <w:t xml:space="preserve"> настоящего</w:t>
      </w:r>
      <w:r w:rsidRPr="00964610">
        <w:rPr>
          <w:b w:val="0"/>
          <w:i w:val="0"/>
          <w:color w:val="000000"/>
          <w:sz w:val="22"/>
          <w:szCs w:val="22"/>
          <w:lang w:val="ru-RU"/>
        </w:rPr>
        <w:t xml:space="preserve"> </w:t>
      </w:r>
      <w:r w:rsidRPr="00964610">
        <w:rPr>
          <w:b w:val="0"/>
          <w:i w:val="0"/>
          <w:color w:val="000000"/>
          <w:sz w:val="22"/>
          <w:szCs w:val="22"/>
        </w:rPr>
        <w:t>Договора. Обязательства Участника</w:t>
      </w:r>
      <w:r w:rsidRPr="00964610">
        <w:t xml:space="preserve"> </w:t>
      </w:r>
      <w:r w:rsidRPr="00964610">
        <w:rPr>
          <w:b w:val="0"/>
          <w:i w:val="0"/>
          <w:color w:val="000000"/>
          <w:sz w:val="22"/>
          <w:szCs w:val="22"/>
        </w:rPr>
        <w:t>долевого строительства по оплате считаются исполненными с момента поступления</w:t>
      </w:r>
      <w:r w:rsidRPr="00964610">
        <w:rPr>
          <w:b w:val="0"/>
          <w:i w:val="0"/>
          <w:color w:val="000000"/>
          <w:sz w:val="22"/>
          <w:szCs w:val="22"/>
          <w:lang w:val="ru-RU"/>
        </w:rPr>
        <w:t xml:space="preserve"> </w:t>
      </w:r>
      <w:r w:rsidRPr="00964610">
        <w:rPr>
          <w:b w:val="0"/>
          <w:i w:val="0"/>
          <w:color w:val="000000"/>
          <w:sz w:val="22"/>
          <w:szCs w:val="22"/>
        </w:rPr>
        <w:t>денежных средств на счет эскроу в уполномоченном банке.</w:t>
      </w:r>
    </w:p>
    <w:p w14:paraId="107424CA" w14:textId="4048FB94" w:rsidR="00D51E15" w:rsidRDefault="00D51E15" w:rsidP="00D51E15">
      <w:pPr>
        <w:pStyle w:val="a8"/>
        <w:tabs>
          <w:tab w:val="left" w:pos="900"/>
        </w:tabs>
        <w:ind w:firstLine="567"/>
        <w:jc w:val="both"/>
        <w:rPr>
          <w:b w:val="0"/>
          <w:i w:val="0"/>
          <w:color w:val="000000"/>
          <w:sz w:val="22"/>
          <w:szCs w:val="22"/>
          <w:lang w:val="ru-RU"/>
        </w:rPr>
      </w:pPr>
      <w:r w:rsidRPr="00B179E3">
        <w:rPr>
          <w:b w:val="0"/>
          <w:i w:val="0"/>
          <w:sz w:val="22"/>
          <w:szCs w:val="22"/>
        </w:rPr>
        <w:t>2.</w:t>
      </w:r>
      <w:r w:rsidRPr="00B179E3">
        <w:rPr>
          <w:b w:val="0"/>
          <w:i w:val="0"/>
          <w:sz w:val="22"/>
          <w:szCs w:val="22"/>
          <w:lang w:val="ru-RU"/>
        </w:rPr>
        <w:t>5</w:t>
      </w:r>
      <w:r w:rsidRPr="00B179E3">
        <w:rPr>
          <w:b w:val="0"/>
          <w:i w:val="0"/>
          <w:sz w:val="22"/>
          <w:szCs w:val="22"/>
        </w:rPr>
        <w:t xml:space="preserve">. </w:t>
      </w:r>
      <w:r w:rsidRPr="00B179E3">
        <w:rPr>
          <w:b w:val="0"/>
          <w:i w:val="0"/>
          <w:sz w:val="22"/>
          <w:szCs w:val="22"/>
          <w:lang w:val="ru-RU"/>
        </w:rPr>
        <w:t xml:space="preserve">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w:t>
      </w:r>
      <w:r w:rsidRPr="00FA11DB">
        <w:rPr>
          <w:i w:val="0"/>
          <w:color w:val="FF0000"/>
          <w:sz w:val="22"/>
          <w:szCs w:val="22"/>
          <w:lang w:val="ru-RU"/>
        </w:rPr>
        <w:t xml:space="preserve">счет эскроу № </w:t>
      </w:r>
      <w:r w:rsidR="0037553D">
        <w:rPr>
          <w:i w:val="0"/>
          <w:color w:val="FF0000"/>
          <w:sz w:val="22"/>
          <w:szCs w:val="22"/>
          <w:lang w:val="ru-RU"/>
        </w:rPr>
        <w:t>__________________________</w:t>
      </w:r>
      <w:r w:rsidRPr="00FA11DB">
        <w:rPr>
          <w:i w:val="0"/>
          <w:color w:val="FF0000"/>
          <w:sz w:val="22"/>
          <w:szCs w:val="22"/>
          <w:lang w:val="ru-RU"/>
        </w:rPr>
        <w:t xml:space="preserve"> открываемый в Банк ВТБ (публичное акционерное общество) (Эскроу-агент), БИК 040813713, ИНН 7702070139, КПП 272143002, </w:t>
      </w:r>
      <w:proofErr w:type="spellStart"/>
      <w:r w:rsidRPr="00FA11DB">
        <w:rPr>
          <w:i w:val="0"/>
          <w:color w:val="FF0000"/>
          <w:sz w:val="22"/>
          <w:szCs w:val="22"/>
          <w:lang w:val="ru-RU"/>
        </w:rPr>
        <w:t>кор.счет</w:t>
      </w:r>
      <w:proofErr w:type="spellEnd"/>
      <w:r w:rsidRPr="00FA11DB">
        <w:rPr>
          <w:i w:val="0"/>
          <w:color w:val="FF0000"/>
          <w:sz w:val="22"/>
          <w:szCs w:val="22"/>
          <w:lang w:val="ru-RU"/>
        </w:rPr>
        <w:t xml:space="preserve"> 30101810708130000713,</w:t>
      </w:r>
      <w:r w:rsidRPr="00FA11DB">
        <w:rPr>
          <w:b w:val="0"/>
          <w:i w:val="0"/>
          <w:color w:val="FF0000"/>
          <w:sz w:val="22"/>
          <w:szCs w:val="22"/>
          <w:lang w:val="ru-RU"/>
        </w:rPr>
        <w:t xml:space="preserve"> </w:t>
      </w:r>
      <w:r w:rsidRPr="00B179E3">
        <w:rPr>
          <w:b w:val="0"/>
          <w:i w:val="0"/>
          <w:sz w:val="22"/>
          <w:szCs w:val="22"/>
          <w:lang w:val="ru-RU"/>
        </w:rPr>
        <w:t xml:space="preserve">для учета и </w:t>
      </w:r>
      <w:r w:rsidRPr="00964610">
        <w:rPr>
          <w:b w:val="0"/>
          <w:i w:val="0"/>
          <w:color w:val="000000"/>
          <w:sz w:val="22"/>
          <w:szCs w:val="22"/>
          <w:lang w:val="ru-RU"/>
        </w:rPr>
        <w:t xml:space="preserve">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w:t>
      </w:r>
      <w:r w:rsidRPr="00964610">
        <w:rPr>
          <w:b w:val="0"/>
          <w:i w:val="0"/>
          <w:color w:val="000000"/>
          <w:sz w:val="22"/>
          <w:szCs w:val="22"/>
          <w:lang w:val="ru-RU"/>
        </w:rPr>
        <w:lastRenderedPageBreak/>
        <w:t>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2B402F8" w14:textId="77777777" w:rsidR="00D51E15" w:rsidRDefault="00D51E15" w:rsidP="00D51E15">
      <w:pPr>
        <w:pStyle w:val="a8"/>
        <w:tabs>
          <w:tab w:val="left" w:pos="900"/>
        </w:tabs>
        <w:ind w:firstLine="567"/>
        <w:jc w:val="both"/>
        <w:rPr>
          <w:b w:val="0"/>
          <w:i w:val="0"/>
          <w:sz w:val="22"/>
          <w:szCs w:val="22"/>
        </w:rPr>
      </w:pPr>
      <w:r w:rsidRPr="00D30850">
        <w:rPr>
          <w:b w:val="0"/>
          <w:i w:val="0"/>
          <w:color w:val="000000"/>
          <w:sz w:val="22"/>
          <w:szCs w:val="22"/>
        </w:rPr>
        <w:t>2.</w:t>
      </w:r>
      <w:r>
        <w:rPr>
          <w:b w:val="0"/>
          <w:i w:val="0"/>
          <w:color w:val="000000"/>
          <w:sz w:val="22"/>
          <w:szCs w:val="22"/>
          <w:lang w:val="ru-RU"/>
        </w:rPr>
        <w:t>5</w:t>
      </w:r>
      <w:r w:rsidRPr="00D30850">
        <w:rPr>
          <w:b w:val="0"/>
          <w:i w:val="0"/>
          <w:color w:val="000000"/>
          <w:sz w:val="22"/>
          <w:szCs w:val="22"/>
        </w:rPr>
        <w:t xml:space="preserve">.1. </w:t>
      </w:r>
      <w:r w:rsidRPr="00ED578A">
        <w:rPr>
          <w:i w:val="0"/>
          <w:color w:val="000000"/>
          <w:sz w:val="22"/>
          <w:szCs w:val="22"/>
        </w:rPr>
        <w:t>Эскроу-агент</w:t>
      </w:r>
      <w:r w:rsidRPr="00B179E3">
        <w:rPr>
          <w:b w:val="0"/>
          <w:i w:val="0"/>
          <w:sz w:val="22"/>
          <w:szCs w:val="22"/>
        </w:rPr>
        <w:t xml:space="preserve">: </w:t>
      </w:r>
      <w:r w:rsidRPr="007121DC">
        <w:rPr>
          <w:b w:val="0"/>
          <w:i w:val="0"/>
          <w:sz w:val="22"/>
          <w:szCs w:val="22"/>
        </w:rPr>
        <w:t>Публичное акционерное общество Банк «ВТБ» (ПАО Банк «ВТБ»), адрес местонахождения</w:t>
      </w:r>
      <w:r>
        <w:rPr>
          <w:b w:val="0"/>
          <w:i w:val="0"/>
          <w:sz w:val="22"/>
          <w:szCs w:val="22"/>
          <w:lang w:val="ru-RU"/>
        </w:rPr>
        <w:t xml:space="preserve"> </w:t>
      </w:r>
      <w:r w:rsidRPr="007121DC">
        <w:rPr>
          <w:b w:val="0"/>
          <w:i w:val="0"/>
          <w:sz w:val="22"/>
          <w:szCs w:val="22"/>
        </w:rPr>
        <w:t>191144, г. Санкт-Петербург, Дегтярный переулок, д. 11, лит. А, Почтовый адрес:109147, г. Москва, ул. Воронцовская, д. 43,стр. 1, ОГРН 1027739609391, ИНН  7702070139, КПП 770943002, к/с № 30101810700000000187 в ГУ Банка России по ЦФО, БИК 044525187, Генеральная лицензия Банка России на осуществление банковских операций № 1000 от 08.07.2015 года (сокращенное наименование – ПАО Банк «ВТБ»)</w:t>
      </w:r>
      <w:r w:rsidRPr="00B179E3">
        <w:rPr>
          <w:b w:val="0"/>
          <w:i w:val="0"/>
          <w:sz w:val="22"/>
          <w:szCs w:val="22"/>
        </w:rPr>
        <w:t xml:space="preserve"> (далее –«Эскроу</w:t>
      </w:r>
      <w:r w:rsidRPr="00B179E3">
        <w:rPr>
          <w:b w:val="0"/>
          <w:i w:val="0"/>
          <w:sz w:val="22"/>
          <w:szCs w:val="22"/>
          <w:lang w:val="ru-RU"/>
        </w:rPr>
        <w:t>-</w:t>
      </w:r>
      <w:r w:rsidRPr="00B179E3">
        <w:rPr>
          <w:b w:val="0"/>
          <w:i w:val="0"/>
          <w:sz w:val="22"/>
          <w:szCs w:val="22"/>
        </w:rPr>
        <w:t>агент»);</w:t>
      </w:r>
    </w:p>
    <w:p w14:paraId="5EE2B6AA" w14:textId="7C73CB6B" w:rsidR="00D51E15" w:rsidRDefault="00D51E15" w:rsidP="00D51E15">
      <w:pPr>
        <w:pStyle w:val="a8"/>
        <w:tabs>
          <w:tab w:val="left" w:pos="900"/>
        </w:tabs>
        <w:ind w:firstLine="567"/>
        <w:jc w:val="both"/>
        <w:rPr>
          <w:b w:val="0"/>
          <w:i w:val="0"/>
          <w:color w:val="000000"/>
          <w:sz w:val="22"/>
          <w:szCs w:val="22"/>
          <w:lang w:val="ru-RU"/>
        </w:rPr>
      </w:pPr>
      <w:r w:rsidRPr="00ED578A">
        <w:rPr>
          <w:i w:val="0"/>
          <w:color w:val="000000"/>
          <w:sz w:val="22"/>
          <w:szCs w:val="22"/>
        </w:rPr>
        <w:t>Депонент</w:t>
      </w:r>
      <w:r w:rsidRPr="00D30850">
        <w:rPr>
          <w:b w:val="0"/>
          <w:i w:val="0"/>
          <w:color w:val="000000"/>
          <w:sz w:val="22"/>
          <w:szCs w:val="22"/>
        </w:rPr>
        <w:t xml:space="preserve">: </w:t>
      </w:r>
      <w:r w:rsidR="00675D5A">
        <w:rPr>
          <w:i w:val="0"/>
          <w:color w:val="000000"/>
          <w:sz w:val="22"/>
          <w:szCs w:val="22"/>
          <w:lang w:val="ru-RU"/>
        </w:rPr>
        <w:t>___________________</w:t>
      </w:r>
      <w:r w:rsidRPr="00511DCA">
        <w:rPr>
          <w:i w:val="0"/>
          <w:color w:val="000000"/>
          <w:sz w:val="22"/>
          <w:szCs w:val="22"/>
          <w:lang w:val="ru-RU"/>
        </w:rPr>
        <w:t>.</w:t>
      </w:r>
    </w:p>
    <w:p w14:paraId="3A86780B" w14:textId="1369C437" w:rsidR="00D51E15" w:rsidRPr="00675D5A" w:rsidRDefault="00D51E15" w:rsidP="00D51E15">
      <w:pPr>
        <w:pStyle w:val="a8"/>
        <w:tabs>
          <w:tab w:val="left" w:pos="900"/>
        </w:tabs>
        <w:ind w:firstLine="567"/>
        <w:jc w:val="both"/>
        <w:rPr>
          <w:b w:val="0"/>
          <w:i w:val="0"/>
          <w:color w:val="000000"/>
          <w:sz w:val="22"/>
          <w:szCs w:val="22"/>
          <w:lang w:val="ru-RU"/>
        </w:rPr>
      </w:pPr>
      <w:r w:rsidRPr="00ED578A">
        <w:rPr>
          <w:i w:val="0"/>
          <w:color w:val="000000"/>
          <w:sz w:val="22"/>
          <w:szCs w:val="22"/>
        </w:rPr>
        <w:t>Бенефициар</w:t>
      </w:r>
      <w:r w:rsidRPr="00EE7A3D">
        <w:rPr>
          <w:b w:val="0"/>
          <w:i w:val="0"/>
          <w:color w:val="000000"/>
          <w:sz w:val="22"/>
          <w:szCs w:val="22"/>
        </w:rPr>
        <w:t xml:space="preserve">: </w:t>
      </w:r>
      <w:r w:rsidR="00675D5A" w:rsidRPr="00675D5A">
        <w:rPr>
          <w:b w:val="0"/>
          <w:i w:val="0"/>
          <w:sz w:val="22"/>
          <w:szCs w:val="22"/>
        </w:rPr>
        <w:t xml:space="preserve">Общество с ограниченной ответственностью Специализированный застройщик </w:t>
      </w:r>
      <w:r w:rsidR="00DD7E09">
        <w:rPr>
          <w:b w:val="0"/>
          <w:i w:val="0"/>
          <w:sz w:val="22"/>
          <w:szCs w:val="22"/>
          <w:lang w:val="ru-RU"/>
        </w:rPr>
        <w:t xml:space="preserve">инвестиционная строительная компания </w:t>
      </w:r>
      <w:r w:rsidR="00675D5A" w:rsidRPr="00675D5A">
        <w:rPr>
          <w:b w:val="0"/>
          <w:i w:val="0"/>
          <w:sz w:val="22"/>
          <w:szCs w:val="22"/>
        </w:rPr>
        <w:t>«</w:t>
      </w:r>
      <w:r w:rsidR="00DD7E09">
        <w:rPr>
          <w:b w:val="0"/>
          <w:i w:val="0"/>
          <w:sz w:val="22"/>
          <w:szCs w:val="22"/>
          <w:lang w:val="ru-RU"/>
        </w:rPr>
        <w:t>ГлавМонтажОбъединение</w:t>
      </w:r>
      <w:r w:rsidR="00675D5A" w:rsidRPr="00675D5A">
        <w:rPr>
          <w:b w:val="0"/>
          <w:i w:val="0"/>
          <w:sz w:val="22"/>
          <w:szCs w:val="22"/>
        </w:rPr>
        <w:t>»</w:t>
      </w:r>
      <w:r w:rsidR="00675D5A" w:rsidRPr="00675D5A">
        <w:rPr>
          <w:b w:val="0"/>
          <w:i w:val="0"/>
          <w:sz w:val="22"/>
          <w:szCs w:val="22"/>
          <w:lang w:val="ru-RU"/>
        </w:rPr>
        <w:t>.</w:t>
      </w:r>
    </w:p>
    <w:p w14:paraId="53B80122" w14:textId="60304089" w:rsidR="00D51E15" w:rsidRPr="009945BD" w:rsidRDefault="00D51E15" w:rsidP="00D51E15">
      <w:pPr>
        <w:pStyle w:val="a8"/>
        <w:tabs>
          <w:tab w:val="left" w:pos="900"/>
        </w:tabs>
        <w:ind w:firstLine="567"/>
        <w:jc w:val="both"/>
        <w:rPr>
          <w:i w:val="0"/>
          <w:sz w:val="22"/>
          <w:szCs w:val="22"/>
        </w:rPr>
      </w:pPr>
      <w:r w:rsidRPr="00CC62F3">
        <w:rPr>
          <w:b w:val="0"/>
          <w:i w:val="0"/>
          <w:sz w:val="22"/>
          <w:szCs w:val="22"/>
        </w:rPr>
        <w:t>Депонируемая сумма</w:t>
      </w:r>
      <w:r w:rsidRPr="00C75B3A">
        <w:rPr>
          <w:b w:val="0"/>
          <w:i w:val="0"/>
          <w:sz w:val="22"/>
          <w:szCs w:val="22"/>
          <w:lang w:val="ru-RU"/>
        </w:rPr>
        <w:t xml:space="preserve"> </w:t>
      </w:r>
      <w:r w:rsidR="000A4907">
        <w:rPr>
          <w:i w:val="0"/>
          <w:sz w:val="22"/>
          <w:szCs w:val="22"/>
          <w:lang w:val="ru-RU"/>
        </w:rPr>
        <w:t>___________</w:t>
      </w:r>
      <w:r w:rsidR="001A78E6" w:rsidRPr="00CC62F3">
        <w:rPr>
          <w:i w:val="0"/>
          <w:sz w:val="22"/>
          <w:szCs w:val="22"/>
          <w:lang w:val="ru-RU"/>
        </w:rPr>
        <w:t xml:space="preserve"> </w:t>
      </w:r>
      <w:r w:rsidR="001A78E6">
        <w:rPr>
          <w:i w:val="0"/>
          <w:sz w:val="22"/>
          <w:szCs w:val="22"/>
          <w:lang w:val="ru-RU"/>
        </w:rPr>
        <w:t>(</w:t>
      </w:r>
      <w:r w:rsidR="006D1AA6">
        <w:rPr>
          <w:i w:val="0"/>
          <w:sz w:val="22"/>
          <w:szCs w:val="22"/>
          <w:lang w:val="ru-RU"/>
        </w:rPr>
        <w:t>____________________</w:t>
      </w:r>
      <w:r w:rsidR="001A78E6" w:rsidRPr="00CC62F3">
        <w:rPr>
          <w:i w:val="0"/>
          <w:sz w:val="22"/>
          <w:szCs w:val="22"/>
          <w:lang w:val="ru-RU"/>
        </w:rPr>
        <w:t>) рублей</w:t>
      </w:r>
      <w:r w:rsidR="001A78E6">
        <w:rPr>
          <w:i w:val="0"/>
          <w:sz w:val="22"/>
          <w:szCs w:val="22"/>
          <w:lang w:val="ru-RU"/>
        </w:rPr>
        <w:t xml:space="preserve"> 00 копеек</w:t>
      </w:r>
      <w:r>
        <w:rPr>
          <w:i w:val="0"/>
          <w:sz w:val="22"/>
          <w:szCs w:val="22"/>
          <w:lang w:val="ru-RU"/>
        </w:rPr>
        <w:t>;</w:t>
      </w:r>
    </w:p>
    <w:p w14:paraId="55104599" w14:textId="77999165" w:rsidR="00D51E15" w:rsidRDefault="00D51E15" w:rsidP="00D51E15">
      <w:pPr>
        <w:pStyle w:val="a8"/>
        <w:tabs>
          <w:tab w:val="left" w:pos="900"/>
        </w:tabs>
        <w:jc w:val="both"/>
        <w:rPr>
          <w:b w:val="0"/>
          <w:i w:val="0"/>
          <w:color w:val="000000"/>
          <w:sz w:val="22"/>
          <w:szCs w:val="22"/>
        </w:rPr>
      </w:pPr>
      <w:r>
        <w:rPr>
          <w:b w:val="0"/>
          <w:i w:val="0"/>
          <w:color w:val="000000"/>
          <w:sz w:val="22"/>
          <w:szCs w:val="22"/>
          <w:lang w:val="ru-RU"/>
        </w:rPr>
        <w:t xml:space="preserve">          </w:t>
      </w:r>
      <w:r w:rsidRPr="00D30850">
        <w:rPr>
          <w:b w:val="0"/>
          <w:i w:val="0"/>
          <w:color w:val="000000"/>
          <w:sz w:val="22"/>
          <w:szCs w:val="22"/>
        </w:rPr>
        <w:t xml:space="preserve">Срок перечисления депонентом суммы </w:t>
      </w:r>
      <w:r w:rsidRPr="0014619F">
        <w:rPr>
          <w:b w:val="0"/>
          <w:i w:val="0"/>
          <w:color w:val="000000"/>
          <w:sz w:val="22"/>
          <w:szCs w:val="22"/>
        </w:rPr>
        <w:t>депонирования</w:t>
      </w:r>
      <w:r w:rsidRPr="0014619F">
        <w:rPr>
          <w:b w:val="0"/>
          <w:i w:val="0"/>
          <w:color w:val="000000"/>
          <w:sz w:val="22"/>
          <w:szCs w:val="22"/>
          <w:lang w:val="ru-RU"/>
        </w:rPr>
        <w:t xml:space="preserve"> в</w:t>
      </w:r>
      <w:r>
        <w:rPr>
          <w:b w:val="0"/>
          <w:i w:val="0"/>
          <w:color w:val="000000"/>
          <w:sz w:val="22"/>
          <w:szCs w:val="22"/>
          <w:lang w:val="ru-RU"/>
        </w:rPr>
        <w:t xml:space="preserve"> размере </w:t>
      </w:r>
      <w:r w:rsidR="006D1AA6">
        <w:rPr>
          <w:b w:val="0"/>
          <w:i w:val="0"/>
          <w:sz w:val="22"/>
          <w:szCs w:val="22"/>
          <w:lang w:val="ru-RU"/>
        </w:rPr>
        <w:t>_________________</w:t>
      </w:r>
      <w:r w:rsidR="000C452E" w:rsidRPr="000C452E">
        <w:rPr>
          <w:b w:val="0"/>
          <w:i w:val="0"/>
          <w:sz w:val="22"/>
          <w:szCs w:val="22"/>
          <w:lang w:val="ru-RU"/>
        </w:rPr>
        <w:t xml:space="preserve"> (</w:t>
      </w:r>
      <w:r w:rsidR="006D1AA6">
        <w:rPr>
          <w:b w:val="0"/>
          <w:i w:val="0"/>
          <w:sz w:val="22"/>
          <w:szCs w:val="22"/>
          <w:lang w:val="ru-RU"/>
        </w:rPr>
        <w:t>___________________</w:t>
      </w:r>
      <w:r w:rsidR="000C452E" w:rsidRPr="000C452E">
        <w:rPr>
          <w:b w:val="0"/>
          <w:i w:val="0"/>
          <w:sz w:val="22"/>
          <w:szCs w:val="22"/>
          <w:lang w:val="ru-RU"/>
        </w:rPr>
        <w:t>) рублей 00 копеек</w:t>
      </w:r>
      <w:r w:rsidRPr="005F1DC0">
        <w:rPr>
          <w:b w:val="0"/>
          <w:i w:val="0"/>
          <w:sz w:val="22"/>
          <w:szCs w:val="22"/>
          <w:lang w:val="ru-RU"/>
        </w:rPr>
        <w:t xml:space="preserve"> </w:t>
      </w:r>
      <w:r w:rsidRPr="00D30850">
        <w:rPr>
          <w:b w:val="0"/>
          <w:i w:val="0"/>
          <w:color w:val="000000"/>
          <w:sz w:val="22"/>
          <w:szCs w:val="22"/>
        </w:rPr>
        <w:t xml:space="preserve">в течение </w:t>
      </w:r>
      <w:r>
        <w:rPr>
          <w:b w:val="0"/>
          <w:i w:val="0"/>
          <w:color w:val="000000"/>
          <w:sz w:val="22"/>
          <w:szCs w:val="22"/>
          <w:lang w:val="ru-RU"/>
        </w:rPr>
        <w:t>5</w:t>
      </w:r>
      <w:r w:rsidRPr="00D30850">
        <w:rPr>
          <w:b w:val="0"/>
          <w:i w:val="0"/>
          <w:color w:val="000000"/>
          <w:sz w:val="22"/>
          <w:szCs w:val="22"/>
        </w:rPr>
        <w:t xml:space="preserve"> (</w:t>
      </w:r>
      <w:r>
        <w:rPr>
          <w:b w:val="0"/>
          <w:i w:val="0"/>
          <w:color w:val="000000"/>
          <w:sz w:val="22"/>
          <w:szCs w:val="22"/>
          <w:lang w:val="ru-RU"/>
        </w:rPr>
        <w:t>пяти</w:t>
      </w:r>
      <w:r w:rsidRPr="00D30850">
        <w:rPr>
          <w:b w:val="0"/>
          <w:i w:val="0"/>
          <w:color w:val="000000"/>
          <w:sz w:val="22"/>
          <w:szCs w:val="22"/>
        </w:rPr>
        <w:t xml:space="preserve">) </w:t>
      </w:r>
      <w:r>
        <w:rPr>
          <w:b w:val="0"/>
          <w:i w:val="0"/>
          <w:color w:val="000000"/>
          <w:sz w:val="22"/>
          <w:szCs w:val="22"/>
          <w:lang w:val="ru-RU"/>
        </w:rPr>
        <w:t>рабочих</w:t>
      </w:r>
      <w:r w:rsidRPr="00D30850">
        <w:rPr>
          <w:b w:val="0"/>
          <w:i w:val="0"/>
          <w:color w:val="000000"/>
          <w:sz w:val="22"/>
          <w:szCs w:val="22"/>
        </w:rPr>
        <w:t xml:space="preserve"> дней</w:t>
      </w:r>
      <w:r>
        <w:rPr>
          <w:b w:val="0"/>
          <w:i w:val="0"/>
          <w:color w:val="000000"/>
          <w:sz w:val="22"/>
          <w:szCs w:val="22"/>
          <w:lang w:val="ru-RU"/>
        </w:rPr>
        <w:t xml:space="preserve"> </w:t>
      </w:r>
      <w:r w:rsidRPr="00D30850">
        <w:rPr>
          <w:b w:val="0"/>
          <w:i w:val="0"/>
          <w:color w:val="000000"/>
          <w:sz w:val="22"/>
          <w:szCs w:val="22"/>
        </w:rPr>
        <w:t>с даты государственной регистрации настоящего Договора;</w:t>
      </w:r>
    </w:p>
    <w:p w14:paraId="6C4AED06" w14:textId="3E75458A" w:rsidR="00D51E15" w:rsidRPr="00D30850" w:rsidRDefault="00D51E15" w:rsidP="00D51E15">
      <w:pPr>
        <w:pStyle w:val="a8"/>
        <w:tabs>
          <w:tab w:val="left" w:pos="900"/>
        </w:tabs>
        <w:ind w:firstLine="567"/>
        <w:jc w:val="both"/>
        <w:rPr>
          <w:b w:val="0"/>
          <w:i w:val="0"/>
          <w:color w:val="000000"/>
          <w:sz w:val="22"/>
          <w:szCs w:val="22"/>
        </w:rPr>
      </w:pPr>
      <w:r w:rsidRPr="006A284A">
        <w:rPr>
          <w:b w:val="0"/>
          <w:i w:val="0"/>
          <w:color w:val="000000"/>
          <w:sz w:val="22"/>
          <w:szCs w:val="22"/>
        </w:rPr>
        <w:t>Срок условного</w:t>
      </w:r>
      <w:r w:rsidRPr="00D30850">
        <w:rPr>
          <w:b w:val="0"/>
          <w:i w:val="0"/>
          <w:color w:val="000000"/>
          <w:sz w:val="22"/>
          <w:szCs w:val="22"/>
        </w:rPr>
        <w:t xml:space="preserve"> депонирования денежных средств</w:t>
      </w:r>
      <w:r w:rsidRPr="009077BC">
        <w:rPr>
          <w:b w:val="0"/>
          <w:i w:val="0"/>
          <w:sz w:val="22"/>
          <w:szCs w:val="22"/>
        </w:rPr>
        <w:t xml:space="preserve">: до </w:t>
      </w:r>
      <w:r w:rsidRPr="009077BC">
        <w:rPr>
          <w:b w:val="0"/>
          <w:i w:val="0"/>
          <w:sz w:val="22"/>
          <w:szCs w:val="22"/>
          <w:lang w:val="ru-RU"/>
        </w:rPr>
        <w:t>«</w:t>
      </w:r>
      <w:r w:rsidR="00103458">
        <w:rPr>
          <w:b w:val="0"/>
          <w:i w:val="0"/>
          <w:sz w:val="22"/>
          <w:szCs w:val="22"/>
          <w:lang w:val="ru-RU"/>
        </w:rPr>
        <w:t>21</w:t>
      </w:r>
      <w:r w:rsidRPr="009077BC">
        <w:rPr>
          <w:b w:val="0"/>
          <w:i w:val="0"/>
          <w:sz w:val="22"/>
          <w:szCs w:val="22"/>
          <w:lang w:val="ru-RU"/>
        </w:rPr>
        <w:t xml:space="preserve">» </w:t>
      </w:r>
      <w:r w:rsidR="00B532C4">
        <w:rPr>
          <w:b w:val="0"/>
          <w:i w:val="0"/>
          <w:sz w:val="22"/>
          <w:szCs w:val="22"/>
          <w:lang w:val="ru-RU"/>
        </w:rPr>
        <w:t xml:space="preserve">августа </w:t>
      </w:r>
      <w:r w:rsidRPr="009077BC">
        <w:rPr>
          <w:b w:val="0"/>
          <w:i w:val="0"/>
          <w:sz w:val="22"/>
          <w:szCs w:val="22"/>
          <w:lang w:val="ru-RU"/>
        </w:rPr>
        <w:t>20</w:t>
      </w:r>
      <w:r w:rsidR="006D1AA6">
        <w:rPr>
          <w:b w:val="0"/>
          <w:i w:val="0"/>
          <w:sz w:val="22"/>
          <w:szCs w:val="22"/>
          <w:lang w:val="ru-RU"/>
        </w:rPr>
        <w:t>2</w:t>
      </w:r>
      <w:r w:rsidR="00B532C4">
        <w:rPr>
          <w:b w:val="0"/>
          <w:i w:val="0"/>
          <w:sz w:val="22"/>
          <w:szCs w:val="22"/>
          <w:lang w:val="ru-RU"/>
        </w:rPr>
        <w:t>7</w:t>
      </w:r>
      <w:r w:rsidRPr="009077BC">
        <w:rPr>
          <w:b w:val="0"/>
          <w:i w:val="0"/>
          <w:sz w:val="22"/>
          <w:szCs w:val="22"/>
          <w:lang w:val="ru-RU"/>
        </w:rPr>
        <w:t xml:space="preserve"> </w:t>
      </w:r>
      <w:r w:rsidRPr="009077BC">
        <w:rPr>
          <w:b w:val="0"/>
          <w:i w:val="0"/>
          <w:sz w:val="22"/>
          <w:szCs w:val="22"/>
        </w:rPr>
        <w:t xml:space="preserve">года, </w:t>
      </w:r>
      <w:r w:rsidRPr="00D30850">
        <w:rPr>
          <w:b w:val="0"/>
          <w:i w:val="0"/>
          <w:color w:val="000000"/>
          <w:sz w:val="22"/>
          <w:szCs w:val="22"/>
        </w:rPr>
        <w:t>но не более 6</w:t>
      </w:r>
      <w:r>
        <w:rPr>
          <w:b w:val="0"/>
          <w:i w:val="0"/>
          <w:color w:val="000000"/>
          <w:sz w:val="22"/>
          <w:szCs w:val="22"/>
          <w:lang w:val="ru-RU"/>
        </w:rPr>
        <w:t xml:space="preserve"> </w:t>
      </w:r>
      <w:r w:rsidRPr="00D30850">
        <w:rPr>
          <w:b w:val="0"/>
          <w:i w:val="0"/>
          <w:color w:val="000000"/>
          <w:sz w:val="22"/>
          <w:szCs w:val="22"/>
        </w:rPr>
        <w:t>(шести) месяцев после срока ввода Объекта в эксплуатацию;</w:t>
      </w:r>
    </w:p>
    <w:p w14:paraId="1173F558" w14:textId="77777777" w:rsidR="00D51E15" w:rsidRDefault="00D51E15" w:rsidP="00D51E15">
      <w:pPr>
        <w:pStyle w:val="a8"/>
        <w:tabs>
          <w:tab w:val="left" w:pos="900"/>
        </w:tabs>
        <w:jc w:val="both"/>
        <w:rPr>
          <w:b w:val="0"/>
          <w:i w:val="0"/>
          <w:color w:val="000000"/>
          <w:sz w:val="22"/>
          <w:szCs w:val="22"/>
          <w:lang w:val="ru-RU"/>
        </w:rPr>
      </w:pPr>
      <w:r>
        <w:rPr>
          <w:b w:val="0"/>
          <w:i w:val="0"/>
          <w:color w:val="000000"/>
          <w:sz w:val="22"/>
          <w:szCs w:val="22"/>
          <w:lang w:val="ru-RU"/>
        </w:rPr>
        <w:t xml:space="preserve">           </w:t>
      </w:r>
      <w:r w:rsidRPr="00D30850">
        <w:rPr>
          <w:b w:val="0"/>
          <w:i w:val="0"/>
          <w:color w:val="000000"/>
          <w:sz w:val="22"/>
          <w:szCs w:val="22"/>
        </w:rPr>
        <w:t>Основания перечисления Застройщику (бенефициару) депонированной суммы: разрешения</w:t>
      </w:r>
      <w:r>
        <w:rPr>
          <w:b w:val="0"/>
          <w:i w:val="0"/>
          <w:color w:val="000000"/>
          <w:sz w:val="22"/>
          <w:szCs w:val="22"/>
          <w:lang w:val="ru-RU"/>
        </w:rPr>
        <w:t xml:space="preserve"> </w:t>
      </w:r>
      <w:r w:rsidRPr="00D30850">
        <w:rPr>
          <w:b w:val="0"/>
          <w:i w:val="0"/>
          <w:color w:val="000000"/>
          <w:sz w:val="22"/>
          <w:szCs w:val="22"/>
        </w:rPr>
        <w:t>на ввод Объекта в эксплуатацию и сведений из органа регистрации прав, подтверждающих</w:t>
      </w:r>
      <w:r>
        <w:rPr>
          <w:b w:val="0"/>
          <w:i w:val="0"/>
          <w:color w:val="000000"/>
          <w:sz w:val="22"/>
          <w:szCs w:val="22"/>
          <w:lang w:val="ru-RU"/>
        </w:rPr>
        <w:t xml:space="preserve"> </w:t>
      </w:r>
      <w:r w:rsidRPr="00D30850">
        <w:rPr>
          <w:b w:val="0"/>
          <w:i w:val="0"/>
          <w:color w:val="000000"/>
          <w:sz w:val="22"/>
          <w:szCs w:val="22"/>
        </w:rPr>
        <w:t>государственную регистрацию права собственности в отношении любого объекта долевого</w:t>
      </w:r>
      <w:r>
        <w:rPr>
          <w:b w:val="0"/>
          <w:i w:val="0"/>
          <w:color w:val="000000"/>
          <w:sz w:val="22"/>
          <w:szCs w:val="22"/>
          <w:lang w:val="ru-RU"/>
        </w:rPr>
        <w:t xml:space="preserve"> </w:t>
      </w:r>
      <w:r w:rsidRPr="00D30850">
        <w:rPr>
          <w:b w:val="0"/>
          <w:i w:val="0"/>
          <w:color w:val="000000"/>
          <w:sz w:val="22"/>
          <w:szCs w:val="22"/>
        </w:rPr>
        <w:t>строительства, входящего в состав Объекта.</w:t>
      </w:r>
    </w:p>
    <w:p w14:paraId="71DA3F57" w14:textId="7E5E6F32" w:rsidR="006D1AA6" w:rsidRPr="00071019" w:rsidRDefault="00D51E15" w:rsidP="006D1AA6">
      <w:pPr>
        <w:pStyle w:val="a8"/>
        <w:tabs>
          <w:tab w:val="left" w:pos="900"/>
        </w:tabs>
        <w:ind w:firstLine="567"/>
        <w:jc w:val="both"/>
        <w:rPr>
          <w:i w:val="0"/>
          <w:sz w:val="22"/>
          <w:szCs w:val="22"/>
          <w:lang w:val="ru-RU"/>
        </w:rPr>
      </w:pPr>
      <w:r w:rsidRPr="00DC17C1">
        <w:rPr>
          <w:b w:val="0"/>
          <w:i w:val="0"/>
          <w:sz w:val="22"/>
          <w:szCs w:val="22"/>
          <w:lang w:val="ru-RU"/>
        </w:rPr>
        <w:t>Реквизиты</w:t>
      </w:r>
      <w:r w:rsidRPr="00DC17C1">
        <w:rPr>
          <w:b w:val="0"/>
          <w:i w:val="0"/>
          <w:sz w:val="22"/>
          <w:szCs w:val="22"/>
        </w:rPr>
        <w:t>, на которы</w:t>
      </w:r>
      <w:r w:rsidRPr="00DC17C1">
        <w:rPr>
          <w:b w:val="0"/>
          <w:i w:val="0"/>
          <w:sz w:val="22"/>
          <w:szCs w:val="22"/>
          <w:lang w:val="ru-RU"/>
        </w:rPr>
        <w:t>е</w:t>
      </w:r>
      <w:r w:rsidRPr="00DC17C1">
        <w:rPr>
          <w:b w:val="0"/>
          <w:i w:val="0"/>
          <w:sz w:val="22"/>
          <w:szCs w:val="22"/>
        </w:rPr>
        <w:t xml:space="preserve"> должна быть перечислена депонируемая </w:t>
      </w:r>
      <w:r w:rsidR="006D1AA6" w:rsidRPr="00DC17C1">
        <w:rPr>
          <w:b w:val="0"/>
          <w:i w:val="0"/>
          <w:sz w:val="22"/>
          <w:szCs w:val="22"/>
        </w:rPr>
        <w:t>сумма</w:t>
      </w:r>
      <w:r w:rsidR="006D1AA6" w:rsidRPr="00071019">
        <w:rPr>
          <w:b w:val="0"/>
          <w:i w:val="0"/>
          <w:sz w:val="22"/>
          <w:szCs w:val="22"/>
        </w:rPr>
        <w:t>:</w:t>
      </w:r>
      <w:r w:rsidR="006D1AA6" w:rsidRPr="00071019">
        <w:rPr>
          <w:i w:val="0"/>
          <w:sz w:val="22"/>
          <w:szCs w:val="22"/>
          <w:lang w:val="ru-RU"/>
        </w:rPr>
        <w:t xml:space="preserve"> (</w:t>
      </w:r>
      <w:r w:rsidR="006D1AA6" w:rsidRPr="00071019">
        <w:rPr>
          <w:i w:val="0"/>
          <w:sz w:val="22"/>
          <w:szCs w:val="22"/>
        </w:rPr>
        <w:t>ООО СЗ</w:t>
      </w:r>
      <w:r w:rsidR="00922351" w:rsidRPr="00071019">
        <w:rPr>
          <w:i w:val="0"/>
          <w:sz w:val="22"/>
          <w:szCs w:val="22"/>
          <w:lang w:val="ru-RU"/>
        </w:rPr>
        <w:t xml:space="preserve"> ИСК</w:t>
      </w:r>
      <w:r w:rsidR="006D1AA6" w:rsidRPr="00071019">
        <w:rPr>
          <w:i w:val="0"/>
          <w:sz w:val="22"/>
          <w:szCs w:val="22"/>
        </w:rPr>
        <w:t xml:space="preserve"> “</w:t>
      </w:r>
      <w:r w:rsidR="00922351" w:rsidRPr="00071019">
        <w:rPr>
          <w:i w:val="0"/>
          <w:sz w:val="22"/>
          <w:szCs w:val="22"/>
          <w:lang w:val="ru-RU"/>
        </w:rPr>
        <w:t>ГлавМонтажОбъединение</w:t>
      </w:r>
      <w:r w:rsidR="006D1AA6" w:rsidRPr="00071019">
        <w:rPr>
          <w:i w:val="0"/>
          <w:sz w:val="22"/>
          <w:szCs w:val="22"/>
        </w:rPr>
        <w:t>» ИНН</w:t>
      </w:r>
      <w:r w:rsidR="00922351" w:rsidRPr="00071019">
        <w:rPr>
          <w:i w:val="0"/>
          <w:sz w:val="22"/>
          <w:szCs w:val="22"/>
          <w:lang w:val="ru-RU"/>
        </w:rPr>
        <w:t xml:space="preserve"> 2511109604</w:t>
      </w:r>
      <w:r w:rsidR="006D1AA6" w:rsidRPr="00071019">
        <w:rPr>
          <w:i w:val="0"/>
          <w:sz w:val="22"/>
          <w:szCs w:val="22"/>
        </w:rPr>
        <w:t xml:space="preserve">/ КПП </w:t>
      </w:r>
      <w:r w:rsidR="00922351" w:rsidRPr="00071019">
        <w:rPr>
          <w:i w:val="0"/>
          <w:sz w:val="22"/>
          <w:szCs w:val="22"/>
          <w:lang w:val="ru-RU"/>
        </w:rPr>
        <w:t>251101001</w:t>
      </w:r>
      <w:r w:rsidR="006D1AA6" w:rsidRPr="00071019">
        <w:rPr>
          <w:i w:val="0"/>
          <w:sz w:val="22"/>
          <w:szCs w:val="22"/>
          <w:lang w:val="ru-RU"/>
        </w:rPr>
        <w:t xml:space="preserve">, </w:t>
      </w:r>
      <w:r w:rsidR="006D1AA6" w:rsidRPr="00071019">
        <w:rPr>
          <w:i w:val="0"/>
          <w:sz w:val="22"/>
          <w:szCs w:val="22"/>
        </w:rPr>
        <w:t>р/с</w:t>
      </w:r>
      <w:r w:rsidR="00922351" w:rsidRPr="00071019">
        <w:rPr>
          <w:i w:val="0"/>
          <w:sz w:val="22"/>
          <w:szCs w:val="22"/>
          <w:lang w:val="ru-RU"/>
        </w:rPr>
        <w:t>чет</w:t>
      </w:r>
      <w:r w:rsidR="006D1AA6" w:rsidRPr="00071019">
        <w:rPr>
          <w:i w:val="0"/>
          <w:sz w:val="22"/>
          <w:szCs w:val="22"/>
          <w:lang w:val="ru-RU"/>
        </w:rPr>
        <w:t xml:space="preserve"> </w:t>
      </w:r>
      <w:r w:rsidR="00071019" w:rsidRPr="00071019">
        <w:rPr>
          <w:i w:val="0"/>
          <w:sz w:val="22"/>
          <w:szCs w:val="22"/>
          <w:lang w:val="ru-RU"/>
        </w:rPr>
        <w:t>40702810108520001364</w:t>
      </w:r>
      <w:r w:rsidR="00922351" w:rsidRPr="00071019">
        <w:rPr>
          <w:i w:val="0"/>
          <w:sz w:val="22"/>
          <w:szCs w:val="22"/>
          <w:lang w:val="ru-RU"/>
        </w:rPr>
        <w:t xml:space="preserve"> </w:t>
      </w:r>
      <w:r w:rsidR="00071019" w:rsidRPr="00071019">
        <w:rPr>
          <w:i w:val="0"/>
          <w:sz w:val="22"/>
          <w:szCs w:val="22"/>
          <w:lang w:val="ru-RU"/>
        </w:rPr>
        <w:t>Филиал «Центральный» Банка ВТБ (ПАО)</w:t>
      </w:r>
      <w:r w:rsidR="006D1AA6" w:rsidRPr="00071019">
        <w:rPr>
          <w:i w:val="0"/>
          <w:sz w:val="22"/>
          <w:szCs w:val="22"/>
          <w:lang w:val="ru-RU"/>
        </w:rPr>
        <w:t xml:space="preserve">, БИК </w:t>
      </w:r>
      <w:r w:rsidR="00071019" w:rsidRPr="00071019">
        <w:rPr>
          <w:i w:val="0"/>
          <w:sz w:val="22"/>
          <w:szCs w:val="22"/>
          <w:lang w:val="ru-RU"/>
        </w:rPr>
        <w:t>044525411</w:t>
      </w:r>
      <w:r w:rsidR="006D1AA6" w:rsidRPr="00071019">
        <w:rPr>
          <w:i w:val="0"/>
          <w:sz w:val="22"/>
          <w:szCs w:val="22"/>
          <w:lang w:val="ru-RU"/>
        </w:rPr>
        <w:t xml:space="preserve">, к/с </w:t>
      </w:r>
      <w:r w:rsidR="00071019" w:rsidRPr="00071019">
        <w:rPr>
          <w:i w:val="0"/>
          <w:sz w:val="22"/>
          <w:szCs w:val="22"/>
          <w:lang w:val="ru-RU"/>
        </w:rPr>
        <w:t>30101810145250000411</w:t>
      </w:r>
      <w:r w:rsidR="006D1AA6" w:rsidRPr="00071019">
        <w:rPr>
          <w:i w:val="0"/>
          <w:sz w:val="22"/>
          <w:szCs w:val="22"/>
        </w:rPr>
        <w:t>.</w:t>
      </w:r>
    </w:p>
    <w:p w14:paraId="68B8DD57" w14:textId="77777777" w:rsidR="00D51E15" w:rsidRPr="00EF6ACA" w:rsidRDefault="00D51E15" w:rsidP="000B62E5">
      <w:pPr>
        <w:spacing w:before="120"/>
        <w:ind w:firstLine="567"/>
        <w:jc w:val="both"/>
        <w:rPr>
          <w:rFonts w:ascii="Times New Roman" w:hAnsi="Times New Roman" w:cs="Times New Roman"/>
          <w:sz w:val="22"/>
          <w:szCs w:val="22"/>
        </w:rPr>
      </w:pPr>
      <w:r w:rsidRPr="00EF6ACA">
        <w:rPr>
          <w:rFonts w:ascii="Times New Roman" w:hAnsi="Times New Roman" w:cs="Times New Roman"/>
          <w:sz w:val="22"/>
          <w:szCs w:val="22"/>
        </w:rPr>
        <w:t xml:space="preserve">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7" w:history="1">
        <w:r w:rsidRPr="0073000E">
          <w:rPr>
            <w:rStyle w:val="aa"/>
            <w:rFonts w:ascii="Times New Roman" w:hAnsi="Times New Roman" w:cs="Times New Roman"/>
            <w:color w:val="auto"/>
            <w:sz w:val="22"/>
            <w:szCs w:val="22"/>
          </w:rPr>
          <w:t>www.vtb.ru</w:t>
        </w:r>
      </w:hyperlink>
      <w:r w:rsidRPr="00EF6ACA">
        <w:rPr>
          <w:rFonts w:ascii="Times New Roman" w:hAnsi="Times New Roman" w:cs="Times New Roman"/>
          <w:sz w:val="22"/>
          <w:szCs w:val="22"/>
        </w:rPr>
        <w:t xml:space="preserve"> (далее – Правила)».</w:t>
      </w:r>
    </w:p>
    <w:p w14:paraId="1710373D" w14:textId="20B0D9C5" w:rsidR="00D51E15" w:rsidRPr="00EF6ACA" w:rsidRDefault="00D51E15" w:rsidP="00D51E15">
      <w:pPr>
        <w:pStyle w:val="a8"/>
        <w:tabs>
          <w:tab w:val="left" w:pos="900"/>
        </w:tabs>
        <w:ind w:firstLine="567"/>
        <w:jc w:val="both"/>
        <w:rPr>
          <w:b w:val="0"/>
          <w:i w:val="0"/>
          <w:sz w:val="22"/>
          <w:szCs w:val="22"/>
        </w:rPr>
      </w:pPr>
      <w:r w:rsidRPr="00EF6ACA">
        <w:rPr>
          <w:b w:val="0"/>
          <w:i w:val="0"/>
          <w:sz w:val="22"/>
          <w:szCs w:val="22"/>
        </w:rPr>
        <w:t>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6423D076" w14:textId="77777777" w:rsidR="00D51E15" w:rsidRPr="00EF6ACA" w:rsidRDefault="00D51E15" w:rsidP="00D51E15">
      <w:pPr>
        <w:pStyle w:val="a8"/>
        <w:tabs>
          <w:tab w:val="left" w:pos="900"/>
        </w:tabs>
        <w:ind w:firstLine="567"/>
        <w:jc w:val="both"/>
        <w:rPr>
          <w:b w:val="0"/>
          <w:i w:val="0"/>
          <w:sz w:val="22"/>
          <w:szCs w:val="22"/>
          <w:lang w:val="ru-RU"/>
        </w:rPr>
      </w:pPr>
    </w:p>
    <w:p w14:paraId="4D012CA3" w14:textId="77777777" w:rsidR="00D51E15" w:rsidRPr="00EF6ACA" w:rsidRDefault="00D51E15" w:rsidP="00D51E15">
      <w:pPr>
        <w:pStyle w:val="a8"/>
        <w:tabs>
          <w:tab w:val="left" w:pos="900"/>
        </w:tabs>
        <w:ind w:firstLine="567"/>
        <w:jc w:val="both"/>
        <w:rPr>
          <w:b w:val="0"/>
          <w:i w:val="0"/>
          <w:sz w:val="22"/>
          <w:szCs w:val="22"/>
          <w:lang w:val="ru-RU"/>
        </w:rPr>
      </w:pPr>
      <w:r w:rsidRPr="00EF6ACA">
        <w:rPr>
          <w:b w:val="0"/>
          <w:i w:val="0"/>
          <w:sz w:val="22"/>
          <w:szCs w:val="22"/>
          <w:lang w:val="ru-RU"/>
        </w:rPr>
        <w:t>2.5.2. Оплата цены договора производится в следующем порядке:</w:t>
      </w:r>
    </w:p>
    <w:p w14:paraId="411A4706" w14:textId="55490D81" w:rsidR="00D51E15" w:rsidRPr="0073000E" w:rsidRDefault="00D51E15" w:rsidP="00D51E15">
      <w:pPr>
        <w:ind w:firstLine="567"/>
        <w:jc w:val="both"/>
        <w:rPr>
          <w:rFonts w:ascii="Times New Roman" w:hAnsi="Times New Roman" w:cs="Times New Roman"/>
          <w:sz w:val="22"/>
        </w:rPr>
      </w:pPr>
      <w:r w:rsidRPr="0073000E">
        <w:rPr>
          <w:rFonts w:ascii="Times New Roman" w:hAnsi="Times New Roman" w:cs="Times New Roman"/>
          <w:sz w:val="22"/>
        </w:rPr>
        <w:t xml:space="preserve">Оплата цены Договора производится за счет собственных денежных средств Участника долевого строительства в размере </w:t>
      </w:r>
      <w:r w:rsidR="00354BE0">
        <w:rPr>
          <w:rFonts w:ascii="Times New Roman" w:hAnsi="Times New Roman" w:cs="Times New Roman"/>
          <w:b/>
          <w:sz w:val="22"/>
        </w:rPr>
        <w:t>______________</w:t>
      </w:r>
      <w:r w:rsidRPr="0073000E">
        <w:rPr>
          <w:rFonts w:ascii="Times New Roman" w:hAnsi="Times New Roman" w:cs="Times New Roman"/>
          <w:b/>
          <w:sz w:val="22"/>
        </w:rPr>
        <w:t xml:space="preserve"> (</w:t>
      </w:r>
      <w:r w:rsidR="00354BE0">
        <w:rPr>
          <w:rFonts w:ascii="Times New Roman" w:hAnsi="Times New Roman" w:cs="Times New Roman"/>
          <w:b/>
          <w:sz w:val="22"/>
        </w:rPr>
        <w:t>_____________________</w:t>
      </w:r>
      <w:r w:rsidRPr="0073000E">
        <w:rPr>
          <w:rFonts w:ascii="Times New Roman" w:hAnsi="Times New Roman" w:cs="Times New Roman"/>
          <w:b/>
          <w:sz w:val="22"/>
        </w:rPr>
        <w:t>) рубл</w:t>
      </w:r>
      <w:r w:rsidR="0073000E" w:rsidRPr="0073000E">
        <w:rPr>
          <w:rFonts w:ascii="Times New Roman" w:hAnsi="Times New Roman" w:cs="Times New Roman"/>
          <w:b/>
          <w:sz w:val="22"/>
        </w:rPr>
        <w:t>я</w:t>
      </w:r>
      <w:r w:rsidRPr="0073000E">
        <w:rPr>
          <w:rFonts w:ascii="Times New Roman" w:hAnsi="Times New Roman" w:cs="Times New Roman"/>
          <w:sz w:val="22"/>
        </w:rPr>
        <w:t xml:space="preserve"> РФ и кредитных средств в размере </w:t>
      </w:r>
      <w:r w:rsidR="00354BE0">
        <w:rPr>
          <w:rFonts w:ascii="Times New Roman" w:hAnsi="Times New Roman" w:cs="Times New Roman"/>
          <w:b/>
          <w:sz w:val="22"/>
        </w:rPr>
        <w:t>________________</w:t>
      </w:r>
      <w:r w:rsidRPr="0073000E">
        <w:rPr>
          <w:rFonts w:ascii="Times New Roman" w:hAnsi="Times New Roman" w:cs="Times New Roman"/>
          <w:b/>
          <w:sz w:val="22"/>
        </w:rPr>
        <w:t xml:space="preserve"> (</w:t>
      </w:r>
      <w:r w:rsidR="00354BE0">
        <w:rPr>
          <w:rFonts w:ascii="Times New Roman" w:hAnsi="Times New Roman" w:cs="Times New Roman"/>
          <w:b/>
          <w:sz w:val="22"/>
        </w:rPr>
        <w:t>_________________-</w:t>
      </w:r>
      <w:r w:rsidRPr="0073000E">
        <w:rPr>
          <w:rFonts w:ascii="Times New Roman" w:hAnsi="Times New Roman" w:cs="Times New Roman"/>
          <w:b/>
          <w:sz w:val="22"/>
        </w:rPr>
        <w:t xml:space="preserve">) рублей </w:t>
      </w:r>
      <w:r w:rsidRPr="0073000E">
        <w:rPr>
          <w:rFonts w:ascii="Times New Roman" w:hAnsi="Times New Roman" w:cs="Times New Roman"/>
          <w:sz w:val="22"/>
        </w:rPr>
        <w:t xml:space="preserve">РФ,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t>
      </w:r>
      <w:r w:rsidRPr="0073000E">
        <w:rPr>
          <w:rFonts w:ascii="Times New Roman" w:hAnsi="Times New Roman" w:cs="Times New Roman"/>
          <w:bCs/>
          <w:sz w:val="22"/>
        </w:rPr>
        <w:t>191144, город Санкт-Петербург, Дегтярный переулок, дом 11, литер А</w:t>
      </w:r>
      <w:r w:rsidRPr="0073000E">
        <w:rPr>
          <w:rFonts w:ascii="Times New Roman" w:hAnsi="Times New Roman" w:cs="Times New Roman"/>
          <w:sz w:val="22"/>
        </w:rPr>
        <w:t xml:space="preserve">, к/с 30101810700000000187 в ГУ Банка России по Центральному федеральному округу, БИК 044525187, ИНН 7702070139  (именуемый ранее и  в дальнейшем «Банк»), согласно Кредитному договору </w:t>
      </w:r>
      <w:r w:rsidRPr="00CD778E">
        <w:rPr>
          <w:rFonts w:ascii="Times New Roman" w:hAnsi="Times New Roman" w:cs="Times New Roman"/>
          <w:b/>
          <w:sz w:val="22"/>
        </w:rPr>
        <w:t xml:space="preserve">№ </w:t>
      </w:r>
      <w:r w:rsidR="00354BE0">
        <w:rPr>
          <w:rFonts w:ascii="Times New Roman" w:hAnsi="Times New Roman" w:cs="Times New Roman"/>
          <w:b/>
          <w:sz w:val="22"/>
        </w:rPr>
        <w:t>_____________</w:t>
      </w:r>
      <w:r w:rsidRPr="00CD778E">
        <w:rPr>
          <w:rFonts w:ascii="Times New Roman" w:hAnsi="Times New Roman" w:cs="Times New Roman"/>
          <w:b/>
          <w:sz w:val="22"/>
        </w:rPr>
        <w:t xml:space="preserve"> от </w:t>
      </w:r>
      <w:r w:rsidR="00354BE0">
        <w:rPr>
          <w:rFonts w:ascii="Times New Roman" w:hAnsi="Times New Roman" w:cs="Times New Roman"/>
          <w:b/>
          <w:sz w:val="22"/>
        </w:rPr>
        <w:t>_____________-</w:t>
      </w:r>
      <w:r w:rsidRPr="00CD778E">
        <w:rPr>
          <w:rFonts w:ascii="Times New Roman" w:hAnsi="Times New Roman" w:cs="Times New Roman"/>
          <w:b/>
          <w:sz w:val="22"/>
        </w:rPr>
        <w:t xml:space="preserve"> года, заключенному в городе </w:t>
      </w:r>
      <w:r w:rsidR="00354BE0">
        <w:rPr>
          <w:rFonts w:ascii="Times New Roman" w:hAnsi="Times New Roman" w:cs="Times New Roman"/>
          <w:b/>
          <w:sz w:val="22"/>
        </w:rPr>
        <w:t>______________</w:t>
      </w:r>
      <w:r w:rsidRPr="00CD778E">
        <w:rPr>
          <w:rFonts w:ascii="Times New Roman" w:hAnsi="Times New Roman" w:cs="Times New Roman"/>
          <w:b/>
          <w:sz w:val="22"/>
        </w:rPr>
        <w:t xml:space="preserve"> </w:t>
      </w:r>
      <w:r w:rsidRPr="0073000E">
        <w:rPr>
          <w:rFonts w:ascii="Times New Roman" w:hAnsi="Times New Roman" w:cs="Times New Roman"/>
          <w:sz w:val="22"/>
        </w:rPr>
        <w:t xml:space="preserve">между </w:t>
      </w:r>
      <w:r w:rsidR="00354BE0">
        <w:rPr>
          <w:rFonts w:ascii="Times New Roman" w:hAnsi="Times New Roman" w:cs="Times New Roman"/>
          <w:sz w:val="22"/>
        </w:rPr>
        <w:t>_______________________</w:t>
      </w:r>
      <w:r w:rsidRPr="0073000E">
        <w:rPr>
          <w:rFonts w:ascii="Times New Roman" w:hAnsi="Times New Roman" w:cs="Times New Roman"/>
          <w:sz w:val="22"/>
        </w:rPr>
        <w:t xml:space="preserve"> (ФИО Заемщика по Кредитному договору) и Банком (далее – «Кредитный договор»).</w:t>
      </w:r>
    </w:p>
    <w:p w14:paraId="28239AE8" w14:textId="77777777" w:rsidR="00D51E15" w:rsidRPr="0073000E" w:rsidRDefault="00D51E15" w:rsidP="00D51E15">
      <w:pPr>
        <w:spacing w:after="200"/>
        <w:ind w:firstLine="567"/>
        <w:jc w:val="both"/>
        <w:rPr>
          <w:rFonts w:ascii="Times New Roman" w:eastAsiaTheme="minorHAnsi" w:hAnsi="Times New Roman" w:cs="Times New Roman"/>
          <w:sz w:val="22"/>
          <w:lang w:eastAsia="en-US"/>
        </w:rPr>
      </w:pPr>
      <w:r w:rsidRPr="0073000E">
        <w:rPr>
          <w:rFonts w:ascii="Times New Roman" w:eastAsiaTheme="minorHAnsi" w:hAnsi="Times New Roman" w:cs="Times New Roman"/>
          <w:bCs/>
          <w:sz w:val="22"/>
          <w:lang w:eastAsia="en-US"/>
        </w:rPr>
        <w:t xml:space="preserve">Условием перечисления кредитных средств, предоставляемых Банком на оплату цены договора, является предоставление Застройщиком Банку электронного образа настоящего Договора и </w:t>
      </w:r>
      <w:r w:rsidRPr="0073000E">
        <w:rPr>
          <w:rFonts w:ascii="Times New Roman" w:eastAsiaTheme="minorHAnsi" w:hAnsi="Times New Roman" w:cs="Times New Roman"/>
          <w:sz w:val="22"/>
          <w:lang w:eastAsia="en-US"/>
        </w:rPr>
        <w:t>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p w14:paraId="78FA7511" w14:textId="4F5EEB1A" w:rsidR="00D51E15" w:rsidRPr="00735440" w:rsidRDefault="00D51E15" w:rsidP="00D51E15">
      <w:pPr>
        <w:ind w:firstLine="708"/>
        <w:jc w:val="both"/>
        <w:rPr>
          <w:rFonts w:ascii="Times New Roman" w:hAnsi="Times New Roman" w:cs="Times New Roman"/>
          <w:sz w:val="22"/>
          <w:szCs w:val="22"/>
        </w:rPr>
      </w:pPr>
      <w:r w:rsidRPr="00735440">
        <w:rPr>
          <w:rFonts w:ascii="Times New Roman" w:hAnsi="Times New Roman" w:cs="Times New Roman"/>
          <w:sz w:val="22"/>
          <w:szCs w:val="22"/>
        </w:rPr>
        <w:t>Участник долевого строительства вносит сумму денежных средств в счет оплаты цены Договора</w:t>
      </w:r>
      <w:r w:rsidR="00735440" w:rsidRPr="00735440">
        <w:rPr>
          <w:rFonts w:ascii="Times New Roman" w:hAnsi="Times New Roman" w:cs="Times New Roman"/>
          <w:sz w:val="22"/>
          <w:szCs w:val="22"/>
        </w:rPr>
        <w:t xml:space="preserve"> в размере</w:t>
      </w:r>
      <w:r w:rsidRPr="00735440">
        <w:rPr>
          <w:rFonts w:ascii="Times New Roman" w:hAnsi="Times New Roman" w:cs="Times New Roman"/>
          <w:sz w:val="22"/>
          <w:szCs w:val="22"/>
        </w:rPr>
        <w:t xml:space="preserve"> </w:t>
      </w:r>
      <w:r w:rsidR="00746E71">
        <w:rPr>
          <w:rFonts w:ascii="Times New Roman" w:hAnsi="Times New Roman" w:cs="Times New Roman"/>
          <w:b/>
          <w:sz w:val="22"/>
        </w:rPr>
        <w:t>____________</w:t>
      </w:r>
      <w:r w:rsidR="00CA0EF6" w:rsidRPr="00735440">
        <w:rPr>
          <w:rFonts w:ascii="Times New Roman" w:hAnsi="Times New Roman" w:cs="Times New Roman"/>
          <w:b/>
          <w:sz w:val="22"/>
        </w:rPr>
        <w:t xml:space="preserve"> (</w:t>
      </w:r>
      <w:r w:rsidR="00746E71">
        <w:rPr>
          <w:rFonts w:ascii="Times New Roman" w:hAnsi="Times New Roman" w:cs="Times New Roman"/>
          <w:b/>
          <w:sz w:val="22"/>
        </w:rPr>
        <w:t>_______________</w:t>
      </w:r>
      <w:r w:rsidR="00CA0EF6" w:rsidRPr="00735440">
        <w:rPr>
          <w:rFonts w:ascii="Times New Roman" w:hAnsi="Times New Roman" w:cs="Times New Roman"/>
          <w:b/>
          <w:sz w:val="22"/>
        </w:rPr>
        <w:t>) рубля</w:t>
      </w:r>
      <w:r w:rsidRPr="00735440">
        <w:rPr>
          <w:rFonts w:ascii="Times New Roman" w:hAnsi="Times New Roman" w:cs="Times New Roman"/>
          <w:sz w:val="22"/>
          <w:szCs w:val="22"/>
        </w:rPr>
        <w:t xml:space="preserve">, любым способом, не противоречащим действующему законодательству Российской Федерации на счет эскроу не позднее </w:t>
      </w:r>
      <w:r w:rsidR="00FA0C6A" w:rsidRPr="00735440">
        <w:rPr>
          <w:rFonts w:ascii="Times New Roman" w:hAnsi="Times New Roman" w:cs="Times New Roman"/>
          <w:b/>
          <w:sz w:val="22"/>
          <w:szCs w:val="22"/>
        </w:rPr>
        <w:t>5 (пяти)</w:t>
      </w:r>
      <w:r w:rsidRPr="00735440">
        <w:rPr>
          <w:rFonts w:ascii="Times New Roman" w:hAnsi="Times New Roman" w:cs="Times New Roman"/>
          <w:sz w:val="22"/>
          <w:szCs w:val="22"/>
        </w:rPr>
        <w:t xml:space="preserve"> рабочих дней с даты регистрации настоящего Договора в Федеральной службе государственной регистрации, кадастра и картографии, и регистрации залога прав требования в силу закона в пользу Банка. </w:t>
      </w:r>
    </w:p>
    <w:p w14:paraId="3B6A159F" w14:textId="77777777" w:rsidR="00D51E15" w:rsidRPr="00AC6C87" w:rsidRDefault="00D51E15" w:rsidP="00D51E15">
      <w:pPr>
        <w:ind w:firstLine="567"/>
        <w:jc w:val="both"/>
        <w:rPr>
          <w:b/>
          <w:i/>
          <w:sz w:val="22"/>
          <w:szCs w:val="22"/>
        </w:rPr>
      </w:pPr>
      <w:r w:rsidRPr="00B179E3">
        <w:rPr>
          <w:rFonts w:ascii="Times New Roman" w:hAnsi="Times New Roman" w:cs="Times New Roman"/>
          <w:noProof/>
          <w:sz w:val="22"/>
          <w:szCs w:val="22"/>
        </w:rPr>
        <w:lastRenderedPageBreak/>
        <w:t>2.5.3.</w:t>
      </w:r>
      <w:r w:rsidRPr="00B179E3">
        <w:rPr>
          <w:rFonts w:ascii="Times New Roman" w:eastAsia="Calibri" w:hAnsi="Times New Roman" w:cs="Times New Roman"/>
          <w:sz w:val="22"/>
          <w:szCs w:val="22"/>
        </w:rPr>
        <w:t xml:space="preserve"> Условия предоставления кредита предусмотрены Кредитным договором.</w:t>
      </w:r>
      <w:r w:rsidRPr="00B179E3">
        <w:rPr>
          <w:rFonts w:ascii="Times New Roman" w:hAnsi="Times New Roman" w:cs="Times New Roman"/>
          <w:sz w:val="22"/>
          <w:szCs w:val="22"/>
        </w:rPr>
        <w:t xml:space="preserve"> </w:t>
      </w:r>
    </w:p>
    <w:p w14:paraId="6FCC45C2" w14:textId="77777777" w:rsidR="00D51E15" w:rsidRPr="00AC6C87" w:rsidRDefault="00D51E15" w:rsidP="00D51E15">
      <w:pPr>
        <w:pStyle w:val="a8"/>
        <w:tabs>
          <w:tab w:val="left" w:pos="900"/>
        </w:tabs>
        <w:ind w:firstLine="567"/>
        <w:jc w:val="both"/>
        <w:rPr>
          <w:b w:val="0"/>
          <w:i w:val="0"/>
          <w:sz w:val="22"/>
          <w:szCs w:val="22"/>
        </w:rPr>
      </w:pPr>
      <w:r w:rsidRPr="00AC6C87">
        <w:rPr>
          <w:b w:val="0"/>
          <w:i w:val="0"/>
          <w:sz w:val="22"/>
          <w:szCs w:val="22"/>
        </w:rPr>
        <w:t>2.</w:t>
      </w:r>
      <w:r w:rsidRPr="00AC6C87">
        <w:rPr>
          <w:b w:val="0"/>
          <w:i w:val="0"/>
          <w:sz w:val="22"/>
          <w:szCs w:val="22"/>
          <w:lang w:val="ru-RU"/>
        </w:rPr>
        <w:t>5</w:t>
      </w:r>
      <w:r w:rsidRPr="00AC6C87">
        <w:rPr>
          <w:b w:val="0"/>
          <w:i w:val="0"/>
          <w:sz w:val="22"/>
          <w:szCs w:val="22"/>
        </w:rPr>
        <w:t>.</w:t>
      </w:r>
      <w:r w:rsidRPr="00AC6C87">
        <w:rPr>
          <w:b w:val="0"/>
          <w:i w:val="0"/>
          <w:sz w:val="22"/>
          <w:szCs w:val="22"/>
          <w:lang w:val="ru-RU"/>
        </w:rPr>
        <w:t>4</w:t>
      </w:r>
      <w:r w:rsidRPr="00AC6C87">
        <w:rPr>
          <w:b w:val="0"/>
          <w:i w:val="0"/>
          <w:sz w:val="22"/>
          <w:szCs w:val="22"/>
        </w:rPr>
        <w:t xml:space="preserve">. Обязанность Участника </w:t>
      </w:r>
      <w:r w:rsidRPr="00AC6C87">
        <w:rPr>
          <w:b w:val="0"/>
          <w:i w:val="0"/>
          <w:sz w:val="22"/>
          <w:szCs w:val="22"/>
          <w:lang w:val="ru-RU"/>
        </w:rPr>
        <w:t xml:space="preserve">долевого строительства </w:t>
      </w:r>
      <w:r w:rsidRPr="00AC6C87">
        <w:rPr>
          <w:b w:val="0"/>
          <w:i w:val="0"/>
          <w:sz w:val="22"/>
          <w:szCs w:val="22"/>
        </w:rPr>
        <w:t>по уплате цены Договора считается исполненной с момента</w:t>
      </w:r>
      <w:r w:rsidRPr="00AC6C87">
        <w:rPr>
          <w:b w:val="0"/>
          <w:i w:val="0"/>
          <w:sz w:val="22"/>
          <w:szCs w:val="22"/>
          <w:lang w:val="ru-RU"/>
        </w:rPr>
        <w:t xml:space="preserve"> </w:t>
      </w:r>
      <w:r w:rsidRPr="00AC6C87">
        <w:rPr>
          <w:b w:val="0"/>
          <w:i w:val="0"/>
          <w:sz w:val="22"/>
          <w:szCs w:val="22"/>
        </w:rPr>
        <w:t>поступления денежных средств на открытый в уполномоченном банке счет эскроу.</w:t>
      </w:r>
      <w:r w:rsidRPr="00AC6C87">
        <w:rPr>
          <w:b w:val="0"/>
          <w:i w:val="0"/>
          <w:sz w:val="22"/>
          <w:szCs w:val="22"/>
          <w:highlight w:val="yellow"/>
        </w:rPr>
        <w:t xml:space="preserve"> </w:t>
      </w:r>
    </w:p>
    <w:p w14:paraId="0A9D0AE2" w14:textId="77777777" w:rsidR="00D51E15" w:rsidRPr="00DE2D2D" w:rsidRDefault="00D51E15" w:rsidP="00D51E15">
      <w:pPr>
        <w:pStyle w:val="a8"/>
        <w:tabs>
          <w:tab w:val="left" w:pos="900"/>
        </w:tabs>
        <w:ind w:firstLine="567"/>
        <w:jc w:val="both"/>
        <w:rPr>
          <w:sz w:val="22"/>
          <w:szCs w:val="22"/>
          <w:lang w:val="ru-RU"/>
        </w:rPr>
      </w:pPr>
      <w:r w:rsidRPr="00DE2D2D">
        <w:rPr>
          <w:b w:val="0"/>
          <w:i w:val="0"/>
          <w:sz w:val="22"/>
          <w:szCs w:val="22"/>
        </w:rPr>
        <w:t xml:space="preserve">2.6. </w:t>
      </w:r>
      <w:r w:rsidRPr="00DE2D2D">
        <w:rPr>
          <w:b w:val="0"/>
          <w:i w:val="0"/>
          <w:sz w:val="22"/>
          <w:szCs w:val="22"/>
          <w:lang w:val="ru-RU"/>
        </w:rPr>
        <w:t xml:space="preserve"> Стороны договорились, что в</w:t>
      </w:r>
      <w:r w:rsidRPr="00DE2D2D">
        <w:rPr>
          <w:b w:val="0"/>
          <w:i w:val="0"/>
          <w:sz w:val="22"/>
          <w:szCs w:val="22"/>
        </w:rPr>
        <w:t xml:space="preserve"> случае изменения фактической площади Объекта долевого строительства</w:t>
      </w:r>
      <w:r w:rsidRPr="00DE2D2D">
        <w:rPr>
          <w:b w:val="0"/>
          <w:i w:val="0"/>
          <w:sz w:val="22"/>
          <w:szCs w:val="22"/>
          <w:lang w:val="ru-RU"/>
        </w:rPr>
        <w:t xml:space="preserve"> не</w:t>
      </w:r>
      <w:r w:rsidRPr="00DE2D2D">
        <w:rPr>
          <w:b w:val="0"/>
          <w:i w:val="0"/>
          <w:sz w:val="22"/>
          <w:szCs w:val="22"/>
        </w:rPr>
        <w:t xml:space="preserve"> более чем на </w:t>
      </w:r>
      <w:r w:rsidRPr="00DE2D2D">
        <w:rPr>
          <w:b w:val="0"/>
          <w:i w:val="0"/>
          <w:sz w:val="22"/>
          <w:szCs w:val="22"/>
          <w:lang w:val="ru-RU"/>
        </w:rPr>
        <w:t>1</w:t>
      </w:r>
      <w:r w:rsidRPr="00DE2D2D">
        <w:rPr>
          <w:b w:val="0"/>
          <w:i w:val="0"/>
          <w:sz w:val="22"/>
          <w:szCs w:val="22"/>
        </w:rPr>
        <w:t xml:space="preserve"> </w:t>
      </w:r>
      <w:proofErr w:type="spellStart"/>
      <w:proofErr w:type="gramStart"/>
      <w:r w:rsidRPr="00DE2D2D">
        <w:rPr>
          <w:b w:val="0"/>
          <w:i w:val="0"/>
          <w:sz w:val="22"/>
          <w:szCs w:val="22"/>
        </w:rPr>
        <w:t>кв.м</w:t>
      </w:r>
      <w:proofErr w:type="spellEnd"/>
      <w:proofErr w:type="gramEnd"/>
      <w:r w:rsidRPr="00DE2D2D">
        <w:rPr>
          <w:b w:val="0"/>
          <w:i w:val="0"/>
          <w:sz w:val="22"/>
          <w:szCs w:val="22"/>
        </w:rPr>
        <w:t xml:space="preserve"> </w:t>
      </w:r>
      <w:r w:rsidRPr="00DE2D2D">
        <w:rPr>
          <w:b w:val="0"/>
          <w:i w:val="0"/>
          <w:sz w:val="22"/>
          <w:szCs w:val="22"/>
          <w:lang w:val="ru-RU"/>
        </w:rPr>
        <w:t xml:space="preserve"> (включительно)</w:t>
      </w:r>
      <w:r w:rsidRPr="00DE2D2D">
        <w:rPr>
          <w:b w:val="0"/>
          <w:i w:val="0"/>
          <w:sz w:val="22"/>
          <w:szCs w:val="22"/>
        </w:rPr>
        <w:t xml:space="preserve"> в результате обмера уполномоченным органом (организацией) по завершении строительства, </w:t>
      </w:r>
      <w:r w:rsidRPr="00DE2D2D">
        <w:rPr>
          <w:b w:val="0"/>
          <w:i w:val="0"/>
          <w:sz w:val="22"/>
          <w:szCs w:val="22"/>
          <w:lang w:val="ru-RU"/>
        </w:rPr>
        <w:t>перерасчет</w:t>
      </w:r>
      <w:r w:rsidRPr="00DE2D2D">
        <w:rPr>
          <w:sz w:val="22"/>
          <w:szCs w:val="22"/>
        </w:rPr>
        <w:t xml:space="preserve"> </w:t>
      </w:r>
      <w:r w:rsidRPr="00DE2D2D">
        <w:rPr>
          <w:b w:val="0"/>
          <w:i w:val="0"/>
          <w:sz w:val="22"/>
          <w:szCs w:val="22"/>
          <w:lang w:val="ru-RU"/>
        </w:rPr>
        <w:t xml:space="preserve">не производится. </w:t>
      </w:r>
    </w:p>
    <w:p w14:paraId="45B726B1" w14:textId="77777777" w:rsidR="00D51E15" w:rsidRPr="00DE2D2D" w:rsidRDefault="00D51E15" w:rsidP="00D51E15">
      <w:pPr>
        <w:pStyle w:val="a8"/>
        <w:tabs>
          <w:tab w:val="left" w:pos="900"/>
        </w:tabs>
        <w:ind w:firstLine="567"/>
        <w:jc w:val="both"/>
        <w:rPr>
          <w:b w:val="0"/>
          <w:i w:val="0"/>
          <w:sz w:val="22"/>
          <w:szCs w:val="22"/>
          <w:lang w:val="ru-RU"/>
        </w:rPr>
      </w:pPr>
      <w:r w:rsidRPr="00DE2D2D">
        <w:rPr>
          <w:b w:val="0"/>
          <w:i w:val="0"/>
          <w:sz w:val="22"/>
          <w:szCs w:val="22"/>
        </w:rPr>
        <w:t xml:space="preserve">В случае изменения фактической площади Объекта долевого строительства более чем на </w:t>
      </w:r>
      <w:r w:rsidRPr="00DE2D2D">
        <w:rPr>
          <w:b w:val="0"/>
          <w:i w:val="0"/>
          <w:sz w:val="22"/>
          <w:szCs w:val="22"/>
          <w:lang w:val="ru-RU"/>
        </w:rPr>
        <w:t>1</w:t>
      </w:r>
      <w:r w:rsidRPr="00DE2D2D">
        <w:rPr>
          <w:b w:val="0"/>
          <w:i w:val="0"/>
          <w:sz w:val="22"/>
          <w:szCs w:val="22"/>
        </w:rPr>
        <w:t xml:space="preserve"> (</w:t>
      </w:r>
      <w:r w:rsidRPr="00DE2D2D">
        <w:rPr>
          <w:b w:val="0"/>
          <w:i w:val="0"/>
          <w:sz w:val="22"/>
          <w:szCs w:val="22"/>
          <w:lang w:val="ru-RU"/>
        </w:rPr>
        <w:t>один</w:t>
      </w:r>
      <w:r w:rsidRPr="00DE2D2D">
        <w:rPr>
          <w:b w:val="0"/>
          <w:i w:val="0"/>
          <w:sz w:val="22"/>
          <w:szCs w:val="22"/>
        </w:rPr>
        <w:t xml:space="preserve">) </w:t>
      </w:r>
      <w:proofErr w:type="spellStart"/>
      <w:r w:rsidRPr="00DE2D2D">
        <w:rPr>
          <w:b w:val="0"/>
          <w:i w:val="0"/>
          <w:sz w:val="22"/>
          <w:szCs w:val="22"/>
        </w:rPr>
        <w:t>кв.м</w:t>
      </w:r>
      <w:proofErr w:type="spellEnd"/>
      <w:r w:rsidRPr="00DE2D2D">
        <w:rPr>
          <w:b w:val="0"/>
          <w:i w:val="0"/>
          <w:sz w:val="22"/>
          <w:szCs w:val="22"/>
        </w:rPr>
        <w:t xml:space="preserve"> в результате обмера уполномоченным органом (организацией) по завершении строительства, условия изменения цены и порядок расчетов между Сторонам</w:t>
      </w:r>
      <w:r w:rsidRPr="00DE2D2D">
        <w:rPr>
          <w:b w:val="0"/>
          <w:i w:val="0"/>
          <w:sz w:val="22"/>
          <w:szCs w:val="22"/>
          <w:lang w:val="ru-RU"/>
        </w:rPr>
        <w:t xml:space="preserve">и </w:t>
      </w:r>
      <w:r w:rsidRPr="00DE2D2D">
        <w:rPr>
          <w:b w:val="0"/>
          <w:i w:val="0"/>
          <w:sz w:val="22"/>
          <w:szCs w:val="22"/>
        </w:rPr>
        <w:t xml:space="preserve"> являются следующими</w:t>
      </w:r>
      <w:r w:rsidRPr="00DE2D2D">
        <w:rPr>
          <w:b w:val="0"/>
          <w:i w:val="0"/>
          <w:sz w:val="22"/>
          <w:szCs w:val="22"/>
          <w:lang w:val="ru-RU"/>
        </w:rPr>
        <w:t>:</w:t>
      </w:r>
    </w:p>
    <w:p w14:paraId="1E541CAF" w14:textId="03CE7EED" w:rsidR="00D51E15" w:rsidRPr="00845497" w:rsidRDefault="00D51E15" w:rsidP="00D51E15">
      <w:pPr>
        <w:widowControl/>
        <w:ind w:firstLine="567"/>
        <w:jc w:val="both"/>
        <w:rPr>
          <w:rFonts w:ascii="Times New Roman" w:hAnsi="Times New Roman" w:cs="Times New Roman"/>
          <w:color w:val="000000"/>
          <w:sz w:val="22"/>
          <w:szCs w:val="22"/>
        </w:rPr>
      </w:pPr>
      <w:r w:rsidRPr="00845497">
        <w:rPr>
          <w:rFonts w:ascii="Times New Roman" w:hAnsi="Times New Roman" w:cs="Times New Roman"/>
          <w:color w:val="000000"/>
          <w:sz w:val="22"/>
          <w:szCs w:val="22"/>
        </w:rPr>
        <w:t xml:space="preserve">Если по результатам обмеров уполномоченным органом (организацией) площадь </w:t>
      </w:r>
      <w:r w:rsidRPr="0053213F">
        <w:rPr>
          <w:rFonts w:ascii="Times New Roman" w:hAnsi="Times New Roman" w:cs="Times New Roman"/>
          <w:color w:val="000000"/>
          <w:sz w:val="22"/>
          <w:szCs w:val="22"/>
        </w:rPr>
        <w:t>Объекта долевого строительства</w:t>
      </w:r>
      <w:r w:rsidRPr="00845497">
        <w:rPr>
          <w:rFonts w:ascii="Times New Roman" w:hAnsi="Times New Roman" w:cs="Times New Roman"/>
          <w:color w:val="000000"/>
          <w:sz w:val="22"/>
          <w:szCs w:val="22"/>
        </w:rPr>
        <w:t xml:space="preserve"> (включая балконы и лоджии), отличается от проектной площади, указанной в п. 1.2 настоящего Договора, цена настоящего Договора определяется путем умножения цены за 1 </w:t>
      </w:r>
      <w:proofErr w:type="spellStart"/>
      <w:r w:rsidRPr="00845497">
        <w:rPr>
          <w:rFonts w:ascii="Times New Roman" w:hAnsi="Times New Roman" w:cs="Times New Roman"/>
          <w:color w:val="000000"/>
          <w:sz w:val="22"/>
          <w:szCs w:val="22"/>
        </w:rPr>
        <w:t>кв.м</w:t>
      </w:r>
      <w:proofErr w:type="spellEnd"/>
      <w:r w:rsidRPr="00845497">
        <w:rPr>
          <w:rFonts w:ascii="Times New Roman" w:hAnsi="Times New Roman" w:cs="Times New Roman"/>
          <w:color w:val="000000"/>
          <w:sz w:val="22"/>
          <w:szCs w:val="22"/>
        </w:rPr>
        <w:t xml:space="preserve">. площади, равной </w:t>
      </w:r>
      <w:r w:rsidR="002C0485">
        <w:rPr>
          <w:rFonts w:ascii="Times New Roman" w:hAnsi="Times New Roman" w:cs="Times New Roman"/>
          <w:sz w:val="22"/>
          <w:szCs w:val="22"/>
        </w:rPr>
        <w:t>_______________</w:t>
      </w:r>
      <w:r w:rsidR="00A64717" w:rsidRPr="00A64717">
        <w:rPr>
          <w:rFonts w:ascii="Times New Roman" w:hAnsi="Times New Roman" w:cs="Times New Roman"/>
          <w:sz w:val="22"/>
          <w:szCs w:val="22"/>
        </w:rPr>
        <w:t xml:space="preserve"> </w:t>
      </w:r>
      <w:r w:rsidR="00A64717" w:rsidRPr="00A64717">
        <w:rPr>
          <w:rFonts w:ascii="Times New Roman" w:hAnsi="Times New Roman" w:cs="Times New Roman"/>
          <w:color w:val="000000"/>
          <w:sz w:val="22"/>
          <w:szCs w:val="22"/>
        </w:rPr>
        <w:t>(</w:t>
      </w:r>
      <w:r w:rsidR="002C0485">
        <w:rPr>
          <w:rFonts w:ascii="Times New Roman" w:hAnsi="Times New Roman" w:cs="Times New Roman"/>
          <w:color w:val="000000"/>
          <w:sz w:val="22"/>
          <w:szCs w:val="22"/>
        </w:rPr>
        <w:t>______________-</w:t>
      </w:r>
      <w:r w:rsidR="00A64717" w:rsidRPr="00A64717">
        <w:rPr>
          <w:rFonts w:ascii="Times New Roman" w:hAnsi="Times New Roman" w:cs="Times New Roman"/>
          <w:color w:val="000000"/>
          <w:sz w:val="22"/>
          <w:szCs w:val="22"/>
        </w:rPr>
        <w:t xml:space="preserve">) рублей 00 копеек </w:t>
      </w:r>
      <w:r w:rsidRPr="00A64717">
        <w:rPr>
          <w:rFonts w:ascii="Times New Roman" w:hAnsi="Times New Roman" w:cs="Times New Roman"/>
          <w:color w:val="000000"/>
          <w:sz w:val="22"/>
          <w:szCs w:val="22"/>
        </w:rPr>
        <w:t>на</w:t>
      </w:r>
      <w:r w:rsidRPr="00845497">
        <w:rPr>
          <w:rFonts w:ascii="Times New Roman" w:hAnsi="Times New Roman" w:cs="Times New Roman"/>
          <w:color w:val="000000"/>
          <w:sz w:val="22"/>
          <w:szCs w:val="22"/>
        </w:rPr>
        <w:t xml:space="preserve"> фактическую площадь </w:t>
      </w:r>
      <w:r w:rsidRPr="0053213F">
        <w:rPr>
          <w:rFonts w:ascii="Times New Roman" w:hAnsi="Times New Roman" w:cs="Times New Roman"/>
          <w:color w:val="000000"/>
          <w:sz w:val="22"/>
          <w:szCs w:val="22"/>
        </w:rPr>
        <w:t xml:space="preserve">Объекта долевого строительства </w:t>
      </w:r>
      <w:r w:rsidRPr="00845497">
        <w:rPr>
          <w:rFonts w:ascii="Times New Roman" w:hAnsi="Times New Roman" w:cs="Times New Roman"/>
          <w:color w:val="000000"/>
          <w:sz w:val="22"/>
          <w:szCs w:val="22"/>
        </w:rPr>
        <w:t>(включая балконы и лоджии), выявленную в результате обмеров иным уполномоченным органом (организацией).</w:t>
      </w:r>
    </w:p>
    <w:p w14:paraId="1BDD2AE3" w14:textId="77777777" w:rsidR="00D51E15" w:rsidRPr="00845497" w:rsidRDefault="00D51E15" w:rsidP="00D51E15">
      <w:pPr>
        <w:widowControl/>
        <w:ind w:firstLine="567"/>
        <w:jc w:val="both"/>
        <w:rPr>
          <w:rFonts w:ascii="Times New Roman" w:hAnsi="Times New Roman" w:cs="Times New Roman"/>
          <w:color w:val="000000"/>
          <w:sz w:val="22"/>
          <w:szCs w:val="22"/>
        </w:rPr>
      </w:pPr>
      <w:r w:rsidRPr="00845497">
        <w:rPr>
          <w:rFonts w:ascii="Times New Roman" w:hAnsi="Times New Roman" w:cs="Times New Roman"/>
          <w:color w:val="000000"/>
          <w:sz w:val="22"/>
          <w:szCs w:val="22"/>
        </w:rPr>
        <w:t xml:space="preserve">В случае увеличения общей площади </w:t>
      </w:r>
      <w:r w:rsidRPr="0053213F">
        <w:rPr>
          <w:rFonts w:ascii="Times New Roman" w:hAnsi="Times New Roman" w:cs="Times New Roman"/>
          <w:color w:val="000000"/>
          <w:sz w:val="22"/>
          <w:szCs w:val="22"/>
        </w:rPr>
        <w:t>Объекта долевого строительства</w:t>
      </w:r>
      <w:r w:rsidRPr="00845497">
        <w:rPr>
          <w:rFonts w:ascii="Times New Roman" w:hAnsi="Times New Roman" w:cs="Times New Roman"/>
          <w:color w:val="000000"/>
          <w:sz w:val="22"/>
          <w:szCs w:val="22"/>
        </w:rPr>
        <w:t xml:space="preserve"> по данным уполномоченного органа (организации) по сравнению с данными проектной документации Участник </w:t>
      </w:r>
      <w:r w:rsidRPr="00A46589">
        <w:rPr>
          <w:rFonts w:ascii="Times New Roman" w:hAnsi="Times New Roman" w:cs="Times New Roman"/>
          <w:color w:val="000000"/>
          <w:sz w:val="22"/>
          <w:szCs w:val="22"/>
        </w:rPr>
        <w:t xml:space="preserve">долевого строительства </w:t>
      </w:r>
      <w:r w:rsidRPr="00845497">
        <w:rPr>
          <w:rFonts w:ascii="Times New Roman" w:hAnsi="Times New Roman" w:cs="Times New Roman"/>
          <w:color w:val="000000"/>
          <w:sz w:val="22"/>
          <w:szCs w:val="22"/>
        </w:rPr>
        <w:t xml:space="preserve">обязуется уплатить Застройщику разницу, рассчитанную исходя из стоимости 1 (Одного) </w:t>
      </w:r>
      <w:proofErr w:type="spellStart"/>
      <w:proofErr w:type="gramStart"/>
      <w:r w:rsidRPr="00845497">
        <w:rPr>
          <w:rFonts w:ascii="Times New Roman" w:hAnsi="Times New Roman" w:cs="Times New Roman"/>
          <w:color w:val="000000"/>
          <w:sz w:val="22"/>
          <w:szCs w:val="22"/>
        </w:rPr>
        <w:t>кв.м</w:t>
      </w:r>
      <w:proofErr w:type="spellEnd"/>
      <w:proofErr w:type="gramEnd"/>
      <w:r w:rsidRPr="00845497">
        <w:rPr>
          <w:rFonts w:ascii="Times New Roman" w:hAnsi="Times New Roman" w:cs="Times New Roman"/>
          <w:color w:val="000000"/>
          <w:sz w:val="22"/>
          <w:szCs w:val="22"/>
        </w:rPr>
        <w:t>, указанной в настоящем пункте</w:t>
      </w:r>
      <w:r>
        <w:rPr>
          <w:rFonts w:ascii="Times New Roman" w:hAnsi="Times New Roman" w:cs="Times New Roman"/>
          <w:color w:val="000000"/>
          <w:sz w:val="22"/>
          <w:szCs w:val="22"/>
        </w:rPr>
        <w:t xml:space="preserve">, </w:t>
      </w:r>
      <w:r w:rsidRPr="00A46589">
        <w:rPr>
          <w:rFonts w:ascii="Times New Roman" w:hAnsi="Times New Roman" w:cs="Times New Roman"/>
          <w:color w:val="000000"/>
          <w:sz w:val="22"/>
          <w:szCs w:val="22"/>
        </w:rPr>
        <w:t>до подписания передаточного акта</w:t>
      </w:r>
      <w:r>
        <w:rPr>
          <w:rFonts w:ascii="Times New Roman" w:hAnsi="Times New Roman" w:cs="Times New Roman"/>
          <w:color w:val="000000"/>
          <w:sz w:val="22"/>
          <w:szCs w:val="22"/>
        </w:rPr>
        <w:t>.</w:t>
      </w:r>
    </w:p>
    <w:p w14:paraId="0EC2FA9E" w14:textId="77777777" w:rsidR="00D51E15" w:rsidRPr="00845386" w:rsidRDefault="00D51E15" w:rsidP="00D51E15">
      <w:pPr>
        <w:widowControl/>
        <w:ind w:firstLine="567"/>
        <w:jc w:val="both"/>
        <w:rPr>
          <w:rFonts w:ascii="Times New Roman" w:hAnsi="Times New Roman" w:cs="Times New Roman"/>
          <w:color w:val="000000"/>
          <w:sz w:val="22"/>
          <w:szCs w:val="22"/>
        </w:rPr>
      </w:pPr>
      <w:r w:rsidRPr="00845386">
        <w:rPr>
          <w:rFonts w:ascii="Times New Roman" w:hAnsi="Times New Roman" w:cs="Times New Roman"/>
          <w:color w:val="000000"/>
          <w:sz w:val="22"/>
          <w:szCs w:val="22"/>
        </w:rPr>
        <w:t xml:space="preserve">В случае уменьшения общей площади Объекта долевого строительства по данным уполномоченного органа (организации) по сравнению с данными проектной документации Застройщик обязуется вернуть Участнику долевого строительства разницу, рассчитанную исходя из стоимости 1 (Одного) </w:t>
      </w:r>
      <w:proofErr w:type="spellStart"/>
      <w:proofErr w:type="gramStart"/>
      <w:r w:rsidRPr="00845386">
        <w:rPr>
          <w:rFonts w:ascii="Times New Roman" w:hAnsi="Times New Roman" w:cs="Times New Roman"/>
          <w:color w:val="000000"/>
          <w:sz w:val="22"/>
          <w:szCs w:val="22"/>
        </w:rPr>
        <w:t>кв.м</w:t>
      </w:r>
      <w:proofErr w:type="spellEnd"/>
      <w:proofErr w:type="gramEnd"/>
      <w:r w:rsidRPr="00845386">
        <w:rPr>
          <w:rFonts w:ascii="Times New Roman" w:hAnsi="Times New Roman" w:cs="Times New Roman"/>
          <w:color w:val="000000"/>
          <w:sz w:val="22"/>
          <w:szCs w:val="22"/>
        </w:rPr>
        <w:t xml:space="preserve">, указанной в настоящем пункте Договора. Передача излишней суммы производится Застройщиком одновременно с передачей Участнику долевого строительства документов, необходимых для регистрации права собственности. </w:t>
      </w:r>
    </w:p>
    <w:p w14:paraId="6915430E" w14:textId="77777777" w:rsidR="00D51E15" w:rsidRPr="00A46589" w:rsidRDefault="00D51E15" w:rsidP="00D51E15">
      <w:pPr>
        <w:widowControl/>
        <w:ind w:firstLine="567"/>
        <w:jc w:val="both"/>
        <w:rPr>
          <w:rFonts w:ascii="Times New Roman" w:hAnsi="Times New Roman" w:cs="Times New Roman"/>
          <w:color w:val="000000"/>
          <w:sz w:val="22"/>
          <w:szCs w:val="22"/>
        </w:rPr>
      </w:pPr>
      <w:r w:rsidRPr="00F4327E">
        <w:rPr>
          <w:rFonts w:ascii="Times New Roman" w:hAnsi="Times New Roman" w:cs="Times New Roman"/>
          <w:color w:val="000000"/>
          <w:sz w:val="22"/>
          <w:szCs w:val="22"/>
        </w:rPr>
        <w:t xml:space="preserve">2.7. Иные взаиморасчеты, кроме указанных в п.2.6 Договора, между Сторонами </w:t>
      </w:r>
      <w:r>
        <w:rPr>
          <w:rFonts w:ascii="Times New Roman" w:hAnsi="Times New Roman" w:cs="Times New Roman"/>
          <w:color w:val="000000"/>
          <w:sz w:val="22"/>
          <w:szCs w:val="22"/>
        </w:rPr>
        <w:t>не производятся</w:t>
      </w:r>
      <w:r w:rsidRPr="00F4327E">
        <w:rPr>
          <w:rFonts w:ascii="Times New Roman" w:hAnsi="Times New Roman" w:cs="Times New Roman"/>
          <w:color w:val="000000"/>
          <w:sz w:val="22"/>
          <w:szCs w:val="22"/>
        </w:rPr>
        <w:t xml:space="preserve"> и Застройщик не обязан возвращать Участнику долевого строительства какие-либо денежные средства в </w:t>
      </w:r>
      <w:r w:rsidRPr="00A46589">
        <w:rPr>
          <w:rFonts w:ascii="Times New Roman" w:hAnsi="Times New Roman" w:cs="Times New Roman"/>
          <w:color w:val="000000"/>
          <w:sz w:val="22"/>
          <w:szCs w:val="22"/>
        </w:rPr>
        <w:t xml:space="preserve">связи с тем, что в документе, подтверждающем государственную регистрацию права собственности Участника долевого строительства на Объект долевого строительства, будет указана общая площадь Объекта долевого строительства без учета площади лоджий и балконов. </w:t>
      </w:r>
    </w:p>
    <w:p w14:paraId="6FBA711C" w14:textId="77777777" w:rsidR="00D51E15" w:rsidRPr="00A46589" w:rsidRDefault="00D51E15" w:rsidP="00D51E15">
      <w:pPr>
        <w:widowControl/>
        <w:ind w:firstLine="567"/>
        <w:jc w:val="both"/>
        <w:rPr>
          <w:rFonts w:ascii="Times New Roman" w:hAnsi="Times New Roman" w:cs="Times New Roman"/>
          <w:color w:val="000000"/>
          <w:sz w:val="22"/>
          <w:szCs w:val="22"/>
        </w:rPr>
      </w:pPr>
      <w:r w:rsidRPr="00A46589">
        <w:rPr>
          <w:rFonts w:ascii="Times New Roman" w:hAnsi="Times New Roman" w:cs="Times New Roman"/>
          <w:color w:val="000000"/>
          <w:sz w:val="22"/>
          <w:szCs w:val="22"/>
        </w:rPr>
        <w:t>2.8. Изменение площади и (или) объема общего имущества в Объекте не влечет изменение цены договора и в целях осуществления расчетов по настоящему Договору не принимается.</w:t>
      </w:r>
    </w:p>
    <w:p w14:paraId="5E923721" w14:textId="77777777" w:rsidR="00D51E15" w:rsidRDefault="00D51E15" w:rsidP="00D51E15">
      <w:pPr>
        <w:widowControl/>
        <w:ind w:firstLine="567"/>
        <w:jc w:val="both"/>
        <w:rPr>
          <w:rFonts w:ascii="Times New Roman" w:hAnsi="Times New Roman" w:cs="Times New Roman"/>
          <w:color w:val="000000"/>
          <w:sz w:val="22"/>
          <w:szCs w:val="22"/>
        </w:rPr>
      </w:pPr>
      <w:r w:rsidRPr="00A46589">
        <w:rPr>
          <w:rFonts w:ascii="Times New Roman" w:hAnsi="Times New Roman" w:cs="Times New Roman"/>
          <w:color w:val="000000"/>
          <w:sz w:val="22"/>
          <w:szCs w:val="22"/>
        </w:rPr>
        <w:t xml:space="preserve">2.9. В случае нарушения Участником долевого строительства любого из условий оплаты, установленных в п. 2.5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w:t>
      </w:r>
      <w:r w:rsidRPr="00913BE0">
        <w:rPr>
          <w:rFonts w:ascii="Times New Roman" w:hAnsi="Times New Roman" w:cs="Times New Roman"/>
          <w:sz w:val="22"/>
          <w:szCs w:val="22"/>
        </w:rPr>
        <w:t xml:space="preserve">11 </w:t>
      </w:r>
      <w:r w:rsidRPr="00A46589">
        <w:rPr>
          <w:rFonts w:ascii="Times New Roman" w:hAnsi="Times New Roman" w:cs="Times New Roman"/>
          <w:color w:val="000000"/>
          <w:sz w:val="22"/>
          <w:szCs w:val="22"/>
        </w:rPr>
        <w:t>настоящего договора почтой или телеграммой. С даты прекращения договора по основанию, предусмотренному настоящим пунктом договора, Застройщик вправе по своему усмотрению заключать в отношении Объект долевого строительства с третьими лицами любые сделки, направленные на отчуждение Объект долевого строительства.</w:t>
      </w:r>
    </w:p>
    <w:p w14:paraId="2A59E5D9"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2.10. Помимо предусмотренных Гражданским кодексом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w:t>
      </w:r>
    </w:p>
    <w:p w14:paraId="55D38F25"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при расторжении договора участия в долевом строительстве;</w:t>
      </w:r>
    </w:p>
    <w:p w14:paraId="30276C10"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при отказе от договора участия в долевом строительстве в одностороннем порядке.</w:t>
      </w:r>
    </w:p>
    <w:p w14:paraId="736971AF"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Уполномоченный банк (эскроу-агент) вправе отказаться от договора счета эскроу в одностороннем порядке при невнесении денежных средств на счет эскроу более трех месяцев со дня заключения такого договора.</w:t>
      </w:r>
    </w:p>
    <w:p w14:paraId="2F3B388B" w14:textId="77777777" w:rsidR="00D51E15" w:rsidRDefault="00D51E15" w:rsidP="00D51E15">
      <w:pPr>
        <w:widowControl/>
        <w:ind w:firstLine="567"/>
        <w:jc w:val="both"/>
        <w:rPr>
          <w:rFonts w:ascii="Times New Roman" w:hAnsi="Times New Roman" w:cs="Times New Roman"/>
          <w:color w:val="000000"/>
          <w:sz w:val="22"/>
          <w:szCs w:val="22"/>
        </w:rPr>
      </w:pPr>
    </w:p>
    <w:p w14:paraId="0DF4EA9D" w14:textId="77777777" w:rsidR="00D51E15" w:rsidRPr="00F4327E" w:rsidRDefault="00D51E15" w:rsidP="00D51E15">
      <w:pPr>
        <w:widowControl/>
        <w:ind w:firstLine="567"/>
        <w:jc w:val="center"/>
        <w:rPr>
          <w:rFonts w:ascii="Times New Roman" w:hAnsi="Times New Roman" w:cs="Times New Roman"/>
          <w:b/>
          <w:color w:val="000000"/>
          <w:sz w:val="22"/>
          <w:szCs w:val="22"/>
        </w:rPr>
      </w:pPr>
      <w:r w:rsidRPr="00F4327E">
        <w:rPr>
          <w:rFonts w:ascii="Times New Roman" w:hAnsi="Times New Roman" w:cs="Times New Roman"/>
          <w:b/>
          <w:color w:val="000000"/>
          <w:sz w:val="22"/>
          <w:szCs w:val="22"/>
        </w:rPr>
        <w:t>3. ОБЯЗАННОСТИ СТОРОН</w:t>
      </w:r>
    </w:p>
    <w:p w14:paraId="07D952C5" w14:textId="77777777" w:rsidR="00D51E15" w:rsidRPr="00F4327E" w:rsidRDefault="00D51E15" w:rsidP="00D51E15">
      <w:pPr>
        <w:widowControl/>
        <w:ind w:firstLine="567"/>
        <w:jc w:val="both"/>
        <w:rPr>
          <w:rFonts w:ascii="Times New Roman" w:hAnsi="Times New Roman" w:cs="Times New Roman"/>
          <w:b/>
          <w:color w:val="000000"/>
          <w:sz w:val="22"/>
          <w:szCs w:val="22"/>
        </w:rPr>
      </w:pPr>
      <w:r w:rsidRPr="00F4327E">
        <w:rPr>
          <w:rFonts w:ascii="Times New Roman" w:hAnsi="Times New Roman" w:cs="Times New Roman"/>
          <w:b/>
          <w:color w:val="000000"/>
          <w:sz w:val="22"/>
          <w:szCs w:val="22"/>
        </w:rPr>
        <w:t>3.1. Застройщик обязуется:</w:t>
      </w:r>
    </w:p>
    <w:p w14:paraId="3748F8DA" w14:textId="77777777" w:rsidR="00D51E15" w:rsidRPr="00F4327E" w:rsidRDefault="00D51E15" w:rsidP="00D51E15">
      <w:pPr>
        <w:pStyle w:val="a3"/>
        <w:spacing w:line="240" w:lineRule="auto"/>
        <w:rPr>
          <w:color w:val="000000"/>
          <w:sz w:val="22"/>
          <w:szCs w:val="22"/>
        </w:rPr>
      </w:pPr>
      <w:r w:rsidRPr="00F4327E">
        <w:rPr>
          <w:color w:val="000000"/>
          <w:sz w:val="22"/>
          <w:szCs w:val="22"/>
        </w:rPr>
        <w:t>3.1.1. Организовать строительство Объекта в точном соответствии с проектом, техническими условиями и действующими на момент заключения договора строительными нормами и правилами.</w:t>
      </w:r>
    </w:p>
    <w:p w14:paraId="057FA043" w14:textId="77777777" w:rsidR="00D51E15" w:rsidRPr="00F4327E" w:rsidRDefault="00D51E15" w:rsidP="00D51E15">
      <w:pPr>
        <w:widowControl/>
        <w:ind w:right="-1" w:firstLine="567"/>
        <w:jc w:val="both"/>
        <w:rPr>
          <w:rFonts w:ascii="Times New Roman" w:hAnsi="Times New Roman" w:cs="Times New Roman"/>
          <w:iCs/>
          <w:color w:val="000000"/>
          <w:sz w:val="22"/>
          <w:szCs w:val="22"/>
        </w:rPr>
      </w:pPr>
      <w:r w:rsidRPr="00F4327E">
        <w:rPr>
          <w:rFonts w:ascii="Times New Roman" w:hAnsi="Times New Roman" w:cs="Times New Roman"/>
          <w:color w:val="000000"/>
          <w:sz w:val="22"/>
          <w:szCs w:val="22"/>
        </w:rPr>
        <w:lastRenderedPageBreak/>
        <w:t xml:space="preserve">3.1.2. </w:t>
      </w:r>
      <w:r w:rsidRPr="009B1A2B">
        <w:rPr>
          <w:rFonts w:ascii="Times New Roman" w:hAnsi="Times New Roman" w:cs="Times New Roman"/>
          <w:color w:val="000000"/>
          <w:sz w:val="22"/>
          <w:szCs w:val="22"/>
        </w:rPr>
        <w:t xml:space="preserve">После получения в установленном порядке разрешения на ввод в эксплуатацию Объекта долевого строительства передать </w:t>
      </w:r>
      <w:r>
        <w:rPr>
          <w:rFonts w:ascii="Times New Roman" w:hAnsi="Times New Roman" w:cs="Times New Roman"/>
          <w:color w:val="000000"/>
          <w:sz w:val="22"/>
          <w:szCs w:val="22"/>
        </w:rPr>
        <w:t xml:space="preserve">Объект долевого строительства Участнику </w:t>
      </w:r>
      <w:r w:rsidRPr="009B1A2B">
        <w:rPr>
          <w:rFonts w:ascii="Times New Roman" w:hAnsi="Times New Roman" w:cs="Times New Roman"/>
          <w:color w:val="000000"/>
          <w:sz w:val="22"/>
          <w:szCs w:val="22"/>
        </w:rPr>
        <w:t>долевого строительства не позднее предусмотренного настоящим договором срока.</w:t>
      </w:r>
    </w:p>
    <w:p w14:paraId="0C33CE62" w14:textId="77777777" w:rsidR="00D51E15" w:rsidRPr="00F4327E" w:rsidRDefault="00D51E15" w:rsidP="00D51E15">
      <w:pPr>
        <w:pStyle w:val="a3"/>
        <w:spacing w:line="240" w:lineRule="auto"/>
        <w:rPr>
          <w:color w:val="000000"/>
          <w:sz w:val="22"/>
          <w:szCs w:val="22"/>
        </w:rPr>
      </w:pPr>
      <w:r w:rsidRPr="00F4327E">
        <w:rPr>
          <w:color w:val="000000"/>
          <w:sz w:val="22"/>
          <w:szCs w:val="22"/>
        </w:rPr>
        <w:t>3.1.3. Осуществлять постоянный контроль над ходом строительных работ, их качеством.</w:t>
      </w:r>
    </w:p>
    <w:p w14:paraId="3A81473D"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4</w:t>
      </w:r>
      <w:r w:rsidRPr="00F4327E">
        <w:rPr>
          <w:sz w:val="22"/>
          <w:szCs w:val="22"/>
        </w:rPr>
        <w:t xml:space="preserve">. Направить Участнику долевого строительства сообщение о готовности </w:t>
      </w:r>
      <w:r w:rsidRPr="00F4327E">
        <w:rPr>
          <w:color w:val="000000"/>
          <w:sz w:val="22"/>
          <w:szCs w:val="22"/>
        </w:rPr>
        <w:t>Объекта долевого строительства</w:t>
      </w:r>
      <w:r w:rsidRPr="00F4327E">
        <w:rPr>
          <w:sz w:val="22"/>
          <w:szCs w:val="22"/>
        </w:rPr>
        <w:t xml:space="preserve"> к передаче.</w:t>
      </w:r>
    </w:p>
    <w:p w14:paraId="0C96CD80" w14:textId="77777777" w:rsidR="00D51E15" w:rsidRDefault="00D51E15" w:rsidP="00D51E15">
      <w:pPr>
        <w:pStyle w:val="a3"/>
        <w:spacing w:line="240" w:lineRule="auto"/>
        <w:rPr>
          <w:sz w:val="22"/>
          <w:szCs w:val="22"/>
        </w:rPr>
      </w:pPr>
      <w:r w:rsidRPr="00F4327E">
        <w:rPr>
          <w:sz w:val="22"/>
          <w:szCs w:val="22"/>
        </w:rPr>
        <w:t>3.1.</w:t>
      </w:r>
      <w:r>
        <w:rPr>
          <w:sz w:val="22"/>
          <w:szCs w:val="22"/>
        </w:rPr>
        <w:t>5</w:t>
      </w:r>
      <w:r w:rsidRPr="00F4327E">
        <w:rPr>
          <w:sz w:val="22"/>
          <w:szCs w:val="22"/>
        </w:rPr>
        <w:t xml:space="preserve">. Организовать получение разрешения на ввод Объекта в эксплуатацию. </w:t>
      </w:r>
    </w:p>
    <w:p w14:paraId="10564EEA"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6</w:t>
      </w:r>
      <w:r w:rsidRPr="00F4327E">
        <w:rPr>
          <w:sz w:val="22"/>
          <w:szCs w:val="22"/>
        </w:rPr>
        <w:t>. Застройщик, в порядке, предусмотренном настоящим договором, после получения разрешения на ввод Объекта в эксплуатацию, полной оплаты Участником долевого строительства цены договора, указанной в п. 2.1. настоящего договора, осуществления между Сторонами перерасчета цены по настоящему договору в связи с увеличением его площади, и полной оплаты Участником долевого строительства неустойки (штрафы, пени) (при их наличии), иных платежей, предусмотренных настоящим договором, обязуется представить Объект</w:t>
      </w:r>
      <w:r>
        <w:rPr>
          <w:sz w:val="22"/>
          <w:szCs w:val="22"/>
        </w:rPr>
        <w:t xml:space="preserve"> долевого строительства</w:t>
      </w:r>
      <w:r w:rsidRPr="00F4327E">
        <w:rPr>
          <w:sz w:val="22"/>
          <w:szCs w:val="22"/>
        </w:rPr>
        <w:t xml:space="preserve"> Участнику долевого строительства для его приемки. Застройщик обязуется передать Объект долевого строительства, соответствующий условиям договора, проектной документации, техническим и строительным регламентам, Участнику долевого строительства и подписать Акт приема передачи Объекта долевого строительства в установленные Договором сроки. Обязательства Застройщика по настоящему договору считаются исполненными с момента подписания акта приема передачи Объекта долевого строительства. Застройщик вправе сдать Объект долевого строительства Участнику долевого строительства раньше установленного срока.</w:t>
      </w:r>
    </w:p>
    <w:p w14:paraId="5A1E2F50" w14:textId="77777777" w:rsidR="00D51E15" w:rsidRPr="00F4327E" w:rsidRDefault="00D51E15" w:rsidP="00D51E15">
      <w:pPr>
        <w:pStyle w:val="ConsNormal"/>
        <w:widowControl/>
        <w:ind w:firstLine="567"/>
        <w:jc w:val="both"/>
        <w:rPr>
          <w:rFonts w:ascii="Times New Roman" w:hAnsi="Times New Roman"/>
          <w:sz w:val="22"/>
          <w:szCs w:val="22"/>
        </w:rPr>
      </w:pPr>
      <w:r w:rsidRPr="00F4327E">
        <w:rPr>
          <w:rFonts w:ascii="Times New Roman" w:hAnsi="Times New Roman"/>
          <w:sz w:val="22"/>
          <w:szCs w:val="22"/>
        </w:rPr>
        <w:t>3.1.</w:t>
      </w:r>
      <w:r>
        <w:rPr>
          <w:rFonts w:ascii="Times New Roman" w:hAnsi="Times New Roman"/>
          <w:sz w:val="22"/>
          <w:szCs w:val="22"/>
        </w:rPr>
        <w:t>7</w:t>
      </w:r>
      <w:r w:rsidRPr="00F4327E">
        <w:rPr>
          <w:rFonts w:ascii="Times New Roman" w:hAnsi="Times New Roman"/>
          <w:sz w:val="22"/>
          <w:szCs w:val="22"/>
        </w:rPr>
        <w:t>. После получения разрешения на ввод Объекта в эксплуатацию, Застройщик в течение двух месяцев обязан передать Участнику долевого строительства по акту приема-передачи Объект долевого строительства.</w:t>
      </w:r>
    </w:p>
    <w:p w14:paraId="5309F4C4"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8</w:t>
      </w:r>
      <w:r w:rsidRPr="00F4327E">
        <w:rPr>
          <w:sz w:val="22"/>
          <w:szCs w:val="22"/>
        </w:rPr>
        <w:t>. В случае приостановления строительства и принятия решения о консервации Объекта, Застройщик не позднее чем за два месяца до принятия соответствующего решения обязан направить участнику долевого строительства соответствующую информацию и предложение об изменении договора.</w:t>
      </w:r>
    </w:p>
    <w:p w14:paraId="3FFFE1D6"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9</w:t>
      </w:r>
      <w:r w:rsidRPr="00F4327E">
        <w:rPr>
          <w:sz w:val="22"/>
          <w:szCs w:val="22"/>
        </w:rPr>
        <w:t xml:space="preserve">. В случае если строительство Объекта не может быть завершено в установленный договором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предусмотренного договором срока. </w:t>
      </w:r>
    </w:p>
    <w:p w14:paraId="5687B864" w14:textId="77777777" w:rsidR="00D51E15" w:rsidRDefault="00D51E15" w:rsidP="00D51E15">
      <w:pPr>
        <w:pStyle w:val="a3"/>
        <w:spacing w:line="240" w:lineRule="auto"/>
        <w:rPr>
          <w:sz w:val="22"/>
          <w:szCs w:val="22"/>
        </w:rPr>
      </w:pPr>
      <w:r w:rsidRPr="00F4327E">
        <w:rPr>
          <w:sz w:val="22"/>
          <w:szCs w:val="22"/>
        </w:rPr>
        <w:t>3.1.1</w:t>
      </w:r>
      <w:r>
        <w:rPr>
          <w:sz w:val="22"/>
          <w:szCs w:val="22"/>
        </w:rPr>
        <w:t>0</w:t>
      </w:r>
      <w:r w:rsidRPr="00F4327E">
        <w:rPr>
          <w:sz w:val="22"/>
          <w:szCs w:val="22"/>
        </w:rPr>
        <w:t>. Представлять по требованию Участника долевого строительства всю необходимую информацию о ходе строительства.</w:t>
      </w:r>
    </w:p>
    <w:p w14:paraId="2FB9B284" w14:textId="77777777" w:rsidR="00D51E15" w:rsidRDefault="00D51E15" w:rsidP="00D51E15">
      <w:pPr>
        <w:pStyle w:val="a3"/>
        <w:spacing w:line="240" w:lineRule="auto"/>
        <w:rPr>
          <w:b/>
          <w:sz w:val="22"/>
          <w:szCs w:val="22"/>
        </w:rPr>
      </w:pPr>
      <w:r w:rsidRPr="00F14AF1">
        <w:rPr>
          <w:b/>
          <w:sz w:val="22"/>
          <w:szCs w:val="22"/>
        </w:rPr>
        <w:t>3.2. Застройщик имеет право:</w:t>
      </w:r>
    </w:p>
    <w:p w14:paraId="020231CC" w14:textId="77777777" w:rsidR="00D51E15" w:rsidRDefault="00D51E15" w:rsidP="00D51E15">
      <w:pPr>
        <w:pStyle w:val="a3"/>
        <w:spacing w:line="240" w:lineRule="auto"/>
        <w:rPr>
          <w:sz w:val="22"/>
          <w:szCs w:val="22"/>
        </w:rPr>
      </w:pPr>
      <w:r>
        <w:rPr>
          <w:sz w:val="22"/>
          <w:szCs w:val="22"/>
        </w:rPr>
        <w:t>3.2.1. Досрочно сдать жилой дом в эксплуатацию, то есть до срока, указанного в п. 1.4 настоящего договора, и передать объект долевого строительства Участнику долевого строительства.</w:t>
      </w:r>
    </w:p>
    <w:p w14:paraId="293D094C" w14:textId="77777777" w:rsidR="00D51E15" w:rsidRPr="00F14AF1" w:rsidRDefault="00D51E15" w:rsidP="00D51E15">
      <w:pPr>
        <w:pStyle w:val="a3"/>
        <w:spacing w:line="240" w:lineRule="auto"/>
        <w:rPr>
          <w:sz w:val="22"/>
          <w:szCs w:val="22"/>
        </w:rPr>
      </w:pPr>
      <w:r>
        <w:rPr>
          <w:sz w:val="22"/>
          <w:szCs w:val="22"/>
        </w:rPr>
        <w:t xml:space="preserve">3.2.2. Застройщик имеет право в случае получения разрешения на ввод объекта в эксплуатацию в зимний период выполнить работы по озеленению по средствам устройства газонов, устройству въездов и пешеходных зон с асфальтобетонным покрытием, размещению площадки для отдыха, детской площадки с установкой малых архитектурных форм, площадки хозяйственной и физкультурной, в объеме, предусмотренном проектной документацией, после получения разрешения на ввод объекта в эксплуатацию в ближайший благоприятный период согласно ГОСТам,  </w:t>
      </w:r>
      <w:proofErr w:type="spellStart"/>
      <w:r>
        <w:rPr>
          <w:sz w:val="22"/>
          <w:szCs w:val="22"/>
        </w:rPr>
        <w:t>СНИПам</w:t>
      </w:r>
      <w:proofErr w:type="spellEnd"/>
      <w:r>
        <w:rPr>
          <w:sz w:val="22"/>
          <w:szCs w:val="22"/>
        </w:rPr>
        <w:t>, техническим регламентам и иным нормативно-правовым актам, в соответствии с которыми будут выполняться указанные в настоящем пункте работы.</w:t>
      </w:r>
    </w:p>
    <w:p w14:paraId="259A6634" w14:textId="77777777" w:rsidR="00D51E15" w:rsidRPr="00F4327E" w:rsidRDefault="00D51E15" w:rsidP="00D51E15">
      <w:pPr>
        <w:widowControl/>
        <w:ind w:firstLine="567"/>
        <w:jc w:val="both"/>
        <w:rPr>
          <w:rFonts w:ascii="Times New Roman" w:hAnsi="Times New Roman" w:cs="Times New Roman"/>
          <w:b/>
          <w:sz w:val="22"/>
          <w:szCs w:val="22"/>
        </w:rPr>
      </w:pPr>
      <w:r w:rsidRPr="00F4327E">
        <w:rPr>
          <w:rFonts w:ascii="Times New Roman" w:hAnsi="Times New Roman" w:cs="Times New Roman"/>
          <w:b/>
          <w:sz w:val="22"/>
          <w:szCs w:val="22"/>
        </w:rPr>
        <w:t>3.</w:t>
      </w:r>
      <w:r>
        <w:rPr>
          <w:rFonts w:ascii="Times New Roman" w:hAnsi="Times New Roman" w:cs="Times New Roman"/>
          <w:b/>
          <w:sz w:val="22"/>
          <w:szCs w:val="22"/>
        </w:rPr>
        <w:t>3</w:t>
      </w:r>
      <w:r w:rsidRPr="00F4327E">
        <w:rPr>
          <w:rFonts w:ascii="Times New Roman" w:hAnsi="Times New Roman" w:cs="Times New Roman"/>
          <w:b/>
          <w:sz w:val="22"/>
          <w:szCs w:val="22"/>
        </w:rPr>
        <w:t>. Участник долевого строительства обязуется:</w:t>
      </w:r>
    </w:p>
    <w:p w14:paraId="2F4FAF36" w14:textId="77777777" w:rsidR="00D51E15" w:rsidRPr="00F4327E" w:rsidRDefault="00D51E15" w:rsidP="00D51E15">
      <w:pPr>
        <w:pStyle w:val="a3"/>
        <w:spacing w:line="240" w:lineRule="auto"/>
        <w:rPr>
          <w:sz w:val="22"/>
          <w:szCs w:val="22"/>
        </w:rPr>
      </w:pPr>
      <w:r>
        <w:rPr>
          <w:sz w:val="22"/>
          <w:szCs w:val="22"/>
        </w:rPr>
        <w:t>3.3</w:t>
      </w:r>
      <w:r w:rsidRPr="00F4327E">
        <w:rPr>
          <w:sz w:val="22"/>
          <w:szCs w:val="22"/>
        </w:rPr>
        <w:t xml:space="preserve">.1. Осуществить платежи в размере и в сроки, предусмотренные </w:t>
      </w:r>
      <w:r>
        <w:rPr>
          <w:sz w:val="22"/>
          <w:szCs w:val="22"/>
        </w:rPr>
        <w:t>настоящим Д</w:t>
      </w:r>
      <w:r w:rsidRPr="00F4327E">
        <w:rPr>
          <w:sz w:val="22"/>
          <w:szCs w:val="22"/>
        </w:rPr>
        <w:t>оговором.</w:t>
      </w:r>
    </w:p>
    <w:p w14:paraId="1F0167B0" w14:textId="77777777" w:rsidR="00D51E15" w:rsidRPr="00F4327E" w:rsidRDefault="00D51E15" w:rsidP="00D51E15">
      <w:pPr>
        <w:pStyle w:val="a3"/>
        <w:spacing w:line="240" w:lineRule="auto"/>
        <w:rPr>
          <w:color w:val="000000"/>
          <w:sz w:val="22"/>
          <w:szCs w:val="22"/>
        </w:rPr>
      </w:pPr>
      <w:r w:rsidRPr="00F4327E">
        <w:rPr>
          <w:sz w:val="22"/>
          <w:szCs w:val="22"/>
        </w:rPr>
        <w:t>3.</w:t>
      </w:r>
      <w:r>
        <w:rPr>
          <w:sz w:val="22"/>
          <w:szCs w:val="22"/>
        </w:rPr>
        <w:t>3</w:t>
      </w:r>
      <w:r w:rsidRPr="00F4327E">
        <w:rPr>
          <w:sz w:val="22"/>
          <w:szCs w:val="22"/>
        </w:rPr>
        <w:t>.2.</w:t>
      </w:r>
      <w:r w:rsidRPr="00F4327E">
        <w:rPr>
          <w:color w:val="FF0000"/>
          <w:sz w:val="22"/>
          <w:szCs w:val="22"/>
        </w:rPr>
        <w:t xml:space="preserve"> </w:t>
      </w:r>
      <w:r w:rsidRPr="00F4327E">
        <w:rPr>
          <w:color w:val="000000"/>
          <w:sz w:val="22"/>
          <w:szCs w:val="22"/>
        </w:rPr>
        <w:t xml:space="preserve">В случае, предусмотренном п. 2.6 договора </w:t>
      </w:r>
      <w:proofErr w:type="spellStart"/>
      <w:r w:rsidRPr="00F4327E">
        <w:rPr>
          <w:color w:val="000000"/>
          <w:sz w:val="22"/>
          <w:szCs w:val="22"/>
        </w:rPr>
        <w:t>довнести</w:t>
      </w:r>
      <w:proofErr w:type="spellEnd"/>
      <w:r w:rsidRPr="00F4327E">
        <w:rPr>
          <w:color w:val="000000"/>
          <w:sz w:val="22"/>
          <w:szCs w:val="22"/>
        </w:rPr>
        <w:t xml:space="preserve"> денежные средства в течение 10 (десяти) календарных дней с момента направления Застройщиком соответствующего уведомления</w:t>
      </w:r>
      <w:r>
        <w:rPr>
          <w:color w:val="000000"/>
          <w:sz w:val="22"/>
          <w:szCs w:val="22"/>
        </w:rPr>
        <w:t>, до подписания передаточного акта</w:t>
      </w:r>
      <w:r w:rsidRPr="00F4327E">
        <w:rPr>
          <w:color w:val="000000"/>
          <w:sz w:val="22"/>
          <w:szCs w:val="22"/>
        </w:rPr>
        <w:t>.</w:t>
      </w:r>
    </w:p>
    <w:p w14:paraId="13F37FD7" w14:textId="77777777" w:rsidR="00D51E15" w:rsidRDefault="00D51E15" w:rsidP="00D51E15">
      <w:pPr>
        <w:pStyle w:val="a3"/>
        <w:spacing w:line="240" w:lineRule="auto"/>
        <w:rPr>
          <w:color w:val="000000"/>
          <w:sz w:val="22"/>
          <w:szCs w:val="22"/>
        </w:rPr>
      </w:pPr>
      <w:r w:rsidRPr="00F4327E">
        <w:rPr>
          <w:sz w:val="22"/>
          <w:szCs w:val="22"/>
        </w:rPr>
        <w:t>3.</w:t>
      </w:r>
      <w:r>
        <w:rPr>
          <w:sz w:val="22"/>
          <w:szCs w:val="22"/>
        </w:rPr>
        <w:t>3</w:t>
      </w:r>
      <w:r w:rsidRPr="00F4327E">
        <w:rPr>
          <w:sz w:val="22"/>
          <w:szCs w:val="22"/>
        </w:rPr>
        <w:t>.3. В течение 7 (Семи) рабочих дней после получения сообщения Застройщика</w:t>
      </w:r>
      <w:r w:rsidRPr="00F4327E">
        <w:rPr>
          <w:color w:val="000000"/>
          <w:sz w:val="22"/>
          <w:szCs w:val="22"/>
        </w:rPr>
        <w:t xml:space="preserve"> о завершении строительства Объекта принять по передаточному акту Объект долевого строительства. </w:t>
      </w:r>
    </w:p>
    <w:p w14:paraId="7F7C17B8" w14:textId="77777777" w:rsidR="00D51E15" w:rsidRDefault="00D51E15" w:rsidP="00D51E15">
      <w:pPr>
        <w:pStyle w:val="a3"/>
        <w:spacing w:line="240" w:lineRule="auto"/>
        <w:rPr>
          <w:color w:val="000000"/>
          <w:sz w:val="22"/>
          <w:szCs w:val="22"/>
        </w:rPr>
      </w:pPr>
      <w:r>
        <w:rPr>
          <w:color w:val="000000"/>
          <w:sz w:val="22"/>
          <w:szCs w:val="22"/>
        </w:rPr>
        <w:t>3.3.4. Своими силами и за свой счет оформить право собственности на Объект долевого строительства. Права собственности на Объект долевого строительства возникает у дольщика с момента государственной регистрации этого права.</w:t>
      </w:r>
    </w:p>
    <w:p w14:paraId="56A6EC06" w14:textId="77777777" w:rsidR="00D51E15" w:rsidRPr="00F4327E" w:rsidRDefault="00D51E15" w:rsidP="00D51E15">
      <w:pPr>
        <w:pStyle w:val="a3"/>
        <w:spacing w:line="240" w:lineRule="auto"/>
        <w:rPr>
          <w:color w:val="000000"/>
          <w:sz w:val="22"/>
          <w:szCs w:val="22"/>
        </w:rPr>
      </w:pPr>
      <w:r>
        <w:rPr>
          <w:color w:val="000000"/>
          <w:sz w:val="22"/>
          <w:szCs w:val="22"/>
        </w:rPr>
        <w:t>3.3.5. Уведомить застройщика о получении выписки, подтверждающей право собственности на объект долевого строительства, в течении одного месяца с момента получения такой выписки и предоставить копию такой выписки.</w:t>
      </w:r>
    </w:p>
    <w:p w14:paraId="5CB97786" w14:textId="77777777" w:rsidR="00D51E15" w:rsidRPr="00F4327E" w:rsidRDefault="00D51E15" w:rsidP="00D51E15">
      <w:pPr>
        <w:pStyle w:val="a3"/>
        <w:spacing w:line="240" w:lineRule="auto"/>
        <w:rPr>
          <w:color w:val="000000"/>
          <w:sz w:val="22"/>
          <w:szCs w:val="22"/>
        </w:rPr>
      </w:pPr>
      <w:r>
        <w:rPr>
          <w:color w:val="000000"/>
          <w:sz w:val="22"/>
          <w:szCs w:val="22"/>
        </w:rPr>
        <w:t>3.3.6</w:t>
      </w:r>
      <w:r w:rsidRPr="00F4327E">
        <w:rPr>
          <w:color w:val="000000"/>
          <w:sz w:val="22"/>
          <w:szCs w:val="22"/>
        </w:rPr>
        <w:t xml:space="preserve">. В соответствии с пунктом 6 части 2 статьи 153 Жилищного кодекса РФ, Участник долевого строительства обязуется нести все расходы по содержанию Объекта и общего имущества </w:t>
      </w:r>
      <w:r w:rsidRPr="00F4327E">
        <w:rPr>
          <w:color w:val="000000"/>
          <w:sz w:val="22"/>
          <w:szCs w:val="22"/>
        </w:rPr>
        <w:lastRenderedPageBreak/>
        <w:t xml:space="preserve">Объекта в своей части (определяемой по нормам Жилищного Кодекса РФ), в том числе расходы по оплате: коммунальных платежей, эксплуатационных услуг, содержания организации, осуществляющей функции по управлению и обслуживанию Объекта, </w:t>
      </w:r>
      <w:proofErr w:type="spellStart"/>
      <w:r w:rsidRPr="00F4327E">
        <w:rPr>
          <w:color w:val="000000"/>
          <w:sz w:val="22"/>
          <w:szCs w:val="22"/>
        </w:rPr>
        <w:t>энерго</w:t>
      </w:r>
      <w:proofErr w:type="spellEnd"/>
      <w:r w:rsidRPr="00F4327E">
        <w:rPr>
          <w:color w:val="000000"/>
          <w:sz w:val="22"/>
          <w:szCs w:val="22"/>
        </w:rPr>
        <w:t xml:space="preserve">-, тепло- и иных ресурсов с даты подписания акта приема-передачи Объекта долевого строительства вне зависимости от наличия или отсутствия у Участника долевого строительства зарегистрированного права собственности на Объект. </w:t>
      </w:r>
    </w:p>
    <w:p w14:paraId="522B253F" w14:textId="77777777" w:rsidR="00D51E15" w:rsidRPr="00F4327E" w:rsidRDefault="00D51E15" w:rsidP="00D51E15">
      <w:pPr>
        <w:pStyle w:val="a3"/>
        <w:spacing w:line="240" w:lineRule="auto"/>
        <w:rPr>
          <w:color w:val="000000"/>
          <w:sz w:val="22"/>
          <w:szCs w:val="22"/>
        </w:rPr>
      </w:pPr>
      <w:r w:rsidRPr="00F4327E">
        <w:rPr>
          <w:color w:val="000000"/>
          <w:sz w:val="22"/>
          <w:szCs w:val="22"/>
        </w:rPr>
        <w:t>3.</w:t>
      </w:r>
      <w:r>
        <w:rPr>
          <w:color w:val="000000"/>
          <w:sz w:val="22"/>
          <w:szCs w:val="22"/>
        </w:rPr>
        <w:t>3.7</w:t>
      </w:r>
      <w:r w:rsidRPr="00F4327E">
        <w:rPr>
          <w:color w:val="000000"/>
          <w:sz w:val="22"/>
          <w:szCs w:val="22"/>
        </w:rPr>
        <w:t>. В случае уступки права требования Объекта долевого строительства по настоящему договору третьему лицу, уведомить Застройщика о состоявшейся уступке в течение 7 (семи) рабочих дней с даты перехода права требования Объекта к третьему лицу.</w:t>
      </w:r>
    </w:p>
    <w:p w14:paraId="5C40CC5C" w14:textId="77777777" w:rsidR="00D51E15" w:rsidRPr="00F4327E" w:rsidRDefault="00D51E15" w:rsidP="00D51E15">
      <w:pPr>
        <w:pStyle w:val="a3"/>
        <w:spacing w:line="240" w:lineRule="auto"/>
        <w:rPr>
          <w:color w:val="000000"/>
          <w:sz w:val="22"/>
          <w:szCs w:val="22"/>
        </w:rPr>
      </w:pPr>
      <w:r w:rsidRPr="00F4327E">
        <w:rPr>
          <w:color w:val="000000"/>
          <w:sz w:val="22"/>
          <w:szCs w:val="22"/>
        </w:rPr>
        <w:t>3.</w:t>
      </w:r>
      <w:r>
        <w:rPr>
          <w:color w:val="000000"/>
          <w:sz w:val="22"/>
          <w:szCs w:val="22"/>
        </w:rPr>
        <w:t>3.8</w:t>
      </w:r>
      <w:r w:rsidRPr="00F4327E">
        <w:rPr>
          <w:color w:val="000000"/>
          <w:sz w:val="22"/>
          <w:szCs w:val="22"/>
        </w:rPr>
        <w:t>.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подписания акта приема-передачи.</w:t>
      </w:r>
    </w:p>
    <w:p w14:paraId="3CECC388" w14:textId="77777777" w:rsidR="00D51E15" w:rsidRDefault="00D51E15" w:rsidP="00D51E15">
      <w:pPr>
        <w:pStyle w:val="a3"/>
        <w:spacing w:line="240" w:lineRule="auto"/>
        <w:rPr>
          <w:color w:val="000000"/>
          <w:sz w:val="22"/>
          <w:szCs w:val="22"/>
        </w:rPr>
      </w:pPr>
      <w:r>
        <w:rPr>
          <w:color w:val="000000"/>
          <w:sz w:val="22"/>
          <w:szCs w:val="22"/>
        </w:rPr>
        <w:t>3.3.9</w:t>
      </w:r>
      <w:r w:rsidRPr="00F4327E">
        <w:rPr>
          <w:color w:val="000000"/>
          <w:sz w:val="22"/>
          <w:szCs w:val="22"/>
        </w:rPr>
        <w:t xml:space="preserve">. Обязательства Участника долевого строительства по настоящему договору считаются исполненными с момента уплаты им в полном объеме цены договора, указанной в п. 2.1. настоящего договора, осуществления между Сторонами перерасчета цены договора в порядке, предусмотренном разделом 2 настоящего договора, полной оплаты Участником долевого строительства всех штрафов, пени, неустойки (при их наличии), предусмотренных настоящим договором, подписания Сторонами </w:t>
      </w:r>
      <w:r w:rsidRPr="00DB56EC">
        <w:rPr>
          <w:sz w:val="22"/>
          <w:szCs w:val="22"/>
        </w:rPr>
        <w:t xml:space="preserve">Акта сверки взаиморасчетов  </w:t>
      </w:r>
      <w:r w:rsidRPr="00F4327E">
        <w:rPr>
          <w:color w:val="000000"/>
          <w:sz w:val="22"/>
          <w:szCs w:val="22"/>
        </w:rPr>
        <w:t>по настоящему договору, акта приема-передачи Объекта.</w:t>
      </w:r>
    </w:p>
    <w:p w14:paraId="621617A3" w14:textId="77777777" w:rsidR="00D51E15" w:rsidRPr="005D65A0" w:rsidRDefault="00D51E15" w:rsidP="00D51E15">
      <w:pPr>
        <w:pStyle w:val="a3"/>
        <w:spacing w:line="240" w:lineRule="auto"/>
        <w:rPr>
          <w:b/>
          <w:color w:val="000000"/>
          <w:sz w:val="22"/>
          <w:szCs w:val="22"/>
        </w:rPr>
      </w:pPr>
      <w:r w:rsidRPr="005D65A0">
        <w:rPr>
          <w:b/>
          <w:color w:val="000000"/>
          <w:sz w:val="22"/>
          <w:szCs w:val="22"/>
        </w:rPr>
        <w:t>3.4. Участник долевого строительства имеет право:</w:t>
      </w:r>
    </w:p>
    <w:p w14:paraId="0495C340" w14:textId="77777777" w:rsidR="00D51E15" w:rsidRDefault="00D51E15" w:rsidP="00D51E15">
      <w:pPr>
        <w:pStyle w:val="a3"/>
        <w:spacing w:line="240" w:lineRule="auto"/>
        <w:rPr>
          <w:color w:val="000000"/>
          <w:sz w:val="22"/>
          <w:szCs w:val="22"/>
        </w:rPr>
      </w:pPr>
      <w:r>
        <w:rPr>
          <w:color w:val="000000"/>
          <w:sz w:val="22"/>
          <w:szCs w:val="22"/>
        </w:rPr>
        <w:t>3.4.1. Получать всю необходимую информацию по объекту долевого участия.</w:t>
      </w:r>
    </w:p>
    <w:p w14:paraId="00702B78" w14:textId="77777777" w:rsidR="00D51E15" w:rsidRDefault="00D51E15" w:rsidP="00D51E15">
      <w:pPr>
        <w:pStyle w:val="a3"/>
        <w:spacing w:line="240" w:lineRule="auto"/>
        <w:rPr>
          <w:color w:val="000000"/>
          <w:sz w:val="22"/>
          <w:szCs w:val="22"/>
        </w:rPr>
      </w:pPr>
      <w:r>
        <w:rPr>
          <w:color w:val="000000"/>
          <w:sz w:val="22"/>
          <w:szCs w:val="22"/>
        </w:rPr>
        <w:t>3.4.2. Отказаться в одностороннем порядке от исполнения договора или расторгнуть договор в судебном порядке в случаях, предусмотренных ст. 9 и ч. 7 ст. 15.4 Федерального закона №214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A405D6D" w14:textId="77777777" w:rsidR="00D51E15" w:rsidRDefault="00D51E15" w:rsidP="00D51E15">
      <w:pPr>
        <w:pStyle w:val="a3"/>
        <w:spacing w:line="240" w:lineRule="auto"/>
        <w:rPr>
          <w:color w:val="000000"/>
          <w:sz w:val="22"/>
          <w:szCs w:val="22"/>
        </w:rPr>
      </w:pPr>
      <w:r>
        <w:rPr>
          <w:color w:val="000000"/>
          <w:sz w:val="22"/>
          <w:szCs w:val="22"/>
        </w:rPr>
        <w:t>3.4.3. Досрочно принять объект долевого строительства по акту приема-передачи, то есть до срока, указанного в п. 1.4 настоящего договора.</w:t>
      </w:r>
    </w:p>
    <w:p w14:paraId="424D1FB3" w14:textId="77777777" w:rsidR="00D51E15" w:rsidRDefault="00D51E15" w:rsidP="00D51E15">
      <w:pPr>
        <w:pStyle w:val="a3"/>
        <w:spacing w:line="240" w:lineRule="auto"/>
        <w:rPr>
          <w:color w:val="000000"/>
          <w:sz w:val="22"/>
          <w:szCs w:val="22"/>
        </w:rPr>
      </w:pPr>
      <w:r>
        <w:rPr>
          <w:color w:val="000000"/>
          <w:sz w:val="22"/>
          <w:szCs w:val="22"/>
        </w:rPr>
        <w:t xml:space="preserve">3.4.4. В случае нарушения предусмотренного договором срока передачи Участнику долевого строительства Объекта долевого строительства, взыскать с Застройщика неустойку (пеню) на основании пункта </w:t>
      </w:r>
      <w:r w:rsidRPr="00DA23A3">
        <w:rPr>
          <w:sz w:val="22"/>
          <w:szCs w:val="22"/>
        </w:rPr>
        <w:t>7.6</w:t>
      </w:r>
      <w:r>
        <w:rPr>
          <w:color w:val="000000"/>
          <w:sz w:val="22"/>
          <w:szCs w:val="22"/>
        </w:rPr>
        <w:t xml:space="preserve"> Договора.</w:t>
      </w:r>
    </w:p>
    <w:p w14:paraId="23C5FA0F" w14:textId="77777777" w:rsidR="00D51E15" w:rsidRDefault="00D51E15" w:rsidP="00D51E15">
      <w:pPr>
        <w:pStyle w:val="a3"/>
        <w:spacing w:line="240" w:lineRule="auto"/>
        <w:ind w:firstLine="709"/>
        <w:jc w:val="center"/>
        <w:rPr>
          <w:b/>
          <w:color w:val="000000"/>
          <w:sz w:val="22"/>
          <w:szCs w:val="22"/>
        </w:rPr>
      </w:pPr>
    </w:p>
    <w:p w14:paraId="7D16D7BB" w14:textId="77777777" w:rsidR="00D51E15" w:rsidRDefault="00D51E15" w:rsidP="00D51E15">
      <w:pPr>
        <w:pStyle w:val="a3"/>
        <w:spacing w:line="240" w:lineRule="auto"/>
        <w:ind w:firstLine="709"/>
        <w:jc w:val="center"/>
        <w:rPr>
          <w:b/>
          <w:color w:val="000000"/>
          <w:sz w:val="22"/>
          <w:szCs w:val="22"/>
        </w:rPr>
      </w:pPr>
      <w:r>
        <w:rPr>
          <w:b/>
          <w:color w:val="000000"/>
          <w:sz w:val="22"/>
          <w:szCs w:val="22"/>
        </w:rPr>
        <w:t>4. УСТУПКА ПРАВ ТРЕБОВАНИЙ ПО ДОГОВОРУ</w:t>
      </w:r>
    </w:p>
    <w:p w14:paraId="705F094E" w14:textId="77777777" w:rsidR="00D51E15" w:rsidRDefault="00D51E15" w:rsidP="00D51E15">
      <w:pPr>
        <w:pStyle w:val="a3"/>
        <w:spacing w:line="240" w:lineRule="auto"/>
        <w:ind w:firstLine="709"/>
        <w:jc w:val="center"/>
        <w:rPr>
          <w:b/>
          <w:color w:val="000000"/>
          <w:sz w:val="22"/>
          <w:szCs w:val="22"/>
        </w:rPr>
      </w:pPr>
    </w:p>
    <w:p w14:paraId="08F4F697" w14:textId="77777777" w:rsidR="00D51E15" w:rsidRDefault="00D51E15" w:rsidP="00D51E15">
      <w:pPr>
        <w:pStyle w:val="a3"/>
        <w:spacing w:line="240" w:lineRule="auto"/>
        <w:rPr>
          <w:color w:val="000000"/>
          <w:sz w:val="22"/>
          <w:szCs w:val="22"/>
        </w:rPr>
      </w:pPr>
      <w:r>
        <w:rPr>
          <w:color w:val="000000"/>
          <w:sz w:val="22"/>
          <w:szCs w:val="22"/>
        </w:rPr>
        <w:t>4.1. Уступка Участником долевого строительства прав требований по Договору иному лицу допускается только после уплаты ими Застройщику цены Договора или одновременно с переводом долга на нового участника долевого строительства в порядке, установленным Гражданским Кодексом Российской Федерации.</w:t>
      </w:r>
    </w:p>
    <w:p w14:paraId="38A4BF12" w14:textId="77777777" w:rsidR="00D51E15" w:rsidRDefault="00D51E15" w:rsidP="00D51E15">
      <w:pPr>
        <w:pStyle w:val="a3"/>
        <w:spacing w:line="240" w:lineRule="auto"/>
        <w:rPr>
          <w:color w:val="000000"/>
          <w:sz w:val="22"/>
          <w:szCs w:val="22"/>
        </w:rPr>
      </w:pPr>
      <w:r>
        <w:rPr>
          <w:color w:val="000000"/>
          <w:sz w:val="22"/>
          <w:szCs w:val="22"/>
        </w:rPr>
        <w:t>4.2.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новый Участник долевого строительства.</w:t>
      </w:r>
    </w:p>
    <w:p w14:paraId="2342E291" w14:textId="77777777" w:rsidR="00D51E15" w:rsidRDefault="00D51E15" w:rsidP="00D51E15">
      <w:pPr>
        <w:pStyle w:val="a3"/>
        <w:spacing w:line="240" w:lineRule="auto"/>
        <w:rPr>
          <w:color w:val="000000"/>
          <w:sz w:val="22"/>
          <w:szCs w:val="22"/>
        </w:rPr>
      </w:pPr>
      <w:r>
        <w:rPr>
          <w:color w:val="000000"/>
          <w:sz w:val="22"/>
          <w:szCs w:val="22"/>
        </w:rPr>
        <w:t>4.3.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w:t>
      </w:r>
    </w:p>
    <w:p w14:paraId="57FAA406" w14:textId="77777777" w:rsidR="00D51E15" w:rsidRDefault="00D51E15" w:rsidP="00D51E15">
      <w:pPr>
        <w:pStyle w:val="a3"/>
        <w:spacing w:line="240" w:lineRule="auto"/>
        <w:rPr>
          <w:color w:val="000000"/>
          <w:sz w:val="22"/>
          <w:szCs w:val="22"/>
        </w:rPr>
      </w:pPr>
      <w:r>
        <w:rPr>
          <w:color w:val="000000"/>
          <w:sz w:val="22"/>
          <w:szCs w:val="22"/>
        </w:rPr>
        <w:t>4.4.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457361BB" w14:textId="77777777" w:rsidR="00D51E15" w:rsidRDefault="00D51E15" w:rsidP="00D51E15">
      <w:pPr>
        <w:pStyle w:val="a3"/>
        <w:spacing w:line="240" w:lineRule="auto"/>
        <w:rPr>
          <w:color w:val="000000"/>
          <w:sz w:val="22"/>
          <w:szCs w:val="22"/>
        </w:rPr>
      </w:pPr>
      <w:r>
        <w:rPr>
          <w:color w:val="000000"/>
          <w:sz w:val="22"/>
          <w:szCs w:val="22"/>
        </w:rPr>
        <w:t>4.5. Участник долевого строительства уведомляет Застройщика в письменной форме о передачи прав требований по Договору иному лицу в течении трех рабочих дней с момента государственной регистрации уступки в порядке, установленном действующим законодательством Российской Федерации.</w:t>
      </w:r>
    </w:p>
    <w:p w14:paraId="76791DD2" w14:textId="77777777" w:rsidR="00D51E15" w:rsidRDefault="00D51E15" w:rsidP="00D51E15">
      <w:pPr>
        <w:pStyle w:val="a3"/>
        <w:spacing w:line="240" w:lineRule="auto"/>
        <w:rPr>
          <w:color w:val="000000"/>
          <w:sz w:val="22"/>
          <w:szCs w:val="22"/>
        </w:rPr>
      </w:pPr>
      <w:r>
        <w:rPr>
          <w:color w:val="000000"/>
          <w:sz w:val="22"/>
          <w:szCs w:val="22"/>
        </w:rPr>
        <w:t xml:space="preserve">4.6. 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w:t>
      </w:r>
      <w:r>
        <w:rPr>
          <w:color w:val="000000"/>
          <w:sz w:val="22"/>
          <w:szCs w:val="22"/>
        </w:rPr>
        <w:lastRenderedPageBreak/>
        <w:t>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Стороны договора уступки самостоятельно осуществляют необходимые действия по з</w:t>
      </w:r>
      <w:r w:rsidRPr="00DA23A3">
        <w:rPr>
          <w:color w:val="000000"/>
          <w:sz w:val="22"/>
          <w:szCs w:val="22"/>
        </w:rPr>
        <w:t>аключ</w:t>
      </w:r>
      <w:r>
        <w:rPr>
          <w:color w:val="000000"/>
          <w:sz w:val="22"/>
          <w:szCs w:val="22"/>
        </w:rPr>
        <w:t>ению</w:t>
      </w:r>
      <w:r w:rsidRPr="00DA23A3">
        <w:rPr>
          <w:color w:val="000000"/>
          <w:sz w:val="22"/>
          <w:szCs w:val="22"/>
        </w:rPr>
        <w:t xml:space="preserve"> соглашени</w:t>
      </w:r>
      <w:r>
        <w:rPr>
          <w:color w:val="000000"/>
          <w:sz w:val="22"/>
          <w:szCs w:val="22"/>
        </w:rPr>
        <w:t>й с</w:t>
      </w:r>
      <w:r w:rsidRPr="00DA23A3">
        <w:rPr>
          <w:color w:val="000000"/>
          <w:sz w:val="22"/>
          <w:szCs w:val="22"/>
        </w:rPr>
        <w:t xml:space="preserve"> Банком эскроу-агентом</w:t>
      </w:r>
      <w:r>
        <w:rPr>
          <w:color w:val="000000"/>
          <w:sz w:val="22"/>
          <w:szCs w:val="22"/>
        </w:rPr>
        <w:t>, в т.ч.</w:t>
      </w:r>
      <w:r w:rsidRPr="00DA23A3">
        <w:rPr>
          <w:color w:val="000000"/>
          <w:sz w:val="22"/>
          <w:szCs w:val="22"/>
        </w:rPr>
        <w:t xml:space="preserve"> о замене счета, на который будут возвращены средства в случае расторжения ДДУ.</w:t>
      </w:r>
    </w:p>
    <w:p w14:paraId="1F79E7CB" w14:textId="77777777" w:rsidR="00D51E15" w:rsidRDefault="00D51E15" w:rsidP="00D51E15">
      <w:pPr>
        <w:pStyle w:val="a3"/>
        <w:spacing w:line="240" w:lineRule="auto"/>
        <w:rPr>
          <w:color w:val="000000"/>
          <w:sz w:val="22"/>
          <w:szCs w:val="22"/>
        </w:rPr>
      </w:pPr>
      <w:r>
        <w:rPr>
          <w:color w:val="000000"/>
          <w:sz w:val="22"/>
          <w:szCs w:val="22"/>
        </w:rPr>
        <w:t>4.7. 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w:t>
      </w:r>
    </w:p>
    <w:p w14:paraId="22BE1CCE" w14:textId="77777777" w:rsidR="00D51E15" w:rsidRDefault="00D51E15" w:rsidP="00D51E15">
      <w:pPr>
        <w:pStyle w:val="a3"/>
        <w:spacing w:line="240" w:lineRule="auto"/>
        <w:rPr>
          <w:color w:val="000000"/>
          <w:sz w:val="22"/>
          <w:szCs w:val="22"/>
        </w:rPr>
      </w:pPr>
    </w:p>
    <w:p w14:paraId="7263DE4E"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5</w:t>
      </w:r>
      <w:r w:rsidRPr="00F4327E">
        <w:rPr>
          <w:rFonts w:ascii="Times New Roman" w:hAnsi="Times New Roman" w:cs="Times New Roman"/>
          <w:b/>
          <w:color w:val="000000"/>
          <w:sz w:val="22"/>
          <w:szCs w:val="22"/>
        </w:rPr>
        <w:t>. ПОРЯДОК ПРИЕМА ПЕРЕДАЧИ ОБЪЕКТА ДОЛЕВОГО СТРОИТЕЛЬСТВА</w:t>
      </w:r>
    </w:p>
    <w:p w14:paraId="7C543D82" w14:textId="77777777" w:rsidR="00D51E15" w:rsidRPr="00F4327E" w:rsidRDefault="00D51E15" w:rsidP="00D51E15">
      <w:pPr>
        <w:widowControl/>
        <w:ind w:firstLine="709"/>
        <w:jc w:val="center"/>
        <w:rPr>
          <w:rFonts w:ascii="Times New Roman" w:hAnsi="Times New Roman" w:cs="Times New Roman"/>
          <w:b/>
          <w:color w:val="000000"/>
          <w:sz w:val="22"/>
          <w:szCs w:val="22"/>
        </w:rPr>
      </w:pPr>
    </w:p>
    <w:p w14:paraId="46C8A913"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.1. Передача Объекта Застройщиком и принятие его Участником долевого строительства осуществляется на основании акта приема-передачи Объекта долевого строительства в срок, указанный в п. 1.</w:t>
      </w:r>
      <w:r>
        <w:rPr>
          <w:color w:val="000000"/>
          <w:sz w:val="22"/>
          <w:szCs w:val="22"/>
        </w:rPr>
        <w:t>4</w:t>
      </w:r>
      <w:r w:rsidRPr="00F4327E">
        <w:rPr>
          <w:color w:val="000000"/>
          <w:sz w:val="22"/>
          <w:szCs w:val="22"/>
        </w:rPr>
        <w:t xml:space="preserve"> Договора. </w:t>
      </w:r>
    </w:p>
    <w:p w14:paraId="1B0B19B1"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.2. Не менее чем за 1 месяц до даты начала передачи Объекта долевого строительства Застройщик обязан направить Участнику долевого строительства сообщение о завершении строительства Объекта, о возможности и необходимости принятия Объекта долевого строительства по акту приема-передачи Объекта.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13E56256"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.3. Участник долевого строительства, получивший уведомление Застройщика о завершении строительства Объекта в соответствии с договором и готовности Объекта долевого строительства к передаче, обязан принять его в течение 7 (семи) рабочих дней с даты окончания месячного срока, исчисляемого с момента получения сообщения о завершении строительства Объекта и о готовности Объекта к передаче.</w:t>
      </w:r>
    </w:p>
    <w:p w14:paraId="61FA3836"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.4. В случае необоснованного уклонения Участника долевого строительства от принятия Объекта или необоснованного отказа от принятия, Застройщик в порядке, установленном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истечении 2 месяцев со дня, предусмотренного настоящим договором для передачи Объекта</w:t>
      </w:r>
      <w:r w:rsidRPr="00F4327E">
        <w:rPr>
          <w:rFonts w:ascii="Times New Roman" w:hAnsi="Times New Roman" w:cs="Times New Roman"/>
          <w:sz w:val="22"/>
          <w:szCs w:val="22"/>
        </w:rPr>
        <w:t xml:space="preserve"> </w:t>
      </w:r>
      <w:r w:rsidRPr="00F4327E">
        <w:rPr>
          <w:rFonts w:ascii="Times New Roman" w:hAnsi="Times New Roman" w:cs="Times New Roman"/>
          <w:color w:val="000000"/>
          <w:sz w:val="22"/>
          <w:szCs w:val="22"/>
        </w:rPr>
        <w:t>долевого строительства, вправе составить односторонний акт о передаче Объекта долевого строительства.</w:t>
      </w:r>
    </w:p>
    <w:p w14:paraId="574B4795" w14:textId="77777777" w:rsidR="00D51E15" w:rsidRPr="00F4327E" w:rsidRDefault="00D51E15" w:rsidP="00D51E15">
      <w:pPr>
        <w:pStyle w:val="a3"/>
        <w:spacing w:line="240" w:lineRule="auto"/>
        <w:rPr>
          <w:color w:val="000000"/>
          <w:sz w:val="22"/>
          <w:szCs w:val="22"/>
        </w:rPr>
      </w:pPr>
      <w:r w:rsidRPr="00F4327E">
        <w:rPr>
          <w:color w:val="000000"/>
          <w:sz w:val="22"/>
          <w:szCs w:val="22"/>
        </w:rPr>
        <w:t>Сторонами настоящего договора согласовано, что Застройщик составляет односторонний акт о передаче Объекта</w:t>
      </w:r>
      <w:r w:rsidRPr="00F4327E">
        <w:rPr>
          <w:sz w:val="22"/>
          <w:szCs w:val="22"/>
        </w:rPr>
        <w:t xml:space="preserve"> </w:t>
      </w:r>
      <w:r w:rsidRPr="00F4327E">
        <w:rPr>
          <w:color w:val="000000"/>
          <w:sz w:val="22"/>
          <w:szCs w:val="22"/>
        </w:rPr>
        <w:t>долевого строительства, в соответствии с которым передает в одностороннем порядке Объект</w:t>
      </w:r>
      <w:r w:rsidRPr="00F4327E">
        <w:rPr>
          <w:sz w:val="22"/>
          <w:szCs w:val="22"/>
        </w:rPr>
        <w:t xml:space="preserve"> </w:t>
      </w:r>
      <w:r w:rsidRPr="00F4327E">
        <w:rPr>
          <w:color w:val="000000"/>
          <w:sz w:val="22"/>
          <w:szCs w:val="22"/>
        </w:rPr>
        <w:t>долевого строительства, а Участник долевого строительства принимает Объект</w:t>
      </w:r>
      <w:r w:rsidRPr="00F4327E">
        <w:rPr>
          <w:sz w:val="22"/>
          <w:szCs w:val="22"/>
        </w:rPr>
        <w:t xml:space="preserve"> </w:t>
      </w:r>
      <w:r w:rsidRPr="00F4327E">
        <w:rPr>
          <w:color w:val="000000"/>
          <w:sz w:val="22"/>
          <w:szCs w:val="22"/>
        </w:rPr>
        <w:t>долевого строительства по одностороннему акту, составленному Застройщиком в случае, если Застройщик обладает сведениями о получении Участником долевого строительства сообщения о готовности Объекта</w:t>
      </w:r>
      <w:r w:rsidRPr="00F4327E">
        <w:rPr>
          <w:sz w:val="22"/>
          <w:szCs w:val="22"/>
        </w:rPr>
        <w:t xml:space="preserve"> </w:t>
      </w:r>
      <w:r w:rsidRPr="00F4327E">
        <w:rPr>
          <w:color w:val="000000"/>
          <w:sz w:val="22"/>
          <w:szCs w:val="22"/>
        </w:rPr>
        <w:t>долевого строительства к передаче, либо оператором почтовой связи заказное письмо возвращено с сообщением об отказе Участника долевого строительства от его получении, либо в связи с отсутствием Участника долевого строительства по указанному им почтовому адресу, либо с истечением срока хранения оператором почтовой связи заказного письма и его возвратом в связи с неявкой адресата, либо в связи с непринятием Участником долевого строительства Объекта</w:t>
      </w:r>
      <w:r w:rsidRPr="00F4327E">
        <w:rPr>
          <w:sz w:val="22"/>
          <w:szCs w:val="22"/>
        </w:rPr>
        <w:t xml:space="preserve"> </w:t>
      </w:r>
      <w:r w:rsidRPr="00F4327E">
        <w:rPr>
          <w:color w:val="000000"/>
          <w:sz w:val="22"/>
          <w:szCs w:val="22"/>
        </w:rPr>
        <w:t>долевого строительства в установленный срок.</w:t>
      </w:r>
    </w:p>
    <w:p w14:paraId="7E060268" w14:textId="77777777" w:rsidR="00D51E15" w:rsidRPr="00F4327E" w:rsidRDefault="00D51E15" w:rsidP="00D51E15">
      <w:pPr>
        <w:pStyle w:val="a3"/>
        <w:spacing w:line="240" w:lineRule="auto"/>
        <w:rPr>
          <w:color w:val="000000"/>
          <w:sz w:val="22"/>
          <w:szCs w:val="22"/>
        </w:rPr>
      </w:pPr>
      <w:r w:rsidRPr="00F4327E">
        <w:rPr>
          <w:color w:val="000000"/>
          <w:sz w:val="22"/>
          <w:szCs w:val="22"/>
        </w:rPr>
        <w:t>При передаче Застройщиком Объекта</w:t>
      </w:r>
      <w:r w:rsidRPr="00F4327E">
        <w:rPr>
          <w:sz w:val="22"/>
          <w:szCs w:val="22"/>
        </w:rPr>
        <w:t xml:space="preserve"> </w:t>
      </w:r>
      <w:r w:rsidRPr="00F4327E">
        <w:rPr>
          <w:color w:val="000000"/>
          <w:sz w:val="22"/>
          <w:szCs w:val="22"/>
        </w:rPr>
        <w:t>долевого строительства Участнику долевого строительства по одностороннему акту, сторонами настоящего договора согласованно, что Участник долевого строительства принимает Объект</w:t>
      </w:r>
      <w:r w:rsidRPr="00F4327E">
        <w:rPr>
          <w:sz w:val="22"/>
          <w:szCs w:val="22"/>
        </w:rPr>
        <w:t xml:space="preserve"> </w:t>
      </w:r>
      <w:r w:rsidRPr="00F4327E">
        <w:rPr>
          <w:color w:val="000000"/>
          <w:sz w:val="22"/>
          <w:szCs w:val="22"/>
        </w:rPr>
        <w:t>долевого строительства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Объекта</w:t>
      </w:r>
      <w:r w:rsidRPr="00F4327E">
        <w:rPr>
          <w:sz w:val="22"/>
          <w:szCs w:val="22"/>
        </w:rPr>
        <w:t xml:space="preserve"> </w:t>
      </w:r>
      <w:r w:rsidRPr="00F4327E">
        <w:rPr>
          <w:color w:val="000000"/>
          <w:sz w:val="22"/>
          <w:szCs w:val="22"/>
        </w:rPr>
        <w:t>долевого строительства, принятого им по одностороннему акту, составленному Застройщиком он не имеет. Подписанием настоящего договора Участник долевого строительства выражает своё согласие на принятие Объекта</w:t>
      </w:r>
      <w:r w:rsidRPr="00F4327E">
        <w:rPr>
          <w:sz w:val="22"/>
          <w:szCs w:val="22"/>
        </w:rPr>
        <w:t xml:space="preserve"> </w:t>
      </w:r>
      <w:r w:rsidRPr="00F4327E">
        <w:rPr>
          <w:color w:val="000000"/>
          <w:sz w:val="22"/>
          <w:szCs w:val="22"/>
        </w:rPr>
        <w:t>долевого строительства, переданного ему по одностороннему акту, составленному Застройщиком.</w:t>
      </w:r>
    </w:p>
    <w:p w14:paraId="47974378"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 xml:space="preserve">.5. 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11043DD2" w14:textId="77777777" w:rsidR="00D51E15" w:rsidRPr="00F4327E" w:rsidRDefault="00D51E15" w:rsidP="00D51E15">
      <w:pPr>
        <w:pStyle w:val="a3"/>
        <w:spacing w:line="240" w:lineRule="auto"/>
        <w:rPr>
          <w:color w:val="000000"/>
          <w:sz w:val="22"/>
          <w:szCs w:val="22"/>
        </w:rPr>
      </w:pPr>
      <w:r w:rsidRPr="00F4327E">
        <w:rPr>
          <w:color w:val="000000"/>
          <w:sz w:val="22"/>
          <w:szCs w:val="22"/>
        </w:rPr>
        <w:t xml:space="preserve">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Объекта долевого строительства либо составления Застройщиком одностороннего акта о передаче Объекта долевого строительства в случае непринятия в срок или необоснованного уклонения от принятия Объекта </w:t>
      </w:r>
      <w:r w:rsidRPr="00F4327E">
        <w:rPr>
          <w:color w:val="000000"/>
          <w:sz w:val="22"/>
          <w:szCs w:val="22"/>
        </w:rPr>
        <w:lastRenderedPageBreak/>
        <w:t>долевого строительства Участником долевого строительства независимо от наличия или отсутствия у Участника долевого строительства</w:t>
      </w:r>
      <w:r w:rsidRPr="00F4327E">
        <w:rPr>
          <w:bCs/>
          <w:color w:val="000000"/>
          <w:sz w:val="22"/>
          <w:szCs w:val="22"/>
        </w:rPr>
        <w:t xml:space="preserve"> </w:t>
      </w:r>
      <w:r w:rsidRPr="00F4327E">
        <w:rPr>
          <w:color w:val="000000"/>
          <w:sz w:val="22"/>
          <w:szCs w:val="22"/>
        </w:rPr>
        <w:t>зарегистрированного права собственности на Объект долевого строительства.</w:t>
      </w:r>
    </w:p>
    <w:p w14:paraId="6AC451FD" w14:textId="77777777" w:rsidR="00D51E15" w:rsidRPr="00F4327E" w:rsidRDefault="00D51E15" w:rsidP="00D51E15">
      <w:pPr>
        <w:pStyle w:val="a3"/>
        <w:spacing w:line="240" w:lineRule="auto"/>
        <w:rPr>
          <w:color w:val="000000"/>
          <w:sz w:val="22"/>
          <w:szCs w:val="22"/>
        </w:rPr>
      </w:pPr>
      <w:r w:rsidRPr="00F4327E">
        <w:rPr>
          <w:color w:val="000000"/>
          <w:sz w:val="22"/>
          <w:szCs w:val="22"/>
        </w:rPr>
        <w:t>При уклонении Участника долевого строительства от принятия Объекта</w:t>
      </w:r>
      <w:r w:rsidRPr="00F4327E">
        <w:rPr>
          <w:sz w:val="22"/>
          <w:szCs w:val="22"/>
        </w:rPr>
        <w:t xml:space="preserve"> </w:t>
      </w:r>
      <w:r w:rsidRPr="00F4327E">
        <w:rPr>
          <w:color w:val="000000"/>
          <w:sz w:val="22"/>
          <w:szCs w:val="22"/>
        </w:rPr>
        <w:t>долевого строительства по истечении установленного договором срока приемки к нему переходит бремя расходов по содержанию, а также эксплуатации как самого Объекта долевого строительства, так и общего имущества, соразмерно доле в праве общей долевой собственности на общее имущество в Объекте (многоквартирном доме).</w:t>
      </w:r>
    </w:p>
    <w:p w14:paraId="088A59AA"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.6. Застройщик вправе досрочно передать Объект долевого строительства Участнику долевого строительства после получения в установленном порядке разрешения на ввод Объекта в эксплуатацию.</w:t>
      </w:r>
    </w:p>
    <w:p w14:paraId="3E9E80E3"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.7. Акт приема-передачи Объекта долевого строительства подписывается Застройщиком и Участником долевого строительства или его представителем, действующим на основании нотариальной доверенности. Односторонний акт передачи Объекта долевого строительства составляется и подписывается Застройщиком.</w:t>
      </w:r>
    </w:p>
    <w:p w14:paraId="61C34BCB"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 xml:space="preserve">.8.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 совместно с Участником долевого строительства, в том числе </w:t>
      </w:r>
      <w:r w:rsidRPr="00A61DE1">
        <w:rPr>
          <w:rFonts w:ascii="Times New Roman" w:hAnsi="Times New Roman" w:cs="Times New Roman"/>
          <w:color w:val="000000"/>
          <w:sz w:val="22"/>
          <w:szCs w:val="22"/>
        </w:rPr>
        <w:t>на основании результатов экспертизы</w:t>
      </w:r>
      <w:r w:rsidRPr="00F4327E">
        <w:rPr>
          <w:rFonts w:ascii="Times New Roman" w:hAnsi="Times New Roman" w:cs="Times New Roman"/>
          <w:color w:val="000000"/>
          <w:sz w:val="22"/>
          <w:szCs w:val="22"/>
        </w:rPr>
        <w:t>,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В течение 3 (трех) рабочих дней после устранения недостатков Застройщик предает Участнику долевого строительства Объект долевого строительства с составлением Акта приема-передачи, либо по одностороннему акту. В этом случае срок передачи Объекта долевого строительства Участнику долевого строительства продлевается на период устранения недостатков.</w:t>
      </w:r>
    </w:p>
    <w:p w14:paraId="1C3FA7F4"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5.9. </w:t>
      </w:r>
      <w:r w:rsidRPr="00ED578A">
        <w:rPr>
          <w:rFonts w:ascii="Times New Roman" w:hAnsi="Times New Roman" w:cs="Times New Roman"/>
          <w:color w:val="000000"/>
          <w:sz w:val="22"/>
          <w:szCs w:val="22"/>
        </w:rPr>
        <w:t xml:space="preserve">Застройщик вправе не передавать (удерживать) </w:t>
      </w:r>
      <w:r>
        <w:rPr>
          <w:rFonts w:ascii="Times New Roman" w:hAnsi="Times New Roman" w:cs="Times New Roman"/>
          <w:color w:val="000000"/>
          <w:sz w:val="22"/>
          <w:szCs w:val="22"/>
        </w:rPr>
        <w:t xml:space="preserve">Объект долевого строительства </w:t>
      </w:r>
      <w:r w:rsidRPr="00ED578A">
        <w:rPr>
          <w:rFonts w:ascii="Times New Roman" w:hAnsi="Times New Roman" w:cs="Times New Roman"/>
          <w:color w:val="000000"/>
          <w:sz w:val="22"/>
          <w:szCs w:val="22"/>
        </w:rPr>
        <w:t xml:space="preserve">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w:t>
      </w:r>
      <w:r>
        <w:rPr>
          <w:rFonts w:ascii="Times New Roman" w:hAnsi="Times New Roman" w:cs="Times New Roman"/>
          <w:color w:val="000000"/>
          <w:sz w:val="22"/>
          <w:szCs w:val="22"/>
        </w:rPr>
        <w:t>Объекта долевого строительства</w:t>
      </w:r>
      <w:r w:rsidRPr="00ED578A">
        <w:rPr>
          <w:rFonts w:ascii="Times New Roman" w:hAnsi="Times New Roman" w:cs="Times New Roman"/>
          <w:color w:val="000000"/>
          <w:sz w:val="22"/>
          <w:szCs w:val="22"/>
        </w:rPr>
        <w:t xml:space="preserve">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w:t>
      </w:r>
    </w:p>
    <w:p w14:paraId="511B031F"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5.10. При изменении законодательных и нормативных актов, ухудшающих положение сторон, по сравнению с их состоянием на период заключения настоящего Договора, которые приведут к дополнительным затратам времени и на которые не может повлиять Застройщик, согласованные сроки сдачи жилого дома в эксплуатацию будут отодвинуты соразмерно этому времени путем подписания дополнительного соглашения к настоящему Договору.</w:t>
      </w:r>
    </w:p>
    <w:p w14:paraId="1453A10B" w14:textId="77777777" w:rsidR="00D51E15" w:rsidRPr="00DA23A3" w:rsidRDefault="00D51E15" w:rsidP="00D51E15">
      <w:pPr>
        <w:widowControl/>
        <w:ind w:firstLine="567"/>
        <w:jc w:val="both"/>
        <w:rPr>
          <w:rFonts w:ascii="Times New Roman" w:hAnsi="Times New Roman" w:cs="Times New Roman"/>
          <w:sz w:val="22"/>
          <w:szCs w:val="22"/>
        </w:rPr>
      </w:pPr>
      <w:r w:rsidRPr="00DA23A3">
        <w:rPr>
          <w:rFonts w:ascii="Times New Roman" w:hAnsi="Times New Roman" w:cs="Times New Roman"/>
          <w:sz w:val="22"/>
          <w:szCs w:val="22"/>
        </w:rPr>
        <w:t>5.11. В случае отказа Участника долевого строительства подписать дополнительное соглашение, указанное в п. 5.1</w:t>
      </w:r>
      <w:r>
        <w:rPr>
          <w:rFonts w:ascii="Times New Roman" w:hAnsi="Times New Roman" w:cs="Times New Roman"/>
          <w:sz w:val="22"/>
          <w:szCs w:val="22"/>
        </w:rPr>
        <w:t>0</w:t>
      </w:r>
      <w:r w:rsidRPr="00DA23A3">
        <w:rPr>
          <w:rFonts w:ascii="Times New Roman" w:hAnsi="Times New Roman" w:cs="Times New Roman"/>
          <w:sz w:val="22"/>
          <w:szCs w:val="22"/>
        </w:rPr>
        <w:t xml:space="preserve"> настоящего Договора, Застройщик вправе в одностороннем порядке расторгнуть настоящий Договор с последующем извещением Участника долевого строительства. В этом случае Застройщик обязан возвратить Участнику долевого строительства денежные средства, фактически полученные от него, в течении 5 (пяти) банковских дней после реализации Объекта долевого строительства, указанного в п. 1.2 и поступления денежных средств на расчетный счет Застройщика.</w:t>
      </w:r>
    </w:p>
    <w:p w14:paraId="6755E23C"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6</w:t>
      </w:r>
      <w:r w:rsidRPr="009B1A2B">
        <w:rPr>
          <w:rFonts w:ascii="Times New Roman" w:hAnsi="Times New Roman" w:cs="Times New Roman"/>
          <w:b/>
          <w:color w:val="000000"/>
          <w:sz w:val="22"/>
          <w:szCs w:val="22"/>
        </w:rPr>
        <w:t>. ДОПОЛНИТЕЛЬНЫЕ УСЛОВИЯ</w:t>
      </w:r>
    </w:p>
    <w:p w14:paraId="64D4FD53" w14:textId="77777777" w:rsidR="00D51E15" w:rsidRPr="009B1A2B" w:rsidRDefault="00D51E15" w:rsidP="00D51E15">
      <w:pPr>
        <w:widowControl/>
        <w:ind w:firstLine="709"/>
        <w:jc w:val="center"/>
        <w:rPr>
          <w:rFonts w:ascii="Times New Roman" w:hAnsi="Times New Roman" w:cs="Times New Roman"/>
          <w:b/>
          <w:color w:val="000000"/>
          <w:sz w:val="22"/>
          <w:szCs w:val="22"/>
        </w:rPr>
      </w:pPr>
    </w:p>
    <w:p w14:paraId="5A0737B6" w14:textId="77777777" w:rsidR="00D51E15" w:rsidRPr="009B1A2B" w:rsidRDefault="00D51E15" w:rsidP="00D51E15">
      <w:pPr>
        <w:ind w:firstLine="567"/>
        <w:jc w:val="both"/>
        <w:rPr>
          <w:rFonts w:ascii="Times New Roman" w:hAnsi="Times New Roman" w:cs="Times New Roman"/>
          <w:sz w:val="22"/>
          <w:szCs w:val="22"/>
        </w:rPr>
      </w:pPr>
      <w:r>
        <w:rPr>
          <w:rFonts w:ascii="Times New Roman" w:hAnsi="Times New Roman" w:cs="Times New Roman"/>
          <w:color w:val="000000"/>
          <w:sz w:val="22"/>
          <w:szCs w:val="22"/>
        </w:rPr>
        <w:t>6</w:t>
      </w:r>
      <w:r w:rsidRPr="009B1A2B">
        <w:rPr>
          <w:rFonts w:ascii="Times New Roman" w:hAnsi="Times New Roman" w:cs="Times New Roman"/>
          <w:color w:val="000000"/>
          <w:sz w:val="22"/>
          <w:szCs w:val="22"/>
        </w:rPr>
        <w:t>.1. Застройщик имеет исключительное право (без согласования с Участником долевого строительства) на изменение проектно-сметной документации на Объект.</w:t>
      </w:r>
    </w:p>
    <w:p w14:paraId="61F123CC" w14:textId="77777777" w:rsidR="00D51E15" w:rsidRPr="00F4327E" w:rsidRDefault="00D51E15" w:rsidP="00D51E15">
      <w:pPr>
        <w:pStyle w:val="a3"/>
        <w:spacing w:line="240" w:lineRule="auto"/>
        <w:rPr>
          <w:sz w:val="22"/>
          <w:szCs w:val="22"/>
        </w:rPr>
      </w:pPr>
      <w:r>
        <w:rPr>
          <w:color w:val="000000"/>
          <w:sz w:val="22"/>
          <w:szCs w:val="22"/>
        </w:rPr>
        <w:t>6</w:t>
      </w:r>
      <w:r w:rsidRPr="00F4327E">
        <w:rPr>
          <w:color w:val="000000"/>
          <w:sz w:val="22"/>
          <w:szCs w:val="22"/>
        </w:rPr>
        <w:t>.</w:t>
      </w:r>
      <w:r>
        <w:rPr>
          <w:color w:val="000000"/>
          <w:sz w:val="22"/>
          <w:szCs w:val="22"/>
        </w:rPr>
        <w:t>2</w:t>
      </w:r>
      <w:r w:rsidRPr="00F4327E">
        <w:rPr>
          <w:color w:val="000000"/>
          <w:sz w:val="22"/>
          <w:szCs w:val="22"/>
        </w:rPr>
        <w:t xml:space="preserve">. Участник долевого строительства не </w:t>
      </w:r>
      <w:r w:rsidRPr="00F4327E">
        <w:rPr>
          <w:sz w:val="22"/>
          <w:szCs w:val="22"/>
        </w:rPr>
        <w:t>вправе до оформления права собственности вносить какие-либо изменения и усовершенствования в проектную планировку жилого помещения, а именно:</w:t>
      </w:r>
    </w:p>
    <w:p w14:paraId="7AF72B69"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.1. осуществлять действия, направленные на переустройство и/или перепланировку Объекта долевого строительства;</w:t>
      </w:r>
    </w:p>
    <w:p w14:paraId="77496755"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.2. проводить на Объекте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в стенах и перекрытиях и т.д.);</w:t>
      </w:r>
    </w:p>
    <w:p w14:paraId="560E2263"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.3. проводить на Объекте работы, которые затрагивают фасад дома и его элементы (в том числе установка снаружи здания любых устройств и сооружений, а также любые работы, затрагивающие внешний вид и конструкцию фасада дома).</w:t>
      </w:r>
    </w:p>
    <w:p w14:paraId="774A0934" w14:textId="77777777" w:rsidR="00D51E15" w:rsidRPr="00F4327E" w:rsidRDefault="00D51E15" w:rsidP="00D51E15">
      <w:pPr>
        <w:pStyle w:val="a3"/>
        <w:spacing w:line="240" w:lineRule="auto"/>
        <w:rPr>
          <w:sz w:val="22"/>
          <w:szCs w:val="22"/>
        </w:rPr>
      </w:pPr>
      <w:r>
        <w:rPr>
          <w:sz w:val="22"/>
          <w:szCs w:val="22"/>
        </w:rPr>
        <w:lastRenderedPageBreak/>
        <w:t>6</w:t>
      </w:r>
      <w:r w:rsidRPr="00F4327E">
        <w:rPr>
          <w:sz w:val="22"/>
          <w:szCs w:val="22"/>
        </w:rPr>
        <w:t>.</w:t>
      </w:r>
      <w:r>
        <w:rPr>
          <w:sz w:val="22"/>
          <w:szCs w:val="22"/>
        </w:rPr>
        <w:t>3</w:t>
      </w:r>
      <w:r w:rsidRPr="00F4327E">
        <w:rPr>
          <w:sz w:val="22"/>
          <w:szCs w:val="22"/>
        </w:rPr>
        <w:t xml:space="preserve">. Переустройство и перепланировка жилого помещения после оформления права собственности Участника долевого строительства производится в соответствии с действующим законодательством. </w:t>
      </w:r>
    </w:p>
    <w:p w14:paraId="6E4FF68A"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4</w:t>
      </w:r>
      <w:r w:rsidRPr="00F4327E">
        <w:rPr>
          <w:color w:val="000000"/>
          <w:sz w:val="22"/>
          <w:szCs w:val="22"/>
        </w:rPr>
        <w:t>. В случае пролонгации срока действия строительства Объекта и внесения изменений в разрешение на строительство стороны обязуются подписать дополнительное соглашение к договору участия в долевом строительстве о продлении сроков строительства.</w:t>
      </w:r>
    </w:p>
    <w:p w14:paraId="0CB206A5"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5</w:t>
      </w:r>
      <w:r w:rsidRPr="00F4327E">
        <w:rPr>
          <w:color w:val="000000"/>
          <w:sz w:val="22"/>
          <w:szCs w:val="22"/>
        </w:rPr>
        <w:t>. Стороны пришли к обоюдному согласию о том, что свидетельством качества Объекта долевого строительства и Объекта, соответствие Объекта долевого строительства и Объекта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Объекта в эксплуатацию.</w:t>
      </w:r>
    </w:p>
    <w:p w14:paraId="24B59AD2"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6</w:t>
      </w:r>
      <w:r w:rsidRPr="00F4327E">
        <w:rPr>
          <w:color w:val="000000"/>
          <w:sz w:val="22"/>
          <w:szCs w:val="22"/>
        </w:rPr>
        <w:t xml:space="preserve">. Стороны признают,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фактическая общая площадь Объекта долевого строительства, а также фактическая площадь лоджии/балкона, могут отличаться от площадей, указанных в п. 1.2 настоящего договора и приложениях к Договору. В этой связи Стороны допускают, что площадь комнаты и других помещений может быть уменьшена или увеличена за счет, соответственно, увеличения или уменьшения других помещений Объекта. Стороны пришли к взаимному согласию о том, что уменьшение или увеличение за счет, соответственно, увеличения или уменьшения других помещений Объекта, не будет являться существенным нарушением условий настоящего договора. </w:t>
      </w:r>
    </w:p>
    <w:p w14:paraId="66012A93" w14:textId="77777777" w:rsidR="00D51E15" w:rsidRPr="00F4327E" w:rsidRDefault="00D51E15" w:rsidP="00D51E15">
      <w:pPr>
        <w:pStyle w:val="a3"/>
        <w:spacing w:line="240" w:lineRule="auto"/>
        <w:rPr>
          <w:color w:val="000000"/>
          <w:sz w:val="22"/>
          <w:szCs w:val="22"/>
        </w:rPr>
      </w:pPr>
      <w:r>
        <w:rPr>
          <w:color w:val="000000"/>
          <w:sz w:val="22"/>
          <w:szCs w:val="22"/>
        </w:rPr>
        <w:t>6.7. Участник долевого строительства осведомлен, что на основании части 14 статьи 161 Жилищного кодекса Российской Федерации (далее – ЖК РФ) до заключения договора управления многоквартирным домом между лицом, указанным в пункте 6 части 2 статьи 153 ЖК РФ, и управляющей организацией, отобранной по результатам открытого конкурса, либо до момента выбора способа управления многоквартирным домом на общем собрании собственников помещений в многоквартирном доме (но до проведения открытого конкурса на основании статьи 161 ЖК РФ)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14:paraId="55CB43C2"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8</w:t>
      </w:r>
      <w:r w:rsidRPr="00F4327E">
        <w:rPr>
          <w:color w:val="000000"/>
          <w:sz w:val="22"/>
          <w:szCs w:val="22"/>
        </w:rPr>
        <w:t>. Застройщик самостоятельно или с участием управляющей (эксплуатирующей) организации определяет стоимость и порядок оказания или обеспечения оказания коммунальных услуг, услуг по содержанию и ремонту Объекта и услуг по охране Объекта соразмерно общей площади Объекта до выбора собственниками квартир/нежилых помещений в Объекте управляющей организации или проведения муниципального конкурса по выбору управляющей организации, после чего самостоятельно оказывает или обеспечивает оказание коммунальных услуг, услуг по содержанию и ремонту Объекта и услуг по охране Объекта в период с момента ввода в эксплуатацию Объекта до момента передачи Объекта Участнику долевого строительства.</w:t>
      </w:r>
    </w:p>
    <w:p w14:paraId="71F35B11" w14:textId="77777777" w:rsidR="00D51E15" w:rsidRPr="00F4327E" w:rsidRDefault="00D51E15" w:rsidP="00D51E15">
      <w:pPr>
        <w:pStyle w:val="a3"/>
        <w:spacing w:line="240" w:lineRule="auto"/>
        <w:rPr>
          <w:color w:val="000000"/>
          <w:sz w:val="22"/>
          <w:szCs w:val="22"/>
        </w:rPr>
      </w:pPr>
    </w:p>
    <w:p w14:paraId="1FF9831B" w14:textId="77777777" w:rsidR="00D51E15" w:rsidRDefault="00D51E15" w:rsidP="00D51E15">
      <w:pPr>
        <w:widowControl/>
        <w:ind w:firstLine="567"/>
        <w:jc w:val="center"/>
        <w:rPr>
          <w:rFonts w:ascii="Times New Roman" w:hAnsi="Times New Roman" w:cs="Times New Roman"/>
          <w:b/>
          <w:color w:val="000000"/>
          <w:sz w:val="22"/>
          <w:szCs w:val="22"/>
        </w:rPr>
      </w:pPr>
      <w:r>
        <w:rPr>
          <w:rFonts w:ascii="Times New Roman" w:hAnsi="Times New Roman" w:cs="Times New Roman"/>
          <w:b/>
          <w:color w:val="000000"/>
          <w:sz w:val="22"/>
          <w:szCs w:val="22"/>
        </w:rPr>
        <w:t>7</w:t>
      </w:r>
      <w:r w:rsidRPr="00F4327E">
        <w:rPr>
          <w:rFonts w:ascii="Times New Roman" w:hAnsi="Times New Roman" w:cs="Times New Roman"/>
          <w:b/>
          <w:color w:val="000000"/>
          <w:sz w:val="22"/>
          <w:szCs w:val="22"/>
        </w:rPr>
        <w:t>. ГАРАНТИИ И ОТВЕТСТВЕННОСТЬ СТОРОН</w:t>
      </w:r>
    </w:p>
    <w:p w14:paraId="422753E3" w14:textId="77777777" w:rsidR="00D51E15" w:rsidRPr="00F4327E" w:rsidRDefault="00D51E15" w:rsidP="00D51E15">
      <w:pPr>
        <w:widowControl/>
        <w:ind w:firstLine="567"/>
        <w:jc w:val="center"/>
        <w:rPr>
          <w:rFonts w:ascii="Times New Roman" w:hAnsi="Times New Roman" w:cs="Times New Roman"/>
          <w:b/>
          <w:color w:val="000000"/>
          <w:sz w:val="22"/>
          <w:szCs w:val="22"/>
        </w:rPr>
      </w:pPr>
    </w:p>
    <w:p w14:paraId="79CA0454"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.1.  Стороны пришли к обоюдному согласию о том, что свидетельством качества Объекта и Объекта долевого строительства, соответствие Объекта и Объекта долевого строительства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Объекта в эксплуатацию. </w:t>
      </w:r>
    </w:p>
    <w:p w14:paraId="5614F4B0"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.2.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 Объекта, составляет 5 (пять) календарных лет. Указанный гарантийный срок исчисляется со дня передачи Объекта долевого строительства Участнику долевого строительства. </w:t>
      </w:r>
    </w:p>
    <w:p w14:paraId="7CFBEC9C" w14:textId="3ED4DBBB" w:rsidR="00D51E15" w:rsidRDefault="00D51E15" w:rsidP="00D51E15">
      <w:pPr>
        <w:ind w:firstLine="567"/>
        <w:jc w:val="both"/>
        <w:rPr>
          <w:rFonts w:ascii="Times New Roman" w:hAnsi="Times New Roman" w:cs="Times New Roman"/>
          <w:sz w:val="22"/>
          <w:szCs w:val="22"/>
        </w:rPr>
      </w:pPr>
      <w:r w:rsidRPr="00F4327E">
        <w:rPr>
          <w:rFonts w:ascii="Times New Roman" w:hAnsi="Times New Roman" w:cs="Times New Roman"/>
          <w:sz w:val="22"/>
          <w:szCs w:val="22"/>
        </w:rPr>
        <w:t>Гарантийный срок на технологическое и инженерное оборудование, входящее в состав Объекта долевого строительства и Объекта, составляет 3 (три) календарных года. Течение указанного гарантийного срока начинается со дня подписания первого акта приема-передачи в Объекте.</w:t>
      </w:r>
    </w:p>
    <w:p w14:paraId="67B1135B" w14:textId="77777777" w:rsidR="00D51E15" w:rsidRPr="00F4327E" w:rsidRDefault="00D51E15" w:rsidP="00D51E15">
      <w:pPr>
        <w:ind w:firstLine="567"/>
        <w:jc w:val="both"/>
        <w:rPr>
          <w:rFonts w:ascii="Times New Roman" w:hAnsi="Times New Roman" w:cs="Times New Roman"/>
          <w:sz w:val="22"/>
          <w:szCs w:val="22"/>
        </w:rPr>
      </w:pPr>
      <w:r w:rsidRPr="00F4327E">
        <w:rPr>
          <w:rFonts w:ascii="Times New Roman" w:hAnsi="Times New Roman" w:cs="Times New Roman"/>
          <w:sz w:val="22"/>
          <w:szCs w:val="22"/>
        </w:rPr>
        <w:t xml:space="preserve">Гарантийный срок материалов, оборудования и комплектующих предметов Объекта долевого строительства, на которые гарантийный срок установлен их изготовителем, соответствует гарантийному сроку, установленному изготовителем. </w:t>
      </w:r>
    </w:p>
    <w:p w14:paraId="0F407F79"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.3. Застройщик не несет ответственности за недостатки (дефекты) Объекта долевого строительства, обнаруженные Участником долевого строительства в пределах гарантийного срока, если они произошли вследствие нормального износа Объекта долевого строительства 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ее эксплуатации </w:t>
      </w:r>
      <w:r w:rsidRPr="00F4327E">
        <w:rPr>
          <w:rFonts w:ascii="Times New Roman" w:hAnsi="Times New Roman" w:cs="Times New Roman"/>
          <w:sz w:val="22"/>
          <w:szCs w:val="22"/>
        </w:rPr>
        <w:lastRenderedPageBreak/>
        <w:t xml:space="preserve">и/или вследствие ненадлежащего ремонта Объекта долевого строительства (в том числе переустройств, перепланировок и т.п.), проведенного самим Участником долевого строительства или привлеченными им третьими лицами. </w:t>
      </w:r>
    </w:p>
    <w:p w14:paraId="386710A3" w14:textId="77777777" w:rsidR="00D51E15"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.4. Просрочка исполнения Участником долевого строительства обязательств по внесению платежей влечет за собой уплату Участником долевого строительства неустойки в виде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4F6023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 xml:space="preserve">.5. В случае расторжения договора по основанию, установленному п. </w:t>
      </w:r>
      <w:r>
        <w:rPr>
          <w:rFonts w:ascii="Times New Roman" w:hAnsi="Times New Roman" w:cs="Times New Roman"/>
          <w:color w:val="000000"/>
          <w:sz w:val="22"/>
          <w:szCs w:val="22"/>
        </w:rPr>
        <w:t>9.3 Договора,</w:t>
      </w:r>
      <w:r w:rsidRPr="00F4327E">
        <w:rPr>
          <w:rFonts w:ascii="Times New Roman" w:hAnsi="Times New Roman" w:cs="Times New Roman"/>
          <w:color w:val="000000"/>
          <w:sz w:val="22"/>
          <w:szCs w:val="22"/>
        </w:rPr>
        <w:t xml:space="preserve"> Застройщик не возмещает Участнику долевого строительства какого-либо ущерба, вызванного расторжением договора, а также не несет какой-либо иной ответственности перед Участником долевого строительства, в связи с этим расторжением. </w:t>
      </w:r>
    </w:p>
    <w:p w14:paraId="4CC029B6"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.6. В случае нарушения предусмотренного договором срока передачи Объекта долевого строительства Участнику долевого строительства, Застройщик уплачивает Участнику долевого строительства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r w:rsidRPr="004C381C">
        <w:rPr>
          <w:rFonts w:ascii="Times New Roman" w:hAnsi="Times New Roman" w:cs="Times New Roman"/>
          <w:color w:val="000000"/>
          <w:sz w:val="22"/>
          <w:szCs w:val="22"/>
        </w:rPr>
        <w:t>. Если участником долевого строительства является гражданин, предусмотренная настоящим пунктом неустойка уплачивается Застройщиком в двойном размере.</w:t>
      </w:r>
    </w:p>
    <w:p w14:paraId="030CFF44"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.7. В случае нарушения Участником долевого строительства обязательств, предусмотренных п. </w:t>
      </w:r>
      <w:r>
        <w:rPr>
          <w:rFonts w:ascii="Times New Roman" w:hAnsi="Times New Roman" w:cs="Times New Roman"/>
          <w:color w:val="000000"/>
          <w:sz w:val="22"/>
          <w:szCs w:val="22"/>
        </w:rPr>
        <w:t>6</w:t>
      </w:r>
      <w:r w:rsidRPr="00F4327E">
        <w:rPr>
          <w:rFonts w:ascii="Times New Roman" w:hAnsi="Times New Roman" w:cs="Times New Roman"/>
          <w:color w:val="000000"/>
          <w:sz w:val="22"/>
          <w:szCs w:val="22"/>
        </w:rPr>
        <w:t>.</w:t>
      </w:r>
      <w:r>
        <w:rPr>
          <w:rFonts w:ascii="Times New Roman" w:hAnsi="Times New Roman" w:cs="Times New Roman"/>
          <w:color w:val="000000"/>
          <w:sz w:val="22"/>
          <w:szCs w:val="22"/>
        </w:rPr>
        <w:t>2</w:t>
      </w:r>
      <w:r w:rsidRPr="00F4327E">
        <w:rPr>
          <w:rFonts w:ascii="Times New Roman" w:hAnsi="Times New Roman" w:cs="Times New Roman"/>
          <w:color w:val="000000"/>
          <w:sz w:val="22"/>
          <w:szCs w:val="22"/>
        </w:rPr>
        <w:t xml:space="preserve">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(десять процентов) от стоимости этих работ в течение одного месяца с момента получения соответствующего требования Застройщика. При этом согласия Участника долевого строительства на проведение Застройщиком восстановительных работ не требуется.</w:t>
      </w:r>
    </w:p>
    <w:p w14:paraId="24A98682" w14:textId="77777777" w:rsidR="00D51E15" w:rsidRPr="00F4327E" w:rsidRDefault="00D51E15" w:rsidP="00D51E15">
      <w:pPr>
        <w:pStyle w:val="ConsNormal"/>
        <w:ind w:firstLine="567"/>
        <w:jc w:val="both"/>
        <w:rPr>
          <w:rFonts w:ascii="Times New Roman" w:hAnsi="Times New Roman"/>
          <w:sz w:val="22"/>
          <w:szCs w:val="22"/>
        </w:rPr>
      </w:pPr>
      <w:r>
        <w:rPr>
          <w:rFonts w:ascii="Times New Roman" w:hAnsi="Times New Roman"/>
          <w:sz w:val="22"/>
          <w:szCs w:val="22"/>
        </w:rPr>
        <w:t>7</w:t>
      </w:r>
      <w:r w:rsidRPr="00F4327E">
        <w:rPr>
          <w:rFonts w:ascii="Times New Roman" w:hAnsi="Times New Roman"/>
          <w:sz w:val="22"/>
          <w:szCs w:val="22"/>
        </w:rPr>
        <w:t>.8. Прекращение действия договора не освобождает Стороны договора от ответственности за его нарушения, если таковые имели место при исполнении условий настоящего договора.</w:t>
      </w:r>
    </w:p>
    <w:p w14:paraId="1699E28D" w14:textId="77777777" w:rsidR="00D51E15" w:rsidRDefault="00D51E15" w:rsidP="00D51E15">
      <w:pPr>
        <w:pStyle w:val="ConsNormal"/>
        <w:ind w:firstLine="567"/>
        <w:jc w:val="both"/>
        <w:rPr>
          <w:rFonts w:ascii="Times New Roman" w:hAnsi="Times New Roman"/>
          <w:sz w:val="22"/>
          <w:szCs w:val="22"/>
        </w:rPr>
      </w:pPr>
      <w:r>
        <w:rPr>
          <w:rFonts w:ascii="Times New Roman" w:hAnsi="Times New Roman"/>
          <w:sz w:val="22"/>
          <w:szCs w:val="22"/>
        </w:rPr>
        <w:t>7</w:t>
      </w:r>
      <w:r w:rsidRPr="00F4327E">
        <w:rPr>
          <w:rFonts w:ascii="Times New Roman" w:hAnsi="Times New Roman"/>
          <w:sz w:val="22"/>
          <w:szCs w:val="22"/>
        </w:rPr>
        <w:t>.9. В рамках настоящего договора Стороны подтверждают, что меры ответственности за нарушение Сторонами принятых на себя обязательств по настоящему договору, не являются завышенными, и определены исходя из взаимных интересов Сторон.</w:t>
      </w:r>
    </w:p>
    <w:p w14:paraId="289503FB" w14:textId="77777777" w:rsidR="00D51E15" w:rsidRPr="00287846" w:rsidRDefault="00D51E15" w:rsidP="00D51E15">
      <w:pPr>
        <w:ind w:firstLine="567"/>
        <w:jc w:val="both"/>
        <w:rPr>
          <w:rFonts w:ascii="Times New Roman" w:hAnsi="Times New Roman" w:cs="Times New Roman"/>
          <w:b/>
          <w:snapToGrid w:val="0"/>
          <w:sz w:val="22"/>
          <w:szCs w:val="22"/>
        </w:rPr>
      </w:pPr>
      <w:r w:rsidRPr="00EE1B81">
        <w:rPr>
          <w:rFonts w:ascii="Times New Roman" w:hAnsi="Times New Roman" w:cs="Times New Roman"/>
          <w:snapToGrid w:val="0"/>
          <w:sz w:val="22"/>
          <w:szCs w:val="22"/>
        </w:rPr>
        <w:t>7.10</w:t>
      </w:r>
      <w:r>
        <w:rPr>
          <w:rFonts w:ascii="Times New Roman" w:hAnsi="Times New Roman" w:cs="Times New Roman"/>
          <w:snapToGrid w:val="0"/>
          <w:sz w:val="22"/>
          <w:szCs w:val="22"/>
        </w:rPr>
        <w:t>.</w:t>
      </w:r>
      <w:r w:rsidRPr="00EE1B81">
        <w:rPr>
          <w:rFonts w:ascii="Times New Roman" w:hAnsi="Times New Roman" w:cs="Times New Roman"/>
          <w:snapToGrid w:val="0"/>
          <w:sz w:val="22"/>
          <w:szCs w:val="22"/>
        </w:rPr>
        <w:t xml:space="preserve"> В случае расторжения настоящего Договора по основаниям, предусмотренных законом или договором, денежные средства со счета эскроу, подлежат возврату Участнику долевого строительства, путем их перечисления эскроу-агентом </w:t>
      </w:r>
      <w:r w:rsidRPr="00990E98">
        <w:rPr>
          <w:rFonts w:ascii="Times New Roman" w:hAnsi="Times New Roman" w:cs="Times New Roman"/>
          <w:snapToGrid w:val="0"/>
          <w:sz w:val="22"/>
          <w:szCs w:val="22"/>
        </w:rPr>
        <w:t xml:space="preserve">на </w:t>
      </w:r>
      <w:r w:rsidRPr="00287846">
        <w:rPr>
          <w:rFonts w:ascii="Times New Roman" w:hAnsi="Times New Roman" w:cs="Times New Roman"/>
          <w:b/>
          <w:snapToGrid w:val="0"/>
          <w:sz w:val="22"/>
          <w:szCs w:val="22"/>
        </w:rPr>
        <w:t xml:space="preserve">счет Участника долевого строительства </w:t>
      </w:r>
    </w:p>
    <w:p w14:paraId="77C675F8" w14:textId="427907AF" w:rsidR="00D51E15" w:rsidRDefault="00D51E15" w:rsidP="00D51E15">
      <w:pPr>
        <w:jc w:val="both"/>
        <w:rPr>
          <w:rFonts w:ascii="Times New Roman" w:hAnsi="Times New Roman" w:cs="Times New Roman"/>
          <w:snapToGrid w:val="0"/>
          <w:sz w:val="22"/>
          <w:szCs w:val="22"/>
        </w:rPr>
      </w:pPr>
      <w:r w:rsidRPr="00287846">
        <w:rPr>
          <w:rFonts w:ascii="Times New Roman" w:hAnsi="Times New Roman" w:cs="Times New Roman"/>
          <w:b/>
          <w:snapToGrid w:val="0"/>
          <w:sz w:val="22"/>
          <w:szCs w:val="22"/>
        </w:rPr>
        <w:t>№</w:t>
      </w:r>
      <w:r w:rsidRPr="00A42A06">
        <w:rPr>
          <w:rFonts w:ascii="Times New Roman" w:hAnsi="Times New Roman" w:cs="Times New Roman"/>
          <w:b/>
          <w:snapToGrid w:val="0"/>
          <w:sz w:val="22"/>
          <w:szCs w:val="22"/>
        </w:rPr>
        <w:t xml:space="preserve"> </w:t>
      </w:r>
      <w:r w:rsidR="00A60AE9">
        <w:rPr>
          <w:rFonts w:ascii="Times New Roman" w:hAnsi="Times New Roman" w:cs="Times New Roman"/>
          <w:b/>
          <w:sz w:val="22"/>
        </w:rPr>
        <w:t>_____________________</w:t>
      </w:r>
      <w:r>
        <w:rPr>
          <w:rFonts w:ascii="Times New Roman" w:hAnsi="Times New Roman" w:cs="Times New Roman"/>
          <w:b/>
          <w:sz w:val="22"/>
        </w:rPr>
        <w:t xml:space="preserve"> </w:t>
      </w:r>
      <w:r w:rsidRPr="00287846">
        <w:rPr>
          <w:rFonts w:ascii="Times New Roman" w:hAnsi="Times New Roman" w:cs="Times New Roman"/>
          <w:b/>
          <w:snapToGrid w:val="0"/>
          <w:sz w:val="22"/>
          <w:szCs w:val="22"/>
        </w:rPr>
        <w:t xml:space="preserve">открытого </w:t>
      </w:r>
      <w:r>
        <w:rPr>
          <w:rFonts w:ascii="Times New Roman" w:hAnsi="Times New Roman" w:cs="Times New Roman"/>
          <w:b/>
          <w:snapToGrid w:val="0"/>
          <w:sz w:val="22"/>
          <w:szCs w:val="22"/>
        </w:rPr>
        <w:t xml:space="preserve">на </w:t>
      </w:r>
      <w:r w:rsidR="00A60AE9">
        <w:rPr>
          <w:rFonts w:ascii="Times New Roman" w:hAnsi="Times New Roman" w:cs="Times New Roman"/>
          <w:b/>
          <w:snapToGrid w:val="0"/>
          <w:sz w:val="22"/>
          <w:szCs w:val="22"/>
        </w:rPr>
        <w:t>___________________</w:t>
      </w:r>
      <w:r>
        <w:rPr>
          <w:rFonts w:ascii="Times New Roman" w:hAnsi="Times New Roman" w:cs="Times New Roman"/>
          <w:b/>
          <w:snapToGrid w:val="0"/>
          <w:sz w:val="22"/>
          <w:szCs w:val="22"/>
        </w:rPr>
        <w:t xml:space="preserve"> </w:t>
      </w:r>
      <w:r w:rsidRPr="007E594E">
        <w:rPr>
          <w:rFonts w:ascii="Times New Roman" w:hAnsi="Times New Roman" w:cs="Times New Roman"/>
          <w:b/>
          <w:snapToGrid w:val="0"/>
          <w:sz w:val="22"/>
          <w:szCs w:val="22"/>
        </w:rPr>
        <w:t xml:space="preserve">в </w:t>
      </w:r>
      <w:r w:rsidRPr="00F40492">
        <w:rPr>
          <w:rFonts w:ascii="Times New Roman" w:hAnsi="Times New Roman" w:cs="Times New Roman"/>
          <w:b/>
          <w:snapToGrid w:val="0"/>
          <w:sz w:val="22"/>
          <w:szCs w:val="22"/>
        </w:rPr>
        <w:t>Банк ВТБ (ПАО)</w:t>
      </w:r>
      <w:r w:rsidRPr="007E594E">
        <w:rPr>
          <w:rFonts w:ascii="Times New Roman" w:hAnsi="Times New Roman" w:cs="Times New Roman"/>
          <w:b/>
          <w:snapToGrid w:val="0"/>
          <w:sz w:val="22"/>
          <w:szCs w:val="22"/>
        </w:rPr>
        <w:t>.</w:t>
      </w:r>
      <w:r w:rsidRPr="007E594E">
        <w:rPr>
          <w:rFonts w:ascii="Times New Roman" w:hAnsi="Times New Roman" w:cs="Times New Roman"/>
          <w:snapToGrid w:val="0"/>
          <w:sz w:val="22"/>
          <w:szCs w:val="22"/>
        </w:rPr>
        <w:t xml:space="preserve"> </w:t>
      </w:r>
      <w:r w:rsidRPr="00EE1B81">
        <w:rPr>
          <w:rFonts w:ascii="Times New Roman" w:hAnsi="Times New Roman" w:cs="Times New Roman"/>
          <w:snapToGrid w:val="0"/>
          <w:sz w:val="22"/>
          <w:szCs w:val="22"/>
        </w:rPr>
        <w:t>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3A8975E" w14:textId="77777777" w:rsidR="00D51E15" w:rsidRDefault="00D51E15" w:rsidP="00D51E15">
      <w:pPr>
        <w:pStyle w:val="ConsNormal"/>
        <w:ind w:firstLine="567"/>
        <w:jc w:val="both"/>
        <w:rPr>
          <w:rFonts w:ascii="Times New Roman" w:hAnsi="Times New Roman"/>
          <w:sz w:val="22"/>
          <w:szCs w:val="22"/>
        </w:rPr>
      </w:pPr>
    </w:p>
    <w:p w14:paraId="45C3B6C2" w14:textId="77777777" w:rsidR="00D51E15" w:rsidRDefault="00D51E15" w:rsidP="00D51E15">
      <w:pPr>
        <w:ind w:firstLine="567"/>
        <w:jc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t>8</w:t>
      </w:r>
      <w:r w:rsidRPr="00F4327E">
        <w:rPr>
          <w:rFonts w:ascii="Times New Roman" w:hAnsi="Times New Roman" w:cs="Times New Roman"/>
          <w:b/>
          <w:bCs/>
          <w:color w:val="000000"/>
          <w:sz w:val="22"/>
          <w:szCs w:val="22"/>
        </w:rPr>
        <w:t>. ОСНОВАНИЯ ОСВОБОЖДЕНИЯ ОТ ОТВЕТСТВЕННОСТИ</w:t>
      </w:r>
    </w:p>
    <w:p w14:paraId="00470081" w14:textId="77777777" w:rsidR="00D51E15" w:rsidRPr="00F4327E" w:rsidRDefault="00D51E15" w:rsidP="00D51E15">
      <w:pPr>
        <w:ind w:firstLine="567"/>
        <w:jc w:val="center"/>
        <w:rPr>
          <w:rFonts w:ascii="Times New Roman" w:hAnsi="Times New Roman" w:cs="Times New Roman"/>
          <w:b/>
          <w:bCs/>
          <w:color w:val="000000"/>
          <w:sz w:val="22"/>
          <w:szCs w:val="22"/>
        </w:rPr>
      </w:pPr>
    </w:p>
    <w:p w14:paraId="3EEB080A"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 xml:space="preserve">.1. Ни одна из сторон не будет нести ответственности за полное или частичное неисполнение любого из своих обязательств, если это неисполнение явилось следствием непреодолимой силы, причем данные обстоятельства непосредственно повлияли на исполнение обязательства. </w:t>
      </w:r>
    </w:p>
    <w:p w14:paraId="59A043CB" w14:textId="77777777" w:rsidR="00D51E15" w:rsidRPr="00F4327E" w:rsidRDefault="00D51E15" w:rsidP="00D51E15">
      <w:pPr>
        <w:ind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К непреодолимой силе, то есть чрезвычайным и непредот</w:t>
      </w:r>
      <w:r>
        <w:rPr>
          <w:rFonts w:ascii="Times New Roman" w:hAnsi="Times New Roman" w:cs="Times New Roman"/>
          <w:bCs/>
          <w:color w:val="000000"/>
          <w:sz w:val="22"/>
          <w:szCs w:val="22"/>
        </w:rPr>
        <w:t>вратимым обстоятельствам, а так</w:t>
      </w:r>
      <w:r w:rsidRPr="00F4327E">
        <w:rPr>
          <w:rFonts w:ascii="Times New Roman" w:hAnsi="Times New Roman" w:cs="Times New Roman"/>
          <w:bCs/>
          <w:color w:val="000000"/>
          <w:sz w:val="22"/>
          <w:szCs w:val="22"/>
        </w:rPr>
        <w:t xml:space="preserve">же форс-мажорным обстоятельствам относят: </w:t>
      </w:r>
    </w:p>
    <w:p w14:paraId="7455BB01" w14:textId="77777777" w:rsidR="00D51E15" w:rsidRPr="00F4327E" w:rsidRDefault="00D51E15" w:rsidP="00D51E15">
      <w:pPr>
        <w:widowControl/>
        <w:numPr>
          <w:ilvl w:val="0"/>
          <w:numId w:val="1"/>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стихийные явления: наводнение, землетрясение, длительные непрекращающиеся в течение более 30 календарных дней осадки;</w:t>
      </w:r>
    </w:p>
    <w:p w14:paraId="17F403A9" w14:textId="77777777" w:rsidR="00D51E15" w:rsidRPr="00F4327E" w:rsidRDefault="00D51E15" w:rsidP="00D51E15">
      <w:pPr>
        <w:widowControl/>
        <w:numPr>
          <w:ilvl w:val="0"/>
          <w:numId w:val="1"/>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обстоятельства общественной жизни: военные действия, эпидемии, крупномасштабные забастовки, издание законов РФ, постановлений Правительства РФ, указов Президента РФ, актов администрации Приморского края</w:t>
      </w:r>
      <w:r>
        <w:rPr>
          <w:rFonts w:ascii="Times New Roman" w:hAnsi="Times New Roman" w:cs="Times New Roman"/>
          <w:bCs/>
          <w:color w:val="000000"/>
          <w:sz w:val="22"/>
          <w:szCs w:val="22"/>
        </w:rPr>
        <w:t>, г. Уссурийска</w:t>
      </w:r>
      <w:r w:rsidRPr="00F4327E">
        <w:rPr>
          <w:rFonts w:ascii="Times New Roman" w:hAnsi="Times New Roman" w:cs="Times New Roman"/>
          <w:bCs/>
          <w:color w:val="000000"/>
          <w:sz w:val="22"/>
          <w:szCs w:val="22"/>
        </w:rPr>
        <w:t xml:space="preserve"> и г. Владивостока, объявление карантина, запрещение перевозок</w:t>
      </w:r>
      <w:r>
        <w:rPr>
          <w:rFonts w:ascii="Times New Roman" w:hAnsi="Times New Roman" w:cs="Times New Roman"/>
          <w:bCs/>
          <w:color w:val="000000"/>
          <w:sz w:val="22"/>
          <w:szCs w:val="22"/>
        </w:rPr>
        <w:t>, введение ограничительных мер по свободному передвижению по территории Приморского края</w:t>
      </w:r>
      <w:r w:rsidRPr="00F4327E">
        <w:rPr>
          <w:rFonts w:ascii="Times New Roman" w:hAnsi="Times New Roman" w:cs="Times New Roman"/>
          <w:bCs/>
          <w:color w:val="000000"/>
          <w:sz w:val="22"/>
          <w:szCs w:val="22"/>
        </w:rPr>
        <w:t>.</w:t>
      </w:r>
    </w:p>
    <w:p w14:paraId="073D2C43" w14:textId="77777777" w:rsidR="00D51E15" w:rsidRPr="00F4327E" w:rsidRDefault="00D51E15" w:rsidP="00D51E15">
      <w:pPr>
        <w:ind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К непреодолимой силе не относятся:</w:t>
      </w:r>
    </w:p>
    <w:p w14:paraId="50D7ACDA"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нарушение обязательств контрагентами сторон;</w:t>
      </w:r>
    </w:p>
    <w:p w14:paraId="7D0F0EF8"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отсутствие на рынке нужных для исполнения товаров;</w:t>
      </w:r>
    </w:p>
    <w:p w14:paraId="45BE2FE3"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lastRenderedPageBreak/>
        <w:t>отсутствие у сторон необходимых денежных средств;</w:t>
      </w:r>
    </w:p>
    <w:p w14:paraId="2C3FF19B"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любые изменения курса рубля по отношению к иной (иностранной) валюте.</w:t>
      </w:r>
    </w:p>
    <w:p w14:paraId="2C248E7E"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.2. Сторона, оказавшаяся не в состоянии исполнить обязательство по настоящему договору вследствие непреодолимой силы, обязана поставить другую сторону в известность о наступлении такого обстоятельства в письменной форме.</w:t>
      </w:r>
    </w:p>
    <w:p w14:paraId="117B40AF"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.3. Если сторона окажется не в состоянии в срок выполнить какое-либо из принятых ею по настоящему договору обязательств вследствие непреодолимой силы, срок исполнения данного обязательства отодвигается соразмерно времени действия непреодолимой силы. Если воздействие непреодолимой силы длится более двух месяцев, стороны вправе расторгнуть настоящий договор.</w:t>
      </w:r>
    </w:p>
    <w:p w14:paraId="406D22EF"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.4. Обязанность доказывания воздействия непреодолимой силы лежит на стороне, не выполнившей свои обязательства.</w:t>
      </w:r>
    </w:p>
    <w:p w14:paraId="35E20EDB" w14:textId="77777777" w:rsidR="00D51E15" w:rsidRPr="00F4327E" w:rsidRDefault="00D51E15" w:rsidP="00D51E15">
      <w:pPr>
        <w:widowControl/>
        <w:ind w:firstLine="709"/>
        <w:jc w:val="center"/>
        <w:rPr>
          <w:rFonts w:ascii="Times New Roman" w:hAnsi="Times New Roman" w:cs="Times New Roman"/>
          <w:b/>
          <w:color w:val="000000"/>
          <w:sz w:val="22"/>
          <w:szCs w:val="22"/>
        </w:rPr>
      </w:pPr>
    </w:p>
    <w:p w14:paraId="3C60ADD8" w14:textId="77777777" w:rsidR="00D51E15" w:rsidRDefault="00D51E15" w:rsidP="00D51E15">
      <w:pPr>
        <w:widowControl/>
        <w:ind w:firstLine="567"/>
        <w:jc w:val="center"/>
        <w:rPr>
          <w:rFonts w:ascii="Times New Roman" w:hAnsi="Times New Roman" w:cs="Times New Roman"/>
          <w:b/>
          <w:color w:val="000000"/>
          <w:sz w:val="22"/>
          <w:szCs w:val="22"/>
        </w:rPr>
      </w:pPr>
      <w:r>
        <w:rPr>
          <w:rFonts w:ascii="Times New Roman" w:hAnsi="Times New Roman" w:cs="Times New Roman"/>
          <w:b/>
          <w:color w:val="000000"/>
          <w:sz w:val="22"/>
          <w:szCs w:val="22"/>
        </w:rPr>
        <w:t>9</w:t>
      </w:r>
      <w:r w:rsidRPr="00F4327E">
        <w:rPr>
          <w:rFonts w:ascii="Times New Roman" w:hAnsi="Times New Roman" w:cs="Times New Roman"/>
          <w:b/>
          <w:color w:val="000000"/>
          <w:sz w:val="22"/>
          <w:szCs w:val="22"/>
        </w:rPr>
        <w:t>. ДЕЙСТВИЕ И РАСТОРЖЕНИЕ ДОГОВОРА</w:t>
      </w:r>
    </w:p>
    <w:p w14:paraId="63F9F97B" w14:textId="77777777" w:rsidR="00D51E15" w:rsidRPr="00F4327E" w:rsidRDefault="00D51E15" w:rsidP="00D51E15">
      <w:pPr>
        <w:widowControl/>
        <w:ind w:firstLine="567"/>
        <w:jc w:val="center"/>
        <w:rPr>
          <w:rFonts w:ascii="Times New Roman" w:hAnsi="Times New Roman" w:cs="Times New Roman"/>
          <w:b/>
          <w:color w:val="000000"/>
          <w:sz w:val="22"/>
          <w:szCs w:val="22"/>
        </w:rPr>
      </w:pPr>
    </w:p>
    <w:p w14:paraId="07E4BE80"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.1. Настоящий договор вступает в силу с момента государственной регистрации и действует до полного и надлежащего исполнения сторонами всех обязательств по настоящему договору.</w:t>
      </w:r>
    </w:p>
    <w:p w14:paraId="6D6CEDAB"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.2. Настоящий Договор может быть расторгнут в любое время по взаимному соглашению сторон.</w:t>
      </w:r>
    </w:p>
    <w:p w14:paraId="06E6A9AB"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.3. В случае, если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5A07B200"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9.4</w:t>
      </w:r>
      <w:r w:rsidRPr="00F4327E">
        <w:rPr>
          <w:rFonts w:ascii="Times New Roman" w:hAnsi="Times New Roman" w:cs="Times New Roman"/>
          <w:color w:val="000000"/>
          <w:sz w:val="22"/>
          <w:szCs w:val="22"/>
        </w:rPr>
        <w:t>. В случае, если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нарушение срока внесения платежа более чем три раза в течение двенадцати месяцев,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7444A2A2"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9.5</w:t>
      </w:r>
      <w:r w:rsidRPr="00F4327E">
        <w:rPr>
          <w:rFonts w:ascii="Times New Roman" w:hAnsi="Times New Roman" w:cs="Times New Roman"/>
          <w:color w:val="000000"/>
          <w:sz w:val="22"/>
          <w:szCs w:val="22"/>
        </w:rPr>
        <w:t xml:space="preserve">. Застройщик вправе отказаться от договора не ранее чем через 30 (Тридцать) дней после направления Участнику долевого строительства предупреждения о необходимости погашения им задолженности по уплате цены договора. </w:t>
      </w:r>
    </w:p>
    <w:p w14:paraId="08200BA1" w14:textId="77777777" w:rsidR="00D51E15" w:rsidRPr="00F4327E" w:rsidRDefault="00D51E15" w:rsidP="00D51E15">
      <w:pPr>
        <w:ind w:firstLine="567"/>
        <w:jc w:val="both"/>
        <w:rPr>
          <w:rFonts w:ascii="Times New Roman" w:hAnsi="Times New Roman" w:cs="Times New Roman"/>
          <w:color w:val="000000"/>
          <w:sz w:val="22"/>
          <w:szCs w:val="22"/>
        </w:rPr>
      </w:pPr>
      <w:r w:rsidRPr="00F4327E">
        <w:rPr>
          <w:rFonts w:ascii="Times New Roman" w:hAnsi="Times New Roman" w:cs="Times New Roman"/>
          <w:color w:val="000000"/>
          <w:sz w:val="22"/>
          <w:szCs w:val="22"/>
        </w:rPr>
        <w:t>Предупреждение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или вручено лично под расписку.</w:t>
      </w:r>
    </w:p>
    <w:p w14:paraId="506ACCD2" w14:textId="77777777" w:rsidR="00D51E15" w:rsidRPr="00DD70A4" w:rsidRDefault="00D51E15" w:rsidP="00D51E15">
      <w:pPr>
        <w:widowControl/>
        <w:ind w:firstLine="567"/>
        <w:jc w:val="both"/>
        <w:rPr>
          <w:rFonts w:ascii="Times New Roman" w:hAnsi="Times New Roman" w:cs="Times New Roman"/>
          <w:bCs/>
          <w:color w:val="000000"/>
          <w:sz w:val="22"/>
          <w:szCs w:val="22"/>
        </w:rPr>
      </w:pPr>
      <w:r>
        <w:rPr>
          <w:rFonts w:ascii="Times New Roman" w:hAnsi="Times New Roman" w:cs="Times New Roman"/>
          <w:color w:val="000000"/>
          <w:sz w:val="22"/>
          <w:szCs w:val="22"/>
        </w:rPr>
        <w:t>9.6</w:t>
      </w:r>
      <w:r w:rsidRPr="00F4327E">
        <w:rPr>
          <w:rFonts w:ascii="Times New Roman" w:hAnsi="Times New Roman" w:cs="Times New Roman"/>
          <w:color w:val="000000"/>
          <w:sz w:val="22"/>
          <w:szCs w:val="22"/>
        </w:rPr>
        <w:t xml:space="preserve">. При расторжении настоящего договора </w:t>
      </w:r>
      <w:r w:rsidRPr="00F4327E">
        <w:rPr>
          <w:rFonts w:ascii="Times New Roman" w:hAnsi="Times New Roman" w:cs="Times New Roman"/>
          <w:sz w:val="22"/>
          <w:szCs w:val="22"/>
        </w:rPr>
        <w:t>по инициативе</w:t>
      </w:r>
      <w:r w:rsidRPr="00F4327E">
        <w:rPr>
          <w:rFonts w:ascii="Times New Roman" w:hAnsi="Times New Roman" w:cs="Times New Roman"/>
          <w:color w:val="000000"/>
          <w:sz w:val="22"/>
          <w:szCs w:val="22"/>
        </w:rPr>
        <w:t xml:space="preserve"> Участника долевого строительства, Участник долевого строительства утрачивает право на получение в собственность Объекта долевого строительства, в соответствии с настоящим договором. Все ранее произведенные платежи, выплаченные Участником</w:t>
      </w:r>
      <w:r w:rsidRPr="00F4327E">
        <w:rPr>
          <w:rFonts w:ascii="Times New Roman" w:hAnsi="Times New Roman" w:cs="Times New Roman"/>
          <w:bCs/>
          <w:color w:val="000000"/>
          <w:sz w:val="22"/>
          <w:szCs w:val="22"/>
        </w:rPr>
        <w:t xml:space="preserve"> долевого строительства </w:t>
      </w:r>
      <w:r w:rsidRPr="00F4327E">
        <w:rPr>
          <w:rFonts w:ascii="Times New Roman" w:hAnsi="Times New Roman" w:cs="Times New Roman"/>
          <w:color w:val="000000"/>
          <w:sz w:val="22"/>
          <w:szCs w:val="22"/>
        </w:rPr>
        <w:t>Застройщику</w:t>
      </w:r>
      <w:r w:rsidRPr="00F4327E">
        <w:rPr>
          <w:rFonts w:ascii="Times New Roman" w:hAnsi="Times New Roman" w:cs="Times New Roman"/>
          <w:bCs/>
          <w:color w:val="000000"/>
          <w:sz w:val="22"/>
          <w:szCs w:val="22"/>
        </w:rPr>
        <w:t>,</w:t>
      </w:r>
      <w:r w:rsidRPr="00F4327E">
        <w:rPr>
          <w:rFonts w:ascii="Times New Roman" w:hAnsi="Times New Roman" w:cs="Times New Roman"/>
          <w:color w:val="000000"/>
          <w:sz w:val="22"/>
          <w:szCs w:val="22"/>
        </w:rPr>
        <w:t xml:space="preserve"> за вычетом неустойки, составляющей 10% (десять) процентов от суммы фактически внесённых денежных средств в рублях, возвращаются Застройщиком</w:t>
      </w:r>
      <w:r w:rsidRPr="00F4327E">
        <w:rPr>
          <w:rFonts w:ascii="Times New Roman" w:hAnsi="Times New Roman" w:cs="Times New Roman"/>
          <w:bCs/>
          <w:color w:val="000000"/>
          <w:sz w:val="22"/>
          <w:szCs w:val="22"/>
        </w:rPr>
        <w:t xml:space="preserve"> </w:t>
      </w:r>
      <w:r w:rsidRPr="00F4327E">
        <w:rPr>
          <w:rFonts w:ascii="Times New Roman" w:hAnsi="Times New Roman" w:cs="Times New Roman"/>
          <w:color w:val="000000"/>
          <w:sz w:val="22"/>
          <w:szCs w:val="22"/>
        </w:rPr>
        <w:t>без оплаты процентов за пользование денежными средствами Участника</w:t>
      </w:r>
      <w:r w:rsidRPr="00F4327E">
        <w:rPr>
          <w:rFonts w:ascii="Times New Roman" w:hAnsi="Times New Roman" w:cs="Times New Roman"/>
          <w:bCs/>
          <w:color w:val="000000"/>
          <w:sz w:val="22"/>
          <w:szCs w:val="22"/>
        </w:rPr>
        <w:t xml:space="preserve"> долевого строительства. </w:t>
      </w:r>
    </w:p>
    <w:p w14:paraId="2C406A02" w14:textId="77777777" w:rsidR="00D51E15" w:rsidRDefault="00D51E15" w:rsidP="00D51E15">
      <w:pPr>
        <w:widowControl/>
        <w:ind w:firstLine="567"/>
        <w:jc w:val="center"/>
        <w:rPr>
          <w:rFonts w:ascii="Times New Roman" w:hAnsi="Times New Roman" w:cs="Times New Roman"/>
          <w:b/>
          <w:color w:val="000000"/>
          <w:sz w:val="22"/>
          <w:szCs w:val="22"/>
        </w:rPr>
      </w:pPr>
    </w:p>
    <w:p w14:paraId="3E2FA0C6"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10</w:t>
      </w:r>
      <w:r w:rsidRPr="00F4327E">
        <w:rPr>
          <w:rFonts w:ascii="Times New Roman" w:hAnsi="Times New Roman" w:cs="Times New Roman"/>
          <w:b/>
          <w:color w:val="000000"/>
          <w:sz w:val="22"/>
          <w:szCs w:val="22"/>
        </w:rPr>
        <w:t>. ПРОЧИЕ ПОЛОЖЕНИЯ</w:t>
      </w:r>
    </w:p>
    <w:p w14:paraId="4437A1CC" w14:textId="77777777" w:rsidR="00D51E15" w:rsidRDefault="00D51E15" w:rsidP="00D51E15">
      <w:pPr>
        <w:widowControl/>
        <w:ind w:firstLine="709"/>
        <w:jc w:val="center"/>
        <w:rPr>
          <w:rFonts w:ascii="Times New Roman" w:hAnsi="Times New Roman" w:cs="Times New Roman"/>
          <w:b/>
          <w:color w:val="000000"/>
          <w:sz w:val="22"/>
          <w:szCs w:val="22"/>
        </w:rPr>
      </w:pPr>
    </w:p>
    <w:p w14:paraId="2546EF18"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10.1</w:t>
      </w:r>
      <w:r w:rsidRPr="00F4327E">
        <w:rPr>
          <w:rFonts w:ascii="Times New Roman" w:hAnsi="Times New Roman" w:cs="Times New Roman"/>
          <w:color w:val="000000"/>
          <w:sz w:val="22"/>
          <w:szCs w:val="22"/>
        </w:rPr>
        <w:t>. 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14:paraId="2D4F395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.2. При наличии в том необходимости и коммерческой целесообразности стороны настоящего договора вправе рассмотреть вопрос о продлении срока действия (пролонгации) договора на определенный обоюдным решением период времени (срок) или на неопределенный срок (по выбору сторон договора) на тех же или иных, определенных сторонами, условиях.</w:t>
      </w:r>
    </w:p>
    <w:p w14:paraId="5357C5B3"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.3. Нарушение условий договора признается существенным, когда одна из сторон его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694850F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 xml:space="preserve">.4. Настоящий договор действует до момента окончания исполнения сторонами своих обязательств по нему. Прекращение (окончание срока) действия настоящего договора влечет за собой </w:t>
      </w:r>
      <w:r w:rsidRPr="00F4327E">
        <w:rPr>
          <w:rFonts w:ascii="Times New Roman" w:hAnsi="Times New Roman" w:cs="Times New Roman"/>
          <w:color w:val="000000"/>
          <w:sz w:val="22"/>
          <w:szCs w:val="22"/>
        </w:rPr>
        <w:lastRenderedPageBreak/>
        <w:t>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договора.</w:t>
      </w:r>
    </w:p>
    <w:p w14:paraId="16573E58"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.5. В случае изменения реквизитов сторон договора последние обязаны в срок не более 5 (пяти) календарных дней письменно уведомить другую сторону об изменении реквизитов, в т.ч. адреса для получения корреспонденции и номера телефона, по которому осуществляется связь. В случае если Участник долевого строительства не уведомит Застройщика о смене адреса или иных реквизитов, все уведомления, направленные Застройщиком по адресу, указанному в настоящем договоре, будут считаться направленными надлежащим образом.</w:t>
      </w:r>
    </w:p>
    <w:p w14:paraId="2BFF804D" w14:textId="77777777" w:rsidR="00D51E15" w:rsidRPr="00842701" w:rsidRDefault="00D51E15" w:rsidP="00D51E15">
      <w:pPr>
        <w:widowControl/>
        <w:ind w:firstLine="567"/>
        <w:jc w:val="both"/>
        <w:rPr>
          <w:rFonts w:ascii="Times New Roman" w:hAnsi="Times New Roman" w:cs="Times New Roman"/>
          <w:color w:val="000000"/>
          <w:sz w:val="22"/>
          <w:szCs w:val="22"/>
        </w:rPr>
      </w:pPr>
      <w:r w:rsidRPr="00842701">
        <w:rPr>
          <w:rFonts w:ascii="Times New Roman" w:hAnsi="Times New Roman" w:cs="Times New Roman"/>
          <w:color w:val="000000"/>
          <w:sz w:val="22"/>
          <w:szCs w:val="22"/>
        </w:rPr>
        <w:t>10.6. Любые изменения и дополнения к настоящему договору действительны, если они совершены в письменной форме, подписаны надлежаще уполномоченными на то представителями сторон и оформлены в виде Дополнительных соглашений, являющихся неотъемлемой частью договора. Вся переписка сторон, включая проекты настоящего договора, предшествующая подписанию настоящего договора, утрачивает силу с момента подписания настоящего договора и не может быть принята во внимание при толковании условий настоящего договора и выяснении истинной воли сторон.</w:t>
      </w:r>
    </w:p>
    <w:p w14:paraId="03E9C4A5" w14:textId="77777777" w:rsidR="00D51E15" w:rsidRPr="00842701" w:rsidRDefault="00D51E15" w:rsidP="00D51E15">
      <w:pPr>
        <w:widowControl/>
        <w:ind w:firstLine="567"/>
        <w:jc w:val="both"/>
        <w:rPr>
          <w:rFonts w:ascii="Times New Roman" w:hAnsi="Times New Roman" w:cs="Times New Roman"/>
          <w:color w:val="000000"/>
          <w:sz w:val="22"/>
          <w:szCs w:val="22"/>
        </w:rPr>
      </w:pPr>
      <w:r w:rsidRPr="00842701">
        <w:rPr>
          <w:rFonts w:ascii="Times New Roman" w:hAnsi="Times New Roman" w:cs="Times New Roman"/>
          <w:color w:val="000000"/>
          <w:sz w:val="22"/>
          <w:szCs w:val="22"/>
        </w:rPr>
        <w:t>10.7. Настоящий договор подлежит государственной регистрации и считается заключенным с момента такой регистрации. Расходы по регистрации настоящего договора, оформлению права собственности на приобретаемый по настоящему договору Объект долевого строительств, регистрацией права собственности в уполномоченном государственном органе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w:t>
      </w:r>
    </w:p>
    <w:p w14:paraId="3A29AA09" w14:textId="77777777" w:rsidR="00D51E15" w:rsidRPr="00842701" w:rsidRDefault="00D51E15" w:rsidP="00D51E15">
      <w:pPr>
        <w:widowControl/>
        <w:ind w:firstLine="567"/>
        <w:jc w:val="both"/>
        <w:rPr>
          <w:rFonts w:ascii="Times New Roman" w:hAnsi="Times New Roman" w:cs="Times New Roman"/>
          <w:sz w:val="22"/>
          <w:szCs w:val="22"/>
        </w:rPr>
      </w:pPr>
      <w:r w:rsidRPr="00842701">
        <w:rPr>
          <w:rFonts w:ascii="Times New Roman" w:hAnsi="Times New Roman" w:cs="Times New Roman"/>
          <w:sz w:val="22"/>
          <w:szCs w:val="22"/>
        </w:rPr>
        <w:t>10.8. Расходы по оформлению права собственности на приобретаемый по договору Объект долевого строительства (в т.ч., расходы по нотариальному удостоверению сделки (в случае необходимости), расходы, связанные с услугами органов, а именно: получением кадастрового паспорта, регистрацией права собственности в уполномоченном государственном органе по государственной регистрации прав на недвижимое имущество и сделок с ним и т.д.) и другие расходы Участник долевого строительства несет самостоятельно.</w:t>
      </w:r>
    </w:p>
    <w:p w14:paraId="6B6CE8AB" w14:textId="77777777" w:rsidR="00D51E15" w:rsidRPr="00842701" w:rsidRDefault="00D51E15" w:rsidP="00D51E15">
      <w:pPr>
        <w:widowControl/>
        <w:ind w:firstLine="567"/>
        <w:jc w:val="both"/>
        <w:rPr>
          <w:rFonts w:ascii="Times New Roman" w:hAnsi="Times New Roman" w:cs="Times New Roman"/>
          <w:sz w:val="22"/>
          <w:szCs w:val="22"/>
        </w:rPr>
      </w:pPr>
      <w:r w:rsidRPr="00842701">
        <w:rPr>
          <w:rFonts w:ascii="Times New Roman" w:hAnsi="Times New Roman" w:cs="Times New Roman"/>
          <w:sz w:val="22"/>
          <w:szCs w:val="22"/>
        </w:rPr>
        <w:t>Оформление права собственности на Объект долевого строительства не является предметом договора.</w:t>
      </w:r>
    </w:p>
    <w:p w14:paraId="4C26DA50" w14:textId="77777777" w:rsidR="00D51E15" w:rsidRPr="00842701" w:rsidRDefault="00D51E15" w:rsidP="00D51E15">
      <w:pPr>
        <w:pStyle w:val="2"/>
        <w:spacing w:line="240" w:lineRule="auto"/>
        <w:rPr>
          <w:sz w:val="22"/>
          <w:szCs w:val="22"/>
        </w:rPr>
      </w:pPr>
      <w:r w:rsidRPr="00842701">
        <w:rPr>
          <w:color w:val="000000"/>
          <w:sz w:val="22"/>
          <w:szCs w:val="22"/>
        </w:rPr>
        <w:t xml:space="preserve">10.9. </w:t>
      </w:r>
      <w:r w:rsidRPr="00842701">
        <w:rPr>
          <w:sz w:val="22"/>
          <w:szCs w:val="22"/>
        </w:rPr>
        <w:t>Подписанием настоящего договора Участник долевого строительства дает согласие на обработку его персональных данных, а также их иное использование и предоставление в порядке, установленном Федеральным законом от 27.07.2006г. №152-ФЗ «О персональных данных», в том числе в случаях, не связанных непосредственно с исполнением настоящего договора, а также согласие на обработку его персональных данных организациями, осуществляющими государственную регистрацию прав на недвижимое имущество, организациями, оказывающими коммунальные услуги (эксплуатирующими организациями), страховщиком, включая передачу, распространение и предоставление доступа к персональным данным указанным лицам, а также иным лицам, если это необходимо для исполнения Договора или осуществления финансово-хозяйственной деятельности Застройщиком.</w:t>
      </w:r>
    </w:p>
    <w:p w14:paraId="09920203" w14:textId="77777777" w:rsidR="00D51E15" w:rsidRPr="00842701" w:rsidRDefault="00D51E15" w:rsidP="00D51E15">
      <w:pPr>
        <w:pStyle w:val="2"/>
        <w:spacing w:line="240" w:lineRule="auto"/>
        <w:rPr>
          <w:sz w:val="22"/>
          <w:szCs w:val="22"/>
        </w:rPr>
      </w:pPr>
      <w:r w:rsidRPr="00842701">
        <w:rPr>
          <w:sz w:val="22"/>
          <w:szCs w:val="22"/>
        </w:rPr>
        <w:t>В целях настоящего пункта под персональными данными понимается любая информация о субъекте персональных данных, указанная в настоящем Договоре, а также любая информация, ставшая известной Операторам обработки персональных данных в ходе исполнения настоящего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субъектом персональных данных).</w:t>
      </w:r>
    </w:p>
    <w:p w14:paraId="4163E37D" w14:textId="77777777" w:rsidR="00D51E15" w:rsidRDefault="00D51E15" w:rsidP="00D51E15">
      <w:pPr>
        <w:pStyle w:val="2"/>
        <w:spacing w:line="240" w:lineRule="auto"/>
        <w:rPr>
          <w:sz w:val="22"/>
          <w:szCs w:val="22"/>
        </w:rPr>
      </w:pPr>
      <w:r w:rsidRPr="00842701">
        <w:rPr>
          <w:sz w:val="22"/>
          <w:szCs w:val="22"/>
        </w:rPr>
        <w:t>Обработка персональных данных включает в себя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1651DB">
        <w:rPr>
          <w:sz w:val="22"/>
          <w:szCs w:val="22"/>
        </w:rPr>
        <w:t xml:space="preserve"> </w:t>
      </w:r>
    </w:p>
    <w:p w14:paraId="301B074E" w14:textId="77777777" w:rsidR="00D51E15" w:rsidRDefault="00D51E15" w:rsidP="00D51E15">
      <w:pPr>
        <w:pStyle w:val="2"/>
        <w:spacing w:line="240" w:lineRule="auto"/>
        <w:rPr>
          <w:sz w:val="22"/>
          <w:szCs w:val="22"/>
        </w:rPr>
      </w:pPr>
      <w:r w:rsidRPr="00842701">
        <w:rPr>
          <w:sz w:val="22"/>
          <w:szCs w:val="22"/>
        </w:rPr>
        <w:t>В рамках настоящего договора Участник долевого строительства подтверждает, что в случае необходимости предоставления его персональных данных третьим лицам, Застройщик вправе в объеме, предусмотренном законодательством Российской Федерации, раскрывать для совершения вышеуказанных действий информацию об Участнике долевого строительства лично (включая его персональные данные,) таким третьим лицам, а также предоставлять таким лицам соответствующие документы, содержащие такую информацию.</w:t>
      </w:r>
    </w:p>
    <w:p w14:paraId="17F40D76" w14:textId="77777777" w:rsidR="00D51E15" w:rsidRPr="00842701" w:rsidRDefault="00D51E15" w:rsidP="00D51E15">
      <w:pPr>
        <w:pStyle w:val="2"/>
        <w:spacing w:line="240" w:lineRule="auto"/>
        <w:rPr>
          <w:sz w:val="22"/>
          <w:szCs w:val="22"/>
        </w:rPr>
      </w:pPr>
      <w:r w:rsidRPr="00842701">
        <w:rPr>
          <w:sz w:val="22"/>
          <w:szCs w:val="22"/>
        </w:rPr>
        <w:lastRenderedPageBreak/>
        <w:t>Прекращение настоящего Договора по любым основаниям не прекращает действия согласия на обработку персональных данных, которое может быть отозвано субъектом персональных данных на основании соответствующего письменного заявления.</w:t>
      </w:r>
    </w:p>
    <w:p w14:paraId="08B51E58" w14:textId="77777777" w:rsidR="00D51E15" w:rsidRPr="005F5897" w:rsidRDefault="00D51E15" w:rsidP="00D51E15">
      <w:pPr>
        <w:pStyle w:val="1"/>
        <w:ind w:firstLine="567"/>
        <w:jc w:val="both"/>
        <w:rPr>
          <w:sz w:val="22"/>
          <w:szCs w:val="22"/>
        </w:rPr>
      </w:pPr>
      <w:r w:rsidRPr="005F5897">
        <w:rPr>
          <w:color w:val="000000"/>
          <w:sz w:val="22"/>
          <w:szCs w:val="22"/>
        </w:rPr>
        <w:t>10.10.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При этом Стороны обязаны уведомить Банк обо всех изменениях, вносимых в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2759CB78" w14:textId="58C5C325" w:rsidR="00D51E15" w:rsidRPr="005F5897" w:rsidRDefault="00D51E15" w:rsidP="00D51E15">
      <w:pPr>
        <w:pStyle w:val="ConsNormal"/>
        <w:widowControl/>
        <w:ind w:firstLine="567"/>
        <w:jc w:val="both"/>
        <w:rPr>
          <w:rFonts w:ascii="Times New Roman" w:hAnsi="Times New Roman"/>
          <w:color w:val="000000"/>
          <w:sz w:val="22"/>
          <w:szCs w:val="22"/>
        </w:rPr>
      </w:pPr>
      <w:r w:rsidRPr="005F5897">
        <w:rPr>
          <w:rFonts w:ascii="Times New Roman" w:hAnsi="Times New Roman"/>
          <w:color w:val="000000"/>
          <w:sz w:val="22"/>
          <w:szCs w:val="22"/>
        </w:rPr>
        <w:t xml:space="preserve">10.11. С момента государственной регистрации настоящего Договора, </w:t>
      </w:r>
      <w:r w:rsidR="006575BA" w:rsidRPr="005F5897">
        <w:rPr>
          <w:rFonts w:ascii="Times New Roman" w:hAnsi="Times New Roman"/>
          <w:color w:val="000000"/>
          <w:sz w:val="22"/>
          <w:szCs w:val="22"/>
        </w:rPr>
        <w:t>права требования,</w:t>
      </w:r>
      <w:r w:rsidRPr="005F5897">
        <w:rPr>
          <w:rFonts w:ascii="Times New Roman" w:hAnsi="Times New Roman"/>
          <w:color w:val="000000"/>
          <w:sz w:val="22"/>
          <w:szCs w:val="22"/>
        </w:rPr>
        <w:t xml:space="preserve"> принадлежащие Участникам долевого строительства по Договору участия в долевом строительстве, считаются находящимися в залоге (ипотеке) у Банка на основании п. 5 ст. 5, п. 2 ст. 11 и ст. Федерального закона от 16.07.1998 № 102-ФЗ «Об ипотеке (залоге недвижимости)». При регистрации Договора участия в долевом строительстве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долевого строительства, право получения которого было оплачено за счет кредита.</w:t>
      </w:r>
    </w:p>
    <w:p w14:paraId="3ADF8898" w14:textId="77777777" w:rsidR="00D51E15" w:rsidRPr="005F5897" w:rsidRDefault="00D51E15" w:rsidP="00D51E15">
      <w:pPr>
        <w:pStyle w:val="a8"/>
        <w:ind w:firstLine="567"/>
        <w:jc w:val="both"/>
        <w:rPr>
          <w:b w:val="0"/>
          <w:i w:val="0"/>
          <w:sz w:val="22"/>
          <w:szCs w:val="22"/>
        </w:rPr>
      </w:pPr>
      <w:r w:rsidRPr="005F5897">
        <w:rPr>
          <w:b w:val="0"/>
          <w:i w:val="0"/>
          <w:sz w:val="22"/>
          <w:szCs w:val="22"/>
        </w:rPr>
        <w:t xml:space="preserve"> На основании 77.2 Федерального закона от 16.07.1998 № 102-ФЗ «Об ипотеке (залоге недвижимости)» с момента государственной регистрации права собственности Участника долевого строительства (Заемщика Банка) на Объект недвижимости, завершенный строительством, Объект недвижимости считается находящимся в залоге (ипотеке) у Банка. При регистрации права собственности Участника долевого строительства на Объект недвижимости одновременно подлежит регистрации залог (ипотека), возникающий на основании закона. Залогодержателем завершенного строительством Объекта недвижимости является Банк, залогодателем – Участник долевого строительства. </w:t>
      </w:r>
    </w:p>
    <w:p w14:paraId="2C880C6E" w14:textId="77777777" w:rsidR="00D51E15" w:rsidRPr="005F5897" w:rsidRDefault="00D51E15" w:rsidP="00D51E15">
      <w:pPr>
        <w:ind w:firstLine="567"/>
        <w:jc w:val="both"/>
        <w:rPr>
          <w:rFonts w:ascii="Times New Roman" w:hAnsi="Times New Roman" w:cs="Times New Roman"/>
          <w:color w:val="000000" w:themeColor="text1"/>
          <w:sz w:val="22"/>
          <w:szCs w:val="22"/>
        </w:rPr>
      </w:pPr>
      <w:r w:rsidRPr="005F5897">
        <w:rPr>
          <w:rFonts w:ascii="Times New Roman" w:hAnsi="Times New Roman" w:cs="Times New Roman"/>
          <w:color w:val="000000" w:themeColor="text1"/>
          <w:sz w:val="22"/>
          <w:szCs w:val="22"/>
        </w:rPr>
        <w:t>В случае не 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7A51B04C" w14:textId="77777777" w:rsidR="00D51E15" w:rsidRPr="005F5897" w:rsidRDefault="00D51E15" w:rsidP="00BA07B7">
      <w:pPr>
        <w:ind w:firstLine="567"/>
        <w:jc w:val="both"/>
        <w:rPr>
          <w:rFonts w:ascii="Times New Roman" w:hAnsi="Times New Roman" w:cs="Times New Roman"/>
          <w:sz w:val="22"/>
          <w:szCs w:val="22"/>
        </w:rPr>
      </w:pPr>
      <w:r w:rsidRPr="005F5897">
        <w:rPr>
          <w:rFonts w:ascii="Times New Roman" w:hAnsi="Times New Roman" w:cs="Times New Roman"/>
          <w:color w:val="000000" w:themeColor="text1"/>
          <w:sz w:val="22"/>
          <w:szCs w:val="22"/>
        </w:rPr>
        <w:t>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p>
    <w:p w14:paraId="2AE559BC" w14:textId="77777777" w:rsidR="00D51E15" w:rsidRPr="005F5897" w:rsidRDefault="00D51E15" w:rsidP="00D51E15">
      <w:pPr>
        <w:pStyle w:val="2"/>
        <w:spacing w:line="240" w:lineRule="auto"/>
        <w:rPr>
          <w:sz w:val="22"/>
          <w:szCs w:val="22"/>
        </w:rPr>
      </w:pPr>
      <w:r w:rsidRPr="005F5897">
        <w:rPr>
          <w:sz w:val="22"/>
          <w:szCs w:val="22"/>
        </w:rPr>
        <w:t>10.12. Настоящий договор подписан в 2 (двух) экземплярах, имеющих одинаковую юридическую силу, по одному экземпляру для каждой стороны. Приложение, упомянутое в тексте настоящего договора составляет его неотъемлемую часть.</w:t>
      </w:r>
    </w:p>
    <w:p w14:paraId="3BB03A2B" w14:textId="77777777" w:rsidR="00D51E15" w:rsidRPr="005F5897" w:rsidRDefault="00D51E15" w:rsidP="00D51E15">
      <w:pPr>
        <w:pStyle w:val="2"/>
        <w:spacing w:line="240" w:lineRule="auto"/>
        <w:rPr>
          <w:sz w:val="22"/>
          <w:szCs w:val="22"/>
        </w:rPr>
      </w:pPr>
      <w:r w:rsidRPr="005F5897">
        <w:rPr>
          <w:sz w:val="22"/>
          <w:szCs w:val="22"/>
        </w:rPr>
        <w:t>10.13. Смысл и значение Договора соответствуют намерениям Сторон. Содержание настоящего Договора Сторонам понятно.</w:t>
      </w:r>
    </w:p>
    <w:p w14:paraId="72B4584A" w14:textId="77777777" w:rsidR="00D51E15" w:rsidRPr="005F5897" w:rsidRDefault="00D51E15" w:rsidP="00D51E15">
      <w:pPr>
        <w:pStyle w:val="2"/>
        <w:spacing w:line="240" w:lineRule="auto"/>
        <w:rPr>
          <w:sz w:val="22"/>
          <w:szCs w:val="22"/>
        </w:rPr>
      </w:pPr>
      <w:r w:rsidRPr="005F5897">
        <w:rPr>
          <w:sz w:val="22"/>
          <w:szCs w:val="22"/>
        </w:rPr>
        <w:t>10.14.  Неотъемлемой частью настоящего Договора является приложение:</w:t>
      </w:r>
    </w:p>
    <w:p w14:paraId="0BABF277" w14:textId="77777777" w:rsidR="00D51E15" w:rsidRDefault="00D51E15" w:rsidP="00D51E15">
      <w:pPr>
        <w:pStyle w:val="2"/>
        <w:spacing w:line="240" w:lineRule="auto"/>
        <w:rPr>
          <w:b/>
          <w:bCs/>
          <w:color w:val="000000"/>
          <w:sz w:val="22"/>
          <w:szCs w:val="22"/>
        </w:rPr>
      </w:pPr>
      <w:r w:rsidRPr="005F5897">
        <w:rPr>
          <w:sz w:val="22"/>
          <w:szCs w:val="22"/>
        </w:rPr>
        <w:t>- План Объекта долевого строительства с характеристиками (Приложение №1).</w:t>
      </w:r>
    </w:p>
    <w:p w14:paraId="5E818224" w14:textId="77777777" w:rsidR="00D51E15" w:rsidRDefault="00D51E15" w:rsidP="00D51E15">
      <w:pPr>
        <w:widowControl/>
        <w:jc w:val="center"/>
        <w:rPr>
          <w:rFonts w:ascii="Times New Roman" w:hAnsi="Times New Roman" w:cs="Times New Roman"/>
          <w:b/>
          <w:bCs/>
          <w:color w:val="000000"/>
          <w:sz w:val="22"/>
          <w:szCs w:val="22"/>
        </w:rPr>
      </w:pPr>
    </w:p>
    <w:p w14:paraId="296A80C9" w14:textId="77777777" w:rsidR="00D51E15" w:rsidRDefault="00D51E15" w:rsidP="00D51E15">
      <w:pPr>
        <w:rPr>
          <w:rFonts w:ascii="Times New Roman" w:hAnsi="Times New Roman" w:cs="Times New Roman"/>
          <w:sz w:val="22"/>
          <w:szCs w:val="22"/>
        </w:rPr>
      </w:pPr>
    </w:p>
    <w:p w14:paraId="75DB7376" w14:textId="77777777" w:rsidR="00D51E15" w:rsidRDefault="00D51E15" w:rsidP="00D51E15">
      <w:pPr>
        <w:rPr>
          <w:rFonts w:ascii="Times New Roman" w:hAnsi="Times New Roman" w:cs="Times New Roman"/>
          <w:sz w:val="22"/>
          <w:szCs w:val="22"/>
        </w:rPr>
      </w:pPr>
    </w:p>
    <w:p w14:paraId="7EE96AE7" w14:textId="77777777" w:rsidR="00D51E15" w:rsidRDefault="00D51E15" w:rsidP="00D51E15">
      <w:pPr>
        <w:rPr>
          <w:rFonts w:ascii="Times New Roman" w:hAnsi="Times New Roman" w:cs="Times New Roman"/>
          <w:sz w:val="22"/>
          <w:szCs w:val="22"/>
        </w:rPr>
      </w:pPr>
    </w:p>
    <w:tbl>
      <w:tblPr>
        <w:tblpPr w:leftFromText="180" w:rightFromText="180" w:vertAnchor="page" w:horzAnchor="margin" w:tblpX="-142" w:tblpY="1531"/>
        <w:tblW w:w="9781" w:type="dxa"/>
        <w:tblLayout w:type="fixed"/>
        <w:tblCellMar>
          <w:top w:w="102" w:type="dxa"/>
          <w:left w:w="62" w:type="dxa"/>
          <w:bottom w:w="102" w:type="dxa"/>
          <w:right w:w="62" w:type="dxa"/>
        </w:tblCellMar>
        <w:tblLook w:val="04A0" w:firstRow="1" w:lastRow="0" w:firstColumn="1" w:lastColumn="0" w:noHBand="0" w:noVBand="1"/>
      </w:tblPr>
      <w:tblGrid>
        <w:gridCol w:w="4536"/>
        <w:gridCol w:w="284"/>
        <w:gridCol w:w="4961"/>
      </w:tblGrid>
      <w:tr w:rsidR="00D51E15" w:rsidRPr="00503B08" w14:paraId="658C0154" w14:textId="77777777" w:rsidTr="00FD2D72">
        <w:trPr>
          <w:trHeight w:val="5258"/>
        </w:trPr>
        <w:tc>
          <w:tcPr>
            <w:tcW w:w="4536" w:type="dxa"/>
          </w:tcPr>
          <w:p w14:paraId="5BB715A1" w14:textId="18E6F567" w:rsidR="00D51E15" w:rsidRDefault="00D51E15" w:rsidP="008F17BD">
            <w:pPr>
              <w:autoSpaceDE/>
              <w:autoSpaceDN/>
              <w:adjustRightInd/>
              <w:snapToGrid w:val="0"/>
              <w:ind w:left="-27" w:right="138"/>
              <w:jc w:val="both"/>
              <w:rPr>
                <w:rFonts w:ascii="Times New Roman" w:hAnsi="Times New Roman" w:cs="Times New Roman"/>
                <w:b/>
                <w:sz w:val="22"/>
                <w:szCs w:val="22"/>
              </w:rPr>
            </w:pPr>
            <w:r w:rsidRPr="00D91689">
              <w:rPr>
                <w:rFonts w:ascii="Times New Roman" w:hAnsi="Times New Roman" w:cs="Times New Roman"/>
                <w:b/>
                <w:sz w:val="22"/>
                <w:szCs w:val="22"/>
              </w:rPr>
              <w:lastRenderedPageBreak/>
              <w:t>ЗАСТРОЙЩИК:</w:t>
            </w:r>
          </w:p>
          <w:p w14:paraId="6F613EF1" w14:textId="77777777" w:rsidR="00FD2D72" w:rsidRPr="001F4A71" w:rsidRDefault="00FD2D72" w:rsidP="008F17BD">
            <w:pPr>
              <w:autoSpaceDE/>
              <w:autoSpaceDN/>
              <w:adjustRightInd/>
              <w:snapToGrid w:val="0"/>
              <w:ind w:left="-27" w:right="138"/>
              <w:jc w:val="both"/>
              <w:rPr>
                <w:rFonts w:ascii="Times New Roman" w:hAnsi="Times New Roman" w:cs="Times New Roman"/>
                <w:sz w:val="22"/>
                <w:szCs w:val="22"/>
                <w:lang w:eastAsia="en-US"/>
              </w:rPr>
            </w:pPr>
          </w:p>
          <w:p w14:paraId="6123AE4D" w14:textId="4EAF5D9B" w:rsidR="00416825" w:rsidRPr="001F4A71" w:rsidRDefault="00416825" w:rsidP="00416825">
            <w:pPr>
              <w:autoSpaceDE/>
              <w:autoSpaceDN/>
              <w:adjustRightInd/>
              <w:snapToGrid w:val="0"/>
              <w:ind w:left="-27" w:right="138"/>
              <w:rPr>
                <w:rFonts w:ascii="Times New Roman" w:hAnsi="Times New Roman" w:cs="Times New Roman"/>
                <w:b/>
                <w:sz w:val="22"/>
                <w:szCs w:val="22"/>
                <w:lang w:eastAsia="en-US"/>
              </w:rPr>
            </w:pPr>
            <w:r w:rsidRPr="001F4A71">
              <w:rPr>
                <w:rFonts w:ascii="Times New Roman" w:hAnsi="Times New Roman" w:cs="Times New Roman"/>
                <w:b/>
                <w:sz w:val="22"/>
                <w:szCs w:val="22"/>
                <w:lang w:eastAsia="en-US"/>
              </w:rPr>
              <w:t xml:space="preserve">Общество с ограниченной ответственностью </w:t>
            </w:r>
            <w:r w:rsidR="00063D85" w:rsidRPr="001F4A71">
              <w:rPr>
                <w:rFonts w:ascii="Times New Roman" w:hAnsi="Times New Roman" w:cs="Times New Roman"/>
                <w:b/>
                <w:sz w:val="22"/>
                <w:szCs w:val="22"/>
                <w:lang w:eastAsia="en-US"/>
              </w:rPr>
              <w:t>с</w:t>
            </w:r>
            <w:r w:rsidRPr="001F4A71">
              <w:rPr>
                <w:rFonts w:ascii="Times New Roman" w:hAnsi="Times New Roman" w:cs="Times New Roman"/>
                <w:b/>
                <w:sz w:val="22"/>
                <w:szCs w:val="22"/>
                <w:lang w:eastAsia="en-US"/>
              </w:rPr>
              <w:t>пециализированный застройщик</w:t>
            </w:r>
            <w:r w:rsidR="00093021" w:rsidRPr="001F4A71">
              <w:rPr>
                <w:rFonts w:ascii="Times New Roman" w:hAnsi="Times New Roman" w:cs="Times New Roman"/>
                <w:b/>
                <w:sz w:val="22"/>
                <w:szCs w:val="22"/>
                <w:lang w:eastAsia="en-US"/>
              </w:rPr>
              <w:t xml:space="preserve"> инвестиционная строительная компания</w:t>
            </w:r>
            <w:r w:rsidRPr="001F4A71">
              <w:rPr>
                <w:rFonts w:ascii="Times New Roman" w:hAnsi="Times New Roman" w:cs="Times New Roman"/>
                <w:b/>
                <w:sz w:val="22"/>
                <w:szCs w:val="22"/>
                <w:lang w:eastAsia="en-US"/>
              </w:rPr>
              <w:t xml:space="preserve"> «</w:t>
            </w:r>
            <w:r w:rsidR="00093021" w:rsidRPr="001F4A71">
              <w:rPr>
                <w:rFonts w:ascii="Times New Roman" w:hAnsi="Times New Roman" w:cs="Times New Roman"/>
                <w:b/>
                <w:sz w:val="22"/>
                <w:szCs w:val="22"/>
                <w:lang w:eastAsia="en-US"/>
              </w:rPr>
              <w:t>ГлавМонтажОбъединение</w:t>
            </w:r>
            <w:r w:rsidRPr="001F4A71">
              <w:rPr>
                <w:rFonts w:ascii="Times New Roman" w:hAnsi="Times New Roman" w:cs="Times New Roman"/>
                <w:b/>
                <w:sz w:val="22"/>
                <w:szCs w:val="22"/>
                <w:lang w:eastAsia="en-US"/>
              </w:rPr>
              <w:t>»</w:t>
            </w:r>
          </w:p>
          <w:p w14:paraId="30E2AA72" w14:textId="566E4941"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bookmarkStart w:id="1" w:name="_Hlk148604976"/>
            <w:r w:rsidRPr="001F4A71">
              <w:rPr>
                <w:rFonts w:ascii="Times New Roman" w:hAnsi="Times New Roman" w:cs="Times New Roman"/>
                <w:sz w:val="22"/>
                <w:szCs w:val="22"/>
                <w:lang w:eastAsia="en-US"/>
              </w:rPr>
              <w:t>ИНН 25111</w:t>
            </w:r>
            <w:r w:rsidR="00093021" w:rsidRPr="001F4A71">
              <w:rPr>
                <w:rFonts w:ascii="Times New Roman" w:hAnsi="Times New Roman" w:cs="Times New Roman"/>
                <w:sz w:val="22"/>
                <w:szCs w:val="22"/>
                <w:lang w:eastAsia="en-US"/>
              </w:rPr>
              <w:t>09604</w:t>
            </w:r>
            <w:r w:rsidRPr="001F4A71">
              <w:rPr>
                <w:rFonts w:ascii="Times New Roman" w:hAnsi="Times New Roman" w:cs="Times New Roman"/>
                <w:sz w:val="22"/>
                <w:szCs w:val="22"/>
                <w:lang w:eastAsia="en-US"/>
              </w:rPr>
              <w:t>/ КПП 25110</w:t>
            </w:r>
            <w:r w:rsidR="00093021" w:rsidRPr="001F4A71">
              <w:rPr>
                <w:rFonts w:ascii="Times New Roman" w:hAnsi="Times New Roman" w:cs="Times New Roman"/>
                <w:sz w:val="22"/>
                <w:szCs w:val="22"/>
                <w:lang w:eastAsia="en-US"/>
              </w:rPr>
              <w:t>1001</w:t>
            </w:r>
          </w:p>
          <w:bookmarkEnd w:id="1"/>
          <w:p w14:paraId="02B1B587" w14:textId="3755F2F4"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ОГРН </w:t>
            </w:r>
            <w:r w:rsidR="00093021" w:rsidRPr="001F4A71">
              <w:rPr>
                <w:rFonts w:ascii="Times New Roman" w:hAnsi="Times New Roman" w:cs="Times New Roman"/>
                <w:sz w:val="22"/>
                <w:szCs w:val="22"/>
                <w:lang w:eastAsia="en-US"/>
              </w:rPr>
              <w:t>1192536018685</w:t>
            </w:r>
          </w:p>
          <w:p w14:paraId="768DB4E9" w14:textId="7B422789"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Юридический адрес: 692510, Приморский край, г. Уссурийск, ул. </w:t>
            </w:r>
            <w:r w:rsidR="008D753E" w:rsidRPr="001F4A71">
              <w:rPr>
                <w:rFonts w:ascii="Times New Roman" w:hAnsi="Times New Roman" w:cs="Times New Roman"/>
                <w:sz w:val="22"/>
                <w:szCs w:val="22"/>
                <w:lang w:eastAsia="en-US"/>
              </w:rPr>
              <w:t>Попова</w:t>
            </w:r>
            <w:r w:rsidRPr="001F4A71">
              <w:rPr>
                <w:rFonts w:ascii="Times New Roman" w:hAnsi="Times New Roman" w:cs="Times New Roman"/>
                <w:sz w:val="22"/>
                <w:szCs w:val="22"/>
                <w:lang w:eastAsia="en-US"/>
              </w:rPr>
              <w:t xml:space="preserve">, </w:t>
            </w:r>
            <w:r w:rsidR="008D753E" w:rsidRPr="001F4A71">
              <w:rPr>
                <w:rFonts w:ascii="Times New Roman" w:hAnsi="Times New Roman" w:cs="Times New Roman"/>
                <w:sz w:val="22"/>
                <w:szCs w:val="22"/>
                <w:lang w:eastAsia="en-US"/>
              </w:rPr>
              <w:t>д.</w:t>
            </w:r>
            <w:r w:rsidRPr="001F4A71">
              <w:rPr>
                <w:rFonts w:ascii="Times New Roman" w:hAnsi="Times New Roman" w:cs="Times New Roman"/>
                <w:sz w:val="22"/>
                <w:szCs w:val="22"/>
                <w:lang w:eastAsia="en-US"/>
              </w:rPr>
              <w:t xml:space="preserve"> </w:t>
            </w:r>
            <w:r w:rsidR="008D753E" w:rsidRPr="001F4A71">
              <w:rPr>
                <w:rFonts w:ascii="Times New Roman" w:hAnsi="Times New Roman" w:cs="Times New Roman"/>
                <w:sz w:val="22"/>
                <w:szCs w:val="22"/>
                <w:lang w:eastAsia="en-US"/>
              </w:rPr>
              <w:t>2</w:t>
            </w:r>
            <w:r w:rsidRPr="001F4A71">
              <w:rPr>
                <w:rFonts w:ascii="Times New Roman" w:hAnsi="Times New Roman" w:cs="Times New Roman"/>
                <w:sz w:val="22"/>
                <w:szCs w:val="22"/>
                <w:lang w:eastAsia="en-US"/>
              </w:rPr>
              <w:t xml:space="preserve">2, </w:t>
            </w:r>
            <w:r w:rsidR="008D753E" w:rsidRPr="001F4A71">
              <w:rPr>
                <w:rFonts w:ascii="Times New Roman" w:hAnsi="Times New Roman" w:cs="Times New Roman"/>
                <w:sz w:val="22"/>
                <w:szCs w:val="22"/>
                <w:lang w:eastAsia="en-US"/>
              </w:rPr>
              <w:t>помещ</w:t>
            </w:r>
            <w:r w:rsidRPr="001F4A71">
              <w:rPr>
                <w:rFonts w:ascii="Times New Roman" w:hAnsi="Times New Roman" w:cs="Times New Roman"/>
                <w:sz w:val="22"/>
                <w:szCs w:val="22"/>
                <w:lang w:eastAsia="en-US"/>
              </w:rPr>
              <w:t xml:space="preserve">. </w:t>
            </w:r>
            <w:r w:rsidR="008D753E" w:rsidRPr="001F4A71">
              <w:rPr>
                <w:rFonts w:ascii="Times New Roman" w:hAnsi="Times New Roman" w:cs="Times New Roman"/>
                <w:sz w:val="22"/>
                <w:szCs w:val="22"/>
                <w:lang w:eastAsia="en-US"/>
              </w:rPr>
              <w:t>4</w:t>
            </w:r>
          </w:p>
          <w:p w14:paraId="356249AE" w14:textId="05A3DA4A"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Почтовый адрес: 692510, Приморский край, г. Уссурийск, ул. </w:t>
            </w:r>
            <w:r w:rsidR="008D753E" w:rsidRPr="001F4A71">
              <w:rPr>
                <w:rFonts w:ascii="Times New Roman" w:hAnsi="Times New Roman" w:cs="Times New Roman"/>
                <w:sz w:val="22"/>
                <w:szCs w:val="22"/>
                <w:lang w:eastAsia="en-US"/>
              </w:rPr>
              <w:t>Попова</w:t>
            </w:r>
            <w:r w:rsidRPr="001F4A71">
              <w:rPr>
                <w:rFonts w:ascii="Times New Roman" w:hAnsi="Times New Roman" w:cs="Times New Roman"/>
                <w:sz w:val="22"/>
                <w:szCs w:val="22"/>
                <w:lang w:eastAsia="en-US"/>
              </w:rPr>
              <w:t xml:space="preserve">, </w:t>
            </w:r>
            <w:r w:rsidR="008D753E" w:rsidRPr="001F4A71">
              <w:rPr>
                <w:rFonts w:ascii="Times New Roman" w:hAnsi="Times New Roman" w:cs="Times New Roman"/>
                <w:sz w:val="22"/>
                <w:szCs w:val="22"/>
                <w:lang w:eastAsia="en-US"/>
              </w:rPr>
              <w:t>д</w:t>
            </w:r>
            <w:r w:rsidRPr="001F4A71">
              <w:rPr>
                <w:rFonts w:ascii="Times New Roman" w:hAnsi="Times New Roman" w:cs="Times New Roman"/>
                <w:sz w:val="22"/>
                <w:szCs w:val="22"/>
                <w:lang w:eastAsia="en-US"/>
              </w:rPr>
              <w:t>. 2</w:t>
            </w:r>
            <w:r w:rsidR="008D753E" w:rsidRPr="001F4A71">
              <w:rPr>
                <w:rFonts w:ascii="Times New Roman" w:hAnsi="Times New Roman" w:cs="Times New Roman"/>
                <w:sz w:val="22"/>
                <w:szCs w:val="22"/>
                <w:lang w:eastAsia="en-US"/>
              </w:rPr>
              <w:t>2</w:t>
            </w:r>
            <w:r w:rsidRPr="001F4A71">
              <w:rPr>
                <w:rFonts w:ascii="Times New Roman" w:hAnsi="Times New Roman" w:cs="Times New Roman"/>
                <w:sz w:val="22"/>
                <w:szCs w:val="22"/>
                <w:lang w:eastAsia="en-US"/>
              </w:rPr>
              <w:t xml:space="preserve">, </w:t>
            </w:r>
            <w:r w:rsidR="008D753E" w:rsidRPr="001F4A71">
              <w:rPr>
                <w:rFonts w:ascii="Times New Roman" w:hAnsi="Times New Roman" w:cs="Times New Roman"/>
                <w:sz w:val="22"/>
                <w:szCs w:val="22"/>
                <w:lang w:eastAsia="en-US"/>
              </w:rPr>
              <w:t>помещ</w:t>
            </w:r>
            <w:r w:rsidRPr="001F4A71">
              <w:rPr>
                <w:rFonts w:ascii="Times New Roman" w:hAnsi="Times New Roman" w:cs="Times New Roman"/>
                <w:sz w:val="22"/>
                <w:szCs w:val="22"/>
                <w:lang w:eastAsia="en-US"/>
              </w:rPr>
              <w:t>.</w:t>
            </w:r>
            <w:r w:rsidR="008D753E" w:rsidRPr="001F4A71">
              <w:rPr>
                <w:rFonts w:ascii="Times New Roman" w:hAnsi="Times New Roman" w:cs="Times New Roman"/>
                <w:sz w:val="22"/>
                <w:szCs w:val="22"/>
                <w:lang w:eastAsia="en-US"/>
              </w:rPr>
              <w:t xml:space="preserve"> 4</w:t>
            </w:r>
          </w:p>
          <w:p w14:paraId="16B16C82" w14:textId="015DD0C9"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proofErr w:type="gramStart"/>
            <w:r w:rsidRPr="001F4A71">
              <w:rPr>
                <w:rFonts w:ascii="Times New Roman" w:hAnsi="Times New Roman" w:cs="Times New Roman"/>
                <w:sz w:val="22"/>
                <w:szCs w:val="22"/>
                <w:lang w:eastAsia="en-US"/>
              </w:rPr>
              <w:t>Кор/сч</w:t>
            </w:r>
            <w:r w:rsidR="008D753E" w:rsidRPr="001F4A71">
              <w:rPr>
                <w:rFonts w:ascii="Times New Roman" w:hAnsi="Times New Roman" w:cs="Times New Roman"/>
                <w:sz w:val="22"/>
                <w:szCs w:val="22"/>
                <w:lang w:eastAsia="en-US"/>
              </w:rPr>
              <w:t>ет</w:t>
            </w:r>
            <w:proofErr w:type="gramEnd"/>
            <w:r w:rsidRPr="001F4A71">
              <w:rPr>
                <w:rFonts w:ascii="Times New Roman" w:hAnsi="Times New Roman" w:cs="Times New Roman"/>
                <w:sz w:val="22"/>
                <w:szCs w:val="22"/>
                <w:lang w:eastAsia="en-US"/>
              </w:rPr>
              <w:t xml:space="preserve"> </w:t>
            </w:r>
            <w:r w:rsidR="001F4A71">
              <w:rPr>
                <w:rFonts w:ascii="Times New Roman" w:hAnsi="Times New Roman" w:cs="Times New Roman"/>
                <w:sz w:val="22"/>
                <w:szCs w:val="22"/>
                <w:lang w:eastAsia="en-US"/>
              </w:rPr>
              <w:t>30101810145250000411</w:t>
            </w:r>
          </w:p>
          <w:p w14:paraId="2F9C77F7" w14:textId="2C5E00BE"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БИК </w:t>
            </w:r>
            <w:r w:rsidR="001F4A71">
              <w:rPr>
                <w:rFonts w:ascii="Times New Roman" w:hAnsi="Times New Roman" w:cs="Times New Roman"/>
                <w:sz w:val="22"/>
                <w:szCs w:val="22"/>
                <w:lang w:eastAsia="en-US"/>
              </w:rPr>
              <w:t>044525411</w:t>
            </w:r>
          </w:p>
          <w:p w14:paraId="20B3162D" w14:textId="147E8A38" w:rsidR="00416825" w:rsidRPr="001F4A71" w:rsidRDefault="00416825" w:rsidP="001F4A71">
            <w:pPr>
              <w:autoSpaceDE/>
              <w:autoSpaceDN/>
              <w:adjustRightInd/>
              <w:snapToGrid w:val="0"/>
              <w:ind w:left="-27" w:right="-62"/>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Банк: </w:t>
            </w:r>
            <w:r w:rsidR="001F4A71">
              <w:rPr>
                <w:rFonts w:ascii="Times New Roman" w:hAnsi="Times New Roman" w:cs="Times New Roman"/>
                <w:sz w:val="22"/>
                <w:szCs w:val="22"/>
                <w:lang w:eastAsia="en-US"/>
              </w:rPr>
              <w:t>Филиал «Центральный» Банка ВТБ (ПАО)</w:t>
            </w:r>
          </w:p>
          <w:p w14:paraId="11666EDA" w14:textId="10F552C0" w:rsidR="00416825" w:rsidRPr="001F4A71"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1F4A71">
              <w:rPr>
                <w:rFonts w:ascii="Times New Roman" w:hAnsi="Times New Roman" w:cs="Times New Roman"/>
                <w:sz w:val="22"/>
                <w:szCs w:val="22"/>
                <w:lang w:eastAsia="en-US"/>
              </w:rPr>
              <w:t xml:space="preserve">Расчетный счёт </w:t>
            </w:r>
            <w:r w:rsidR="005B1BB3" w:rsidRPr="001F4A71">
              <w:rPr>
                <w:rFonts w:ascii="Times New Roman" w:hAnsi="Times New Roman" w:cs="Times New Roman"/>
                <w:sz w:val="22"/>
                <w:szCs w:val="22"/>
                <w:lang w:eastAsia="en-US"/>
              </w:rPr>
              <w:t>4</w:t>
            </w:r>
            <w:r w:rsidR="001F4A71">
              <w:rPr>
                <w:rFonts w:ascii="Times New Roman" w:hAnsi="Times New Roman" w:cs="Times New Roman"/>
                <w:sz w:val="22"/>
                <w:szCs w:val="22"/>
                <w:lang w:eastAsia="en-US"/>
              </w:rPr>
              <w:t>0702810108520001364</w:t>
            </w:r>
          </w:p>
          <w:p w14:paraId="21B76502" w14:textId="77777777" w:rsidR="00416825" w:rsidRPr="00947206" w:rsidRDefault="00416825" w:rsidP="00416825">
            <w:pPr>
              <w:autoSpaceDE/>
              <w:autoSpaceDN/>
              <w:adjustRightInd/>
              <w:snapToGrid w:val="0"/>
              <w:ind w:left="-27" w:right="-62"/>
              <w:jc w:val="both"/>
              <w:rPr>
                <w:rFonts w:ascii="Times New Roman" w:hAnsi="Times New Roman" w:cs="Times New Roman"/>
                <w:sz w:val="22"/>
                <w:szCs w:val="22"/>
                <w:u w:val="single"/>
                <w:lang w:eastAsia="en-US"/>
              </w:rPr>
            </w:pPr>
            <w:r w:rsidRPr="001F4A71">
              <w:rPr>
                <w:rFonts w:ascii="Times New Roman" w:hAnsi="Times New Roman" w:cs="Times New Roman"/>
                <w:sz w:val="22"/>
                <w:szCs w:val="22"/>
                <w:lang w:val="en-US" w:eastAsia="en-US"/>
              </w:rPr>
              <w:t>E</w:t>
            </w:r>
            <w:r w:rsidRPr="00947206">
              <w:rPr>
                <w:rFonts w:ascii="Times New Roman" w:hAnsi="Times New Roman" w:cs="Times New Roman"/>
                <w:sz w:val="22"/>
                <w:szCs w:val="22"/>
                <w:lang w:eastAsia="en-US"/>
              </w:rPr>
              <w:t>-</w:t>
            </w:r>
            <w:r w:rsidRPr="001F4A71">
              <w:rPr>
                <w:rFonts w:ascii="Times New Roman" w:hAnsi="Times New Roman" w:cs="Times New Roman"/>
                <w:sz w:val="22"/>
                <w:szCs w:val="22"/>
                <w:lang w:val="en-US" w:eastAsia="en-US"/>
              </w:rPr>
              <w:t>mail</w:t>
            </w:r>
            <w:r w:rsidRPr="00947206">
              <w:rPr>
                <w:rFonts w:ascii="Times New Roman" w:hAnsi="Times New Roman" w:cs="Times New Roman"/>
                <w:sz w:val="22"/>
                <w:szCs w:val="22"/>
                <w:lang w:eastAsia="en-US"/>
              </w:rPr>
              <w:t xml:space="preserve">: </w:t>
            </w:r>
            <w:hyperlink r:id="rId8" w:history="1">
              <w:r w:rsidRPr="001F4A71">
                <w:rPr>
                  <w:rStyle w:val="aa"/>
                  <w:rFonts w:ascii="Times New Roman" w:hAnsi="Times New Roman" w:cs="Times New Roman"/>
                  <w:color w:val="auto"/>
                  <w:sz w:val="22"/>
                  <w:szCs w:val="22"/>
                  <w:lang w:val="en-US" w:eastAsia="en-US"/>
                </w:rPr>
                <w:t>gmo</w:t>
              </w:r>
              <w:r w:rsidRPr="00947206">
                <w:rPr>
                  <w:rStyle w:val="aa"/>
                  <w:rFonts w:ascii="Times New Roman" w:hAnsi="Times New Roman" w:cs="Times New Roman"/>
                  <w:color w:val="auto"/>
                  <w:sz w:val="22"/>
                  <w:szCs w:val="22"/>
                  <w:lang w:eastAsia="en-US"/>
                </w:rPr>
                <w:t>-</w:t>
              </w:r>
              <w:r w:rsidRPr="001F4A71">
                <w:rPr>
                  <w:rStyle w:val="aa"/>
                  <w:rFonts w:ascii="Times New Roman" w:hAnsi="Times New Roman" w:cs="Times New Roman"/>
                  <w:color w:val="auto"/>
                  <w:sz w:val="22"/>
                  <w:szCs w:val="22"/>
                  <w:lang w:val="en-US" w:eastAsia="en-US"/>
                </w:rPr>
                <w:t>ussur</w:t>
              </w:r>
              <w:r w:rsidRPr="00947206">
                <w:rPr>
                  <w:rStyle w:val="aa"/>
                  <w:rFonts w:ascii="Times New Roman" w:hAnsi="Times New Roman" w:cs="Times New Roman"/>
                  <w:color w:val="auto"/>
                  <w:sz w:val="22"/>
                  <w:szCs w:val="22"/>
                  <w:lang w:eastAsia="en-US"/>
                </w:rPr>
                <w:t>@</w:t>
              </w:r>
              <w:r w:rsidRPr="001F4A71">
                <w:rPr>
                  <w:rStyle w:val="aa"/>
                  <w:rFonts w:ascii="Times New Roman" w:hAnsi="Times New Roman" w:cs="Times New Roman"/>
                  <w:color w:val="auto"/>
                  <w:sz w:val="22"/>
                  <w:szCs w:val="22"/>
                  <w:lang w:val="en-US" w:eastAsia="en-US"/>
                </w:rPr>
                <w:t>mail</w:t>
              </w:r>
              <w:r w:rsidRPr="00947206">
                <w:rPr>
                  <w:rStyle w:val="aa"/>
                  <w:rFonts w:ascii="Times New Roman" w:hAnsi="Times New Roman" w:cs="Times New Roman"/>
                  <w:color w:val="auto"/>
                  <w:sz w:val="22"/>
                  <w:szCs w:val="22"/>
                  <w:lang w:eastAsia="en-US"/>
                </w:rPr>
                <w:t>.</w:t>
              </w:r>
              <w:proofErr w:type="spellStart"/>
              <w:r w:rsidRPr="001F4A71">
                <w:rPr>
                  <w:rStyle w:val="aa"/>
                  <w:rFonts w:ascii="Times New Roman" w:hAnsi="Times New Roman" w:cs="Times New Roman"/>
                  <w:color w:val="auto"/>
                  <w:sz w:val="22"/>
                  <w:szCs w:val="22"/>
                  <w:lang w:val="en-US" w:eastAsia="en-US"/>
                </w:rPr>
                <w:t>ru</w:t>
              </w:r>
              <w:proofErr w:type="spellEnd"/>
            </w:hyperlink>
          </w:p>
          <w:p w14:paraId="13AABFF7" w14:textId="77777777" w:rsidR="00416825" w:rsidRPr="00947206" w:rsidRDefault="00416825" w:rsidP="00416825">
            <w:pPr>
              <w:autoSpaceDE/>
              <w:autoSpaceDN/>
              <w:adjustRightInd/>
              <w:snapToGrid w:val="0"/>
              <w:ind w:left="-27" w:right="-62"/>
              <w:jc w:val="both"/>
              <w:rPr>
                <w:rFonts w:ascii="Times New Roman" w:hAnsi="Times New Roman" w:cs="Times New Roman"/>
                <w:color w:val="FF0000"/>
                <w:sz w:val="22"/>
                <w:szCs w:val="22"/>
                <w:lang w:eastAsia="en-US"/>
              </w:rPr>
            </w:pPr>
          </w:p>
          <w:p w14:paraId="18933017" w14:textId="77777777" w:rsidR="00416825" w:rsidRPr="00947206" w:rsidRDefault="00416825" w:rsidP="00416825">
            <w:pPr>
              <w:autoSpaceDE/>
              <w:autoSpaceDN/>
              <w:adjustRightInd/>
              <w:snapToGrid w:val="0"/>
              <w:ind w:right="-62"/>
              <w:jc w:val="both"/>
              <w:rPr>
                <w:rFonts w:ascii="Times New Roman" w:hAnsi="Times New Roman" w:cs="Times New Roman"/>
                <w:sz w:val="22"/>
                <w:szCs w:val="22"/>
                <w:lang w:eastAsia="en-US"/>
              </w:rPr>
            </w:pPr>
          </w:p>
          <w:p w14:paraId="61A88F29" w14:textId="77777777" w:rsidR="00416825" w:rsidRPr="00947206" w:rsidRDefault="00416825" w:rsidP="00416825">
            <w:pPr>
              <w:autoSpaceDE/>
              <w:autoSpaceDN/>
              <w:adjustRightInd/>
              <w:snapToGrid w:val="0"/>
              <w:ind w:right="-62"/>
              <w:jc w:val="both"/>
              <w:rPr>
                <w:rFonts w:ascii="Times New Roman" w:hAnsi="Times New Roman" w:cs="Times New Roman"/>
                <w:sz w:val="22"/>
                <w:szCs w:val="22"/>
                <w:lang w:eastAsia="en-US"/>
              </w:rPr>
            </w:pPr>
          </w:p>
          <w:p w14:paraId="1A890990" w14:textId="77777777" w:rsidR="00416825" w:rsidRDefault="00416825" w:rsidP="00416825">
            <w:pPr>
              <w:autoSpaceDE/>
              <w:autoSpaceDN/>
              <w:adjustRightInd/>
              <w:snapToGrid w:val="0"/>
              <w:ind w:left="-27" w:right="-62"/>
              <w:rPr>
                <w:rFonts w:ascii="Times New Roman" w:hAnsi="Times New Roman" w:cs="Times New Roman"/>
                <w:b/>
                <w:sz w:val="22"/>
                <w:szCs w:val="22"/>
                <w:lang w:eastAsia="en-US"/>
              </w:rPr>
            </w:pPr>
            <w:r w:rsidRPr="00503B08">
              <w:rPr>
                <w:rFonts w:ascii="Times New Roman" w:hAnsi="Times New Roman" w:cs="Times New Roman"/>
                <w:b/>
                <w:sz w:val="22"/>
                <w:szCs w:val="22"/>
                <w:lang w:eastAsia="en-US"/>
              </w:rPr>
              <w:t>Генеральный директор</w:t>
            </w:r>
          </w:p>
          <w:p w14:paraId="1640A1D9" w14:textId="32D69A6D" w:rsidR="00416825" w:rsidRPr="00503B08" w:rsidRDefault="00416825" w:rsidP="00416825">
            <w:pPr>
              <w:autoSpaceDE/>
              <w:autoSpaceDN/>
              <w:adjustRightInd/>
              <w:snapToGrid w:val="0"/>
              <w:ind w:left="-27" w:right="-62"/>
              <w:rPr>
                <w:rFonts w:ascii="Times New Roman" w:hAnsi="Times New Roman" w:cs="Times New Roman"/>
                <w:b/>
                <w:sz w:val="22"/>
                <w:szCs w:val="22"/>
                <w:lang w:eastAsia="en-US"/>
              </w:rPr>
            </w:pPr>
            <w:r>
              <w:rPr>
                <w:rFonts w:ascii="Times New Roman" w:hAnsi="Times New Roman" w:cs="Times New Roman"/>
                <w:b/>
                <w:sz w:val="22"/>
                <w:szCs w:val="22"/>
                <w:lang w:eastAsia="en-US"/>
              </w:rPr>
              <w:t>ООО</w:t>
            </w:r>
            <w:r>
              <w:t xml:space="preserve"> </w:t>
            </w:r>
            <w:r w:rsidR="005B1BB3">
              <w:rPr>
                <w:rFonts w:ascii="Times New Roman" w:hAnsi="Times New Roman" w:cs="Times New Roman"/>
                <w:b/>
                <w:sz w:val="22"/>
                <w:szCs w:val="22"/>
                <w:lang w:eastAsia="en-US"/>
              </w:rPr>
              <w:t xml:space="preserve">СЗ ИСК </w:t>
            </w:r>
            <w:r w:rsidRPr="00DD70A4">
              <w:rPr>
                <w:rFonts w:ascii="Times New Roman" w:hAnsi="Times New Roman" w:cs="Times New Roman"/>
                <w:b/>
                <w:sz w:val="22"/>
                <w:szCs w:val="22"/>
                <w:lang w:eastAsia="en-US"/>
              </w:rPr>
              <w:t>«</w:t>
            </w:r>
            <w:r w:rsidR="005B1BB3">
              <w:rPr>
                <w:rFonts w:ascii="Times New Roman" w:hAnsi="Times New Roman" w:cs="Times New Roman"/>
                <w:b/>
                <w:sz w:val="22"/>
                <w:szCs w:val="22"/>
                <w:lang w:eastAsia="en-US"/>
              </w:rPr>
              <w:t>ГлавМонтажОбъединение</w:t>
            </w:r>
            <w:r w:rsidRPr="00DD70A4">
              <w:rPr>
                <w:rFonts w:ascii="Times New Roman" w:hAnsi="Times New Roman" w:cs="Times New Roman"/>
                <w:b/>
                <w:sz w:val="22"/>
                <w:szCs w:val="22"/>
                <w:lang w:eastAsia="en-US"/>
              </w:rPr>
              <w:t>»</w:t>
            </w:r>
          </w:p>
          <w:p w14:paraId="488DAEB7" w14:textId="77777777" w:rsidR="00416825" w:rsidRPr="00503B08" w:rsidRDefault="00416825" w:rsidP="00416825">
            <w:pPr>
              <w:autoSpaceDE/>
              <w:autoSpaceDN/>
              <w:adjustRightInd/>
              <w:snapToGrid w:val="0"/>
              <w:ind w:left="-27" w:right="-62"/>
              <w:jc w:val="both"/>
              <w:rPr>
                <w:rFonts w:ascii="Times New Roman" w:hAnsi="Times New Roman" w:cs="Times New Roman"/>
                <w:b/>
                <w:sz w:val="22"/>
                <w:szCs w:val="22"/>
                <w:lang w:eastAsia="en-US"/>
              </w:rPr>
            </w:pPr>
          </w:p>
          <w:p w14:paraId="7E7474C0" w14:textId="66D67005" w:rsidR="00416825" w:rsidRPr="00503B08" w:rsidRDefault="00416825" w:rsidP="00416825">
            <w:pPr>
              <w:autoSpaceDE/>
              <w:autoSpaceDN/>
              <w:adjustRightInd/>
              <w:snapToGrid w:val="0"/>
              <w:ind w:left="-27" w:right="-62"/>
              <w:jc w:val="both"/>
              <w:rPr>
                <w:rFonts w:ascii="Times New Roman" w:hAnsi="Times New Roman" w:cs="Times New Roman"/>
                <w:b/>
                <w:sz w:val="22"/>
                <w:szCs w:val="22"/>
                <w:lang w:eastAsia="en-US"/>
              </w:rPr>
            </w:pPr>
            <w:r w:rsidRPr="00503B08">
              <w:rPr>
                <w:rFonts w:ascii="Times New Roman" w:hAnsi="Times New Roman" w:cs="Times New Roman"/>
                <w:b/>
                <w:sz w:val="22"/>
                <w:szCs w:val="22"/>
                <w:lang w:eastAsia="en-US"/>
              </w:rPr>
              <w:t xml:space="preserve"> _______________</w:t>
            </w:r>
            <w:r>
              <w:rPr>
                <w:rFonts w:ascii="Times New Roman" w:hAnsi="Times New Roman" w:cs="Times New Roman"/>
                <w:b/>
                <w:sz w:val="22"/>
                <w:szCs w:val="22"/>
                <w:lang w:eastAsia="en-US"/>
              </w:rPr>
              <w:t>________</w:t>
            </w:r>
            <w:r w:rsidRPr="00503B08">
              <w:rPr>
                <w:rFonts w:ascii="Times New Roman" w:hAnsi="Times New Roman" w:cs="Times New Roman"/>
                <w:b/>
                <w:sz w:val="22"/>
                <w:szCs w:val="22"/>
                <w:lang w:eastAsia="en-US"/>
              </w:rPr>
              <w:t>_</w:t>
            </w:r>
            <w:r>
              <w:rPr>
                <w:rFonts w:ascii="Times New Roman" w:hAnsi="Times New Roman" w:cs="Times New Roman"/>
                <w:b/>
                <w:sz w:val="22"/>
                <w:szCs w:val="22"/>
                <w:lang w:eastAsia="en-US"/>
              </w:rPr>
              <w:t>___</w:t>
            </w:r>
            <w:r w:rsidRPr="00503B08">
              <w:rPr>
                <w:rFonts w:ascii="Times New Roman" w:hAnsi="Times New Roman" w:cs="Times New Roman"/>
                <w:b/>
                <w:sz w:val="22"/>
                <w:szCs w:val="22"/>
                <w:lang w:eastAsia="en-US"/>
              </w:rPr>
              <w:t xml:space="preserve">/ </w:t>
            </w:r>
            <w:proofErr w:type="spellStart"/>
            <w:r w:rsidR="005B1BB3">
              <w:rPr>
                <w:rFonts w:ascii="Times New Roman" w:hAnsi="Times New Roman" w:cs="Times New Roman"/>
                <w:b/>
                <w:sz w:val="22"/>
                <w:szCs w:val="22"/>
                <w:lang w:eastAsia="en-US"/>
              </w:rPr>
              <w:t>Лигай</w:t>
            </w:r>
            <w:proofErr w:type="spellEnd"/>
            <w:r w:rsidRPr="00503B08">
              <w:rPr>
                <w:rFonts w:ascii="Times New Roman" w:hAnsi="Times New Roman" w:cs="Times New Roman"/>
                <w:b/>
                <w:sz w:val="22"/>
                <w:szCs w:val="22"/>
                <w:lang w:eastAsia="en-US"/>
              </w:rPr>
              <w:t xml:space="preserve"> </w:t>
            </w:r>
            <w:r w:rsidR="005B1BB3">
              <w:rPr>
                <w:rFonts w:ascii="Times New Roman" w:hAnsi="Times New Roman" w:cs="Times New Roman"/>
                <w:b/>
                <w:sz w:val="22"/>
                <w:szCs w:val="22"/>
                <w:lang w:eastAsia="en-US"/>
              </w:rPr>
              <w:t>А</w:t>
            </w:r>
            <w:r w:rsidRPr="00503B08">
              <w:rPr>
                <w:rFonts w:ascii="Times New Roman" w:hAnsi="Times New Roman" w:cs="Times New Roman"/>
                <w:b/>
                <w:sz w:val="22"/>
                <w:szCs w:val="22"/>
                <w:lang w:eastAsia="en-US"/>
              </w:rPr>
              <w:t>.</w:t>
            </w:r>
            <w:r w:rsidR="005B1BB3">
              <w:rPr>
                <w:rFonts w:ascii="Times New Roman" w:hAnsi="Times New Roman" w:cs="Times New Roman"/>
                <w:b/>
                <w:sz w:val="22"/>
                <w:szCs w:val="22"/>
                <w:lang w:eastAsia="en-US"/>
              </w:rPr>
              <w:t>Ю</w:t>
            </w:r>
            <w:r w:rsidRPr="00503B08">
              <w:rPr>
                <w:rFonts w:ascii="Times New Roman" w:hAnsi="Times New Roman" w:cs="Times New Roman"/>
                <w:b/>
                <w:sz w:val="22"/>
                <w:szCs w:val="22"/>
                <w:lang w:eastAsia="en-US"/>
              </w:rPr>
              <w:t>.</w:t>
            </w:r>
          </w:p>
          <w:p w14:paraId="4E5C74BA" w14:textId="54AFD486" w:rsidR="00D51E1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b/>
                <w:sz w:val="22"/>
                <w:szCs w:val="22"/>
                <w:lang w:eastAsia="en-US"/>
              </w:rPr>
              <w:t xml:space="preserve">                              </w:t>
            </w:r>
            <w:proofErr w:type="gramStart"/>
            <w:r w:rsidRPr="00503B08">
              <w:rPr>
                <w:rFonts w:ascii="Times New Roman" w:hAnsi="Times New Roman" w:cs="Times New Roman"/>
                <w:sz w:val="22"/>
                <w:szCs w:val="22"/>
                <w:lang w:eastAsia="en-US"/>
              </w:rPr>
              <w:t>м.п</w:t>
            </w:r>
            <w:proofErr w:type="gramEnd"/>
          </w:p>
        </w:tc>
        <w:tc>
          <w:tcPr>
            <w:tcW w:w="284" w:type="dxa"/>
          </w:tcPr>
          <w:p w14:paraId="4BF6D996" w14:textId="77777777" w:rsidR="00D51E15" w:rsidRPr="00503B08" w:rsidRDefault="00D51E15" w:rsidP="008F17BD">
            <w:pPr>
              <w:adjustRightInd/>
              <w:rPr>
                <w:rFonts w:ascii="Times New Roman" w:hAnsi="Times New Roman" w:cs="Times New Roman"/>
                <w:sz w:val="22"/>
                <w:szCs w:val="22"/>
                <w:lang w:eastAsia="en-US"/>
              </w:rPr>
            </w:pPr>
          </w:p>
        </w:tc>
        <w:tc>
          <w:tcPr>
            <w:tcW w:w="4961" w:type="dxa"/>
          </w:tcPr>
          <w:p w14:paraId="58063D69" w14:textId="5249E937" w:rsidR="00D51E15" w:rsidRDefault="00D51E15" w:rsidP="008F17BD">
            <w:pPr>
              <w:adjustRightInd/>
              <w:rPr>
                <w:rFonts w:ascii="Times New Roman" w:hAnsi="Times New Roman" w:cs="Times New Roman"/>
                <w:b/>
                <w:sz w:val="22"/>
              </w:rPr>
            </w:pPr>
            <w:r>
              <w:rPr>
                <w:rFonts w:ascii="Times New Roman" w:hAnsi="Times New Roman" w:cs="Times New Roman"/>
                <w:b/>
                <w:sz w:val="22"/>
              </w:rPr>
              <w:t>УЧАСТНИК ДОЛЕВОГО СТРОИТЕЛЬСТВА</w:t>
            </w:r>
            <w:r w:rsidR="00FD2D72">
              <w:rPr>
                <w:rFonts w:ascii="Times New Roman" w:hAnsi="Times New Roman" w:cs="Times New Roman"/>
                <w:b/>
                <w:sz w:val="22"/>
              </w:rPr>
              <w:t>:</w:t>
            </w:r>
          </w:p>
          <w:p w14:paraId="7884D1A5" w14:textId="77777777" w:rsidR="00FD2D72" w:rsidRDefault="00FD2D72" w:rsidP="008F17BD">
            <w:pPr>
              <w:adjustRightInd/>
              <w:rPr>
                <w:rFonts w:ascii="Times New Roman" w:hAnsi="Times New Roman" w:cs="Times New Roman"/>
                <w:b/>
                <w:sz w:val="22"/>
                <w:szCs w:val="22"/>
                <w:lang w:eastAsia="en-US"/>
              </w:rPr>
            </w:pPr>
          </w:p>
          <w:p w14:paraId="026ED0E5" w14:textId="7FB2DD58" w:rsidR="00D51E15" w:rsidRPr="00BA29A4" w:rsidRDefault="00A60AE9" w:rsidP="008F17BD">
            <w:pPr>
              <w:autoSpaceDE/>
              <w:adjustRightInd/>
              <w:snapToGrid w:val="0"/>
              <w:ind w:left="-27" w:right="-62"/>
              <w:rPr>
                <w:rFonts w:ascii="Times New Roman" w:hAnsi="Times New Roman" w:cs="Times New Roman"/>
                <w:sz w:val="22"/>
                <w:szCs w:val="22"/>
                <w:lang w:eastAsia="en-US"/>
              </w:rPr>
            </w:pPr>
            <w:r>
              <w:rPr>
                <w:rFonts w:ascii="Times New Roman" w:hAnsi="Times New Roman" w:cs="Times New Roman"/>
                <w:b/>
                <w:sz w:val="22"/>
                <w:szCs w:val="22"/>
                <w:lang w:eastAsia="en-US"/>
              </w:rPr>
              <w:t>ФИО</w:t>
            </w:r>
            <w:r w:rsidR="00BA07B7">
              <w:rPr>
                <w:rFonts w:ascii="Times New Roman" w:hAnsi="Times New Roman" w:cs="Times New Roman"/>
                <w:b/>
                <w:sz w:val="22"/>
                <w:szCs w:val="22"/>
                <w:lang w:eastAsia="en-US"/>
              </w:rPr>
              <w:t xml:space="preserve">, </w:t>
            </w:r>
            <w:r>
              <w:rPr>
                <w:rFonts w:ascii="Times New Roman" w:hAnsi="Times New Roman" w:cs="Times New Roman"/>
                <w:sz w:val="22"/>
                <w:szCs w:val="22"/>
                <w:lang w:eastAsia="en-US"/>
              </w:rPr>
              <w:t>_______________</w:t>
            </w:r>
            <w:r w:rsidR="00D51E15">
              <w:rPr>
                <w:rFonts w:ascii="Times New Roman" w:hAnsi="Times New Roman" w:cs="Times New Roman"/>
                <w:sz w:val="22"/>
                <w:szCs w:val="22"/>
                <w:lang w:eastAsia="en-US"/>
              </w:rPr>
              <w:t xml:space="preserve"> </w:t>
            </w:r>
            <w:r w:rsidR="00D51E15" w:rsidRPr="00BA29A4">
              <w:rPr>
                <w:rFonts w:ascii="Times New Roman" w:hAnsi="Times New Roman" w:cs="Times New Roman"/>
                <w:sz w:val="22"/>
                <w:szCs w:val="22"/>
                <w:lang w:eastAsia="en-US"/>
              </w:rPr>
              <w:t>г.р.</w:t>
            </w:r>
          </w:p>
          <w:p w14:paraId="70509C4F" w14:textId="0BE265C5" w:rsidR="00D51E15" w:rsidRPr="00BA29A4" w:rsidRDefault="00D51E15" w:rsidP="008F17BD">
            <w:pPr>
              <w:autoSpaceDE/>
              <w:adjustRightInd/>
              <w:snapToGrid w:val="0"/>
              <w:ind w:left="-27" w:right="-62"/>
            </w:pPr>
            <w:r w:rsidRPr="00BA29A4">
              <w:rPr>
                <w:rFonts w:ascii="Times New Roman" w:hAnsi="Times New Roman" w:cs="Times New Roman"/>
                <w:sz w:val="22"/>
                <w:szCs w:val="22"/>
                <w:lang w:eastAsia="en-US"/>
              </w:rPr>
              <w:t>Место рождения</w:t>
            </w:r>
            <w:r w:rsidR="00BA07B7">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p>
          <w:p w14:paraId="5F89689A" w14:textId="3BA69CC4" w:rsidR="00D51E15" w:rsidRPr="00BA29A4" w:rsidRDefault="00D51E15" w:rsidP="008F17BD">
            <w:pPr>
              <w:autoSpaceDE/>
              <w:adjustRightInd/>
              <w:snapToGrid w:val="0"/>
              <w:ind w:left="-27" w:right="-62"/>
              <w:rPr>
                <w:rFonts w:ascii="Times New Roman" w:hAnsi="Times New Roman" w:cs="Times New Roman"/>
                <w:sz w:val="22"/>
                <w:szCs w:val="22"/>
                <w:lang w:eastAsia="en-US"/>
              </w:rPr>
            </w:pPr>
            <w:r w:rsidRPr="00BA29A4">
              <w:rPr>
                <w:rFonts w:ascii="Times New Roman" w:hAnsi="Times New Roman" w:cs="Times New Roman"/>
                <w:sz w:val="22"/>
                <w:szCs w:val="22"/>
                <w:lang w:eastAsia="en-US"/>
              </w:rPr>
              <w:t>Паспорт серия</w:t>
            </w:r>
            <w:r w:rsidR="0001789D">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w:t>
            </w:r>
            <w:r w:rsidRPr="00BA29A4">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w:t>
            </w:r>
          </w:p>
          <w:p w14:paraId="357ECE10" w14:textId="613D7653" w:rsidR="00D51E15" w:rsidRPr="00BA29A4" w:rsidRDefault="00BA07B7" w:rsidP="008F17BD">
            <w:pPr>
              <w:autoSpaceDE/>
              <w:adjustRightInd/>
              <w:snapToGrid w:val="0"/>
              <w:ind w:left="-27" w:right="-62"/>
            </w:pPr>
            <w:r w:rsidRPr="00BA29A4">
              <w:rPr>
                <w:rFonts w:ascii="Times New Roman" w:hAnsi="Times New Roman" w:cs="Times New Roman"/>
                <w:sz w:val="22"/>
                <w:szCs w:val="22"/>
                <w:lang w:eastAsia="en-US"/>
              </w:rPr>
              <w:t>В</w:t>
            </w:r>
            <w:r w:rsidR="00D51E15" w:rsidRPr="00BA29A4">
              <w:rPr>
                <w:rFonts w:ascii="Times New Roman" w:hAnsi="Times New Roman" w:cs="Times New Roman"/>
                <w:sz w:val="22"/>
                <w:szCs w:val="22"/>
                <w:lang w:eastAsia="en-US"/>
              </w:rPr>
              <w:t>ыдан</w:t>
            </w:r>
            <w:r>
              <w:rPr>
                <w:rFonts w:ascii="Times New Roman" w:hAnsi="Times New Roman" w:cs="Times New Roman"/>
                <w:sz w:val="22"/>
                <w:szCs w:val="22"/>
                <w:lang w:eastAsia="en-US"/>
              </w:rPr>
              <w:t>:</w:t>
            </w:r>
            <w:r w:rsidR="00D51E15" w:rsidRPr="00BA29A4">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_________________________</w:t>
            </w:r>
          </w:p>
          <w:p w14:paraId="5CB407CA" w14:textId="1842CB0F" w:rsidR="00D51E15" w:rsidRPr="00BA29A4" w:rsidRDefault="00D51E15" w:rsidP="008F17BD">
            <w:pPr>
              <w:autoSpaceDE/>
              <w:adjustRightInd/>
              <w:snapToGrid w:val="0"/>
              <w:ind w:left="-27" w:right="-62"/>
              <w:rPr>
                <w:rFonts w:ascii="Times New Roman" w:hAnsi="Times New Roman" w:cs="Times New Roman"/>
                <w:sz w:val="22"/>
                <w:szCs w:val="22"/>
                <w:lang w:eastAsia="en-US"/>
              </w:rPr>
            </w:pPr>
            <w:r w:rsidRPr="00BA29A4">
              <w:rPr>
                <w:rFonts w:ascii="Times New Roman" w:hAnsi="Times New Roman" w:cs="Times New Roman"/>
                <w:sz w:val="22"/>
                <w:szCs w:val="22"/>
                <w:lang w:eastAsia="en-US"/>
              </w:rPr>
              <w:t>Код подразделения</w:t>
            </w:r>
            <w:r w:rsidR="00A60AE9">
              <w:rPr>
                <w:rFonts w:ascii="Times New Roman" w:hAnsi="Times New Roman" w:cs="Times New Roman"/>
                <w:sz w:val="22"/>
                <w:szCs w:val="22"/>
                <w:lang w:eastAsia="en-US"/>
              </w:rPr>
              <w:t xml:space="preserve"> ______________</w:t>
            </w:r>
          </w:p>
          <w:p w14:paraId="019BB145" w14:textId="5574CFBF" w:rsidR="00D51E15" w:rsidRPr="00AE2E5B" w:rsidRDefault="00D51E15" w:rsidP="008F17BD">
            <w:pPr>
              <w:autoSpaceDE/>
              <w:adjustRightInd/>
              <w:snapToGrid w:val="0"/>
              <w:ind w:left="-27" w:right="-62"/>
              <w:rPr>
                <w:rFonts w:ascii="Times New Roman" w:hAnsi="Times New Roman" w:cs="Times New Roman"/>
                <w:sz w:val="22"/>
                <w:szCs w:val="22"/>
              </w:rPr>
            </w:pPr>
            <w:r w:rsidRPr="00BA29A4">
              <w:rPr>
                <w:rFonts w:ascii="Times New Roman" w:hAnsi="Times New Roman" w:cs="Times New Roman"/>
                <w:sz w:val="22"/>
                <w:szCs w:val="22"/>
                <w:lang w:eastAsia="en-US"/>
              </w:rPr>
              <w:t>Зарегистрирован по адресу:</w:t>
            </w:r>
            <w:r>
              <w:rPr>
                <w:rFonts w:ascii="Times New Roman" w:hAnsi="Times New Roman" w:cs="Times New Roman"/>
                <w:sz w:val="22"/>
                <w:szCs w:val="22"/>
                <w:lang w:eastAsia="en-US"/>
              </w:rPr>
              <w:t xml:space="preserve"> </w:t>
            </w:r>
          </w:p>
          <w:p w14:paraId="4E0D925D" w14:textId="7D52AF4B" w:rsidR="00BA07B7" w:rsidRPr="000C6391" w:rsidRDefault="00D51E15" w:rsidP="00BA07B7">
            <w:pPr>
              <w:autoSpaceDE/>
              <w:adjustRightInd/>
              <w:snapToGrid w:val="0"/>
              <w:ind w:left="-27" w:right="-62"/>
              <w:rPr>
                <w:rFonts w:ascii="Times New Roman" w:hAnsi="Times New Roman" w:cs="Times New Roman"/>
                <w:color w:val="000000" w:themeColor="text1"/>
                <w:sz w:val="22"/>
                <w:szCs w:val="22"/>
              </w:rPr>
            </w:pPr>
            <w:r w:rsidRPr="000C6391">
              <w:rPr>
                <w:rFonts w:ascii="Times New Roman" w:hAnsi="Times New Roman" w:cs="Times New Roman"/>
                <w:color w:val="000000" w:themeColor="text1"/>
                <w:sz w:val="22"/>
                <w:szCs w:val="22"/>
                <w:lang w:eastAsia="en-US"/>
              </w:rPr>
              <w:t>Почтовый адрес</w:t>
            </w:r>
            <w:r w:rsidR="00BA07B7" w:rsidRPr="000C6391">
              <w:rPr>
                <w:rFonts w:ascii="Times New Roman" w:hAnsi="Times New Roman" w:cs="Times New Roman"/>
                <w:color w:val="000000" w:themeColor="text1"/>
                <w:sz w:val="22"/>
                <w:szCs w:val="22"/>
                <w:lang w:eastAsia="en-US"/>
              </w:rPr>
              <w:t xml:space="preserve">: </w:t>
            </w:r>
          </w:p>
          <w:p w14:paraId="211B2A5A" w14:textId="681BD970" w:rsidR="00D51E15" w:rsidRPr="00AC3867" w:rsidRDefault="00D51E15" w:rsidP="008F17BD">
            <w:pPr>
              <w:autoSpaceDE/>
              <w:adjustRightInd/>
              <w:snapToGrid w:val="0"/>
              <w:ind w:left="-27" w:right="-62"/>
              <w:rPr>
                <w:rFonts w:ascii="Times New Roman" w:hAnsi="Times New Roman" w:cs="Times New Roman"/>
                <w:sz w:val="22"/>
                <w:szCs w:val="22"/>
                <w:lang w:eastAsia="en-US"/>
              </w:rPr>
            </w:pPr>
            <w:r w:rsidRPr="00D17888">
              <w:rPr>
                <w:rFonts w:ascii="Times New Roman" w:hAnsi="Times New Roman" w:cs="Times New Roman"/>
                <w:sz w:val="22"/>
                <w:szCs w:val="22"/>
                <w:lang w:val="en-US" w:eastAsia="en-US"/>
              </w:rPr>
              <w:t>E</w:t>
            </w:r>
            <w:r w:rsidRPr="00AC3867">
              <w:rPr>
                <w:rFonts w:ascii="Times New Roman" w:hAnsi="Times New Roman" w:cs="Times New Roman"/>
                <w:sz w:val="22"/>
                <w:szCs w:val="22"/>
                <w:lang w:eastAsia="en-US"/>
              </w:rPr>
              <w:t>-</w:t>
            </w:r>
            <w:r w:rsidRPr="00D17888">
              <w:rPr>
                <w:rFonts w:ascii="Times New Roman" w:hAnsi="Times New Roman" w:cs="Times New Roman"/>
                <w:sz w:val="22"/>
                <w:szCs w:val="22"/>
                <w:lang w:val="en-US" w:eastAsia="en-US"/>
              </w:rPr>
              <w:t>mail</w:t>
            </w:r>
            <w:r w:rsidRPr="00AC3867">
              <w:rPr>
                <w:rFonts w:ascii="Times New Roman" w:hAnsi="Times New Roman" w:cs="Times New Roman"/>
                <w:sz w:val="22"/>
                <w:szCs w:val="22"/>
                <w:lang w:eastAsia="en-US"/>
              </w:rPr>
              <w:t xml:space="preserve">: </w:t>
            </w:r>
          </w:p>
          <w:p w14:paraId="2A34953D" w14:textId="0F718E02" w:rsidR="00D51E15" w:rsidRPr="003E3EFE" w:rsidRDefault="00D51E15" w:rsidP="008F17BD">
            <w:pPr>
              <w:autoSpaceDE/>
              <w:adjustRightInd/>
              <w:snapToGrid w:val="0"/>
              <w:ind w:left="-27" w:right="-62"/>
              <w:rPr>
                <w:rFonts w:ascii="Times New Roman" w:hAnsi="Times New Roman" w:cs="Times New Roman"/>
                <w:sz w:val="22"/>
                <w:szCs w:val="22"/>
                <w:lang w:eastAsia="en-US"/>
              </w:rPr>
            </w:pPr>
            <w:r w:rsidRPr="00EE1B81">
              <w:rPr>
                <w:rFonts w:ascii="Times New Roman" w:hAnsi="Times New Roman" w:cs="Times New Roman"/>
                <w:sz w:val="22"/>
                <w:szCs w:val="22"/>
                <w:lang w:eastAsia="en-US"/>
              </w:rPr>
              <w:t>Тел</w:t>
            </w:r>
            <w:r w:rsidRPr="00A63E09">
              <w:rPr>
                <w:rFonts w:ascii="Times New Roman" w:hAnsi="Times New Roman" w:cs="Times New Roman"/>
                <w:sz w:val="22"/>
                <w:szCs w:val="22"/>
                <w:lang w:eastAsia="en-US"/>
              </w:rPr>
              <w:t xml:space="preserve">.: </w:t>
            </w:r>
          </w:p>
          <w:p w14:paraId="3E4E1722"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54DA4240"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542C755A"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489EF14F"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149C47F5"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4A8136D4" w14:textId="77777777" w:rsidR="00D51E15" w:rsidRPr="006C3057" w:rsidRDefault="00D51E15" w:rsidP="008F17BD">
            <w:pPr>
              <w:autoSpaceDE/>
              <w:adjustRightInd/>
              <w:snapToGrid w:val="0"/>
              <w:ind w:left="-27" w:right="-62"/>
              <w:jc w:val="both"/>
              <w:rPr>
                <w:rFonts w:ascii="Times New Roman" w:hAnsi="Times New Roman" w:cs="Times New Roman"/>
                <w:b/>
                <w:sz w:val="22"/>
                <w:szCs w:val="22"/>
                <w:lang w:eastAsia="en-US"/>
              </w:rPr>
            </w:pPr>
          </w:p>
          <w:p w14:paraId="5A213F07"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487BCB7B"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503A02A7"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5C8499C2" w14:textId="1261A0EC"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46672812" w14:textId="7E790610"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03EA979E" w14:textId="59C728FE"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487C72A3" w14:textId="6946B34D"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585973E0" w14:textId="77777777"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00E24DD9" w14:textId="411AFA94" w:rsidR="00D51E15" w:rsidRPr="00FF45E5" w:rsidRDefault="005B1BB3" w:rsidP="008F17BD">
            <w:pPr>
              <w:autoSpaceDE/>
              <w:autoSpaceDN/>
              <w:adjustRightInd/>
              <w:snapToGrid w:val="0"/>
              <w:ind w:left="-27" w:right="-62"/>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D51E15" w:rsidRPr="0018015B">
              <w:rPr>
                <w:rFonts w:ascii="Times New Roman" w:hAnsi="Times New Roman" w:cs="Times New Roman"/>
                <w:sz w:val="22"/>
                <w:szCs w:val="22"/>
                <w:lang w:eastAsia="en-US"/>
              </w:rPr>
              <w:t>_______________________</w:t>
            </w:r>
            <w:r w:rsidR="00D51E15">
              <w:rPr>
                <w:rFonts w:ascii="Times New Roman" w:hAnsi="Times New Roman" w:cs="Times New Roman"/>
                <w:sz w:val="22"/>
                <w:szCs w:val="22"/>
                <w:lang w:eastAsia="en-US"/>
              </w:rPr>
              <w:t>/</w:t>
            </w:r>
            <w:r w:rsidR="00416825">
              <w:rPr>
                <w:rFonts w:ascii="Times New Roman" w:hAnsi="Times New Roman" w:cs="Times New Roman"/>
                <w:b/>
                <w:sz w:val="22"/>
                <w:szCs w:val="22"/>
                <w:lang w:eastAsia="en-US"/>
              </w:rPr>
              <w:t>ФИО</w:t>
            </w:r>
          </w:p>
          <w:p w14:paraId="04D11E82" w14:textId="77777777" w:rsidR="00D51E15" w:rsidRPr="00503B08" w:rsidRDefault="00D51E15" w:rsidP="008F17BD">
            <w:pPr>
              <w:autoSpaceDE/>
              <w:autoSpaceDN/>
              <w:adjustRightInd/>
              <w:snapToGrid w:val="0"/>
              <w:ind w:right="-62"/>
              <w:jc w:val="both"/>
              <w:rPr>
                <w:rFonts w:ascii="Times New Roman" w:hAnsi="Times New Roman" w:cs="Times New Roman"/>
                <w:sz w:val="22"/>
                <w:szCs w:val="22"/>
                <w:lang w:eastAsia="en-US"/>
              </w:rPr>
            </w:pPr>
          </w:p>
        </w:tc>
      </w:tr>
    </w:tbl>
    <w:p w14:paraId="471BE980" w14:textId="77777777" w:rsidR="00D51E15" w:rsidRDefault="00D51E15" w:rsidP="00D51E15">
      <w:pPr>
        <w:autoSpaceDE/>
        <w:autoSpaceDN/>
        <w:adjustRightInd/>
        <w:snapToGrid w:val="0"/>
        <w:ind w:left="-27" w:right="-62"/>
        <w:jc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t>11</w:t>
      </w:r>
      <w:r w:rsidRPr="00D91689">
        <w:rPr>
          <w:rFonts w:ascii="Times New Roman" w:hAnsi="Times New Roman" w:cs="Times New Roman"/>
          <w:b/>
          <w:bCs/>
          <w:color w:val="000000"/>
          <w:sz w:val="22"/>
          <w:szCs w:val="22"/>
        </w:rPr>
        <w:t>.</w:t>
      </w:r>
      <w:r w:rsidRPr="00D91689">
        <w:rPr>
          <w:rFonts w:ascii="Times New Roman" w:hAnsi="Times New Roman" w:cs="Times New Roman"/>
          <w:color w:val="000000"/>
          <w:sz w:val="22"/>
          <w:szCs w:val="22"/>
        </w:rPr>
        <w:t xml:space="preserve"> </w:t>
      </w:r>
      <w:r w:rsidRPr="00D91689">
        <w:rPr>
          <w:rFonts w:ascii="Times New Roman" w:hAnsi="Times New Roman" w:cs="Times New Roman"/>
          <w:b/>
          <w:color w:val="000000"/>
          <w:sz w:val="22"/>
          <w:szCs w:val="22"/>
        </w:rPr>
        <w:t>АДРЕСА И БАНКОВСКИЕ РЕКВИЗИТЫ СТОРОН</w:t>
      </w:r>
    </w:p>
    <w:p w14:paraId="14D9A925" w14:textId="77777777" w:rsidR="00D51E15" w:rsidRDefault="00D51E15" w:rsidP="00D51E15">
      <w:pPr>
        <w:rPr>
          <w:rFonts w:ascii="Times New Roman" w:hAnsi="Times New Roman" w:cs="Times New Roman"/>
          <w:sz w:val="22"/>
          <w:szCs w:val="22"/>
        </w:rPr>
      </w:pPr>
    </w:p>
    <w:p w14:paraId="7D3ABB84" w14:textId="77777777" w:rsidR="00D51E15" w:rsidRDefault="00D51E15" w:rsidP="00D51E15">
      <w:pPr>
        <w:rPr>
          <w:rFonts w:ascii="Times New Roman" w:hAnsi="Times New Roman" w:cs="Times New Roman"/>
          <w:sz w:val="22"/>
          <w:szCs w:val="22"/>
        </w:rPr>
      </w:pPr>
    </w:p>
    <w:p w14:paraId="5138B74E" w14:textId="77777777" w:rsidR="00D51E15" w:rsidRDefault="00D51E15" w:rsidP="00D51E15">
      <w:pPr>
        <w:rPr>
          <w:rFonts w:ascii="Times New Roman" w:hAnsi="Times New Roman" w:cs="Times New Roman"/>
          <w:sz w:val="22"/>
          <w:szCs w:val="22"/>
        </w:rPr>
      </w:pPr>
    </w:p>
    <w:p w14:paraId="07DD0B06" w14:textId="77777777" w:rsidR="00D51E15" w:rsidRDefault="00D51E15" w:rsidP="00D51E15">
      <w:pPr>
        <w:rPr>
          <w:rFonts w:ascii="Times New Roman" w:hAnsi="Times New Roman" w:cs="Times New Roman"/>
          <w:sz w:val="22"/>
          <w:szCs w:val="22"/>
        </w:rPr>
      </w:pPr>
    </w:p>
    <w:p w14:paraId="45FC96EF" w14:textId="77777777" w:rsidR="00D51E15" w:rsidRDefault="00D51E15" w:rsidP="00D51E15">
      <w:pPr>
        <w:rPr>
          <w:rFonts w:ascii="Times New Roman" w:hAnsi="Times New Roman" w:cs="Times New Roman"/>
          <w:sz w:val="22"/>
          <w:szCs w:val="22"/>
        </w:rPr>
      </w:pPr>
    </w:p>
    <w:p w14:paraId="063719AE" w14:textId="77777777" w:rsidR="00D51E15" w:rsidRDefault="00D51E15" w:rsidP="00D51E15">
      <w:pPr>
        <w:rPr>
          <w:rFonts w:ascii="Times New Roman" w:hAnsi="Times New Roman" w:cs="Times New Roman"/>
          <w:sz w:val="22"/>
          <w:szCs w:val="22"/>
        </w:rPr>
      </w:pPr>
    </w:p>
    <w:p w14:paraId="0AE0ED4C" w14:textId="77777777" w:rsidR="00D51E15" w:rsidRDefault="00D51E15" w:rsidP="00D51E15">
      <w:pPr>
        <w:rPr>
          <w:rFonts w:ascii="Times New Roman" w:hAnsi="Times New Roman" w:cs="Times New Roman"/>
          <w:sz w:val="22"/>
          <w:szCs w:val="22"/>
        </w:rPr>
      </w:pPr>
    </w:p>
    <w:p w14:paraId="71FC4237" w14:textId="77777777" w:rsidR="00D51E15" w:rsidRDefault="00D51E15" w:rsidP="00D51E15">
      <w:pPr>
        <w:rPr>
          <w:rFonts w:ascii="Times New Roman" w:hAnsi="Times New Roman" w:cs="Times New Roman"/>
          <w:sz w:val="22"/>
          <w:szCs w:val="22"/>
        </w:rPr>
      </w:pPr>
    </w:p>
    <w:p w14:paraId="75852E5D" w14:textId="77777777" w:rsidR="00D51E15" w:rsidRDefault="00D51E15" w:rsidP="00D51E15">
      <w:pPr>
        <w:rPr>
          <w:rFonts w:ascii="Times New Roman" w:hAnsi="Times New Roman" w:cs="Times New Roman"/>
          <w:sz w:val="22"/>
          <w:szCs w:val="22"/>
        </w:rPr>
      </w:pPr>
    </w:p>
    <w:p w14:paraId="1150A5B1" w14:textId="77777777" w:rsidR="00D51E15" w:rsidRDefault="00D51E15" w:rsidP="00D51E15">
      <w:pPr>
        <w:rPr>
          <w:rFonts w:ascii="Times New Roman" w:hAnsi="Times New Roman" w:cs="Times New Roman"/>
          <w:sz w:val="22"/>
          <w:szCs w:val="22"/>
        </w:rPr>
      </w:pPr>
    </w:p>
    <w:p w14:paraId="5DF12D2C" w14:textId="77777777" w:rsidR="00D51E15" w:rsidRDefault="00D51E15" w:rsidP="00D51E15">
      <w:pPr>
        <w:rPr>
          <w:rFonts w:ascii="Times New Roman" w:hAnsi="Times New Roman" w:cs="Times New Roman"/>
          <w:sz w:val="22"/>
          <w:szCs w:val="22"/>
        </w:rPr>
      </w:pPr>
    </w:p>
    <w:p w14:paraId="085EE1D5" w14:textId="77777777" w:rsidR="00D51E15" w:rsidRDefault="00D51E15" w:rsidP="00D51E15">
      <w:pPr>
        <w:rPr>
          <w:rFonts w:ascii="Times New Roman" w:hAnsi="Times New Roman" w:cs="Times New Roman"/>
          <w:sz w:val="22"/>
          <w:szCs w:val="22"/>
        </w:rPr>
      </w:pPr>
    </w:p>
    <w:p w14:paraId="3B0A4A9F" w14:textId="77777777" w:rsidR="00D51E15" w:rsidRDefault="00D51E15" w:rsidP="00D51E15">
      <w:pPr>
        <w:rPr>
          <w:rFonts w:ascii="Times New Roman" w:hAnsi="Times New Roman" w:cs="Times New Roman"/>
          <w:sz w:val="22"/>
          <w:szCs w:val="22"/>
        </w:rPr>
      </w:pPr>
    </w:p>
    <w:p w14:paraId="14DD8FFA" w14:textId="77777777" w:rsidR="00D51E15" w:rsidRDefault="00D51E15" w:rsidP="00D51E15">
      <w:pPr>
        <w:rPr>
          <w:rFonts w:ascii="Times New Roman" w:hAnsi="Times New Roman" w:cs="Times New Roman"/>
          <w:sz w:val="22"/>
          <w:szCs w:val="22"/>
        </w:rPr>
      </w:pPr>
    </w:p>
    <w:p w14:paraId="12E937F9" w14:textId="77777777" w:rsidR="00D51E15" w:rsidRDefault="00D51E15" w:rsidP="00D51E15">
      <w:pPr>
        <w:rPr>
          <w:rFonts w:ascii="Times New Roman" w:hAnsi="Times New Roman" w:cs="Times New Roman"/>
          <w:sz w:val="22"/>
          <w:szCs w:val="22"/>
        </w:rPr>
      </w:pPr>
    </w:p>
    <w:p w14:paraId="1815103E" w14:textId="77777777" w:rsidR="00D51E15" w:rsidRDefault="00D51E15" w:rsidP="00D51E15">
      <w:pPr>
        <w:rPr>
          <w:rFonts w:ascii="Times New Roman" w:hAnsi="Times New Roman" w:cs="Times New Roman"/>
          <w:sz w:val="22"/>
          <w:szCs w:val="22"/>
        </w:rPr>
      </w:pPr>
    </w:p>
    <w:p w14:paraId="7B1CEA9E" w14:textId="77777777" w:rsidR="00D51E15" w:rsidRDefault="00D51E15" w:rsidP="00D51E15">
      <w:pPr>
        <w:rPr>
          <w:rFonts w:ascii="Times New Roman" w:hAnsi="Times New Roman" w:cs="Times New Roman"/>
          <w:sz w:val="22"/>
          <w:szCs w:val="22"/>
        </w:rPr>
      </w:pPr>
    </w:p>
    <w:p w14:paraId="1F61B646" w14:textId="77777777" w:rsidR="00D51E15" w:rsidRDefault="00D51E15" w:rsidP="00D51E15">
      <w:pPr>
        <w:rPr>
          <w:rFonts w:ascii="Times New Roman" w:hAnsi="Times New Roman" w:cs="Times New Roman"/>
          <w:sz w:val="22"/>
          <w:szCs w:val="22"/>
        </w:rPr>
      </w:pPr>
    </w:p>
    <w:p w14:paraId="029A4D1C" w14:textId="77777777" w:rsidR="00D51E15" w:rsidRDefault="00D51E15" w:rsidP="00D51E15">
      <w:pPr>
        <w:rPr>
          <w:rFonts w:ascii="Times New Roman" w:hAnsi="Times New Roman" w:cs="Times New Roman"/>
          <w:sz w:val="22"/>
          <w:szCs w:val="22"/>
        </w:rPr>
      </w:pPr>
    </w:p>
    <w:p w14:paraId="748CEF0E" w14:textId="77777777" w:rsidR="00D51E15" w:rsidRDefault="00D51E15" w:rsidP="00D51E15">
      <w:pPr>
        <w:rPr>
          <w:rFonts w:ascii="Times New Roman" w:hAnsi="Times New Roman" w:cs="Times New Roman"/>
          <w:sz w:val="22"/>
          <w:szCs w:val="22"/>
        </w:rPr>
      </w:pPr>
    </w:p>
    <w:p w14:paraId="5DBBDBA8" w14:textId="77777777" w:rsidR="00D51E15" w:rsidRDefault="00D51E15" w:rsidP="00D51E15">
      <w:pPr>
        <w:rPr>
          <w:rFonts w:ascii="Times New Roman" w:hAnsi="Times New Roman" w:cs="Times New Roman"/>
          <w:sz w:val="22"/>
          <w:szCs w:val="22"/>
        </w:rPr>
      </w:pPr>
    </w:p>
    <w:p w14:paraId="0AE69846" w14:textId="77777777" w:rsidR="00D51E15" w:rsidRDefault="00D51E15" w:rsidP="00D51E15">
      <w:pPr>
        <w:rPr>
          <w:rFonts w:ascii="Times New Roman" w:hAnsi="Times New Roman" w:cs="Times New Roman"/>
          <w:sz w:val="22"/>
          <w:szCs w:val="22"/>
        </w:rPr>
      </w:pPr>
    </w:p>
    <w:p w14:paraId="4B6C598B" w14:textId="77777777" w:rsidR="00D51E15" w:rsidRDefault="00D51E15" w:rsidP="00D51E15">
      <w:pPr>
        <w:rPr>
          <w:rFonts w:ascii="Times New Roman" w:hAnsi="Times New Roman" w:cs="Times New Roman"/>
          <w:sz w:val="22"/>
          <w:szCs w:val="22"/>
        </w:rPr>
      </w:pPr>
    </w:p>
    <w:p w14:paraId="16B41878" w14:textId="77777777" w:rsidR="00D51E15" w:rsidRDefault="00D51E15" w:rsidP="00D51E15">
      <w:pPr>
        <w:rPr>
          <w:rFonts w:ascii="Times New Roman" w:hAnsi="Times New Roman" w:cs="Times New Roman"/>
          <w:sz w:val="22"/>
          <w:szCs w:val="22"/>
        </w:rPr>
      </w:pPr>
    </w:p>
    <w:p w14:paraId="161B6772" w14:textId="77777777" w:rsidR="00D51E15" w:rsidRDefault="00D51E15" w:rsidP="00D51E15">
      <w:pPr>
        <w:rPr>
          <w:rFonts w:ascii="Times New Roman" w:hAnsi="Times New Roman" w:cs="Times New Roman"/>
          <w:sz w:val="22"/>
          <w:szCs w:val="22"/>
        </w:rPr>
      </w:pPr>
    </w:p>
    <w:p w14:paraId="345C4E91" w14:textId="77777777" w:rsidR="00D51E15" w:rsidRDefault="00D51E15" w:rsidP="00D51E15">
      <w:pPr>
        <w:rPr>
          <w:rFonts w:ascii="Times New Roman" w:hAnsi="Times New Roman" w:cs="Times New Roman"/>
          <w:sz w:val="22"/>
          <w:szCs w:val="22"/>
        </w:rPr>
      </w:pPr>
    </w:p>
    <w:p w14:paraId="543ED576" w14:textId="6457BFAF" w:rsidR="00D51E15" w:rsidRDefault="00D51E15" w:rsidP="00D51E15">
      <w:pPr>
        <w:rPr>
          <w:rFonts w:ascii="Times New Roman" w:hAnsi="Times New Roman" w:cs="Times New Roman"/>
          <w:sz w:val="22"/>
          <w:szCs w:val="22"/>
        </w:rPr>
      </w:pPr>
    </w:p>
    <w:p w14:paraId="1561985C" w14:textId="77777777" w:rsidR="004F0A04" w:rsidRDefault="004F0A04" w:rsidP="00D51E15">
      <w:pPr>
        <w:rPr>
          <w:rFonts w:ascii="Times New Roman" w:hAnsi="Times New Roman" w:cs="Times New Roman"/>
          <w:sz w:val="22"/>
          <w:szCs w:val="22"/>
        </w:rPr>
      </w:pPr>
    </w:p>
    <w:p w14:paraId="098FDFF8" w14:textId="77777777" w:rsidR="00D51E15" w:rsidRDefault="00D51E15" w:rsidP="00D51E15">
      <w:pPr>
        <w:rPr>
          <w:rFonts w:ascii="Times New Roman" w:hAnsi="Times New Roman" w:cs="Times New Roman"/>
          <w:sz w:val="22"/>
          <w:szCs w:val="22"/>
        </w:rPr>
      </w:pPr>
    </w:p>
    <w:p w14:paraId="6F8FE73C" w14:textId="77777777" w:rsidR="00D51E15" w:rsidRDefault="00D51E15" w:rsidP="00D51E15">
      <w:pPr>
        <w:rPr>
          <w:rFonts w:ascii="Times New Roman" w:hAnsi="Times New Roman" w:cs="Times New Roman"/>
          <w:sz w:val="22"/>
          <w:szCs w:val="22"/>
        </w:rPr>
      </w:pPr>
    </w:p>
    <w:p w14:paraId="7EA6E733" w14:textId="77777777" w:rsidR="00D51E15" w:rsidRPr="00E10ADD" w:rsidRDefault="00D51E15" w:rsidP="00D51E15">
      <w:pPr>
        <w:jc w:val="right"/>
        <w:rPr>
          <w:rFonts w:ascii="Times New Roman" w:hAnsi="Times New Roman" w:cs="Times New Roman"/>
        </w:rPr>
      </w:pPr>
      <w:r w:rsidRPr="00E10ADD">
        <w:rPr>
          <w:rFonts w:ascii="Times New Roman" w:hAnsi="Times New Roman" w:cs="Times New Roman"/>
        </w:rPr>
        <w:lastRenderedPageBreak/>
        <w:t>Приложение № 1</w:t>
      </w:r>
    </w:p>
    <w:p w14:paraId="640079D9" w14:textId="77777777" w:rsidR="00D51E15" w:rsidRPr="00E10ADD" w:rsidRDefault="00D51E15" w:rsidP="00D51E15">
      <w:pPr>
        <w:jc w:val="right"/>
        <w:rPr>
          <w:rFonts w:ascii="Times New Roman" w:hAnsi="Times New Roman" w:cs="Times New Roman"/>
        </w:rPr>
      </w:pPr>
      <w:r w:rsidRPr="00E10ADD">
        <w:rPr>
          <w:rFonts w:ascii="Times New Roman" w:hAnsi="Times New Roman" w:cs="Times New Roman"/>
        </w:rPr>
        <w:t>к договору участия в долевом строительстве</w:t>
      </w:r>
    </w:p>
    <w:p w14:paraId="014F7073" w14:textId="022EF152" w:rsidR="00D51E15" w:rsidRPr="00E10ADD" w:rsidRDefault="00D51E15" w:rsidP="00D51E15">
      <w:pPr>
        <w:jc w:val="right"/>
        <w:rPr>
          <w:rFonts w:ascii="Times New Roman" w:hAnsi="Times New Roman" w:cs="Times New Roman"/>
        </w:rPr>
      </w:pPr>
      <w:r w:rsidRPr="00E10ADD">
        <w:rPr>
          <w:rFonts w:ascii="Times New Roman" w:hAnsi="Times New Roman" w:cs="Times New Roman"/>
        </w:rPr>
        <w:t xml:space="preserve">№ </w:t>
      </w:r>
      <w:r w:rsidR="004F0A04">
        <w:rPr>
          <w:rFonts w:ascii="Times New Roman" w:hAnsi="Times New Roman" w:cs="Times New Roman"/>
        </w:rPr>
        <w:t xml:space="preserve">  </w:t>
      </w:r>
      <w:r w:rsidRPr="001647DD">
        <w:rPr>
          <w:rFonts w:ascii="Times New Roman" w:hAnsi="Times New Roman" w:cs="Times New Roman"/>
        </w:rPr>
        <w:t xml:space="preserve"> </w:t>
      </w:r>
      <w:r w:rsidRPr="00E10ADD">
        <w:rPr>
          <w:rFonts w:ascii="Times New Roman" w:hAnsi="Times New Roman" w:cs="Times New Roman"/>
        </w:rPr>
        <w:t xml:space="preserve">от </w:t>
      </w:r>
      <w:r w:rsidR="004F0A04">
        <w:rPr>
          <w:rFonts w:ascii="Times New Roman" w:hAnsi="Times New Roman" w:cs="Times New Roman"/>
        </w:rPr>
        <w:t xml:space="preserve">         </w:t>
      </w:r>
      <w:r w:rsidRPr="00E10ADD">
        <w:rPr>
          <w:rFonts w:ascii="Times New Roman" w:hAnsi="Times New Roman" w:cs="Times New Roman"/>
        </w:rPr>
        <w:t>г.</w:t>
      </w:r>
    </w:p>
    <w:p w14:paraId="5F998D7E" w14:textId="77777777" w:rsidR="00D51E15" w:rsidRPr="00E10ADD" w:rsidRDefault="00D51E15" w:rsidP="00D51E15">
      <w:pPr>
        <w:jc w:val="center"/>
        <w:rPr>
          <w:rFonts w:ascii="Times New Roman" w:hAnsi="Times New Roman" w:cs="Times New Roman"/>
        </w:rPr>
      </w:pPr>
    </w:p>
    <w:p w14:paraId="20D610F0" w14:textId="77777777" w:rsidR="00D51E15" w:rsidRPr="00895F35" w:rsidRDefault="00D51E15" w:rsidP="00D51E15">
      <w:pPr>
        <w:jc w:val="center"/>
        <w:rPr>
          <w:rFonts w:ascii="Times New Roman" w:hAnsi="Times New Roman" w:cs="Times New Roman"/>
        </w:rPr>
      </w:pPr>
      <w:r w:rsidRPr="00E10ADD">
        <w:rPr>
          <w:rFonts w:ascii="Times New Roman" w:hAnsi="Times New Roman" w:cs="Times New Roman"/>
        </w:rPr>
        <w:t xml:space="preserve">План </w:t>
      </w:r>
      <w:r>
        <w:rPr>
          <w:rFonts w:ascii="Times New Roman" w:hAnsi="Times New Roman" w:cs="Times New Roman"/>
        </w:rPr>
        <w:t>2</w:t>
      </w:r>
      <w:r w:rsidRPr="00E10ADD">
        <w:rPr>
          <w:rFonts w:ascii="Times New Roman" w:hAnsi="Times New Roman" w:cs="Times New Roman"/>
        </w:rPr>
        <w:t xml:space="preserve"> этажа многоквартирного жилого дома</w:t>
      </w:r>
    </w:p>
    <w:p w14:paraId="4F549749" w14:textId="77777777" w:rsidR="00D51E15" w:rsidRDefault="00D51E15" w:rsidP="00D51E15">
      <w:pPr>
        <w:jc w:val="center"/>
        <w:rPr>
          <w:rFonts w:ascii="Times New Roman" w:hAnsi="Times New Roman" w:cs="Times New Roman"/>
          <w:sz w:val="16"/>
          <w:szCs w:val="16"/>
        </w:rPr>
      </w:pPr>
    </w:p>
    <w:p w14:paraId="7B3CAC06" w14:textId="2055F55B" w:rsidR="00D51E15" w:rsidRDefault="00947206" w:rsidP="00D51E15">
      <w:pPr>
        <w:jc w:val="center"/>
        <w:rPr>
          <w:noProof/>
        </w:rPr>
      </w:pPr>
      <w:r>
        <w:rPr>
          <w:noProof/>
        </w:rPr>
        <w:drawing>
          <wp:inline distT="0" distB="0" distL="0" distR="0" wp14:anchorId="1CB25763" wp14:editId="4E5A94DE">
            <wp:extent cx="6031230" cy="2072386"/>
            <wp:effectExtent l="0" t="0" r="762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0800000">
                      <a:off x="0" y="0"/>
                      <a:ext cx="6031230" cy="2072386"/>
                    </a:xfrm>
                    <a:prstGeom prst="rect">
                      <a:avLst/>
                    </a:prstGeom>
                  </pic:spPr>
                </pic:pic>
              </a:graphicData>
            </a:graphic>
          </wp:inline>
        </w:drawing>
      </w:r>
    </w:p>
    <w:p w14:paraId="62427EC2" w14:textId="737C0308" w:rsidR="00AA6F90" w:rsidRDefault="00AA6F90" w:rsidP="00D51E15">
      <w:pPr>
        <w:jc w:val="center"/>
        <w:rPr>
          <w:rFonts w:ascii="Times New Roman" w:hAnsi="Times New Roman" w:cs="Times New Roman"/>
          <w:sz w:val="16"/>
          <w:szCs w:val="16"/>
        </w:rPr>
      </w:pPr>
    </w:p>
    <w:p w14:paraId="778D4011" w14:textId="00DFB741" w:rsidR="00AA6F90" w:rsidRDefault="00AA6F90" w:rsidP="00D51E15">
      <w:pPr>
        <w:jc w:val="center"/>
        <w:rPr>
          <w:rFonts w:ascii="Times New Roman" w:hAnsi="Times New Roman" w:cs="Times New Roman"/>
          <w:sz w:val="16"/>
          <w:szCs w:val="16"/>
        </w:rPr>
      </w:pPr>
    </w:p>
    <w:p w14:paraId="2185DB75" w14:textId="2740DCBE" w:rsidR="00AA6F90" w:rsidRDefault="00AA6F90" w:rsidP="00D51E15">
      <w:pPr>
        <w:jc w:val="center"/>
        <w:rPr>
          <w:rFonts w:ascii="Times New Roman" w:hAnsi="Times New Roman" w:cs="Times New Roman"/>
          <w:sz w:val="16"/>
          <w:szCs w:val="16"/>
        </w:rPr>
      </w:pPr>
    </w:p>
    <w:p w14:paraId="60A61E73" w14:textId="77777777" w:rsidR="00D51E15" w:rsidRDefault="00D51E15" w:rsidP="00D51E15">
      <w:pPr>
        <w:jc w:val="center"/>
        <w:rPr>
          <w:rFonts w:ascii="Times New Roman" w:hAnsi="Times New Roman" w:cs="Times New Roman"/>
          <w:sz w:val="16"/>
          <w:szCs w:val="16"/>
        </w:rPr>
      </w:pPr>
    </w:p>
    <w:p w14:paraId="5FEB1850" w14:textId="5B303406" w:rsidR="00D51E15" w:rsidRDefault="00D51E15" w:rsidP="00D51E15">
      <w:pPr>
        <w:jc w:val="center"/>
        <w:rPr>
          <w:rFonts w:ascii="Times New Roman" w:hAnsi="Times New Roman" w:cs="Times New Roman"/>
        </w:rPr>
      </w:pPr>
      <w:r w:rsidRPr="00E10ADD">
        <w:rPr>
          <w:rFonts w:ascii="Times New Roman" w:hAnsi="Times New Roman" w:cs="Times New Roman"/>
        </w:rPr>
        <w:t>План квартиры №</w:t>
      </w:r>
      <w:r w:rsidR="00E80210">
        <w:rPr>
          <w:rFonts w:ascii="Times New Roman" w:hAnsi="Times New Roman" w:cs="Times New Roman"/>
        </w:rPr>
        <w:t xml:space="preserve">    </w:t>
      </w:r>
      <w:r w:rsidRPr="00E10ADD">
        <w:rPr>
          <w:rFonts w:ascii="Times New Roman" w:hAnsi="Times New Roman" w:cs="Times New Roman"/>
        </w:rPr>
        <w:t xml:space="preserve"> многоквартирного жилого дома</w:t>
      </w:r>
    </w:p>
    <w:p w14:paraId="7509098B" w14:textId="77777777" w:rsidR="00F04923" w:rsidRDefault="00F04923" w:rsidP="00D51E15">
      <w:pPr>
        <w:jc w:val="center"/>
        <w:rPr>
          <w:rFonts w:ascii="Times New Roman" w:hAnsi="Times New Roman" w:cs="Times New Roman"/>
        </w:rPr>
      </w:pPr>
    </w:p>
    <w:p w14:paraId="59109C8A" w14:textId="278E339D" w:rsidR="00D51E15" w:rsidRPr="00E10ADD" w:rsidRDefault="00D51E15" w:rsidP="00D51E15">
      <w:pPr>
        <w:jc w:val="center"/>
        <w:rPr>
          <w:rFonts w:ascii="Times New Roman" w:hAnsi="Times New Roman" w:cs="Times New Roman"/>
        </w:rPr>
      </w:pPr>
    </w:p>
    <w:p w14:paraId="6D522E0D" w14:textId="2076391C" w:rsidR="00D51E15" w:rsidRDefault="00947206" w:rsidP="00D51E15">
      <w:pPr>
        <w:jc w:val="center"/>
        <w:rPr>
          <w:noProof/>
        </w:rPr>
      </w:pPr>
      <w:r>
        <w:rPr>
          <w:noProof/>
        </w:rPr>
        <w:drawing>
          <wp:inline distT="0" distB="0" distL="0" distR="0" wp14:anchorId="7279B41F" wp14:editId="41FFF802">
            <wp:extent cx="1744772" cy="2191109"/>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60730" cy="2211149"/>
                    </a:xfrm>
                    <a:prstGeom prst="rect">
                      <a:avLst/>
                    </a:prstGeom>
                  </pic:spPr>
                </pic:pic>
              </a:graphicData>
            </a:graphic>
          </wp:inline>
        </w:drawing>
      </w:r>
      <w:bookmarkStart w:id="2" w:name="_GoBack"/>
      <w:bookmarkEnd w:id="2"/>
    </w:p>
    <w:p w14:paraId="45286A56" w14:textId="3A84338B" w:rsidR="0087177D" w:rsidRDefault="0087177D" w:rsidP="00D51E15">
      <w:pPr>
        <w:jc w:val="center"/>
        <w:rPr>
          <w:noProof/>
        </w:rPr>
      </w:pPr>
    </w:p>
    <w:p w14:paraId="7CBA2E37" w14:textId="0D8BE234" w:rsidR="0087177D" w:rsidRDefault="0087177D" w:rsidP="00D51E15">
      <w:pPr>
        <w:jc w:val="center"/>
        <w:rPr>
          <w:noProof/>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44"/>
      </w:tblGrid>
      <w:tr w:rsidR="00D51E15" w14:paraId="7B8207F6" w14:textId="77777777" w:rsidTr="008F17BD">
        <w:trPr>
          <w:trHeight w:val="1227"/>
        </w:trPr>
        <w:tc>
          <w:tcPr>
            <w:tcW w:w="4744" w:type="dxa"/>
          </w:tcPr>
          <w:p w14:paraId="28A258DC" w14:textId="77777777" w:rsidR="00D51E15" w:rsidRPr="00CC7FB6" w:rsidRDefault="00D51E15" w:rsidP="008F17BD">
            <w:pPr>
              <w:tabs>
                <w:tab w:val="left" w:pos="3890"/>
              </w:tabs>
              <w:rPr>
                <w:rFonts w:ascii="Times New Roman" w:hAnsi="Times New Roman" w:cs="Times New Roman"/>
                <w:b/>
                <w:noProof/>
              </w:rPr>
            </w:pPr>
            <w:r w:rsidRPr="00CC7FB6">
              <w:rPr>
                <w:rFonts w:ascii="Times New Roman" w:hAnsi="Times New Roman" w:cs="Times New Roman"/>
                <w:b/>
                <w:noProof/>
              </w:rPr>
              <w:t xml:space="preserve">ЗАСТРОЙЩИК: </w:t>
            </w:r>
          </w:p>
          <w:p w14:paraId="7737CA82" w14:textId="77777777" w:rsidR="00D51E15" w:rsidRPr="00CC7FB6" w:rsidRDefault="00D51E15" w:rsidP="008F17BD">
            <w:pPr>
              <w:tabs>
                <w:tab w:val="left" w:pos="3890"/>
              </w:tabs>
              <w:rPr>
                <w:rFonts w:ascii="Times New Roman" w:hAnsi="Times New Roman" w:cs="Times New Roman"/>
                <w:b/>
                <w:noProof/>
              </w:rPr>
            </w:pPr>
          </w:p>
          <w:p w14:paraId="45AB591A" w14:textId="77777777" w:rsidR="00A026B9" w:rsidRPr="00CC7FB6" w:rsidRDefault="00A026B9" w:rsidP="00A026B9">
            <w:pPr>
              <w:autoSpaceDE/>
              <w:autoSpaceDN/>
              <w:adjustRightInd/>
              <w:snapToGrid w:val="0"/>
              <w:ind w:left="-27" w:right="-62"/>
              <w:rPr>
                <w:rFonts w:ascii="Times New Roman" w:hAnsi="Times New Roman" w:cs="Times New Roman"/>
                <w:b/>
                <w:sz w:val="22"/>
                <w:szCs w:val="22"/>
                <w:lang w:eastAsia="en-US"/>
              </w:rPr>
            </w:pPr>
            <w:r w:rsidRPr="00CC7FB6">
              <w:rPr>
                <w:rFonts w:ascii="Times New Roman" w:hAnsi="Times New Roman" w:cs="Times New Roman"/>
                <w:b/>
                <w:sz w:val="22"/>
                <w:szCs w:val="22"/>
                <w:lang w:eastAsia="en-US"/>
              </w:rPr>
              <w:t>Генеральный директор</w:t>
            </w:r>
          </w:p>
          <w:p w14:paraId="719CCB9D" w14:textId="22B3C0A8" w:rsidR="004F0A04" w:rsidRPr="00CC7FB6" w:rsidRDefault="00A026B9" w:rsidP="00A026B9">
            <w:pPr>
              <w:rPr>
                <w:rFonts w:ascii="Times New Roman" w:hAnsi="Times New Roman" w:cs="Times New Roman"/>
                <w:b/>
              </w:rPr>
            </w:pPr>
            <w:r w:rsidRPr="00CC7FB6">
              <w:rPr>
                <w:rFonts w:ascii="Times New Roman" w:hAnsi="Times New Roman" w:cs="Times New Roman"/>
                <w:b/>
                <w:sz w:val="22"/>
                <w:szCs w:val="22"/>
                <w:lang w:eastAsia="en-US"/>
              </w:rPr>
              <w:t>ООО</w:t>
            </w:r>
            <w:r w:rsidRPr="00CC7FB6">
              <w:rPr>
                <w:b/>
              </w:rPr>
              <w:t xml:space="preserve"> </w:t>
            </w:r>
            <w:r w:rsidRPr="00CC7FB6">
              <w:rPr>
                <w:rFonts w:ascii="Times New Roman" w:hAnsi="Times New Roman" w:cs="Times New Roman"/>
                <w:b/>
                <w:sz w:val="22"/>
                <w:szCs w:val="22"/>
                <w:lang w:eastAsia="en-US"/>
              </w:rPr>
              <w:t>СЗ ИСК «ГлавМонтажОбъединение</w:t>
            </w:r>
            <w:r w:rsidR="00DE3ED3">
              <w:rPr>
                <w:rFonts w:ascii="Times New Roman" w:hAnsi="Times New Roman" w:cs="Times New Roman"/>
                <w:b/>
                <w:sz w:val="22"/>
                <w:szCs w:val="22"/>
                <w:lang w:eastAsia="en-US"/>
              </w:rPr>
              <w:t>»</w:t>
            </w:r>
          </w:p>
          <w:p w14:paraId="5098A670" w14:textId="77777777" w:rsidR="00D51E15" w:rsidRPr="00CC7FB6" w:rsidRDefault="00D51E15" w:rsidP="008F17BD">
            <w:pPr>
              <w:autoSpaceDE/>
              <w:autoSpaceDN/>
              <w:adjustRightInd/>
              <w:snapToGrid w:val="0"/>
              <w:ind w:left="-27" w:right="-62"/>
              <w:rPr>
                <w:rFonts w:ascii="Times New Roman" w:hAnsi="Times New Roman" w:cs="Times New Roman"/>
                <w:b/>
                <w:lang w:eastAsia="ar-SA"/>
              </w:rPr>
            </w:pPr>
          </w:p>
          <w:p w14:paraId="0B35E597" w14:textId="645749F9" w:rsidR="00D51E15" w:rsidRPr="00CC7FB6" w:rsidRDefault="00D51E15" w:rsidP="008F17BD">
            <w:pPr>
              <w:autoSpaceDE/>
              <w:autoSpaceDN/>
              <w:adjustRightInd/>
              <w:snapToGrid w:val="0"/>
              <w:ind w:left="-27" w:right="-62"/>
              <w:rPr>
                <w:rFonts w:ascii="Times New Roman" w:hAnsi="Times New Roman" w:cs="Times New Roman"/>
                <w:b/>
                <w:lang w:eastAsia="ar-SA"/>
              </w:rPr>
            </w:pPr>
            <w:r w:rsidRPr="00CC7FB6">
              <w:rPr>
                <w:rFonts w:ascii="Times New Roman" w:hAnsi="Times New Roman" w:cs="Times New Roman"/>
                <w:b/>
                <w:lang w:eastAsia="ar-SA"/>
              </w:rPr>
              <w:t>________________________________</w:t>
            </w:r>
            <w:proofErr w:type="spellStart"/>
            <w:r w:rsidR="00CC7FB6" w:rsidRPr="00CC7FB6">
              <w:rPr>
                <w:rFonts w:ascii="Times New Roman" w:hAnsi="Times New Roman" w:cs="Times New Roman"/>
                <w:b/>
                <w:lang w:eastAsia="ar-SA"/>
              </w:rPr>
              <w:t>Лигай</w:t>
            </w:r>
            <w:proofErr w:type="spellEnd"/>
            <w:r w:rsidR="00CC7FB6" w:rsidRPr="00CC7FB6">
              <w:rPr>
                <w:rFonts w:ascii="Times New Roman" w:hAnsi="Times New Roman" w:cs="Times New Roman"/>
                <w:b/>
                <w:lang w:eastAsia="ar-SA"/>
              </w:rPr>
              <w:t xml:space="preserve"> А.Ю.</w:t>
            </w:r>
          </w:p>
          <w:p w14:paraId="2DB58F99" w14:textId="77777777" w:rsidR="00D51E15" w:rsidRPr="00CC7FB6" w:rsidRDefault="00D51E15" w:rsidP="008F17BD">
            <w:pPr>
              <w:tabs>
                <w:tab w:val="left" w:pos="3890"/>
              </w:tabs>
              <w:rPr>
                <w:rFonts w:ascii="Times New Roman" w:hAnsi="Times New Roman" w:cs="Times New Roman"/>
                <w:b/>
                <w:noProof/>
              </w:rPr>
            </w:pPr>
            <w:r w:rsidRPr="00CC7FB6">
              <w:rPr>
                <w:rFonts w:ascii="Times New Roman" w:hAnsi="Times New Roman" w:cs="Times New Roman"/>
                <w:b/>
                <w:noProof/>
              </w:rPr>
              <w:t xml:space="preserve">                            </w:t>
            </w:r>
            <w:r w:rsidRPr="00CC7FB6">
              <w:rPr>
                <w:rFonts w:ascii="Times New Roman" w:hAnsi="Times New Roman" w:cs="Times New Roman"/>
                <w:b/>
                <w:noProof/>
                <w:sz w:val="16"/>
              </w:rPr>
              <w:t>М.П.</w:t>
            </w:r>
          </w:p>
        </w:tc>
        <w:tc>
          <w:tcPr>
            <w:tcW w:w="4744" w:type="dxa"/>
          </w:tcPr>
          <w:p w14:paraId="2952ADD6" w14:textId="77777777" w:rsidR="00D51E15" w:rsidRPr="00CC7FB6" w:rsidRDefault="00D51E15" w:rsidP="008F17BD">
            <w:pPr>
              <w:tabs>
                <w:tab w:val="left" w:pos="3890"/>
              </w:tabs>
              <w:rPr>
                <w:rFonts w:ascii="Times New Roman" w:hAnsi="Times New Roman" w:cs="Times New Roman"/>
                <w:b/>
                <w:noProof/>
              </w:rPr>
            </w:pPr>
            <w:r w:rsidRPr="00CC7FB6">
              <w:rPr>
                <w:rFonts w:ascii="Times New Roman" w:hAnsi="Times New Roman" w:cs="Times New Roman"/>
                <w:b/>
                <w:noProof/>
              </w:rPr>
              <w:t xml:space="preserve">УЧАСТНИК ДОЛЕВОГО СТРОИТЕЛЬСТВА: </w:t>
            </w:r>
          </w:p>
          <w:p w14:paraId="63E3A8A2" w14:textId="77777777" w:rsidR="00D51E15" w:rsidRPr="00CC7FB6" w:rsidRDefault="00D51E15" w:rsidP="008F17BD">
            <w:pPr>
              <w:tabs>
                <w:tab w:val="left" w:pos="3890"/>
              </w:tabs>
              <w:rPr>
                <w:rFonts w:ascii="Times New Roman" w:hAnsi="Times New Roman" w:cs="Times New Roman"/>
                <w:b/>
                <w:noProof/>
              </w:rPr>
            </w:pPr>
          </w:p>
          <w:p w14:paraId="2FC92A0A" w14:textId="77777777" w:rsidR="00D51E15" w:rsidRPr="00CC7FB6" w:rsidRDefault="00D51E15" w:rsidP="008F17BD">
            <w:pPr>
              <w:tabs>
                <w:tab w:val="left" w:pos="3890"/>
              </w:tabs>
              <w:rPr>
                <w:rFonts w:ascii="Times New Roman" w:hAnsi="Times New Roman" w:cs="Times New Roman"/>
                <w:b/>
                <w:noProof/>
              </w:rPr>
            </w:pPr>
          </w:p>
          <w:p w14:paraId="535E9DA5" w14:textId="77777777" w:rsidR="00D51E15" w:rsidRPr="00CC7FB6" w:rsidRDefault="00D51E15" w:rsidP="008F17BD">
            <w:pPr>
              <w:tabs>
                <w:tab w:val="left" w:pos="3890"/>
              </w:tabs>
              <w:rPr>
                <w:rFonts w:ascii="Times New Roman" w:hAnsi="Times New Roman" w:cs="Times New Roman"/>
                <w:b/>
                <w:noProof/>
              </w:rPr>
            </w:pPr>
          </w:p>
          <w:p w14:paraId="3D27C5A1" w14:textId="77777777" w:rsidR="00A026B9" w:rsidRPr="00CC7FB6" w:rsidRDefault="00A026B9" w:rsidP="008F17BD">
            <w:pPr>
              <w:tabs>
                <w:tab w:val="left" w:pos="3890"/>
              </w:tabs>
              <w:rPr>
                <w:rFonts w:ascii="Times New Roman" w:hAnsi="Times New Roman" w:cs="Times New Roman"/>
                <w:b/>
                <w:noProof/>
              </w:rPr>
            </w:pPr>
          </w:p>
          <w:p w14:paraId="04FD1101" w14:textId="792101E2" w:rsidR="00D51E15" w:rsidRPr="00CC7FB6" w:rsidRDefault="00A026B9" w:rsidP="008F17BD">
            <w:pPr>
              <w:tabs>
                <w:tab w:val="left" w:pos="3890"/>
              </w:tabs>
              <w:rPr>
                <w:rFonts w:ascii="Times New Roman" w:hAnsi="Times New Roman" w:cs="Times New Roman"/>
                <w:b/>
                <w:noProof/>
              </w:rPr>
            </w:pPr>
            <w:r w:rsidRPr="00CC7FB6">
              <w:rPr>
                <w:rFonts w:ascii="Times New Roman" w:hAnsi="Times New Roman" w:cs="Times New Roman"/>
                <w:b/>
                <w:noProof/>
              </w:rPr>
              <w:t>___________________________</w:t>
            </w:r>
            <w:r w:rsidR="004F0A04" w:rsidRPr="00CC7FB6">
              <w:rPr>
                <w:rFonts w:ascii="Times New Roman" w:hAnsi="Times New Roman" w:cs="Times New Roman"/>
                <w:b/>
                <w:noProof/>
              </w:rPr>
              <w:t>ФИО</w:t>
            </w:r>
            <w:r w:rsidR="004F40A8" w:rsidRPr="00CC7FB6">
              <w:rPr>
                <w:rFonts w:ascii="Times New Roman" w:hAnsi="Times New Roman" w:cs="Times New Roman"/>
                <w:b/>
                <w:noProof/>
              </w:rPr>
              <w:t>.</w:t>
            </w:r>
          </w:p>
        </w:tc>
      </w:tr>
    </w:tbl>
    <w:p w14:paraId="467855D6" w14:textId="77777777" w:rsidR="00D51E15" w:rsidRDefault="00D51E15" w:rsidP="00D51E15">
      <w:pPr>
        <w:tabs>
          <w:tab w:val="left" w:pos="3890"/>
        </w:tabs>
        <w:rPr>
          <w:noProof/>
        </w:rPr>
      </w:pPr>
    </w:p>
    <w:p w14:paraId="1181DB1F" w14:textId="77777777" w:rsidR="00D51E15" w:rsidRDefault="00D51E15" w:rsidP="00D51E15">
      <w:pPr>
        <w:tabs>
          <w:tab w:val="left" w:pos="3890"/>
        </w:tabs>
        <w:rPr>
          <w:noProof/>
        </w:rPr>
      </w:pPr>
    </w:p>
    <w:p w14:paraId="00795444" w14:textId="77777777" w:rsidR="00F604A4" w:rsidRDefault="00F604A4"/>
    <w:sectPr w:rsidR="00F604A4" w:rsidSect="00D7763F">
      <w:footerReference w:type="even" r:id="rId11"/>
      <w:footerReference w:type="default" r:id="rId12"/>
      <w:pgSz w:w="11907" w:h="16840" w:code="9"/>
      <w:pgMar w:top="851" w:right="708" w:bottom="851" w:left="1701" w:header="720" w:footer="45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08ED5" w14:textId="77777777" w:rsidR="004114FE" w:rsidRDefault="004114FE">
      <w:r>
        <w:separator/>
      </w:r>
    </w:p>
  </w:endnote>
  <w:endnote w:type="continuationSeparator" w:id="0">
    <w:p w14:paraId="296B6B78" w14:textId="77777777" w:rsidR="004114FE" w:rsidRDefault="00411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87ACC" w14:textId="77777777" w:rsidR="00D7763F" w:rsidRDefault="00F42EDD" w:rsidP="00D7763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DBB0C3" w14:textId="77777777" w:rsidR="00D7763F" w:rsidRDefault="004114FE" w:rsidP="00D7763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D4AEA" w14:textId="77777777" w:rsidR="00D7763F" w:rsidRDefault="00F42EDD" w:rsidP="00D7763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14:paraId="5FAFA5A8" w14:textId="77777777" w:rsidR="00D7763F" w:rsidRPr="0013538B" w:rsidRDefault="004114FE" w:rsidP="00D776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E2C79" w14:textId="77777777" w:rsidR="004114FE" w:rsidRDefault="004114FE">
      <w:r>
        <w:separator/>
      </w:r>
    </w:p>
  </w:footnote>
  <w:footnote w:type="continuationSeparator" w:id="0">
    <w:p w14:paraId="546055EA" w14:textId="77777777" w:rsidR="004114FE" w:rsidRDefault="00411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B6C28"/>
    <w:multiLevelType w:val="hybridMultilevel"/>
    <w:tmpl w:val="31366D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81F1822"/>
    <w:multiLevelType w:val="hybridMultilevel"/>
    <w:tmpl w:val="928A6350"/>
    <w:lvl w:ilvl="0" w:tplc="FDCC3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F9139C3"/>
    <w:multiLevelType w:val="hybridMultilevel"/>
    <w:tmpl w:val="757C86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31"/>
    <w:rsid w:val="0001789D"/>
    <w:rsid w:val="00017A6C"/>
    <w:rsid w:val="00063D85"/>
    <w:rsid w:val="00071019"/>
    <w:rsid w:val="00072590"/>
    <w:rsid w:val="00072B87"/>
    <w:rsid w:val="00093021"/>
    <w:rsid w:val="000A4907"/>
    <w:rsid w:val="000B62E5"/>
    <w:rsid w:val="000C452E"/>
    <w:rsid w:val="000C6391"/>
    <w:rsid w:val="000F1B90"/>
    <w:rsid w:val="00103458"/>
    <w:rsid w:val="0012628F"/>
    <w:rsid w:val="00131B28"/>
    <w:rsid w:val="001325ED"/>
    <w:rsid w:val="00146257"/>
    <w:rsid w:val="0016200E"/>
    <w:rsid w:val="001A78E6"/>
    <w:rsid w:val="001D14BB"/>
    <w:rsid w:val="001F4A71"/>
    <w:rsid w:val="00223D2E"/>
    <w:rsid w:val="002A488F"/>
    <w:rsid w:val="002B2512"/>
    <w:rsid w:val="002C0485"/>
    <w:rsid w:val="002F0D8C"/>
    <w:rsid w:val="002F4B07"/>
    <w:rsid w:val="00311110"/>
    <w:rsid w:val="00347973"/>
    <w:rsid w:val="003534D6"/>
    <w:rsid w:val="00354BE0"/>
    <w:rsid w:val="0037553D"/>
    <w:rsid w:val="00393F3D"/>
    <w:rsid w:val="003959D6"/>
    <w:rsid w:val="003D0C93"/>
    <w:rsid w:val="003F1079"/>
    <w:rsid w:val="004114FE"/>
    <w:rsid w:val="00416825"/>
    <w:rsid w:val="0044726C"/>
    <w:rsid w:val="00462B62"/>
    <w:rsid w:val="00486AC2"/>
    <w:rsid w:val="0049033E"/>
    <w:rsid w:val="004C0788"/>
    <w:rsid w:val="004C3AA9"/>
    <w:rsid w:val="004C5250"/>
    <w:rsid w:val="004D4256"/>
    <w:rsid w:val="004E6347"/>
    <w:rsid w:val="004F0A04"/>
    <w:rsid w:val="004F40A8"/>
    <w:rsid w:val="004F471B"/>
    <w:rsid w:val="00511DCA"/>
    <w:rsid w:val="00533228"/>
    <w:rsid w:val="005552AE"/>
    <w:rsid w:val="00566611"/>
    <w:rsid w:val="005B0CB2"/>
    <w:rsid w:val="005B1BB3"/>
    <w:rsid w:val="005E4530"/>
    <w:rsid w:val="005F49DF"/>
    <w:rsid w:val="00603A77"/>
    <w:rsid w:val="00622300"/>
    <w:rsid w:val="006273D0"/>
    <w:rsid w:val="00644434"/>
    <w:rsid w:val="006575BA"/>
    <w:rsid w:val="00670D56"/>
    <w:rsid w:val="00675D5A"/>
    <w:rsid w:val="0069087E"/>
    <w:rsid w:val="00694469"/>
    <w:rsid w:val="006C1383"/>
    <w:rsid w:val="006C7732"/>
    <w:rsid w:val="006D1AA6"/>
    <w:rsid w:val="006E60C4"/>
    <w:rsid w:val="007018B7"/>
    <w:rsid w:val="0072212E"/>
    <w:rsid w:val="00722E06"/>
    <w:rsid w:val="0073000E"/>
    <w:rsid w:val="00735440"/>
    <w:rsid w:val="00746E71"/>
    <w:rsid w:val="00776B28"/>
    <w:rsid w:val="00776BAE"/>
    <w:rsid w:val="008121FB"/>
    <w:rsid w:val="0084299E"/>
    <w:rsid w:val="0087177D"/>
    <w:rsid w:val="00876109"/>
    <w:rsid w:val="00883AEA"/>
    <w:rsid w:val="008C3202"/>
    <w:rsid w:val="008D5B60"/>
    <w:rsid w:val="008D753E"/>
    <w:rsid w:val="00916797"/>
    <w:rsid w:val="00921E86"/>
    <w:rsid w:val="00922351"/>
    <w:rsid w:val="009317A4"/>
    <w:rsid w:val="00947206"/>
    <w:rsid w:val="00973686"/>
    <w:rsid w:val="009B14E6"/>
    <w:rsid w:val="009B15F5"/>
    <w:rsid w:val="009B46F2"/>
    <w:rsid w:val="00A026B9"/>
    <w:rsid w:val="00A17831"/>
    <w:rsid w:val="00A30175"/>
    <w:rsid w:val="00A60AE9"/>
    <w:rsid w:val="00A64717"/>
    <w:rsid w:val="00A765B4"/>
    <w:rsid w:val="00A8733F"/>
    <w:rsid w:val="00A97E0E"/>
    <w:rsid w:val="00AA6F90"/>
    <w:rsid w:val="00AC3867"/>
    <w:rsid w:val="00AF1A13"/>
    <w:rsid w:val="00AF3ECC"/>
    <w:rsid w:val="00AF4CD1"/>
    <w:rsid w:val="00B077D1"/>
    <w:rsid w:val="00B101D7"/>
    <w:rsid w:val="00B1264B"/>
    <w:rsid w:val="00B163D8"/>
    <w:rsid w:val="00B21356"/>
    <w:rsid w:val="00B30B78"/>
    <w:rsid w:val="00B3544C"/>
    <w:rsid w:val="00B424A9"/>
    <w:rsid w:val="00B532C4"/>
    <w:rsid w:val="00B54790"/>
    <w:rsid w:val="00B5479D"/>
    <w:rsid w:val="00B6788A"/>
    <w:rsid w:val="00B82044"/>
    <w:rsid w:val="00BA07B7"/>
    <w:rsid w:val="00BA6F35"/>
    <w:rsid w:val="00BB7968"/>
    <w:rsid w:val="00C12357"/>
    <w:rsid w:val="00C37CE3"/>
    <w:rsid w:val="00CA0EF6"/>
    <w:rsid w:val="00CC7FB6"/>
    <w:rsid w:val="00CD0F9B"/>
    <w:rsid w:val="00CD3206"/>
    <w:rsid w:val="00CD778E"/>
    <w:rsid w:val="00CF4DB4"/>
    <w:rsid w:val="00D008B6"/>
    <w:rsid w:val="00D233B6"/>
    <w:rsid w:val="00D34FFD"/>
    <w:rsid w:val="00D51E15"/>
    <w:rsid w:val="00D55D55"/>
    <w:rsid w:val="00D91DB8"/>
    <w:rsid w:val="00DA4DD4"/>
    <w:rsid w:val="00DD075F"/>
    <w:rsid w:val="00DD2D0F"/>
    <w:rsid w:val="00DD7E09"/>
    <w:rsid w:val="00DE3ED3"/>
    <w:rsid w:val="00E143CC"/>
    <w:rsid w:val="00E80210"/>
    <w:rsid w:val="00E84EF1"/>
    <w:rsid w:val="00EB43DD"/>
    <w:rsid w:val="00EB5C85"/>
    <w:rsid w:val="00EB6A4B"/>
    <w:rsid w:val="00EF6ACA"/>
    <w:rsid w:val="00F04923"/>
    <w:rsid w:val="00F354DE"/>
    <w:rsid w:val="00F37DD4"/>
    <w:rsid w:val="00F40492"/>
    <w:rsid w:val="00F42EDD"/>
    <w:rsid w:val="00F604A4"/>
    <w:rsid w:val="00F61995"/>
    <w:rsid w:val="00F62292"/>
    <w:rsid w:val="00F66631"/>
    <w:rsid w:val="00F825D0"/>
    <w:rsid w:val="00F9779B"/>
    <w:rsid w:val="00FA0C6A"/>
    <w:rsid w:val="00FA11DB"/>
    <w:rsid w:val="00FB16C9"/>
    <w:rsid w:val="00FD2D72"/>
    <w:rsid w:val="00FE31EF"/>
    <w:rsid w:val="00FF2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14E7"/>
  <w15:chartTrackingRefBased/>
  <w15:docId w15:val="{4DB3D3B4-EEB6-4BD3-878F-AA46D78B3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1E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51E15"/>
    <w:pPr>
      <w:widowControl/>
      <w:spacing w:line="225" w:lineRule="exact"/>
      <w:ind w:firstLine="567"/>
      <w:jc w:val="both"/>
    </w:pPr>
    <w:rPr>
      <w:rFonts w:ascii="Times New Roman" w:hAnsi="Times New Roman" w:cs="Times New Roman"/>
    </w:rPr>
  </w:style>
  <w:style w:type="character" w:customStyle="1" w:styleId="a4">
    <w:name w:val="Основной текст с отступом Знак"/>
    <w:basedOn w:val="a0"/>
    <w:link w:val="a3"/>
    <w:rsid w:val="00D51E15"/>
    <w:rPr>
      <w:rFonts w:ascii="Times New Roman" w:eastAsia="Times New Roman" w:hAnsi="Times New Roman" w:cs="Times New Roman"/>
      <w:sz w:val="20"/>
      <w:szCs w:val="20"/>
      <w:lang w:eastAsia="ru-RU"/>
    </w:rPr>
  </w:style>
  <w:style w:type="paragraph" w:styleId="a5">
    <w:name w:val="footer"/>
    <w:basedOn w:val="a"/>
    <w:link w:val="a6"/>
    <w:rsid w:val="00D51E15"/>
    <w:pPr>
      <w:tabs>
        <w:tab w:val="center" w:pos="4677"/>
        <w:tab w:val="right" w:pos="9355"/>
      </w:tabs>
    </w:pPr>
  </w:style>
  <w:style w:type="character" w:customStyle="1" w:styleId="a6">
    <w:name w:val="Нижний колонтитул Знак"/>
    <w:basedOn w:val="a0"/>
    <w:link w:val="a5"/>
    <w:rsid w:val="00D51E15"/>
    <w:rPr>
      <w:rFonts w:ascii="Courier New" w:eastAsia="Times New Roman" w:hAnsi="Courier New" w:cs="Courier New"/>
      <w:sz w:val="20"/>
      <w:szCs w:val="20"/>
      <w:lang w:eastAsia="ru-RU"/>
    </w:rPr>
  </w:style>
  <w:style w:type="character" w:styleId="a7">
    <w:name w:val="page number"/>
    <w:basedOn w:val="a0"/>
    <w:rsid w:val="00D51E15"/>
  </w:style>
  <w:style w:type="paragraph" w:styleId="a8">
    <w:name w:val="Body Text"/>
    <w:basedOn w:val="a"/>
    <w:link w:val="a9"/>
    <w:rsid w:val="00D51E15"/>
    <w:pPr>
      <w:widowControl/>
      <w:jc w:val="center"/>
    </w:pPr>
    <w:rPr>
      <w:rFonts w:ascii="Times New Roman" w:hAnsi="Times New Roman" w:cs="Times New Roman"/>
      <w:b/>
      <w:bCs/>
      <w:i/>
      <w:iCs/>
      <w:sz w:val="24"/>
      <w:lang w:val="x-none" w:eastAsia="x-none"/>
    </w:rPr>
  </w:style>
  <w:style w:type="character" w:customStyle="1" w:styleId="a9">
    <w:name w:val="Основной текст Знак"/>
    <w:basedOn w:val="a0"/>
    <w:link w:val="a8"/>
    <w:rsid w:val="00D51E15"/>
    <w:rPr>
      <w:rFonts w:ascii="Times New Roman" w:eastAsia="Times New Roman" w:hAnsi="Times New Roman" w:cs="Times New Roman"/>
      <w:b/>
      <w:bCs/>
      <w:i/>
      <w:iCs/>
      <w:sz w:val="24"/>
      <w:szCs w:val="20"/>
      <w:lang w:val="x-none" w:eastAsia="x-none"/>
    </w:rPr>
  </w:style>
  <w:style w:type="paragraph" w:styleId="2">
    <w:name w:val="Body Text Indent 2"/>
    <w:basedOn w:val="a"/>
    <w:link w:val="20"/>
    <w:rsid w:val="00D51E15"/>
    <w:pPr>
      <w:widowControl/>
      <w:spacing w:line="230" w:lineRule="exact"/>
      <w:ind w:firstLine="567"/>
      <w:jc w:val="both"/>
    </w:pPr>
    <w:rPr>
      <w:rFonts w:ascii="Times New Roman" w:hAnsi="Times New Roman" w:cs="Times New Roman"/>
      <w:sz w:val="24"/>
    </w:rPr>
  </w:style>
  <w:style w:type="character" w:customStyle="1" w:styleId="20">
    <w:name w:val="Основной текст с отступом 2 Знак"/>
    <w:basedOn w:val="a0"/>
    <w:link w:val="2"/>
    <w:rsid w:val="00D51E15"/>
    <w:rPr>
      <w:rFonts w:ascii="Times New Roman" w:eastAsia="Times New Roman" w:hAnsi="Times New Roman" w:cs="Times New Roman"/>
      <w:sz w:val="24"/>
      <w:szCs w:val="20"/>
      <w:lang w:eastAsia="ru-RU"/>
    </w:rPr>
  </w:style>
  <w:style w:type="paragraph" w:customStyle="1" w:styleId="ConsNormal">
    <w:name w:val="ConsNormal"/>
    <w:uiPriority w:val="99"/>
    <w:rsid w:val="00D51E15"/>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Hyperlink"/>
    <w:rsid w:val="00D51E15"/>
    <w:rPr>
      <w:color w:val="0563C1"/>
      <w:u w:val="single"/>
    </w:rPr>
  </w:style>
  <w:style w:type="paragraph" w:customStyle="1" w:styleId="1">
    <w:name w:val="Обычный1"/>
    <w:rsid w:val="00D51E15"/>
    <w:pPr>
      <w:spacing w:after="0" w:line="240" w:lineRule="auto"/>
    </w:pPr>
    <w:rPr>
      <w:rFonts w:ascii="Times New Roman" w:eastAsia="Times New Roman" w:hAnsi="Times New Roman" w:cs="Times New Roman"/>
      <w:sz w:val="20"/>
      <w:szCs w:val="20"/>
      <w:lang w:eastAsia="ru-RU"/>
    </w:rPr>
  </w:style>
  <w:style w:type="paragraph" w:styleId="ab">
    <w:name w:val="List Paragraph"/>
    <w:basedOn w:val="a"/>
    <w:uiPriority w:val="34"/>
    <w:qFormat/>
    <w:rsid w:val="00D51E15"/>
    <w:pPr>
      <w:ind w:left="720"/>
      <w:contextualSpacing/>
    </w:pPr>
  </w:style>
  <w:style w:type="table" w:styleId="ac">
    <w:name w:val="Table Grid"/>
    <w:basedOn w:val="a1"/>
    <w:uiPriority w:val="39"/>
    <w:rsid w:val="00D51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o-ussur@mail.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tb.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847</TotalTime>
  <Pages>16</Pages>
  <Words>9100</Words>
  <Characters>51873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FORMAT25</dc:creator>
  <cp:keywords/>
  <dc:description/>
  <cp:lastModifiedBy>FORMAT25</cp:lastModifiedBy>
  <cp:revision>139</cp:revision>
  <cp:lastPrinted>2025-08-06T00:07:00Z</cp:lastPrinted>
  <dcterms:created xsi:type="dcterms:W3CDTF">2025-07-29T01:09:00Z</dcterms:created>
  <dcterms:modified xsi:type="dcterms:W3CDTF">2025-12-08T23:39:00Z</dcterms:modified>
</cp:coreProperties>
</file>