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89E6" w14:textId="77777777" w:rsidR="00084370" w:rsidRPr="00084370" w:rsidRDefault="00084370" w:rsidP="00084370">
      <w:pPr>
        <w:pStyle w:val="220"/>
        <w:keepNext/>
        <w:keepLines/>
        <w:shd w:val="clear" w:color="auto" w:fill="auto"/>
        <w:spacing w:after="249" w:line="250" w:lineRule="exact"/>
        <w:ind w:left="20"/>
      </w:pPr>
      <w:bookmarkStart w:id="0" w:name="bookmark0"/>
      <w:r w:rsidRPr="00084370">
        <w:t xml:space="preserve">ДОГОВОР УЧАСТИЯ В ДОЛЕВОМ СТРОИТЕЛЬСТВЕ № </w:t>
      </w:r>
      <w:bookmarkEnd w:id="0"/>
    </w:p>
    <w:p w14:paraId="012532CC" w14:textId="77777777" w:rsidR="00084370" w:rsidRPr="00084370" w:rsidRDefault="00084370" w:rsidP="00084370">
      <w:pPr>
        <w:tabs>
          <w:tab w:val="left" w:pos="7230"/>
        </w:tabs>
        <w:spacing w:after="214" w:line="250" w:lineRule="exact"/>
        <w:rPr>
          <w:rFonts w:ascii="Times New Roman" w:hAnsi="Times New Roman" w:cs="Times New Roman"/>
          <w:sz w:val="20"/>
          <w:szCs w:val="20"/>
        </w:rPr>
      </w:pPr>
      <w:r w:rsidRPr="00084370">
        <w:rPr>
          <w:rFonts w:ascii="Times New Roman" w:hAnsi="Times New Roman" w:cs="Times New Roman"/>
          <w:sz w:val="20"/>
          <w:szCs w:val="20"/>
        </w:rPr>
        <w:t>г. Тюмень</w:t>
      </w:r>
      <w:r>
        <w:rPr>
          <w:rFonts w:ascii="Times New Roman" w:hAnsi="Times New Roman" w:cs="Times New Roman"/>
          <w:sz w:val="20"/>
          <w:szCs w:val="20"/>
        </w:rPr>
        <w:tab/>
      </w:r>
      <w:r w:rsidRPr="00084370">
        <w:rPr>
          <w:rFonts w:ascii="Times New Roman" w:hAnsi="Times New Roman" w:cs="Times New Roman"/>
          <w:sz w:val="20"/>
          <w:szCs w:val="20"/>
        </w:rPr>
        <w:t>«___» ________ 202__ г.</w:t>
      </w:r>
    </w:p>
    <w:p w14:paraId="0B1A785B"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Общество с ограниченной ответственностью Специализированный застройщик «СтройАльянс», в дальнейшем именуемое «Застройщик», в лице представителя по доверенности ____________________________________________, действующего на основании доверенности от ___________________, удостоверенной ___________________________________________________ ___________________________________________, с одной стороны, и_______</w:t>
      </w:r>
      <w:r>
        <w:rPr>
          <w:rFonts w:ascii="Times New Roman" w:hAnsi="Times New Roman" w:cs="Times New Roman"/>
          <w:sz w:val="20"/>
          <w:szCs w:val="20"/>
        </w:rPr>
        <w:t>_</w:t>
      </w:r>
      <w:r w:rsidRPr="00084370">
        <w:rPr>
          <w:rFonts w:ascii="Times New Roman" w:hAnsi="Times New Roman" w:cs="Times New Roman"/>
          <w:sz w:val="20"/>
          <w:szCs w:val="20"/>
        </w:rPr>
        <w:t>________________________</w:t>
      </w:r>
    </w:p>
    <w:p w14:paraId="1187F00A" w14:textId="77777777" w:rsidR="00084370" w:rsidRPr="00084370" w:rsidRDefault="00084370" w:rsidP="00084370">
      <w:pPr>
        <w:spacing w:line="250" w:lineRule="exact"/>
        <w:jc w:val="both"/>
        <w:rPr>
          <w:rFonts w:ascii="Times New Roman" w:hAnsi="Times New Roman" w:cs="Times New Roman"/>
          <w:sz w:val="20"/>
          <w:szCs w:val="20"/>
        </w:rPr>
      </w:pPr>
      <w:r w:rsidRPr="00084370">
        <w:rPr>
          <w:rFonts w:ascii="Times New Roman" w:hAnsi="Times New Roman" w:cs="Times New Roman"/>
          <w:sz w:val="20"/>
          <w:szCs w:val="20"/>
        </w:rPr>
        <w:t>_____________________________________________________________________________________________</w:t>
      </w:r>
    </w:p>
    <w:p w14:paraId="2710585C" w14:textId="77777777" w:rsidR="00084370" w:rsidRPr="00084370" w:rsidRDefault="00084370" w:rsidP="00084370">
      <w:pPr>
        <w:spacing w:line="250" w:lineRule="exact"/>
        <w:jc w:val="both"/>
        <w:rPr>
          <w:rFonts w:ascii="Times New Roman" w:hAnsi="Times New Roman" w:cs="Times New Roman"/>
          <w:sz w:val="16"/>
          <w:szCs w:val="16"/>
        </w:rPr>
      </w:pPr>
      <w:r w:rsidRPr="00084370">
        <w:rPr>
          <w:rFonts w:ascii="Times New Roman" w:hAnsi="Times New Roman" w:cs="Times New Roman"/>
          <w:sz w:val="20"/>
          <w:szCs w:val="20"/>
        </w:rPr>
        <w:t xml:space="preserve">_____________________________________________________________________________________________, </w:t>
      </w:r>
      <w:r w:rsidRPr="00084370">
        <w:rPr>
          <w:rFonts w:ascii="Times New Roman" w:hAnsi="Times New Roman" w:cs="Times New Roman"/>
          <w:sz w:val="16"/>
          <w:szCs w:val="16"/>
        </w:rPr>
        <w:t>(Ф.И.О, дата, место рождения, серия, номер паспорта, кем и когда выдан, код подразделения, СНИЛС, адрес места регистрации</w:t>
      </w:r>
    </w:p>
    <w:p w14:paraId="391A7D67" w14:textId="77777777" w:rsidR="00084370" w:rsidRPr="00084370" w:rsidRDefault="00084370" w:rsidP="00084370">
      <w:pPr>
        <w:spacing w:line="250" w:lineRule="exact"/>
        <w:ind w:firstLine="740"/>
        <w:rPr>
          <w:rFonts w:ascii="Times New Roman" w:hAnsi="Times New Roman" w:cs="Times New Roman"/>
          <w:sz w:val="20"/>
          <w:szCs w:val="20"/>
        </w:rPr>
      </w:pPr>
      <w:r w:rsidRPr="00084370">
        <w:rPr>
          <w:rFonts w:ascii="Times New Roman" w:hAnsi="Times New Roman" w:cs="Times New Roman"/>
          <w:sz w:val="20"/>
          <w:szCs w:val="20"/>
        </w:rPr>
        <w:t>именуемый в дальнейшем «Участник долевого строительства», с другой стороны, заключили настоящий договор о нижеследующем:</w:t>
      </w:r>
    </w:p>
    <w:p w14:paraId="4849AE8C" w14:textId="77777777" w:rsidR="00084370" w:rsidRPr="00084370" w:rsidRDefault="00084370" w:rsidP="00084370">
      <w:pPr>
        <w:pStyle w:val="220"/>
        <w:keepNext/>
        <w:keepLines/>
        <w:numPr>
          <w:ilvl w:val="0"/>
          <w:numId w:val="1"/>
        </w:numPr>
        <w:shd w:val="clear" w:color="auto" w:fill="auto"/>
        <w:tabs>
          <w:tab w:val="left" w:pos="4039"/>
        </w:tabs>
        <w:spacing w:after="0" w:line="250" w:lineRule="exact"/>
        <w:ind w:left="3760"/>
        <w:jc w:val="both"/>
      </w:pPr>
      <w:bookmarkStart w:id="1" w:name="bookmark1"/>
      <w:r w:rsidRPr="00084370">
        <w:t>ПРЕДМЕТ ДОГОВОРА</w:t>
      </w:r>
      <w:bookmarkEnd w:id="1"/>
    </w:p>
    <w:p w14:paraId="4DBA1603" w14:textId="6FCC0C12" w:rsidR="00084370" w:rsidRPr="00464EE6" w:rsidRDefault="00084370" w:rsidP="00464EE6">
      <w:pPr>
        <w:numPr>
          <w:ilvl w:val="1"/>
          <w:numId w:val="1"/>
        </w:numPr>
        <w:tabs>
          <w:tab w:val="left" w:pos="1162"/>
        </w:tabs>
        <w:spacing w:line="250" w:lineRule="exact"/>
        <w:jc w:val="both"/>
        <w:rPr>
          <w:rFonts w:ascii="Times New Roman" w:hAnsi="Times New Roman" w:cs="Times New Roman"/>
          <w:sz w:val="20"/>
          <w:szCs w:val="20"/>
        </w:rPr>
      </w:pPr>
      <w:r w:rsidRPr="00464EE6">
        <w:rPr>
          <w:rFonts w:ascii="Times New Roman" w:hAnsi="Times New Roman" w:cs="Times New Roman"/>
          <w:sz w:val="20"/>
          <w:szCs w:val="20"/>
        </w:rPr>
        <w:t xml:space="preserve">По настоящему договору Застройщик обязуется в предусмотренный договором срок своими силами и (или) с привлечением других лиц в соответствии с проектной документацией осуществить строительство многоквартирного жилого дома </w:t>
      </w:r>
      <w:r w:rsidR="00464EE6" w:rsidRPr="00464EE6">
        <w:rPr>
          <w:rFonts w:ascii="Times New Roman" w:hAnsi="Times New Roman" w:cs="Times New Roman"/>
          <w:sz w:val="20"/>
          <w:szCs w:val="20"/>
        </w:rPr>
        <w:t>«Жилой комплекс, расположенный по адресу: Тюменская область, город Тюмень, в границах улиц Военная,</w:t>
      </w:r>
      <w:r w:rsidR="00464EE6">
        <w:rPr>
          <w:rFonts w:ascii="Times New Roman" w:hAnsi="Times New Roman" w:cs="Times New Roman"/>
          <w:sz w:val="20"/>
          <w:szCs w:val="20"/>
        </w:rPr>
        <w:t xml:space="preserve"> </w:t>
      </w:r>
      <w:r w:rsidR="00464EE6" w:rsidRPr="00464EE6">
        <w:rPr>
          <w:rFonts w:ascii="Times New Roman" w:hAnsi="Times New Roman" w:cs="Times New Roman"/>
          <w:sz w:val="20"/>
          <w:szCs w:val="20"/>
        </w:rPr>
        <w:t>Бакинских Комиссаров и Ямской»</w:t>
      </w:r>
      <w:r w:rsidRPr="00464EE6">
        <w:rPr>
          <w:rFonts w:ascii="Times New Roman" w:hAnsi="Times New Roman" w:cs="Times New Roman"/>
          <w:sz w:val="20"/>
          <w:szCs w:val="20"/>
        </w:rPr>
        <w:t xml:space="preserve">, расположенного по адресу: Тюменская область, городской округ город Тюмень, город Тюмень, улица </w:t>
      </w:r>
      <w:r w:rsidR="00464EE6" w:rsidRPr="00464EE6">
        <w:rPr>
          <w:rFonts w:ascii="Times New Roman" w:hAnsi="Times New Roman" w:cs="Times New Roman"/>
          <w:sz w:val="20"/>
          <w:szCs w:val="20"/>
        </w:rPr>
        <w:t xml:space="preserve">Бакинских Комиссаров </w:t>
      </w:r>
      <w:r w:rsidRPr="00464EE6">
        <w:rPr>
          <w:rFonts w:ascii="Times New Roman" w:hAnsi="Times New Roman" w:cs="Times New Roman"/>
          <w:sz w:val="20"/>
          <w:szCs w:val="20"/>
        </w:rPr>
        <w:t xml:space="preserve"> (далее - Жилой дом), и после получения разрешения на ввод в эксплуатацию Жилого </w:t>
      </w:r>
      <w:r w:rsidRPr="00224B55">
        <w:rPr>
          <w:rFonts w:ascii="Times New Roman" w:hAnsi="Times New Roman" w:cs="Times New Roman"/>
          <w:sz w:val="20"/>
          <w:szCs w:val="20"/>
          <w:highlight w:val="yellow"/>
        </w:rPr>
        <w:t>дома передать</w:t>
      </w:r>
      <w:r w:rsidR="006740D0" w:rsidRPr="00224B55">
        <w:rPr>
          <w:highlight w:val="yellow"/>
        </w:rPr>
        <w:t xml:space="preserve"> </w:t>
      </w:r>
      <w:r w:rsidR="006740D0" w:rsidRPr="00224B55">
        <w:rPr>
          <w:rFonts w:ascii="Times New Roman" w:hAnsi="Times New Roman" w:cs="Times New Roman"/>
          <w:sz w:val="20"/>
          <w:szCs w:val="20"/>
          <w:highlight w:val="yellow"/>
        </w:rPr>
        <w:t>в общую совместную собственность/долевую собственность</w:t>
      </w:r>
      <w:r w:rsidRPr="00464EE6">
        <w:rPr>
          <w:rFonts w:ascii="Times New Roman" w:hAnsi="Times New Roman" w:cs="Times New Roman"/>
          <w:sz w:val="20"/>
          <w:szCs w:val="20"/>
        </w:rPr>
        <w:t xml:space="preserve"> Объект долевого строительства, указанный в Приложении №2 к настоящему договору,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в сроки, предусмотренные настоящим договором.</w:t>
      </w:r>
    </w:p>
    <w:p w14:paraId="76EB532B"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Описание объекта долевого строительства, подлежащего передаче Участнику долевого строительства, в том числе сведения о назначении объекта долевого строительства, об этаже, на котором расположен объект долевого строительства, его общая площадь, количество и площадь комнат, помещений вспомогательного использования, лоджий/веранд/балконов/террас, а также условный номер объекта долевого строительства в соответствии с проектной декларацией, основные и технические характеристики Жилого дома и Объекта долевого строительства определены в Приложении №2 к настоящему Договору.</w:t>
      </w:r>
    </w:p>
    <w:p w14:paraId="3CE28FE8"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План объекта долевого строительства, отображающий в графической форме (схема, чертеж) расположение по отношению к друг другу частей являющегося объектом долевого строительства жилого помещения (комнат, помещений вспомогательного использования, лоджий/веранд/балконов/террас), местоположение объекта долевого строительства на этаже строящегося жилого дома согласован сторонами в Приложении №1 к настоящему договору.</w:t>
      </w:r>
    </w:p>
    <w:p w14:paraId="5AB797B6" w14:textId="77777777" w:rsidR="00084370" w:rsidRPr="00084370" w:rsidRDefault="00084370" w:rsidP="00084370">
      <w:pPr>
        <w:numPr>
          <w:ilvl w:val="1"/>
          <w:numId w:val="1"/>
        </w:numPr>
        <w:tabs>
          <w:tab w:val="left" w:pos="115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Общая площадь Объекта долевого строительства, указанная в Приложении №2 к настоящему договору, является проектной, подлежит уточнению на основании данных государственного кадастрового учёта Жилого дома после ввода Жилого дома в эксплуатацию и может отличаться от общей площади жилого помещения (фактической площади квартиры).</w:t>
      </w:r>
    </w:p>
    <w:p w14:paraId="5044188D"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Под общей проектной площадью Объекта долевого строительства понимается сумма площадей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Объекте, и площадь балконов/лоджий/террас.</w:t>
      </w:r>
    </w:p>
    <w:p w14:paraId="5F6EC797"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Общая площадь жилого помещения (фактическая площадь) указывается в Передаточном акте на основании данных государственного кадастрового учёта Жилого дома после ввода Жилого дома в эксплуатацию,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37EBDB0D"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Стороны подтверждают, что расхождение между общей проектной площадью Объекта долевого строительства, указанной в Приложении №2 к настоящему Договору, и общей площадью жилого помещения (фактической площадью) не признается сторонами отступлениями от условий договора, приведшими к ухудшению качества Объекта долевого строительства, </w:t>
      </w:r>
      <w:r w:rsidRPr="00084370">
        <w:rPr>
          <w:rStyle w:val="3"/>
          <w:rFonts w:eastAsia="Arial Unicode MS"/>
        </w:rPr>
        <w:t>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p>
    <w:p w14:paraId="6E3F4A7A"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При возникновении расхождений между общей проектной площадью Объекта долевого строительства, указанной в Приложении №2 к настоящему Договору, и общей площадью жилого помещения (фактической площадью), стороны руководствуются следующим:</w:t>
      </w:r>
    </w:p>
    <w:p w14:paraId="0D191279" w14:textId="77777777" w:rsidR="00084370" w:rsidRPr="00084370" w:rsidRDefault="00084370" w:rsidP="00084370">
      <w:pPr>
        <w:numPr>
          <w:ilvl w:val="0"/>
          <w:numId w:val="2"/>
        </w:numPr>
        <w:tabs>
          <w:tab w:val="left" w:pos="90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lastRenderedPageBreak/>
        <w:t>если отклонение общей площади жилого помещения (фактической площади) от общей проектной площади Объекта долевого строительства, указанной в Приложении №2 к настоящему Договору, составит до 5% (Пяти процентов) включительно в сторону уменьшения или увеличения площади - перерасчёт цены Договора не производится;</w:t>
      </w:r>
    </w:p>
    <w:p w14:paraId="15E67205" w14:textId="77777777" w:rsidR="00084370" w:rsidRPr="00084370" w:rsidRDefault="00084370" w:rsidP="00084370">
      <w:pPr>
        <w:numPr>
          <w:ilvl w:val="0"/>
          <w:numId w:val="2"/>
        </w:numPr>
        <w:tabs>
          <w:tab w:val="left" w:pos="91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если общая площадь жилого помещения (фактическая площадь) меньше общей проектной площади Объекта долевого строительства, указанной в Приложении №2 к настоящему Договору, более чем на 5% (Пять процентов) - Застройщик обязан возместить Участнику долевого строительства указанное расхождение в части, превышающей отклонение в 5% (Пять процентов), путём уплаты денежных средств исходя из расчетной стоимости квадратного метра по настоящему Договору, определённой как частное от деления Цены Договора, предусмотренной пунктом 2.1 настоящего Договора, на общую проектную площадь Объекта долевого строительства, указанную в Приложении №2 к настоящему Договору. Застройщик обязан произвести уплату указанного возмещения в течение 10 (десяти) дней с момента передачи Объекта долевого строительства Участнику долевого строительства;</w:t>
      </w:r>
    </w:p>
    <w:p w14:paraId="44B0D6EC" w14:textId="77777777" w:rsidR="00084370" w:rsidRPr="00084370" w:rsidRDefault="00084370" w:rsidP="00084370">
      <w:pPr>
        <w:numPr>
          <w:ilvl w:val="0"/>
          <w:numId w:val="2"/>
        </w:numPr>
        <w:tabs>
          <w:tab w:val="left" w:pos="91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если общая площадь жилого помещения (фактическая площадь) больше общей проектной площади Объекта долевого строительства, указанной в Приложении №2 к настоящему Договору, более чем на 5% (Пять процентов) - Участник долевого строительства обязан возместить Застройщику указанное расхождение в части, превышающей отклонение в 5% (Пять процентов), путём уплаты денежных средств исходя из расчетной стоимости квадратного метра по настоящему Договору, определённой как частное от деления Цены Договора, предусмотренной пунктом 2.1 настоящего Договора, на общую проектную площадь Объекта долевого строительства, указанную в Приложении №2 к настоящему Договору. Участник долевого строительства обязан произвести уплату указанного возмещения одновременно с принятием Объекта долевого строительства от Застройщика;</w:t>
      </w:r>
    </w:p>
    <w:p w14:paraId="4F3202E9" w14:textId="77777777" w:rsidR="00084370" w:rsidRPr="006740D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При определении наличия или отсутствия расхождения между общей площадью жилого помещения (фактической площадью квартиры) и общей проектной площадью объекта долевого строительства </w:t>
      </w:r>
      <w:r w:rsidRPr="00084370">
        <w:rPr>
          <w:rStyle w:val="30"/>
          <w:rFonts w:eastAsia="Arial Unicode MS"/>
        </w:rPr>
        <w:t xml:space="preserve">не учитываются площади лоджий/балконов/террас, включенные в общую проектную площадь объекта </w:t>
      </w:r>
      <w:r w:rsidRPr="006740D0">
        <w:rPr>
          <w:rStyle w:val="30"/>
          <w:rFonts w:eastAsia="Arial Unicode MS"/>
        </w:rPr>
        <w:t>долевого строительства</w:t>
      </w:r>
      <w:r w:rsidRPr="006740D0">
        <w:rPr>
          <w:rFonts w:ascii="Times New Roman" w:hAnsi="Times New Roman" w:cs="Times New Roman"/>
          <w:sz w:val="20"/>
          <w:szCs w:val="20"/>
        </w:rPr>
        <w:t xml:space="preserve"> согласно Приложения №2 к настоящему договору.</w:t>
      </w:r>
    </w:p>
    <w:p w14:paraId="4CA6830E" w14:textId="12FEBC64" w:rsidR="00084370" w:rsidRPr="006740D0" w:rsidRDefault="00084370" w:rsidP="006740D0">
      <w:pPr>
        <w:numPr>
          <w:ilvl w:val="1"/>
          <w:numId w:val="1"/>
        </w:numPr>
        <w:tabs>
          <w:tab w:val="left" w:pos="1158"/>
        </w:tabs>
        <w:spacing w:line="250" w:lineRule="exact"/>
        <w:ind w:firstLine="740"/>
        <w:jc w:val="both"/>
        <w:rPr>
          <w:rFonts w:ascii="Times New Roman" w:hAnsi="Times New Roman" w:cs="Times New Roman"/>
          <w:sz w:val="20"/>
          <w:szCs w:val="20"/>
        </w:rPr>
      </w:pPr>
      <w:r w:rsidRPr="006740D0">
        <w:rPr>
          <w:rFonts w:ascii="Times New Roman" w:hAnsi="Times New Roman" w:cs="Times New Roman"/>
          <w:sz w:val="20"/>
          <w:szCs w:val="20"/>
        </w:rPr>
        <w:t xml:space="preserve">Жилой дом, указанный в пункте 1.1. Договора, расположен на земельном участке площадью </w:t>
      </w:r>
      <w:r w:rsidR="006740D0" w:rsidRPr="006740D0">
        <w:rPr>
          <w:rFonts w:ascii="Times New Roman" w:hAnsi="Times New Roman" w:cs="Times New Roman"/>
          <w:sz w:val="20"/>
          <w:szCs w:val="20"/>
        </w:rPr>
        <w:t xml:space="preserve">20754 </w:t>
      </w:r>
      <w:r w:rsidRPr="006740D0">
        <w:rPr>
          <w:rFonts w:ascii="Times New Roman" w:hAnsi="Times New Roman" w:cs="Times New Roman"/>
          <w:sz w:val="20"/>
          <w:szCs w:val="20"/>
        </w:rPr>
        <w:t xml:space="preserve"> +/- </w:t>
      </w:r>
      <w:r w:rsidR="006740D0" w:rsidRPr="006740D0">
        <w:rPr>
          <w:rFonts w:ascii="Times New Roman" w:hAnsi="Times New Roman" w:cs="Times New Roman"/>
          <w:sz w:val="20"/>
          <w:szCs w:val="20"/>
        </w:rPr>
        <w:t>50</w:t>
      </w:r>
      <w:r w:rsidRPr="006740D0">
        <w:rPr>
          <w:rFonts w:ascii="Times New Roman" w:hAnsi="Times New Roman" w:cs="Times New Roman"/>
          <w:sz w:val="20"/>
          <w:szCs w:val="20"/>
        </w:rPr>
        <w:t xml:space="preserve"> кв. м. с кадастровым номером </w:t>
      </w:r>
      <w:r w:rsidR="006740D0" w:rsidRPr="006740D0">
        <w:rPr>
          <w:rFonts w:ascii="Times New Roman" w:hAnsi="Times New Roman" w:cs="Times New Roman"/>
          <w:sz w:val="20"/>
          <w:szCs w:val="20"/>
        </w:rPr>
        <w:t xml:space="preserve">72:23:0214004:9565 </w:t>
      </w:r>
      <w:r w:rsidRPr="006740D0">
        <w:rPr>
          <w:rFonts w:ascii="Times New Roman" w:hAnsi="Times New Roman" w:cs="Times New Roman"/>
          <w:sz w:val="20"/>
          <w:szCs w:val="20"/>
        </w:rPr>
        <w:t xml:space="preserve">, категория земель: земли населенных пунктов, вид разрешенного использования: </w:t>
      </w:r>
      <w:r w:rsidR="006740D0" w:rsidRPr="006740D0">
        <w:rPr>
          <w:rFonts w:ascii="Times New Roman" w:hAnsi="Times New Roman" w:cs="Times New Roman"/>
          <w:sz w:val="20"/>
          <w:szCs w:val="20"/>
        </w:rPr>
        <w:t>Многоэтажная жилая застройка (высотная застройка); предоставление коммунальных услуг; дошкольное,</w:t>
      </w:r>
      <w:r w:rsidR="006740D0" w:rsidRPr="006740D0">
        <w:rPr>
          <w:rFonts w:ascii="Times New Roman" w:hAnsi="Times New Roman" w:cs="Times New Roman"/>
          <w:sz w:val="20"/>
          <w:szCs w:val="20"/>
        </w:rPr>
        <w:cr/>
        <w:t>начальное и среднее общее образование</w:t>
      </w:r>
      <w:r w:rsidRPr="006740D0">
        <w:rPr>
          <w:rFonts w:ascii="Times New Roman" w:hAnsi="Times New Roman" w:cs="Times New Roman"/>
          <w:sz w:val="20"/>
          <w:szCs w:val="20"/>
        </w:rPr>
        <w:t xml:space="preserve">, расположенном по адресу: Российская Федерация, Тюменская область, город Тюмень, </w:t>
      </w:r>
      <w:r w:rsidR="006740D0" w:rsidRPr="006740D0">
        <w:rPr>
          <w:rFonts w:ascii="Times New Roman" w:hAnsi="Times New Roman" w:cs="Times New Roman"/>
          <w:sz w:val="20"/>
          <w:szCs w:val="20"/>
        </w:rPr>
        <w:t>ул. Бакинских Комиссаров</w:t>
      </w:r>
      <w:r w:rsidRPr="006740D0">
        <w:rPr>
          <w:rFonts w:ascii="Times New Roman" w:hAnsi="Times New Roman" w:cs="Times New Roman"/>
          <w:sz w:val="20"/>
          <w:szCs w:val="20"/>
        </w:rPr>
        <w:t>, принадлежащем Застройщику на праве собственности.</w:t>
      </w:r>
    </w:p>
    <w:p w14:paraId="2AFE84D5" w14:textId="16E2C0CB" w:rsidR="00084370" w:rsidRPr="00084370" w:rsidRDefault="00084370" w:rsidP="00084370">
      <w:pPr>
        <w:spacing w:line="250" w:lineRule="exact"/>
        <w:ind w:firstLine="740"/>
        <w:jc w:val="both"/>
        <w:rPr>
          <w:rFonts w:ascii="Times New Roman" w:hAnsi="Times New Roman" w:cs="Times New Roman"/>
          <w:sz w:val="20"/>
          <w:szCs w:val="20"/>
        </w:rPr>
      </w:pPr>
      <w:r w:rsidRPr="006740D0">
        <w:rPr>
          <w:rFonts w:ascii="Times New Roman" w:hAnsi="Times New Roman" w:cs="Times New Roman"/>
          <w:sz w:val="20"/>
          <w:szCs w:val="20"/>
        </w:rPr>
        <w:t xml:space="preserve">Право собственности Застройщика зарегистрировано в Едином государственном реестре прав на недвижимое имущество и сделок с ним </w:t>
      </w:r>
      <w:r w:rsidR="006740D0" w:rsidRPr="006740D0">
        <w:rPr>
          <w:rFonts w:ascii="Times New Roman" w:hAnsi="Times New Roman" w:cs="Times New Roman"/>
          <w:sz w:val="20"/>
          <w:szCs w:val="20"/>
        </w:rPr>
        <w:t>06</w:t>
      </w:r>
      <w:r w:rsidRPr="006740D0">
        <w:rPr>
          <w:rFonts w:ascii="Times New Roman" w:hAnsi="Times New Roman" w:cs="Times New Roman"/>
          <w:sz w:val="20"/>
          <w:szCs w:val="20"/>
        </w:rPr>
        <w:t xml:space="preserve"> </w:t>
      </w:r>
      <w:r w:rsidR="006740D0" w:rsidRPr="006740D0">
        <w:rPr>
          <w:rFonts w:ascii="Times New Roman" w:hAnsi="Times New Roman" w:cs="Times New Roman"/>
          <w:sz w:val="20"/>
          <w:szCs w:val="20"/>
        </w:rPr>
        <w:t>июня</w:t>
      </w:r>
      <w:r w:rsidRPr="006740D0">
        <w:rPr>
          <w:rFonts w:ascii="Times New Roman" w:hAnsi="Times New Roman" w:cs="Times New Roman"/>
          <w:sz w:val="20"/>
          <w:szCs w:val="20"/>
        </w:rPr>
        <w:t xml:space="preserve"> 202</w:t>
      </w:r>
      <w:r w:rsidR="006740D0" w:rsidRPr="006740D0">
        <w:rPr>
          <w:rFonts w:ascii="Times New Roman" w:hAnsi="Times New Roman" w:cs="Times New Roman"/>
          <w:sz w:val="20"/>
          <w:szCs w:val="20"/>
        </w:rPr>
        <w:t>6</w:t>
      </w:r>
      <w:r w:rsidRPr="006740D0">
        <w:rPr>
          <w:rFonts w:ascii="Times New Roman" w:hAnsi="Times New Roman" w:cs="Times New Roman"/>
          <w:sz w:val="20"/>
          <w:szCs w:val="20"/>
        </w:rPr>
        <w:t>, номер государственной регистрации №</w:t>
      </w:r>
      <w:r w:rsidR="006740D0" w:rsidRPr="006740D0">
        <w:t xml:space="preserve"> </w:t>
      </w:r>
      <w:r w:rsidR="006740D0" w:rsidRPr="006740D0">
        <w:rPr>
          <w:rFonts w:ascii="Times New Roman" w:hAnsi="Times New Roman" w:cs="Times New Roman"/>
          <w:sz w:val="20"/>
          <w:szCs w:val="20"/>
        </w:rPr>
        <w:t>72:23:0214004:9565-72/041/2026-1</w:t>
      </w:r>
      <w:r w:rsidRPr="006740D0">
        <w:rPr>
          <w:rFonts w:ascii="Times New Roman" w:hAnsi="Times New Roman" w:cs="Times New Roman"/>
          <w:sz w:val="20"/>
          <w:szCs w:val="20"/>
        </w:rPr>
        <w:t>.</w:t>
      </w:r>
    </w:p>
    <w:p w14:paraId="013AA391"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Настоящий Договор заключен сторонами в соответствии с Гражданским кодексом Российской Федерации и Федеральным законом от 30.12.2004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Федеральный закон №214-ФЗ от 30.12.2004).</w:t>
      </w:r>
    </w:p>
    <w:p w14:paraId="41A1B064" w14:textId="77777777" w:rsidR="00084370" w:rsidRPr="009367DF" w:rsidRDefault="00084370" w:rsidP="00084370">
      <w:pPr>
        <w:spacing w:line="250" w:lineRule="exact"/>
        <w:ind w:firstLine="740"/>
        <w:jc w:val="both"/>
        <w:rPr>
          <w:rFonts w:ascii="Times New Roman" w:hAnsi="Times New Roman" w:cs="Times New Roman"/>
          <w:sz w:val="20"/>
          <w:szCs w:val="20"/>
        </w:rPr>
      </w:pPr>
      <w:r w:rsidRPr="009367DF">
        <w:rPr>
          <w:rFonts w:ascii="Times New Roman" w:hAnsi="Times New Roman" w:cs="Times New Roman"/>
          <w:sz w:val="20"/>
          <w:szCs w:val="20"/>
        </w:rPr>
        <w:t>Строительство Жилого дома осуществляется Застройщиком на основании:</w:t>
      </w:r>
    </w:p>
    <w:p w14:paraId="72F8C770" w14:textId="4E463F07" w:rsidR="00084370" w:rsidRPr="009367DF" w:rsidRDefault="009367DF" w:rsidP="00084370">
      <w:pPr>
        <w:numPr>
          <w:ilvl w:val="0"/>
          <w:numId w:val="2"/>
        </w:numPr>
        <w:tabs>
          <w:tab w:val="left" w:pos="938"/>
        </w:tabs>
        <w:spacing w:line="250" w:lineRule="exact"/>
        <w:ind w:firstLine="740"/>
        <w:jc w:val="both"/>
        <w:rPr>
          <w:rFonts w:ascii="Times New Roman" w:hAnsi="Times New Roman" w:cs="Times New Roman"/>
          <w:sz w:val="20"/>
          <w:szCs w:val="20"/>
        </w:rPr>
      </w:pPr>
      <w:r w:rsidRPr="009367DF">
        <w:rPr>
          <w:rFonts w:ascii="Times New Roman" w:hAnsi="Times New Roman" w:cs="Times New Roman"/>
          <w:sz w:val="20"/>
          <w:szCs w:val="20"/>
        </w:rPr>
        <w:t>Соглашение о перераспределении земельных участков, № 26/ПЗ/Ф-49, выдан 14.05.2026</w:t>
      </w:r>
      <w:r w:rsidR="00084370" w:rsidRPr="009367DF">
        <w:rPr>
          <w:rFonts w:ascii="Times New Roman" w:hAnsi="Times New Roman" w:cs="Times New Roman"/>
          <w:sz w:val="20"/>
          <w:szCs w:val="20"/>
        </w:rPr>
        <w:t>;</w:t>
      </w:r>
    </w:p>
    <w:p w14:paraId="4D081A8F" w14:textId="3D655AB3" w:rsidR="00084370" w:rsidRPr="0002061F" w:rsidRDefault="00084370" w:rsidP="00084370">
      <w:pPr>
        <w:numPr>
          <w:ilvl w:val="0"/>
          <w:numId w:val="2"/>
        </w:numPr>
        <w:tabs>
          <w:tab w:val="left" w:pos="1110"/>
        </w:tabs>
        <w:spacing w:line="250" w:lineRule="exact"/>
        <w:ind w:firstLine="740"/>
        <w:jc w:val="both"/>
        <w:rPr>
          <w:rFonts w:ascii="Times New Roman" w:hAnsi="Times New Roman" w:cs="Times New Roman"/>
          <w:sz w:val="20"/>
          <w:szCs w:val="20"/>
        </w:rPr>
      </w:pPr>
      <w:r w:rsidRPr="0002061F">
        <w:rPr>
          <w:rFonts w:ascii="Times New Roman" w:hAnsi="Times New Roman" w:cs="Times New Roman"/>
          <w:sz w:val="20"/>
          <w:szCs w:val="20"/>
        </w:rPr>
        <w:t>разрешения на строительство №</w:t>
      </w:r>
      <w:r w:rsidR="0002061F" w:rsidRPr="0002061F">
        <w:rPr>
          <w:rFonts w:ascii="Times New Roman" w:hAnsi="Times New Roman" w:cs="Times New Roman"/>
          <w:sz w:val="20"/>
          <w:szCs w:val="20"/>
        </w:rPr>
        <w:t xml:space="preserve"> 72-23-121-2026 от 17.07.2026</w:t>
      </w:r>
      <w:r w:rsidRPr="0002061F">
        <w:rPr>
          <w:rFonts w:ascii="Times New Roman" w:hAnsi="Times New Roman" w:cs="Times New Roman"/>
          <w:sz w:val="20"/>
          <w:szCs w:val="20"/>
        </w:rPr>
        <w:t xml:space="preserve">, выданного Администрацией города Тюмени, сроком действия до </w:t>
      </w:r>
      <w:r w:rsidR="0002061F" w:rsidRPr="0002061F">
        <w:rPr>
          <w:rFonts w:ascii="Times New Roman" w:hAnsi="Times New Roman" w:cs="Times New Roman"/>
          <w:sz w:val="20"/>
          <w:szCs w:val="20"/>
        </w:rPr>
        <w:t>03.05.2029</w:t>
      </w:r>
      <w:r w:rsidRPr="0002061F">
        <w:rPr>
          <w:rFonts w:ascii="Times New Roman" w:hAnsi="Times New Roman" w:cs="Times New Roman"/>
          <w:sz w:val="20"/>
          <w:szCs w:val="20"/>
        </w:rPr>
        <w:t>;</w:t>
      </w:r>
    </w:p>
    <w:p w14:paraId="4AEFB7FD" w14:textId="77777777" w:rsidR="00084370" w:rsidRPr="009367DF" w:rsidRDefault="00084370" w:rsidP="00084370">
      <w:pPr>
        <w:numPr>
          <w:ilvl w:val="0"/>
          <w:numId w:val="2"/>
        </w:numPr>
        <w:tabs>
          <w:tab w:val="left" w:pos="908"/>
        </w:tabs>
        <w:spacing w:line="250" w:lineRule="exact"/>
        <w:ind w:firstLine="740"/>
        <w:jc w:val="both"/>
        <w:rPr>
          <w:rFonts w:ascii="Times New Roman" w:hAnsi="Times New Roman" w:cs="Times New Roman"/>
          <w:sz w:val="20"/>
          <w:szCs w:val="20"/>
        </w:rPr>
      </w:pPr>
      <w:r w:rsidRPr="009367DF">
        <w:rPr>
          <w:rFonts w:ascii="Times New Roman" w:hAnsi="Times New Roman" w:cs="Times New Roman"/>
          <w:sz w:val="20"/>
          <w:szCs w:val="20"/>
        </w:rPr>
        <w:t>проектной декларации, размещенной в Единой информационной системе жилищного строительства, адрес сайта: наш.дом.рф;</w:t>
      </w:r>
    </w:p>
    <w:p w14:paraId="69724F28" w14:textId="77777777" w:rsidR="00084370" w:rsidRPr="009367DF" w:rsidRDefault="00084370" w:rsidP="00084370">
      <w:pPr>
        <w:numPr>
          <w:ilvl w:val="0"/>
          <w:numId w:val="2"/>
        </w:numPr>
        <w:tabs>
          <w:tab w:val="left" w:pos="938"/>
        </w:tabs>
        <w:spacing w:line="250" w:lineRule="exact"/>
        <w:ind w:firstLine="740"/>
        <w:jc w:val="both"/>
        <w:rPr>
          <w:rFonts w:ascii="Times New Roman" w:hAnsi="Times New Roman" w:cs="Times New Roman"/>
          <w:sz w:val="20"/>
          <w:szCs w:val="20"/>
        </w:rPr>
      </w:pPr>
      <w:r w:rsidRPr="009367DF">
        <w:rPr>
          <w:rFonts w:ascii="Times New Roman" w:hAnsi="Times New Roman" w:cs="Times New Roman"/>
          <w:sz w:val="20"/>
          <w:szCs w:val="20"/>
        </w:rPr>
        <w:t>проектной документацией по строительству Жилого дома.</w:t>
      </w:r>
    </w:p>
    <w:p w14:paraId="6153A119" w14:textId="77777777" w:rsidR="00084370" w:rsidRPr="00084370" w:rsidRDefault="00084370" w:rsidP="00084370">
      <w:pPr>
        <w:numPr>
          <w:ilvl w:val="1"/>
          <w:numId w:val="1"/>
        </w:numPr>
        <w:tabs>
          <w:tab w:val="left" w:pos="115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Заключив настоящий Договор Участник долевого строительства, подтверждает, что ознакомлен с проектной декларацией Застройщика по строительству Жилого дома, размещенной в единой информационной системе жилищного строительства (наш.дом.рф).</w:t>
      </w:r>
    </w:p>
    <w:p w14:paraId="605827AD" w14:textId="2E7EEA28" w:rsidR="00084370" w:rsidRDefault="00084370" w:rsidP="00084370">
      <w:pPr>
        <w:numPr>
          <w:ilvl w:val="1"/>
          <w:numId w:val="1"/>
        </w:numPr>
        <w:tabs>
          <w:tab w:val="left" w:pos="1158"/>
        </w:tabs>
        <w:spacing w:line="250" w:lineRule="exact"/>
        <w:ind w:firstLine="740"/>
        <w:jc w:val="both"/>
        <w:rPr>
          <w:rFonts w:ascii="Times New Roman" w:hAnsi="Times New Roman" w:cs="Times New Roman"/>
          <w:sz w:val="20"/>
          <w:szCs w:val="20"/>
        </w:rPr>
      </w:pPr>
      <w:r w:rsidRPr="009367DF">
        <w:rPr>
          <w:rFonts w:ascii="Times New Roman" w:hAnsi="Times New Roman" w:cs="Times New Roman"/>
          <w:sz w:val="20"/>
          <w:szCs w:val="20"/>
        </w:rPr>
        <w:t xml:space="preserve">Участник долевого строительства уведомлён и согласен с тем, что земельный участок под Жилым домом с кадастровым номером </w:t>
      </w:r>
      <w:r w:rsidR="009367DF" w:rsidRPr="009367DF">
        <w:rPr>
          <w:rFonts w:ascii="Times New Roman" w:hAnsi="Times New Roman" w:cs="Times New Roman"/>
          <w:sz w:val="20"/>
          <w:szCs w:val="20"/>
        </w:rPr>
        <w:t xml:space="preserve">72:23:0214004:9565 </w:t>
      </w:r>
      <w:r w:rsidRPr="009367DF">
        <w:rPr>
          <w:rFonts w:ascii="Times New Roman" w:hAnsi="Times New Roman" w:cs="Times New Roman"/>
          <w:sz w:val="20"/>
          <w:szCs w:val="20"/>
        </w:rPr>
        <w:t>находится в залоге АО «</w:t>
      </w:r>
      <w:r w:rsidR="009367DF" w:rsidRPr="009367DF">
        <w:rPr>
          <w:rFonts w:ascii="Times New Roman" w:hAnsi="Times New Roman" w:cs="Times New Roman"/>
          <w:sz w:val="20"/>
          <w:szCs w:val="20"/>
        </w:rPr>
        <w:t>ДОМ.РФ</w:t>
      </w:r>
      <w:r w:rsidRPr="009367DF">
        <w:rPr>
          <w:rFonts w:ascii="Times New Roman" w:hAnsi="Times New Roman" w:cs="Times New Roman"/>
          <w:sz w:val="20"/>
          <w:szCs w:val="20"/>
        </w:rPr>
        <w:t>».</w:t>
      </w:r>
    </w:p>
    <w:p w14:paraId="5D997E55" w14:textId="12353127" w:rsidR="009367DF" w:rsidRPr="009367DF" w:rsidRDefault="00C1723B" w:rsidP="00C1723B">
      <w:pPr>
        <w:tabs>
          <w:tab w:val="left" w:pos="1158"/>
        </w:tabs>
        <w:spacing w:line="250" w:lineRule="exact"/>
        <w:jc w:val="both"/>
        <w:rPr>
          <w:rFonts w:ascii="Times New Roman" w:hAnsi="Times New Roman" w:cs="Times New Roman"/>
          <w:sz w:val="20"/>
          <w:szCs w:val="20"/>
        </w:rPr>
      </w:pPr>
      <w:r>
        <w:rPr>
          <w:rFonts w:ascii="Times New Roman" w:hAnsi="Times New Roman" w:cs="Times New Roman"/>
          <w:sz w:val="20"/>
          <w:szCs w:val="20"/>
        </w:rPr>
        <w:t xml:space="preserve">                </w:t>
      </w:r>
      <w:r w:rsidR="009367DF" w:rsidRPr="009367DF">
        <w:rPr>
          <w:rFonts w:ascii="Times New Roman" w:hAnsi="Times New Roman" w:cs="Times New Roman"/>
          <w:sz w:val="20"/>
          <w:szCs w:val="20"/>
        </w:rPr>
        <w:t xml:space="preserve">Участник долевого строительства уведомлён и согласен с тем, что </w:t>
      </w:r>
      <w:r w:rsidR="009367DF">
        <w:rPr>
          <w:rFonts w:ascii="Times New Roman" w:hAnsi="Times New Roman" w:cs="Times New Roman"/>
          <w:sz w:val="20"/>
          <w:szCs w:val="20"/>
        </w:rPr>
        <w:t>проект</w:t>
      </w:r>
      <w:r>
        <w:rPr>
          <w:rFonts w:ascii="Times New Roman" w:hAnsi="Times New Roman" w:cs="Times New Roman"/>
          <w:sz w:val="20"/>
          <w:szCs w:val="20"/>
        </w:rPr>
        <w:t>ной документацией</w:t>
      </w:r>
      <w:r w:rsidR="009367DF">
        <w:rPr>
          <w:rFonts w:ascii="Times New Roman" w:hAnsi="Times New Roman" w:cs="Times New Roman"/>
          <w:sz w:val="20"/>
          <w:szCs w:val="20"/>
        </w:rPr>
        <w:t xml:space="preserve"> предусмотрен снос объекта недвижимости с кадастровым номером</w:t>
      </w:r>
      <w:r w:rsidRPr="00C1723B">
        <w:t xml:space="preserve"> </w:t>
      </w:r>
      <w:r w:rsidRPr="00C1723B">
        <w:rPr>
          <w:rFonts w:ascii="Times New Roman" w:hAnsi="Times New Roman" w:cs="Times New Roman"/>
          <w:sz w:val="20"/>
          <w:szCs w:val="20"/>
        </w:rPr>
        <w:t>72:23:0214004:568</w:t>
      </w:r>
      <w:r>
        <w:rPr>
          <w:rFonts w:ascii="Times New Roman" w:hAnsi="Times New Roman" w:cs="Times New Roman"/>
          <w:sz w:val="20"/>
          <w:szCs w:val="20"/>
        </w:rPr>
        <w:t>, расположенного на</w:t>
      </w:r>
      <w:r w:rsidR="009367DF">
        <w:rPr>
          <w:rFonts w:ascii="Times New Roman" w:hAnsi="Times New Roman" w:cs="Times New Roman"/>
          <w:sz w:val="20"/>
          <w:szCs w:val="20"/>
        </w:rPr>
        <w:t xml:space="preserve"> </w:t>
      </w:r>
      <w:r w:rsidR="009367DF" w:rsidRPr="009367DF">
        <w:rPr>
          <w:rFonts w:ascii="Times New Roman" w:hAnsi="Times New Roman" w:cs="Times New Roman"/>
          <w:sz w:val="20"/>
          <w:szCs w:val="20"/>
        </w:rPr>
        <w:t>земельный участок с кадастровым номером 72:23:0214004:9565</w:t>
      </w:r>
      <w:r>
        <w:rPr>
          <w:rFonts w:ascii="Times New Roman" w:hAnsi="Times New Roman" w:cs="Times New Roman"/>
          <w:sz w:val="20"/>
          <w:szCs w:val="20"/>
        </w:rPr>
        <w:t xml:space="preserve"> в целях строительства Жилого дома.</w:t>
      </w:r>
    </w:p>
    <w:p w14:paraId="30F711C2"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9367DF">
        <w:rPr>
          <w:rFonts w:ascii="Times New Roman" w:hAnsi="Times New Roman" w:cs="Times New Roman"/>
          <w:sz w:val="20"/>
          <w:szCs w:val="20"/>
        </w:rPr>
        <w:t>Объект долевого строительства должен соответствовать условиям настоящего</w:t>
      </w:r>
      <w:r w:rsidRPr="00084370">
        <w:rPr>
          <w:rFonts w:ascii="Times New Roman" w:hAnsi="Times New Roman" w:cs="Times New Roman"/>
          <w:sz w:val="20"/>
          <w:szCs w:val="20"/>
        </w:rPr>
        <w:t xml:space="preserve"> Договора, проектной документацией по строительству Жилого дома, а также СП, СНИП, ГОСТ и иных нормативно-правовых актов РФ, </w:t>
      </w:r>
      <w:r w:rsidRPr="00084370">
        <w:rPr>
          <w:rStyle w:val="20"/>
          <w:rFonts w:eastAsia="Arial Unicode MS"/>
        </w:rPr>
        <w:t>исполнение которых обязательно</w:t>
      </w:r>
      <w:r w:rsidRPr="00084370">
        <w:rPr>
          <w:rFonts w:ascii="Times New Roman" w:hAnsi="Times New Roman" w:cs="Times New Roman"/>
          <w:sz w:val="20"/>
          <w:szCs w:val="20"/>
        </w:rPr>
        <w:t xml:space="preserve">. Несоответствие Объекта долевого строительства СП, </w:t>
      </w:r>
      <w:r w:rsidRPr="00084370">
        <w:rPr>
          <w:rFonts w:ascii="Times New Roman" w:hAnsi="Times New Roman" w:cs="Times New Roman"/>
          <w:sz w:val="20"/>
          <w:szCs w:val="20"/>
        </w:rPr>
        <w:lastRenderedPageBreak/>
        <w:t xml:space="preserve">СНИП, ГОСТ, иным нормативно-правовым актам РФ, </w:t>
      </w:r>
      <w:r w:rsidRPr="00084370">
        <w:rPr>
          <w:rStyle w:val="20"/>
          <w:rFonts w:eastAsia="Arial Unicode MS"/>
        </w:rPr>
        <w:t xml:space="preserve">исполнение которых осуществляется на добровольной основе, не является недостатком Объекта долевого строительства </w:t>
      </w:r>
      <w:r w:rsidRPr="00084370">
        <w:rPr>
          <w:rFonts w:ascii="Times New Roman" w:hAnsi="Times New Roman" w:cs="Times New Roman"/>
          <w:sz w:val="20"/>
          <w:szCs w:val="20"/>
        </w:rPr>
        <w:t>и не может являться основанием для непринятия Объекта долевого строительства, отказа в подписания Передаточного акта).</w:t>
      </w:r>
    </w:p>
    <w:p w14:paraId="11710743" w14:textId="77777777" w:rsidR="00084370" w:rsidRPr="00084370" w:rsidRDefault="00084370" w:rsidP="00084370">
      <w:pPr>
        <w:pStyle w:val="23"/>
        <w:keepNext/>
        <w:keepLines/>
        <w:numPr>
          <w:ilvl w:val="0"/>
          <w:numId w:val="1"/>
        </w:numPr>
        <w:shd w:val="clear" w:color="auto" w:fill="auto"/>
        <w:tabs>
          <w:tab w:val="left" w:pos="2929"/>
        </w:tabs>
        <w:ind w:left="2640"/>
      </w:pPr>
      <w:bookmarkStart w:id="2" w:name="bookmark2"/>
      <w:r w:rsidRPr="00084370">
        <w:t>ЦЕНА ДОГОВОРА И ПОРЯДОК РАСЧЕТОВ</w:t>
      </w:r>
      <w:bookmarkEnd w:id="2"/>
    </w:p>
    <w:p w14:paraId="38304944"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highlight w:val="yellow"/>
        </w:rPr>
        <w:t xml:space="preserve">Цена договора составляет </w:t>
      </w:r>
      <w:r w:rsidRPr="00084370">
        <w:rPr>
          <w:rStyle w:val="20"/>
          <w:rFonts w:eastAsia="Arial Unicode MS"/>
          <w:highlight w:val="yellow"/>
        </w:rPr>
        <w:t>0 000 000 (цена прописью) рублей 00 копеек</w:t>
      </w:r>
      <w:r w:rsidRPr="00084370">
        <w:rPr>
          <w:rFonts w:ascii="Times New Roman" w:hAnsi="Times New Roman" w:cs="Times New Roman"/>
          <w:sz w:val="20"/>
          <w:szCs w:val="20"/>
          <w:highlight w:val="yellow"/>
        </w:rPr>
        <w:t>,</w:t>
      </w:r>
      <w:r w:rsidRPr="00084370">
        <w:rPr>
          <w:rFonts w:ascii="Times New Roman" w:hAnsi="Times New Roman" w:cs="Times New Roman"/>
          <w:sz w:val="20"/>
          <w:szCs w:val="20"/>
        </w:rPr>
        <w:t xml:space="preserve"> НДС не облагается, является неизменной за исключением случая расхождения между общей проектной площадью Объекта долевого строительства, указанной в Приложении №2 к настоящему договору, и общей площадью квартиры по данным государственного кадастрового учёта Жилого дома в соответствии с п.1.4 настоящего Договора.</w:t>
      </w:r>
    </w:p>
    <w:p w14:paraId="2F778AD3"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эскроу-счет, открываемый </w:t>
      </w:r>
      <w:r w:rsidRPr="00084370">
        <w:rPr>
          <w:rFonts w:ascii="Times New Roman" w:hAnsi="Times New Roman" w:cs="Times New Roman"/>
          <w:sz w:val="20"/>
          <w:szCs w:val="20"/>
          <w:highlight w:val="yellow"/>
        </w:rPr>
        <w:t>в АО «ДОМ.РФ»</w:t>
      </w:r>
      <w:r w:rsidRPr="00084370">
        <w:rPr>
          <w:rFonts w:ascii="Times New Roman" w:hAnsi="Times New Roman" w:cs="Times New Roman"/>
          <w:sz w:val="20"/>
          <w:szCs w:val="20"/>
        </w:rPr>
        <w:t xml:space="preserve"> (Эскроу-агент) для учета и блокирования денежных средств, полученных Эскроу- 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года № 214-ФЗ и договором счета-эскроу, заключенным между Бенефициаром, Депонентом и Эскроу-агентом, с учетом следующего:</w:t>
      </w:r>
    </w:p>
    <w:p w14:paraId="270C8DEC" w14:textId="77777777" w:rsidR="00224B55" w:rsidRDefault="00084370" w:rsidP="00224B55">
      <w:pPr>
        <w:ind w:firstLine="567"/>
        <w:rPr>
          <w:rStyle w:val="20"/>
          <w:rFonts w:eastAsia="Arial Unicode MS"/>
        </w:rPr>
      </w:pPr>
      <w:r w:rsidRPr="00224B55">
        <w:rPr>
          <w:rStyle w:val="20"/>
          <w:rFonts w:eastAsia="Arial Unicode MS"/>
        </w:rPr>
        <w:t xml:space="preserve">Эскроу-агент: </w:t>
      </w:r>
    </w:p>
    <w:p w14:paraId="322C13E7" w14:textId="11B6A60A" w:rsidR="00224B55" w:rsidRPr="00224B55" w:rsidRDefault="00224B55" w:rsidP="00224B55">
      <w:pPr>
        <w:ind w:firstLine="567"/>
        <w:rPr>
          <w:rFonts w:ascii="Times New Roman" w:hAnsi="Times New Roman" w:cs="Times New Roman"/>
          <w:spacing w:val="-2"/>
          <w:sz w:val="20"/>
          <w:szCs w:val="20"/>
        </w:rPr>
      </w:pPr>
      <w:r w:rsidRPr="00224B55">
        <w:rPr>
          <w:rFonts w:ascii="Times New Roman" w:hAnsi="Times New Roman" w:cs="Times New Roman"/>
          <w:spacing w:val="-2"/>
          <w:sz w:val="20"/>
          <w:szCs w:val="20"/>
        </w:rPr>
        <w:t>Полное наименование (фирменное наименование): Акционерное общество «Банк ДОМ.РФ»</w:t>
      </w:r>
    </w:p>
    <w:p w14:paraId="60045ADC" w14:textId="77777777" w:rsidR="00224B55" w:rsidRPr="00224B55" w:rsidRDefault="00224B55" w:rsidP="00224B55">
      <w:pPr>
        <w:ind w:firstLine="567"/>
        <w:rPr>
          <w:rFonts w:ascii="Times New Roman" w:hAnsi="Times New Roman" w:cs="Times New Roman"/>
          <w:spacing w:val="-2"/>
          <w:sz w:val="20"/>
          <w:szCs w:val="20"/>
        </w:rPr>
      </w:pPr>
      <w:r w:rsidRPr="00224B55">
        <w:rPr>
          <w:rFonts w:ascii="Times New Roman" w:hAnsi="Times New Roman" w:cs="Times New Roman"/>
          <w:spacing w:val="-2"/>
          <w:sz w:val="20"/>
          <w:szCs w:val="20"/>
        </w:rPr>
        <w:t>Сокращенное наименование: АО «Банк ДОМ.РФ»</w:t>
      </w:r>
    </w:p>
    <w:p w14:paraId="221E90E0" w14:textId="77777777" w:rsidR="00224B55" w:rsidRPr="00224B55" w:rsidRDefault="00224B55" w:rsidP="00224B55">
      <w:pPr>
        <w:ind w:firstLine="567"/>
        <w:rPr>
          <w:rFonts w:ascii="Times New Roman" w:hAnsi="Times New Roman" w:cs="Times New Roman"/>
          <w:spacing w:val="-2"/>
          <w:sz w:val="20"/>
          <w:szCs w:val="20"/>
        </w:rPr>
      </w:pPr>
      <w:r w:rsidRPr="00224B55">
        <w:rPr>
          <w:rFonts w:ascii="Times New Roman" w:hAnsi="Times New Roman" w:cs="Times New Roman"/>
          <w:spacing w:val="-2"/>
          <w:sz w:val="20"/>
          <w:szCs w:val="20"/>
        </w:rPr>
        <w:t>ИНН 7725038124, ОГРН 1037739527077</w:t>
      </w:r>
    </w:p>
    <w:p w14:paraId="09A8AAE2" w14:textId="77777777" w:rsidR="00224B55" w:rsidRPr="00224B55" w:rsidRDefault="00224B55" w:rsidP="00224B55">
      <w:pPr>
        <w:ind w:firstLine="567"/>
        <w:rPr>
          <w:rFonts w:ascii="Times New Roman" w:hAnsi="Times New Roman" w:cs="Times New Roman"/>
          <w:spacing w:val="-2"/>
          <w:sz w:val="20"/>
          <w:szCs w:val="20"/>
        </w:rPr>
      </w:pPr>
      <w:r w:rsidRPr="00224B55">
        <w:rPr>
          <w:rFonts w:ascii="Times New Roman" w:hAnsi="Times New Roman" w:cs="Times New Roman"/>
          <w:spacing w:val="-2"/>
          <w:sz w:val="20"/>
          <w:szCs w:val="20"/>
        </w:rPr>
        <w:t>Место нахождения (адрес): 125009 г.Москва, ул.Воздвиженка, 10</w:t>
      </w:r>
    </w:p>
    <w:p w14:paraId="26B05AD9" w14:textId="77777777" w:rsidR="00224B55" w:rsidRPr="00224B55" w:rsidRDefault="00224B55" w:rsidP="00224B55">
      <w:pPr>
        <w:ind w:firstLine="567"/>
        <w:rPr>
          <w:rFonts w:ascii="Times New Roman" w:hAnsi="Times New Roman" w:cs="Times New Roman"/>
          <w:spacing w:val="-2"/>
          <w:sz w:val="20"/>
          <w:szCs w:val="20"/>
        </w:rPr>
      </w:pPr>
      <w:r w:rsidRPr="00224B55">
        <w:rPr>
          <w:rFonts w:ascii="Times New Roman" w:hAnsi="Times New Roman" w:cs="Times New Roman"/>
          <w:spacing w:val="-2"/>
          <w:sz w:val="20"/>
          <w:szCs w:val="20"/>
        </w:rPr>
        <w:t>Адрес электронной почты: escrow@domrf.ru</w:t>
      </w:r>
    </w:p>
    <w:p w14:paraId="5699F9E4" w14:textId="77777777" w:rsidR="00224B55" w:rsidRPr="00224B55" w:rsidRDefault="00224B55" w:rsidP="00224B55">
      <w:pPr>
        <w:ind w:firstLine="567"/>
        <w:rPr>
          <w:rFonts w:ascii="Times New Roman" w:hAnsi="Times New Roman" w:cs="Times New Roman"/>
          <w:spacing w:val="-2"/>
          <w:sz w:val="20"/>
          <w:szCs w:val="20"/>
        </w:rPr>
      </w:pPr>
      <w:r w:rsidRPr="00224B55">
        <w:rPr>
          <w:rFonts w:ascii="Times New Roman" w:hAnsi="Times New Roman" w:cs="Times New Roman"/>
          <w:spacing w:val="-2"/>
          <w:sz w:val="20"/>
          <w:szCs w:val="20"/>
        </w:rPr>
        <w:t>Телефон: 8-800-775-8686</w:t>
      </w:r>
    </w:p>
    <w:p w14:paraId="0C0ED0E7"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Депонент: </w:t>
      </w:r>
      <w:r w:rsidRPr="00084370">
        <w:rPr>
          <w:rFonts w:ascii="Times New Roman" w:hAnsi="Times New Roman" w:cs="Times New Roman"/>
          <w:sz w:val="20"/>
          <w:szCs w:val="20"/>
          <w:highlight w:val="yellow"/>
        </w:rPr>
        <w:t>ФИО Покупателя</w:t>
      </w:r>
    </w:p>
    <w:p w14:paraId="2F70E48B"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Бенефициар: Общество с ограниченной ответственностью Специализированный застройщик «СтройАльянс»</w:t>
      </w:r>
    </w:p>
    <w:p w14:paraId="18FC6BEF"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Депонируемая сумма: 0 000 000 </w:t>
      </w:r>
      <w:r w:rsidRPr="00084370">
        <w:rPr>
          <w:rFonts w:ascii="Times New Roman" w:hAnsi="Times New Roman" w:cs="Times New Roman"/>
          <w:sz w:val="20"/>
          <w:szCs w:val="20"/>
          <w:highlight w:val="yellow"/>
        </w:rPr>
        <w:t>(Цена договора прописью (п. 2.1.</w:t>
      </w:r>
      <w:r w:rsidRPr="00084370">
        <w:rPr>
          <w:rFonts w:ascii="Times New Roman" w:hAnsi="Times New Roman" w:cs="Times New Roman"/>
          <w:sz w:val="20"/>
          <w:szCs w:val="20"/>
        </w:rPr>
        <w:t>) рублей 00 копеек</w:t>
      </w:r>
    </w:p>
    <w:p w14:paraId="26C57596" w14:textId="548C5889"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Срок условного депонирования денежных средств: не позднее </w:t>
      </w:r>
      <w:r w:rsidR="00E667C9">
        <w:rPr>
          <w:rFonts w:ascii="Times New Roman" w:hAnsi="Times New Roman" w:cs="Times New Roman"/>
          <w:sz w:val="20"/>
          <w:szCs w:val="20"/>
          <w:highlight w:val="yellow"/>
        </w:rPr>
        <w:t>29</w:t>
      </w:r>
      <w:r w:rsidRPr="00084370">
        <w:rPr>
          <w:rFonts w:ascii="Times New Roman" w:hAnsi="Times New Roman" w:cs="Times New Roman"/>
          <w:sz w:val="20"/>
          <w:szCs w:val="20"/>
          <w:highlight w:val="yellow"/>
        </w:rPr>
        <w:t>.0</w:t>
      </w:r>
      <w:r w:rsidR="00E667C9">
        <w:rPr>
          <w:rFonts w:ascii="Times New Roman" w:hAnsi="Times New Roman" w:cs="Times New Roman"/>
          <w:sz w:val="20"/>
          <w:szCs w:val="20"/>
          <w:highlight w:val="yellow"/>
        </w:rPr>
        <w:t>6</w:t>
      </w:r>
      <w:r w:rsidRPr="00084370">
        <w:rPr>
          <w:rFonts w:ascii="Times New Roman" w:hAnsi="Times New Roman" w:cs="Times New Roman"/>
          <w:sz w:val="20"/>
          <w:szCs w:val="20"/>
          <w:highlight w:val="yellow"/>
        </w:rPr>
        <w:t>.202</w:t>
      </w:r>
      <w:r w:rsidR="00E667C9">
        <w:rPr>
          <w:rFonts w:ascii="Times New Roman" w:hAnsi="Times New Roman" w:cs="Times New Roman"/>
          <w:sz w:val="20"/>
          <w:szCs w:val="20"/>
          <w:highlight w:val="yellow"/>
        </w:rPr>
        <w:t>9г</w:t>
      </w:r>
      <w:r w:rsidRPr="00084370">
        <w:rPr>
          <w:rFonts w:ascii="Times New Roman" w:hAnsi="Times New Roman" w:cs="Times New Roman"/>
          <w:sz w:val="20"/>
          <w:szCs w:val="20"/>
          <w:highlight w:val="yellow"/>
        </w:rPr>
        <w:t>.</w:t>
      </w:r>
    </w:p>
    <w:p w14:paraId="003CB318"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Основания перечисления Застройщику (бенефициару) депонированной суммы:</w:t>
      </w:r>
    </w:p>
    <w:p w14:paraId="33AF4AA7" w14:textId="77777777" w:rsidR="00084370" w:rsidRPr="00084370" w:rsidRDefault="00084370" w:rsidP="00084370">
      <w:pPr>
        <w:numPr>
          <w:ilvl w:val="0"/>
          <w:numId w:val="2"/>
        </w:numPr>
        <w:tabs>
          <w:tab w:val="left" w:pos="90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разрешение на ввод в эксплуатацию Объекта, полученного Застройщиком в соответствии с Федеральным законом от 30.12.2004 года № 214-ФЗ, или сведения о размещении в единой информационной системе жилищного строительства, в соответствии с Федеральным законом от 30.12.2004 года № 214-ФЗ вышеуказанной информации.</w:t>
      </w:r>
    </w:p>
    <w:p w14:paraId="66CFC594"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При возникновении оснований перечисления Застройщику (Бенефициару) депонированной суммы и наличии задолженности по Кредитному соглашению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Кредитному соглашению об открытии невозобновляемой кредитной линии. После полного погашения задолженности по указанному Кредитному соглашению со счета-эскроу перечисляются на счет Застройщика, открытый </w:t>
      </w:r>
      <w:r w:rsidRPr="00224B55">
        <w:rPr>
          <w:rFonts w:ascii="Times New Roman" w:hAnsi="Times New Roman" w:cs="Times New Roman"/>
          <w:sz w:val="20"/>
          <w:szCs w:val="20"/>
        </w:rPr>
        <w:t xml:space="preserve">в </w:t>
      </w:r>
      <w:r w:rsidRPr="00224B55">
        <w:rPr>
          <w:rStyle w:val="20"/>
          <w:rFonts w:eastAsia="Arial Unicode MS"/>
        </w:rPr>
        <w:t>АО «ДОМ.РФ».</w:t>
      </w:r>
    </w:p>
    <w:p w14:paraId="4BDBAFFB" w14:textId="23453C7D"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highlight w:val="yellow"/>
        </w:rPr>
        <w:t xml:space="preserve">Счет, на который должна быть перечислена депонированная сумма: р/с </w:t>
      </w:r>
      <w:r w:rsidR="00224B55">
        <w:rPr>
          <w:rFonts w:ascii="Times New Roman" w:hAnsi="Times New Roman" w:cs="Times New Roman"/>
          <w:sz w:val="20"/>
          <w:szCs w:val="20"/>
          <w:highlight w:val="yellow"/>
        </w:rPr>
        <w:t>_____________</w:t>
      </w:r>
      <w:r w:rsidRPr="00084370">
        <w:rPr>
          <w:rFonts w:ascii="Times New Roman" w:hAnsi="Times New Roman" w:cs="Times New Roman"/>
          <w:sz w:val="20"/>
          <w:szCs w:val="20"/>
          <w:highlight w:val="yellow"/>
        </w:rPr>
        <w:t xml:space="preserve"> в </w:t>
      </w:r>
      <w:r w:rsidR="00224B55">
        <w:rPr>
          <w:rFonts w:ascii="Times New Roman" w:hAnsi="Times New Roman" w:cs="Times New Roman"/>
          <w:sz w:val="20"/>
          <w:szCs w:val="20"/>
          <w:highlight w:val="yellow"/>
        </w:rPr>
        <w:t>________________</w:t>
      </w:r>
      <w:r w:rsidRPr="00084370">
        <w:rPr>
          <w:rFonts w:ascii="Times New Roman" w:hAnsi="Times New Roman" w:cs="Times New Roman"/>
          <w:sz w:val="20"/>
          <w:szCs w:val="20"/>
          <w:highlight w:val="yellow"/>
        </w:rPr>
        <w:t xml:space="preserve"> АО «ДОМ.РФ», БИК </w:t>
      </w:r>
      <w:r w:rsidR="00224B55">
        <w:rPr>
          <w:rFonts w:ascii="Times New Roman" w:hAnsi="Times New Roman" w:cs="Times New Roman"/>
          <w:sz w:val="20"/>
          <w:szCs w:val="20"/>
          <w:highlight w:val="yellow"/>
        </w:rPr>
        <w:t>_________</w:t>
      </w:r>
      <w:r w:rsidRPr="00084370">
        <w:rPr>
          <w:rFonts w:ascii="Times New Roman" w:hAnsi="Times New Roman" w:cs="Times New Roman"/>
          <w:sz w:val="20"/>
          <w:szCs w:val="20"/>
          <w:highlight w:val="yellow"/>
        </w:rPr>
        <w:t xml:space="preserve">, к/с </w:t>
      </w:r>
      <w:r w:rsidR="00224B55">
        <w:rPr>
          <w:rFonts w:ascii="Times New Roman" w:hAnsi="Times New Roman" w:cs="Times New Roman"/>
          <w:sz w:val="20"/>
          <w:szCs w:val="20"/>
          <w:highlight w:val="yellow"/>
        </w:rPr>
        <w:t>_____________</w:t>
      </w:r>
      <w:r w:rsidRPr="00084370">
        <w:rPr>
          <w:rFonts w:ascii="Times New Roman" w:hAnsi="Times New Roman" w:cs="Times New Roman"/>
          <w:sz w:val="20"/>
          <w:szCs w:val="20"/>
          <w:highlight w:val="yellow"/>
        </w:rPr>
        <w:t>.</w:t>
      </w:r>
    </w:p>
    <w:p w14:paraId="45FB1BA1"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Основания прекращения условного депонирования денежных средств:</w:t>
      </w:r>
    </w:p>
    <w:p w14:paraId="4D5FDB76" w14:textId="77777777" w:rsidR="00084370" w:rsidRPr="00084370" w:rsidRDefault="00084370" w:rsidP="00084370">
      <w:pPr>
        <w:numPr>
          <w:ilvl w:val="0"/>
          <w:numId w:val="2"/>
        </w:numPr>
        <w:tabs>
          <w:tab w:val="left" w:pos="93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истечение срока условного депонирования;</w:t>
      </w:r>
    </w:p>
    <w:p w14:paraId="71730DE3" w14:textId="77777777" w:rsidR="00084370" w:rsidRPr="00084370" w:rsidRDefault="00084370" w:rsidP="00084370">
      <w:pPr>
        <w:numPr>
          <w:ilvl w:val="0"/>
          <w:numId w:val="2"/>
        </w:numPr>
        <w:tabs>
          <w:tab w:val="left" w:pos="93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перечисление депонируемой суммы в полном объеме в соответствии с Договором счета эскроу;</w:t>
      </w:r>
    </w:p>
    <w:p w14:paraId="65E8BD5E" w14:textId="77777777" w:rsidR="00084370" w:rsidRPr="00084370" w:rsidRDefault="00084370" w:rsidP="00084370">
      <w:pPr>
        <w:numPr>
          <w:ilvl w:val="0"/>
          <w:numId w:val="2"/>
        </w:numPr>
        <w:tabs>
          <w:tab w:val="left" w:pos="90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прекращение договора участия в долевом строительстве по основаниям, предусмотренным Законом;</w:t>
      </w:r>
    </w:p>
    <w:p w14:paraId="2CB59B63" w14:textId="77777777" w:rsidR="00084370" w:rsidRPr="00084370" w:rsidRDefault="00084370" w:rsidP="00084370">
      <w:pPr>
        <w:numPr>
          <w:ilvl w:val="0"/>
          <w:numId w:val="2"/>
        </w:numPr>
        <w:tabs>
          <w:tab w:val="left" w:pos="90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возникновение иных оснований, предусмотренных действующим законодательством Российской Федерации</w:t>
      </w:r>
      <w:r w:rsidRPr="00084370">
        <w:rPr>
          <w:rStyle w:val="20"/>
          <w:rFonts w:eastAsia="Arial Unicode MS"/>
        </w:rPr>
        <w:t>.</w:t>
      </w:r>
    </w:p>
    <w:p w14:paraId="4E16EF71" w14:textId="77777777"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Оплата производится Участником долевого строительства с использованием специального эскроу-счета после государственной регистрации настоящего Договора в следующие сроки:</w:t>
      </w:r>
    </w:p>
    <w:p w14:paraId="0D0EC622" w14:textId="2E5FE107" w:rsidR="00224B55" w:rsidRPr="00DC6858" w:rsidRDefault="00DC6858" w:rsidP="00DC6858">
      <w:pPr>
        <w:tabs>
          <w:tab w:val="left" w:pos="1326"/>
        </w:tabs>
        <w:spacing w:line="250" w:lineRule="exact"/>
        <w:jc w:val="both"/>
        <w:rPr>
          <w:rStyle w:val="2105pt"/>
          <w:rFonts w:eastAsia="Arial Unicode MS"/>
          <w:b w:val="0"/>
          <w:bCs w:val="0"/>
          <w:i w:val="0"/>
          <w:iCs w:val="0"/>
          <w:sz w:val="20"/>
          <w:szCs w:val="20"/>
        </w:rPr>
      </w:pPr>
      <w:r>
        <w:rPr>
          <w:rStyle w:val="2105pt"/>
          <w:rFonts w:eastAsia="Arial Unicode MS"/>
          <w:b w:val="0"/>
          <w:bCs w:val="0"/>
          <w:i w:val="0"/>
          <w:iCs w:val="0"/>
          <w:sz w:val="20"/>
          <w:szCs w:val="20"/>
        </w:rPr>
        <w:t xml:space="preserve">             </w:t>
      </w:r>
      <w:r w:rsidR="00224B55" w:rsidRPr="00DC6858">
        <w:rPr>
          <w:rStyle w:val="2105pt"/>
          <w:rFonts w:eastAsia="Arial Unicode MS"/>
          <w:b w:val="0"/>
          <w:bCs w:val="0"/>
          <w:i w:val="0"/>
          <w:iCs w:val="0"/>
          <w:sz w:val="20"/>
          <w:szCs w:val="20"/>
        </w:rPr>
        <w:t>- За счет собственных средств сумму в размере _________ (_____________) рублей 00 копеек – не позднее 7 (семи) банковских дней с даты государственной регистрации настоящего Договора;</w:t>
      </w:r>
    </w:p>
    <w:p w14:paraId="60ECB105" w14:textId="55087CB9" w:rsidR="00084370" w:rsidRDefault="00224B55" w:rsidP="00224B55">
      <w:pPr>
        <w:tabs>
          <w:tab w:val="left" w:pos="1326"/>
        </w:tabs>
        <w:spacing w:line="250" w:lineRule="exact"/>
        <w:jc w:val="both"/>
        <w:rPr>
          <w:rStyle w:val="2105pt"/>
          <w:rFonts w:eastAsia="Arial Unicode MS"/>
          <w:b w:val="0"/>
          <w:bCs w:val="0"/>
          <w:i w:val="0"/>
          <w:iCs w:val="0"/>
          <w:sz w:val="20"/>
          <w:szCs w:val="20"/>
        </w:rPr>
      </w:pPr>
      <w:r w:rsidRPr="00224B55">
        <w:rPr>
          <w:rStyle w:val="2105pt"/>
          <w:rFonts w:eastAsia="Arial Unicode MS"/>
          <w:b w:val="0"/>
          <w:bCs w:val="0"/>
          <w:i w:val="0"/>
          <w:iCs w:val="0"/>
          <w:sz w:val="20"/>
          <w:szCs w:val="20"/>
        </w:rPr>
        <w:t xml:space="preserve">        - Оставшаяся часть Цены Договора, в размере __________ (_____________) рублей 00 копеек, оплачивается Участники долевого строительства за счёт целевых кредитных денежных средств в течение 10 (десяти) календарных дней с даты государственной регистрации настоящего договора, предоставляемых Участники долевого строительства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 местонахождение: _______________., кор./счет № _______________, БИК_________, ИНН ___________, КПП ____________, ОГРН _____________, ОКПО __________ (далее – Банк) в </w:t>
      </w:r>
      <w:r w:rsidRPr="00224B55">
        <w:rPr>
          <w:rStyle w:val="2105pt"/>
          <w:rFonts w:eastAsia="Arial Unicode MS"/>
          <w:b w:val="0"/>
          <w:bCs w:val="0"/>
          <w:i w:val="0"/>
          <w:iCs w:val="0"/>
          <w:sz w:val="20"/>
          <w:szCs w:val="20"/>
        </w:rPr>
        <w:lastRenderedPageBreak/>
        <w:t>соответствии с Кредитным договором № _______, заключенным «__» ______ 202_г. в городе __________ (далее – Кредитный договор). Условия предоставления кредита предусмотрены Кредитным договором. Передача денежных средств в сумме выдаваемого кредита Застройщику в счет оплаты Квартиры осуществляется не ранее дня государственной регистрации настоящего Договора и залога права требования Участники долевого строительства в силу закона в пользу Банка в органах, осуществляющих государственную регистрацию прав на недвижимое имущество и сделок с ним.</w:t>
      </w:r>
    </w:p>
    <w:p w14:paraId="00F109E0" w14:textId="1D84D7E9" w:rsidR="00BE6F36" w:rsidRPr="00BE6F36" w:rsidRDefault="00BE6F36" w:rsidP="00224B55">
      <w:pPr>
        <w:tabs>
          <w:tab w:val="left" w:pos="1326"/>
        </w:tabs>
        <w:spacing w:line="250" w:lineRule="exact"/>
        <w:jc w:val="both"/>
        <w:rPr>
          <w:rFonts w:ascii="Times New Roman" w:hAnsi="Times New Roman" w:cs="Times New Roman"/>
          <w:sz w:val="20"/>
          <w:szCs w:val="20"/>
        </w:rPr>
      </w:pPr>
      <w:r w:rsidRPr="00BE6F36">
        <w:rPr>
          <w:rFonts w:ascii="Times New Roman" w:hAnsi="Times New Roman" w:cs="Times New Roman"/>
          <w:sz w:val="20"/>
          <w:szCs w:val="20"/>
        </w:rPr>
        <w:t>Участник долевого строительства обязан внести денежные средства в счет уплаты цены Договора участия в долевом строительстве до получения Застройщиком разрешения на ввод Объекта в эксплуатацию.</w:t>
      </w:r>
    </w:p>
    <w:p w14:paraId="734FE707" w14:textId="0CD8987F"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Оплата цены договора может быть внесена Участником долевого строительства досрочно, но не ранее даты государственной регистрации настоящего Договора</w:t>
      </w:r>
      <w:r w:rsidR="00BE6F36">
        <w:rPr>
          <w:rFonts w:ascii="Times New Roman" w:hAnsi="Times New Roman" w:cs="Times New Roman"/>
          <w:sz w:val="20"/>
          <w:szCs w:val="20"/>
        </w:rPr>
        <w:t>.</w:t>
      </w:r>
    </w:p>
    <w:p w14:paraId="5B5EEC0E" w14:textId="77777777" w:rsidR="00084370" w:rsidRPr="00084370" w:rsidRDefault="00084370" w:rsidP="00084370">
      <w:pPr>
        <w:pStyle w:val="23"/>
        <w:keepNext/>
        <w:keepLines/>
        <w:numPr>
          <w:ilvl w:val="0"/>
          <w:numId w:val="1"/>
        </w:numPr>
        <w:shd w:val="clear" w:color="auto" w:fill="auto"/>
        <w:tabs>
          <w:tab w:val="left" w:pos="1398"/>
        </w:tabs>
        <w:ind w:firstLine="1220"/>
      </w:pPr>
      <w:bookmarkStart w:id="3" w:name="bookmark3"/>
      <w:r w:rsidRPr="00084370">
        <w:t>ПОРЯДОК И СРОКИ СТРОИТЕЛЬСТВА ЖИЛОГО ДОМА И ОБЪЕКТА ДОЛЕВОГО СТРОИТЕЛЬСТВА. ПЕРЕДАЧА ОБЪЕКТА ДОЛЕВОГО СТРОИТЕЛЬСТВА</w:t>
      </w:r>
      <w:bookmarkEnd w:id="3"/>
    </w:p>
    <w:p w14:paraId="6392C04E" w14:textId="77777777" w:rsidR="00084370" w:rsidRPr="00084370" w:rsidRDefault="00084370" w:rsidP="00084370">
      <w:pPr>
        <w:pStyle w:val="23"/>
        <w:keepNext/>
        <w:keepLines/>
        <w:shd w:val="clear" w:color="auto" w:fill="auto"/>
        <w:ind w:left="20"/>
      </w:pPr>
      <w:bookmarkStart w:id="4" w:name="bookmark4"/>
      <w:r w:rsidRPr="00084370">
        <w:t>УЧАСТНИКУ ДОЛЕВОГО СТРОИТЕЛЬСТВА</w:t>
      </w:r>
      <w:bookmarkEnd w:id="4"/>
    </w:p>
    <w:p w14:paraId="0FE86DC5" w14:textId="77777777" w:rsidR="00084370" w:rsidRPr="00084370" w:rsidRDefault="00084370" w:rsidP="00084370">
      <w:pPr>
        <w:numPr>
          <w:ilvl w:val="1"/>
          <w:numId w:val="1"/>
        </w:numPr>
        <w:tabs>
          <w:tab w:val="left" w:pos="1330"/>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Застройщик обеспечивает строительство Жилого дома в полном объёме, включая все работы, предусмотренные документами по строительству, а также иные работы, не упомянутые в этих документах, но необходимые для сооружения Жилого дома и для его ввода в установленном законодательством порядке в эксплуатацию, своими силами или с привлечением подрядчиков (исполнителей).</w:t>
      </w:r>
    </w:p>
    <w:p w14:paraId="62C7D497" w14:textId="77777777"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Настоящим Участник долевого строительства дает свое согласие Застройщику на внесение изменений в проектную и разрешительную документацию по строительству Объекта (если это не приводит к изменению расположения, площади и планировки Объекта долевого строительства).</w:t>
      </w:r>
    </w:p>
    <w:p w14:paraId="27337D46" w14:textId="6B3096A4"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Застройщик обязан обеспечить строительство Жилого дома и ввод Жилого дома в эксплуатацию не </w:t>
      </w:r>
      <w:r w:rsidRPr="00DC6858">
        <w:rPr>
          <w:rFonts w:ascii="Times New Roman" w:hAnsi="Times New Roman" w:cs="Times New Roman"/>
          <w:sz w:val="20"/>
          <w:szCs w:val="20"/>
        </w:rPr>
        <w:t xml:space="preserve">позднее </w:t>
      </w:r>
      <w:r w:rsidRPr="00DC6858">
        <w:rPr>
          <w:rFonts w:ascii="Times New Roman" w:hAnsi="Times New Roman" w:cs="Times New Roman"/>
          <w:b/>
          <w:bCs/>
          <w:sz w:val="20"/>
          <w:szCs w:val="20"/>
        </w:rPr>
        <w:t>4 квартала 2028 года.</w:t>
      </w:r>
    </w:p>
    <w:p w14:paraId="7D59A6CA" w14:textId="6AB01FE3"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Передача объекта долевого строительства Участнику долевого строительства осуществляется по Акту приема-передачи в срок </w:t>
      </w:r>
      <w:r w:rsidRPr="00DC6858">
        <w:rPr>
          <w:rFonts w:ascii="Times New Roman" w:hAnsi="Times New Roman" w:cs="Times New Roman"/>
          <w:b/>
          <w:bCs/>
          <w:sz w:val="20"/>
          <w:szCs w:val="20"/>
        </w:rPr>
        <w:t>до 30 июня 202</w:t>
      </w:r>
      <w:r w:rsidR="0002061F">
        <w:rPr>
          <w:rFonts w:ascii="Times New Roman" w:hAnsi="Times New Roman" w:cs="Times New Roman"/>
          <w:b/>
          <w:bCs/>
          <w:sz w:val="20"/>
          <w:szCs w:val="20"/>
        </w:rPr>
        <w:t>9</w:t>
      </w:r>
      <w:r w:rsidRPr="00DC6858">
        <w:rPr>
          <w:rFonts w:ascii="Times New Roman" w:hAnsi="Times New Roman" w:cs="Times New Roman"/>
          <w:b/>
          <w:bCs/>
          <w:sz w:val="20"/>
          <w:szCs w:val="20"/>
        </w:rPr>
        <w:t xml:space="preserve"> года.</w:t>
      </w:r>
      <w:r w:rsidRPr="00084370">
        <w:rPr>
          <w:rFonts w:ascii="Times New Roman" w:hAnsi="Times New Roman" w:cs="Times New Roman"/>
          <w:sz w:val="20"/>
          <w:szCs w:val="20"/>
        </w:rPr>
        <w:t xml:space="preserve"> Документом, удостоверяющим факт передачи объекта долевого строительства, является акт приема-передачи. Акт приема-передачи составляется по одному экземпляру для каждой из сторон.</w:t>
      </w:r>
    </w:p>
    <w:p w14:paraId="736094B5" w14:textId="77777777"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Застройщик не менее чем за месяц до наступления, установленного п.3.4. настоящего договора, срока передачи Объекта, обязан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если иной порядок не предусмотрен нормативно</w:t>
      </w:r>
      <w:r w:rsidRPr="00084370">
        <w:rPr>
          <w:rFonts w:ascii="Times New Roman" w:hAnsi="Times New Roman" w:cs="Times New Roman"/>
          <w:sz w:val="20"/>
          <w:szCs w:val="20"/>
        </w:rPr>
        <w:softHyphen/>
        <w:t>-правовыми актами, действующими на момент направления сообщения.</w:t>
      </w:r>
    </w:p>
    <w:p w14:paraId="5B35D15F"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Сообщение должно быть направлено по почте заказным письмом с описью вложения и уведомлением о вручении по указанному в разделе 9 настоящего договора адресу регистрации или вручено Участнику долевого строительства лично под расписку.</w:t>
      </w:r>
    </w:p>
    <w:p w14:paraId="3AAE1FD3"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4507B439"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В сообщении о завершении строительства указывается срок начала и окончания передачи Объекта с приложением Графика приема-передачи объекта долевого строительства.</w:t>
      </w:r>
    </w:p>
    <w:p w14:paraId="5399CEFD" w14:textId="77777777"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обязуется приступить к приемке объекта в срок, указанный в сообщении о завершении строительства (согласно графику приема-передачи объекта долевого строительства), а если срок не установлен - в течение 7 дней с момента получения сообщения о завершении строительства. Участник долевого строительства не вправе отказаться от приемки объекта долевого строительства, качество которого соответствует условиям договора, требованиям технических регламентов, проектной декларации, проектной документации и градостроительным регламентам, а также иным обязательным требованиям.</w:t>
      </w:r>
    </w:p>
    <w:p w14:paraId="4EA6A969" w14:textId="77777777" w:rsidR="00084370" w:rsidRPr="00084370" w:rsidRDefault="00084370" w:rsidP="00084370">
      <w:pPr>
        <w:numPr>
          <w:ilvl w:val="1"/>
          <w:numId w:val="1"/>
        </w:numPr>
        <w:tabs>
          <w:tab w:val="left" w:pos="118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При уклонении Участника долевого строительства от принятия Объекта (в том числе неявка участника долевого строительства для приемки Квартиры согласно Графика приема - передачи объекта долевого строительства, необоснованный отказ в подписании передаточного акта, иное бездействие участника долевого строительства)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w:t>
      </w:r>
    </w:p>
    <w:p w14:paraId="6ABDF164" w14:textId="77777777" w:rsidR="00084370" w:rsidRPr="00084370" w:rsidRDefault="00084370" w:rsidP="00084370">
      <w:pPr>
        <w:numPr>
          <w:ilvl w:val="1"/>
          <w:numId w:val="1"/>
        </w:numPr>
        <w:tabs>
          <w:tab w:val="left" w:pos="115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Застройщик вправе досрочно передать, а Участник долевого строительства в этом случае обязан </w:t>
      </w:r>
      <w:r w:rsidRPr="00084370">
        <w:rPr>
          <w:rFonts w:ascii="Times New Roman" w:hAnsi="Times New Roman" w:cs="Times New Roman"/>
          <w:sz w:val="20"/>
          <w:szCs w:val="20"/>
        </w:rPr>
        <w:lastRenderedPageBreak/>
        <w:t>досрочно принять Квартиру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3.5 настоящего Договора.</w:t>
      </w:r>
    </w:p>
    <w:p w14:paraId="13E277C7" w14:textId="77777777" w:rsidR="00084370" w:rsidRPr="00084370" w:rsidRDefault="00084370" w:rsidP="00084370">
      <w:pPr>
        <w:numPr>
          <w:ilvl w:val="1"/>
          <w:numId w:val="1"/>
        </w:numPr>
        <w:tabs>
          <w:tab w:val="left" w:pos="115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Срок передачи квартиры Участнику долевого строительства может быть изменен по взаимному соглашению сторон.</w:t>
      </w:r>
    </w:p>
    <w:p w14:paraId="7219B6BA"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5F83E891" w14:textId="77777777" w:rsidR="00084370" w:rsidRPr="00084370" w:rsidRDefault="00084370" w:rsidP="00084370">
      <w:pPr>
        <w:pStyle w:val="10"/>
        <w:keepNext/>
        <w:keepLines/>
        <w:numPr>
          <w:ilvl w:val="0"/>
          <w:numId w:val="1"/>
        </w:numPr>
        <w:shd w:val="clear" w:color="auto" w:fill="auto"/>
        <w:tabs>
          <w:tab w:val="left" w:pos="4009"/>
        </w:tabs>
        <w:ind w:left="3720"/>
      </w:pPr>
      <w:bookmarkStart w:id="5" w:name="bookmark5"/>
      <w:r w:rsidRPr="00084370">
        <w:t>ГАРАНТИЙНЫЙ СРОК</w:t>
      </w:r>
      <w:bookmarkEnd w:id="5"/>
    </w:p>
    <w:p w14:paraId="627DEB33" w14:textId="77777777" w:rsidR="00084370" w:rsidRPr="00084370" w:rsidRDefault="00084370" w:rsidP="00084370">
      <w:pPr>
        <w:numPr>
          <w:ilvl w:val="1"/>
          <w:numId w:val="1"/>
        </w:numPr>
        <w:tabs>
          <w:tab w:val="left" w:pos="115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Гарантийный срок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если иное не установлено Федеральным законом от 30.12.2004 года № 214- ФЗ. Указанный гарантийный срок исчисляется со дня передачи Застройщиком объекта долевого строительства Участнику долевого строительства.</w:t>
      </w:r>
    </w:p>
    <w:p w14:paraId="13B4EC48"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4.2 Гарантийный срок на технологическое и инженерное оборудование, входящее в состав Жилого дома,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1ED93716" w14:textId="77777777" w:rsidR="00084370" w:rsidRPr="00084370" w:rsidRDefault="00084370" w:rsidP="00084370">
      <w:pPr>
        <w:numPr>
          <w:ilvl w:val="0"/>
          <w:numId w:val="3"/>
        </w:numPr>
        <w:tabs>
          <w:tab w:val="left" w:pos="1134"/>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Застройщик не несет ответственности за недостатки (дефекты) Квартиры и ее частей, в том числе, но не ограничиваясь оконных блоков и дверей, устанавливаемых в соответствии с проектной документацией,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установленных в Инструкции по эксплуатации многоквартирного дома, либо вследствие ненадлежащего его ремонта, проведенного Участником долевого строительства или привлеченными им третьими лицами, использования Объекта долевого строительства не по назначению, повреждения Объекта или его составных частей в результате механического, химического или иного внешнего воздействия.</w:t>
      </w:r>
    </w:p>
    <w:p w14:paraId="0E2311ED"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В случае обнаружения недостатков в Квартире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Квартиру и документы, обосновывающие заявленные требования.</w:t>
      </w:r>
    </w:p>
    <w:p w14:paraId="727356C9" w14:textId="77777777" w:rsidR="00084370" w:rsidRPr="00084370" w:rsidRDefault="00084370" w:rsidP="00084370">
      <w:pPr>
        <w:pStyle w:val="10"/>
        <w:keepNext/>
        <w:keepLines/>
        <w:numPr>
          <w:ilvl w:val="0"/>
          <w:numId w:val="1"/>
        </w:numPr>
        <w:shd w:val="clear" w:color="auto" w:fill="auto"/>
        <w:tabs>
          <w:tab w:val="left" w:pos="4169"/>
        </w:tabs>
        <w:ind w:left="3880"/>
      </w:pPr>
      <w:bookmarkStart w:id="6" w:name="bookmark6"/>
      <w:r w:rsidRPr="00084370">
        <w:t>ПРОЧИЕ УСЛОВИЯ</w:t>
      </w:r>
      <w:bookmarkEnd w:id="6"/>
    </w:p>
    <w:p w14:paraId="4DD544DF" w14:textId="77777777" w:rsidR="00084370" w:rsidRPr="00084370" w:rsidRDefault="00084370" w:rsidP="00084370">
      <w:pPr>
        <w:numPr>
          <w:ilvl w:val="1"/>
          <w:numId w:val="1"/>
        </w:numPr>
        <w:tabs>
          <w:tab w:val="left" w:pos="116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Изменения, дополнительные соглашения, протоколы и приложения к настоящему договору подписываются сторонами и являются неотъемлемой частью настоящего договора. Условия настоящего Договора могут быть изменены или дополнены по соглашению сторон, оформленному в письменном виде, подписанному уполномоченными представителями сторон и зарегистрированному в установленном порядке.</w:t>
      </w:r>
    </w:p>
    <w:p w14:paraId="09BFEF90" w14:textId="77777777" w:rsidR="00084370" w:rsidRPr="00084370" w:rsidRDefault="00084370" w:rsidP="00084370">
      <w:pPr>
        <w:numPr>
          <w:ilvl w:val="1"/>
          <w:numId w:val="1"/>
        </w:numPr>
        <w:tabs>
          <w:tab w:val="left" w:pos="116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235624E8" w14:textId="77777777" w:rsidR="00084370" w:rsidRPr="00084370" w:rsidRDefault="00084370" w:rsidP="00084370">
      <w:pPr>
        <w:numPr>
          <w:ilvl w:val="1"/>
          <w:numId w:val="1"/>
        </w:numPr>
        <w:tabs>
          <w:tab w:val="left" w:pos="116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обязуется оплачивать жилищные услуги, включая коммунальные (электроснабжение, теплоснабжение, водоснабжение, водоотведение, обращение с ТКО) с даты подписания Передаточного акта в соответствии с п.7 ч. 2 ст. 153 Жилищного кодекса РФ. Объем коммунальных ресурсов, потребленный до момента передачи Объекта Участнику долевого строительства, указывается в Акте осмотра Объекта согласно показаниям индивидуальных приборов учета на дату приемки Объекта.</w:t>
      </w:r>
    </w:p>
    <w:p w14:paraId="3AD29799" w14:textId="77777777" w:rsidR="00084370" w:rsidRPr="00084370" w:rsidRDefault="00084370" w:rsidP="00084370">
      <w:pPr>
        <w:numPr>
          <w:ilvl w:val="1"/>
          <w:numId w:val="1"/>
        </w:numPr>
        <w:tabs>
          <w:tab w:val="left" w:pos="1167"/>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C0E8EB7"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С момента подписания договора все предшествующие переговоры, соглашения и переписка сторон, противоречащие условиям договора, утрачивают силу и не могут использоваться сторонами в качестве доказательства в случае спора и для толкования текста договора.</w:t>
      </w:r>
    </w:p>
    <w:p w14:paraId="1585DCEC" w14:textId="77777777" w:rsidR="00084370" w:rsidRPr="00084370" w:rsidRDefault="00084370" w:rsidP="00084370">
      <w:pPr>
        <w:numPr>
          <w:ilvl w:val="1"/>
          <w:numId w:val="1"/>
        </w:numPr>
        <w:tabs>
          <w:tab w:val="left" w:pos="1162"/>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несет в полном объеме все расходы, связанные с регистрацией настоящего Договора, регистрацией изменений настоящего Договора, уступки прав требований по Договору.</w:t>
      </w:r>
    </w:p>
    <w:p w14:paraId="4B79066D" w14:textId="77777777" w:rsidR="00084370" w:rsidRPr="00084370" w:rsidRDefault="00084370" w:rsidP="00084370">
      <w:pPr>
        <w:numPr>
          <w:ilvl w:val="1"/>
          <w:numId w:val="1"/>
        </w:numPr>
        <w:tabs>
          <w:tab w:val="left" w:pos="1205"/>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самостоятельно выполняет все действия, необходимые для осуществления регистрации права собственности на Квартиру. Регистрация права собственности Участника долевого строительства на Квартиру осуществляется Участником долевого строительства самостоятельно и за свой счет.</w:t>
      </w:r>
    </w:p>
    <w:p w14:paraId="7CF86261" w14:textId="77777777" w:rsidR="00084370" w:rsidRPr="00084370" w:rsidRDefault="00084370" w:rsidP="00084370">
      <w:pPr>
        <w:numPr>
          <w:ilvl w:val="1"/>
          <w:numId w:val="1"/>
        </w:numPr>
        <w:tabs>
          <w:tab w:val="left" w:pos="1205"/>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lastRenderedPageBreak/>
        <w:t>Участник долевого строительства должен присутствовать на всех мероприятиях, требующих его личного участия, подписывать все необходимые документы, требующиеся для оформления права собственности на Квартиру.</w:t>
      </w:r>
    </w:p>
    <w:p w14:paraId="5FE31AD2" w14:textId="77777777" w:rsidR="00084370" w:rsidRPr="00084370" w:rsidRDefault="00084370" w:rsidP="00084370">
      <w:pPr>
        <w:numPr>
          <w:ilvl w:val="1"/>
          <w:numId w:val="1"/>
        </w:numPr>
        <w:tabs>
          <w:tab w:val="left" w:pos="1205"/>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Адресом Участника долевого строительства для направления ему корреспонденции по настоящему договору является адрес регистрации, указанный в разделе 9 настоящего договора. В случае изменения адреса или иных реквизитов (паспортные данные, фамилия, имя и т.д.)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путем направления по почте заказным письмом с уведомлением о вручении.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w:t>
      </w:r>
    </w:p>
    <w:p w14:paraId="2688E699"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уведомлен и согласен, что реквизиты, указанные в разделе 9 настоящего договора, будут использованы застройщиком в том числе для исполнения обязанности по регистрации Застройщиком права собственности Участника долевого строительства на объект долевого строительства, предусмотренной п. 5.10 настоящего договора.</w:t>
      </w:r>
    </w:p>
    <w:p w14:paraId="6D033C2B"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В связи с чем все затраты, вызванные переоформлением документов в связи с несоблюдением Участником долевого строительства обязанности по извещению Застройщика о смене реквизитов, предусмотренной настоящим пунктом, Участник долевого строительства несет самостоятельно и/или компенсирует их Застройщику.</w:t>
      </w:r>
    </w:p>
    <w:p w14:paraId="30282D7E"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После передачи Объекта долевого строительства и подписания Передаточного акта,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w:t>
      </w:r>
    </w:p>
    <w:p w14:paraId="1065F598"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После государственной регистрации права собственности Участника долевого строительства на Объект долевого строительства Застройщик передает Участнику долевого строительства Выписку из Единого государственного реестра недвижимости путем направления по электронной почте, указанной в разделе 9 настоящего договора.</w:t>
      </w:r>
    </w:p>
    <w:p w14:paraId="6C4396B8"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до момента подписания Передаточного акта не вправе производить без письменного согласия Застройщика любые работы, направленные на изменение архитектурных решений, предусмотренных проектом, в том числе: производить перепланировку Квартиры, устанавливать какие-либо ограждения, замену строительных конструкций, отопительных приборов, замену трубопроводов и электропроводки; выполнять работы, влекущие изменение конструкции пола, нарушающие установленные нормы звукоизоляции; выполнять любые работы, влекущие изменение фасада Жилого дома, в том числе: установка кондиционера, замена окон, произведение остекления, не предусмотренного проектом, покраска и т.п., а также любые иные работы, выполнение которых предварительно не согласовано с Застройщиком и влечет изменение проектных решений.</w:t>
      </w:r>
    </w:p>
    <w:p w14:paraId="4D562329" w14:textId="77777777" w:rsidR="00084370" w:rsidRPr="00D77981" w:rsidRDefault="00084370" w:rsidP="00084370">
      <w:pPr>
        <w:numPr>
          <w:ilvl w:val="1"/>
          <w:numId w:val="1"/>
        </w:numPr>
        <w:tabs>
          <w:tab w:val="left" w:pos="1268"/>
        </w:tabs>
        <w:spacing w:line="250" w:lineRule="exact"/>
        <w:ind w:firstLine="740"/>
        <w:jc w:val="both"/>
        <w:rPr>
          <w:rFonts w:ascii="Times New Roman" w:hAnsi="Times New Roman" w:cs="Times New Roman"/>
          <w:sz w:val="20"/>
          <w:szCs w:val="20"/>
        </w:rPr>
      </w:pPr>
      <w:r w:rsidRPr="00D77981">
        <w:rPr>
          <w:rFonts w:ascii="Times New Roman" w:hAnsi="Times New Roman" w:cs="Times New Roman"/>
          <w:sz w:val="20"/>
          <w:szCs w:val="20"/>
        </w:rPr>
        <w:t>Участник долевого строительства после приемки Объекта не вправе осуществлять любые работы, направленные на изменение архитектурных решений, предусмотренных проектом, в том числе: установка кондиционера (возможно только в специально предусмотренные для этого места), замена окон, выполнение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w:t>
      </w:r>
    </w:p>
    <w:p w14:paraId="7C8FBB93" w14:textId="77777777" w:rsidR="00084370" w:rsidRPr="00084370" w:rsidRDefault="00084370" w:rsidP="00084370">
      <w:pPr>
        <w:numPr>
          <w:ilvl w:val="1"/>
          <w:numId w:val="1"/>
        </w:numPr>
        <w:tabs>
          <w:tab w:val="left" w:pos="126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311BF4E2"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подписанием договора дает свое согласие на обработку персональных данных,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188E4CF5"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уведомлен и согласен с тем, что многоквартирный дом может быть изменен по результатам изменения проектной документации, при этом площадь дома может быть увеличена или уменьшена. Изменение проектной документации не признается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p>
    <w:p w14:paraId="262B1817" w14:textId="77777777" w:rsidR="00084370" w:rsidRPr="00084370" w:rsidRDefault="00084370" w:rsidP="00084370">
      <w:pPr>
        <w:numPr>
          <w:ilvl w:val="1"/>
          <w:numId w:val="1"/>
        </w:numPr>
        <w:tabs>
          <w:tab w:val="left" w:pos="126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w:t>
      </w:r>
    </w:p>
    <w:p w14:paraId="5E47EFF6"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Участник долевого строительства дает свое согласие Застройщику на межевание земельного участка, изменение границ, путем его раздела, объединения с другими земельными участками, на </w:t>
      </w:r>
      <w:r w:rsidRPr="00084370">
        <w:rPr>
          <w:rFonts w:ascii="Times New Roman" w:hAnsi="Times New Roman" w:cs="Times New Roman"/>
          <w:sz w:val="20"/>
          <w:szCs w:val="20"/>
        </w:rPr>
        <w:lastRenderedPageBreak/>
        <w:t>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участка в соответствии с проектом межевания территории необходимого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 как в период до ввода Жилого дома в эксплуатацию, так и после ввода Жилого дома в эксплуатацию.</w:t>
      </w:r>
    </w:p>
    <w:p w14:paraId="08CDA6C2"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дает согласие на выделение из указанного земельного участка участков под проездами, стоянками, территориями общего пользования и иными элементами благоустройства по усмотрению Застройщика для последующего отказа Застройщика от прав на выделенные земельные участки и/ или передачи выделенных земельных участков в государственную или муниципальную собственность.</w:t>
      </w:r>
    </w:p>
    <w:p w14:paraId="548313A7"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Приложении №2 к настоящему договору.</w:t>
      </w:r>
    </w:p>
    <w:p w14:paraId="4395C9D4"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согласен с тем, что земельный участок под Объектом долевого строительства может быть передан в залог третьим лицам (в том числе Уполномоченному банку, предоставившему целевой кредит Застройщику).</w:t>
      </w:r>
    </w:p>
    <w:p w14:paraId="646CB3E3"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уведомлен и согласен с тем, что объект незавершенного строительства, расположенный на указанном земельном участке, может быть передан Застройщиком в залог третьим лицам по выбору Застройщика.</w:t>
      </w:r>
    </w:p>
    <w:p w14:paraId="393DFE8E"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Правила о способе обеспечения исполнения обязательств по Договору в соответствии со статьей 12.1 Федерального закона от 30.12.2004 №214-ФЗ о залоге в порядке, установленном статьями 13 - 15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от 30.12.2004 №214-ФЗ.</w:t>
      </w:r>
    </w:p>
    <w:p w14:paraId="1A5B676D" w14:textId="77777777" w:rsidR="00084370" w:rsidRPr="00084370" w:rsidRDefault="00084370" w:rsidP="00084370">
      <w:pPr>
        <w:numPr>
          <w:ilvl w:val="1"/>
          <w:numId w:val="1"/>
        </w:numPr>
        <w:tabs>
          <w:tab w:val="left" w:pos="55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Участник долевого строительства обязан приступить к приемке Объекта долевого строительства в срок, указанный в сообщении о завершении строительства, и/или в случае, если объект долевого строительства не был принят, в течение 5 (Пяти) рабочих дней после получения уведомления об устранении замечаний.</w:t>
      </w:r>
    </w:p>
    <w:p w14:paraId="3F9B9245"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9 настоящего Договора.</w:t>
      </w:r>
    </w:p>
    <w:p w14:paraId="4E473A75" w14:textId="77777777" w:rsidR="00084370" w:rsidRPr="00084370" w:rsidRDefault="00084370" w:rsidP="00084370">
      <w:pPr>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1D9A68BB" w14:textId="77777777" w:rsidR="00084370" w:rsidRPr="00084370" w:rsidRDefault="00084370" w:rsidP="00084370">
      <w:pPr>
        <w:numPr>
          <w:ilvl w:val="1"/>
          <w:numId w:val="1"/>
        </w:numPr>
        <w:tabs>
          <w:tab w:val="left" w:pos="1273"/>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Участник уведомлен и согласен с тем, что объект долевого строительства может быть изменен по результатам изменения проектной документации, при этом материал, цвет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Любые корректировки проектной документации, получившие положительное заключение экспертизы, не считаются недостатком </w:t>
      </w:r>
      <w:r w:rsidRPr="00084370">
        <w:rPr>
          <w:rStyle w:val="24"/>
          <w:rFonts w:eastAsia="Arial Unicode MS"/>
        </w:rPr>
        <w:t>и не признаются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r w:rsidRPr="00084370">
        <w:rPr>
          <w:rFonts w:ascii="Times New Roman" w:hAnsi="Times New Roman" w:cs="Times New Roman"/>
          <w:sz w:val="20"/>
          <w:szCs w:val="20"/>
        </w:rPr>
        <w:t>.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не признается сторонами отступлениями от условий договора, приведшими к ухудшению качества Объекта долевого строительства,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долевого строительства.</w:t>
      </w:r>
    </w:p>
    <w:p w14:paraId="47B099B0" w14:textId="77777777" w:rsidR="00084370" w:rsidRPr="00084370" w:rsidRDefault="00084370" w:rsidP="00084370">
      <w:pPr>
        <w:pStyle w:val="10"/>
        <w:keepNext/>
        <w:keepLines/>
        <w:numPr>
          <w:ilvl w:val="0"/>
          <w:numId w:val="1"/>
        </w:numPr>
        <w:shd w:val="clear" w:color="auto" w:fill="auto"/>
        <w:tabs>
          <w:tab w:val="left" w:pos="1789"/>
        </w:tabs>
        <w:ind w:left="1500"/>
      </w:pPr>
      <w:bookmarkStart w:id="7" w:name="bookmark7"/>
      <w:r w:rsidRPr="00084370">
        <w:t>ОТВЕТСТВЕННОСТЬ СТОРОН И РАЗРЕШЕНИЕ СПОРОВ</w:t>
      </w:r>
      <w:bookmarkEnd w:id="7"/>
    </w:p>
    <w:p w14:paraId="1A69B1E5" w14:textId="305FF5EE" w:rsidR="00084370" w:rsidRPr="00686C1C" w:rsidRDefault="00084370" w:rsidP="00686C1C">
      <w:pPr>
        <w:numPr>
          <w:ilvl w:val="1"/>
          <w:numId w:val="1"/>
        </w:numPr>
        <w:tabs>
          <w:tab w:val="left" w:pos="117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63DA4C58" w14:textId="01BA4BFA" w:rsidR="00084370" w:rsidRPr="0034433F" w:rsidRDefault="00084370" w:rsidP="00084370">
      <w:pPr>
        <w:numPr>
          <w:ilvl w:val="1"/>
          <w:numId w:val="1"/>
        </w:numPr>
        <w:tabs>
          <w:tab w:val="left" w:pos="1178"/>
        </w:tabs>
        <w:spacing w:line="250" w:lineRule="exact"/>
        <w:ind w:firstLine="740"/>
        <w:jc w:val="both"/>
        <w:rPr>
          <w:rFonts w:ascii="Times New Roman" w:hAnsi="Times New Roman" w:cs="Times New Roman"/>
          <w:sz w:val="20"/>
          <w:szCs w:val="20"/>
        </w:rPr>
      </w:pPr>
      <w:r w:rsidRPr="00084370">
        <w:rPr>
          <w:rFonts w:ascii="Times New Roman" w:hAnsi="Times New Roman" w:cs="Times New Roman"/>
          <w:sz w:val="20"/>
          <w:szCs w:val="20"/>
        </w:rPr>
        <w:t xml:space="preserve">В случае нарушения предусмотренного договором срока передачи участнику долевого </w:t>
      </w:r>
      <w:r w:rsidRPr="00084370">
        <w:rPr>
          <w:rFonts w:ascii="Times New Roman" w:hAnsi="Times New Roman" w:cs="Times New Roman"/>
          <w:sz w:val="20"/>
          <w:szCs w:val="20"/>
        </w:rPr>
        <w:lastRenderedPageBreak/>
        <w:t>строительства объекта долевого строительства, застройщик уплачивает Участнику долевого строительства неустойку (пени) в размере 1/</w:t>
      </w:r>
      <w:r w:rsidR="0034433F">
        <w:rPr>
          <w:rFonts w:ascii="Times New Roman" w:hAnsi="Times New Roman" w:cs="Times New Roman"/>
          <w:sz w:val="20"/>
          <w:szCs w:val="20"/>
        </w:rPr>
        <w:t>300</w:t>
      </w:r>
      <w:r w:rsidRPr="00084370">
        <w:rPr>
          <w:rFonts w:ascii="Times New Roman" w:hAnsi="Times New Roman" w:cs="Times New Roman"/>
          <w:sz w:val="20"/>
          <w:szCs w:val="20"/>
        </w:rPr>
        <w:t xml:space="preserve"> ставки рефинансирования Центрального банка РФ, действующей на день исполнения обязательства, от цены договора за каждый день просрочки, за исключением случая нарушения срока </w:t>
      </w:r>
      <w:r w:rsidRPr="0034433F">
        <w:rPr>
          <w:rFonts w:ascii="Times New Roman" w:hAnsi="Times New Roman" w:cs="Times New Roman"/>
          <w:sz w:val="20"/>
          <w:szCs w:val="20"/>
        </w:rPr>
        <w:t>передачи вследствие уклонения участника долевого строительства от подписания передаточного акта.</w:t>
      </w:r>
    </w:p>
    <w:p w14:paraId="48AFC7FA" w14:textId="3C00CFF2" w:rsidR="00084370" w:rsidRPr="0034433F" w:rsidRDefault="00084370" w:rsidP="00084370">
      <w:pPr>
        <w:numPr>
          <w:ilvl w:val="1"/>
          <w:numId w:val="1"/>
        </w:numPr>
        <w:tabs>
          <w:tab w:val="left" w:pos="1178"/>
        </w:tabs>
        <w:spacing w:line="250" w:lineRule="exact"/>
        <w:ind w:firstLine="740"/>
        <w:jc w:val="both"/>
        <w:rPr>
          <w:rFonts w:ascii="Times New Roman" w:hAnsi="Times New Roman" w:cs="Times New Roman"/>
          <w:sz w:val="20"/>
          <w:szCs w:val="20"/>
        </w:rPr>
      </w:pPr>
      <w:r w:rsidRPr="0034433F">
        <w:rPr>
          <w:rFonts w:ascii="Times New Roman" w:hAnsi="Times New Roman" w:cs="Times New Roman"/>
          <w:sz w:val="20"/>
          <w:szCs w:val="20"/>
        </w:rPr>
        <w:t xml:space="preserve">Все споры по договору разрешаются в обязательном претензионном порядке. Срок рассмотрения претензии - 60 календарных дней со дня получения. Споры, не урегулированные в претензионном порядке, передаются на рассмотрение </w:t>
      </w:r>
      <w:r w:rsidR="00686C1C">
        <w:rPr>
          <w:rFonts w:ascii="Times New Roman" w:hAnsi="Times New Roman" w:cs="Times New Roman"/>
          <w:sz w:val="20"/>
          <w:szCs w:val="20"/>
        </w:rPr>
        <w:t>в суд по месту нахождения Истца</w:t>
      </w:r>
      <w:r w:rsidRPr="0034433F">
        <w:rPr>
          <w:rFonts w:ascii="Times New Roman" w:hAnsi="Times New Roman" w:cs="Times New Roman"/>
          <w:sz w:val="20"/>
          <w:szCs w:val="20"/>
        </w:rPr>
        <w:t>.</w:t>
      </w:r>
    </w:p>
    <w:p w14:paraId="1A978CE7" w14:textId="77777777" w:rsidR="00084370" w:rsidRPr="00084370" w:rsidRDefault="00084370" w:rsidP="00084370">
      <w:pPr>
        <w:numPr>
          <w:ilvl w:val="1"/>
          <w:numId w:val="1"/>
        </w:numPr>
        <w:tabs>
          <w:tab w:val="left" w:pos="1178"/>
        </w:tabs>
        <w:spacing w:line="250" w:lineRule="exact"/>
        <w:ind w:firstLine="740"/>
        <w:jc w:val="both"/>
        <w:rPr>
          <w:rFonts w:ascii="Times New Roman" w:hAnsi="Times New Roman" w:cs="Times New Roman"/>
          <w:sz w:val="20"/>
          <w:szCs w:val="20"/>
        </w:rPr>
      </w:pPr>
      <w:r w:rsidRPr="0034433F">
        <w:rPr>
          <w:rFonts w:ascii="Times New Roman" w:hAnsi="Times New Roman" w:cs="Times New Roman"/>
          <w:sz w:val="20"/>
          <w:szCs w:val="20"/>
        </w:rPr>
        <w:t>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30.12.2004 года № 214-ФЗ</w:t>
      </w:r>
      <w:r w:rsidRPr="00084370">
        <w:rPr>
          <w:rFonts w:ascii="Times New Roman" w:hAnsi="Times New Roman" w:cs="Times New Roman"/>
          <w:sz w:val="20"/>
          <w:szCs w:val="20"/>
        </w:rPr>
        <w:t>,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43052D8B" w14:textId="6DC4A246" w:rsidR="00084370" w:rsidRPr="00084370" w:rsidRDefault="00084370" w:rsidP="00084370">
      <w:pPr>
        <w:numPr>
          <w:ilvl w:val="1"/>
          <w:numId w:val="1"/>
        </w:numPr>
        <w:tabs>
          <w:tab w:val="left" w:pos="1162"/>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В случае неисполнения Участником долевого строительства условий п. 6.</w:t>
      </w:r>
      <w:r w:rsidR="00686C1C">
        <w:rPr>
          <w:rFonts w:ascii="Times New Roman" w:hAnsi="Times New Roman" w:cs="Times New Roman"/>
          <w:sz w:val="20"/>
          <w:szCs w:val="20"/>
        </w:rPr>
        <w:t>4</w:t>
      </w:r>
      <w:r w:rsidRPr="00084370">
        <w:rPr>
          <w:rFonts w:ascii="Times New Roman" w:hAnsi="Times New Roman" w:cs="Times New Roman"/>
          <w:sz w:val="20"/>
          <w:szCs w:val="20"/>
        </w:rPr>
        <w:t>. настоящего Договора в части неисполнения обязанности по прекращению обременения в отношении настоящего договора до момента направления Застройщику уведомления об одностороннем отказе от исполнения настоящего Договора, Участник долевого строительства по требованию Застройщика обязуется уплатить последнему неустойку за нарушение данного обязательства в размере 1% от цены Договора за каждый день просрочки, начиная со дня направления Застройщику уведомления об одностороннем отказе от исполнения настоящего договора по день фактического исполнения обязательства, а именно прекращения обременения в отношении настоящего договора.</w:t>
      </w:r>
    </w:p>
    <w:p w14:paraId="38B10D1B" w14:textId="77777777" w:rsidR="00084370" w:rsidRPr="00084370" w:rsidRDefault="00084370" w:rsidP="00084370">
      <w:pPr>
        <w:numPr>
          <w:ilvl w:val="1"/>
          <w:numId w:val="1"/>
        </w:numPr>
        <w:tabs>
          <w:tab w:val="left" w:pos="1162"/>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7B5095F4" w14:textId="77777777" w:rsidR="00084370" w:rsidRPr="00084370" w:rsidRDefault="00084370" w:rsidP="00084370">
      <w:pPr>
        <w:numPr>
          <w:ilvl w:val="1"/>
          <w:numId w:val="1"/>
        </w:numPr>
        <w:tabs>
          <w:tab w:val="left" w:pos="1158"/>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5D95A6FA" w14:textId="77777777" w:rsidR="00084370" w:rsidRPr="00084370" w:rsidRDefault="00084370" w:rsidP="00084370">
      <w:pPr>
        <w:numPr>
          <w:ilvl w:val="1"/>
          <w:numId w:val="1"/>
        </w:numPr>
        <w:tabs>
          <w:tab w:val="left" w:pos="1158"/>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46F56D10" w14:textId="77777777" w:rsidR="00084370" w:rsidRPr="00084370" w:rsidRDefault="00084370" w:rsidP="00084370">
      <w:pPr>
        <w:numPr>
          <w:ilvl w:val="0"/>
          <w:numId w:val="1"/>
        </w:numPr>
        <w:tabs>
          <w:tab w:val="left" w:pos="3619"/>
        </w:tabs>
        <w:spacing w:line="250" w:lineRule="exact"/>
        <w:ind w:left="3340"/>
        <w:jc w:val="both"/>
        <w:rPr>
          <w:rFonts w:ascii="Times New Roman" w:hAnsi="Times New Roman" w:cs="Times New Roman"/>
          <w:b/>
          <w:sz w:val="20"/>
          <w:szCs w:val="20"/>
        </w:rPr>
      </w:pPr>
      <w:r w:rsidRPr="00084370">
        <w:rPr>
          <w:rFonts w:ascii="Times New Roman" w:hAnsi="Times New Roman" w:cs="Times New Roman"/>
          <w:b/>
          <w:sz w:val="20"/>
          <w:szCs w:val="20"/>
        </w:rPr>
        <w:t>СРОК ДЕЙСТВИЯ ДОГОВОРА</w:t>
      </w:r>
    </w:p>
    <w:p w14:paraId="5065DB33" w14:textId="77777777" w:rsidR="00084370" w:rsidRPr="00084370" w:rsidRDefault="00084370" w:rsidP="00084370">
      <w:pPr>
        <w:numPr>
          <w:ilvl w:val="1"/>
          <w:numId w:val="1"/>
        </w:numPr>
        <w:tabs>
          <w:tab w:val="left" w:pos="1158"/>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Договор вступает в силу с момента его государственной регистрации в Управлении Федеральной службы государственной регистрации, кадастра и картографии по Тюменской области.</w:t>
      </w:r>
    </w:p>
    <w:p w14:paraId="6E970BF1" w14:textId="77777777" w:rsidR="00084370" w:rsidRPr="00084370" w:rsidRDefault="00084370" w:rsidP="00084370">
      <w:pPr>
        <w:numPr>
          <w:ilvl w:val="1"/>
          <w:numId w:val="1"/>
        </w:numPr>
        <w:tabs>
          <w:tab w:val="left" w:pos="1207"/>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Договор действует до полного исполнения сторонами принятых обязательств.</w:t>
      </w:r>
    </w:p>
    <w:p w14:paraId="33B20347" w14:textId="77777777" w:rsidR="00084370" w:rsidRPr="00084370" w:rsidRDefault="00084370" w:rsidP="00084370">
      <w:pPr>
        <w:numPr>
          <w:ilvl w:val="1"/>
          <w:numId w:val="1"/>
        </w:numPr>
        <w:tabs>
          <w:tab w:val="left" w:pos="1167"/>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Договор составлен в 2-х экземплярах, имеющих равную юридическую силу по одному для каждой из сторон.</w:t>
      </w:r>
    </w:p>
    <w:p w14:paraId="4F3495D5" w14:textId="77777777" w:rsidR="00084370" w:rsidRPr="00084370" w:rsidRDefault="00084370" w:rsidP="00084370">
      <w:pPr>
        <w:numPr>
          <w:ilvl w:val="1"/>
          <w:numId w:val="1"/>
        </w:numPr>
        <w:tabs>
          <w:tab w:val="left" w:pos="1207"/>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Договор считается полностью исполненным:</w:t>
      </w:r>
    </w:p>
    <w:p w14:paraId="2F64DA75" w14:textId="77777777" w:rsidR="00084370" w:rsidRPr="00084370" w:rsidRDefault="00084370" w:rsidP="00084370">
      <w:pPr>
        <w:numPr>
          <w:ilvl w:val="0"/>
          <w:numId w:val="2"/>
        </w:numPr>
        <w:tabs>
          <w:tab w:val="left" w:pos="966"/>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со стороны Застройщика - с момента подписания сторонами акта приема-передачи квартиры или иного документа о передаче.</w:t>
      </w:r>
    </w:p>
    <w:p w14:paraId="4B1D7852" w14:textId="77777777" w:rsidR="00084370" w:rsidRPr="00084370" w:rsidRDefault="00084370" w:rsidP="00084370">
      <w:pPr>
        <w:numPr>
          <w:ilvl w:val="0"/>
          <w:numId w:val="2"/>
        </w:numPr>
        <w:tabs>
          <w:tab w:val="left" w:pos="970"/>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 передачи квартиры или иного документа о передаче.</w:t>
      </w:r>
    </w:p>
    <w:p w14:paraId="449DB602" w14:textId="77777777" w:rsidR="00084370" w:rsidRPr="00084370" w:rsidRDefault="00084370" w:rsidP="00084370">
      <w:pPr>
        <w:numPr>
          <w:ilvl w:val="0"/>
          <w:numId w:val="1"/>
        </w:numPr>
        <w:tabs>
          <w:tab w:val="left" w:pos="2609"/>
        </w:tabs>
        <w:spacing w:line="250" w:lineRule="exact"/>
        <w:ind w:left="2320"/>
        <w:jc w:val="both"/>
        <w:rPr>
          <w:rFonts w:ascii="Times New Roman" w:hAnsi="Times New Roman" w:cs="Times New Roman"/>
          <w:b/>
          <w:sz w:val="20"/>
          <w:szCs w:val="20"/>
        </w:rPr>
      </w:pPr>
      <w:r w:rsidRPr="00084370">
        <w:rPr>
          <w:rFonts w:ascii="Times New Roman" w:hAnsi="Times New Roman" w:cs="Times New Roman"/>
          <w:b/>
          <w:sz w:val="20"/>
          <w:szCs w:val="20"/>
        </w:rPr>
        <w:t>ДОСРОЧНОЕ РАСТОРЖЕНИЕ ДОГОВОРА</w:t>
      </w:r>
    </w:p>
    <w:p w14:paraId="715C4ADB" w14:textId="77777777" w:rsidR="00084370" w:rsidRPr="00084370" w:rsidRDefault="00084370" w:rsidP="00084370">
      <w:pPr>
        <w:numPr>
          <w:ilvl w:val="1"/>
          <w:numId w:val="1"/>
        </w:numPr>
        <w:tabs>
          <w:tab w:val="left" w:pos="1158"/>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Расторжение договора возможно по соглашению сторон, по предварительному письменному согласию Банка и в иных случаях, прямо установленных договором, и в случаях, предусмотренных законодательством РФ.</w:t>
      </w:r>
    </w:p>
    <w:p w14:paraId="7CB0B57B" w14:textId="77777777" w:rsidR="00084370" w:rsidRPr="00084370" w:rsidRDefault="00084370" w:rsidP="00084370">
      <w:pPr>
        <w:numPr>
          <w:ilvl w:val="1"/>
          <w:numId w:val="1"/>
        </w:numPr>
        <w:tabs>
          <w:tab w:val="left" w:pos="1158"/>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Односторонний отказ от исполнения договора допускается только в случаях, предусмотренных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22F2EB0" w14:textId="77777777" w:rsidR="00084370" w:rsidRPr="00084370" w:rsidRDefault="00084370" w:rsidP="00084370">
      <w:pPr>
        <w:numPr>
          <w:ilvl w:val="1"/>
          <w:numId w:val="1"/>
        </w:numPr>
        <w:tabs>
          <w:tab w:val="left" w:pos="1158"/>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 xml:space="preserve">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w:t>
      </w:r>
      <w:r w:rsidRPr="00084370">
        <w:rPr>
          <w:rFonts w:ascii="Times New Roman" w:hAnsi="Times New Roman" w:cs="Times New Roman"/>
          <w:sz w:val="20"/>
          <w:szCs w:val="20"/>
        </w:rPr>
        <w:lastRenderedPageBreak/>
        <w:t>условиями договора счета эскроу.</w:t>
      </w:r>
    </w:p>
    <w:p w14:paraId="071EEB49" w14:textId="77777777" w:rsidR="00084370" w:rsidRPr="00084370" w:rsidRDefault="00084370" w:rsidP="00084370">
      <w:pPr>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Приложение:</w:t>
      </w:r>
    </w:p>
    <w:p w14:paraId="4834FEB9" w14:textId="77777777" w:rsidR="00084370" w:rsidRPr="00084370" w:rsidRDefault="00084370" w:rsidP="00084370">
      <w:pPr>
        <w:numPr>
          <w:ilvl w:val="0"/>
          <w:numId w:val="4"/>
        </w:numPr>
        <w:tabs>
          <w:tab w:val="left" w:pos="1020"/>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План Объекта долевого строительства.</w:t>
      </w:r>
    </w:p>
    <w:p w14:paraId="341CE9AE" w14:textId="77777777" w:rsidR="00084370" w:rsidRPr="00084370" w:rsidRDefault="00084370" w:rsidP="00084370">
      <w:pPr>
        <w:numPr>
          <w:ilvl w:val="0"/>
          <w:numId w:val="4"/>
        </w:numPr>
        <w:tabs>
          <w:tab w:val="left" w:pos="1044"/>
        </w:tabs>
        <w:spacing w:line="250" w:lineRule="exact"/>
        <w:ind w:firstLine="760"/>
        <w:jc w:val="both"/>
        <w:rPr>
          <w:rFonts w:ascii="Times New Roman" w:hAnsi="Times New Roman" w:cs="Times New Roman"/>
          <w:sz w:val="20"/>
          <w:szCs w:val="20"/>
        </w:rPr>
      </w:pPr>
      <w:r w:rsidRPr="00084370">
        <w:rPr>
          <w:rFonts w:ascii="Times New Roman" w:hAnsi="Times New Roman" w:cs="Times New Roman"/>
          <w:sz w:val="20"/>
          <w:szCs w:val="20"/>
        </w:rPr>
        <w:t>Основные и технические характеристики Жилого дома и Объекта долевого строительства.</w:t>
      </w:r>
    </w:p>
    <w:p w14:paraId="543D9652" w14:textId="77777777" w:rsidR="00084370" w:rsidRPr="00084370" w:rsidRDefault="00084370" w:rsidP="00084370">
      <w:pPr>
        <w:tabs>
          <w:tab w:val="left" w:pos="1044"/>
        </w:tabs>
        <w:spacing w:line="250" w:lineRule="exact"/>
        <w:ind w:left="760"/>
        <w:rPr>
          <w:rFonts w:ascii="Times New Roman" w:hAnsi="Times New Roman" w:cs="Times New Roman"/>
          <w:sz w:val="20"/>
          <w:szCs w:val="20"/>
        </w:rPr>
      </w:pPr>
    </w:p>
    <w:p w14:paraId="59BCA706" w14:textId="77777777" w:rsidR="00084370" w:rsidRPr="00084370" w:rsidRDefault="00084370" w:rsidP="00084370">
      <w:pPr>
        <w:tabs>
          <w:tab w:val="left" w:pos="1044"/>
        </w:tabs>
        <w:spacing w:line="250" w:lineRule="exact"/>
        <w:ind w:left="760"/>
        <w:jc w:val="center"/>
        <w:rPr>
          <w:rFonts w:ascii="Times New Roman" w:hAnsi="Times New Roman" w:cs="Times New Roman"/>
          <w:b/>
          <w:sz w:val="20"/>
          <w:szCs w:val="20"/>
        </w:rPr>
      </w:pPr>
      <w:r w:rsidRPr="00084370">
        <w:rPr>
          <w:rFonts w:ascii="Times New Roman" w:hAnsi="Times New Roman" w:cs="Times New Roman"/>
          <w:sz w:val="20"/>
          <w:szCs w:val="20"/>
        </w:rPr>
        <w:t xml:space="preserve">9. </w:t>
      </w:r>
      <w:r w:rsidRPr="00084370">
        <w:rPr>
          <w:rFonts w:ascii="Times New Roman" w:hAnsi="Times New Roman" w:cs="Times New Roman"/>
          <w:b/>
          <w:sz w:val="20"/>
          <w:szCs w:val="20"/>
        </w:rPr>
        <w:t>РЕКВИЗИТЫ И ПОДПИСИ СТОРОН</w:t>
      </w:r>
    </w:p>
    <w:tbl>
      <w:tblPr>
        <w:tblStyle w:val="a5"/>
        <w:tblW w:w="0" w:type="auto"/>
        <w:tblInd w:w="250" w:type="dxa"/>
        <w:tblLook w:val="04A0" w:firstRow="1" w:lastRow="0" w:firstColumn="1" w:lastColumn="0" w:noHBand="0" w:noVBand="1"/>
      </w:tblPr>
      <w:tblGrid>
        <w:gridCol w:w="4847"/>
        <w:gridCol w:w="4248"/>
      </w:tblGrid>
      <w:tr w:rsidR="00084370" w:rsidRPr="00084370" w14:paraId="3501BBA4" w14:textId="77777777" w:rsidTr="00FE5D1A">
        <w:tc>
          <w:tcPr>
            <w:tcW w:w="4985" w:type="dxa"/>
          </w:tcPr>
          <w:p w14:paraId="356065DA" w14:textId="77777777" w:rsidR="00084370" w:rsidRDefault="00084370" w:rsidP="00084370">
            <w:pPr>
              <w:spacing w:line="250" w:lineRule="exact"/>
              <w:rPr>
                <w:rStyle w:val="3Exact"/>
                <w:rFonts w:eastAsia="Arial Unicode MS"/>
                <w:b w:val="0"/>
                <w:bCs w:val="0"/>
              </w:rPr>
            </w:pPr>
            <w:r w:rsidRPr="00084370">
              <w:rPr>
                <w:rStyle w:val="3Exact"/>
                <w:rFonts w:eastAsia="Arial Unicode MS"/>
                <w:b w:val="0"/>
                <w:bCs w:val="0"/>
              </w:rPr>
              <w:t>Застройщик:</w:t>
            </w:r>
          </w:p>
          <w:p w14:paraId="4E301969" w14:textId="77777777" w:rsidR="005E3925" w:rsidRPr="00084370" w:rsidRDefault="005E3925" w:rsidP="00084370">
            <w:pPr>
              <w:spacing w:line="250" w:lineRule="exact"/>
              <w:rPr>
                <w:rFonts w:ascii="Times New Roman" w:hAnsi="Times New Roman" w:cs="Times New Roman"/>
                <w:sz w:val="20"/>
                <w:szCs w:val="20"/>
              </w:rPr>
            </w:pPr>
            <w:r>
              <w:rPr>
                <w:rStyle w:val="3Exact"/>
                <w:rFonts w:eastAsia="Arial Unicode MS"/>
                <w:b w:val="0"/>
                <w:bCs w:val="0"/>
              </w:rPr>
              <w:t>ООО Специализированный застройщик «СтройАльянс»</w:t>
            </w:r>
          </w:p>
          <w:p w14:paraId="264BBA59" w14:textId="77777777" w:rsidR="00084370" w:rsidRPr="00084370" w:rsidRDefault="00084370" w:rsidP="00084370">
            <w:pPr>
              <w:pStyle w:val="a4"/>
              <w:spacing w:line="250" w:lineRule="exact"/>
              <w:rPr>
                <w:rFonts w:ascii="Times New Roman" w:hAnsi="Times New Roman" w:cs="Times New Roman"/>
                <w:sz w:val="20"/>
                <w:szCs w:val="20"/>
              </w:rPr>
            </w:pPr>
            <w:r w:rsidRPr="00084370">
              <w:rPr>
                <w:rFonts w:ascii="Times New Roman" w:hAnsi="Times New Roman" w:cs="Times New Roman"/>
                <w:sz w:val="20"/>
                <w:szCs w:val="20"/>
              </w:rPr>
              <w:t>Юридический адрес: 628449, Ханты-Мансийский АО – Югра, Тюменская область, Сургутский район, г.</w:t>
            </w:r>
            <w:r w:rsidR="005E3925">
              <w:rPr>
                <w:rFonts w:ascii="Times New Roman" w:hAnsi="Times New Roman" w:cs="Times New Roman"/>
                <w:sz w:val="20"/>
                <w:szCs w:val="20"/>
              </w:rPr>
              <w:t> </w:t>
            </w:r>
            <w:r w:rsidRPr="00084370">
              <w:rPr>
                <w:rFonts w:ascii="Times New Roman" w:hAnsi="Times New Roman" w:cs="Times New Roman"/>
                <w:sz w:val="20"/>
                <w:szCs w:val="20"/>
              </w:rPr>
              <w:t>Лянтор, микрорайон 1, дом 22/1, кв.18</w:t>
            </w:r>
          </w:p>
          <w:p w14:paraId="42389CB5" w14:textId="77777777" w:rsidR="00084370" w:rsidRPr="00084370" w:rsidRDefault="00084370" w:rsidP="00084370">
            <w:pPr>
              <w:pStyle w:val="a4"/>
              <w:spacing w:line="250" w:lineRule="exact"/>
              <w:rPr>
                <w:rFonts w:ascii="Times New Roman" w:hAnsi="Times New Roman" w:cs="Times New Roman"/>
                <w:sz w:val="20"/>
                <w:szCs w:val="20"/>
              </w:rPr>
            </w:pPr>
            <w:r w:rsidRPr="00084370">
              <w:rPr>
                <w:rFonts w:ascii="Times New Roman" w:hAnsi="Times New Roman" w:cs="Times New Roman"/>
                <w:sz w:val="20"/>
                <w:szCs w:val="20"/>
              </w:rPr>
              <w:t>Почтовый адрес: 628449, Ханты-Мансийский АО – Югра, Тюменская область, Сургутский район, г. Лянтор, микрорайон 1, дом 22/2, офис 1</w:t>
            </w:r>
          </w:p>
          <w:p w14:paraId="10E0A453" w14:textId="77777777" w:rsidR="00084370" w:rsidRPr="00084370" w:rsidRDefault="00084370" w:rsidP="00084370">
            <w:pPr>
              <w:pStyle w:val="a4"/>
              <w:spacing w:line="250" w:lineRule="exact"/>
              <w:rPr>
                <w:rFonts w:ascii="Times New Roman" w:hAnsi="Times New Roman" w:cs="Times New Roman"/>
                <w:sz w:val="20"/>
                <w:szCs w:val="20"/>
              </w:rPr>
            </w:pPr>
            <w:r w:rsidRPr="00084370">
              <w:rPr>
                <w:rFonts w:ascii="Times New Roman" w:hAnsi="Times New Roman" w:cs="Times New Roman"/>
                <w:sz w:val="20"/>
                <w:szCs w:val="20"/>
              </w:rPr>
              <w:t>ИНН 8617040255 / КПП 861701001</w:t>
            </w:r>
          </w:p>
          <w:p w14:paraId="150CAC18" w14:textId="77777777" w:rsidR="00084370" w:rsidRPr="00084370" w:rsidRDefault="00084370" w:rsidP="00084370">
            <w:pPr>
              <w:pStyle w:val="a4"/>
              <w:spacing w:line="250" w:lineRule="exact"/>
              <w:rPr>
                <w:rFonts w:ascii="Times New Roman" w:hAnsi="Times New Roman" w:cs="Times New Roman"/>
                <w:sz w:val="20"/>
                <w:szCs w:val="20"/>
              </w:rPr>
            </w:pPr>
            <w:r w:rsidRPr="00084370">
              <w:rPr>
                <w:rFonts w:ascii="Times New Roman" w:hAnsi="Times New Roman" w:cs="Times New Roman"/>
                <w:sz w:val="20"/>
                <w:szCs w:val="20"/>
              </w:rPr>
              <w:t>ОГРН: 1248600000857</w:t>
            </w:r>
          </w:p>
          <w:p w14:paraId="2232C114" w14:textId="77777777" w:rsidR="00084370" w:rsidRPr="00084370" w:rsidRDefault="00084370" w:rsidP="00084370">
            <w:pPr>
              <w:pStyle w:val="a4"/>
              <w:spacing w:line="250" w:lineRule="exact"/>
              <w:rPr>
                <w:rFonts w:ascii="Times New Roman" w:hAnsi="Times New Roman" w:cs="Times New Roman"/>
                <w:sz w:val="20"/>
                <w:szCs w:val="20"/>
              </w:rPr>
            </w:pPr>
            <w:r w:rsidRPr="00084370">
              <w:rPr>
                <w:rFonts w:ascii="Times New Roman" w:hAnsi="Times New Roman" w:cs="Times New Roman"/>
                <w:sz w:val="20"/>
                <w:szCs w:val="20"/>
              </w:rPr>
              <w:t>р/с: 40702810200800010320</w:t>
            </w:r>
          </w:p>
          <w:p w14:paraId="1025E420" w14:textId="77777777" w:rsidR="00084370" w:rsidRPr="00084370" w:rsidRDefault="00084370" w:rsidP="00084370">
            <w:pPr>
              <w:pStyle w:val="a4"/>
              <w:spacing w:line="250" w:lineRule="exact"/>
              <w:rPr>
                <w:rFonts w:ascii="Times New Roman" w:eastAsia="Times New Roman" w:hAnsi="Times New Roman" w:cs="Times New Roman"/>
                <w:sz w:val="20"/>
                <w:szCs w:val="20"/>
              </w:rPr>
            </w:pPr>
            <w:r w:rsidRPr="00084370">
              <w:rPr>
                <w:rFonts w:ascii="Times New Roman" w:eastAsia="Times New Roman" w:hAnsi="Times New Roman" w:cs="Times New Roman"/>
                <w:sz w:val="20"/>
                <w:szCs w:val="20"/>
              </w:rPr>
              <w:t xml:space="preserve">в </w:t>
            </w:r>
            <w:r w:rsidRPr="00084370">
              <w:rPr>
                <w:rFonts w:ascii="Times New Roman" w:hAnsi="Times New Roman" w:cs="Times New Roman"/>
                <w:sz w:val="20"/>
                <w:szCs w:val="20"/>
              </w:rPr>
              <w:t>АО «БАНК ДОМ.РФ»</w:t>
            </w:r>
          </w:p>
          <w:p w14:paraId="18AD5A85" w14:textId="77777777" w:rsidR="00084370" w:rsidRPr="00084370" w:rsidRDefault="00084370" w:rsidP="00084370">
            <w:pPr>
              <w:pStyle w:val="a4"/>
              <w:spacing w:line="250" w:lineRule="exact"/>
              <w:rPr>
                <w:rFonts w:ascii="Times New Roman" w:eastAsia="Times New Roman" w:hAnsi="Times New Roman" w:cs="Times New Roman"/>
                <w:sz w:val="20"/>
                <w:szCs w:val="20"/>
              </w:rPr>
            </w:pPr>
            <w:r w:rsidRPr="00084370">
              <w:rPr>
                <w:rFonts w:ascii="Times New Roman" w:hAnsi="Times New Roman" w:cs="Times New Roman"/>
                <w:sz w:val="20"/>
                <w:szCs w:val="20"/>
              </w:rPr>
              <w:t>БИК 044525266</w:t>
            </w:r>
          </w:p>
          <w:p w14:paraId="4D767150" w14:textId="77777777" w:rsidR="00084370" w:rsidRPr="00084370" w:rsidRDefault="00084370" w:rsidP="00084370">
            <w:pPr>
              <w:pStyle w:val="a4"/>
              <w:spacing w:line="250" w:lineRule="exact"/>
              <w:rPr>
                <w:rFonts w:ascii="Times New Roman" w:eastAsia="Times New Roman" w:hAnsi="Times New Roman" w:cs="Times New Roman"/>
                <w:sz w:val="20"/>
                <w:szCs w:val="20"/>
              </w:rPr>
            </w:pPr>
            <w:r w:rsidRPr="00084370">
              <w:rPr>
                <w:rFonts w:ascii="Times New Roman" w:eastAsia="Times New Roman" w:hAnsi="Times New Roman" w:cs="Times New Roman"/>
                <w:sz w:val="20"/>
                <w:szCs w:val="20"/>
              </w:rPr>
              <w:t xml:space="preserve">к/с: </w:t>
            </w:r>
            <w:r w:rsidRPr="00084370">
              <w:rPr>
                <w:rFonts w:ascii="Times New Roman" w:hAnsi="Times New Roman" w:cs="Times New Roman"/>
                <w:sz w:val="20"/>
                <w:szCs w:val="20"/>
              </w:rPr>
              <w:t>30101810345250000266</w:t>
            </w:r>
          </w:p>
          <w:p w14:paraId="53E5F176" w14:textId="77777777" w:rsidR="00084370" w:rsidRPr="00084370" w:rsidRDefault="00084370" w:rsidP="00084370">
            <w:pPr>
              <w:spacing w:line="250" w:lineRule="exact"/>
              <w:rPr>
                <w:rStyle w:val="a3"/>
                <w:rFonts w:ascii="Times New Roman" w:hAnsi="Times New Roman" w:cs="Times New Roman"/>
                <w:b/>
                <w:color w:val="auto"/>
                <w:sz w:val="20"/>
                <w:szCs w:val="20"/>
                <w:u w:val="none"/>
              </w:rPr>
            </w:pPr>
            <w:hyperlink r:id="rId5" w:history="1">
              <w:r w:rsidRPr="00084370">
                <w:rPr>
                  <w:rStyle w:val="a3"/>
                  <w:rFonts w:ascii="Times New Roman" w:hAnsi="Times New Roman" w:cs="Times New Roman"/>
                  <w:color w:val="auto"/>
                  <w:sz w:val="20"/>
                  <w:szCs w:val="20"/>
                  <w:u w:val="none"/>
                </w:rPr>
                <w:t>MGK.lyantor@mail.ru</w:t>
              </w:r>
            </w:hyperlink>
          </w:p>
          <w:p w14:paraId="376D2F2F" w14:textId="77777777" w:rsidR="00084370" w:rsidRPr="00084370" w:rsidRDefault="00084370" w:rsidP="00084370">
            <w:pPr>
              <w:spacing w:line="250" w:lineRule="exact"/>
              <w:rPr>
                <w:rStyle w:val="a3"/>
                <w:rFonts w:ascii="Times New Roman" w:hAnsi="Times New Roman" w:cs="Times New Roman"/>
                <w:b/>
                <w:color w:val="auto"/>
                <w:sz w:val="20"/>
                <w:szCs w:val="20"/>
                <w:u w:val="none"/>
              </w:rPr>
            </w:pPr>
          </w:p>
          <w:p w14:paraId="72B7E674" w14:textId="77777777" w:rsidR="00084370" w:rsidRPr="00084370" w:rsidRDefault="00084370" w:rsidP="00084370">
            <w:pPr>
              <w:spacing w:line="250" w:lineRule="exact"/>
              <w:rPr>
                <w:rFonts w:ascii="Times New Roman" w:hAnsi="Times New Roman" w:cs="Times New Roman"/>
                <w:color w:val="auto"/>
                <w:sz w:val="20"/>
                <w:szCs w:val="20"/>
              </w:rPr>
            </w:pPr>
          </w:p>
          <w:p w14:paraId="1410DBD1" w14:textId="77777777" w:rsidR="00084370" w:rsidRPr="00084370" w:rsidRDefault="00084370" w:rsidP="00084370">
            <w:pPr>
              <w:tabs>
                <w:tab w:val="left" w:pos="1044"/>
              </w:tabs>
              <w:spacing w:line="250" w:lineRule="exact"/>
              <w:rPr>
                <w:rFonts w:ascii="Times New Roman" w:hAnsi="Times New Roman" w:cs="Times New Roman"/>
                <w:sz w:val="20"/>
                <w:szCs w:val="20"/>
              </w:rPr>
            </w:pPr>
            <w:r w:rsidRPr="00084370">
              <w:rPr>
                <w:rStyle w:val="3Exact"/>
                <w:rFonts w:eastAsia="Arial Unicode MS"/>
                <w:b w:val="0"/>
                <w:bCs w:val="0"/>
              </w:rPr>
              <w:t xml:space="preserve">Представитель по доверенности </w:t>
            </w:r>
            <w:r w:rsidRPr="00084370">
              <w:rPr>
                <w:rStyle w:val="3Exact"/>
                <w:rFonts w:eastAsia="Arial Unicode MS"/>
                <w:b w:val="0"/>
                <w:bCs w:val="0"/>
              </w:rPr>
              <w:tab/>
            </w:r>
            <w:r w:rsidRPr="00084370">
              <w:rPr>
                <w:rStyle w:val="3Exact"/>
                <w:rFonts w:eastAsia="Arial Unicode MS"/>
              </w:rPr>
              <w:t xml:space="preserve">          </w:t>
            </w:r>
            <w:r>
              <w:rPr>
                <w:rStyle w:val="3Exact"/>
                <w:rFonts w:eastAsia="Arial Unicode MS"/>
              </w:rPr>
              <w:t xml:space="preserve">     </w:t>
            </w:r>
            <w:r w:rsidRPr="00084370">
              <w:rPr>
                <w:rStyle w:val="3Exact"/>
                <w:rFonts w:eastAsia="Arial Unicode MS"/>
              </w:rPr>
              <w:t xml:space="preserve"> </w:t>
            </w:r>
            <w:r w:rsidRPr="00084370">
              <w:rPr>
                <w:rStyle w:val="3Exact"/>
                <w:rFonts w:eastAsia="Arial Unicode MS"/>
                <w:b w:val="0"/>
                <w:bCs w:val="0"/>
              </w:rPr>
              <w:t>/ФИО./</w:t>
            </w:r>
          </w:p>
        </w:tc>
        <w:tc>
          <w:tcPr>
            <w:tcW w:w="4394" w:type="dxa"/>
          </w:tcPr>
          <w:p w14:paraId="65CD9526" w14:textId="77777777" w:rsidR="00084370" w:rsidRDefault="00084370" w:rsidP="00084370">
            <w:pPr>
              <w:tabs>
                <w:tab w:val="left" w:pos="1044"/>
              </w:tabs>
              <w:spacing w:line="250" w:lineRule="exact"/>
              <w:jc w:val="center"/>
              <w:rPr>
                <w:rStyle w:val="3Exact"/>
                <w:rFonts w:eastAsia="Arial Unicode MS"/>
                <w:b w:val="0"/>
                <w:bCs w:val="0"/>
              </w:rPr>
            </w:pPr>
            <w:r w:rsidRPr="00084370">
              <w:rPr>
                <w:rStyle w:val="3Exact"/>
                <w:rFonts w:eastAsia="Arial Unicode MS"/>
                <w:b w:val="0"/>
                <w:bCs w:val="0"/>
              </w:rPr>
              <w:t>Участник долевого строительства:</w:t>
            </w:r>
          </w:p>
          <w:p w14:paraId="1ADFC3CD" w14:textId="77777777" w:rsidR="005E3925" w:rsidRDefault="005E3925" w:rsidP="00084370">
            <w:pPr>
              <w:tabs>
                <w:tab w:val="left" w:pos="1044"/>
              </w:tabs>
              <w:spacing w:line="250" w:lineRule="exact"/>
              <w:jc w:val="center"/>
              <w:rPr>
                <w:rStyle w:val="3Exact"/>
                <w:rFonts w:eastAsia="Arial Unicode MS"/>
              </w:rPr>
            </w:pPr>
          </w:p>
          <w:p w14:paraId="15673FA8" w14:textId="77777777" w:rsidR="005E3925" w:rsidRPr="00084370" w:rsidRDefault="005E3925" w:rsidP="00084370">
            <w:pPr>
              <w:tabs>
                <w:tab w:val="left" w:pos="1044"/>
              </w:tabs>
              <w:spacing w:line="250" w:lineRule="exact"/>
              <w:jc w:val="center"/>
              <w:rPr>
                <w:rFonts w:ascii="Times New Roman" w:hAnsi="Times New Roman" w:cs="Times New Roman"/>
                <w:sz w:val="20"/>
                <w:szCs w:val="20"/>
              </w:rPr>
            </w:pPr>
          </w:p>
        </w:tc>
      </w:tr>
    </w:tbl>
    <w:p w14:paraId="1E88517B" w14:textId="77777777" w:rsidR="00084370" w:rsidRPr="00084370" w:rsidRDefault="00084370" w:rsidP="00084370">
      <w:pPr>
        <w:tabs>
          <w:tab w:val="left" w:pos="1044"/>
        </w:tabs>
        <w:spacing w:line="250" w:lineRule="exact"/>
        <w:ind w:left="760"/>
        <w:jc w:val="center"/>
        <w:rPr>
          <w:rFonts w:ascii="Times New Roman" w:hAnsi="Times New Roman" w:cs="Times New Roman"/>
          <w:sz w:val="20"/>
          <w:szCs w:val="20"/>
        </w:rPr>
      </w:pPr>
    </w:p>
    <w:p w14:paraId="6EAA996C" w14:textId="77777777" w:rsidR="00084370" w:rsidRPr="00084370" w:rsidRDefault="00084370" w:rsidP="00084370">
      <w:pPr>
        <w:tabs>
          <w:tab w:val="left" w:pos="1044"/>
        </w:tabs>
        <w:spacing w:line="250" w:lineRule="exact"/>
        <w:ind w:left="760"/>
        <w:jc w:val="both"/>
        <w:rPr>
          <w:rFonts w:ascii="Times New Roman" w:hAnsi="Times New Roman" w:cs="Times New Roman"/>
          <w:sz w:val="20"/>
          <w:szCs w:val="20"/>
        </w:rPr>
      </w:pPr>
    </w:p>
    <w:p w14:paraId="21CCB7DA" w14:textId="77777777" w:rsidR="005E3925" w:rsidRDefault="005E3925">
      <w:pPr>
        <w:widowControl/>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45B5E429" w14:textId="77777777" w:rsidR="005E3925" w:rsidRDefault="005E3925" w:rsidP="005E3925">
      <w:pPr>
        <w:jc w:val="right"/>
      </w:pPr>
      <w:r>
        <w:rPr>
          <w:rStyle w:val="a6"/>
          <w:rFonts w:eastAsia="Arial Unicode MS"/>
        </w:rPr>
        <w:lastRenderedPageBreak/>
        <w:t>Приложение №</w:t>
      </w:r>
      <w:r>
        <w:rPr>
          <w:rStyle w:val="a6"/>
          <w:rFonts w:eastAsia="Arial Unicode MS"/>
        </w:rPr>
        <w:fldChar w:fldCharType="begin"/>
      </w:r>
      <w:r>
        <w:rPr>
          <w:rStyle w:val="a6"/>
          <w:rFonts w:eastAsia="Arial Unicode MS"/>
        </w:rPr>
        <w:instrText xml:space="preserve"> PAGE \* MERGEFORMAT </w:instrText>
      </w:r>
      <w:r>
        <w:rPr>
          <w:rStyle w:val="a6"/>
          <w:rFonts w:eastAsia="Arial Unicode MS"/>
        </w:rPr>
        <w:fldChar w:fldCharType="separate"/>
      </w:r>
      <w:r>
        <w:rPr>
          <w:rStyle w:val="a6"/>
          <w:rFonts w:eastAsia="Arial Unicode MS"/>
          <w:noProof/>
        </w:rPr>
        <w:t>1</w:t>
      </w:r>
      <w:r>
        <w:rPr>
          <w:rStyle w:val="a6"/>
          <w:rFonts w:eastAsia="Arial Unicode MS"/>
        </w:rPr>
        <w:fldChar w:fldCharType="end"/>
      </w:r>
    </w:p>
    <w:p w14:paraId="6DFEDB0C" w14:textId="77777777" w:rsidR="00A24546" w:rsidRDefault="005E3925" w:rsidP="005E3925">
      <w:pPr>
        <w:spacing w:line="250" w:lineRule="exact"/>
        <w:jc w:val="right"/>
        <w:rPr>
          <w:rStyle w:val="a6"/>
          <w:rFonts w:eastAsia="Arial Unicode MS"/>
        </w:rPr>
      </w:pPr>
      <w:r>
        <w:rPr>
          <w:rStyle w:val="a6"/>
          <w:rFonts w:eastAsia="Arial Unicode MS"/>
        </w:rPr>
        <w:t xml:space="preserve">к договору участия </w:t>
      </w:r>
      <w:r w:rsidRPr="005E3925">
        <w:rPr>
          <w:rStyle w:val="a6"/>
          <w:rFonts w:eastAsia="Arial Unicode MS"/>
          <w:highlight w:val="yellow"/>
        </w:rPr>
        <w:t xml:space="preserve">в долевом строительстве </w:t>
      </w:r>
      <w:r w:rsidRPr="005E3925">
        <w:rPr>
          <w:rStyle w:val="a6"/>
          <w:rFonts w:eastAsia="Arial Unicode MS"/>
          <w:highlight w:val="yellow"/>
          <w:lang w:val="en-US" w:eastAsia="en-US" w:bidi="en-US"/>
        </w:rPr>
        <w:t>N</w:t>
      </w:r>
      <w:r w:rsidRPr="005E3925">
        <w:rPr>
          <w:rStyle w:val="a6"/>
          <w:rFonts w:eastAsia="Arial Unicode MS"/>
          <w:highlight w:val="yellow"/>
          <w:lang w:eastAsia="en-US" w:bidi="en-US"/>
        </w:rPr>
        <w:t>°</w:t>
      </w:r>
      <w:r w:rsidRPr="005E3925">
        <w:rPr>
          <w:rStyle w:val="a6"/>
          <w:rFonts w:eastAsia="Arial Unicode MS"/>
          <w:highlight w:val="yellow"/>
        </w:rPr>
        <w:t xml:space="preserve"> от «   »         202  г</w:t>
      </w:r>
    </w:p>
    <w:p w14:paraId="6526599D" w14:textId="77777777" w:rsidR="005E3925" w:rsidRDefault="005E3925" w:rsidP="005E3925">
      <w:pPr>
        <w:spacing w:line="250" w:lineRule="exact"/>
        <w:jc w:val="right"/>
        <w:rPr>
          <w:rStyle w:val="a6"/>
          <w:rFonts w:eastAsia="Arial Unicode MS"/>
        </w:rPr>
      </w:pPr>
    </w:p>
    <w:p w14:paraId="0B48B86D" w14:textId="77777777" w:rsidR="005E3925" w:rsidRDefault="005E3925" w:rsidP="005E3925">
      <w:pPr>
        <w:spacing w:line="250" w:lineRule="exact"/>
        <w:rPr>
          <w:rFonts w:ascii="Times New Roman" w:hAnsi="Times New Roman" w:cs="Times New Roman"/>
          <w:sz w:val="20"/>
          <w:szCs w:val="20"/>
        </w:rPr>
      </w:pPr>
      <w:r>
        <w:rPr>
          <w:rFonts w:ascii="Times New Roman" w:hAnsi="Times New Roman" w:cs="Times New Roman"/>
          <w:sz w:val="20"/>
          <w:szCs w:val="20"/>
        </w:rPr>
        <w:t>План Объекта долевого строительства</w:t>
      </w:r>
    </w:p>
    <w:p w14:paraId="7FD7DFA5" w14:textId="77777777" w:rsidR="005E3925" w:rsidRDefault="005E3925" w:rsidP="005E3925">
      <w:pPr>
        <w:spacing w:line="250" w:lineRule="exact"/>
        <w:rPr>
          <w:rFonts w:ascii="Times New Roman" w:hAnsi="Times New Roman" w:cs="Times New Roman"/>
          <w:sz w:val="20"/>
          <w:szCs w:val="20"/>
        </w:rPr>
      </w:pPr>
    </w:p>
    <w:p w14:paraId="17ABCA09" w14:textId="77777777" w:rsidR="005E3925" w:rsidRDefault="005E3925" w:rsidP="005E3925">
      <w:pPr>
        <w:spacing w:line="250" w:lineRule="exact"/>
        <w:rPr>
          <w:rFonts w:ascii="Times New Roman" w:hAnsi="Times New Roman" w:cs="Times New Roman"/>
          <w:sz w:val="20"/>
          <w:szCs w:val="20"/>
        </w:rPr>
      </w:pPr>
    </w:p>
    <w:p w14:paraId="34726FF2" w14:textId="77777777" w:rsidR="005E3925" w:rsidRDefault="005E3925" w:rsidP="005E3925">
      <w:pPr>
        <w:spacing w:line="250" w:lineRule="exact"/>
        <w:rPr>
          <w:rFonts w:ascii="Times New Roman" w:hAnsi="Times New Roman" w:cs="Times New Roman"/>
          <w:sz w:val="20"/>
          <w:szCs w:val="20"/>
        </w:rPr>
      </w:pPr>
    </w:p>
    <w:p w14:paraId="253D64FE" w14:textId="77777777" w:rsidR="005E3925" w:rsidRDefault="005E3925" w:rsidP="005E3925">
      <w:pPr>
        <w:spacing w:line="250" w:lineRule="exact"/>
        <w:rPr>
          <w:rFonts w:ascii="Times New Roman" w:hAnsi="Times New Roman" w:cs="Times New Roman"/>
          <w:sz w:val="20"/>
          <w:szCs w:val="20"/>
        </w:rPr>
      </w:pPr>
    </w:p>
    <w:p w14:paraId="3F582217" w14:textId="77777777" w:rsidR="005E3925" w:rsidRDefault="005E3925" w:rsidP="005E3925">
      <w:pPr>
        <w:spacing w:line="250" w:lineRule="exact"/>
        <w:rPr>
          <w:rFonts w:ascii="Times New Roman" w:hAnsi="Times New Roman" w:cs="Times New Roman"/>
          <w:sz w:val="20"/>
          <w:szCs w:val="20"/>
        </w:rPr>
      </w:pPr>
    </w:p>
    <w:p w14:paraId="3320A093" w14:textId="77777777" w:rsidR="005E3925" w:rsidRDefault="005E3925" w:rsidP="005E3925">
      <w:pPr>
        <w:spacing w:line="250" w:lineRule="exact"/>
        <w:rPr>
          <w:rFonts w:ascii="Times New Roman" w:hAnsi="Times New Roman" w:cs="Times New Roman"/>
          <w:sz w:val="20"/>
          <w:szCs w:val="20"/>
        </w:rPr>
      </w:pPr>
    </w:p>
    <w:p w14:paraId="05BD078A" w14:textId="77777777" w:rsidR="005E3925" w:rsidRDefault="005E3925" w:rsidP="005E3925">
      <w:pPr>
        <w:spacing w:line="250" w:lineRule="exact"/>
        <w:rPr>
          <w:rFonts w:ascii="Times New Roman" w:hAnsi="Times New Roman" w:cs="Times New Roman"/>
          <w:sz w:val="20"/>
          <w:szCs w:val="20"/>
        </w:rPr>
      </w:pPr>
    </w:p>
    <w:p w14:paraId="3FD6EE55" w14:textId="77777777" w:rsidR="005E3925" w:rsidRDefault="005E3925" w:rsidP="005E3925">
      <w:pPr>
        <w:spacing w:line="250" w:lineRule="exact"/>
        <w:rPr>
          <w:rFonts w:ascii="Times New Roman" w:hAnsi="Times New Roman" w:cs="Times New Roman"/>
          <w:sz w:val="20"/>
          <w:szCs w:val="20"/>
        </w:rPr>
      </w:pPr>
    </w:p>
    <w:p w14:paraId="33820B5F" w14:textId="77777777" w:rsidR="005E3925" w:rsidRDefault="005E3925" w:rsidP="005E3925">
      <w:pPr>
        <w:spacing w:line="250" w:lineRule="exact"/>
        <w:rPr>
          <w:rFonts w:ascii="Times New Roman" w:hAnsi="Times New Roman" w:cs="Times New Roman"/>
          <w:sz w:val="20"/>
          <w:szCs w:val="20"/>
        </w:rPr>
      </w:pPr>
    </w:p>
    <w:p w14:paraId="1EFB02D9" w14:textId="77777777" w:rsidR="005E3925" w:rsidRDefault="005E3925" w:rsidP="005E3925">
      <w:pPr>
        <w:spacing w:line="250" w:lineRule="exact"/>
        <w:rPr>
          <w:rFonts w:ascii="Times New Roman" w:hAnsi="Times New Roman" w:cs="Times New Roman"/>
          <w:sz w:val="20"/>
          <w:szCs w:val="20"/>
        </w:rPr>
      </w:pPr>
    </w:p>
    <w:p w14:paraId="1EA8EF50" w14:textId="77777777" w:rsidR="005E3925" w:rsidRDefault="005E3925">
      <w:pPr>
        <w:widowControl/>
        <w:spacing w:after="160" w:line="259" w:lineRule="auto"/>
        <w:rPr>
          <w:rFonts w:ascii="Times New Roman" w:hAnsi="Times New Roman" w:cs="Times New Roman"/>
          <w:sz w:val="20"/>
          <w:szCs w:val="20"/>
        </w:rPr>
      </w:pPr>
    </w:p>
    <w:p w14:paraId="51F1978B" w14:textId="77777777" w:rsidR="005E3925" w:rsidRDefault="005E3925">
      <w:pPr>
        <w:widowControl/>
        <w:spacing w:after="160" w:line="259" w:lineRule="auto"/>
        <w:rPr>
          <w:rFonts w:ascii="Times New Roman" w:hAnsi="Times New Roman" w:cs="Times New Roman"/>
          <w:sz w:val="20"/>
          <w:szCs w:val="20"/>
        </w:rPr>
      </w:pPr>
    </w:p>
    <w:p w14:paraId="3C4F9446" w14:textId="77777777" w:rsidR="005E3925" w:rsidRDefault="005E3925">
      <w:pPr>
        <w:widowControl/>
        <w:spacing w:after="160" w:line="259" w:lineRule="auto"/>
        <w:rPr>
          <w:rFonts w:ascii="Times New Roman" w:hAnsi="Times New Roman" w:cs="Times New Roman"/>
          <w:sz w:val="20"/>
          <w:szCs w:val="20"/>
        </w:rPr>
      </w:pPr>
    </w:p>
    <w:p w14:paraId="53F82708" w14:textId="77777777" w:rsidR="005E3925" w:rsidRDefault="005E3925">
      <w:pPr>
        <w:widowControl/>
        <w:spacing w:after="160" w:line="259" w:lineRule="auto"/>
        <w:rPr>
          <w:rFonts w:ascii="Times New Roman" w:hAnsi="Times New Roman" w:cs="Times New Roman"/>
          <w:sz w:val="20"/>
          <w:szCs w:val="20"/>
        </w:rPr>
      </w:pPr>
    </w:p>
    <w:p w14:paraId="71FE436E" w14:textId="77777777" w:rsidR="005E3925" w:rsidRDefault="005E3925">
      <w:pPr>
        <w:widowControl/>
        <w:spacing w:after="160" w:line="259" w:lineRule="auto"/>
        <w:rPr>
          <w:rFonts w:ascii="Times New Roman" w:hAnsi="Times New Roman" w:cs="Times New Roman"/>
          <w:sz w:val="20"/>
          <w:szCs w:val="20"/>
        </w:rPr>
      </w:pPr>
    </w:p>
    <w:p w14:paraId="426DD7E2" w14:textId="77777777" w:rsidR="005E3925" w:rsidRDefault="005E3925">
      <w:pPr>
        <w:widowControl/>
        <w:spacing w:after="160" w:line="259" w:lineRule="auto"/>
        <w:rPr>
          <w:rFonts w:ascii="Times New Roman" w:hAnsi="Times New Roman" w:cs="Times New Roman"/>
          <w:sz w:val="20"/>
          <w:szCs w:val="20"/>
        </w:rPr>
      </w:pPr>
    </w:p>
    <w:tbl>
      <w:tblPr>
        <w:tblStyle w:val="a5"/>
        <w:tblW w:w="0" w:type="auto"/>
        <w:tblInd w:w="250" w:type="dxa"/>
        <w:tblLook w:val="04A0" w:firstRow="1" w:lastRow="0" w:firstColumn="1" w:lastColumn="0" w:noHBand="0" w:noVBand="1"/>
      </w:tblPr>
      <w:tblGrid>
        <w:gridCol w:w="4843"/>
        <w:gridCol w:w="4252"/>
      </w:tblGrid>
      <w:tr w:rsidR="005E3925" w:rsidRPr="00084370" w14:paraId="6F218450" w14:textId="77777777" w:rsidTr="00FE5D1A">
        <w:tc>
          <w:tcPr>
            <w:tcW w:w="4985" w:type="dxa"/>
          </w:tcPr>
          <w:p w14:paraId="0AFFDBEF" w14:textId="77777777" w:rsidR="005E3925" w:rsidRDefault="005E3925" w:rsidP="00FE5D1A">
            <w:pPr>
              <w:spacing w:line="250" w:lineRule="exact"/>
              <w:rPr>
                <w:rStyle w:val="3Exact"/>
                <w:rFonts w:eastAsia="Arial Unicode MS"/>
                <w:b w:val="0"/>
                <w:bCs w:val="0"/>
              </w:rPr>
            </w:pPr>
            <w:r w:rsidRPr="00084370">
              <w:rPr>
                <w:rStyle w:val="3Exact"/>
                <w:rFonts w:eastAsia="Arial Unicode MS"/>
                <w:b w:val="0"/>
                <w:bCs w:val="0"/>
              </w:rPr>
              <w:t>Застройщик:</w:t>
            </w:r>
          </w:p>
          <w:p w14:paraId="14A529B5" w14:textId="77777777" w:rsidR="005E3925" w:rsidRPr="00084370" w:rsidRDefault="005E3925" w:rsidP="00FE5D1A">
            <w:pPr>
              <w:spacing w:line="250" w:lineRule="exact"/>
              <w:rPr>
                <w:rFonts w:ascii="Times New Roman" w:hAnsi="Times New Roman" w:cs="Times New Roman"/>
                <w:sz w:val="20"/>
                <w:szCs w:val="20"/>
              </w:rPr>
            </w:pPr>
            <w:r>
              <w:rPr>
                <w:rStyle w:val="3Exact"/>
                <w:rFonts w:eastAsia="Arial Unicode MS"/>
                <w:b w:val="0"/>
                <w:bCs w:val="0"/>
              </w:rPr>
              <w:t>ООО Специализированный застройщик «СтройАльянс»</w:t>
            </w:r>
          </w:p>
          <w:p w14:paraId="1F3DBBFA" w14:textId="77777777" w:rsidR="005E3925" w:rsidRPr="00084370" w:rsidRDefault="005E3925" w:rsidP="00FE5D1A">
            <w:pPr>
              <w:spacing w:line="250" w:lineRule="exact"/>
              <w:rPr>
                <w:rStyle w:val="a3"/>
                <w:rFonts w:ascii="Times New Roman" w:hAnsi="Times New Roman" w:cs="Times New Roman"/>
                <w:b/>
                <w:color w:val="auto"/>
                <w:sz w:val="20"/>
                <w:szCs w:val="20"/>
                <w:u w:val="none"/>
              </w:rPr>
            </w:pPr>
          </w:p>
          <w:p w14:paraId="1E613AA4" w14:textId="77777777" w:rsidR="005E3925" w:rsidRPr="00084370" w:rsidRDefault="005E3925" w:rsidP="00FE5D1A">
            <w:pPr>
              <w:spacing w:line="250" w:lineRule="exact"/>
              <w:rPr>
                <w:rFonts w:ascii="Times New Roman" w:hAnsi="Times New Roman" w:cs="Times New Roman"/>
                <w:color w:val="auto"/>
                <w:sz w:val="20"/>
                <w:szCs w:val="20"/>
              </w:rPr>
            </w:pPr>
          </w:p>
          <w:p w14:paraId="131370BC" w14:textId="77777777" w:rsidR="005E3925" w:rsidRPr="00084370" w:rsidRDefault="005E3925" w:rsidP="00FE5D1A">
            <w:pPr>
              <w:tabs>
                <w:tab w:val="left" w:pos="1044"/>
              </w:tabs>
              <w:spacing w:line="250" w:lineRule="exact"/>
              <w:rPr>
                <w:rFonts w:ascii="Times New Roman" w:hAnsi="Times New Roman" w:cs="Times New Roman"/>
                <w:sz w:val="20"/>
                <w:szCs w:val="20"/>
              </w:rPr>
            </w:pPr>
            <w:r w:rsidRPr="00084370">
              <w:rPr>
                <w:rStyle w:val="3Exact"/>
                <w:rFonts w:eastAsia="Arial Unicode MS"/>
                <w:b w:val="0"/>
                <w:bCs w:val="0"/>
              </w:rPr>
              <w:t xml:space="preserve">Представитель по доверенности </w:t>
            </w:r>
            <w:r w:rsidRPr="00084370">
              <w:rPr>
                <w:rStyle w:val="3Exact"/>
                <w:rFonts w:eastAsia="Arial Unicode MS"/>
                <w:b w:val="0"/>
                <w:bCs w:val="0"/>
              </w:rPr>
              <w:tab/>
            </w:r>
            <w:r w:rsidRPr="00084370">
              <w:rPr>
                <w:rStyle w:val="3Exact"/>
                <w:rFonts w:eastAsia="Arial Unicode MS"/>
              </w:rPr>
              <w:t xml:space="preserve">          </w:t>
            </w:r>
            <w:r>
              <w:rPr>
                <w:rStyle w:val="3Exact"/>
                <w:rFonts w:eastAsia="Arial Unicode MS"/>
              </w:rPr>
              <w:t xml:space="preserve">     </w:t>
            </w:r>
            <w:r w:rsidRPr="00084370">
              <w:rPr>
                <w:rStyle w:val="3Exact"/>
                <w:rFonts w:eastAsia="Arial Unicode MS"/>
              </w:rPr>
              <w:t xml:space="preserve"> </w:t>
            </w:r>
            <w:r w:rsidRPr="00084370">
              <w:rPr>
                <w:rStyle w:val="3Exact"/>
                <w:rFonts w:eastAsia="Arial Unicode MS"/>
                <w:b w:val="0"/>
                <w:bCs w:val="0"/>
              </w:rPr>
              <w:t>/ФИО./</w:t>
            </w:r>
          </w:p>
        </w:tc>
        <w:tc>
          <w:tcPr>
            <w:tcW w:w="4394" w:type="dxa"/>
          </w:tcPr>
          <w:p w14:paraId="6BD896E3" w14:textId="77777777" w:rsidR="005E3925" w:rsidRPr="00084370" w:rsidRDefault="005E3925" w:rsidP="00FE5D1A">
            <w:pPr>
              <w:tabs>
                <w:tab w:val="left" w:pos="1044"/>
              </w:tabs>
              <w:spacing w:line="250" w:lineRule="exact"/>
              <w:jc w:val="center"/>
              <w:rPr>
                <w:rFonts w:ascii="Times New Roman" w:hAnsi="Times New Roman" w:cs="Times New Roman"/>
                <w:sz w:val="20"/>
                <w:szCs w:val="20"/>
              </w:rPr>
            </w:pPr>
            <w:r w:rsidRPr="00084370">
              <w:rPr>
                <w:rStyle w:val="3Exact"/>
                <w:rFonts w:eastAsia="Arial Unicode MS"/>
                <w:b w:val="0"/>
                <w:bCs w:val="0"/>
              </w:rPr>
              <w:t>Участник долевого строительства:</w:t>
            </w:r>
          </w:p>
        </w:tc>
      </w:tr>
    </w:tbl>
    <w:p w14:paraId="73DDE905" w14:textId="77777777" w:rsidR="005E3925" w:rsidRDefault="005E3925">
      <w:pPr>
        <w:widowControl/>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23415DAE" w14:textId="77777777" w:rsidR="005E3925" w:rsidRDefault="005E3925" w:rsidP="005E3925">
      <w:pPr>
        <w:jc w:val="right"/>
      </w:pPr>
      <w:r>
        <w:rPr>
          <w:rStyle w:val="a6"/>
          <w:rFonts w:eastAsia="Arial Unicode MS"/>
        </w:rPr>
        <w:lastRenderedPageBreak/>
        <w:t>Приложение №</w:t>
      </w:r>
      <w:r>
        <w:rPr>
          <w:rStyle w:val="a6"/>
          <w:rFonts w:eastAsia="Arial Unicode MS"/>
        </w:rPr>
        <w:fldChar w:fldCharType="begin"/>
      </w:r>
      <w:r>
        <w:rPr>
          <w:rStyle w:val="a6"/>
          <w:rFonts w:eastAsia="Arial Unicode MS"/>
        </w:rPr>
        <w:instrText xml:space="preserve"> PAGE \* MERGEFORMAT </w:instrText>
      </w:r>
      <w:r>
        <w:rPr>
          <w:rStyle w:val="a6"/>
          <w:rFonts w:eastAsia="Arial Unicode MS"/>
        </w:rPr>
        <w:fldChar w:fldCharType="separate"/>
      </w:r>
      <w:r>
        <w:rPr>
          <w:rStyle w:val="a6"/>
          <w:rFonts w:eastAsia="Arial Unicode MS"/>
          <w:noProof/>
        </w:rPr>
        <w:t>2</w:t>
      </w:r>
      <w:r>
        <w:rPr>
          <w:rStyle w:val="a6"/>
          <w:rFonts w:eastAsia="Arial Unicode MS"/>
        </w:rPr>
        <w:fldChar w:fldCharType="end"/>
      </w:r>
    </w:p>
    <w:p w14:paraId="1DB38F3D" w14:textId="77777777" w:rsidR="005E3925" w:rsidRDefault="005E3925" w:rsidP="005E3925">
      <w:pPr>
        <w:jc w:val="right"/>
        <w:rPr>
          <w:rStyle w:val="a6"/>
          <w:rFonts w:eastAsia="Arial Unicode MS"/>
        </w:rPr>
      </w:pPr>
      <w:r>
        <w:rPr>
          <w:rStyle w:val="a6"/>
          <w:rFonts w:eastAsia="Arial Unicode MS"/>
        </w:rPr>
        <w:t xml:space="preserve">к договору участия в </w:t>
      </w:r>
      <w:r w:rsidRPr="005E3925">
        <w:rPr>
          <w:rStyle w:val="a6"/>
          <w:rFonts w:eastAsia="Arial Unicode MS"/>
          <w:highlight w:val="yellow"/>
        </w:rPr>
        <w:t xml:space="preserve">долевом строительстве </w:t>
      </w:r>
      <w:r w:rsidRPr="005E3925">
        <w:rPr>
          <w:rStyle w:val="a6"/>
          <w:rFonts w:eastAsia="Arial Unicode MS"/>
          <w:highlight w:val="yellow"/>
          <w:lang w:val="en-US" w:eastAsia="en-US" w:bidi="en-US"/>
        </w:rPr>
        <w:t>N</w:t>
      </w:r>
      <w:r w:rsidRPr="005E3925">
        <w:rPr>
          <w:rStyle w:val="a6"/>
          <w:rFonts w:eastAsia="Arial Unicode MS"/>
          <w:highlight w:val="yellow"/>
          <w:lang w:eastAsia="en-US" w:bidi="en-US"/>
        </w:rPr>
        <w:t xml:space="preserve">° </w:t>
      </w:r>
      <w:r w:rsidRPr="005E3925">
        <w:rPr>
          <w:rStyle w:val="a6"/>
          <w:rFonts w:eastAsia="Arial Unicode MS"/>
          <w:highlight w:val="yellow"/>
        </w:rPr>
        <w:t>от «»    202  г</w:t>
      </w:r>
      <w:r>
        <w:rPr>
          <w:rStyle w:val="a6"/>
          <w:rFonts w:eastAsia="Arial Unicode MS"/>
        </w:rPr>
        <w:t>.</w:t>
      </w:r>
    </w:p>
    <w:p w14:paraId="0C8AE564" w14:textId="77777777" w:rsidR="005E3925" w:rsidRDefault="005E3925" w:rsidP="005E3925">
      <w:pPr>
        <w:jc w:val="right"/>
        <w:rPr>
          <w:rStyle w:val="a6"/>
          <w:rFonts w:eastAsia="Arial Unicode MS"/>
        </w:rPr>
      </w:pPr>
    </w:p>
    <w:p w14:paraId="478ED2B8" w14:textId="77777777" w:rsidR="005E3925" w:rsidRDefault="005E3925" w:rsidP="005E3925">
      <w:pPr>
        <w:spacing w:after="184" w:line="254" w:lineRule="exact"/>
        <w:ind w:right="700"/>
        <w:jc w:val="center"/>
        <w:rPr>
          <w:rFonts w:ascii="Times New Roman" w:hAnsi="Times New Roman" w:cs="Times New Roman"/>
          <w:b/>
          <w:sz w:val="20"/>
          <w:szCs w:val="20"/>
        </w:rPr>
      </w:pPr>
    </w:p>
    <w:p w14:paraId="4D36A8D2" w14:textId="77777777" w:rsidR="005E3925" w:rsidRDefault="005E3925" w:rsidP="005E3925">
      <w:pPr>
        <w:spacing w:after="184" w:line="254" w:lineRule="exact"/>
        <w:ind w:right="700"/>
        <w:jc w:val="center"/>
        <w:rPr>
          <w:rFonts w:ascii="Times New Roman" w:hAnsi="Times New Roman" w:cs="Times New Roman"/>
          <w:b/>
          <w:sz w:val="20"/>
          <w:szCs w:val="20"/>
        </w:rPr>
      </w:pPr>
      <w:r w:rsidRPr="005E3925">
        <w:rPr>
          <w:rFonts w:ascii="Times New Roman" w:hAnsi="Times New Roman" w:cs="Times New Roman"/>
          <w:b/>
          <w:sz w:val="20"/>
          <w:szCs w:val="20"/>
        </w:rPr>
        <w:t>Основные и технические характеристики</w:t>
      </w:r>
      <w:r w:rsidRPr="005E3925">
        <w:rPr>
          <w:rFonts w:ascii="Times New Roman" w:hAnsi="Times New Roman" w:cs="Times New Roman"/>
          <w:b/>
          <w:sz w:val="20"/>
          <w:szCs w:val="20"/>
        </w:rPr>
        <w:br/>
        <w:t>Жилого дома и Объекта долевого строительства</w:t>
      </w:r>
    </w:p>
    <w:p w14:paraId="44F7612C" w14:textId="77777777" w:rsidR="005E3925" w:rsidRPr="005E3925" w:rsidRDefault="005E3925" w:rsidP="005E3925">
      <w:pPr>
        <w:spacing w:after="184" w:line="254" w:lineRule="exact"/>
        <w:ind w:right="700"/>
        <w:jc w:val="center"/>
        <w:rPr>
          <w:rFonts w:ascii="Times New Roman" w:hAnsi="Times New Roman" w:cs="Times New Roman"/>
          <w:sz w:val="20"/>
          <w:szCs w:val="20"/>
        </w:rPr>
      </w:pPr>
      <w:r w:rsidRPr="005E3925">
        <w:rPr>
          <w:rFonts w:ascii="Times New Roman" w:hAnsi="Times New Roman" w:cs="Times New Roman"/>
          <w:b/>
          <w:sz w:val="20"/>
          <w:szCs w:val="20"/>
        </w:rPr>
        <w:br/>
      </w:r>
      <w:r w:rsidRPr="005E3925">
        <w:rPr>
          <w:rFonts w:ascii="Times New Roman" w:hAnsi="Times New Roman" w:cs="Times New Roman"/>
          <w:sz w:val="20"/>
          <w:szCs w:val="20"/>
        </w:rPr>
        <w:t>1. Характеристики Жилого дома</w:t>
      </w:r>
    </w:p>
    <w:p w14:paraId="6157A980" w14:textId="77777777" w:rsidR="005E3925" w:rsidRPr="008640A6" w:rsidRDefault="005E3925" w:rsidP="005E3925">
      <w:pPr>
        <w:spacing w:line="250" w:lineRule="exact"/>
        <w:ind w:left="740"/>
        <w:rPr>
          <w:rFonts w:ascii="Times New Roman" w:hAnsi="Times New Roman" w:cs="Times New Roman"/>
          <w:sz w:val="20"/>
          <w:szCs w:val="20"/>
        </w:rPr>
      </w:pPr>
      <w:r w:rsidRPr="008640A6">
        <w:rPr>
          <w:rFonts w:ascii="Times New Roman" w:hAnsi="Times New Roman" w:cs="Times New Roman"/>
          <w:sz w:val="20"/>
          <w:szCs w:val="20"/>
        </w:rPr>
        <w:t>Вид и назначение: многоэтажный многоквартирный жилой дом;</w:t>
      </w:r>
    </w:p>
    <w:p w14:paraId="7B0E8F81" w14:textId="5246C8B0" w:rsidR="005E3925" w:rsidRPr="008640A6" w:rsidRDefault="005E3925" w:rsidP="005E3925">
      <w:pPr>
        <w:spacing w:line="250" w:lineRule="exact"/>
        <w:ind w:left="740"/>
        <w:rPr>
          <w:rFonts w:ascii="Times New Roman" w:hAnsi="Times New Roman" w:cs="Times New Roman"/>
          <w:sz w:val="20"/>
          <w:szCs w:val="20"/>
        </w:rPr>
      </w:pPr>
      <w:r w:rsidRPr="008640A6">
        <w:rPr>
          <w:rFonts w:ascii="Times New Roman" w:hAnsi="Times New Roman" w:cs="Times New Roman"/>
          <w:sz w:val="20"/>
          <w:szCs w:val="20"/>
        </w:rPr>
        <w:t xml:space="preserve">Количество этажей: </w:t>
      </w:r>
      <w:r w:rsidR="005D69A5" w:rsidRPr="008640A6">
        <w:rPr>
          <w:rFonts w:ascii="Times New Roman" w:hAnsi="Times New Roman" w:cs="Times New Roman"/>
          <w:sz w:val="20"/>
          <w:szCs w:val="20"/>
        </w:rPr>
        <w:t>1</w:t>
      </w:r>
      <w:r w:rsidRPr="008640A6">
        <w:rPr>
          <w:rFonts w:ascii="Times New Roman" w:hAnsi="Times New Roman" w:cs="Times New Roman"/>
          <w:sz w:val="20"/>
          <w:szCs w:val="20"/>
        </w:rPr>
        <w:t>-2</w:t>
      </w:r>
      <w:r w:rsidR="008640A6" w:rsidRPr="008640A6">
        <w:rPr>
          <w:rFonts w:ascii="Times New Roman" w:hAnsi="Times New Roman" w:cs="Times New Roman"/>
          <w:sz w:val="20"/>
          <w:szCs w:val="20"/>
        </w:rPr>
        <w:t>0</w:t>
      </w:r>
    </w:p>
    <w:p w14:paraId="7ADFDB9E" w14:textId="33D9C806" w:rsidR="005D69A5" w:rsidRPr="008640A6" w:rsidRDefault="005E3925" w:rsidP="005D69A5">
      <w:pPr>
        <w:spacing w:line="250" w:lineRule="exact"/>
        <w:ind w:left="740"/>
        <w:rPr>
          <w:rFonts w:ascii="Times New Roman" w:hAnsi="Times New Roman" w:cs="Times New Roman"/>
          <w:bCs/>
          <w:sz w:val="20"/>
          <w:szCs w:val="20"/>
        </w:rPr>
      </w:pPr>
      <w:r w:rsidRPr="008640A6">
        <w:rPr>
          <w:rFonts w:ascii="Times New Roman" w:hAnsi="Times New Roman" w:cs="Times New Roman"/>
          <w:sz w:val="20"/>
          <w:szCs w:val="20"/>
        </w:rPr>
        <w:t xml:space="preserve">Общая площадь Жилого дома: </w:t>
      </w:r>
      <w:r w:rsidR="008640A6" w:rsidRPr="008640A6">
        <w:rPr>
          <w:rFonts w:ascii="Times New Roman" w:hAnsi="Times New Roman" w:cs="Times New Roman"/>
          <w:bCs/>
          <w:sz w:val="20"/>
          <w:szCs w:val="20"/>
        </w:rPr>
        <w:t>56 670,39</w:t>
      </w:r>
    </w:p>
    <w:p w14:paraId="78A4394D" w14:textId="78F92811" w:rsidR="005E3925" w:rsidRPr="008640A6" w:rsidRDefault="005E3925" w:rsidP="005E3925">
      <w:pPr>
        <w:spacing w:line="250" w:lineRule="exact"/>
        <w:ind w:left="740"/>
        <w:rPr>
          <w:rFonts w:ascii="Times New Roman" w:hAnsi="Times New Roman" w:cs="Times New Roman"/>
          <w:sz w:val="20"/>
          <w:szCs w:val="20"/>
        </w:rPr>
      </w:pPr>
      <w:r w:rsidRPr="008640A6">
        <w:rPr>
          <w:rFonts w:ascii="Times New Roman" w:hAnsi="Times New Roman" w:cs="Times New Roman"/>
          <w:sz w:val="20"/>
          <w:szCs w:val="20"/>
        </w:rPr>
        <w:t>м. кв.</w:t>
      </w:r>
    </w:p>
    <w:p w14:paraId="4F373F79" w14:textId="0CE65285" w:rsidR="005E3925" w:rsidRPr="008640A6" w:rsidRDefault="005E3925" w:rsidP="005E3925">
      <w:pPr>
        <w:spacing w:line="250" w:lineRule="exact"/>
        <w:ind w:firstLine="740"/>
        <w:rPr>
          <w:rFonts w:ascii="Times New Roman" w:hAnsi="Times New Roman" w:cs="Times New Roman"/>
          <w:sz w:val="20"/>
          <w:szCs w:val="20"/>
        </w:rPr>
      </w:pPr>
      <w:r w:rsidRPr="008640A6">
        <w:rPr>
          <w:rFonts w:ascii="Times New Roman" w:hAnsi="Times New Roman" w:cs="Times New Roman"/>
          <w:sz w:val="20"/>
          <w:szCs w:val="20"/>
        </w:rPr>
        <w:t xml:space="preserve">Материал наружных стен: выполнены из </w:t>
      </w:r>
      <w:r w:rsidR="005D69A5" w:rsidRPr="008640A6">
        <w:rPr>
          <w:rFonts w:ascii="Times New Roman" w:hAnsi="Times New Roman" w:cs="Times New Roman"/>
          <w:sz w:val="20"/>
          <w:szCs w:val="20"/>
        </w:rPr>
        <w:t xml:space="preserve">силикатных </w:t>
      </w:r>
      <w:r w:rsidRPr="008640A6">
        <w:rPr>
          <w:rFonts w:ascii="Times New Roman" w:hAnsi="Times New Roman" w:cs="Times New Roman"/>
          <w:sz w:val="20"/>
          <w:szCs w:val="20"/>
        </w:rPr>
        <w:t>блоков на цементно-песчаном растворе, утеплены минераловатной плитой и облицованы декоративной фасадной штукатуркой</w:t>
      </w:r>
      <w:r w:rsidR="005D69A5" w:rsidRPr="008640A6">
        <w:rPr>
          <w:rFonts w:ascii="Times New Roman" w:hAnsi="Times New Roman" w:cs="Times New Roman"/>
          <w:sz w:val="20"/>
          <w:szCs w:val="20"/>
        </w:rPr>
        <w:t xml:space="preserve"> и клинкерной плиткой</w:t>
      </w:r>
      <w:r w:rsidRPr="008640A6">
        <w:rPr>
          <w:rFonts w:ascii="Times New Roman" w:hAnsi="Times New Roman" w:cs="Times New Roman"/>
          <w:sz w:val="20"/>
          <w:szCs w:val="20"/>
        </w:rPr>
        <w:t>.</w:t>
      </w:r>
    </w:p>
    <w:p w14:paraId="158AF294" w14:textId="77777777" w:rsidR="005E3925" w:rsidRPr="008640A6" w:rsidRDefault="005E3925" w:rsidP="005E3925">
      <w:pPr>
        <w:spacing w:line="250" w:lineRule="exact"/>
        <w:ind w:left="740"/>
        <w:rPr>
          <w:rFonts w:ascii="Times New Roman" w:hAnsi="Times New Roman" w:cs="Times New Roman"/>
          <w:sz w:val="20"/>
          <w:szCs w:val="20"/>
        </w:rPr>
      </w:pPr>
      <w:r w:rsidRPr="008640A6">
        <w:rPr>
          <w:rFonts w:ascii="Times New Roman" w:hAnsi="Times New Roman" w:cs="Times New Roman"/>
          <w:sz w:val="20"/>
          <w:szCs w:val="20"/>
        </w:rPr>
        <w:t>Материал поэтажных перекрытий: монолитные железобетонные.</w:t>
      </w:r>
    </w:p>
    <w:p w14:paraId="0E88E7A4" w14:textId="7C56825A" w:rsidR="005E3925" w:rsidRPr="008640A6" w:rsidRDefault="005E3925" w:rsidP="005E3925">
      <w:pPr>
        <w:spacing w:line="250" w:lineRule="exact"/>
        <w:ind w:left="740"/>
        <w:rPr>
          <w:rFonts w:ascii="Times New Roman" w:hAnsi="Times New Roman" w:cs="Times New Roman"/>
          <w:sz w:val="20"/>
          <w:szCs w:val="20"/>
        </w:rPr>
      </w:pPr>
      <w:r w:rsidRPr="008640A6">
        <w:rPr>
          <w:rFonts w:ascii="Times New Roman" w:hAnsi="Times New Roman" w:cs="Times New Roman"/>
          <w:sz w:val="20"/>
          <w:szCs w:val="20"/>
        </w:rPr>
        <w:t>Класс энергоэффективности: В</w:t>
      </w:r>
    </w:p>
    <w:p w14:paraId="352B4A2F" w14:textId="667F3096" w:rsidR="005E3925" w:rsidRPr="00166795" w:rsidRDefault="005E3925" w:rsidP="005E3925">
      <w:pPr>
        <w:spacing w:after="180" w:line="250" w:lineRule="exact"/>
        <w:ind w:left="740"/>
        <w:rPr>
          <w:rFonts w:ascii="Times New Roman" w:hAnsi="Times New Roman" w:cs="Times New Roman"/>
          <w:sz w:val="20"/>
          <w:szCs w:val="20"/>
          <w:highlight w:val="cyan"/>
        </w:rPr>
      </w:pPr>
      <w:r w:rsidRPr="008640A6">
        <w:rPr>
          <w:rFonts w:ascii="Times New Roman" w:hAnsi="Times New Roman" w:cs="Times New Roman"/>
          <w:sz w:val="20"/>
          <w:szCs w:val="20"/>
        </w:rPr>
        <w:t>Класс сейсмостойкости: Данный показатель регионом не предусматривается</w:t>
      </w:r>
    </w:p>
    <w:p w14:paraId="58C9AB1D" w14:textId="77777777" w:rsidR="005E3925" w:rsidRPr="00D77981" w:rsidRDefault="005E3925" w:rsidP="005E3925">
      <w:pPr>
        <w:pStyle w:val="23"/>
        <w:keepNext/>
        <w:keepLines/>
        <w:shd w:val="clear" w:color="auto" w:fill="auto"/>
        <w:jc w:val="center"/>
      </w:pPr>
      <w:bookmarkStart w:id="8" w:name="bookmark8"/>
      <w:r w:rsidRPr="00D77981">
        <w:t>2. Характеристики Объекта долевого строительства</w:t>
      </w:r>
      <w:bookmarkEnd w:id="8"/>
    </w:p>
    <w:p w14:paraId="4BB660A9" w14:textId="77777777" w:rsidR="005E3925" w:rsidRPr="00D77981" w:rsidRDefault="005E3925" w:rsidP="005E3925">
      <w:pPr>
        <w:tabs>
          <w:tab w:val="left" w:pos="1479"/>
        </w:tabs>
        <w:spacing w:line="250" w:lineRule="exact"/>
        <w:ind w:left="740"/>
        <w:jc w:val="both"/>
        <w:rPr>
          <w:rFonts w:ascii="Times New Roman" w:hAnsi="Times New Roman" w:cs="Times New Roman"/>
          <w:sz w:val="20"/>
          <w:szCs w:val="20"/>
        </w:rPr>
      </w:pPr>
      <w:r w:rsidRPr="00D77981">
        <w:rPr>
          <w:rFonts w:ascii="Times New Roman" w:hAnsi="Times New Roman" w:cs="Times New Roman"/>
          <w:sz w:val="20"/>
          <w:szCs w:val="20"/>
        </w:rPr>
        <w:tab/>
        <w:t>Объектом долевого строительства является:</w:t>
      </w:r>
    </w:p>
    <w:p w14:paraId="2EA7072A" w14:textId="14EF8FDE" w:rsidR="005E3925" w:rsidRPr="00D77981" w:rsidRDefault="00A9329B" w:rsidP="00A9329B">
      <w:pPr>
        <w:tabs>
          <w:tab w:val="left" w:pos="968"/>
        </w:tabs>
        <w:spacing w:line="250" w:lineRule="exact"/>
        <w:ind w:left="740"/>
        <w:jc w:val="both"/>
        <w:rPr>
          <w:rFonts w:ascii="Times New Roman" w:hAnsi="Times New Roman" w:cs="Times New Roman"/>
          <w:sz w:val="20"/>
          <w:szCs w:val="20"/>
        </w:rPr>
      </w:pPr>
      <w:r w:rsidRPr="00D77981">
        <w:rPr>
          <w:rFonts w:ascii="Times New Roman" w:hAnsi="Times New Roman" w:cs="Times New Roman"/>
          <w:sz w:val="20"/>
          <w:szCs w:val="20"/>
        </w:rPr>
        <w:t>-</w:t>
      </w:r>
      <w:r w:rsidR="005E3925" w:rsidRPr="00D77981">
        <w:rPr>
          <w:rFonts w:ascii="Times New Roman" w:hAnsi="Times New Roman" w:cs="Times New Roman"/>
          <w:sz w:val="20"/>
          <w:szCs w:val="20"/>
        </w:rPr>
        <w:t xml:space="preserve"> </w:t>
      </w:r>
      <w:r w:rsidR="00166795" w:rsidRPr="00D77981">
        <w:rPr>
          <w:rFonts w:ascii="Times New Roman" w:hAnsi="Times New Roman" w:cs="Times New Roman"/>
          <w:sz w:val="20"/>
          <w:szCs w:val="20"/>
        </w:rPr>
        <w:t>_______</w:t>
      </w:r>
      <w:r w:rsidR="005E3925" w:rsidRPr="00D77981">
        <w:rPr>
          <w:rFonts w:ascii="Times New Roman" w:hAnsi="Times New Roman" w:cs="Times New Roman"/>
          <w:sz w:val="20"/>
          <w:szCs w:val="20"/>
        </w:rPr>
        <w:t xml:space="preserve">комнатная квартира в секции </w:t>
      </w:r>
      <w:r w:rsidR="00166795" w:rsidRPr="00D77981">
        <w:rPr>
          <w:rFonts w:ascii="Times New Roman" w:hAnsi="Times New Roman" w:cs="Times New Roman"/>
          <w:sz w:val="20"/>
          <w:szCs w:val="20"/>
        </w:rPr>
        <w:t>____</w:t>
      </w:r>
      <w:r w:rsidR="005E3925" w:rsidRPr="00D77981">
        <w:rPr>
          <w:rStyle w:val="31"/>
          <w:rFonts w:eastAsia="Arial Unicode MS"/>
        </w:rPr>
        <w:t xml:space="preserve">общей проектной площадью </w:t>
      </w:r>
      <w:r w:rsidR="00166795" w:rsidRPr="00D77981">
        <w:rPr>
          <w:rFonts w:ascii="Times New Roman" w:hAnsi="Times New Roman" w:cs="Times New Roman"/>
          <w:sz w:val="20"/>
          <w:szCs w:val="20"/>
        </w:rPr>
        <w:t>______</w:t>
      </w:r>
      <w:r w:rsidR="005E3925" w:rsidRPr="00D77981">
        <w:rPr>
          <w:rFonts w:ascii="Times New Roman" w:hAnsi="Times New Roman" w:cs="Times New Roman"/>
          <w:sz w:val="20"/>
          <w:szCs w:val="20"/>
        </w:rPr>
        <w:t xml:space="preserve"> (</w:t>
      </w:r>
      <w:r w:rsidR="00166795" w:rsidRPr="00D77981">
        <w:rPr>
          <w:rFonts w:ascii="Times New Roman" w:hAnsi="Times New Roman" w:cs="Times New Roman"/>
          <w:sz w:val="20"/>
          <w:szCs w:val="20"/>
        </w:rPr>
        <w:t>_____________</w:t>
      </w:r>
      <w:r w:rsidR="005E3925" w:rsidRPr="00D77981">
        <w:rPr>
          <w:rFonts w:ascii="Times New Roman" w:hAnsi="Times New Roman" w:cs="Times New Roman"/>
          <w:sz w:val="20"/>
          <w:szCs w:val="20"/>
        </w:rPr>
        <w:t>) кв.м</w:t>
      </w:r>
      <w:r w:rsidR="005E3925" w:rsidRPr="00D77981">
        <w:rPr>
          <w:rStyle w:val="31"/>
          <w:rFonts w:eastAsia="Arial Unicode MS"/>
        </w:rPr>
        <w:t xml:space="preserve">., расположенная на - </w:t>
      </w:r>
      <w:r w:rsidR="00166795" w:rsidRPr="00D77981">
        <w:rPr>
          <w:rFonts w:ascii="Times New Roman" w:hAnsi="Times New Roman" w:cs="Times New Roman"/>
          <w:sz w:val="20"/>
          <w:szCs w:val="20"/>
        </w:rPr>
        <w:t>__</w:t>
      </w:r>
      <w:r w:rsidR="005E3925" w:rsidRPr="00D77981">
        <w:rPr>
          <w:rFonts w:ascii="Times New Roman" w:hAnsi="Times New Roman" w:cs="Times New Roman"/>
          <w:sz w:val="20"/>
          <w:szCs w:val="20"/>
        </w:rPr>
        <w:t xml:space="preserve"> (</w:t>
      </w:r>
      <w:r w:rsidR="00166795" w:rsidRPr="00D77981">
        <w:rPr>
          <w:rFonts w:ascii="Times New Roman" w:hAnsi="Times New Roman" w:cs="Times New Roman"/>
          <w:sz w:val="20"/>
          <w:szCs w:val="20"/>
        </w:rPr>
        <w:t>_________</w:t>
      </w:r>
      <w:r w:rsidR="005E3925" w:rsidRPr="00D77981">
        <w:rPr>
          <w:rFonts w:ascii="Times New Roman" w:hAnsi="Times New Roman" w:cs="Times New Roman"/>
          <w:sz w:val="20"/>
          <w:szCs w:val="20"/>
        </w:rPr>
        <w:t xml:space="preserve">) этаже </w:t>
      </w:r>
      <w:r w:rsidR="00166795" w:rsidRPr="00D77981">
        <w:rPr>
          <w:rFonts w:ascii="Times New Roman" w:hAnsi="Times New Roman" w:cs="Times New Roman"/>
          <w:sz w:val="20"/>
          <w:szCs w:val="20"/>
        </w:rPr>
        <w:t>Ж</w:t>
      </w:r>
      <w:r w:rsidR="005E3925" w:rsidRPr="00D77981">
        <w:rPr>
          <w:rStyle w:val="31"/>
          <w:rFonts w:eastAsia="Arial Unicode MS"/>
        </w:rPr>
        <w:t xml:space="preserve">илого дома, </w:t>
      </w:r>
      <w:r w:rsidR="005E3925" w:rsidRPr="00D77981">
        <w:rPr>
          <w:rFonts w:ascii="Times New Roman" w:hAnsi="Times New Roman" w:cs="Times New Roman"/>
          <w:sz w:val="20"/>
          <w:szCs w:val="20"/>
        </w:rPr>
        <w:t xml:space="preserve">условный номер по проектной декларации № </w:t>
      </w:r>
      <w:r w:rsidR="00166795" w:rsidRPr="00D77981">
        <w:rPr>
          <w:rFonts w:ascii="Times New Roman" w:hAnsi="Times New Roman" w:cs="Times New Roman"/>
          <w:sz w:val="20"/>
          <w:szCs w:val="20"/>
        </w:rPr>
        <w:t>____</w:t>
      </w:r>
      <w:r w:rsidR="005E3925" w:rsidRPr="00D77981">
        <w:rPr>
          <w:rFonts w:ascii="Times New Roman" w:hAnsi="Times New Roman" w:cs="Times New Roman"/>
          <w:sz w:val="20"/>
          <w:szCs w:val="20"/>
        </w:rPr>
        <w:t>.</w:t>
      </w:r>
    </w:p>
    <w:p w14:paraId="58CAB2F1" w14:textId="77777777" w:rsidR="005E3925" w:rsidRPr="00D77981" w:rsidRDefault="005E3925" w:rsidP="005E3925">
      <w:pPr>
        <w:spacing w:line="250" w:lineRule="exact"/>
        <w:ind w:left="740"/>
        <w:rPr>
          <w:rFonts w:ascii="Times New Roman" w:hAnsi="Times New Roman" w:cs="Times New Roman"/>
          <w:sz w:val="20"/>
          <w:szCs w:val="20"/>
        </w:rPr>
      </w:pPr>
      <w:r w:rsidRPr="00D77981">
        <w:rPr>
          <w:rFonts w:ascii="Times New Roman" w:hAnsi="Times New Roman" w:cs="Times New Roman"/>
          <w:sz w:val="20"/>
          <w:szCs w:val="20"/>
        </w:rPr>
        <w:t>Квартира состоит из:</w:t>
      </w:r>
    </w:p>
    <w:p w14:paraId="733FBBD6" w14:textId="0FF07695" w:rsidR="005E3925" w:rsidRPr="00D77981" w:rsidRDefault="005E3925" w:rsidP="005E3925">
      <w:pPr>
        <w:numPr>
          <w:ilvl w:val="0"/>
          <w:numId w:val="2"/>
        </w:numPr>
        <w:tabs>
          <w:tab w:val="left" w:pos="998"/>
        </w:tabs>
        <w:spacing w:line="250" w:lineRule="exact"/>
        <w:ind w:left="740"/>
        <w:jc w:val="both"/>
        <w:rPr>
          <w:rFonts w:ascii="Times New Roman" w:hAnsi="Times New Roman" w:cs="Times New Roman"/>
          <w:sz w:val="20"/>
          <w:szCs w:val="20"/>
        </w:rPr>
      </w:pPr>
      <w:r w:rsidRPr="00D77981">
        <w:rPr>
          <w:rFonts w:ascii="Times New Roman" w:hAnsi="Times New Roman" w:cs="Times New Roman"/>
          <w:sz w:val="20"/>
          <w:szCs w:val="20"/>
        </w:rPr>
        <w:t xml:space="preserve">1 комнаты площадью </w:t>
      </w:r>
      <w:r w:rsidR="00A9329B" w:rsidRPr="00D77981">
        <w:rPr>
          <w:rFonts w:ascii="Times New Roman" w:hAnsi="Times New Roman" w:cs="Times New Roman"/>
          <w:sz w:val="20"/>
          <w:szCs w:val="20"/>
        </w:rPr>
        <w:t>_____</w:t>
      </w:r>
      <w:r w:rsidRPr="00D77981">
        <w:rPr>
          <w:rFonts w:ascii="Times New Roman" w:hAnsi="Times New Roman" w:cs="Times New Roman"/>
          <w:sz w:val="20"/>
          <w:szCs w:val="20"/>
        </w:rPr>
        <w:t xml:space="preserve"> (</w:t>
      </w:r>
      <w:r w:rsidR="00A9329B" w:rsidRPr="00D77981">
        <w:rPr>
          <w:rFonts w:ascii="Times New Roman" w:hAnsi="Times New Roman" w:cs="Times New Roman"/>
          <w:sz w:val="20"/>
          <w:szCs w:val="20"/>
        </w:rPr>
        <w:t>________________</w:t>
      </w:r>
      <w:r w:rsidRPr="00D77981">
        <w:rPr>
          <w:rFonts w:ascii="Times New Roman" w:hAnsi="Times New Roman" w:cs="Times New Roman"/>
          <w:sz w:val="20"/>
          <w:szCs w:val="20"/>
        </w:rPr>
        <w:t>) кв.м.</w:t>
      </w:r>
    </w:p>
    <w:p w14:paraId="6F15FD58" w14:textId="4E685041" w:rsidR="005E3925" w:rsidRPr="00D77981" w:rsidRDefault="005E3925" w:rsidP="005E3925">
      <w:pPr>
        <w:numPr>
          <w:ilvl w:val="0"/>
          <w:numId w:val="2"/>
        </w:numPr>
        <w:tabs>
          <w:tab w:val="left" w:pos="998"/>
        </w:tabs>
        <w:spacing w:line="250" w:lineRule="exact"/>
        <w:ind w:left="740"/>
        <w:jc w:val="both"/>
        <w:rPr>
          <w:rFonts w:ascii="Times New Roman" w:hAnsi="Times New Roman" w:cs="Times New Roman"/>
          <w:sz w:val="20"/>
          <w:szCs w:val="20"/>
        </w:rPr>
      </w:pPr>
      <w:r w:rsidRPr="00D77981">
        <w:rPr>
          <w:rFonts w:ascii="Times New Roman" w:hAnsi="Times New Roman" w:cs="Times New Roman"/>
          <w:sz w:val="20"/>
          <w:szCs w:val="20"/>
        </w:rPr>
        <w:t>Кухни-гостиной площадью</w:t>
      </w:r>
      <w:r w:rsidR="00A9329B" w:rsidRPr="00D77981">
        <w:rPr>
          <w:rFonts w:ascii="Times New Roman" w:hAnsi="Times New Roman" w:cs="Times New Roman"/>
          <w:sz w:val="20"/>
          <w:szCs w:val="20"/>
        </w:rPr>
        <w:t xml:space="preserve"> ___</w:t>
      </w:r>
      <w:r w:rsidRPr="00D77981">
        <w:rPr>
          <w:rFonts w:ascii="Times New Roman" w:hAnsi="Times New Roman" w:cs="Times New Roman"/>
          <w:sz w:val="20"/>
          <w:szCs w:val="20"/>
        </w:rPr>
        <w:t xml:space="preserve"> (</w:t>
      </w:r>
      <w:r w:rsidR="00A9329B" w:rsidRPr="00D77981">
        <w:rPr>
          <w:rFonts w:ascii="Times New Roman" w:hAnsi="Times New Roman" w:cs="Times New Roman"/>
          <w:sz w:val="20"/>
          <w:szCs w:val="20"/>
        </w:rPr>
        <w:t>____________________</w:t>
      </w:r>
      <w:r w:rsidRPr="00D77981">
        <w:rPr>
          <w:rFonts w:ascii="Times New Roman" w:hAnsi="Times New Roman" w:cs="Times New Roman"/>
          <w:sz w:val="20"/>
          <w:szCs w:val="20"/>
        </w:rPr>
        <w:t>) кв.м.</w:t>
      </w:r>
    </w:p>
    <w:p w14:paraId="39A51BDF" w14:textId="3661344F" w:rsidR="005E3925" w:rsidRPr="00D77981" w:rsidRDefault="005E3925" w:rsidP="005E3925">
      <w:pPr>
        <w:numPr>
          <w:ilvl w:val="0"/>
          <w:numId w:val="2"/>
        </w:numPr>
        <w:tabs>
          <w:tab w:val="left" w:pos="968"/>
        </w:tabs>
        <w:spacing w:line="250" w:lineRule="exact"/>
        <w:ind w:firstLine="740"/>
        <w:jc w:val="both"/>
        <w:rPr>
          <w:rFonts w:ascii="Times New Roman" w:hAnsi="Times New Roman" w:cs="Times New Roman"/>
          <w:sz w:val="20"/>
          <w:szCs w:val="20"/>
        </w:rPr>
      </w:pPr>
      <w:r w:rsidRPr="00D77981">
        <w:rPr>
          <w:rFonts w:ascii="Times New Roman" w:hAnsi="Times New Roman" w:cs="Times New Roman"/>
          <w:sz w:val="20"/>
          <w:szCs w:val="20"/>
        </w:rPr>
        <w:t xml:space="preserve">помещения вспомогательного назначения: прихожая </w:t>
      </w:r>
      <w:r w:rsidR="00A9329B" w:rsidRPr="00D77981">
        <w:rPr>
          <w:rFonts w:ascii="Times New Roman" w:hAnsi="Times New Roman" w:cs="Times New Roman"/>
          <w:sz w:val="20"/>
          <w:szCs w:val="20"/>
        </w:rPr>
        <w:t>___</w:t>
      </w:r>
      <w:r w:rsidRPr="00D77981">
        <w:rPr>
          <w:rFonts w:ascii="Times New Roman" w:hAnsi="Times New Roman" w:cs="Times New Roman"/>
          <w:sz w:val="20"/>
          <w:szCs w:val="20"/>
        </w:rPr>
        <w:t xml:space="preserve"> (</w:t>
      </w:r>
      <w:r w:rsidR="00A9329B" w:rsidRPr="00D77981">
        <w:rPr>
          <w:rFonts w:ascii="Times New Roman" w:hAnsi="Times New Roman" w:cs="Times New Roman"/>
          <w:sz w:val="20"/>
          <w:szCs w:val="20"/>
        </w:rPr>
        <w:t>______________</w:t>
      </w:r>
      <w:r w:rsidRPr="00D77981">
        <w:rPr>
          <w:rFonts w:ascii="Times New Roman" w:hAnsi="Times New Roman" w:cs="Times New Roman"/>
          <w:sz w:val="20"/>
          <w:szCs w:val="20"/>
        </w:rPr>
        <w:t xml:space="preserve">) кв.м., один санузел </w:t>
      </w:r>
      <w:r w:rsidR="00A9329B" w:rsidRPr="00D77981">
        <w:rPr>
          <w:rFonts w:ascii="Times New Roman" w:hAnsi="Times New Roman" w:cs="Times New Roman"/>
          <w:sz w:val="20"/>
          <w:szCs w:val="20"/>
        </w:rPr>
        <w:t>____</w:t>
      </w:r>
      <w:r w:rsidRPr="00D77981">
        <w:rPr>
          <w:rFonts w:ascii="Times New Roman" w:hAnsi="Times New Roman" w:cs="Times New Roman"/>
          <w:sz w:val="20"/>
          <w:szCs w:val="20"/>
        </w:rPr>
        <w:t xml:space="preserve"> (</w:t>
      </w:r>
      <w:r w:rsidR="00A9329B" w:rsidRPr="00D77981">
        <w:rPr>
          <w:rFonts w:ascii="Times New Roman" w:hAnsi="Times New Roman" w:cs="Times New Roman"/>
          <w:sz w:val="20"/>
          <w:szCs w:val="20"/>
        </w:rPr>
        <w:t>__________________</w:t>
      </w:r>
      <w:r w:rsidRPr="00D77981">
        <w:rPr>
          <w:rFonts w:ascii="Times New Roman" w:hAnsi="Times New Roman" w:cs="Times New Roman"/>
          <w:sz w:val="20"/>
          <w:szCs w:val="20"/>
        </w:rPr>
        <w:t>) кв.м.</w:t>
      </w:r>
    </w:p>
    <w:p w14:paraId="0E2AFA14" w14:textId="20994848" w:rsidR="005E3925" w:rsidRPr="00D77981" w:rsidRDefault="005E3925" w:rsidP="005E3925">
      <w:pPr>
        <w:spacing w:line="250" w:lineRule="exact"/>
        <w:ind w:firstLine="740"/>
        <w:rPr>
          <w:rFonts w:ascii="Times New Roman" w:hAnsi="Times New Roman" w:cs="Times New Roman"/>
          <w:sz w:val="20"/>
          <w:szCs w:val="20"/>
        </w:rPr>
      </w:pPr>
      <w:r w:rsidRPr="00D77981">
        <w:rPr>
          <w:rFonts w:ascii="Times New Roman" w:hAnsi="Times New Roman" w:cs="Times New Roman"/>
          <w:sz w:val="20"/>
          <w:szCs w:val="20"/>
        </w:rPr>
        <w:t xml:space="preserve">Площадь лоджий/балконов/террас — одна лоджия площадью </w:t>
      </w:r>
      <w:r w:rsidR="00A9329B" w:rsidRPr="00D77981">
        <w:rPr>
          <w:rFonts w:ascii="Times New Roman" w:hAnsi="Times New Roman" w:cs="Times New Roman"/>
          <w:sz w:val="20"/>
          <w:szCs w:val="20"/>
        </w:rPr>
        <w:t>___</w:t>
      </w:r>
      <w:r w:rsidRPr="00D77981">
        <w:rPr>
          <w:rFonts w:ascii="Times New Roman" w:hAnsi="Times New Roman" w:cs="Times New Roman"/>
          <w:sz w:val="20"/>
          <w:szCs w:val="20"/>
        </w:rPr>
        <w:t xml:space="preserve"> (</w:t>
      </w:r>
      <w:r w:rsidR="00A9329B" w:rsidRPr="00D77981">
        <w:rPr>
          <w:rFonts w:ascii="Times New Roman" w:hAnsi="Times New Roman" w:cs="Times New Roman"/>
          <w:sz w:val="20"/>
          <w:szCs w:val="20"/>
        </w:rPr>
        <w:t>__________</w:t>
      </w:r>
      <w:r w:rsidRPr="00D77981">
        <w:rPr>
          <w:rFonts w:ascii="Times New Roman" w:hAnsi="Times New Roman" w:cs="Times New Roman"/>
          <w:sz w:val="20"/>
          <w:szCs w:val="20"/>
        </w:rPr>
        <w:t xml:space="preserve">) кв.м. с остеклением., вторая лоджия площадью - </w:t>
      </w:r>
      <w:r w:rsidR="00A9329B" w:rsidRPr="00D77981">
        <w:rPr>
          <w:rFonts w:ascii="Times New Roman" w:hAnsi="Times New Roman" w:cs="Times New Roman"/>
          <w:sz w:val="20"/>
          <w:szCs w:val="20"/>
        </w:rPr>
        <w:t>____</w:t>
      </w:r>
      <w:r w:rsidRPr="00D77981">
        <w:rPr>
          <w:rFonts w:ascii="Times New Roman" w:hAnsi="Times New Roman" w:cs="Times New Roman"/>
          <w:sz w:val="20"/>
          <w:szCs w:val="20"/>
        </w:rPr>
        <w:t xml:space="preserve"> (</w:t>
      </w:r>
      <w:r w:rsidR="00A9329B" w:rsidRPr="00D77981">
        <w:rPr>
          <w:rFonts w:ascii="Times New Roman" w:hAnsi="Times New Roman" w:cs="Times New Roman"/>
          <w:sz w:val="20"/>
          <w:szCs w:val="20"/>
        </w:rPr>
        <w:t>___________)</w:t>
      </w:r>
      <w:r w:rsidRPr="00D77981">
        <w:rPr>
          <w:rFonts w:ascii="Times New Roman" w:hAnsi="Times New Roman" w:cs="Times New Roman"/>
          <w:sz w:val="20"/>
          <w:szCs w:val="20"/>
        </w:rPr>
        <w:t xml:space="preserve"> кв.м. без остекления.</w:t>
      </w:r>
    </w:p>
    <w:p w14:paraId="21C8905B" w14:textId="77777777" w:rsidR="005E3925" w:rsidRPr="00D77981" w:rsidRDefault="005E3925" w:rsidP="005E3925">
      <w:pPr>
        <w:spacing w:line="250" w:lineRule="exact"/>
        <w:ind w:left="740"/>
        <w:rPr>
          <w:rFonts w:ascii="Times New Roman" w:hAnsi="Times New Roman" w:cs="Times New Roman"/>
          <w:sz w:val="20"/>
          <w:szCs w:val="20"/>
        </w:rPr>
      </w:pPr>
      <w:r w:rsidRPr="00D77981">
        <w:rPr>
          <w:rFonts w:ascii="Times New Roman" w:hAnsi="Times New Roman" w:cs="Times New Roman"/>
          <w:sz w:val="20"/>
          <w:szCs w:val="20"/>
        </w:rPr>
        <w:t>Назначение Объекта долевого строительства - жилое помещение.</w:t>
      </w:r>
    </w:p>
    <w:p w14:paraId="2656CAA7" w14:textId="77777777" w:rsidR="00EE07F9" w:rsidRDefault="00EE07F9" w:rsidP="005E3925">
      <w:pPr>
        <w:spacing w:line="250" w:lineRule="exact"/>
        <w:rPr>
          <w:rFonts w:ascii="Times New Roman" w:hAnsi="Times New Roman" w:cs="Times New Roman"/>
          <w:sz w:val="20"/>
          <w:szCs w:val="20"/>
        </w:rPr>
      </w:pPr>
    </w:p>
    <w:p w14:paraId="6AA9291B" w14:textId="77777777" w:rsidR="00EE07F9" w:rsidRPr="00EE07F9" w:rsidRDefault="00EE07F9" w:rsidP="00EE07F9">
      <w:pPr>
        <w:rPr>
          <w:rFonts w:ascii="Times New Roman" w:hAnsi="Times New Roman" w:cs="Times New Roman"/>
          <w:sz w:val="20"/>
          <w:szCs w:val="20"/>
        </w:rPr>
      </w:pPr>
    </w:p>
    <w:p w14:paraId="769AD2BD" w14:textId="77777777" w:rsidR="00EE07F9" w:rsidRDefault="00EE07F9" w:rsidP="00EE07F9">
      <w:pPr>
        <w:rPr>
          <w:rFonts w:ascii="Times New Roman" w:hAnsi="Times New Roman" w:cs="Times New Roman"/>
          <w:sz w:val="20"/>
          <w:szCs w:val="20"/>
        </w:rPr>
      </w:pPr>
    </w:p>
    <w:p w14:paraId="2C938603" w14:textId="77777777" w:rsidR="005E3925" w:rsidRDefault="00EE07F9" w:rsidP="00EE07F9">
      <w:pPr>
        <w:tabs>
          <w:tab w:val="left" w:pos="1340"/>
        </w:tabs>
        <w:rPr>
          <w:rFonts w:ascii="Times New Roman" w:hAnsi="Times New Roman" w:cs="Times New Roman"/>
          <w:sz w:val="20"/>
          <w:szCs w:val="20"/>
        </w:rPr>
      </w:pPr>
      <w:r>
        <w:rPr>
          <w:rFonts w:ascii="Times New Roman" w:hAnsi="Times New Roman" w:cs="Times New Roman"/>
          <w:sz w:val="20"/>
          <w:szCs w:val="20"/>
        </w:rPr>
        <w:tab/>
      </w:r>
    </w:p>
    <w:tbl>
      <w:tblPr>
        <w:tblStyle w:val="a5"/>
        <w:tblW w:w="0" w:type="auto"/>
        <w:tblInd w:w="250" w:type="dxa"/>
        <w:tblLook w:val="04A0" w:firstRow="1" w:lastRow="0" w:firstColumn="1" w:lastColumn="0" w:noHBand="0" w:noVBand="1"/>
      </w:tblPr>
      <w:tblGrid>
        <w:gridCol w:w="4843"/>
        <w:gridCol w:w="4252"/>
      </w:tblGrid>
      <w:tr w:rsidR="00EE07F9" w:rsidRPr="00084370" w14:paraId="6B70B94B" w14:textId="77777777" w:rsidTr="00B5652A">
        <w:tc>
          <w:tcPr>
            <w:tcW w:w="4985" w:type="dxa"/>
          </w:tcPr>
          <w:p w14:paraId="3288E38D" w14:textId="77777777" w:rsidR="00EE07F9" w:rsidRDefault="00EE07F9" w:rsidP="00B5652A">
            <w:pPr>
              <w:spacing w:line="250" w:lineRule="exact"/>
              <w:rPr>
                <w:rStyle w:val="3Exact"/>
                <w:rFonts w:eastAsia="Arial Unicode MS"/>
                <w:b w:val="0"/>
                <w:bCs w:val="0"/>
              </w:rPr>
            </w:pPr>
            <w:r w:rsidRPr="00084370">
              <w:rPr>
                <w:rStyle w:val="3Exact"/>
                <w:rFonts w:eastAsia="Arial Unicode MS"/>
                <w:b w:val="0"/>
                <w:bCs w:val="0"/>
              </w:rPr>
              <w:t>Застройщик:</w:t>
            </w:r>
          </w:p>
          <w:p w14:paraId="488E767B" w14:textId="77777777" w:rsidR="00EE07F9" w:rsidRPr="00084370" w:rsidRDefault="00EE07F9" w:rsidP="00B5652A">
            <w:pPr>
              <w:spacing w:line="250" w:lineRule="exact"/>
              <w:rPr>
                <w:rFonts w:ascii="Times New Roman" w:hAnsi="Times New Roman" w:cs="Times New Roman"/>
                <w:sz w:val="20"/>
                <w:szCs w:val="20"/>
              </w:rPr>
            </w:pPr>
            <w:r>
              <w:rPr>
                <w:rStyle w:val="3Exact"/>
                <w:rFonts w:eastAsia="Arial Unicode MS"/>
                <w:b w:val="0"/>
                <w:bCs w:val="0"/>
              </w:rPr>
              <w:t>ООО Специализированный застройщик «СтройАльянс»</w:t>
            </w:r>
          </w:p>
          <w:p w14:paraId="1C6439DB" w14:textId="77777777" w:rsidR="00EE07F9" w:rsidRPr="00084370" w:rsidRDefault="00EE07F9" w:rsidP="00B5652A">
            <w:pPr>
              <w:spacing w:line="250" w:lineRule="exact"/>
              <w:rPr>
                <w:rStyle w:val="a3"/>
                <w:rFonts w:ascii="Times New Roman" w:hAnsi="Times New Roman" w:cs="Times New Roman"/>
                <w:b/>
                <w:color w:val="auto"/>
                <w:sz w:val="20"/>
                <w:szCs w:val="20"/>
                <w:u w:val="none"/>
              </w:rPr>
            </w:pPr>
          </w:p>
          <w:p w14:paraId="4C0C52FC" w14:textId="77777777" w:rsidR="00EE07F9" w:rsidRPr="00084370" w:rsidRDefault="00EE07F9" w:rsidP="00B5652A">
            <w:pPr>
              <w:spacing w:line="250" w:lineRule="exact"/>
              <w:rPr>
                <w:rFonts w:ascii="Times New Roman" w:hAnsi="Times New Roman" w:cs="Times New Roman"/>
                <w:color w:val="auto"/>
                <w:sz w:val="20"/>
                <w:szCs w:val="20"/>
              </w:rPr>
            </w:pPr>
          </w:p>
          <w:p w14:paraId="0FD871E1" w14:textId="77777777" w:rsidR="00EE07F9" w:rsidRPr="00084370" w:rsidRDefault="00EE07F9" w:rsidP="00B5652A">
            <w:pPr>
              <w:tabs>
                <w:tab w:val="left" w:pos="1044"/>
              </w:tabs>
              <w:spacing w:line="250" w:lineRule="exact"/>
              <w:rPr>
                <w:rFonts w:ascii="Times New Roman" w:hAnsi="Times New Roman" w:cs="Times New Roman"/>
                <w:sz w:val="20"/>
                <w:szCs w:val="20"/>
              </w:rPr>
            </w:pPr>
            <w:r w:rsidRPr="00084370">
              <w:rPr>
                <w:rStyle w:val="3Exact"/>
                <w:rFonts w:eastAsia="Arial Unicode MS"/>
                <w:b w:val="0"/>
                <w:bCs w:val="0"/>
              </w:rPr>
              <w:t xml:space="preserve">Представитель по доверенности </w:t>
            </w:r>
            <w:r w:rsidRPr="00084370">
              <w:rPr>
                <w:rStyle w:val="3Exact"/>
                <w:rFonts w:eastAsia="Arial Unicode MS"/>
                <w:b w:val="0"/>
                <w:bCs w:val="0"/>
              </w:rPr>
              <w:tab/>
            </w:r>
            <w:r w:rsidRPr="00084370">
              <w:rPr>
                <w:rStyle w:val="3Exact"/>
                <w:rFonts w:eastAsia="Arial Unicode MS"/>
              </w:rPr>
              <w:t xml:space="preserve">          </w:t>
            </w:r>
            <w:r>
              <w:rPr>
                <w:rStyle w:val="3Exact"/>
                <w:rFonts w:eastAsia="Arial Unicode MS"/>
              </w:rPr>
              <w:t xml:space="preserve">     </w:t>
            </w:r>
            <w:r w:rsidRPr="00084370">
              <w:rPr>
                <w:rStyle w:val="3Exact"/>
                <w:rFonts w:eastAsia="Arial Unicode MS"/>
              </w:rPr>
              <w:t xml:space="preserve"> </w:t>
            </w:r>
            <w:r w:rsidRPr="00084370">
              <w:rPr>
                <w:rStyle w:val="3Exact"/>
                <w:rFonts w:eastAsia="Arial Unicode MS"/>
                <w:b w:val="0"/>
                <w:bCs w:val="0"/>
              </w:rPr>
              <w:t>/ФИО./</w:t>
            </w:r>
          </w:p>
        </w:tc>
        <w:tc>
          <w:tcPr>
            <w:tcW w:w="4394" w:type="dxa"/>
          </w:tcPr>
          <w:p w14:paraId="7D958087" w14:textId="77777777" w:rsidR="00EE07F9" w:rsidRPr="00084370" w:rsidRDefault="00EE07F9" w:rsidP="00B5652A">
            <w:pPr>
              <w:tabs>
                <w:tab w:val="left" w:pos="1044"/>
              </w:tabs>
              <w:spacing w:line="250" w:lineRule="exact"/>
              <w:jc w:val="center"/>
              <w:rPr>
                <w:rFonts w:ascii="Times New Roman" w:hAnsi="Times New Roman" w:cs="Times New Roman"/>
                <w:sz w:val="20"/>
                <w:szCs w:val="20"/>
              </w:rPr>
            </w:pPr>
            <w:r w:rsidRPr="00084370">
              <w:rPr>
                <w:rStyle w:val="3Exact"/>
                <w:rFonts w:eastAsia="Arial Unicode MS"/>
                <w:b w:val="0"/>
                <w:bCs w:val="0"/>
              </w:rPr>
              <w:t>Участник долевого строительства:</w:t>
            </w:r>
          </w:p>
        </w:tc>
      </w:tr>
    </w:tbl>
    <w:p w14:paraId="5E8174FF" w14:textId="77777777" w:rsidR="00EE07F9" w:rsidRPr="00EE07F9" w:rsidRDefault="00EE07F9" w:rsidP="00EE07F9">
      <w:pPr>
        <w:tabs>
          <w:tab w:val="left" w:pos="1340"/>
        </w:tabs>
        <w:rPr>
          <w:rFonts w:ascii="Times New Roman" w:hAnsi="Times New Roman" w:cs="Times New Roman"/>
          <w:sz w:val="20"/>
          <w:szCs w:val="20"/>
        </w:rPr>
      </w:pPr>
    </w:p>
    <w:sectPr w:rsidR="00EE07F9" w:rsidRPr="00EE07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046AB"/>
    <w:multiLevelType w:val="multilevel"/>
    <w:tmpl w:val="9A7E74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0C44E9"/>
    <w:multiLevelType w:val="multilevel"/>
    <w:tmpl w:val="AC8017E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03107B"/>
    <w:multiLevelType w:val="multilevel"/>
    <w:tmpl w:val="F4D67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44047E8"/>
    <w:multiLevelType w:val="multilevel"/>
    <w:tmpl w:val="A698C27C"/>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6363AF7"/>
    <w:multiLevelType w:val="multilevel"/>
    <w:tmpl w:val="90069B8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77706536">
    <w:abstractNumId w:val="4"/>
  </w:num>
  <w:num w:numId="2" w16cid:durableId="423842760">
    <w:abstractNumId w:val="0"/>
  </w:num>
  <w:num w:numId="3" w16cid:durableId="1225220588">
    <w:abstractNumId w:val="3"/>
  </w:num>
  <w:num w:numId="4" w16cid:durableId="351885036">
    <w:abstractNumId w:val="2"/>
  </w:num>
  <w:num w:numId="5" w16cid:durableId="11677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EE9"/>
    <w:rsid w:val="0002061F"/>
    <w:rsid w:val="00084370"/>
    <w:rsid w:val="00166795"/>
    <w:rsid w:val="00224B55"/>
    <w:rsid w:val="00281D8D"/>
    <w:rsid w:val="00335CF6"/>
    <w:rsid w:val="0034433F"/>
    <w:rsid w:val="00464EE6"/>
    <w:rsid w:val="005D69A5"/>
    <w:rsid w:val="005E3925"/>
    <w:rsid w:val="00617F65"/>
    <w:rsid w:val="006740D0"/>
    <w:rsid w:val="00686C1C"/>
    <w:rsid w:val="006B0AE5"/>
    <w:rsid w:val="007D4EE9"/>
    <w:rsid w:val="008640A6"/>
    <w:rsid w:val="00893751"/>
    <w:rsid w:val="00897F3F"/>
    <w:rsid w:val="009367DF"/>
    <w:rsid w:val="00A24546"/>
    <w:rsid w:val="00A9329B"/>
    <w:rsid w:val="00BE6F36"/>
    <w:rsid w:val="00C1723B"/>
    <w:rsid w:val="00D77981"/>
    <w:rsid w:val="00DC6858"/>
    <w:rsid w:val="00DD33F1"/>
    <w:rsid w:val="00E667C9"/>
    <w:rsid w:val="00EE0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EE56"/>
  <w15:chartTrackingRefBased/>
  <w15:docId w15:val="{0252D5D1-75DC-4253-B99B-5310B3493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E07F9"/>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84370"/>
    <w:rPr>
      <w:color w:val="0066CC"/>
      <w:u w:val="single"/>
    </w:rPr>
  </w:style>
  <w:style w:type="character" w:customStyle="1" w:styleId="22">
    <w:name w:val="Заголовок №2 (2)_"/>
    <w:basedOn w:val="a0"/>
    <w:link w:val="220"/>
    <w:rsid w:val="00084370"/>
    <w:rPr>
      <w:rFonts w:ascii="Times New Roman" w:eastAsia="Times New Roman" w:hAnsi="Times New Roman" w:cs="Times New Roman"/>
      <w:sz w:val="20"/>
      <w:szCs w:val="20"/>
      <w:shd w:val="clear" w:color="auto" w:fill="FFFFFF"/>
    </w:rPr>
  </w:style>
  <w:style w:type="character" w:customStyle="1" w:styleId="2">
    <w:name w:val="Основной текст (2)_"/>
    <w:basedOn w:val="a0"/>
    <w:rsid w:val="00084370"/>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rsid w:val="00084370"/>
    <w:rPr>
      <w:rFonts w:ascii="Times New Roman" w:eastAsia="Times New Roman" w:hAnsi="Times New Roman" w:cs="Times New Roman"/>
      <w:b/>
      <w:bCs/>
      <w:i w:val="0"/>
      <w:iCs w:val="0"/>
      <w:smallCaps w:val="0"/>
      <w:strike w:val="0"/>
      <w:sz w:val="20"/>
      <w:szCs w:val="20"/>
      <w:u w:val="none"/>
    </w:rPr>
  </w:style>
  <w:style w:type="character" w:customStyle="1" w:styleId="30">
    <w:name w:val="Основной текст (3)"/>
    <w:basedOn w:val="3"/>
    <w:rsid w:val="00084370"/>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20">
    <w:name w:val="Основной текст (2) + Полужирный"/>
    <w:basedOn w:val="2"/>
    <w:rsid w:val="00084370"/>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1">
    <w:name w:val="Заголовок №2_"/>
    <w:basedOn w:val="a0"/>
    <w:link w:val="23"/>
    <w:rsid w:val="00084370"/>
    <w:rPr>
      <w:rFonts w:ascii="Times New Roman" w:eastAsia="Times New Roman" w:hAnsi="Times New Roman" w:cs="Times New Roman"/>
      <w:b/>
      <w:bCs/>
      <w:sz w:val="20"/>
      <w:szCs w:val="20"/>
      <w:shd w:val="clear" w:color="auto" w:fill="FFFFFF"/>
    </w:rPr>
  </w:style>
  <w:style w:type="character" w:customStyle="1" w:styleId="2105pt">
    <w:name w:val="Основной текст (2) + 10;5 pt;Полужирный;Курсив"/>
    <w:basedOn w:val="2"/>
    <w:rsid w:val="00084370"/>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1">
    <w:name w:val="Заголовок №1_"/>
    <w:basedOn w:val="a0"/>
    <w:link w:val="10"/>
    <w:rsid w:val="00084370"/>
    <w:rPr>
      <w:rFonts w:ascii="Times New Roman" w:eastAsia="Times New Roman" w:hAnsi="Times New Roman" w:cs="Times New Roman"/>
      <w:b/>
      <w:bCs/>
      <w:sz w:val="20"/>
      <w:szCs w:val="20"/>
      <w:shd w:val="clear" w:color="auto" w:fill="FFFFFF"/>
    </w:rPr>
  </w:style>
  <w:style w:type="character" w:customStyle="1" w:styleId="24">
    <w:name w:val="Основной текст (2)"/>
    <w:basedOn w:val="2"/>
    <w:rsid w:val="00084370"/>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ru-RU" w:eastAsia="ru-RU" w:bidi="ru-RU"/>
    </w:rPr>
  </w:style>
  <w:style w:type="character" w:customStyle="1" w:styleId="3Exact">
    <w:name w:val="Основной текст (3) Exact"/>
    <w:basedOn w:val="a0"/>
    <w:rsid w:val="00084370"/>
    <w:rPr>
      <w:rFonts w:ascii="Times New Roman" w:eastAsia="Times New Roman" w:hAnsi="Times New Roman" w:cs="Times New Roman"/>
      <w:b/>
      <w:bCs/>
      <w:i w:val="0"/>
      <w:iCs w:val="0"/>
      <w:smallCaps w:val="0"/>
      <w:strike w:val="0"/>
      <w:sz w:val="20"/>
      <w:szCs w:val="20"/>
      <w:u w:val="none"/>
    </w:rPr>
  </w:style>
  <w:style w:type="paragraph" w:customStyle="1" w:styleId="220">
    <w:name w:val="Заголовок №2 (2)"/>
    <w:basedOn w:val="a"/>
    <w:link w:val="22"/>
    <w:rsid w:val="00084370"/>
    <w:pPr>
      <w:shd w:val="clear" w:color="auto" w:fill="FFFFFF"/>
      <w:spacing w:after="300" w:line="0" w:lineRule="atLeast"/>
      <w:jc w:val="center"/>
      <w:outlineLvl w:val="1"/>
    </w:pPr>
    <w:rPr>
      <w:rFonts w:ascii="Times New Roman" w:eastAsia="Times New Roman" w:hAnsi="Times New Roman" w:cs="Times New Roman"/>
      <w:color w:val="auto"/>
      <w:sz w:val="20"/>
      <w:szCs w:val="20"/>
      <w:lang w:eastAsia="en-US" w:bidi="ar-SA"/>
    </w:rPr>
  </w:style>
  <w:style w:type="paragraph" w:customStyle="1" w:styleId="23">
    <w:name w:val="Заголовок №2"/>
    <w:basedOn w:val="a"/>
    <w:link w:val="21"/>
    <w:rsid w:val="00084370"/>
    <w:pPr>
      <w:shd w:val="clear" w:color="auto" w:fill="FFFFFF"/>
      <w:spacing w:line="250" w:lineRule="exact"/>
      <w:jc w:val="both"/>
      <w:outlineLvl w:val="1"/>
    </w:pPr>
    <w:rPr>
      <w:rFonts w:ascii="Times New Roman" w:eastAsia="Times New Roman" w:hAnsi="Times New Roman" w:cs="Times New Roman"/>
      <w:b/>
      <w:bCs/>
      <w:color w:val="auto"/>
      <w:sz w:val="20"/>
      <w:szCs w:val="20"/>
      <w:lang w:eastAsia="en-US" w:bidi="ar-SA"/>
    </w:rPr>
  </w:style>
  <w:style w:type="paragraph" w:customStyle="1" w:styleId="10">
    <w:name w:val="Заголовок №1"/>
    <w:basedOn w:val="a"/>
    <w:link w:val="1"/>
    <w:rsid w:val="00084370"/>
    <w:pPr>
      <w:shd w:val="clear" w:color="auto" w:fill="FFFFFF"/>
      <w:spacing w:line="250" w:lineRule="exact"/>
      <w:jc w:val="both"/>
      <w:outlineLvl w:val="0"/>
    </w:pPr>
    <w:rPr>
      <w:rFonts w:ascii="Times New Roman" w:eastAsia="Times New Roman" w:hAnsi="Times New Roman" w:cs="Times New Roman"/>
      <w:b/>
      <w:bCs/>
      <w:color w:val="auto"/>
      <w:sz w:val="20"/>
      <w:szCs w:val="20"/>
      <w:lang w:eastAsia="en-US" w:bidi="ar-SA"/>
    </w:rPr>
  </w:style>
  <w:style w:type="paragraph" w:styleId="a4">
    <w:name w:val="No Spacing"/>
    <w:uiPriority w:val="1"/>
    <w:qFormat/>
    <w:rsid w:val="00084370"/>
    <w:pPr>
      <w:spacing w:after="0" w:line="240" w:lineRule="auto"/>
    </w:pPr>
    <w:rPr>
      <w:rFonts w:eastAsiaTheme="minorEastAsia"/>
      <w:lang w:eastAsia="ru-RU"/>
    </w:rPr>
  </w:style>
  <w:style w:type="table" w:styleId="a5">
    <w:name w:val="Table Grid"/>
    <w:basedOn w:val="a1"/>
    <w:uiPriority w:val="39"/>
    <w:rsid w:val="00084370"/>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Колонтитул"/>
    <w:basedOn w:val="a0"/>
    <w:rsid w:val="005E3925"/>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31">
    <w:name w:val="Основной текст (3) + Не полужирный"/>
    <w:basedOn w:val="3"/>
    <w:rsid w:val="005E3925"/>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
    <w:name w:val="Основной текст (4)_"/>
    <w:basedOn w:val="a0"/>
    <w:link w:val="40"/>
    <w:rsid w:val="005E3925"/>
    <w:rPr>
      <w:rFonts w:ascii="Times New Roman" w:eastAsia="Times New Roman" w:hAnsi="Times New Roman" w:cs="Times New Roman"/>
      <w:i/>
      <w:iCs/>
      <w:shd w:val="clear" w:color="auto" w:fill="FFFFFF"/>
    </w:rPr>
  </w:style>
  <w:style w:type="paragraph" w:customStyle="1" w:styleId="40">
    <w:name w:val="Основной текст (4)"/>
    <w:basedOn w:val="a"/>
    <w:link w:val="4"/>
    <w:rsid w:val="005E3925"/>
    <w:pPr>
      <w:shd w:val="clear" w:color="auto" w:fill="FFFFFF"/>
      <w:spacing w:before="180" w:line="0" w:lineRule="atLeast"/>
      <w:jc w:val="both"/>
    </w:pPr>
    <w:rPr>
      <w:rFonts w:ascii="Times New Roman" w:eastAsia="Times New Roman" w:hAnsi="Times New Roman" w:cs="Times New Roman"/>
      <w:i/>
      <w:iCs/>
      <w:color w:val="auto"/>
      <w:sz w:val="22"/>
      <w:szCs w:val="22"/>
      <w:lang w:eastAsia="en-US" w:bidi="ar-SA"/>
    </w:rPr>
  </w:style>
  <w:style w:type="paragraph" w:styleId="a7">
    <w:name w:val="List Paragraph"/>
    <w:basedOn w:val="a"/>
    <w:uiPriority w:val="34"/>
    <w:qFormat/>
    <w:rsid w:val="00224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GK.lyant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6084</Words>
  <Characters>34681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Офис_1</dc:creator>
  <cp:keywords/>
  <dc:description/>
  <cp:lastModifiedBy>Windows</cp:lastModifiedBy>
  <cp:revision>5</cp:revision>
  <dcterms:created xsi:type="dcterms:W3CDTF">2026-07-24T09:07:00Z</dcterms:created>
  <dcterms:modified xsi:type="dcterms:W3CDTF">2026-07-29T06:58:00Z</dcterms:modified>
</cp:coreProperties>
</file>