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8E4C" w14:textId="72214FDE" w:rsidR="00E006E5" w:rsidRPr="00040574" w:rsidRDefault="00E006E5" w:rsidP="00E006E5">
      <w:pPr>
        <w:shd w:val="clear" w:color="auto" w:fill="FFFFFF"/>
        <w:ind w:right="284"/>
        <w:contextualSpacing/>
        <w:jc w:val="center"/>
        <w:textAlignment w:val="top"/>
        <w:rPr>
          <w:color w:val="000000"/>
          <w:spacing w:val="-4"/>
          <w:lang w:eastAsia="ru-RU"/>
        </w:rPr>
      </w:pPr>
      <w:bookmarkStart w:id="0" w:name="_Hlk110622168"/>
      <w:r w:rsidRPr="00040574">
        <w:rPr>
          <w:b/>
          <w:bCs/>
          <w:color w:val="000000"/>
          <w:spacing w:val="-4"/>
          <w:lang w:eastAsia="ru-RU"/>
        </w:rPr>
        <w:t>ДОГОВОР № __/__</w:t>
      </w:r>
    </w:p>
    <w:p w14:paraId="68C8AD02" w14:textId="4C3755AE" w:rsidR="00E006E5" w:rsidRPr="00040574" w:rsidRDefault="00E006E5" w:rsidP="00E006E5">
      <w:pPr>
        <w:shd w:val="clear" w:color="auto" w:fill="FFFFFF"/>
        <w:ind w:right="284"/>
        <w:contextualSpacing/>
        <w:jc w:val="center"/>
        <w:textAlignment w:val="top"/>
        <w:rPr>
          <w:b/>
          <w:bCs/>
          <w:color w:val="000000"/>
          <w:spacing w:val="-4"/>
          <w:lang w:eastAsia="ru-RU"/>
        </w:rPr>
      </w:pPr>
      <w:bookmarkStart w:id="1" w:name="_Hlk191051366"/>
      <w:r w:rsidRPr="00040574">
        <w:rPr>
          <w:b/>
          <w:bCs/>
          <w:color w:val="000000"/>
          <w:spacing w:val="-4"/>
          <w:lang w:eastAsia="ru-RU"/>
        </w:rPr>
        <w:t xml:space="preserve">долевого участия в строительстве </w:t>
      </w:r>
      <w:r w:rsidRPr="00B623AB">
        <w:rPr>
          <w:b/>
          <w:bCs/>
          <w:color w:val="000000"/>
          <w:spacing w:val="-4"/>
          <w:lang w:eastAsia="ru-RU"/>
        </w:rPr>
        <w:t>гостини</w:t>
      </w:r>
      <w:bookmarkEnd w:id="1"/>
      <w:r w:rsidR="00B623AB">
        <w:rPr>
          <w:b/>
          <w:bCs/>
          <w:color w:val="000000"/>
          <w:spacing w:val="-4"/>
          <w:lang w:eastAsia="ru-RU"/>
        </w:rPr>
        <w:t>чного комплекса</w:t>
      </w:r>
      <w:r w:rsidR="009E79E3">
        <w:rPr>
          <w:b/>
          <w:bCs/>
          <w:color w:val="000000"/>
          <w:spacing w:val="-4"/>
          <w:lang w:eastAsia="ru-RU"/>
        </w:rPr>
        <w:t xml:space="preserve"> «Вера» </w:t>
      </w:r>
    </w:p>
    <w:p w14:paraId="75A2224B" w14:textId="77777777" w:rsidR="00E006E5" w:rsidRPr="00040574" w:rsidRDefault="00E006E5" w:rsidP="00E006E5">
      <w:pPr>
        <w:shd w:val="clear" w:color="auto" w:fill="FFFFFF"/>
        <w:ind w:right="284"/>
        <w:contextualSpacing/>
        <w:jc w:val="center"/>
        <w:textAlignment w:val="top"/>
        <w:rPr>
          <w:b/>
          <w:bCs/>
          <w:color w:val="000000"/>
          <w:spacing w:val="-4"/>
          <w:lang w:eastAsia="ru-RU"/>
        </w:rPr>
      </w:pPr>
    </w:p>
    <w:p w14:paraId="76616AFA" w14:textId="77777777" w:rsidR="00E006E5" w:rsidRPr="00040574" w:rsidRDefault="00E006E5" w:rsidP="00E006E5">
      <w:pPr>
        <w:shd w:val="clear" w:color="auto" w:fill="FFFFFF"/>
        <w:ind w:right="284"/>
        <w:contextualSpacing/>
        <w:jc w:val="both"/>
        <w:textAlignment w:val="top"/>
        <w:rPr>
          <w:color w:val="000000"/>
          <w:spacing w:val="-4"/>
          <w:lang w:eastAsia="ru-RU"/>
        </w:rPr>
      </w:pPr>
      <w:r w:rsidRPr="00040574">
        <w:rPr>
          <w:color w:val="000000"/>
          <w:spacing w:val="-4"/>
          <w:lang w:eastAsia="ru-RU"/>
        </w:rPr>
        <w:t xml:space="preserve">Краснодарский край, </w:t>
      </w:r>
    </w:p>
    <w:p w14:paraId="1251EC5D" w14:textId="32B5C61D" w:rsidR="00E006E5" w:rsidRPr="00040574" w:rsidRDefault="00E006E5" w:rsidP="00E006E5">
      <w:pPr>
        <w:shd w:val="clear" w:color="auto" w:fill="FFFFFF"/>
        <w:ind w:right="284"/>
        <w:contextualSpacing/>
        <w:jc w:val="both"/>
        <w:textAlignment w:val="top"/>
        <w:rPr>
          <w:color w:val="000000"/>
          <w:spacing w:val="-4"/>
          <w:lang w:eastAsia="ru-RU"/>
        </w:rPr>
      </w:pPr>
      <w:r w:rsidRPr="00040574">
        <w:rPr>
          <w:color w:val="000000"/>
          <w:spacing w:val="-4"/>
          <w:lang w:eastAsia="ru-RU"/>
        </w:rPr>
        <w:t xml:space="preserve">Городской округ город - курорт Сочи </w:t>
      </w:r>
      <w:r w:rsidRPr="00040574">
        <w:rPr>
          <w:color w:val="000000"/>
          <w:spacing w:val="-4"/>
          <w:lang w:eastAsia="ru-RU"/>
        </w:rPr>
        <w:tab/>
        <w:t xml:space="preserve">                    </w:t>
      </w:r>
      <w:r w:rsidRPr="00040574">
        <w:rPr>
          <w:color w:val="000000"/>
          <w:spacing w:val="-4"/>
          <w:lang w:eastAsia="ru-RU"/>
        </w:rPr>
        <w:tab/>
        <w:t xml:space="preserve">                           </w:t>
      </w:r>
      <w:proofErr w:type="gramStart"/>
      <w:r w:rsidRPr="00040574">
        <w:rPr>
          <w:color w:val="000000"/>
          <w:spacing w:val="-4"/>
          <w:lang w:eastAsia="ru-RU"/>
        </w:rPr>
        <w:t xml:space="preserve">   «</w:t>
      </w:r>
      <w:proofErr w:type="gramEnd"/>
      <w:r w:rsidRPr="00040574">
        <w:rPr>
          <w:color w:val="000000"/>
          <w:spacing w:val="-4"/>
          <w:lang w:eastAsia="ru-RU"/>
        </w:rPr>
        <w:t>__» ____ 2025 года</w:t>
      </w:r>
    </w:p>
    <w:bookmarkEnd w:id="0"/>
    <w:p w14:paraId="44630274" w14:textId="6A6FF1D8" w:rsidR="00795F6A" w:rsidRPr="00040574" w:rsidRDefault="00795F6A" w:rsidP="00E006E5"/>
    <w:p w14:paraId="3E9EE345" w14:textId="29C4B594" w:rsidR="00E006E5" w:rsidRPr="00040574" w:rsidRDefault="00561644" w:rsidP="00BF1E9A">
      <w:pPr>
        <w:widowControl/>
        <w:autoSpaceDE/>
        <w:autoSpaceDN/>
        <w:spacing w:before="100" w:beforeAutospacing="1" w:after="100" w:afterAutospacing="1" w:line="273" w:lineRule="auto"/>
        <w:jc w:val="both"/>
        <w:rPr>
          <w:lang w:eastAsia="ru-RU"/>
        </w:rPr>
      </w:pPr>
      <w:bookmarkStart w:id="2" w:name="_Hlk191051404"/>
      <w:bookmarkStart w:id="3" w:name="_Hlk191324688"/>
      <w:r w:rsidRPr="00040574">
        <w:rPr>
          <w:rFonts w:eastAsia="Calibri"/>
          <w:b/>
          <w:lang w:eastAsia="ru-RU"/>
        </w:rPr>
        <w:t xml:space="preserve">Общество с ограниченной ответственностью «Специализированный застройщик «Лечебно-оздоровительный комплекс «Вера» (сокращенное наименование ООО «СЗ «ЛОК «Вера»), </w:t>
      </w:r>
      <w:bookmarkEnd w:id="2"/>
      <w:r w:rsidRPr="00040574">
        <w:rPr>
          <w:rFonts w:eastAsia="Calibri"/>
          <w:lang w:eastAsia="ru-RU"/>
        </w:rPr>
        <w:t>зарегистрированное на территории Российской Федерации за основным государственным регистрационным номером 1217700052228, имеющ</w:t>
      </w:r>
      <w:r w:rsidR="0067019D">
        <w:rPr>
          <w:rFonts w:eastAsia="Calibri"/>
          <w:lang w:eastAsia="ru-RU"/>
        </w:rPr>
        <w:t>ее</w:t>
      </w:r>
      <w:r w:rsidRPr="00040574">
        <w:rPr>
          <w:rFonts w:eastAsia="Calibri"/>
          <w:lang w:eastAsia="ru-RU"/>
        </w:rPr>
        <w:t xml:space="preserve"> юридический адрес: Российская Федерация, Краснодарский край, </w:t>
      </w:r>
      <w:proofErr w:type="spellStart"/>
      <w:r w:rsidRPr="00040574">
        <w:rPr>
          <w:rFonts w:eastAsia="Calibri"/>
          <w:lang w:eastAsia="ru-RU"/>
        </w:rPr>
        <w:t>г.о</w:t>
      </w:r>
      <w:proofErr w:type="spellEnd"/>
      <w:r w:rsidRPr="00040574">
        <w:rPr>
          <w:rFonts w:eastAsia="Calibri"/>
          <w:lang w:eastAsia="ru-RU"/>
        </w:rPr>
        <w:t xml:space="preserve">. город-курорт Сочи, </w:t>
      </w:r>
      <w:proofErr w:type="spellStart"/>
      <w:r w:rsidRPr="00040574">
        <w:rPr>
          <w:rFonts w:eastAsia="Calibri"/>
          <w:lang w:eastAsia="ru-RU"/>
        </w:rPr>
        <w:t>г.Сочи</w:t>
      </w:r>
      <w:proofErr w:type="spellEnd"/>
      <w:r w:rsidRPr="00040574">
        <w:rPr>
          <w:rFonts w:eastAsia="Calibri"/>
          <w:lang w:eastAsia="ru-RU"/>
        </w:rPr>
        <w:t xml:space="preserve">, ул. Виноградная, д.101/1, помещ.7, в лице генерального директора Жуковой Елизаветы Александровны, </w:t>
      </w:r>
      <w:r w:rsidR="00E006E5" w:rsidRPr="00040574">
        <w:rPr>
          <w:lang w:eastAsia="ru-RU"/>
        </w:rPr>
        <w:t>именуемое в дальнейшем «Застройщик»</w:t>
      </w:r>
      <w:bookmarkEnd w:id="3"/>
      <w:r w:rsidR="00E006E5" w:rsidRPr="00040574">
        <w:rPr>
          <w:lang w:eastAsia="ru-RU"/>
        </w:rPr>
        <w:t>, с одной стороны, и</w:t>
      </w:r>
    </w:p>
    <w:p w14:paraId="708197DE" w14:textId="768B800C" w:rsidR="00E006E5" w:rsidRPr="00040574" w:rsidRDefault="00E006E5" w:rsidP="00E006E5">
      <w:pPr>
        <w:widowControl/>
        <w:autoSpaceDE/>
        <w:autoSpaceDN/>
        <w:ind w:right="284" w:firstLine="567"/>
        <w:jc w:val="both"/>
        <w:rPr>
          <w:lang w:eastAsia="ar-SA"/>
        </w:rPr>
      </w:pPr>
      <w:bookmarkStart w:id="4" w:name="_Hlk165050907"/>
      <w:r w:rsidRPr="00040574">
        <w:rPr>
          <w:b/>
          <w:bCs/>
          <w:lang w:eastAsia="ru-RU"/>
        </w:rPr>
        <w:t>Гражданин РФ _</w:t>
      </w:r>
      <w:r w:rsidRPr="00040574">
        <w:rPr>
          <w:lang w:eastAsia="ru-RU"/>
        </w:rPr>
        <w:t xml:space="preserve">, _ года рождения, место рождения: _, пол: _, паспорт _, выданный _ _года, код подразделения: _, зарегистрированный по адресу: </w:t>
      </w:r>
      <w:bookmarkEnd w:id="4"/>
      <w:r w:rsidRPr="00040574">
        <w:rPr>
          <w:lang w:eastAsia="ru-RU"/>
        </w:rPr>
        <w:t xml:space="preserve">_, именуемый в дальнейшем </w:t>
      </w:r>
      <w:r w:rsidRPr="00040574">
        <w:rPr>
          <w:b/>
          <w:bCs/>
          <w:lang w:eastAsia="ru-RU"/>
        </w:rPr>
        <w:t>«Участник долевого строительства»</w:t>
      </w:r>
      <w:r w:rsidRPr="00040574">
        <w:rPr>
          <w:lang w:eastAsia="ru-RU"/>
        </w:rPr>
        <w:t>, с другой стороны, вместе именуемые «</w:t>
      </w:r>
      <w:r w:rsidRPr="00040574">
        <w:rPr>
          <w:b/>
          <w:bCs/>
          <w:lang w:eastAsia="ru-RU"/>
        </w:rPr>
        <w:t>Стороны</w:t>
      </w:r>
      <w:r w:rsidRPr="00040574">
        <w:rPr>
          <w:lang w:eastAsia="ru-RU"/>
        </w:rPr>
        <w:t>», а по отдельности «</w:t>
      </w:r>
      <w:r w:rsidRPr="00040574">
        <w:rPr>
          <w:b/>
          <w:lang w:eastAsia="ru-RU"/>
        </w:rPr>
        <w:t>Сторона</w:t>
      </w:r>
      <w:r w:rsidRPr="00040574">
        <w:rPr>
          <w:lang w:eastAsia="ru-RU"/>
        </w:rPr>
        <w:t>», заключили настоящий договор</w:t>
      </w:r>
      <w:r w:rsidR="00561644" w:rsidRPr="00040574">
        <w:t xml:space="preserve"> </w:t>
      </w:r>
      <w:r w:rsidR="00561644" w:rsidRPr="00040574">
        <w:rPr>
          <w:lang w:eastAsia="ru-RU"/>
        </w:rPr>
        <w:t>долевого участия в строительстве гостиницы,</w:t>
      </w:r>
      <w:r w:rsidRPr="00040574">
        <w:rPr>
          <w:lang w:eastAsia="ru-RU"/>
        </w:rPr>
        <w:t xml:space="preserve"> именуемый в дальнейшем «</w:t>
      </w:r>
      <w:r w:rsidRPr="00040574">
        <w:rPr>
          <w:b/>
          <w:lang w:eastAsia="ru-RU"/>
        </w:rPr>
        <w:t>Договор</w:t>
      </w:r>
      <w:r w:rsidRPr="00040574">
        <w:rPr>
          <w:lang w:eastAsia="ru-RU"/>
        </w:rPr>
        <w:t>», о нижеследующем:</w:t>
      </w:r>
    </w:p>
    <w:p w14:paraId="639DD8F0" w14:textId="61EB5332" w:rsidR="00E006E5" w:rsidRPr="00040574" w:rsidRDefault="00E006E5" w:rsidP="00E006E5"/>
    <w:p w14:paraId="01E5526D" w14:textId="77777777" w:rsidR="00E006E5" w:rsidRPr="00040574" w:rsidRDefault="00E006E5" w:rsidP="00E006E5">
      <w:pPr>
        <w:pStyle w:val="a3"/>
        <w:numPr>
          <w:ilvl w:val="0"/>
          <w:numId w:val="1"/>
        </w:numPr>
        <w:tabs>
          <w:tab w:val="left" w:pos="2146"/>
        </w:tabs>
        <w:spacing w:line="232" w:lineRule="auto"/>
        <w:ind w:right="284"/>
        <w:jc w:val="center"/>
        <w:rPr>
          <w:b/>
          <w:bCs/>
        </w:rPr>
      </w:pPr>
      <w:r w:rsidRPr="00040574">
        <w:rPr>
          <w:b/>
          <w:bCs/>
        </w:rPr>
        <w:t>ТЕРМИНЫ И ОПРЕДЕЛЕНИЯ</w:t>
      </w:r>
    </w:p>
    <w:p w14:paraId="5597D159" w14:textId="77777777" w:rsidR="00E006E5" w:rsidRPr="00040574" w:rsidRDefault="00E006E5" w:rsidP="00E006E5">
      <w:pPr>
        <w:pStyle w:val="a3"/>
        <w:tabs>
          <w:tab w:val="left" w:pos="2146"/>
        </w:tabs>
        <w:spacing w:line="232" w:lineRule="auto"/>
        <w:ind w:left="1238" w:right="284"/>
        <w:rPr>
          <w:b/>
          <w:bCs/>
        </w:rPr>
      </w:pPr>
    </w:p>
    <w:p w14:paraId="3C47348D" w14:textId="77777777" w:rsidR="00E006E5" w:rsidRPr="00040574" w:rsidRDefault="00E006E5" w:rsidP="00E006E5">
      <w:pPr>
        <w:pStyle w:val="a3"/>
        <w:tabs>
          <w:tab w:val="left" w:pos="2146"/>
        </w:tabs>
        <w:spacing w:line="232" w:lineRule="auto"/>
        <w:ind w:left="0" w:right="284" w:firstLine="567"/>
        <w:rPr>
          <w:lang w:eastAsia="ru-RU"/>
        </w:rPr>
      </w:pPr>
      <w:r w:rsidRPr="00040574">
        <w:rPr>
          <w:lang w:eastAsia="ru-RU"/>
        </w:rPr>
        <w:t>В настоящем Договоре следующие слов и выражения будут иметь значения, определяемые ниже:</w:t>
      </w:r>
    </w:p>
    <w:p w14:paraId="12B7E150" w14:textId="77777777" w:rsidR="00E006E5" w:rsidRPr="00040574" w:rsidRDefault="00E006E5" w:rsidP="00E006E5">
      <w:pPr>
        <w:widowControl/>
        <w:adjustRightInd w:val="0"/>
        <w:ind w:right="284" w:firstLine="567"/>
        <w:jc w:val="both"/>
        <w:outlineLvl w:val="1"/>
        <w:rPr>
          <w:bCs/>
          <w:lang w:eastAsia="ru-RU"/>
        </w:rPr>
      </w:pPr>
      <w:r w:rsidRPr="00040574">
        <w:rPr>
          <w:lang w:eastAsia="ru-RU"/>
        </w:rPr>
        <w:t xml:space="preserve">1.1. </w:t>
      </w:r>
      <w:r w:rsidRPr="00040574">
        <w:rPr>
          <w:b/>
          <w:lang w:eastAsia="ru-RU"/>
        </w:rPr>
        <w:t>Договор</w:t>
      </w:r>
      <w:r w:rsidRPr="00040574">
        <w:rPr>
          <w:lang w:eastAsia="ru-RU"/>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 и зарегистрированные в установленном законом порядке.</w:t>
      </w:r>
    </w:p>
    <w:p w14:paraId="334B769B" w14:textId="61354343" w:rsidR="00E006E5" w:rsidRPr="00040574" w:rsidRDefault="00E006E5" w:rsidP="00E006E5">
      <w:pPr>
        <w:adjustRightInd w:val="0"/>
        <w:ind w:right="284" w:firstLine="567"/>
        <w:jc w:val="both"/>
        <w:rPr>
          <w:lang w:eastAsia="ru-RU"/>
        </w:rPr>
      </w:pPr>
      <w:r w:rsidRPr="00040574">
        <w:rPr>
          <w:lang w:eastAsia="ru-RU"/>
        </w:rPr>
        <w:t>1.2</w:t>
      </w:r>
      <w:r w:rsidRPr="00040574">
        <w:rPr>
          <w:b/>
          <w:lang w:eastAsia="ru-RU"/>
        </w:rPr>
        <w:t>. Застройщик</w:t>
      </w:r>
      <w:r w:rsidRPr="00040574">
        <w:rPr>
          <w:lang w:eastAsia="ru-RU"/>
        </w:rPr>
        <w:t xml:space="preserve"> – </w:t>
      </w:r>
      <w:r w:rsidR="00561644" w:rsidRPr="00040574">
        <w:rPr>
          <w:lang w:eastAsia="ru-RU"/>
        </w:rPr>
        <w:t xml:space="preserve">Общество с ограниченной ответственностью «Специализированный застройщик «Лечебно-оздоровительный комплекс «Вера»» (сокращенное наименование ООО «СЗ «ЛОК «Вера») </w:t>
      </w:r>
      <w:r w:rsidRPr="00040574">
        <w:rPr>
          <w:lang w:eastAsia="ru-RU"/>
        </w:rPr>
        <w:t xml:space="preserve">- юридическое лицо, имеющее на праве </w:t>
      </w:r>
      <w:r w:rsidR="00561644" w:rsidRPr="00040574">
        <w:rPr>
          <w:lang w:eastAsia="ru-RU"/>
        </w:rPr>
        <w:t xml:space="preserve">собственности </w:t>
      </w:r>
      <w:r w:rsidRPr="00040574">
        <w:rPr>
          <w:lang w:eastAsia="ru-RU"/>
        </w:rPr>
        <w:t>земельный участок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Здания на основании полученного разрешения на строительство.</w:t>
      </w:r>
    </w:p>
    <w:p w14:paraId="7111E927" w14:textId="77777777" w:rsidR="00E006E5" w:rsidRPr="00040574" w:rsidRDefault="00E006E5" w:rsidP="00E006E5">
      <w:pPr>
        <w:adjustRightInd w:val="0"/>
        <w:ind w:right="284" w:firstLine="567"/>
        <w:jc w:val="both"/>
        <w:rPr>
          <w:lang w:eastAsia="ru-RU"/>
        </w:rPr>
      </w:pPr>
      <w:r w:rsidRPr="00040574">
        <w:rPr>
          <w:lang w:eastAsia="ru-RU"/>
        </w:rPr>
        <w:t>1.3.</w:t>
      </w:r>
      <w:r w:rsidRPr="00040574">
        <w:rPr>
          <w:b/>
          <w:lang w:eastAsia="ru-RU"/>
        </w:rPr>
        <w:t xml:space="preserve"> Участник долевого строительства –</w:t>
      </w:r>
      <w:r w:rsidRPr="00040574">
        <w:rPr>
          <w:lang w:eastAsia="ru-RU"/>
        </w:rPr>
        <w:t xml:space="preserve"> физическое (юридическое) лицо, выступающее стороной по настоящему договору, вносящее Застройщику собственные и/или кредитные и иные денежные средства для строительства Здания на условиях настоящего договора с целью приобретения права собственности на Объект долевого строительства в соответствии с настоящим договором.</w:t>
      </w:r>
    </w:p>
    <w:p w14:paraId="572A7CFF" w14:textId="7DAD393D" w:rsidR="00E006E5" w:rsidRPr="00040574" w:rsidRDefault="00E006E5" w:rsidP="00E006E5">
      <w:pPr>
        <w:adjustRightInd w:val="0"/>
        <w:ind w:right="284" w:firstLine="567"/>
        <w:jc w:val="both"/>
        <w:rPr>
          <w:lang w:eastAsia="ru-RU"/>
        </w:rPr>
      </w:pPr>
      <w:r w:rsidRPr="00040574">
        <w:rPr>
          <w:lang w:eastAsia="ru-RU"/>
        </w:rPr>
        <w:t xml:space="preserve">Участник долевого строительства уведомлен, что имущественные права на строящийся Объект переданы в залог </w:t>
      </w:r>
      <w:r w:rsidR="00EE7C0E" w:rsidRPr="00EE7C0E">
        <w:rPr>
          <w:lang w:eastAsia="ru-RU"/>
        </w:rPr>
        <w:t>Банк ВТБ (публичное акционерное общество)</w:t>
      </w:r>
      <w:r w:rsidR="00EE7C0E" w:rsidRPr="00EE7C0E">
        <w:rPr>
          <w:lang w:eastAsia="ru-RU"/>
        </w:rPr>
        <w:t xml:space="preserve"> </w:t>
      </w:r>
      <w:r w:rsidRPr="00040574">
        <w:rPr>
          <w:lang w:eastAsia="ru-RU"/>
        </w:rPr>
        <w:t xml:space="preserve">по Договору залога имущественных прав, в обеспечение возврата кредита, предоставленного </w:t>
      </w:r>
      <w:r w:rsidR="00EE7C0E" w:rsidRPr="00EE7C0E">
        <w:rPr>
          <w:lang w:eastAsia="ru-RU"/>
        </w:rPr>
        <w:t>Банк</w:t>
      </w:r>
      <w:r w:rsidR="00EE7C0E">
        <w:rPr>
          <w:lang w:eastAsia="ru-RU"/>
        </w:rPr>
        <w:t>ом</w:t>
      </w:r>
      <w:r w:rsidR="00EE7C0E" w:rsidRPr="00EE7C0E">
        <w:rPr>
          <w:lang w:eastAsia="ru-RU"/>
        </w:rPr>
        <w:t xml:space="preserve"> ВТБ (публичное акционерное общество) </w:t>
      </w:r>
      <w:r w:rsidRPr="00040574">
        <w:rPr>
          <w:lang w:eastAsia="ru-RU"/>
        </w:rPr>
        <w:t>Застройщику на строительство (создание) объекта.</w:t>
      </w:r>
    </w:p>
    <w:p w14:paraId="140A17FC" w14:textId="53623CD4" w:rsidR="00E006E5" w:rsidRPr="00040574" w:rsidRDefault="00E006E5" w:rsidP="00E006E5">
      <w:pPr>
        <w:adjustRightInd w:val="0"/>
        <w:ind w:right="284" w:firstLine="567"/>
        <w:jc w:val="both"/>
        <w:rPr>
          <w:bCs/>
          <w:lang w:eastAsia="ru-RU"/>
        </w:rPr>
      </w:pPr>
      <w:r w:rsidRPr="00040574">
        <w:rPr>
          <w:lang w:eastAsia="ru-RU"/>
        </w:rPr>
        <w:t xml:space="preserve">1.4. </w:t>
      </w:r>
      <w:r w:rsidRPr="00040574">
        <w:rPr>
          <w:b/>
          <w:lang w:eastAsia="ru-RU"/>
        </w:rPr>
        <w:t xml:space="preserve">Земельный участок – </w:t>
      </w:r>
      <w:r w:rsidRPr="00040574">
        <w:rPr>
          <w:b/>
          <w:lang w:eastAsia="ru-RU"/>
        </w:rPr>
        <w:tab/>
      </w:r>
      <w:r w:rsidRPr="00040574">
        <w:rPr>
          <w:bCs/>
          <w:lang w:eastAsia="ru-RU"/>
        </w:rPr>
        <w:t xml:space="preserve">земельный участок </w:t>
      </w:r>
      <w:r w:rsidR="00561644" w:rsidRPr="00040574">
        <w:rPr>
          <w:bCs/>
          <w:lang w:eastAsia="ru-RU"/>
        </w:rPr>
        <w:t xml:space="preserve">с кадастровым номером 23:49:0000000:1048, общей площадью 47561 </w:t>
      </w:r>
      <w:proofErr w:type="gramStart"/>
      <w:r w:rsidR="00561644" w:rsidRPr="00040574">
        <w:rPr>
          <w:bCs/>
          <w:lang w:eastAsia="ru-RU"/>
        </w:rPr>
        <w:t>кв.м</w:t>
      </w:r>
      <w:proofErr w:type="gramEnd"/>
      <w:r w:rsidR="00561644" w:rsidRPr="00040574">
        <w:rPr>
          <w:bCs/>
          <w:lang w:eastAsia="ru-RU"/>
        </w:rPr>
        <w:t xml:space="preserve">, категория земель-земли населенных пунктов, вид разрешенного использования- Гостиничное обслуживание (код 4.7) по адресу Краснодарский край, </w:t>
      </w:r>
      <w:proofErr w:type="spellStart"/>
      <w:r w:rsidR="00561644" w:rsidRPr="00040574">
        <w:rPr>
          <w:bCs/>
          <w:lang w:eastAsia="ru-RU"/>
        </w:rPr>
        <w:t>г.Сочи</w:t>
      </w:r>
      <w:proofErr w:type="spellEnd"/>
      <w:r w:rsidR="00561644" w:rsidRPr="00040574">
        <w:rPr>
          <w:bCs/>
          <w:lang w:eastAsia="ru-RU"/>
        </w:rPr>
        <w:t xml:space="preserve">, Лазаревский район, п. </w:t>
      </w:r>
      <w:proofErr w:type="spellStart"/>
      <w:r w:rsidR="00561644" w:rsidRPr="00040574">
        <w:rPr>
          <w:bCs/>
          <w:lang w:eastAsia="ru-RU"/>
        </w:rPr>
        <w:t>Уч</w:t>
      </w:r>
      <w:proofErr w:type="spellEnd"/>
      <w:r w:rsidR="00561644" w:rsidRPr="00040574">
        <w:rPr>
          <w:bCs/>
          <w:lang w:eastAsia="ru-RU"/>
        </w:rPr>
        <w:t>-Дере</w:t>
      </w:r>
      <w:r w:rsidRPr="00040574">
        <w:rPr>
          <w:bCs/>
          <w:lang w:eastAsia="ru-RU"/>
        </w:rPr>
        <w:t>.</w:t>
      </w:r>
    </w:p>
    <w:p w14:paraId="6246CDC0" w14:textId="2B8E9F4C" w:rsidR="00E006E5" w:rsidRPr="00040574" w:rsidRDefault="00E006E5" w:rsidP="00E006E5">
      <w:pPr>
        <w:adjustRightInd w:val="0"/>
        <w:ind w:right="284" w:firstLine="567"/>
        <w:jc w:val="both"/>
        <w:rPr>
          <w:bCs/>
          <w:lang w:eastAsia="ru-RU"/>
        </w:rPr>
      </w:pPr>
      <w:r w:rsidRPr="00040574">
        <w:rPr>
          <w:bCs/>
          <w:lang w:eastAsia="ru-RU"/>
        </w:rPr>
        <w:t xml:space="preserve">Земельный участок не передается в залог Участнику долевого строительства и не считается находящимися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w:t>
      </w:r>
      <w:r w:rsidR="000F7245">
        <w:rPr>
          <w:bCs/>
          <w:lang w:eastAsia="ru-RU"/>
        </w:rPr>
        <w:t xml:space="preserve">на строительство </w:t>
      </w:r>
      <w:r w:rsidR="005915D2">
        <w:rPr>
          <w:bCs/>
          <w:lang w:eastAsia="ru-RU"/>
        </w:rPr>
        <w:t xml:space="preserve">гостиничного комплекса </w:t>
      </w:r>
      <w:r w:rsidR="005915D2">
        <w:rPr>
          <w:bCs/>
          <w:lang w:eastAsia="ru-RU"/>
        </w:rPr>
        <w:lastRenderedPageBreak/>
        <w:t>«Вера»</w:t>
      </w:r>
      <w:r w:rsidR="00675FE7">
        <w:rPr>
          <w:bCs/>
          <w:lang w:eastAsia="ru-RU"/>
        </w:rPr>
        <w:t xml:space="preserve"> путем размещения таких средств на счетах</w:t>
      </w:r>
      <w:r w:rsidRPr="00040574">
        <w:rPr>
          <w:bCs/>
          <w:lang w:eastAsia="ru-RU"/>
        </w:rPr>
        <w:t xml:space="preserve"> эскроу (п. 1 ст. 13, п. 4. ст. 15.4. Федерального закона от 30.12.2004 №</w:t>
      </w:r>
      <w:r w:rsidRPr="00040574">
        <w:t> </w:t>
      </w:r>
      <w:r w:rsidRPr="00040574">
        <w:rPr>
          <w:bCs/>
          <w:lang w:eastAsia="ru-RU"/>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1502939" w14:textId="2EE6BFCE" w:rsidR="00E006E5" w:rsidRPr="00040574" w:rsidRDefault="009E5C89" w:rsidP="00E006E5">
      <w:pPr>
        <w:pStyle w:val="a3"/>
        <w:numPr>
          <w:ilvl w:val="1"/>
          <w:numId w:val="1"/>
        </w:numPr>
        <w:adjustRightInd w:val="0"/>
        <w:ind w:left="0" w:right="284" w:firstLine="567"/>
        <w:rPr>
          <w:b/>
          <w:lang w:eastAsia="ru-RU"/>
        </w:rPr>
      </w:pPr>
      <w:bookmarkStart w:id="5" w:name="_Hlk110277889"/>
      <w:r>
        <w:rPr>
          <w:b/>
          <w:lang w:eastAsia="ru-RU"/>
        </w:rPr>
        <w:t>Гостиничный комплекс «Вера»</w:t>
      </w:r>
      <w:r w:rsidR="008B6BB6">
        <w:rPr>
          <w:b/>
          <w:lang w:eastAsia="ru-RU"/>
        </w:rPr>
        <w:t xml:space="preserve"> (далее – </w:t>
      </w:r>
      <w:r w:rsidR="00451FB4">
        <w:rPr>
          <w:b/>
          <w:lang w:eastAsia="ru-RU"/>
        </w:rPr>
        <w:t xml:space="preserve">Гостиничный комплекс, </w:t>
      </w:r>
      <w:r w:rsidR="008B6BB6">
        <w:rPr>
          <w:b/>
          <w:lang w:eastAsia="ru-RU"/>
        </w:rPr>
        <w:t>Гостиница)</w:t>
      </w:r>
      <w:r>
        <w:rPr>
          <w:b/>
          <w:lang w:eastAsia="ru-RU"/>
        </w:rPr>
        <w:t xml:space="preserve"> </w:t>
      </w:r>
      <w:r w:rsidR="00E006E5" w:rsidRPr="00040574">
        <w:rPr>
          <w:bCs/>
          <w:lang w:eastAsia="ru-RU"/>
        </w:rPr>
        <w:t xml:space="preserve">со </w:t>
      </w:r>
      <w:r w:rsidR="00E006E5" w:rsidRPr="00040574">
        <w:rPr>
          <w:lang w:eastAsia="ru-RU"/>
        </w:rPr>
        <w:t>следующими характеристиками:</w:t>
      </w:r>
    </w:p>
    <w:p w14:paraId="0B4A4DD2" w14:textId="77777777" w:rsidR="00E006E5" w:rsidRPr="00040574" w:rsidRDefault="00E006E5" w:rsidP="00E006E5">
      <w:pPr>
        <w:pStyle w:val="a3"/>
        <w:adjustRightInd w:val="0"/>
        <w:ind w:left="567" w:right="284"/>
        <w:rPr>
          <w:b/>
          <w:lang w:eastAsia="ru-RU"/>
        </w:rPr>
      </w:pPr>
    </w:p>
    <w:tbl>
      <w:tblPr>
        <w:tblStyle w:val="TableNormal"/>
        <w:tblpPr w:leftFromText="180" w:rightFromText="180" w:vertAnchor="text" w:tblpY="1"/>
        <w:tblOverlap w:val="never"/>
        <w:tblW w:w="791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3799"/>
        <w:gridCol w:w="4117"/>
      </w:tblGrid>
      <w:tr w:rsidR="00E006E5" w:rsidRPr="00040574" w14:paraId="4CE1A207" w14:textId="77777777" w:rsidTr="00955240">
        <w:trPr>
          <w:trHeight w:val="620"/>
        </w:trPr>
        <w:tc>
          <w:tcPr>
            <w:tcW w:w="3799" w:type="dxa"/>
          </w:tcPr>
          <w:p w14:paraId="3C982A29" w14:textId="77777777" w:rsidR="00E006E5" w:rsidRPr="00040574" w:rsidRDefault="00E006E5" w:rsidP="0022099A">
            <w:pPr>
              <w:pStyle w:val="TableParagraph"/>
              <w:tabs>
                <w:tab w:val="left" w:pos="1063"/>
                <w:tab w:val="left" w:pos="2953"/>
              </w:tabs>
              <w:spacing w:line="265" w:lineRule="exact"/>
              <w:ind w:left="127" w:right="284"/>
              <w:rPr>
                <w:lang w:val="ru-RU" w:eastAsia="ru-RU"/>
              </w:rPr>
            </w:pPr>
            <w:r w:rsidRPr="00040574">
              <w:rPr>
                <w:lang w:val="ru-RU" w:eastAsia="ru-RU"/>
              </w:rPr>
              <w:t>Вид</w:t>
            </w:r>
            <w:r w:rsidRPr="00040574">
              <w:rPr>
                <w:lang w:val="ru-RU" w:eastAsia="ru-RU"/>
              </w:rPr>
              <w:tab/>
              <w:t>строящегося</w:t>
            </w:r>
            <w:r w:rsidRPr="00040574">
              <w:rPr>
                <w:lang w:val="ru-RU" w:eastAsia="ru-RU"/>
              </w:rPr>
              <w:tab/>
              <w:t>(создаваемого)</w:t>
            </w:r>
          </w:p>
          <w:p w14:paraId="34963B91" w14:textId="77777777" w:rsidR="00E006E5" w:rsidRPr="00040574" w:rsidRDefault="00E006E5" w:rsidP="0022099A">
            <w:pPr>
              <w:pStyle w:val="TableParagraph"/>
              <w:spacing w:line="283" w:lineRule="exact"/>
              <w:ind w:left="127" w:right="284"/>
              <w:rPr>
                <w:lang w:val="ru-RU" w:eastAsia="ru-RU"/>
              </w:rPr>
            </w:pPr>
            <w:r w:rsidRPr="00040574">
              <w:rPr>
                <w:lang w:val="ru-RU" w:eastAsia="ru-RU"/>
              </w:rPr>
              <w:t>объекта недвижимости)</w:t>
            </w:r>
          </w:p>
        </w:tc>
        <w:tc>
          <w:tcPr>
            <w:tcW w:w="4117" w:type="dxa"/>
          </w:tcPr>
          <w:p w14:paraId="0277E6E5" w14:textId="7203204C" w:rsidR="00E006E5" w:rsidRPr="009E5C89" w:rsidRDefault="009E5C89" w:rsidP="0022099A">
            <w:pPr>
              <w:pStyle w:val="TableParagraph"/>
              <w:spacing w:line="270" w:lineRule="exact"/>
              <w:ind w:left="127" w:right="284"/>
              <w:rPr>
                <w:lang w:val="ru-RU" w:eastAsia="ru-RU"/>
              </w:rPr>
            </w:pPr>
            <w:r>
              <w:rPr>
                <w:lang w:val="ru-RU" w:eastAsia="ru-RU"/>
              </w:rPr>
              <w:t>Гостиничный комплекс «Вера»</w:t>
            </w:r>
          </w:p>
        </w:tc>
      </w:tr>
      <w:tr w:rsidR="00E006E5" w:rsidRPr="00040574" w14:paraId="1FAA62CE" w14:textId="77777777" w:rsidTr="00955240">
        <w:trPr>
          <w:trHeight w:val="298"/>
        </w:trPr>
        <w:tc>
          <w:tcPr>
            <w:tcW w:w="3799" w:type="dxa"/>
          </w:tcPr>
          <w:p w14:paraId="0711C14A" w14:textId="77777777" w:rsidR="00E006E5" w:rsidRPr="00040574" w:rsidRDefault="00E006E5" w:rsidP="0022099A">
            <w:pPr>
              <w:pStyle w:val="TableParagraph"/>
              <w:spacing w:line="255" w:lineRule="exact"/>
              <w:ind w:left="127" w:right="284"/>
              <w:rPr>
                <w:lang w:eastAsia="ru-RU"/>
              </w:rPr>
            </w:pPr>
            <w:proofErr w:type="spellStart"/>
            <w:r w:rsidRPr="00040574">
              <w:rPr>
                <w:lang w:eastAsia="ru-RU"/>
              </w:rPr>
              <w:t>Назначение</w:t>
            </w:r>
            <w:proofErr w:type="spellEnd"/>
            <w:r w:rsidRPr="00040574">
              <w:rPr>
                <w:lang w:eastAsia="ru-RU"/>
              </w:rPr>
              <w:t xml:space="preserve"> </w:t>
            </w:r>
            <w:proofErr w:type="spellStart"/>
            <w:r w:rsidRPr="00040574">
              <w:rPr>
                <w:lang w:eastAsia="ru-RU"/>
              </w:rPr>
              <w:t>объекта</w:t>
            </w:r>
            <w:proofErr w:type="spellEnd"/>
          </w:p>
        </w:tc>
        <w:tc>
          <w:tcPr>
            <w:tcW w:w="4117" w:type="dxa"/>
          </w:tcPr>
          <w:p w14:paraId="4F30D6B9" w14:textId="77777777" w:rsidR="00E006E5" w:rsidRPr="00040574" w:rsidRDefault="00E006E5" w:rsidP="0022099A">
            <w:pPr>
              <w:pStyle w:val="TableParagraph"/>
              <w:spacing w:line="251" w:lineRule="exact"/>
              <w:ind w:left="126" w:right="284"/>
              <w:rPr>
                <w:lang w:eastAsia="ru-RU"/>
              </w:rPr>
            </w:pPr>
            <w:proofErr w:type="spellStart"/>
            <w:r w:rsidRPr="00040574">
              <w:rPr>
                <w:lang w:eastAsia="ru-RU"/>
              </w:rPr>
              <w:t>нежилое</w:t>
            </w:r>
            <w:proofErr w:type="spellEnd"/>
          </w:p>
        </w:tc>
      </w:tr>
      <w:tr w:rsidR="00E006E5" w:rsidRPr="00040574" w14:paraId="6E5C70E3" w14:textId="77777777" w:rsidTr="00955240">
        <w:trPr>
          <w:trHeight w:val="298"/>
        </w:trPr>
        <w:tc>
          <w:tcPr>
            <w:tcW w:w="3799" w:type="dxa"/>
          </w:tcPr>
          <w:p w14:paraId="669D4C61" w14:textId="5C389B89" w:rsidR="00E006E5" w:rsidRPr="00040574" w:rsidRDefault="00641AA6" w:rsidP="0022099A">
            <w:pPr>
              <w:pStyle w:val="TableParagraph"/>
              <w:spacing w:line="253" w:lineRule="exact"/>
              <w:ind w:left="134" w:right="284"/>
              <w:rPr>
                <w:lang w:eastAsia="ru-RU"/>
              </w:rPr>
            </w:pPr>
            <w:r>
              <w:rPr>
                <w:lang w:val="ru-RU" w:eastAsia="ru-RU"/>
              </w:rPr>
              <w:t>Минимальное к</w:t>
            </w:r>
            <w:proofErr w:type="spellStart"/>
            <w:r w:rsidR="00E006E5" w:rsidRPr="00040574">
              <w:rPr>
                <w:lang w:eastAsia="ru-RU"/>
              </w:rPr>
              <w:t>оличество</w:t>
            </w:r>
            <w:proofErr w:type="spellEnd"/>
            <w:r w:rsidR="00E006E5" w:rsidRPr="00040574">
              <w:rPr>
                <w:lang w:eastAsia="ru-RU"/>
              </w:rPr>
              <w:t xml:space="preserve"> </w:t>
            </w:r>
            <w:proofErr w:type="spellStart"/>
            <w:r w:rsidR="00E006E5" w:rsidRPr="00040574">
              <w:rPr>
                <w:lang w:eastAsia="ru-RU"/>
              </w:rPr>
              <w:t>этажей</w:t>
            </w:r>
            <w:proofErr w:type="spellEnd"/>
          </w:p>
        </w:tc>
        <w:tc>
          <w:tcPr>
            <w:tcW w:w="4117" w:type="dxa"/>
          </w:tcPr>
          <w:p w14:paraId="3B881362" w14:textId="467660AC" w:rsidR="00E006E5" w:rsidRPr="00040574" w:rsidRDefault="00641AA6" w:rsidP="0022099A">
            <w:pPr>
              <w:pStyle w:val="TableParagraph"/>
              <w:spacing w:line="251" w:lineRule="exact"/>
              <w:ind w:left="126" w:right="284"/>
              <w:rPr>
                <w:lang w:val="ru-RU" w:eastAsia="ru-RU"/>
              </w:rPr>
            </w:pPr>
            <w:r>
              <w:rPr>
                <w:lang w:val="ru-RU" w:eastAsia="ru-RU"/>
              </w:rPr>
              <w:t>2</w:t>
            </w:r>
          </w:p>
        </w:tc>
      </w:tr>
      <w:tr w:rsidR="00641AA6" w:rsidRPr="00040574" w14:paraId="656467AA" w14:textId="77777777" w:rsidTr="00955240">
        <w:trPr>
          <w:trHeight w:val="298"/>
        </w:trPr>
        <w:tc>
          <w:tcPr>
            <w:tcW w:w="3799" w:type="dxa"/>
          </w:tcPr>
          <w:p w14:paraId="025E8A41" w14:textId="08561A46" w:rsidR="00641AA6" w:rsidRPr="00641AA6" w:rsidRDefault="00641AA6" w:rsidP="0022099A">
            <w:pPr>
              <w:pStyle w:val="TableParagraph"/>
              <w:spacing w:line="253" w:lineRule="exact"/>
              <w:ind w:left="134" w:right="284"/>
              <w:rPr>
                <w:lang w:val="ru-RU" w:eastAsia="ru-RU"/>
              </w:rPr>
            </w:pPr>
            <w:r>
              <w:rPr>
                <w:lang w:val="ru-RU" w:eastAsia="ru-RU"/>
              </w:rPr>
              <w:t>Максимальное количество этажей</w:t>
            </w:r>
          </w:p>
        </w:tc>
        <w:tc>
          <w:tcPr>
            <w:tcW w:w="4117" w:type="dxa"/>
          </w:tcPr>
          <w:p w14:paraId="7FEA9509" w14:textId="6790E40E" w:rsidR="00641AA6" w:rsidRPr="00641AA6" w:rsidRDefault="00641AA6" w:rsidP="0022099A">
            <w:pPr>
              <w:pStyle w:val="TableParagraph"/>
              <w:spacing w:line="251" w:lineRule="exact"/>
              <w:ind w:left="126" w:right="284"/>
              <w:rPr>
                <w:lang w:val="ru-RU" w:eastAsia="ru-RU"/>
              </w:rPr>
            </w:pPr>
            <w:r>
              <w:rPr>
                <w:lang w:val="ru-RU" w:eastAsia="ru-RU"/>
              </w:rPr>
              <w:t>11</w:t>
            </w:r>
          </w:p>
        </w:tc>
      </w:tr>
      <w:tr w:rsidR="00E006E5" w:rsidRPr="00040574" w14:paraId="42C09719" w14:textId="77777777" w:rsidTr="00955240">
        <w:trPr>
          <w:trHeight w:val="304"/>
        </w:trPr>
        <w:tc>
          <w:tcPr>
            <w:tcW w:w="3799" w:type="dxa"/>
          </w:tcPr>
          <w:p w14:paraId="6B63AFF2" w14:textId="77777777" w:rsidR="00E006E5" w:rsidRPr="00040574" w:rsidRDefault="00E006E5" w:rsidP="0022099A">
            <w:pPr>
              <w:pStyle w:val="TableParagraph"/>
              <w:spacing w:line="255" w:lineRule="exact"/>
              <w:ind w:left="127" w:right="284"/>
              <w:rPr>
                <w:lang w:eastAsia="ru-RU"/>
              </w:rPr>
            </w:pPr>
            <w:proofErr w:type="spellStart"/>
            <w:r w:rsidRPr="00040574">
              <w:rPr>
                <w:lang w:eastAsia="ru-RU"/>
              </w:rPr>
              <w:t>Общая</w:t>
            </w:r>
            <w:proofErr w:type="spellEnd"/>
            <w:r w:rsidRPr="00040574">
              <w:rPr>
                <w:lang w:eastAsia="ru-RU"/>
              </w:rPr>
              <w:t xml:space="preserve"> </w:t>
            </w:r>
            <w:proofErr w:type="spellStart"/>
            <w:r w:rsidRPr="00040574">
              <w:rPr>
                <w:lang w:eastAsia="ru-RU"/>
              </w:rPr>
              <w:t>площадь</w:t>
            </w:r>
            <w:proofErr w:type="spellEnd"/>
            <w:r w:rsidRPr="00040574">
              <w:rPr>
                <w:lang w:eastAsia="ru-RU"/>
              </w:rPr>
              <w:t xml:space="preserve">, </w:t>
            </w:r>
            <w:proofErr w:type="spellStart"/>
            <w:r w:rsidRPr="00040574">
              <w:rPr>
                <w:lang w:eastAsia="ru-RU"/>
              </w:rPr>
              <w:t>кв.м</w:t>
            </w:r>
            <w:proofErr w:type="spellEnd"/>
            <w:r w:rsidRPr="00040574">
              <w:rPr>
                <w:lang w:eastAsia="ru-RU"/>
              </w:rPr>
              <w:t>.</w:t>
            </w:r>
          </w:p>
        </w:tc>
        <w:tc>
          <w:tcPr>
            <w:tcW w:w="4117" w:type="dxa"/>
          </w:tcPr>
          <w:p w14:paraId="6A61BDF0" w14:textId="08E89030" w:rsidR="00E006E5" w:rsidRPr="00040574" w:rsidRDefault="000C7FCA" w:rsidP="0022099A">
            <w:pPr>
              <w:pStyle w:val="TableParagraph"/>
              <w:spacing w:line="251" w:lineRule="exact"/>
              <w:ind w:left="126" w:right="284"/>
              <w:rPr>
                <w:lang w:val="ru-RU" w:eastAsia="ru-RU"/>
              </w:rPr>
            </w:pPr>
            <w:r w:rsidRPr="00641AA6">
              <w:rPr>
                <w:lang w:val="ru-RU" w:eastAsia="ru-RU"/>
              </w:rPr>
              <w:t>95</w:t>
            </w:r>
            <w:r w:rsidR="00641AA6" w:rsidRPr="00641AA6">
              <w:rPr>
                <w:lang w:val="ru-RU" w:eastAsia="ru-RU"/>
              </w:rPr>
              <w:t> </w:t>
            </w:r>
            <w:r w:rsidR="009E5C89" w:rsidRPr="00641AA6">
              <w:rPr>
                <w:lang w:val="ru-RU" w:eastAsia="ru-RU"/>
              </w:rPr>
              <w:t>389</w:t>
            </w:r>
            <w:r w:rsidR="00641AA6" w:rsidRPr="00641AA6">
              <w:rPr>
                <w:lang w:val="ru-RU" w:eastAsia="ru-RU"/>
              </w:rPr>
              <w:t>,</w:t>
            </w:r>
            <w:r w:rsidR="009E5C89" w:rsidRPr="00641AA6">
              <w:rPr>
                <w:lang w:val="ru-RU" w:eastAsia="ru-RU"/>
              </w:rPr>
              <w:t>31</w:t>
            </w:r>
            <w:r w:rsidRPr="00641AA6">
              <w:rPr>
                <w:lang w:val="ru-RU" w:eastAsia="ru-RU"/>
              </w:rPr>
              <w:t xml:space="preserve"> кв.м</w:t>
            </w:r>
          </w:p>
        </w:tc>
      </w:tr>
      <w:tr w:rsidR="00E006E5" w:rsidRPr="00040574" w14:paraId="3E30D8EC" w14:textId="77777777" w:rsidTr="00955240">
        <w:trPr>
          <w:trHeight w:val="298"/>
        </w:trPr>
        <w:tc>
          <w:tcPr>
            <w:tcW w:w="3799" w:type="dxa"/>
          </w:tcPr>
          <w:p w14:paraId="651D80FF" w14:textId="77777777" w:rsidR="00E006E5" w:rsidRPr="00040574" w:rsidRDefault="00E006E5" w:rsidP="0022099A">
            <w:pPr>
              <w:pStyle w:val="TableParagraph"/>
              <w:spacing w:line="248" w:lineRule="exact"/>
              <w:ind w:left="127" w:right="284"/>
              <w:rPr>
                <w:lang w:eastAsia="ru-RU"/>
              </w:rPr>
            </w:pPr>
            <w:proofErr w:type="spellStart"/>
            <w:r w:rsidRPr="00040574">
              <w:rPr>
                <w:lang w:eastAsia="ru-RU"/>
              </w:rPr>
              <w:t>Сейсмостойкость</w:t>
            </w:r>
            <w:proofErr w:type="spellEnd"/>
          </w:p>
        </w:tc>
        <w:tc>
          <w:tcPr>
            <w:tcW w:w="4117" w:type="dxa"/>
          </w:tcPr>
          <w:p w14:paraId="37EA9A5E" w14:textId="6FE677D1" w:rsidR="00E006E5" w:rsidRPr="00040574" w:rsidRDefault="005357C3" w:rsidP="0022099A">
            <w:pPr>
              <w:pStyle w:val="TableParagraph"/>
              <w:spacing w:line="246" w:lineRule="exact"/>
              <w:ind w:left="128" w:right="284"/>
              <w:rPr>
                <w:lang w:eastAsia="ru-RU"/>
              </w:rPr>
            </w:pPr>
            <w:r>
              <w:rPr>
                <w:lang w:val="ru-RU" w:eastAsia="ru-RU"/>
              </w:rPr>
              <w:t>8</w:t>
            </w:r>
            <w:r w:rsidR="00E006E5" w:rsidRPr="00040574">
              <w:rPr>
                <w:lang w:eastAsia="ru-RU"/>
              </w:rPr>
              <w:t xml:space="preserve"> </w:t>
            </w:r>
            <w:proofErr w:type="spellStart"/>
            <w:r w:rsidR="00E006E5" w:rsidRPr="00040574">
              <w:rPr>
                <w:lang w:eastAsia="ru-RU"/>
              </w:rPr>
              <w:t>баллов</w:t>
            </w:r>
            <w:proofErr w:type="spellEnd"/>
          </w:p>
        </w:tc>
      </w:tr>
    </w:tbl>
    <w:p w14:paraId="72FEA83A" w14:textId="4D9C3234" w:rsidR="00E006E5" w:rsidRPr="00040574" w:rsidRDefault="00E006E5" w:rsidP="00E006E5">
      <w:pPr>
        <w:pStyle w:val="a3"/>
        <w:numPr>
          <w:ilvl w:val="1"/>
          <w:numId w:val="1"/>
        </w:numPr>
        <w:ind w:left="0" w:right="284" w:firstLine="567"/>
        <w:rPr>
          <w:bCs/>
          <w:lang w:eastAsia="ru-RU"/>
        </w:rPr>
      </w:pPr>
      <w:r w:rsidRPr="00040574">
        <w:rPr>
          <w:b/>
          <w:lang w:eastAsia="ru-RU"/>
        </w:rPr>
        <w:t xml:space="preserve">Объект долевого строительства </w:t>
      </w:r>
      <w:r w:rsidRPr="00040574">
        <w:rPr>
          <w:bCs/>
          <w:i/>
          <w:iCs/>
          <w:lang w:eastAsia="ru-RU"/>
        </w:rPr>
        <w:t>(далее – Объект)</w:t>
      </w:r>
      <w:r w:rsidRPr="00040574">
        <w:rPr>
          <w:bCs/>
          <w:lang w:eastAsia="ru-RU"/>
        </w:rPr>
        <w:t xml:space="preserve"> — нежилое помещение </w:t>
      </w:r>
      <w:bookmarkEnd w:id="5"/>
      <w:r w:rsidRPr="00040574">
        <w:rPr>
          <w:bCs/>
          <w:lang w:eastAsia="ru-RU"/>
        </w:rPr>
        <w:t>(номер, гостиничный номер, иное нежилое помещение), предназначенное для временного проживания, или иного использования, подлежащее эксплуатации исключительно в качестве гостиничного номера соответствующей категории либо нежилого помещения по виду разрешенного использования допускаемое к эксплуатации в составе Гостиницы, расположенное в Гостинице, имеющее проектные характеристики, указанные в п.3.1 Договора и Приложении № 1,</w:t>
      </w:r>
      <w:r w:rsidR="009E4751">
        <w:rPr>
          <w:bCs/>
          <w:lang w:eastAsia="ru-RU"/>
        </w:rPr>
        <w:t xml:space="preserve"> строящееся с привлечением денежных средств Участника долевого строительства и</w:t>
      </w:r>
      <w:r w:rsidRPr="00040574">
        <w:rPr>
          <w:bCs/>
          <w:lang w:eastAsia="ru-RU"/>
        </w:rPr>
        <w:t xml:space="preserve"> подлежащее передаче Участнику долевого строительства после получения разрешения на ввод в эксплуатацию Гостиницы. </w:t>
      </w:r>
    </w:p>
    <w:p w14:paraId="2E88B8C0" w14:textId="1D30E62C" w:rsidR="00E006E5" w:rsidRPr="00040574" w:rsidRDefault="00E006E5" w:rsidP="00E006E5">
      <w:pPr>
        <w:pStyle w:val="a3"/>
        <w:numPr>
          <w:ilvl w:val="1"/>
          <w:numId w:val="1"/>
        </w:numPr>
        <w:adjustRightInd w:val="0"/>
        <w:ind w:left="0" w:right="284" w:firstLine="567"/>
        <w:rPr>
          <w:bCs/>
          <w:lang w:eastAsia="ru-RU"/>
        </w:rPr>
      </w:pPr>
      <w:r w:rsidRPr="00040574">
        <w:rPr>
          <w:b/>
          <w:lang w:eastAsia="ru-RU"/>
        </w:rPr>
        <w:t xml:space="preserve"> Разрешение на строительство</w:t>
      </w:r>
      <w:r w:rsidRPr="00040574">
        <w:rPr>
          <w:bCs/>
          <w:lang w:eastAsia="ru-RU"/>
        </w:rPr>
        <w:t xml:space="preserve"> - документ, </w:t>
      </w:r>
      <w:r w:rsidR="00C4638A">
        <w:rPr>
          <w:bCs/>
          <w:lang w:eastAsia="ru-RU"/>
        </w:rPr>
        <w:t>подтверждающий соответствие проектной</w:t>
      </w:r>
      <w:r w:rsidR="00C97D55">
        <w:rPr>
          <w:bCs/>
          <w:lang w:eastAsia="ru-RU"/>
        </w:rPr>
        <w:t xml:space="preserve"> документации требованиям градостроительного плана земельного участка и дающий</w:t>
      </w:r>
      <w:r w:rsidRPr="00040574">
        <w:rPr>
          <w:bCs/>
          <w:lang w:eastAsia="ru-RU"/>
        </w:rPr>
        <w:t xml:space="preserve"> Застройщику право осуществлять строительство Гостиницы. Разрешение на строительство выдано Администрацией муниципального образования городской округ город-курорт Сочи Краснодарского края </w:t>
      </w:r>
      <w:r w:rsidR="009B39DE">
        <w:rPr>
          <w:lang w:eastAsia="ru-RU"/>
        </w:rPr>
        <w:t>12.05.2025 г. № 23-49-8572-2025</w:t>
      </w:r>
      <w:r w:rsidRPr="00040574">
        <w:rPr>
          <w:lang w:eastAsia="ru-RU"/>
        </w:rPr>
        <w:t>.</w:t>
      </w:r>
    </w:p>
    <w:p w14:paraId="4E246502" w14:textId="77777777" w:rsidR="00E006E5" w:rsidRPr="00040574" w:rsidRDefault="00E006E5" w:rsidP="00E006E5">
      <w:pPr>
        <w:pStyle w:val="a3"/>
        <w:numPr>
          <w:ilvl w:val="1"/>
          <w:numId w:val="1"/>
        </w:numPr>
        <w:adjustRightInd w:val="0"/>
        <w:ind w:left="0" w:right="284" w:firstLine="567"/>
        <w:rPr>
          <w:bCs/>
          <w:lang w:eastAsia="ru-RU"/>
        </w:rPr>
      </w:pPr>
      <w:r w:rsidRPr="00040574">
        <w:rPr>
          <w:b/>
          <w:lang w:eastAsia="ru-RU"/>
        </w:rPr>
        <w:t xml:space="preserve">Проектная площадь </w:t>
      </w:r>
      <w:r w:rsidRPr="00040574">
        <w:rPr>
          <w:bCs/>
          <w:lang w:eastAsia="ru-RU"/>
        </w:rPr>
        <w:t>– сумма площадей всех частей помещения Объекта долевого строительства, предусмотренная проектной документацией.</w:t>
      </w:r>
    </w:p>
    <w:p w14:paraId="6543CD99" w14:textId="77777777" w:rsidR="00E006E5" w:rsidRPr="00040574" w:rsidRDefault="00E006E5" w:rsidP="00E006E5">
      <w:pPr>
        <w:pStyle w:val="a3"/>
        <w:numPr>
          <w:ilvl w:val="1"/>
          <w:numId w:val="1"/>
        </w:numPr>
        <w:adjustRightInd w:val="0"/>
        <w:ind w:left="0" w:right="284" w:firstLine="567"/>
        <w:rPr>
          <w:bCs/>
          <w:lang w:eastAsia="ru-RU"/>
        </w:rPr>
      </w:pPr>
      <w:r w:rsidRPr="00040574">
        <w:rPr>
          <w:b/>
          <w:lang w:eastAsia="ru-RU"/>
        </w:rPr>
        <w:t xml:space="preserve">Фактическая площадь – </w:t>
      </w:r>
      <w:r w:rsidRPr="00040574">
        <w:rPr>
          <w:bCs/>
          <w:lang w:eastAsia="ru-RU"/>
        </w:rPr>
        <w:t>сумма площадей всех частей помещения Объекта долевого строительства, включая площадь летних помещений, определенная по результатам обмеров Объекта долевого строительства, проведенных в ходе выполнения кадастровых работ или технической инвентаризации до осуществления Застройщиком отделочных работ в Объекте долевого строительства.</w:t>
      </w:r>
    </w:p>
    <w:p w14:paraId="7533588C" w14:textId="77777777" w:rsidR="00E006E5" w:rsidRPr="00040574" w:rsidRDefault="00E006E5" w:rsidP="00E006E5">
      <w:pPr>
        <w:pStyle w:val="a3"/>
        <w:numPr>
          <w:ilvl w:val="1"/>
          <w:numId w:val="1"/>
        </w:numPr>
        <w:adjustRightInd w:val="0"/>
        <w:ind w:left="0" w:right="284" w:firstLine="567"/>
        <w:rPr>
          <w:bCs/>
          <w:lang w:eastAsia="ru-RU"/>
        </w:rPr>
      </w:pPr>
      <w:r w:rsidRPr="00040574">
        <w:rPr>
          <w:b/>
          <w:lang w:eastAsia="ru-RU"/>
        </w:rPr>
        <w:t xml:space="preserve">Цена Договора – </w:t>
      </w:r>
      <w:r w:rsidRPr="00040574">
        <w:rPr>
          <w:bCs/>
          <w:lang w:eastAsia="ru-RU"/>
        </w:rPr>
        <w:t>сумма денежных средств, подлежащих уплате Участником долевого строительства Застройщику для создания Объекта долевого строительства.</w:t>
      </w:r>
    </w:p>
    <w:p w14:paraId="4DD8D743" w14:textId="77777777" w:rsidR="00E006E5" w:rsidRPr="00646503" w:rsidRDefault="00E006E5" w:rsidP="00E006E5">
      <w:pPr>
        <w:pStyle w:val="a3"/>
        <w:numPr>
          <w:ilvl w:val="1"/>
          <w:numId w:val="1"/>
        </w:numPr>
        <w:adjustRightInd w:val="0"/>
        <w:ind w:left="0" w:right="284" w:firstLine="567"/>
        <w:rPr>
          <w:bCs/>
          <w:lang w:eastAsia="ru-RU"/>
        </w:rPr>
      </w:pPr>
      <w:r w:rsidRPr="00040574">
        <w:rPr>
          <w:b/>
          <w:lang w:eastAsia="ru-RU"/>
        </w:rPr>
        <w:t>Акт приема-передачи Объекта долевого строительства –</w:t>
      </w:r>
      <w:r w:rsidRPr="00040574">
        <w:rPr>
          <w:bCs/>
          <w:lang w:eastAsia="ru-RU"/>
        </w:rPr>
        <w:t xml:space="preserve"> документ, подтверждающий передачу </w:t>
      </w:r>
      <w:r w:rsidRPr="00646503">
        <w:rPr>
          <w:bCs/>
          <w:lang w:eastAsia="ru-RU"/>
        </w:rPr>
        <w:t xml:space="preserve">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2C70E78" w14:textId="26C19107" w:rsidR="00E006E5" w:rsidRPr="00646503" w:rsidRDefault="00E006E5" w:rsidP="00E006E5">
      <w:pPr>
        <w:pStyle w:val="a3"/>
        <w:numPr>
          <w:ilvl w:val="1"/>
          <w:numId w:val="1"/>
        </w:numPr>
        <w:ind w:left="0" w:right="284" w:firstLine="567"/>
        <w:rPr>
          <w:bCs/>
          <w:lang w:eastAsia="ru-RU"/>
        </w:rPr>
      </w:pPr>
      <w:r w:rsidRPr="00646503">
        <w:rPr>
          <w:b/>
          <w:lang w:eastAsia="ru-RU"/>
        </w:rPr>
        <w:t>Проектная декларация</w:t>
      </w:r>
      <w:r w:rsidRPr="00646503">
        <w:rPr>
          <w:bCs/>
          <w:lang w:eastAsia="ru-RU"/>
        </w:rPr>
        <w:t xml:space="preserve"> - документ опубликованный и размещенный в единой информационной системе жилищного строительства (ЕИСЖС) Застройщика, 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Проектная декларация, включающая в себя информацию о Застройщике и о проекте строительства Объекта, размещена на </w:t>
      </w:r>
      <w:r w:rsidRPr="00816F80">
        <w:rPr>
          <w:bCs/>
          <w:highlight w:val="yellow"/>
          <w:lang w:eastAsia="ru-RU"/>
        </w:rPr>
        <w:t>официальном сайте Застройщика ____ в сети Интернет</w:t>
      </w:r>
      <w:r w:rsidRPr="00646503">
        <w:rPr>
          <w:bCs/>
          <w:lang w:eastAsia="ru-RU"/>
        </w:rPr>
        <w:t>, оригинал проектной декларации находится у Застройщика.</w:t>
      </w:r>
    </w:p>
    <w:p w14:paraId="7982BEFF" w14:textId="77777777" w:rsidR="00E006E5" w:rsidRPr="00040574" w:rsidRDefault="00E006E5" w:rsidP="00E006E5">
      <w:pPr>
        <w:pStyle w:val="a3"/>
        <w:numPr>
          <w:ilvl w:val="1"/>
          <w:numId w:val="1"/>
        </w:numPr>
        <w:adjustRightInd w:val="0"/>
        <w:ind w:left="0" w:right="284" w:firstLine="567"/>
        <w:rPr>
          <w:bCs/>
          <w:lang w:eastAsia="ru-RU"/>
        </w:rPr>
      </w:pPr>
      <w:r w:rsidRPr="00040574">
        <w:rPr>
          <w:b/>
          <w:lang w:eastAsia="ru-RU"/>
        </w:rPr>
        <w:t xml:space="preserve">Разрешение на ввод в эксплуатацию – </w:t>
      </w:r>
      <w:r w:rsidRPr="00040574">
        <w:rPr>
          <w:bCs/>
          <w:lang w:eastAsia="ru-RU"/>
        </w:rPr>
        <w:t>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27E63FB0" w14:textId="12C99E32" w:rsidR="00E006E5" w:rsidRPr="00C56206" w:rsidRDefault="00E006E5" w:rsidP="00E006E5">
      <w:pPr>
        <w:pStyle w:val="a3"/>
        <w:numPr>
          <w:ilvl w:val="1"/>
          <w:numId w:val="1"/>
        </w:numPr>
        <w:ind w:left="0" w:right="284" w:firstLine="567"/>
        <w:rPr>
          <w:bCs/>
          <w:lang w:eastAsia="ru-RU"/>
        </w:rPr>
      </w:pPr>
      <w:r w:rsidRPr="00040574">
        <w:rPr>
          <w:b/>
          <w:lang w:eastAsia="ru-RU"/>
        </w:rPr>
        <w:t>Сопутствующие договоры</w:t>
      </w:r>
      <w:r w:rsidR="009C50B8">
        <w:rPr>
          <w:b/>
          <w:lang w:eastAsia="ru-RU"/>
        </w:rPr>
        <w:t xml:space="preserve"> (соглашения)</w:t>
      </w:r>
      <w:r w:rsidRPr="00040574">
        <w:rPr>
          <w:b/>
          <w:lang w:eastAsia="ru-RU"/>
        </w:rPr>
        <w:t xml:space="preserve"> </w:t>
      </w:r>
      <w:r w:rsidRPr="00040574">
        <w:rPr>
          <w:bCs/>
          <w:lang w:eastAsia="ru-RU"/>
        </w:rPr>
        <w:t xml:space="preserve">- совокупность сделок (соглашений), совершение которых в будущем сторонами признано обязательным при заключении настоящего договора участия в долевом строительстве. Условие по обязательному заключению Сопутствующих </w:t>
      </w:r>
      <w:r w:rsidRPr="00040574">
        <w:rPr>
          <w:bCs/>
          <w:lang w:eastAsia="ru-RU"/>
        </w:rPr>
        <w:lastRenderedPageBreak/>
        <w:t>договоров сторонами признано существенным условием настоящего договора участия в долевом строительстве и его нарушение влечет последствия, предусмотренные положениями ст. 450.1 ГК РФ (отказ от договора по инициативе Участника).  Заключение Сопутствующих договоров обусловлено надлежащим исполнением Участником своих обязательств по использованию объекта долевого строительства по его целевому назначению в качестве объекта гостиничных услуг. Сопутствующие договоры взаимно акцептованы сторонами, предварительно парафированы и подлежат заключению в установленный в них срок, но не ранее даты регистрации в уполномоченном органе настоящего договора об участии в долевом строительстве.</w:t>
      </w:r>
      <w:r w:rsidR="006B652A">
        <w:rPr>
          <w:bCs/>
          <w:lang w:eastAsia="ru-RU"/>
        </w:rPr>
        <w:t xml:space="preserve"> </w:t>
      </w:r>
      <w:r w:rsidRPr="00040574">
        <w:rPr>
          <w:bCs/>
          <w:lang w:eastAsia="ru-RU"/>
        </w:rPr>
        <w:t>Сопутствующие договоры являются неотъемлемыми приложениями (</w:t>
      </w:r>
      <w:bookmarkStart w:id="6" w:name="_Hlk110276699"/>
      <w:r w:rsidRPr="00040574">
        <w:rPr>
          <w:bCs/>
          <w:lang w:eastAsia="ru-RU"/>
        </w:rPr>
        <w:t xml:space="preserve">Приложение № 2 </w:t>
      </w:r>
      <w:r w:rsidR="004C039B" w:rsidRPr="00040574">
        <w:rPr>
          <w:bCs/>
          <w:lang w:eastAsia="ru-RU"/>
        </w:rPr>
        <w:t xml:space="preserve">«Перечень видов работ и оснащения Объекта долевого строительства предметами и оборудованием, соответствующими классификации Гостиницы уровня 3 или 4 звезды и требованиям гостиничного оператора </w:t>
      </w:r>
      <w:r w:rsidRPr="00040574">
        <w:rPr>
          <w:bCs/>
          <w:lang w:eastAsia="ru-RU"/>
        </w:rPr>
        <w:t xml:space="preserve">Приложение № 3 </w:t>
      </w:r>
      <w:bookmarkStart w:id="7" w:name="_Hlk191058445"/>
      <w:r w:rsidR="00FC0DC7" w:rsidRPr="00040574">
        <w:rPr>
          <w:bCs/>
          <w:lang w:eastAsia="ru-RU"/>
        </w:rPr>
        <w:t>«</w:t>
      </w:r>
      <w:r w:rsidR="000C7FCA" w:rsidRPr="00040574">
        <w:rPr>
          <w:bCs/>
          <w:lang w:eastAsia="ru-RU"/>
        </w:rPr>
        <w:t xml:space="preserve">Заявление о присоединении к договору об управлении </w:t>
      </w:r>
      <w:r w:rsidR="00C116CB" w:rsidRPr="00C56206">
        <w:rPr>
          <w:bCs/>
          <w:lang w:eastAsia="ru-RU"/>
        </w:rPr>
        <w:t>гостиницей»</w:t>
      </w:r>
      <w:r w:rsidR="00040574" w:rsidRPr="00C56206">
        <w:rPr>
          <w:bCs/>
          <w:lang w:eastAsia="ru-RU"/>
        </w:rPr>
        <w:t>,</w:t>
      </w:r>
      <w:r w:rsidR="00040574" w:rsidRPr="00C56206">
        <w:t xml:space="preserve"> </w:t>
      </w:r>
      <w:r w:rsidR="00040574" w:rsidRPr="00C56206">
        <w:rPr>
          <w:bCs/>
          <w:lang w:eastAsia="ru-RU"/>
        </w:rPr>
        <w:t>Приложение № 4 «Агентский договор на управление»</w:t>
      </w:r>
      <w:r w:rsidR="0068650E">
        <w:rPr>
          <w:bCs/>
          <w:lang w:eastAsia="ru-RU"/>
        </w:rPr>
        <w:t>, Приложение №5 «Договор аренды</w:t>
      </w:r>
      <w:r w:rsidR="003C2D47">
        <w:rPr>
          <w:bCs/>
          <w:lang w:eastAsia="ru-RU"/>
        </w:rPr>
        <w:t>»</w:t>
      </w:r>
      <w:r w:rsidR="00040574" w:rsidRPr="00C56206">
        <w:rPr>
          <w:bCs/>
          <w:lang w:eastAsia="ru-RU"/>
        </w:rPr>
        <w:t>)</w:t>
      </w:r>
      <w:r w:rsidRPr="00C56206">
        <w:rPr>
          <w:bCs/>
          <w:lang w:eastAsia="ru-RU"/>
        </w:rPr>
        <w:t>.</w:t>
      </w:r>
      <w:bookmarkEnd w:id="6"/>
    </w:p>
    <w:bookmarkEnd w:id="7"/>
    <w:p w14:paraId="472610F0" w14:textId="77777777" w:rsidR="00E006E5" w:rsidRPr="00040574" w:rsidRDefault="00E006E5" w:rsidP="00E006E5">
      <w:pPr>
        <w:pStyle w:val="a3"/>
        <w:numPr>
          <w:ilvl w:val="1"/>
          <w:numId w:val="1"/>
        </w:numPr>
        <w:adjustRightInd w:val="0"/>
        <w:ind w:left="0" w:right="284" w:firstLine="567"/>
        <w:rPr>
          <w:bCs/>
          <w:lang w:eastAsia="ru-RU"/>
        </w:rPr>
      </w:pPr>
      <w:r w:rsidRPr="00040574">
        <w:rPr>
          <w:b/>
          <w:lang w:eastAsia="ru-RU"/>
        </w:rPr>
        <w:t xml:space="preserve">Сведения об уполномоченном банке (эскроу-агент) </w:t>
      </w:r>
      <w:r w:rsidRPr="00040574">
        <w:rPr>
          <w:bCs/>
          <w:lang w:eastAsia="ru-RU"/>
        </w:rPr>
        <w:t>по настоящему договору:</w:t>
      </w:r>
    </w:p>
    <w:p w14:paraId="1A64A467" w14:textId="3DB1A724" w:rsidR="00E006E5" w:rsidRPr="00040574" w:rsidRDefault="00E006E5" w:rsidP="00E006E5">
      <w:pPr>
        <w:spacing w:before="2" w:line="230" w:lineRule="auto"/>
        <w:ind w:right="284"/>
        <w:jc w:val="both"/>
        <w:rPr>
          <w:lang w:eastAsia="ru-RU"/>
        </w:rPr>
      </w:pPr>
      <w:r w:rsidRPr="00040574">
        <w:rPr>
          <w:lang w:eastAsia="ru-RU"/>
        </w:rPr>
        <w:t xml:space="preserve">Банк </w:t>
      </w:r>
      <w:r w:rsidR="000C7FCA" w:rsidRPr="00040574">
        <w:rPr>
          <w:lang w:eastAsia="ru-RU"/>
        </w:rPr>
        <w:t>–</w:t>
      </w:r>
      <w:r w:rsidR="007B775E">
        <w:rPr>
          <w:b/>
          <w:lang w:eastAsia="ru-RU"/>
        </w:rPr>
        <w:t xml:space="preserve"> </w:t>
      </w:r>
      <w:r w:rsidR="007B775E" w:rsidRPr="007B775E">
        <w:rPr>
          <w:b/>
          <w:lang w:eastAsia="ru-RU"/>
        </w:rPr>
        <w:t>ВТБ (публичное акционерное общество)</w:t>
      </w:r>
      <w:r w:rsidRPr="00040574">
        <w:rPr>
          <w:lang w:eastAsia="ru-RU"/>
        </w:rPr>
        <w:t>.</w:t>
      </w:r>
    </w:p>
    <w:p w14:paraId="2203B566" w14:textId="1BD00243" w:rsidR="00E006E5" w:rsidRPr="00040574" w:rsidRDefault="00E006E5" w:rsidP="00E006E5">
      <w:pPr>
        <w:spacing w:before="2" w:line="230" w:lineRule="auto"/>
        <w:ind w:right="284" w:firstLine="567"/>
        <w:jc w:val="both"/>
        <w:rPr>
          <w:lang w:eastAsia="ru-RU"/>
        </w:rPr>
      </w:pPr>
      <w:r w:rsidRPr="00040574">
        <w:rPr>
          <w:lang w:eastAsia="ru-RU"/>
        </w:rPr>
        <w:t xml:space="preserve">1.16. </w:t>
      </w:r>
      <w:bookmarkStart w:id="8" w:name="_Hlk191325315"/>
      <w:r w:rsidRPr="00040574">
        <w:rPr>
          <w:b/>
          <w:lang w:eastAsia="ru-RU"/>
        </w:rPr>
        <w:t>Гостиничный оператор</w:t>
      </w:r>
      <w:r w:rsidRPr="00040574">
        <w:rPr>
          <w:lang w:eastAsia="ru-RU"/>
        </w:rPr>
        <w:t xml:space="preserve"> – компания, выполняющая функции управления Гостиницей, имеющая коммерческий опыт в сфере оказания гостиничных услуг, обеспечивающая эксплуатацию Объекта долевого строительства в качестве объекта гостиных услуг на основании долгосрочного договора аренды, заключенного с Участником долевого строительства.</w:t>
      </w:r>
      <w:r w:rsidR="000C7FCA" w:rsidRPr="00040574">
        <w:rPr>
          <w:lang w:eastAsia="ru-RU"/>
        </w:rPr>
        <w:t xml:space="preserve"> Акционерное общество «Космос Отель Групп» (сокращенное наименование АО «Космос ОГ») либо иной отельный оператор</w:t>
      </w:r>
      <w:r w:rsidR="00FC0DC7" w:rsidRPr="00040574">
        <w:rPr>
          <w:lang w:eastAsia="ru-RU"/>
        </w:rPr>
        <w:t>, определенный Застройщиком на дату ввода Объекта в эксплуатацию</w:t>
      </w:r>
      <w:bookmarkEnd w:id="8"/>
      <w:r w:rsidR="000C7FCA" w:rsidRPr="00040574">
        <w:rPr>
          <w:lang w:eastAsia="ru-RU"/>
        </w:rPr>
        <w:t>.</w:t>
      </w:r>
    </w:p>
    <w:p w14:paraId="7B0FD54E" w14:textId="77777777" w:rsidR="00E006E5" w:rsidRPr="00040574" w:rsidRDefault="00E006E5" w:rsidP="00E006E5">
      <w:pPr>
        <w:spacing w:before="2" w:line="230" w:lineRule="auto"/>
        <w:ind w:right="284" w:firstLine="567"/>
        <w:jc w:val="both"/>
        <w:rPr>
          <w:lang w:eastAsia="ru-RU"/>
        </w:rPr>
      </w:pPr>
    </w:p>
    <w:p w14:paraId="4D290918" w14:textId="77777777" w:rsidR="00E006E5" w:rsidRPr="00040574" w:rsidRDefault="00E006E5" w:rsidP="00E006E5">
      <w:pPr>
        <w:pStyle w:val="a3"/>
        <w:numPr>
          <w:ilvl w:val="0"/>
          <w:numId w:val="1"/>
        </w:numPr>
        <w:tabs>
          <w:tab w:val="left" w:pos="2146"/>
        </w:tabs>
        <w:spacing w:line="232" w:lineRule="auto"/>
        <w:ind w:right="284"/>
        <w:jc w:val="center"/>
        <w:rPr>
          <w:b/>
          <w:bCs/>
        </w:rPr>
      </w:pPr>
      <w:r w:rsidRPr="00040574">
        <w:rPr>
          <w:b/>
          <w:bCs/>
        </w:rPr>
        <w:t xml:space="preserve">ОСНОВАНИЯ ЗАКЛЮЧЕНИЯ ДОГОВОРА И ПРИВЛЕЧЕНИЯ </w:t>
      </w:r>
    </w:p>
    <w:p w14:paraId="3A4EC798" w14:textId="77777777" w:rsidR="00E006E5" w:rsidRPr="00040574" w:rsidRDefault="00E006E5" w:rsidP="00E006E5">
      <w:pPr>
        <w:pStyle w:val="a3"/>
        <w:tabs>
          <w:tab w:val="left" w:pos="2146"/>
        </w:tabs>
        <w:spacing w:line="232" w:lineRule="auto"/>
        <w:ind w:left="1287" w:right="284"/>
        <w:jc w:val="center"/>
        <w:rPr>
          <w:b/>
          <w:bCs/>
        </w:rPr>
      </w:pPr>
      <w:r w:rsidRPr="00040574">
        <w:rPr>
          <w:b/>
          <w:bCs/>
        </w:rPr>
        <w:t>ДЕНЕЖНЫХ СРЕДСТВ УЧАСТНИКА ДОЛЕВОГО СТРОИТЕЛЬСТВА</w:t>
      </w:r>
    </w:p>
    <w:p w14:paraId="7B4BDEF1" w14:textId="77777777" w:rsidR="00E006E5" w:rsidRPr="00040574" w:rsidRDefault="00E006E5" w:rsidP="00E006E5">
      <w:pPr>
        <w:pStyle w:val="a3"/>
        <w:tabs>
          <w:tab w:val="left" w:pos="2146"/>
        </w:tabs>
        <w:spacing w:line="232" w:lineRule="auto"/>
        <w:ind w:left="1287" w:right="284"/>
        <w:rPr>
          <w:b/>
          <w:bCs/>
        </w:rPr>
      </w:pPr>
    </w:p>
    <w:p w14:paraId="28B4C3C1" w14:textId="28F5CF2E" w:rsidR="00E006E5" w:rsidRPr="00040574" w:rsidRDefault="00E006E5" w:rsidP="00E006E5">
      <w:pPr>
        <w:widowControl/>
        <w:numPr>
          <w:ilvl w:val="1"/>
          <w:numId w:val="2"/>
        </w:numPr>
        <w:tabs>
          <w:tab w:val="clear" w:pos="720"/>
        </w:tabs>
        <w:overflowPunct w:val="0"/>
        <w:autoSpaceDE/>
        <w:autoSpaceDN/>
        <w:adjustRightInd w:val="0"/>
        <w:ind w:left="0" w:right="284" w:firstLine="567"/>
        <w:jc w:val="both"/>
        <w:rPr>
          <w:lang w:eastAsia="ru-RU"/>
        </w:rPr>
      </w:pPr>
      <w:r w:rsidRPr="00040574">
        <w:rPr>
          <w:lang w:eastAsia="ru-RU"/>
        </w:rPr>
        <w:t>Настоящий Договор заключен в соответствии с Гражданским кодексом Российской Федерации, Федеральным законом Российской Федерации от 30 декабря 2004</w:t>
      </w:r>
      <w:r w:rsidR="00955D2F" w:rsidRPr="00040574">
        <w:t> </w:t>
      </w:r>
      <w:r w:rsidRPr="00040574">
        <w:rPr>
          <w:lang w:eastAsia="ru-RU"/>
        </w:rPr>
        <w:t>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9C694DC" w14:textId="1A6813D4" w:rsidR="00E006E5" w:rsidRPr="00040574" w:rsidRDefault="00E006E5" w:rsidP="00E006E5">
      <w:pPr>
        <w:widowControl/>
        <w:numPr>
          <w:ilvl w:val="1"/>
          <w:numId w:val="2"/>
        </w:numPr>
        <w:tabs>
          <w:tab w:val="clear" w:pos="720"/>
        </w:tabs>
        <w:overflowPunct w:val="0"/>
        <w:autoSpaceDE/>
        <w:autoSpaceDN/>
        <w:adjustRightInd w:val="0"/>
        <w:ind w:left="0" w:right="284" w:firstLine="567"/>
        <w:jc w:val="both"/>
        <w:rPr>
          <w:lang w:eastAsia="ru-RU"/>
        </w:rPr>
      </w:pPr>
      <w:r w:rsidRPr="00040574">
        <w:rPr>
          <w:lang w:eastAsia="ru-RU"/>
        </w:rPr>
        <w:t xml:space="preserve">Настоящий </w:t>
      </w:r>
      <w:r w:rsidR="00C71F6F">
        <w:rPr>
          <w:lang w:eastAsia="ru-RU"/>
        </w:rPr>
        <w:t>Д</w:t>
      </w:r>
      <w:r w:rsidRPr="00040574">
        <w:rPr>
          <w:lang w:eastAsia="ru-RU"/>
        </w:rPr>
        <w:t>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(далее по тексту Орган регистрации прав.)</w:t>
      </w:r>
    </w:p>
    <w:p w14:paraId="12499C48" w14:textId="77777777" w:rsidR="00E006E5" w:rsidRPr="00040574" w:rsidRDefault="00E006E5" w:rsidP="00E006E5">
      <w:pPr>
        <w:widowControl/>
        <w:numPr>
          <w:ilvl w:val="1"/>
          <w:numId w:val="2"/>
        </w:numPr>
        <w:tabs>
          <w:tab w:val="clear" w:pos="720"/>
        </w:tabs>
        <w:overflowPunct w:val="0"/>
        <w:autoSpaceDE/>
        <w:autoSpaceDN/>
        <w:adjustRightInd w:val="0"/>
        <w:ind w:left="0" w:right="284" w:firstLine="567"/>
        <w:jc w:val="both"/>
        <w:rPr>
          <w:lang w:eastAsia="ru-RU"/>
        </w:rPr>
      </w:pPr>
      <w:r w:rsidRPr="00040574">
        <w:rPr>
          <w:lang w:eastAsia="ru-RU"/>
        </w:rPr>
        <w:t>В соответствии со ст. 3 Закона о долевом строительстве Застройщик вправе привлекать денежные средства Участника долевого строительства на основании:</w:t>
      </w:r>
    </w:p>
    <w:p w14:paraId="2CFD4043" w14:textId="560E3154" w:rsidR="00E006E5" w:rsidRPr="007C19BF" w:rsidRDefault="00E006E5" w:rsidP="00E006E5">
      <w:pPr>
        <w:widowControl/>
        <w:numPr>
          <w:ilvl w:val="2"/>
          <w:numId w:val="2"/>
        </w:numPr>
        <w:overflowPunct w:val="0"/>
        <w:autoSpaceDE/>
        <w:autoSpaceDN/>
        <w:adjustRightInd w:val="0"/>
        <w:ind w:left="0" w:right="284" w:firstLine="567"/>
        <w:jc w:val="both"/>
        <w:rPr>
          <w:lang w:eastAsia="ru-RU"/>
        </w:rPr>
      </w:pPr>
      <w:r w:rsidRPr="00040574">
        <w:rPr>
          <w:lang w:eastAsia="ru-RU"/>
        </w:rPr>
        <w:t xml:space="preserve">Настоящего </w:t>
      </w:r>
      <w:r w:rsidR="00C71F6F">
        <w:rPr>
          <w:lang w:eastAsia="ru-RU"/>
        </w:rPr>
        <w:t>Д</w:t>
      </w:r>
      <w:r w:rsidRPr="00040574">
        <w:rPr>
          <w:lang w:eastAsia="ru-RU"/>
        </w:rPr>
        <w:t>оговора, так как Застройщик удовлетворяет требованиям, указанным в ч</w:t>
      </w:r>
      <w:r w:rsidR="00955D2F" w:rsidRPr="00040574">
        <w:rPr>
          <w:lang w:eastAsia="ru-RU"/>
        </w:rPr>
        <w:t>.</w:t>
      </w:r>
      <w:r w:rsidRPr="00040574">
        <w:rPr>
          <w:lang w:eastAsia="ru-RU"/>
        </w:rPr>
        <w:t xml:space="preserve"> 2 ст</w:t>
      </w:r>
      <w:r w:rsidR="00955D2F" w:rsidRPr="00040574">
        <w:rPr>
          <w:lang w:eastAsia="ru-RU"/>
        </w:rPr>
        <w:t>.</w:t>
      </w:r>
      <w:r w:rsidRPr="00040574">
        <w:rPr>
          <w:lang w:eastAsia="ru-RU"/>
        </w:rPr>
        <w:t xml:space="preserve"> 3 </w:t>
      </w:r>
      <w:r w:rsidRPr="007C19BF">
        <w:rPr>
          <w:lang w:eastAsia="ru-RU"/>
        </w:rPr>
        <w:t>Федерального закона Российской Федерации от 30 декабря 2004 г. №</w:t>
      </w:r>
      <w:r w:rsidR="00955D2F" w:rsidRPr="007C19BF">
        <w:t> </w:t>
      </w:r>
      <w:r w:rsidRPr="007C19BF">
        <w:rPr>
          <w:lang w:eastAsia="ru-RU"/>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A971678" w14:textId="6AC78858" w:rsidR="00E006E5" w:rsidRPr="007C19BF" w:rsidRDefault="00E006E5" w:rsidP="00E006E5">
      <w:pPr>
        <w:widowControl/>
        <w:numPr>
          <w:ilvl w:val="2"/>
          <w:numId w:val="2"/>
        </w:numPr>
        <w:overflowPunct w:val="0"/>
        <w:autoSpaceDE/>
        <w:autoSpaceDN/>
        <w:adjustRightInd w:val="0"/>
        <w:ind w:left="0" w:right="284" w:firstLine="567"/>
        <w:jc w:val="both"/>
        <w:rPr>
          <w:lang w:eastAsia="ru-RU"/>
        </w:rPr>
      </w:pPr>
      <w:r w:rsidRPr="007C19BF">
        <w:rPr>
          <w:lang w:eastAsia="ru-RU"/>
        </w:rPr>
        <w:t>Разрешения на строительство</w:t>
      </w:r>
      <w:r w:rsidR="007C19BF" w:rsidRPr="007C19BF">
        <w:rPr>
          <w:lang w:eastAsia="ru-RU"/>
        </w:rPr>
        <w:t>, выданного</w:t>
      </w:r>
      <w:r w:rsidRPr="007C19BF">
        <w:rPr>
          <w:lang w:eastAsia="ru-RU"/>
        </w:rPr>
        <w:t xml:space="preserve"> </w:t>
      </w:r>
      <w:r w:rsidR="007C19BF" w:rsidRPr="007C19BF">
        <w:rPr>
          <w:bCs/>
          <w:lang w:eastAsia="ru-RU"/>
        </w:rPr>
        <w:t xml:space="preserve">Администрацией муниципального образования городской округ город-курорт Сочи Краснодарского края </w:t>
      </w:r>
      <w:r w:rsidR="007C19BF" w:rsidRPr="007C19BF">
        <w:rPr>
          <w:lang w:eastAsia="ru-RU"/>
        </w:rPr>
        <w:t>12.05.2025 г. № 23-49-8572-2025</w:t>
      </w:r>
      <w:r w:rsidRPr="007C19BF">
        <w:rPr>
          <w:lang w:eastAsia="ru-RU"/>
        </w:rPr>
        <w:t>.</w:t>
      </w:r>
    </w:p>
    <w:p w14:paraId="6145C20C" w14:textId="56BD7EA6" w:rsidR="00E006E5" w:rsidRPr="00040574" w:rsidRDefault="00E006E5" w:rsidP="00E006E5">
      <w:pPr>
        <w:widowControl/>
        <w:numPr>
          <w:ilvl w:val="2"/>
          <w:numId w:val="2"/>
        </w:numPr>
        <w:overflowPunct w:val="0"/>
        <w:autoSpaceDE/>
        <w:autoSpaceDN/>
        <w:adjustRightInd w:val="0"/>
        <w:ind w:left="0" w:right="284" w:firstLine="567"/>
        <w:jc w:val="both"/>
        <w:rPr>
          <w:lang w:eastAsia="ru-RU"/>
        </w:rPr>
      </w:pPr>
      <w:r w:rsidRPr="007C19BF">
        <w:rPr>
          <w:lang w:eastAsia="ru-RU"/>
        </w:rPr>
        <w:t>Внесени</w:t>
      </w:r>
      <w:r w:rsidR="007C19BF">
        <w:rPr>
          <w:lang w:eastAsia="ru-RU"/>
        </w:rPr>
        <w:t>я</w:t>
      </w:r>
      <w:r w:rsidRPr="007C19BF">
        <w:rPr>
          <w:lang w:eastAsia="ru-RU"/>
        </w:rPr>
        <w:t xml:space="preserve"> органом регистрации права в Единый государственный реестр недвижимости</w:t>
      </w:r>
      <w:r w:rsidRPr="00040574">
        <w:rPr>
          <w:lang w:eastAsia="ru-RU"/>
        </w:rPr>
        <w:t xml:space="preserve"> записи о государственной регистрации </w:t>
      </w:r>
      <w:r w:rsidR="000C7FCA" w:rsidRPr="00040574">
        <w:rPr>
          <w:lang w:eastAsia="ru-RU"/>
        </w:rPr>
        <w:t xml:space="preserve">№ 23:49:0000000:1048-23/238/2024-12 от 02.08.2024 за </w:t>
      </w:r>
      <w:r w:rsidRPr="00040574">
        <w:rPr>
          <w:lang w:eastAsia="ru-RU"/>
        </w:rPr>
        <w:t xml:space="preserve">Застройщиком права </w:t>
      </w:r>
      <w:r w:rsidR="000C7FCA" w:rsidRPr="00040574">
        <w:rPr>
          <w:lang w:eastAsia="ru-RU"/>
        </w:rPr>
        <w:t xml:space="preserve">собственности </w:t>
      </w:r>
      <w:r w:rsidRPr="00040574">
        <w:rPr>
          <w:lang w:eastAsia="ru-RU"/>
        </w:rPr>
        <w:t>на Земельный участок</w:t>
      </w:r>
      <w:r w:rsidR="000C7FCA" w:rsidRPr="00040574">
        <w:rPr>
          <w:lang w:eastAsia="ru-RU"/>
        </w:rPr>
        <w:t>.</w:t>
      </w:r>
    </w:p>
    <w:p w14:paraId="4C323900" w14:textId="77422F3E" w:rsidR="00E006E5" w:rsidRPr="00040574" w:rsidRDefault="00E006E5" w:rsidP="00E006E5">
      <w:pPr>
        <w:widowControl/>
        <w:numPr>
          <w:ilvl w:val="2"/>
          <w:numId w:val="2"/>
        </w:numPr>
        <w:overflowPunct w:val="0"/>
        <w:autoSpaceDE/>
        <w:autoSpaceDN/>
        <w:adjustRightInd w:val="0"/>
        <w:ind w:left="0" w:right="284" w:firstLine="567"/>
        <w:jc w:val="both"/>
        <w:rPr>
          <w:lang w:eastAsia="ru-RU"/>
        </w:rPr>
      </w:pPr>
      <w:r w:rsidRPr="00040574">
        <w:rPr>
          <w:color w:val="000000"/>
          <w:lang w:eastAsia="ru-RU"/>
        </w:rPr>
        <w:t>Опубликован</w:t>
      </w:r>
      <w:r w:rsidR="007C19BF">
        <w:rPr>
          <w:color w:val="000000"/>
          <w:lang w:eastAsia="ru-RU"/>
        </w:rPr>
        <w:t>ной и</w:t>
      </w:r>
      <w:r w:rsidRPr="00040574">
        <w:rPr>
          <w:color w:val="000000"/>
          <w:lang w:eastAsia="ru-RU"/>
        </w:rPr>
        <w:t xml:space="preserve"> размещен</w:t>
      </w:r>
      <w:r w:rsidR="007C19BF">
        <w:rPr>
          <w:color w:val="000000"/>
          <w:lang w:eastAsia="ru-RU"/>
        </w:rPr>
        <w:t>ной</w:t>
      </w:r>
      <w:r w:rsidRPr="00040574">
        <w:rPr>
          <w:color w:val="000000"/>
          <w:lang w:eastAsia="ru-RU"/>
        </w:rPr>
        <w:t xml:space="preserve"> в единой информационной системе жилищного строительства (ЕИСЖС) проектной декларации.</w:t>
      </w:r>
    </w:p>
    <w:p w14:paraId="3DC18B65" w14:textId="3EE9C6AC" w:rsidR="00E006E5" w:rsidRPr="00040574" w:rsidRDefault="00E006E5" w:rsidP="00E006E5">
      <w:pPr>
        <w:widowControl/>
        <w:numPr>
          <w:ilvl w:val="1"/>
          <w:numId w:val="2"/>
        </w:numPr>
        <w:tabs>
          <w:tab w:val="clear" w:pos="720"/>
        </w:tabs>
        <w:overflowPunct w:val="0"/>
        <w:autoSpaceDE/>
        <w:autoSpaceDN/>
        <w:adjustRightInd w:val="0"/>
        <w:ind w:left="0" w:right="284" w:firstLine="567"/>
        <w:jc w:val="both"/>
        <w:rPr>
          <w:lang w:eastAsia="ru-RU"/>
        </w:rPr>
      </w:pPr>
      <w:r w:rsidRPr="00040574">
        <w:rPr>
          <w:color w:val="000000"/>
          <w:lang w:eastAsia="ru-RU"/>
        </w:rPr>
        <w:t xml:space="preserve">Стороны подтверждают, что Участник долевого строительства ознакомился с положениями настоящего </w:t>
      </w:r>
      <w:r w:rsidR="00C71F6F">
        <w:rPr>
          <w:color w:val="000000"/>
          <w:lang w:eastAsia="ru-RU"/>
        </w:rPr>
        <w:t>Д</w:t>
      </w:r>
      <w:r w:rsidRPr="00040574">
        <w:rPr>
          <w:color w:val="000000"/>
          <w:lang w:eastAsia="ru-RU"/>
        </w:rPr>
        <w:t xml:space="preserve">оговора, а также с содержанием документов, указанных в </w:t>
      </w:r>
      <w:r w:rsidR="00C71F6F">
        <w:rPr>
          <w:color w:val="000000"/>
          <w:lang w:eastAsia="ru-RU"/>
        </w:rPr>
        <w:t xml:space="preserve">п. 2.3. </w:t>
      </w:r>
      <w:r w:rsidRPr="00040574">
        <w:rPr>
          <w:color w:val="000000"/>
          <w:lang w:eastAsia="ru-RU"/>
        </w:rPr>
        <w:t>настояще</w:t>
      </w:r>
      <w:r w:rsidR="00C71F6F">
        <w:rPr>
          <w:color w:val="000000"/>
          <w:lang w:eastAsia="ru-RU"/>
        </w:rPr>
        <w:t>го</w:t>
      </w:r>
      <w:r w:rsidRPr="00040574">
        <w:rPr>
          <w:color w:val="000000"/>
          <w:lang w:eastAsia="ru-RU"/>
        </w:rPr>
        <w:t xml:space="preserve"> </w:t>
      </w:r>
      <w:r w:rsidR="00C71F6F">
        <w:rPr>
          <w:color w:val="000000"/>
          <w:lang w:eastAsia="ru-RU"/>
        </w:rPr>
        <w:t>Д</w:t>
      </w:r>
      <w:r w:rsidRPr="00040574">
        <w:rPr>
          <w:color w:val="000000"/>
          <w:lang w:eastAsia="ru-RU"/>
        </w:rPr>
        <w:t>оговор</w:t>
      </w:r>
      <w:bookmarkStart w:id="9" w:name="_Hlk523408516"/>
      <w:r w:rsidR="00C71F6F">
        <w:rPr>
          <w:color w:val="000000"/>
          <w:lang w:eastAsia="ru-RU"/>
        </w:rPr>
        <w:t>а</w:t>
      </w:r>
      <w:r w:rsidR="000C7FCA" w:rsidRPr="00040574">
        <w:rPr>
          <w:color w:val="000000"/>
          <w:lang w:eastAsia="ru-RU"/>
        </w:rPr>
        <w:t>,</w:t>
      </w:r>
      <w:r w:rsidRPr="00040574">
        <w:rPr>
          <w:color w:val="000000"/>
          <w:lang w:eastAsia="ru-RU"/>
        </w:rPr>
        <w:t xml:space="preserve"> и признает обязательным при заключении настоящего договора</w:t>
      </w:r>
      <w:bookmarkEnd w:id="9"/>
      <w:r w:rsidRPr="00040574">
        <w:rPr>
          <w:lang w:eastAsia="ru-RU"/>
        </w:rPr>
        <w:t xml:space="preserve"> заключение Сопутствующих договоров.</w:t>
      </w:r>
    </w:p>
    <w:p w14:paraId="450D65BA" w14:textId="77777777" w:rsidR="00E006E5" w:rsidRPr="00040574" w:rsidRDefault="00E006E5" w:rsidP="00E006E5">
      <w:pPr>
        <w:widowControl/>
        <w:numPr>
          <w:ilvl w:val="1"/>
          <w:numId w:val="2"/>
        </w:numPr>
        <w:tabs>
          <w:tab w:val="clear" w:pos="720"/>
        </w:tabs>
        <w:overflowPunct w:val="0"/>
        <w:autoSpaceDE/>
        <w:autoSpaceDN/>
        <w:adjustRightInd w:val="0"/>
        <w:ind w:left="0" w:right="284" w:firstLine="567"/>
        <w:jc w:val="both"/>
        <w:rPr>
          <w:color w:val="000000"/>
          <w:lang w:eastAsia="ru-RU"/>
        </w:rPr>
      </w:pPr>
      <w:r w:rsidRPr="00040574">
        <w:rPr>
          <w:color w:val="000000"/>
          <w:lang w:eastAsia="ru-RU"/>
        </w:rPr>
        <w:t>В силу того, что расчеты по настоящему договору осуществляются с использованием счетов эскроу, залог в силу закона на право аренды на предоставленный для строительства Земельный участок и строящийся на этом участке Гостиницы на основании ч. 4 ст. 15.4 Закона о долевом строительстве в пользу Участника долевого строительства не устанавливается.</w:t>
      </w:r>
    </w:p>
    <w:p w14:paraId="2E0467B7" w14:textId="77777777" w:rsidR="00E006E5" w:rsidRPr="00040574" w:rsidRDefault="00E006E5" w:rsidP="00E006E5">
      <w:pPr>
        <w:pStyle w:val="a3"/>
        <w:tabs>
          <w:tab w:val="left" w:pos="2146"/>
        </w:tabs>
        <w:spacing w:line="232" w:lineRule="auto"/>
        <w:ind w:left="1287" w:right="284"/>
        <w:rPr>
          <w:b/>
          <w:bCs/>
        </w:rPr>
      </w:pPr>
    </w:p>
    <w:p w14:paraId="7A0B9478" w14:textId="77777777" w:rsidR="00E006E5" w:rsidRPr="00040574" w:rsidRDefault="00E006E5" w:rsidP="00E006E5">
      <w:pPr>
        <w:pStyle w:val="a3"/>
        <w:numPr>
          <w:ilvl w:val="0"/>
          <w:numId w:val="1"/>
        </w:numPr>
        <w:tabs>
          <w:tab w:val="left" w:pos="2146"/>
        </w:tabs>
        <w:spacing w:line="232" w:lineRule="auto"/>
        <w:ind w:right="284"/>
        <w:jc w:val="center"/>
        <w:rPr>
          <w:b/>
          <w:bCs/>
        </w:rPr>
      </w:pPr>
      <w:r w:rsidRPr="00040574">
        <w:rPr>
          <w:b/>
          <w:bCs/>
        </w:rPr>
        <w:t>ПРЕДМЕТ ДОГОВОРА</w:t>
      </w:r>
    </w:p>
    <w:p w14:paraId="294BBA41" w14:textId="77777777" w:rsidR="00E006E5" w:rsidRPr="00040574" w:rsidRDefault="00E006E5" w:rsidP="00E006E5">
      <w:pPr>
        <w:pStyle w:val="a3"/>
        <w:tabs>
          <w:tab w:val="left" w:pos="2146"/>
        </w:tabs>
        <w:spacing w:line="232" w:lineRule="auto"/>
        <w:ind w:left="1238" w:right="284"/>
        <w:rPr>
          <w:b/>
          <w:bCs/>
        </w:rPr>
      </w:pPr>
    </w:p>
    <w:p w14:paraId="1E17FC72" w14:textId="3B0826E6" w:rsidR="00955D2F" w:rsidRDefault="00955D2F" w:rsidP="00955D2F">
      <w:pPr>
        <w:spacing w:line="232" w:lineRule="auto"/>
        <w:ind w:right="284" w:firstLine="567"/>
        <w:jc w:val="both"/>
        <w:rPr>
          <w:lang w:eastAsia="ru-RU"/>
        </w:rPr>
      </w:pPr>
      <w:r w:rsidRPr="00040574">
        <w:rPr>
          <w:lang w:eastAsia="ru-RU"/>
        </w:rPr>
        <w:t xml:space="preserve">3.1. По настоящему Договору Застройщик обязуется в срок, указанный в Проектной </w:t>
      </w:r>
      <w:r w:rsidRPr="00040574">
        <w:rPr>
          <w:lang w:eastAsia="ru-RU"/>
        </w:rPr>
        <w:lastRenderedPageBreak/>
        <w:t xml:space="preserve">декларации,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w:t>
      </w:r>
      <w:r w:rsidRPr="00CC114F">
        <w:rPr>
          <w:lang w:eastAsia="ru-RU"/>
        </w:rPr>
        <w:t>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Объекта.</w:t>
      </w:r>
    </w:p>
    <w:p w14:paraId="42C90D1D" w14:textId="694C26E5" w:rsidR="00BA22FD" w:rsidRPr="00040574" w:rsidRDefault="00BA22FD" w:rsidP="00955D2F">
      <w:pPr>
        <w:spacing w:line="232" w:lineRule="auto"/>
        <w:ind w:right="284" w:firstLine="567"/>
        <w:jc w:val="both"/>
        <w:rPr>
          <w:lang w:eastAsia="ru-RU"/>
        </w:rPr>
      </w:pPr>
      <w:r>
        <w:rPr>
          <w:lang w:eastAsia="ru-RU"/>
        </w:rPr>
        <w:t xml:space="preserve">3.2. </w:t>
      </w:r>
      <w:r w:rsidR="0096698D">
        <w:rPr>
          <w:lang w:eastAsia="ru-RU"/>
        </w:rPr>
        <w:t xml:space="preserve">В соответствии с настоящим Договором и на основании положений действующего законодательства у Участника в будущем </w:t>
      </w:r>
      <w:r w:rsidR="00B34BF4">
        <w:rPr>
          <w:lang w:eastAsia="ru-RU"/>
        </w:rPr>
        <w:t>возникнет право собственности</w:t>
      </w:r>
      <w:r w:rsidR="0014134B">
        <w:rPr>
          <w:lang w:eastAsia="ru-RU"/>
        </w:rPr>
        <w:t xml:space="preserve"> на Объект долевого строительства, имеющий следующие характеристики:</w:t>
      </w:r>
    </w:p>
    <w:p w14:paraId="60EBB2E2" w14:textId="3DC3130A" w:rsidR="00955D2F" w:rsidRPr="005A56D2" w:rsidRDefault="00FB04BF" w:rsidP="005A56D2">
      <w:pPr>
        <w:pStyle w:val="a3"/>
        <w:tabs>
          <w:tab w:val="left" w:pos="1364"/>
        </w:tabs>
        <w:spacing w:after="8" w:line="276" w:lineRule="exact"/>
        <w:ind w:left="142" w:right="284"/>
        <w:rPr>
          <w:i/>
          <w:iCs/>
          <w:lang w:eastAsia="ru-RU"/>
        </w:rPr>
      </w:pPr>
      <w:r w:rsidRPr="005A56D2">
        <w:rPr>
          <w:i/>
          <w:iCs/>
          <w:lang w:eastAsia="ru-RU"/>
        </w:rPr>
        <w:t xml:space="preserve">Таблица № 1 </w:t>
      </w:r>
    </w:p>
    <w:tbl>
      <w:tblPr>
        <w:tblStyle w:val="TableNormal"/>
        <w:tblW w:w="9789" w:type="dxa"/>
        <w:tblInd w:w="12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611"/>
        <w:gridCol w:w="5266"/>
        <w:gridCol w:w="3912"/>
      </w:tblGrid>
      <w:tr w:rsidR="00955D2F" w:rsidRPr="00040574" w14:paraId="6C35581D" w14:textId="77777777" w:rsidTr="0071340F">
        <w:trPr>
          <w:trHeight w:val="163"/>
        </w:trPr>
        <w:tc>
          <w:tcPr>
            <w:tcW w:w="611" w:type="dxa"/>
          </w:tcPr>
          <w:p w14:paraId="546D24FB" w14:textId="77777777" w:rsidR="00955D2F" w:rsidRPr="00040574" w:rsidRDefault="00955D2F" w:rsidP="00955D2F">
            <w:pPr>
              <w:pStyle w:val="TableParagraph"/>
              <w:spacing w:line="260" w:lineRule="exact"/>
              <w:ind w:left="149"/>
              <w:jc w:val="center"/>
              <w:rPr>
                <w:lang w:eastAsia="ru-RU"/>
              </w:rPr>
            </w:pPr>
            <w:r w:rsidRPr="00040574">
              <w:rPr>
                <w:lang w:eastAsia="ru-RU"/>
              </w:rPr>
              <w:t>1.</w:t>
            </w:r>
          </w:p>
        </w:tc>
        <w:tc>
          <w:tcPr>
            <w:tcW w:w="5266" w:type="dxa"/>
          </w:tcPr>
          <w:p w14:paraId="7A3089F8" w14:textId="77777777" w:rsidR="00955D2F" w:rsidRPr="00040574" w:rsidRDefault="00955D2F" w:rsidP="00955D2F">
            <w:pPr>
              <w:pStyle w:val="TableParagraph"/>
              <w:spacing w:line="260" w:lineRule="exact"/>
              <w:ind w:right="128"/>
              <w:rPr>
                <w:lang w:val="ru-RU" w:eastAsia="ru-RU"/>
              </w:rPr>
            </w:pPr>
            <w:r w:rsidRPr="00040574">
              <w:rPr>
                <w:lang w:val="ru-RU" w:eastAsia="ru-RU"/>
              </w:rPr>
              <w:t>Проектный номер (на время строительства)</w:t>
            </w:r>
          </w:p>
        </w:tc>
        <w:tc>
          <w:tcPr>
            <w:tcW w:w="3912" w:type="dxa"/>
          </w:tcPr>
          <w:p w14:paraId="3329F8AA" w14:textId="588069AC" w:rsidR="00955D2F" w:rsidRPr="00040574" w:rsidRDefault="00955D2F" w:rsidP="00955D2F">
            <w:pPr>
              <w:pStyle w:val="TableParagraph"/>
              <w:ind w:left="0" w:right="60"/>
              <w:jc w:val="center"/>
              <w:rPr>
                <w:lang w:val="ru-RU" w:eastAsia="ru-RU"/>
              </w:rPr>
            </w:pPr>
          </w:p>
        </w:tc>
      </w:tr>
      <w:tr w:rsidR="00955D2F" w:rsidRPr="00040574" w14:paraId="2F0DCD74" w14:textId="77777777" w:rsidTr="0071340F">
        <w:trPr>
          <w:trHeight w:val="163"/>
        </w:trPr>
        <w:tc>
          <w:tcPr>
            <w:tcW w:w="611" w:type="dxa"/>
          </w:tcPr>
          <w:p w14:paraId="55823FE1" w14:textId="77777777" w:rsidR="00955D2F" w:rsidRPr="00040574" w:rsidRDefault="00955D2F" w:rsidP="00955D2F">
            <w:pPr>
              <w:pStyle w:val="TableParagraph"/>
              <w:spacing w:line="260" w:lineRule="exact"/>
              <w:ind w:left="149"/>
              <w:jc w:val="center"/>
              <w:rPr>
                <w:lang w:eastAsia="ru-RU"/>
              </w:rPr>
            </w:pPr>
            <w:r w:rsidRPr="00040574">
              <w:rPr>
                <w:lang w:eastAsia="ru-RU"/>
              </w:rPr>
              <w:t>2.</w:t>
            </w:r>
          </w:p>
        </w:tc>
        <w:tc>
          <w:tcPr>
            <w:tcW w:w="5266" w:type="dxa"/>
          </w:tcPr>
          <w:p w14:paraId="00D97196" w14:textId="77777777" w:rsidR="00955D2F" w:rsidRPr="00040574" w:rsidRDefault="00955D2F" w:rsidP="00955D2F">
            <w:pPr>
              <w:pStyle w:val="TableParagraph"/>
              <w:spacing w:line="260" w:lineRule="exact"/>
              <w:ind w:right="128"/>
              <w:rPr>
                <w:lang w:val="ru-RU" w:eastAsia="ru-RU"/>
              </w:rPr>
            </w:pPr>
            <w:r w:rsidRPr="00040574">
              <w:rPr>
                <w:lang w:val="ru-RU" w:eastAsia="ru-RU"/>
              </w:rPr>
              <w:t>Условный номер по проектной декларации</w:t>
            </w:r>
          </w:p>
        </w:tc>
        <w:tc>
          <w:tcPr>
            <w:tcW w:w="3912" w:type="dxa"/>
          </w:tcPr>
          <w:p w14:paraId="30E7289D" w14:textId="5162E28B" w:rsidR="00955D2F" w:rsidRPr="00040574" w:rsidRDefault="00955D2F" w:rsidP="00955D2F">
            <w:pPr>
              <w:pStyle w:val="TableParagraph"/>
              <w:ind w:left="0" w:right="60"/>
              <w:jc w:val="center"/>
              <w:rPr>
                <w:lang w:val="ru-RU" w:eastAsia="ru-RU"/>
              </w:rPr>
            </w:pPr>
          </w:p>
        </w:tc>
      </w:tr>
      <w:tr w:rsidR="00955D2F" w:rsidRPr="00040574" w14:paraId="6FB12B94" w14:textId="77777777" w:rsidTr="0071340F">
        <w:trPr>
          <w:trHeight w:val="161"/>
        </w:trPr>
        <w:tc>
          <w:tcPr>
            <w:tcW w:w="611" w:type="dxa"/>
          </w:tcPr>
          <w:p w14:paraId="3F8FA5E2" w14:textId="77777777" w:rsidR="00955D2F" w:rsidRPr="00040574" w:rsidRDefault="00955D2F" w:rsidP="00955D2F">
            <w:pPr>
              <w:pStyle w:val="TableParagraph"/>
              <w:spacing w:line="251" w:lineRule="exact"/>
              <w:ind w:left="149"/>
              <w:jc w:val="center"/>
              <w:rPr>
                <w:lang w:eastAsia="ru-RU"/>
              </w:rPr>
            </w:pPr>
            <w:r w:rsidRPr="00040574">
              <w:rPr>
                <w:lang w:eastAsia="ru-RU"/>
              </w:rPr>
              <w:t>3.</w:t>
            </w:r>
          </w:p>
        </w:tc>
        <w:tc>
          <w:tcPr>
            <w:tcW w:w="5266" w:type="dxa"/>
          </w:tcPr>
          <w:p w14:paraId="04DB9CEB" w14:textId="7B08202F" w:rsidR="00955D2F" w:rsidRPr="00040574" w:rsidRDefault="005B57BA" w:rsidP="00955D2F">
            <w:pPr>
              <w:pStyle w:val="TableParagraph"/>
              <w:spacing w:line="251" w:lineRule="exact"/>
              <w:ind w:right="128"/>
              <w:rPr>
                <w:lang w:eastAsia="ru-RU"/>
              </w:rPr>
            </w:pPr>
            <w:r>
              <w:rPr>
                <w:lang w:val="ru-RU" w:eastAsia="ru-RU"/>
              </w:rPr>
              <w:t>Проектная п</w:t>
            </w:r>
            <w:proofErr w:type="spellStart"/>
            <w:r w:rsidR="00955D2F" w:rsidRPr="00040574">
              <w:rPr>
                <w:lang w:eastAsia="ru-RU"/>
              </w:rPr>
              <w:t>лощадь</w:t>
            </w:r>
            <w:proofErr w:type="spellEnd"/>
            <w:r w:rsidR="00955D2F" w:rsidRPr="00040574">
              <w:rPr>
                <w:lang w:eastAsia="ru-RU"/>
              </w:rPr>
              <w:t xml:space="preserve"> </w:t>
            </w:r>
            <w:proofErr w:type="spellStart"/>
            <w:r w:rsidR="00955D2F" w:rsidRPr="00040574">
              <w:rPr>
                <w:lang w:eastAsia="ru-RU"/>
              </w:rPr>
              <w:t>Объекта</w:t>
            </w:r>
            <w:proofErr w:type="spellEnd"/>
            <w:r w:rsidR="00955D2F" w:rsidRPr="00040574">
              <w:rPr>
                <w:lang w:eastAsia="ru-RU"/>
              </w:rPr>
              <w:t xml:space="preserve"> </w:t>
            </w:r>
          </w:p>
        </w:tc>
        <w:tc>
          <w:tcPr>
            <w:tcW w:w="3912" w:type="dxa"/>
          </w:tcPr>
          <w:p w14:paraId="781F9C04" w14:textId="5999E063" w:rsidR="00955D2F" w:rsidRPr="00040574" w:rsidRDefault="00955D2F" w:rsidP="00955D2F">
            <w:pPr>
              <w:pStyle w:val="TableParagraph"/>
              <w:ind w:left="0" w:right="60"/>
              <w:jc w:val="center"/>
              <w:rPr>
                <w:lang w:eastAsia="ru-RU"/>
              </w:rPr>
            </w:pPr>
          </w:p>
        </w:tc>
      </w:tr>
      <w:tr w:rsidR="00955D2F" w:rsidRPr="00040574" w14:paraId="5B059A68" w14:textId="77777777" w:rsidTr="0071340F">
        <w:trPr>
          <w:trHeight w:val="155"/>
        </w:trPr>
        <w:tc>
          <w:tcPr>
            <w:tcW w:w="611" w:type="dxa"/>
          </w:tcPr>
          <w:p w14:paraId="7AE1BCC8" w14:textId="77777777" w:rsidR="00955D2F" w:rsidRPr="00040574" w:rsidRDefault="00955D2F" w:rsidP="00955D2F">
            <w:pPr>
              <w:pStyle w:val="TableParagraph"/>
              <w:spacing w:line="241" w:lineRule="exact"/>
              <w:ind w:left="149"/>
              <w:jc w:val="center"/>
              <w:rPr>
                <w:lang w:eastAsia="ru-RU"/>
              </w:rPr>
            </w:pPr>
            <w:r w:rsidRPr="00040574">
              <w:rPr>
                <w:lang w:eastAsia="ru-RU"/>
              </w:rPr>
              <w:t>4.</w:t>
            </w:r>
          </w:p>
        </w:tc>
        <w:tc>
          <w:tcPr>
            <w:tcW w:w="5266" w:type="dxa"/>
          </w:tcPr>
          <w:p w14:paraId="411433C6" w14:textId="77777777" w:rsidR="00955D2F" w:rsidRPr="00040574" w:rsidRDefault="00955D2F" w:rsidP="00955D2F">
            <w:pPr>
              <w:pStyle w:val="TableParagraph"/>
              <w:spacing w:line="241" w:lineRule="exact"/>
              <w:ind w:right="128"/>
              <w:rPr>
                <w:lang w:eastAsia="ru-RU"/>
              </w:rPr>
            </w:pPr>
            <w:proofErr w:type="spellStart"/>
            <w:r w:rsidRPr="00040574">
              <w:rPr>
                <w:lang w:eastAsia="ru-RU"/>
              </w:rPr>
              <w:t>Этаж</w:t>
            </w:r>
            <w:proofErr w:type="spellEnd"/>
          </w:p>
        </w:tc>
        <w:tc>
          <w:tcPr>
            <w:tcW w:w="3912" w:type="dxa"/>
          </w:tcPr>
          <w:p w14:paraId="3F131B28" w14:textId="7F421366" w:rsidR="00955D2F" w:rsidRPr="00040574" w:rsidRDefault="00955D2F" w:rsidP="00955D2F">
            <w:pPr>
              <w:pStyle w:val="TableParagraph"/>
              <w:ind w:left="0" w:right="60"/>
              <w:jc w:val="center"/>
              <w:rPr>
                <w:lang w:eastAsia="ru-RU"/>
              </w:rPr>
            </w:pPr>
          </w:p>
        </w:tc>
      </w:tr>
      <w:tr w:rsidR="00955D2F" w:rsidRPr="00040574" w14:paraId="3EF7ACEC" w14:textId="77777777" w:rsidTr="0071340F">
        <w:trPr>
          <w:trHeight w:val="152"/>
        </w:trPr>
        <w:tc>
          <w:tcPr>
            <w:tcW w:w="611" w:type="dxa"/>
          </w:tcPr>
          <w:p w14:paraId="01016F90" w14:textId="77777777" w:rsidR="00955D2F" w:rsidRPr="00040574" w:rsidRDefault="00955D2F" w:rsidP="00955D2F">
            <w:pPr>
              <w:pStyle w:val="TableParagraph"/>
              <w:spacing w:line="241" w:lineRule="exact"/>
              <w:ind w:left="149"/>
              <w:jc w:val="center"/>
              <w:rPr>
                <w:lang w:eastAsia="ru-RU"/>
              </w:rPr>
            </w:pPr>
            <w:r w:rsidRPr="00040574">
              <w:rPr>
                <w:lang w:eastAsia="ru-RU"/>
              </w:rPr>
              <w:t>5.</w:t>
            </w:r>
          </w:p>
        </w:tc>
        <w:tc>
          <w:tcPr>
            <w:tcW w:w="5266" w:type="dxa"/>
          </w:tcPr>
          <w:p w14:paraId="2F218A61" w14:textId="4D0BAA01" w:rsidR="00955D2F" w:rsidRPr="00C833C0" w:rsidRDefault="00955D2F" w:rsidP="00955D2F">
            <w:pPr>
              <w:pStyle w:val="TableParagraph"/>
              <w:spacing w:line="241" w:lineRule="exact"/>
              <w:ind w:right="128"/>
              <w:rPr>
                <w:lang w:val="ru-RU" w:eastAsia="ru-RU"/>
              </w:rPr>
            </w:pPr>
            <w:proofErr w:type="spellStart"/>
            <w:r w:rsidRPr="00040574">
              <w:rPr>
                <w:lang w:eastAsia="ru-RU"/>
              </w:rPr>
              <w:t>Назначение</w:t>
            </w:r>
            <w:proofErr w:type="spellEnd"/>
            <w:r w:rsidRPr="00040574">
              <w:rPr>
                <w:lang w:eastAsia="ru-RU"/>
              </w:rPr>
              <w:t xml:space="preserve"> </w:t>
            </w:r>
            <w:proofErr w:type="spellStart"/>
            <w:r w:rsidRPr="00040574">
              <w:rPr>
                <w:lang w:eastAsia="ru-RU"/>
              </w:rPr>
              <w:t>Объекта</w:t>
            </w:r>
            <w:proofErr w:type="spellEnd"/>
            <w:r w:rsidRPr="00040574">
              <w:rPr>
                <w:lang w:eastAsia="ru-RU"/>
              </w:rPr>
              <w:t xml:space="preserve"> </w:t>
            </w:r>
            <w:proofErr w:type="spellStart"/>
            <w:r w:rsidRPr="00040574">
              <w:rPr>
                <w:lang w:eastAsia="ru-RU"/>
              </w:rPr>
              <w:t>долевого</w:t>
            </w:r>
            <w:proofErr w:type="spellEnd"/>
            <w:r w:rsidRPr="00040574">
              <w:rPr>
                <w:lang w:eastAsia="ru-RU"/>
              </w:rPr>
              <w:t xml:space="preserve"> </w:t>
            </w:r>
            <w:proofErr w:type="spellStart"/>
            <w:r w:rsidRPr="00040574">
              <w:rPr>
                <w:lang w:eastAsia="ru-RU"/>
              </w:rPr>
              <w:t>строительств</w:t>
            </w:r>
            <w:proofErr w:type="spellEnd"/>
            <w:r w:rsidR="00C833C0">
              <w:rPr>
                <w:lang w:val="ru-RU" w:eastAsia="ru-RU"/>
              </w:rPr>
              <w:t>а</w:t>
            </w:r>
          </w:p>
        </w:tc>
        <w:tc>
          <w:tcPr>
            <w:tcW w:w="3912" w:type="dxa"/>
          </w:tcPr>
          <w:p w14:paraId="35B3C7F7" w14:textId="75EDB365" w:rsidR="00955D2F" w:rsidRPr="00040574" w:rsidRDefault="00955D2F" w:rsidP="00955D2F">
            <w:pPr>
              <w:pStyle w:val="TableParagraph"/>
              <w:spacing w:line="243" w:lineRule="exact"/>
              <w:ind w:left="0" w:right="60"/>
              <w:jc w:val="center"/>
              <w:rPr>
                <w:lang w:val="ru-RU" w:eastAsia="ru-RU"/>
              </w:rPr>
            </w:pPr>
            <w:r w:rsidRPr="00040574">
              <w:rPr>
                <w:lang w:val="ru-RU" w:eastAsia="ru-RU"/>
              </w:rPr>
              <w:t xml:space="preserve">Нежилое помещение </w:t>
            </w:r>
          </w:p>
          <w:p w14:paraId="34C68561" w14:textId="357670BF" w:rsidR="000C7FCA" w:rsidRPr="00040574" w:rsidRDefault="000C7FCA" w:rsidP="00955D2F">
            <w:pPr>
              <w:pStyle w:val="TableParagraph"/>
              <w:spacing w:line="243" w:lineRule="exact"/>
              <w:ind w:left="0" w:right="60"/>
              <w:jc w:val="center"/>
              <w:rPr>
                <w:lang w:val="ru-RU" w:eastAsia="ru-RU"/>
              </w:rPr>
            </w:pPr>
            <w:r w:rsidRPr="00040574">
              <w:rPr>
                <w:lang w:val="ru-RU" w:eastAsia="ru-RU"/>
              </w:rPr>
              <w:t>(гостиничный номер)</w:t>
            </w:r>
          </w:p>
        </w:tc>
      </w:tr>
      <w:tr w:rsidR="00955D2F" w:rsidRPr="00040574" w14:paraId="5CA53C3B" w14:textId="77777777" w:rsidTr="0071340F">
        <w:trPr>
          <w:trHeight w:val="674"/>
        </w:trPr>
        <w:tc>
          <w:tcPr>
            <w:tcW w:w="611" w:type="dxa"/>
          </w:tcPr>
          <w:p w14:paraId="3EB1B14A" w14:textId="77777777" w:rsidR="00955D2F" w:rsidRPr="00040574" w:rsidRDefault="00955D2F" w:rsidP="00955D2F">
            <w:pPr>
              <w:pStyle w:val="TableParagraph"/>
              <w:spacing w:line="241" w:lineRule="exact"/>
              <w:ind w:left="149"/>
              <w:jc w:val="center"/>
              <w:rPr>
                <w:lang w:eastAsia="ru-RU"/>
              </w:rPr>
            </w:pPr>
            <w:r w:rsidRPr="00040574">
              <w:rPr>
                <w:lang w:eastAsia="ru-RU"/>
              </w:rPr>
              <w:t>6.</w:t>
            </w:r>
          </w:p>
        </w:tc>
        <w:tc>
          <w:tcPr>
            <w:tcW w:w="5266" w:type="dxa"/>
          </w:tcPr>
          <w:p w14:paraId="41EB340E" w14:textId="77777777" w:rsidR="00955D2F" w:rsidRPr="00040574" w:rsidRDefault="00955D2F" w:rsidP="00955D2F">
            <w:pPr>
              <w:pStyle w:val="TableParagraph"/>
              <w:spacing w:line="241" w:lineRule="exact"/>
              <w:ind w:right="128"/>
              <w:rPr>
                <w:lang w:eastAsia="ru-RU"/>
              </w:rPr>
            </w:pPr>
            <w:proofErr w:type="spellStart"/>
            <w:r w:rsidRPr="00040574">
              <w:rPr>
                <w:lang w:eastAsia="ru-RU"/>
              </w:rPr>
              <w:t>Проектный</w:t>
            </w:r>
            <w:proofErr w:type="spellEnd"/>
            <w:r w:rsidRPr="00040574">
              <w:rPr>
                <w:lang w:eastAsia="ru-RU"/>
              </w:rPr>
              <w:t xml:space="preserve"> </w:t>
            </w:r>
            <w:proofErr w:type="spellStart"/>
            <w:r w:rsidRPr="00040574">
              <w:rPr>
                <w:lang w:eastAsia="ru-RU"/>
              </w:rPr>
              <w:t>адрес</w:t>
            </w:r>
            <w:proofErr w:type="spellEnd"/>
          </w:p>
        </w:tc>
        <w:tc>
          <w:tcPr>
            <w:tcW w:w="3912" w:type="dxa"/>
          </w:tcPr>
          <w:p w14:paraId="7738E48F" w14:textId="617C4F6D" w:rsidR="00955D2F" w:rsidRPr="00040574" w:rsidRDefault="000C7FCA" w:rsidP="00955D2F">
            <w:pPr>
              <w:pStyle w:val="TableParagraph"/>
              <w:spacing w:line="243" w:lineRule="exact"/>
              <w:ind w:left="0" w:right="60"/>
              <w:rPr>
                <w:lang w:val="ru-RU" w:eastAsia="ru-RU"/>
              </w:rPr>
            </w:pPr>
            <w:r w:rsidRPr="00040574">
              <w:rPr>
                <w:lang w:val="ru-RU" w:eastAsia="ru-RU"/>
              </w:rPr>
              <w:t xml:space="preserve">Краснодарский край, </w:t>
            </w:r>
            <w:proofErr w:type="spellStart"/>
            <w:r w:rsidRPr="00040574">
              <w:rPr>
                <w:lang w:val="ru-RU" w:eastAsia="ru-RU"/>
              </w:rPr>
              <w:t>г.Сочи</w:t>
            </w:r>
            <w:proofErr w:type="spellEnd"/>
            <w:r w:rsidRPr="00040574">
              <w:rPr>
                <w:lang w:val="ru-RU" w:eastAsia="ru-RU"/>
              </w:rPr>
              <w:t xml:space="preserve">, Лазаревский район, п. </w:t>
            </w:r>
            <w:proofErr w:type="spellStart"/>
            <w:r w:rsidRPr="00040574">
              <w:rPr>
                <w:lang w:val="ru-RU" w:eastAsia="ru-RU"/>
              </w:rPr>
              <w:t>Уч</w:t>
            </w:r>
            <w:proofErr w:type="spellEnd"/>
            <w:r w:rsidRPr="00040574">
              <w:rPr>
                <w:lang w:val="ru-RU" w:eastAsia="ru-RU"/>
              </w:rPr>
              <w:t>-Дере</w:t>
            </w:r>
          </w:p>
        </w:tc>
      </w:tr>
      <w:tr w:rsidR="00067EA4" w:rsidRPr="00040574" w14:paraId="15AB02A8" w14:textId="77777777" w:rsidTr="0071340F">
        <w:trPr>
          <w:trHeight w:val="674"/>
        </w:trPr>
        <w:tc>
          <w:tcPr>
            <w:tcW w:w="611" w:type="dxa"/>
          </w:tcPr>
          <w:p w14:paraId="349B3F18" w14:textId="284AA9FA" w:rsidR="00067EA4" w:rsidRPr="00040574" w:rsidRDefault="00067EA4" w:rsidP="00955D2F">
            <w:pPr>
              <w:pStyle w:val="TableParagraph"/>
              <w:spacing w:line="241" w:lineRule="exact"/>
              <w:ind w:left="149"/>
              <w:jc w:val="center"/>
              <w:rPr>
                <w:lang w:val="ru-RU" w:eastAsia="ru-RU"/>
              </w:rPr>
            </w:pPr>
            <w:r w:rsidRPr="00040574">
              <w:rPr>
                <w:lang w:val="ru-RU" w:eastAsia="ru-RU"/>
              </w:rPr>
              <w:t>7.</w:t>
            </w:r>
          </w:p>
        </w:tc>
        <w:tc>
          <w:tcPr>
            <w:tcW w:w="5266" w:type="dxa"/>
          </w:tcPr>
          <w:p w14:paraId="42D05CC0" w14:textId="37C7AF30" w:rsidR="00067EA4" w:rsidRPr="00040574" w:rsidRDefault="00067EA4" w:rsidP="00955D2F">
            <w:pPr>
              <w:pStyle w:val="TableParagraph"/>
              <w:spacing w:line="241" w:lineRule="exact"/>
              <w:ind w:right="128"/>
              <w:rPr>
                <w:lang w:val="ru-RU" w:eastAsia="ru-RU"/>
              </w:rPr>
            </w:pPr>
            <w:r w:rsidRPr="00040574">
              <w:rPr>
                <w:lang w:val="ru-RU" w:eastAsia="ru-RU"/>
              </w:rPr>
              <w:t>Категория номера (помещения)</w:t>
            </w:r>
          </w:p>
        </w:tc>
        <w:tc>
          <w:tcPr>
            <w:tcW w:w="3912" w:type="dxa"/>
          </w:tcPr>
          <w:p w14:paraId="4E831435" w14:textId="77777777" w:rsidR="00067EA4" w:rsidRPr="00040574" w:rsidRDefault="00067EA4" w:rsidP="00955D2F">
            <w:pPr>
              <w:pStyle w:val="TableParagraph"/>
              <w:spacing w:line="243" w:lineRule="exact"/>
              <w:ind w:left="0" w:right="60"/>
              <w:rPr>
                <w:lang w:eastAsia="ru-RU"/>
              </w:rPr>
            </w:pPr>
          </w:p>
        </w:tc>
      </w:tr>
    </w:tbl>
    <w:p w14:paraId="637216A6" w14:textId="77777777" w:rsidR="000C2FFB" w:rsidRPr="00040574" w:rsidRDefault="002A4E4E" w:rsidP="000C2FFB">
      <w:pPr>
        <w:spacing w:line="230" w:lineRule="auto"/>
        <w:ind w:right="-1" w:firstLine="567"/>
        <w:jc w:val="both"/>
        <w:rPr>
          <w:lang w:eastAsia="ru-RU"/>
        </w:rPr>
      </w:pPr>
      <w:r w:rsidRPr="0000397F">
        <w:t>План Объекта согласован Сторонами в Приложении № 1 к настоящему Договору.</w:t>
      </w:r>
      <w:r w:rsidRPr="0000397F">
        <w:rPr>
          <w:b/>
        </w:rPr>
        <w:t xml:space="preserve"> </w:t>
      </w:r>
      <w:r w:rsidRPr="0000397F">
        <w:t xml:space="preserve">Технические характеристики объекта указаны в Проектной декларации, </w:t>
      </w:r>
      <w:bookmarkStart w:id="10" w:name="_Hlk488307891"/>
      <w:r w:rsidRPr="0000397F">
        <w:rPr>
          <w:lang w:val="x-none"/>
        </w:rPr>
        <w:t xml:space="preserve">Участник долевого строительства до подписания настоящего Договора подробным образом ознакомился с Проектной документацией для строительства </w:t>
      </w:r>
      <w:r w:rsidR="00FA67D0">
        <w:t>Гостиничного комплекса</w:t>
      </w:r>
      <w:r w:rsidRPr="0000397F">
        <w:rPr>
          <w:lang w:val="x-none"/>
        </w:rPr>
        <w:t xml:space="preserve"> и всех его этапов строительства, в том числе предусмотренными Проектной документацией характеристиками Объекта долевого строительства, обладает полной и достаточной информацией для заключения Договора</w:t>
      </w:r>
      <w:r w:rsidR="000C2FFB">
        <w:t xml:space="preserve">, </w:t>
      </w:r>
      <w:r w:rsidR="000C2FFB" w:rsidRPr="00040574">
        <w:rPr>
          <w:lang w:eastAsia="ru-RU"/>
        </w:rPr>
        <w:t xml:space="preserve">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w:t>
      </w:r>
      <w:r w:rsidR="000C2FFB" w:rsidRPr="00507BB1">
        <w:rPr>
          <w:highlight w:val="yellow"/>
          <w:lang w:eastAsia="ru-RU"/>
        </w:rPr>
        <w:t>«Интернет» на сайте __.</w:t>
      </w:r>
    </w:p>
    <w:bookmarkEnd w:id="10"/>
    <w:p w14:paraId="435B9224" w14:textId="5CD57961" w:rsidR="002A4E4E" w:rsidRPr="0000397F" w:rsidRDefault="00FA67D0" w:rsidP="00FA67D0">
      <w:pPr>
        <w:ind w:firstLine="709"/>
        <w:jc w:val="both"/>
      </w:pPr>
      <w:r>
        <w:t xml:space="preserve">3.3. </w:t>
      </w:r>
      <w:r w:rsidR="002A4E4E" w:rsidRPr="0000397F">
        <w:t xml:space="preserve">Характеристики Объекта долевого строительства, указанные в п.3.2. договора, являются проектными и подлежат уточнению после окончания строительства и получения разрешения на ввод в эксплуатацию </w:t>
      </w:r>
      <w:r w:rsidR="009C0F85">
        <w:t>Гостиничного комплекса</w:t>
      </w:r>
      <w:r w:rsidR="002A4E4E" w:rsidRPr="0000397F">
        <w:t>, в составе которого находится Объект. При этом Стороны договорились, что характеристики объекта долевого строительства, указанные в п.3.2. настоящего Договора, являются проектными и любые площади Объекта будут уточняться по данным технической инвентаризации. Указанные изменения фиксируются Сторонами в акте приема-передачи объекта долевого строительства и отдельными соглашениями к настоящему договору не оформляются.</w:t>
      </w:r>
    </w:p>
    <w:p w14:paraId="16AE3E59" w14:textId="77777777" w:rsidR="00955D2F" w:rsidRPr="00A651AC" w:rsidRDefault="00955D2F" w:rsidP="00955D2F">
      <w:pPr>
        <w:pStyle w:val="a5"/>
        <w:spacing w:line="228" w:lineRule="auto"/>
        <w:ind w:left="0" w:right="-1" w:firstLine="567"/>
        <w:rPr>
          <w:sz w:val="22"/>
          <w:szCs w:val="22"/>
          <w:lang w:eastAsia="ru-RU"/>
        </w:rPr>
      </w:pPr>
      <w:r w:rsidRPr="00040574">
        <w:rPr>
          <w:sz w:val="22"/>
          <w:szCs w:val="22"/>
          <w:lang w:eastAsia="ru-RU"/>
        </w:rPr>
        <w:t xml:space="preserve">Объект долевого строительства не является объектом производственного назначения и не будет </w:t>
      </w:r>
      <w:r w:rsidRPr="00A651AC">
        <w:rPr>
          <w:sz w:val="22"/>
          <w:szCs w:val="22"/>
          <w:lang w:eastAsia="ru-RU"/>
        </w:rPr>
        <w:t>использован в качестве объекта производственного назначения.</w:t>
      </w:r>
    </w:p>
    <w:p w14:paraId="0DD029D0" w14:textId="77777777" w:rsidR="009E4325" w:rsidRDefault="00955D2F" w:rsidP="00955D2F">
      <w:pPr>
        <w:pStyle w:val="a5"/>
        <w:spacing w:before="8" w:line="225" w:lineRule="auto"/>
        <w:ind w:left="0" w:right="-1" w:firstLine="567"/>
        <w:rPr>
          <w:sz w:val="22"/>
          <w:szCs w:val="22"/>
          <w:lang w:eastAsia="ru-RU"/>
        </w:rPr>
      </w:pPr>
      <w:r w:rsidRPr="00A651AC">
        <w:rPr>
          <w:sz w:val="22"/>
          <w:szCs w:val="22"/>
          <w:lang w:eastAsia="ru-RU"/>
        </w:rPr>
        <w:t xml:space="preserve">Объект передается Участнику долевого строительства </w:t>
      </w:r>
      <w:r w:rsidR="00821812" w:rsidRPr="00A651AC">
        <w:rPr>
          <w:sz w:val="22"/>
          <w:szCs w:val="22"/>
          <w:lang w:eastAsia="ru-RU"/>
        </w:rPr>
        <w:t xml:space="preserve">с </w:t>
      </w:r>
      <w:bookmarkStart w:id="11" w:name="_Hlk191058577"/>
      <w:r w:rsidRPr="00A651AC">
        <w:rPr>
          <w:sz w:val="22"/>
          <w:szCs w:val="22"/>
          <w:lang w:eastAsia="ru-RU"/>
        </w:rPr>
        <w:t>отделк</w:t>
      </w:r>
      <w:r w:rsidR="00821812" w:rsidRPr="00A651AC">
        <w:rPr>
          <w:sz w:val="22"/>
          <w:szCs w:val="22"/>
          <w:lang w:eastAsia="ru-RU"/>
        </w:rPr>
        <w:t>ой</w:t>
      </w:r>
      <w:r w:rsidR="009747D5">
        <w:rPr>
          <w:sz w:val="22"/>
          <w:szCs w:val="22"/>
          <w:lang w:eastAsia="ru-RU"/>
        </w:rPr>
        <w:t xml:space="preserve">. </w:t>
      </w:r>
    </w:p>
    <w:p w14:paraId="53A77949" w14:textId="7087103D" w:rsidR="00341D9B" w:rsidRPr="00A651AC" w:rsidRDefault="0072647F" w:rsidP="00955D2F">
      <w:pPr>
        <w:pStyle w:val="a5"/>
        <w:spacing w:before="8" w:line="225" w:lineRule="auto"/>
        <w:ind w:left="0" w:right="-1" w:firstLine="567"/>
        <w:rPr>
          <w:sz w:val="22"/>
          <w:szCs w:val="22"/>
          <w:lang w:eastAsia="ru-RU"/>
        </w:rPr>
      </w:pPr>
      <w:r>
        <w:rPr>
          <w:sz w:val="22"/>
          <w:szCs w:val="22"/>
          <w:lang w:eastAsia="ru-RU"/>
        </w:rPr>
        <w:t>Объект может быть передан</w:t>
      </w:r>
      <w:r w:rsidR="00821812" w:rsidRPr="00A651AC">
        <w:rPr>
          <w:sz w:val="22"/>
          <w:szCs w:val="22"/>
          <w:lang w:eastAsia="ru-RU"/>
        </w:rPr>
        <w:t xml:space="preserve"> </w:t>
      </w:r>
      <w:r w:rsidRPr="00A651AC">
        <w:rPr>
          <w:sz w:val="22"/>
          <w:szCs w:val="22"/>
          <w:lang w:eastAsia="ru-RU"/>
        </w:rPr>
        <w:t xml:space="preserve">Участнику долевого строительства </w:t>
      </w:r>
      <w:r>
        <w:rPr>
          <w:sz w:val="22"/>
          <w:szCs w:val="22"/>
          <w:lang w:eastAsia="ru-RU"/>
        </w:rPr>
        <w:t>с</w:t>
      </w:r>
      <w:r w:rsidR="00FB04BF" w:rsidRPr="00A651AC">
        <w:rPr>
          <w:sz w:val="22"/>
          <w:szCs w:val="22"/>
          <w:lang w:eastAsia="ru-RU"/>
        </w:rPr>
        <w:t xml:space="preserve"> </w:t>
      </w:r>
      <w:r w:rsidR="009E4325">
        <w:rPr>
          <w:sz w:val="22"/>
          <w:szCs w:val="22"/>
          <w:lang w:eastAsia="ru-RU"/>
        </w:rPr>
        <w:t xml:space="preserve">улучшениями в виде </w:t>
      </w:r>
      <w:r w:rsidR="00FB04BF" w:rsidRPr="00A651AC">
        <w:rPr>
          <w:sz w:val="22"/>
          <w:szCs w:val="22"/>
          <w:lang w:eastAsia="ru-RU"/>
        </w:rPr>
        <w:t>оснащени</w:t>
      </w:r>
      <w:r w:rsidR="009E4325">
        <w:rPr>
          <w:sz w:val="22"/>
          <w:szCs w:val="22"/>
          <w:lang w:eastAsia="ru-RU"/>
        </w:rPr>
        <w:t>я</w:t>
      </w:r>
      <w:r w:rsidR="00FB04BF" w:rsidRPr="00A651AC">
        <w:rPr>
          <w:sz w:val="22"/>
          <w:szCs w:val="22"/>
          <w:lang w:eastAsia="ru-RU"/>
        </w:rPr>
        <w:t xml:space="preserve"> </w:t>
      </w:r>
      <w:bookmarkStart w:id="12" w:name="_Hlk191055235"/>
      <w:r w:rsidR="00FB04BF" w:rsidRPr="00A651AC">
        <w:rPr>
          <w:sz w:val="22"/>
          <w:szCs w:val="22"/>
          <w:lang w:eastAsia="ru-RU"/>
        </w:rPr>
        <w:t>предметами и оборудованием, соответствующ</w:t>
      </w:r>
      <w:r w:rsidR="00E741E7" w:rsidRPr="00A651AC">
        <w:rPr>
          <w:sz w:val="22"/>
          <w:szCs w:val="22"/>
          <w:lang w:eastAsia="ru-RU"/>
        </w:rPr>
        <w:t>им</w:t>
      </w:r>
      <w:r w:rsidR="00FB04BF" w:rsidRPr="00A651AC">
        <w:rPr>
          <w:sz w:val="22"/>
          <w:szCs w:val="22"/>
          <w:lang w:eastAsia="ru-RU"/>
        </w:rPr>
        <w:t xml:space="preserve"> классификации Гостиницы уровня 3 или 4 звезды</w:t>
      </w:r>
      <w:r w:rsidR="0028111C" w:rsidRPr="00A651AC">
        <w:rPr>
          <w:sz w:val="22"/>
          <w:szCs w:val="22"/>
          <w:lang w:eastAsia="ru-RU"/>
        </w:rPr>
        <w:t>, а также</w:t>
      </w:r>
      <w:r w:rsidR="00FB04BF" w:rsidRPr="00A651AC">
        <w:rPr>
          <w:sz w:val="22"/>
          <w:szCs w:val="22"/>
          <w:lang w:eastAsia="ru-RU"/>
        </w:rPr>
        <w:t xml:space="preserve"> требованиям</w:t>
      </w:r>
      <w:r w:rsidR="0028111C" w:rsidRPr="00A651AC">
        <w:rPr>
          <w:sz w:val="22"/>
          <w:szCs w:val="22"/>
          <w:lang w:eastAsia="ru-RU"/>
        </w:rPr>
        <w:t xml:space="preserve"> и стандартам</w:t>
      </w:r>
      <w:r w:rsidR="00FB04BF" w:rsidRPr="00A651AC">
        <w:rPr>
          <w:sz w:val="22"/>
          <w:szCs w:val="22"/>
          <w:lang w:eastAsia="ru-RU"/>
        </w:rPr>
        <w:t xml:space="preserve"> гостиничного оператора</w:t>
      </w:r>
      <w:bookmarkEnd w:id="12"/>
      <w:r w:rsidR="00FB04BF" w:rsidRPr="00A651AC">
        <w:rPr>
          <w:sz w:val="22"/>
          <w:szCs w:val="22"/>
          <w:lang w:eastAsia="ru-RU"/>
        </w:rPr>
        <w:t xml:space="preserve"> </w:t>
      </w:r>
      <w:r w:rsidR="00821812" w:rsidRPr="00A651AC">
        <w:rPr>
          <w:sz w:val="22"/>
          <w:szCs w:val="22"/>
          <w:lang w:eastAsia="ru-RU"/>
        </w:rPr>
        <w:t xml:space="preserve">в соответствии с </w:t>
      </w:r>
      <w:bookmarkEnd w:id="11"/>
      <w:r w:rsidR="00821812" w:rsidRPr="00A651AC">
        <w:rPr>
          <w:sz w:val="22"/>
          <w:szCs w:val="22"/>
          <w:lang w:eastAsia="ru-RU"/>
        </w:rPr>
        <w:t>Приложением №</w:t>
      </w:r>
      <w:r w:rsidR="00456DF2" w:rsidRPr="00A651AC">
        <w:rPr>
          <w:sz w:val="22"/>
          <w:szCs w:val="22"/>
          <w:lang w:eastAsia="ru-RU"/>
        </w:rPr>
        <w:t>4</w:t>
      </w:r>
      <w:r w:rsidR="00955240" w:rsidRPr="00A651AC">
        <w:rPr>
          <w:sz w:val="22"/>
          <w:szCs w:val="22"/>
          <w:lang w:eastAsia="ru-RU"/>
        </w:rPr>
        <w:t>.</w:t>
      </w:r>
      <w:r w:rsidR="00955D2F" w:rsidRPr="00A651AC">
        <w:rPr>
          <w:sz w:val="22"/>
          <w:szCs w:val="22"/>
          <w:lang w:eastAsia="ru-RU"/>
        </w:rPr>
        <w:t xml:space="preserve"> </w:t>
      </w:r>
      <w:r w:rsidR="00BC73B9" w:rsidRPr="00A651AC">
        <w:rPr>
          <w:sz w:val="22"/>
          <w:szCs w:val="22"/>
          <w:lang w:eastAsia="ru-RU"/>
        </w:rPr>
        <w:t>При этом Участник долевого строительства уведомлен</w:t>
      </w:r>
      <w:r w:rsidR="00212CAF" w:rsidRPr="00A651AC">
        <w:rPr>
          <w:sz w:val="22"/>
          <w:szCs w:val="22"/>
          <w:lang w:eastAsia="ru-RU"/>
        </w:rPr>
        <w:t xml:space="preserve"> и принимает как обязательные следующие обстоятельства</w:t>
      </w:r>
      <w:r w:rsidR="00341D9B" w:rsidRPr="00A651AC">
        <w:rPr>
          <w:sz w:val="22"/>
          <w:szCs w:val="22"/>
          <w:lang w:eastAsia="ru-RU"/>
        </w:rPr>
        <w:t>:</w:t>
      </w:r>
    </w:p>
    <w:p w14:paraId="359A8B63" w14:textId="7F8BA0E0" w:rsidR="00955D2F" w:rsidRPr="00212CAF" w:rsidRDefault="00341D9B" w:rsidP="00955D2F">
      <w:pPr>
        <w:pStyle w:val="a5"/>
        <w:spacing w:before="8" w:line="225" w:lineRule="auto"/>
        <w:ind w:left="0" w:right="-1" w:firstLine="567"/>
        <w:rPr>
          <w:sz w:val="22"/>
          <w:szCs w:val="22"/>
          <w:lang w:eastAsia="ru-RU"/>
        </w:rPr>
      </w:pPr>
      <w:r w:rsidRPr="00A651AC">
        <w:rPr>
          <w:sz w:val="22"/>
          <w:szCs w:val="22"/>
          <w:lang w:eastAsia="ru-RU"/>
        </w:rPr>
        <w:t>-</w:t>
      </w:r>
      <w:r w:rsidR="00BC73B9" w:rsidRPr="00A651AC">
        <w:rPr>
          <w:sz w:val="22"/>
          <w:szCs w:val="22"/>
          <w:lang w:eastAsia="ru-RU"/>
        </w:rPr>
        <w:t xml:space="preserve"> приемка оснащения Объекта долевого строительства осуществляется </w:t>
      </w:r>
      <w:r w:rsidR="006F26AF">
        <w:rPr>
          <w:sz w:val="22"/>
          <w:szCs w:val="22"/>
          <w:lang w:eastAsia="ru-RU"/>
        </w:rPr>
        <w:t>Техническим заказчиком</w:t>
      </w:r>
      <w:r w:rsidRPr="00A651AC">
        <w:rPr>
          <w:sz w:val="22"/>
          <w:szCs w:val="22"/>
          <w:lang w:eastAsia="ru-RU"/>
        </w:rPr>
        <w:t>, в</w:t>
      </w:r>
      <w:r w:rsidR="00332D84" w:rsidRPr="00A651AC">
        <w:rPr>
          <w:sz w:val="22"/>
          <w:szCs w:val="22"/>
          <w:lang w:eastAsia="ru-RU"/>
        </w:rPr>
        <w:t xml:space="preserve"> соответствии с требованиями и стандартами гостиничного оператора</w:t>
      </w:r>
      <w:r w:rsidR="003A2FA1">
        <w:rPr>
          <w:sz w:val="22"/>
          <w:szCs w:val="22"/>
          <w:lang w:eastAsia="ru-RU"/>
        </w:rPr>
        <w:t>, без доверенности от Участника долевого строительства</w:t>
      </w:r>
      <w:r w:rsidR="00332D84" w:rsidRPr="00A651AC">
        <w:rPr>
          <w:sz w:val="22"/>
          <w:szCs w:val="22"/>
          <w:lang w:eastAsia="ru-RU"/>
        </w:rPr>
        <w:t>;</w:t>
      </w:r>
    </w:p>
    <w:p w14:paraId="6F1E414A" w14:textId="72D8D922" w:rsidR="00117DC2" w:rsidRDefault="00117DC2" w:rsidP="00955D2F">
      <w:pPr>
        <w:pStyle w:val="a5"/>
        <w:spacing w:before="8" w:line="225" w:lineRule="auto"/>
        <w:ind w:left="0" w:right="-1" w:firstLine="567"/>
        <w:rPr>
          <w:sz w:val="22"/>
          <w:szCs w:val="22"/>
          <w:lang w:eastAsia="ru-RU"/>
        </w:rPr>
      </w:pPr>
      <w:r w:rsidRPr="00212CAF">
        <w:rPr>
          <w:sz w:val="22"/>
          <w:szCs w:val="22"/>
          <w:lang w:eastAsia="ru-RU"/>
        </w:rPr>
        <w:t>- Участник долевого строительства не вправе отказаться от оснащения Объекта долевого строительства</w:t>
      </w:r>
      <w:r w:rsidR="00C30388" w:rsidRPr="00212CAF">
        <w:rPr>
          <w:sz w:val="22"/>
          <w:szCs w:val="22"/>
          <w:lang w:eastAsia="ru-RU"/>
        </w:rPr>
        <w:t>, принято</w:t>
      </w:r>
      <w:r w:rsidR="00806F40">
        <w:rPr>
          <w:sz w:val="22"/>
          <w:szCs w:val="22"/>
          <w:lang w:eastAsia="ru-RU"/>
        </w:rPr>
        <w:t>го</w:t>
      </w:r>
      <w:r w:rsidRPr="00212CAF">
        <w:rPr>
          <w:sz w:val="22"/>
          <w:szCs w:val="22"/>
          <w:lang w:eastAsia="ru-RU"/>
        </w:rPr>
        <w:t xml:space="preserve"> </w:t>
      </w:r>
      <w:r w:rsidR="003A2FA1">
        <w:rPr>
          <w:sz w:val="22"/>
          <w:szCs w:val="22"/>
          <w:lang w:eastAsia="ru-RU"/>
        </w:rPr>
        <w:t>Техническим заказчиком</w:t>
      </w:r>
      <w:r w:rsidR="00C30388" w:rsidRPr="00212CAF">
        <w:rPr>
          <w:sz w:val="22"/>
          <w:szCs w:val="22"/>
          <w:lang w:eastAsia="ru-RU"/>
        </w:rPr>
        <w:t>;</w:t>
      </w:r>
    </w:p>
    <w:p w14:paraId="1FA9A822" w14:textId="7E0CB784" w:rsidR="00332D84" w:rsidRDefault="00332D84" w:rsidP="00955D2F">
      <w:pPr>
        <w:pStyle w:val="a5"/>
        <w:spacing w:before="8" w:line="225" w:lineRule="auto"/>
        <w:ind w:left="0" w:right="-1" w:firstLine="567"/>
        <w:rPr>
          <w:sz w:val="22"/>
          <w:szCs w:val="22"/>
          <w:lang w:eastAsia="ru-RU"/>
        </w:rPr>
      </w:pPr>
      <w:r>
        <w:rPr>
          <w:sz w:val="22"/>
          <w:szCs w:val="22"/>
          <w:lang w:eastAsia="ru-RU"/>
        </w:rPr>
        <w:t>- изменение Участником долевого строительства отделки и оснащения Объекта долевого строительства</w:t>
      </w:r>
      <w:r w:rsidR="0066464C">
        <w:rPr>
          <w:sz w:val="22"/>
          <w:szCs w:val="22"/>
          <w:lang w:eastAsia="ru-RU"/>
        </w:rPr>
        <w:t xml:space="preserve"> </w:t>
      </w:r>
      <w:r w:rsidR="00AF62D8">
        <w:rPr>
          <w:sz w:val="22"/>
          <w:szCs w:val="22"/>
          <w:lang w:eastAsia="ru-RU"/>
        </w:rPr>
        <w:t xml:space="preserve">без согласования с </w:t>
      </w:r>
      <w:r w:rsidR="003A2FA1">
        <w:rPr>
          <w:sz w:val="22"/>
          <w:szCs w:val="22"/>
          <w:lang w:eastAsia="ru-RU"/>
        </w:rPr>
        <w:t xml:space="preserve">Техническим заказчиком, </w:t>
      </w:r>
      <w:r w:rsidR="00420845" w:rsidRPr="00212CAF">
        <w:rPr>
          <w:sz w:val="22"/>
          <w:szCs w:val="22"/>
          <w:lang w:eastAsia="ru-RU"/>
        </w:rPr>
        <w:t>управляющей/эксплуатирующей организацией</w:t>
      </w:r>
      <w:r w:rsidR="00993CD1">
        <w:rPr>
          <w:sz w:val="22"/>
          <w:szCs w:val="22"/>
          <w:lang w:eastAsia="ru-RU"/>
        </w:rPr>
        <w:t>/</w:t>
      </w:r>
      <w:r w:rsidR="00420845" w:rsidRPr="00212CAF">
        <w:rPr>
          <w:sz w:val="22"/>
          <w:szCs w:val="22"/>
          <w:lang w:eastAsia="ru-RU"/>
        </w:rPr>
        <w:t>гостиничным оператором</w:t>
      </w:r>
      <w:r w:rsidR="00420845">
        <w:rPr>
          <w:sz w:val="22"/>
          <w:szCs w:val="22"/>
          <w:lang w:eastAsia="ru-RU"/>
        </w:rPr>
        <w:t xml:space="preserve"> </w:t>
      </w:r>
      <w:r w:rsidR="0066464C">
        <w:rPr>
          <w:sz w:val="22"/>
          <w:szCs w:val="22"/>
          <w:lang w:eastAsia="ru-RU"/>
        </w:rPr>
        <w:t>не допускается;</w:t>
      </w:r>
    </w:p>
    <w:p w14:paraId="0A89D3C2" w14:textId="040EF367" w:rsidR="00613F8D" w:rsidRPr="00082E9B" w:rsidRDefault="00F80034" w:rsidP="00613F8D">
      <w:pPr>
        <w:pStyle w:val="a5"/>
        <w:spacing w:before="8" w:line="225" w:lineRule="auto"/>
        <w:ind w:left="0" w:right="-1" w:firstLine="567"/>
        <w:rPr>
          <w:sz w:val="22"/>
          <w:szCs w:val="22"/>
          <w:lang w:eastAsia="ru-RU"/>
        </w:rPr>
      </w:pPr>
      <w:r w:rsidRPr="00082E9B">
        <w:rPr>
          <w:sz w:val="22"/>
          <w:szCs w:val="22"/>
          <w:lang w:eastAsia="ru-RU"/>
        </w:rPr>
        <w:t xml:space="preserve">- </w:t>
      </w:r>
      <w:r w:rsidR="00A651AC">
        <w:rPr>
          <w:sz w:val="22"/>
          <w:szCs w:val="22"/>
          <w:lang w:eastAsia="ru-RU"/>
        </w:rPr>
        <w:t xml:space="preserve">при необходимости, </w:t>
      </w:r>
      <w:r w:rsidRPr="00082E9B">
        <w:rPr>
          <w:sz w:val="22"/>
          <w:szCs w:val="22"/>
          <w:lang w:eastAsia="ru-RU"/>
        </w:rPr>
        <w:t xml:space="preserve">стоимость оснащения Объекта долевого строительства </w:t>
      </w:r>
      <w:r w:rsidR="00082E9B">
        <w:rPr>
          <w:sz w:val="22"/>
          <w:szCs w:val="22"/>
          <w:lang w:eastAsia="ru-RU"/>
        </w:rPr>
        <w:t>оговаривается Сторонами путем заключения сопутствующего договора (соглашения)</w:t>
      </w:r>
      <w:r w:rsidR="00613F8D">
        <w:rPr>
          <w:sz w:val="22"/>
          <w:szCs w:val="22"/>
          <w:lang w:eastAsia="ru-RU"/>
        </w:rPr>
        <w:t>;</w:t>
      </w:r>
    </w:p>
    <w:p w14:paraId="7491E1D9" w14:textId="47C8F60E" w:rsidR="00955D2F" w:rsidRPr="00040574" w:rsidRDefault="00955D2F" w:rsidP="00955D2F">
      <w:pPr>
        <w:pStyle w:val="a5"/>
        <w:spacing w:before="2" w:line="230" w:lineRule="auto"/>
        <w:ind w:left="0" w:right="-1" w:firstLine="567"/>
        <w:rPr>
          <w:sz w:val="22"/>
          <w:szCs w:val="22"/>
          <w:lang w:eastAsia="ru-RU"/>
        </w:rPr>
      </w:pPr>
      <w:r w:rsidRPr="00082E9B">
        <w:rPr>
          <w:sz w:val="22"/>
          <w:szCs w:val="22"/>
          <w:lang w:eastAsia="ru-RU"/>
        </w:rPr>
        <w:t>3.</w:t>
      </w:r>
      <w:r w:rsidR="001C6AFC">
        <w:rPr>
          <w:sz w:val="22"/>
          <w:szCs w:val="22"/>
          <w:lang w:eastAsia="ru-RU"/>
        </w:rPr>
        <w:t>4</w:t>
      </w:r>
      <w:r w:rsidRPr="00082E9B">
        <w:rPr>
          <w:sz w:val="22"/>
          <w:szCs w:val="22"/>
          <w:lang w:eastAsia="ru-RU"/>
        </w:rPr>
        <w:t>.</w:t>
      </w:r>
      <w:r w:rsidRPr="00082E9B">
        <w:rPr>
          <w:sz w:val="22"/>
          <w:szCs w:val="22"/>
          <w:lang w:eastAsia="ru-RU"/>
        </w:rPr>
        <w:tab/>
      </w:r>
      <w:r w:rsidRPr="00461357">
        <w:rPr>
          <w:sz w:val="22"/>
          <w:szCs w:val="22"/>
          <w:highlight w:val="yellow"/>
          <w:lang w:eastAsia="ru-RU"/>
        </w:rPr>
        <w:t>Планируемый срок получения Застройщиком разрешения на ввод Гостиницы в эксплуатацию – _ квартал 202_ года включительно</w:t>
      </w:r>
      <w:r w:rsidRPr="00040574">
        <w:rPr>
          <w:sz w:val="22"/>
          <w:szCs w:val="22"/>
          <w:lang w:eastAsia="ru-RU"/>
        </w:rPr>
        <w:t>.</w:t>
      </w:r>
    </w:p>
    <w:p w14:paraId="1B9246AF" w14:textId="77777777" w:rsidR="00955D2F" w:rsidRPr="00040574" w:rsidRDefault="00955D2F" w:rsidP="00955D2F">
      <w:pPr>
        <w:pStyle w:val="a5"/>
        <w:spacing w:line="228" w:lineRule="auto"/>
        <w:ind w:left="0" w:right="-1" w:firstLine="567"/>
        <w:rPr>
          <w:sz w:val="22"/>
          <w:szCs w:val="22"/>
          <w:lang w:eastAsia="ru-RU"/>
        </w:rPr>
      </w:pPr>
      <w:r w:rsidRPr="00040574">
        <w:rPr>
          <w:sz w:val="22"/>
          <w:szCs w:val="22"/>
          <w:lang w:eastAsia="ru-RU"/>
        </w:rPr>
        <w:t>Стороны соглашаются, что допускается досрочное исполнение Застройщиком обязательства по передаче Объекта долевого строительства.</w:t>
      </w:r>
    </w:p>
    <w:p w14:paraId="1D329009" w14:textId="716F1369" w:rsidR="00955D2F" w:rsidRDefault="00955D2F" w:rsidP="00955D2F">
      <w:pPr>
        <w:spacing w:line="230" w:lineRule="auto"/>
        <w:ind w:right="-1" w:firstLine="567"/>
        <w:jc w:val="both"/>
        <w:rPr>
          <w:lang w:eastAsia="ru-RU"/>
        </w:rPr>
      </w:pPr>
      <w:r w:rsidRPr="00040574">
        <w:rPr>
          <w:lang w:eastAsia="ru-RU"/>
        </w:rPr>
        <w:lastRenderedPageBreak/>
        <w:t>3.</w:t>
      </w:r>
      <w:r w:rsidR="001C6AFC">
        <w:rPr>
          <w:lang w:eastAsia="ru-RU"/>
        </w:rPr>
        <w:t>5.</w:t>
      </w:r>
      <w:r w:rsidRPr="00040574">
        <w:rPr>
          <w:lang w:eastAsia="ru-RU"/>
        </w:rPr>
        <w:t xml:space="preserve">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состоит.</w:t>
      </w:r>
    </w:p>
    <w:p w14:paraId="1F4F8CD8" w14:textId="76AF5F13" w:rsidR="009C3C7A" w:rsidRPr="0000397F" w:rsidRDefault="009C3C7A" w:rsidP="009C3C7A">
      <w:pPr>
        <w:widowControl/>
        <w:tabs>
          <w:tab w:val="left" w:pos="426"/>
          <w:tab w:val="num" w:pos="1276"/>
          <w:tab w:val="num" w:pos="1560"/>
        </w:tabs>
        <w:overflowPunct w:val="0"/>
        <w:adjustRightInd w:val="0"/>
        <w:jc w:val="both"/>
        <w:textAlignment w:val="baseline"/>
      </w:pPr>
      <w:r>
        <w:rPr>
          <w:lang w:eastAsia="ru-RU"/>
        </w:rPr>
        <w:tab/>
        <w:t>3.</w:t>
      </w:r>
      <w:r w:rsidR="001C6AFC">
        <w:rPr>
          <w:lang w:eastAsia="ru-RU"/>
        </w:rPr>
        <w:t>6</w:t>
      </w:r>
      <w:r>
        <w:rPr>
          <w:lang w:eastAsia="ru-RU"/>
        </w:rPr>
        <w:t xml:space="preserve">. </w:t>
      </w:r>
      <w:r w:rsidR="00722392">
        <w:t>Стороны</w:t>
      </w:r>
      <w:r w:rsidR="006F6562">
        <w:t>, руководствуясь</w:t>
      </w:r>
      <w:r w:rsidR="00722392">
        <w:t xml:space="preserve"> </w:t>
      </w:r>
      <w:r w:rsidR="006F6562">
        <w:t>п. 4 ст. 388 Гражданского кодекса Российской Федерации</w:t>
      </w:r>
      <w:r w:rsidR="00313241">
        <w:t>,</w:t>
      </w:r>
      <w:r w:rsidR="006F6562">
        <w:t xml:space="preserve"> </w:t>
      </w:r>
      <w:r w:rsidR="00722392">
        <w:t xml:space="preserve">пришли к соглашению, что </w:t>
      </w:r>
      <w:r w:rsidR="00E33AF7">
        <w:t>уступка прав требования</w:t>
      </w:r>
      <w:r w:rsidR="00722392">
        <w:t xml:space="preserve"> Участника долевого строительства</w:t>
      </w:r>
      <w:r w:rsidR="002F1CC0">
        <w:t xml:space="preserve"> на получение Объекта долевого строительства (неденежного исполнения) </w:t>
      </w:r>
      <w:r w:rsidR="00122AFA">
        <w:t>запрещена</w:t>
      </w:r>
      <w:r w:rsidR="006F6562">
        <w:t xml:space="preserve"> до </w:t>
      </w:r>
      <w:r w:rsidR="00313241">
        <w:t>подписания Сторонами акта приема-передачи Объекта долевого строительства</w:t>
      </w:r>
      <w:r w:rsidR="00A002F3">
        <w:t>.</w:t>
      </w:r>
      <w:r w:rsidR="00122AFA">
        <w:t xml:space="preserve"> </w:t>
      </w:r>
    </w:p>
    <w:p w14:paraId="49DAFD28" w14:textId="0C037220" w:rsidR="009C3C7A" w:rsidRPr="0000397F" w:rsidRDefault="009C3C7A" w:rsidP="00DE54D6">
      <w:pPr>
        <w:pStyle w:val="a3"/>
        <w:widowControl/>
        <w:numPr>
          <w:ilvl w:val="1"/>
          <w:numId w:val="27"/>
        </w:numPr>
        <w:tabs>
          <w:tab w:val="left" w:pos="426"/>
          <w:tab w:val="num" w:pos="1276"/>
          <w:tab w:val="num" w:pos="1560"/>
        </w:tabs>
        <w:overflowPunct w:val="0"/>
        <w:adjustRightInd w:val="0"/>
        <w:ind w:left="0" w:firstLine="420"/>
        <w:textAlignment w:val="baseline"/>
      </w:pPr>
      <w:r w:rsidRPr="0000397F">
        <w:t>Принимая участие в инвестировании</w:t>
      </w:r>
      <w:r w:rsidRPr="00DE54D6">
        <w:rPr>
          <w:color w:val="FF0000"/>
        </w:rPr>
        <w:t xml:space="preserve"> </w:t>
      </w:r>
      <w:r w:rsidRPr="0000397F">
        <w:t xml:space="preserve">строительства и ввода в эксплуатацию </w:t>
      </w:r>
      <w:r w:rsidR="009C45A6">
        <w:t xml:space="preserve">Гостиничного комплекса </w:t>
      </w:r>
      <w:r w:rsidRPr="0000397F">
        <w:t>в порядке и объеме, предусмотренном настоящим Договором, Участник приобретает право собственности на Объект долевого строительства в виде конкретного</w:t>
      </w:r>
      <w:r w:rsidRPr="00DE54D6">
        <w:rPr>
          <w:color w:val="FF0000"/>
        </w:rPr>
        <w:t xml:space="preserve"> </w:t>
      </w:r>
      <w:r w:rsidR="00483193">
        <w:t>нежилого</w:t>
      </w:r>
      <w:r w:rsidRPr="0000397F">
        <w:t xml:space="preserve"> помещения, с момента государственной регистрации права собственности Участника уполномоченным органом.</w:t>
      </w:r>
    </w:p>
    <w:p w14:paraId="712EB454" w14:textId="620CEA01" w:rsidR="009C3C7A" w:rsidRPr="0000397F" w:rsidRDefault="009C3C7A" w:rsidP="00DE54D6">
      <w:pPr>
        <w:pStyle w:val="a3"/>
        <w:widowControl/>
        <w:numPr>
          <w:ilvl w:val="1"/>
          <w:numId w:val="27"/>
        </w:numPr>
        <w:tabs>
          <w:tab w:val="left" w:pos="426"/>
        </w:tabs>
        <w:overflowPunct w:val="0"/>
        <w:adjustRightInd w:val="0"/>
        <w:ind w:left="0" w:firstLine="420"/>
        <w:textAlignment w:val="baseline"/>
      </w:pPr>
      <w:r w:rsidRPr="0000397F">
        <w:t xml:space="preserve">В соответствии с настоящим Договором Участник </w:t>
      </w:r>
      <w:r w:rsidR="009A418E" w:rsidRPr="0000397F">
        <w:t xml:space="preserve">не приобретает прав </w:t>
      </w:r>
      <w:r w:rsidR="009A418E">
        <w:t xml:space="preserve">на здания, строения, </w:t>
      </w:r>
      <w:r w:rsidRPr="0000397F">
        <w:t>помещени</w:t>
      </w:r>
      <w:r w:rsidR="009A418E">
        <w:t>я</w:t>
      </w:r>
      <w:r w:rsidRPr="0000397F">
        <w:t xml:space="preserve">, </w:t>
      </w:r>
      <w:r w:rsidR="00541C7D">
        <w:t>не являющиеся общим имуществом</w:t>
      </w:r>
      <w:r w:rsidR="00541C7D" w:rsidRPr="0000397F">
        <w:t xml:space="preserve"> </w:t>
      </w:r>
      <w:r w:rsidR="00541C7D">
        <w:t xml:space="preserve">и </w:t>
      </w:r>
      <w:r w:rsidRPr="0000397F">
        <w:t>не входящи</w:t>
      </w:r>
      <w:r w:rsidR="009A418E">
        <w:t>е</w:t>
      </w:r>
      <w:r w:rsidRPr="0000397F">
        <w:t xml:space="preserve"> в состав </w:t>
      </w:r>
      <w:r w:rsidR="009C45A6">
        <w:t>Объекта долевого строительства</w:t>
      </w:r>
      <w:r w:rsidR="00EB412D">
        <w:t xml:space="preserve"> </w:t>
      </w:r>
      <w:r w:rsidRPr="0000397F">
        <w:t xml:space="preserve">(в том числе, </w:t>
      </w:r>
      <w:r w:rsidR="00EB412D">
        <w:t>ины</w:t>
      </w:r>
      <w:r w:rsidR="009A418E">
        <w:t>е</w:t>
      </w:r>
      <w:r w:rsidR="00EB412D">
        <w:t xml:space="preserve"> </w:t>
      </w:r>
      <w:r w:rsidRPr="0000397F">
        <w:t xml:space="preserve">нежилых помещений, </w:t>
      </w:r>
      <w:r w:rsidR="00E719AB">
        <w:t xml:space="preserve">зданий и помещений медицинского центра, СПА-центра, бассейнов, </w:t>
      </w:r>
      <w:r w:rsidRPr="0000397F">
        <w:t>машино-мест</w:t>
      </w:r>
      <w:r w:rsidR="00EB412D">
        <w:t>,</w:t>
      </w:r>
      <w:r w:rsidR="00E719AB">
        <w:t xml:space="preserve"> элементов благоустройства и т.д.</w:t>
      </w:r>
      <w:r w:rsidRPr="0000397F">
        <w:t xml:space="preserve">) и/или доли в них. Все права на </w:t>
      </w:r>
      <w:r w:rsidR="002B46EB">
        <w:t xml:space="preserve">указанные здания, строения, </w:t>
      </w:r>
      <w:r w:rsidRPr="0000397F">
        <w:t>нежилые помещения, не входящие в состав</w:t>
      </w:r>
      <w:r w:rsidR="00AB0604">
        <w:t xml:space="preserve"> Объекта долевого строительства</w:t>
      </w:r>
      <w:r w:rsidRPr="0000397F">
        <w:t>, принадлежат Застройщику, который вправе распоряжаться ими по своему усмотрению без согласия Участника</w:t>
      </w:r>
      <w:r w:rsidR="00541C7D">
        <w:t xml:space="preserve"> (см. </w:t>
      </w:r>
      <w:proofErr w:type="spellStart"/>
      <w:r w:rsidR="00541C7D">
        <w:t>п.п</w:t>
      </w:r>
      <w:proofErr w:type="spellEnd"/>
      <w:r w:rsidR="00541C7D">
        <w:t>. 5.11., 5.12. настоящего Договора)</w:t>
      </w:r>
      <w:r w:rsidRPr="0000397F">
        <w:t xml:space="preserve">. </w:t>
      </w:r>
    </w:p>
    <w:p w14:paraId="37CC643D" w14:textId="56D9C720" w:rsidR="00955D2F" w:rsidRPr="00040574" w:rsidRDefault="00955D2F" w:rsidP="00955D2F">
      <w:pPr>
        <w:adjustRightInd w:val="0"/>
        <w:ind w:right="-1" w:firstLine="567"/>
        <w:jc w:val="both"/>
        <w:rPr>
          <w:lang w:eastAsia="ru-RU"/>
        </w:rPr>
      </w:pPr>
      <w:r w:rsidRPr="00040574">
        <w:rPr>
          <w:rFonts w:eastAsia="Calibri"/>
          <w:bCs/>
        </w:rPr>
        <w:t>3.</w:t>
      </w:r>
      <w:r w:rsidR="00DE54D6">
        <w:rPr>
          <w:rFonts w:eastAsia="Calibri"/>
          <w:bCs/>
        </w:rPr>
        <w:t>9</w:t>
      </w:r>
      <w:r w:rsidRPr="00040574">
        <w:rPr>
          <w:rFonts w:eastAsia="Calibri"/>
          <w:bCs/>
        </w:rPr>
        <w:t xml:space="preserve">. </w:t>
      </w:r>
      <w:r w:rsidRPr="00040574">
        <w:rPr>
          <w:lang w:eastAsia="ru-RU"/>
        </w:rPr>
        <w:t xml:space="preserve">Подписывая настоящий </w:t>
      </w:r>
      <w:r w:rsidR="000C2FFB">
        <w:rPr>
          <w:lang w:eastAsia="ru-RU"/>
        </w:rPr>
        <w:t>Д</w:t>
      </w:r>
      <w:r w:rsidRPr="00040574">
        <w:rPr>
          <w:lang w:eastAsia="ru-RU"/>
        </w:rPr>
        <w:t>оговор, Участник долевого строительства подтверждает, что лично ознакомлен до заключения настоящего договора с полным содержанием проектной декларации, включающей в себя информацию о Застройщике, о проекте строительства Гостиницы и изменениями к ней. Участником долевого строительства получена от Застройщика иная информация, предоставленная в соответствии с требованиями Закона о долевом строительстве.</w:t>
      </w:r>
    </w:p>
    <w:p w14:paraId="372E5020" w14:textId="4B400245" w:rsidR="00955D2F" w:rsidRPr="0064494C" w:rsidRDefault="00955D2F" w:rsidP="00955D2F">
      <w:pPr>
        <w:widowControl/>
        <w:autoSpaceDE/>
        <w:autoSpaceDN/>
        <w:ind w:right="-1" w:firstLine="567"/>
        <w:jc w:val="both"/>
        <w:rPr>
          <w:lang w:eastAsia="ru-RU"/>
        </w:rPr>
      </w:pPr>
      <w:r w:rsidRPr="00040574">
        <w:rPr>
          <w:lang w:eastAsia="ru-RU"/>
        </w:rPr>
        <w:t>3.</w:t>
      </w:r>
      <w:r w:rsidR="00DE54D6">
        <w:rPr>
          <w:lang w:eastAsia="ru-RU"/>
        </w:rPr>
        <w:t>10</w:t>
      </w:r>
      <w:r w:rsidRPr="00040574">
        <w:rPr>
          <w:lang w:eastAsia="ru-RU"/>
        </w:rPr>
        <w:t xml:space="preserve">. 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w:t>
      </w:r>
      <w:r w:rsidRPr="0064494C">
        <w:rPr>
          <w:lang w:eastAsia="ru-RU"/>
        </w:rPr>
        <w:t>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06C4BEE9" w14:textId="77777777" w:rsidR="00955D2F" w:rsidRPr="0064494C" w:rsidRDefault="00955D2F" w:rsidP="00955D2F">
      <w:pPr>
        <w:rPr>
          <w:b/>
          <w:bCs/>
          <w:lang w:eastAsia="ru-RU"/>
        </w:rPr>
      </w:pPr>
    </w:p>
    <w:p w14:paraId="44DC979B" w14:textId="77777777" w:rsidR="00955D2F" w:rsidRPr="0064494C" w:rsidRDefault="00955D2F" w:rsidP="00DE54D6">
      <w:pPr>
        <w:pStyle w:val="a3"/>
        <w:numPr>
          <w:ilvl w:val="0"/>
          <w:numId w:val="27"/>
        </w:numPr>
        <w:tabs>
          <w:tab w:val="left" w:pos="2650"/>
        </w:tabs>
        <w:spacing w:before="90" w:line="278" w:lineRule="exact"/>
        <w:ind w:right="284"/>
        <w:jc w:val="center"/>
        <w:rPr>
          <w:b/>
          <w:bCs/>
          <w:lang w:eastAsia="ru-RU"/>
        </w:rPr>
      </w:pPr>
      <w:r w:rsidRPr="0064494C">
        <w:rPr>
          <w:b/>
          <w:bCs/>
          <w:lang w:eastAsia="ru-RU"/>
        </w:rPr>
        <w:t>ЦЕНА ДОГОВОРА. СРОКИ И ПОРЯДОК ЕЕ ОПЛАТЫ</w:t>
      </w:r>
    </w:p>
    <w:p w14:paraId="5DB10088" w14:textId="77777777" w:rsidR="00955D2F" w:rsidRPr="0064494C" w:rsidRDefault="00955D2F" w:rsidP="00C84244">
      <w:pPr>
        <w:pStyle w:val="a3"/>
        <w:tabs>
          <w:tab w:val="left" w:pos="2650"/>
        </w:tabs>
        <w:spacing w:before="90" w:line="278" w:lineRule="exact"/>
        <w:ind w:left="0" w:right="-1" w:firstLine="567"/>
        <w:rPr>
          <w:b/>
          <w:bCs/>
          <w:lang w:eastAsia="ru-RU"/>
        </w:rPr>
      </w:pPr>
    </w:p>
    <w:p w14:paraId="14C26CD2" w14:textId="72E82695" w:rsidR="00955D2F" w:rsidRPr="0064494C" w:rsidRDefault="00955D2F" w:rsidP="00C84244">
      <w:pPr>
        <w:pStyle w:val="a3"/>
        <w:spacing w:line="230" w:lineRule="auto"/>
        <w:ind w:left="0" w:right="-1" w:firstLine="567"/>
        <w:rPr>
          <w:lang w:eastAsia="ru-RU"/>
        </w:rPr>
      </w:pPr>
      <w:r w:rsidRPr="0064494C">
        <w:rPr>
          <w:lang w:eastAsia="ru-RU"/>
        </w:rPr>
        <w:t xml:space="preserve">4.1. Цена Договора, подлежащая уплате Участником долевого строительства Застройщику, составляет сумму в размере </w:t>
      </w:r>
      <w:r w:rsidR="00C84244" w:rsidRPr="0064494C">
        <w:rPr>
          <w:b/>
          <w:lang w:eastAsia="ru-RU"/>
        </w:rPr>
        <w:t>00 000</w:t>
      </w:r>
      <w:r w:rsidRPr="0064494C">
        <w:rPr>
          <w:b/>
          <w:lang w:eastAsia="ru-RU"/>
        </w:rPr>
        <w:t xml:space="preserve"> 000 (миллионов тысяч) рублей 00 копеек</w:t>
      </w:r>
      <w:r w:rsidRPr="0064494C">
        <w:rPr>
          <w:lang w:eastAsia="ru-RU"/>
        </w:rPr>
        <w:t xml:space="preserve">, из </w:t>
      </w:r>
      <w:r w:rsidRPr="0064494C">
        <w:rPr>
          <w:bCs/>
          <w:lang w:eastAsia="ru-RU"/>
        </w:rPr>
        <w:t>расчета</w:t>
      </w:r>
      <w:r w:rsidRPr="0064494C">
        <w:rPr>
          <w:b/>
          <w:bCs/>
          <w:lang w:eastAsia="ru-RU"/>
        </w:rPr>
        <w:t xml:space="preserve"> </w:t>
      </w:r>
      <w:r w:rsidR="00C84244" w:rsidRPr="0064494C">
        <w:rPr>
          <w:lang w:eastAsia="ru-RU"/>
        </w:rPr>
        <w:t>00</w:t>
      </w:r>
      <w:r w:rsidRPr="0064494C">
        <w:rPr>
          <w:lang w:eastAsia="ru-RU"/>
        </w:rPr>
        <w:t>0 000 (</w:t>
      </w:r>
      <w:r w:rsidR="00C84244" w:rsidRPr="0064494C">
        <w:rPr>
          <w:lang w:eastAsia="ru-RU"/>
        </w:rPr>
        <w:t>_</w:t>
      </w:r>
      <w:r w:rsidRPr="0064494C">
        <w:rPr>
          <w:lang w:eastAsia="ru-RU"/>
        </w:rPr>
        <w:t xml:space="preserve"> тысяч) рублей 00 копеек, за один квадратный метр проектной площади Объекта</w:t>
      </w:r>
      <w:r w:rsidR="0030241F" w:rsidRPr="0064494C">
        <w:rPr>
          <w:lang w:eastAsia="ru-RU"/>
        </w:rPr>
        <w:t xml:space="preserve"> долевого строительства</w:t>
      </w:r>
      <w:r w:rsidRPr="0064494C">
        <w:rPr>
          <w:lang w:eastAsia="ru-RU"/>
        </w:rPr>
        <w:t>, указанной в Таблице</w:t>
      </w:r>
      <w:r w:rsidR="00FB04BF" w:rsidRPr="0064494C">
        <w:rPr>
          <w:lang w:eastAsia="ru-RU"/>
        </w:rPr>
        <w:t xml:space="preserve"> № 1</w:t>
      </w:r>
      <w:r w:rsidRPr="0064494C">
        <w:rPr>
          <w:lang w:eastAsia="ru-RU"/>
        </w:rPr>
        <w:t>.</w:t>
      </w:r>
      <w:r w:rsidR="00FB04BF" w:rsidRPr="0064494C">
        <w:rPr>
          <w:lang w:eastAsia="ru-RU"/>
        </w:rPr>
        <w:t xml:space="preserve"> </w:t>
      </w:r>
    </w:p>
    <w:p w14:paraId="20AAA851" w14:textId="595530AB" w:rsidR="005F04F5" w:rsidRPr="0064494C" w:rsidRDefault="005F04F5" w:rsidP="005F04F5">
      <w:pPr>
        <w:pStyle w:val="a5"/>
        <w:widowControl/>
        <w:numPr>
          <w:ilvl w:val="1"/>
          <w:numId w:val="26"/>
        </w:numPr>
        <w:overflowPunct w:val="0"/>
        <w:adjustRightInd w:val="0"/>
        <w:ind w:left="0" w:firstLine="710"/>
        <w:rPr>
          <w:b/>
          <w:color w:val="000000"/>
          <w:sz w:val="22"/>
          <w:szCs w:val="22"/>
        </w:rPr>
      </w:pPr>
      <w:r w:rsidRPr="0064494C">
        <w:rPr>
          <w:color w:val="000000"/>
          <w:sz w:val="22"/>
          <w:szCs w:val="22"/>
        </w:rPr>
        <w:t>Цена договора включает сумму денежных средств на возмещение затрат на строительство (создание) Объекта</w:t>
      </w:r>
      <w:r w:rsidR="0030241F" w:rsidRPr="0064494C">
        <w:rPr>
          <w:color w:val="000000"/>
          <w:sz w:val="22"/>
          <w:szCs w:val="22"/>
        </w:rPr>
        <w:t xml:space="preserve"> долевого строительства</w:t>
      </w:r>
      <w:r w:rsidRPr="0064494C">
        <w:rPr>
          <w:color w:val="000000"/>
          <w:sz w:val="22"/>
          <w:szCs w:val="22"/>
        </w:rPr>
        <w:t xml:space="preserve"> и вознаграждение за услуги Застройщика, которое определяется по окончании строительства по факту передачи Объекта </w:t>
      </w:r>
      <w:r w:rsidRPr="0064494C">
        <w:rPr>
          <w:bCs/>
          <w:color w:val="000000"/>
          <w:sz w:val="22"/>
          <w:szCs w:val="22"/>
        </w:rPr>
        <w:t xml:space="preserve">Участнику </w:t>
      </w:r>
      <w:r w:rsidRPr="0064494C">
        <w:rPr>
          <w:color w:val="000000"/>
          <w:sz w:val="22"/>
          <w:szCs w:val="22"/>
        </w:rPr>
        <w:t xml:space="preserve">в соответствии с п. 4.4 Договора. </w:t>
      </w:r>
    </w:p>
    <w:p w14:paraId="4E07F647" w14:textId="2D87E8BE" w:rsidR="005F04F5" w:rsidRPr="0064494C" w:rsidRDefault="005F04F5" w:rsidP="001208BA">
      <w:pPr>
        <w:pStyle w:val="a5"/>
        <w:widowControl/>
        <w:numPr>
          <w:ilvl w:val="2"/>
          <w:numId w:val="26"/>
        </w:numPr>
        <w:overflowPunct w:val="0"/>
        <w:adjustRightInd w:val="0"/>
        <w:ind w:left="0" w:firstLine="567"/>
        <w:rPr>
          <w:color w:val="000000"/>
          <w:sz w:val="22"/>
          <w:szCs w:val="22"/>
        </w:rPr>
      </w:pPr>
      <w:r w:rsidRPr="0064494C">
        <w:rPr>
          <w:color w:val="000000"/>
          <w:sz w:val="22"/>
          <w:szCs w:val="22"/>
        </w:rPr>
        <w:t>По соглашению сторон цена договора может быть изменена после его заключения, только после подписания Сторонами дополнительного соглашения к настоящему договору, содержащему условия ее изменения (ст. 5 ч. 2 ФЗ № 214-ФЗ), за исключением случая, предусмотренного ст. 4.5. настоящего Договора.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w:t>
      </w:r>
    </w:p>
    <w:p w14:paraId="227FED3E" w14:textId="4821DAAC" w:rsidR="005F04F5" w:rsidRPr="0064494C" w:rsidRDefault="005F04F5" w:rsidP="001208BA">
      <w:pPr>
        <w:pStyle w:val="a5"/>
        <w:widowControl/>
        <w:numPr>
          <w:ilvl w:val="1"/>
          <w:numId w:val="26"/>
        </w:numPr>
        <w:tabs>
          <w:tab w:val="num" w:pos="426"/>
          <w:tab w:val="num" w:pos="709"/>
        </w:tabs>
        <w:overflowPunct w:val="0"/>
        <w:adjustRightInd w:val="0"/>
        <w:ind w:left="0" w:firstLine="709"/>
        <w:rPr>
          <w:color w:val="000000"/>
          <w:sz w:val="22"/>
          <w:szCs w:val="22"/>
        </w:rPr>
      </w:pPr>
      <w:r w:rsidRPr="0064494C">
        <w:rPr>
          <w:color w:val="000000"/>
          <w:sz w:val="22"/>
          <w:szCs w:val="22"/>
        </w:rPr>
        <w:t xml:space="preserve">Сумма денежных средств на возмещение затрат на строительство (создание) </w:t>
      </w:r>
      <w:r w:rsidR="001124DD" w:rsidRPr="0064494C">
        <w:rPr>
          <w:color w:val="000000"/>
          <w:sz w:val="22"/>
          <w:szCs w:val="22"/>
        </w:rPr>
        <w:t>Гостиничного комплекса</w:t>
      </w:r>
      <w:r w:rsidRPr="0064494C">
        <w:rPr>
          <w:color w:val="000000"/>
          <w:sz w:val="22"/>
          <w:szCs w:val="22"/>
        </w:rPr>
        <w:t xml:space="preserve"> включает сумму денежных средств, направленных на:</w:t>
      </w:r>
    </w:p>
    <w:p w14:paraId="20BD2922" w14:textId="77777777" w:rsidR="005F04F5" w:rsidRPr="0064494C" w:rsidRDefault="005F04F5" w:rsidP="005F04F5">
      <w:pPr>
        <w:pStyle w:val="a5"/>
        <w:widowControl/>
        <w:numPr>
          <w:ilvl w:val="0"/>
          <w:numId w:val="25"/>
        </w:numPr>
        <w:tabs>
          <w:tab w:val="num" w:pos="426"/>
        </w:tabs>
        <w:overflowPunct w:val="0"/>
        <w:adjustRightInd w:val="0"/>
        <w:ind w:left="0" w:firstLine="709"/>
        <w:rPr>
          <w:color w:val="000000"/>
          <w:sz w:val="22"/>
          <w:szCs w:val="22"/>
        </w:rPr>
      </w:pPr>
      <w:r w:rsidRPr="0064494C">
        <w:rPr>
          <w:color w:val="000000"/>
          <w:sz w:val="22"/>
          <w:szCs w:val="22"/>
        </w:rPr>
        <w:t>возмещение затрат на приобретение, в том числе оформление, прав на земельный участок;</w:t>
      </w:r>
    </w:p>
    <w:p w14:paraId="13DFCD61" w14:textId="35AE5E87" w:rsidR="005F04F5" w:rsidRPr="0064494C" w:rsidRDefault="005F04F5" w:rsidP="005F04F5">
      <w:pPr>
        <w:pStyle w:val="a5"/>
        <w:widowControl/>
        <w:numPr>
          <w:ilvl w:val="0"/>
          <w:numId w:val="25"/>
        </w:numPr>
        <w:tabs>
          <w:tab w:val="num" w:pos="426"/>
        </w:tabs>
        <w:overflowPunct w:val="0"/>
        <w:adjustRightInd w:val="0"/>
        <w:ind w:left="0" w:firstLine="709"/>
        <w:rPr>
          <w:color w:val="000000"/>
          <w:sz w:val="22"/>
          <w:szCs w:val="22"/>
        </w:rPr>
      </w:pPr>
      <w:r w:rsidRPr="0064494C">
        <w:rPr>
          <w:color w:val="000000"/>
          <w:sz w:val="22"/>
          <w:szCs w:val="22"/>
        </w:rPr>
        <w:lastRenderedPageBreak/>
        <w:t xml:space="preserve">возмещение затрат на подготовку проектной документации и выполнение инженерных изысканий для строительства (создания) </w:t>
      </w:r>
      <w:r w:rsidR="001124DD" w:rsidRPr="0064494C">
        <w:rPr>
          <w:color w:val="000000"/>
          <w:sz w:val="22"/>
          <w:szCs w:val="22"/>
        </w:rPr>
        <w:t>Гостиничного комплекса</w:t>
      </w:r>
      <w:r w:rsidRPr="0064494C">
        <w:rPr>
          <w:color w:val="000000"/>
          <w:sz w:val="22"/>
          <w:szCs w:val="22"/>
        </w:rPr>
        <w:t>, а также на проведение экспертизы проектной документации и результатов инженерных изысканий;</w:t>
      </w:r>
    </w:p>
    <w:p w14:paraId="0BD6B56B" w14:textId="466BEA61" w:rsidR="005F04F5" w:rsidRPr="0064494C" w:rsidRDefault="005F04F5" w:rsidP="005F04F5">
      <w:pPr>
        <w:pStyle w:val="a5"/>
        <w:widowControl/>
        <w:numPr>
          <w:ilvl w:val="0"/>
          <w:numId w:val="25"/>
        </w:numPr>
        <w:tabs>
          <w:tab w:val="num" w:pos="426"/>
        </w:tabs>
        <w:overflowPunct w:val="0"/>
        <w:adjustRightInd w:val="0"/>
        <w:ind w:left="0" w:firstLine="709"/>
        <w:rPr>
          <w:color w:val="000000"/>
          <w:sz w:val="22"/>
          <w:szCs w:val="22"/>
        </w:rPr>
      </w:pPr>
      <w:r w:rsidRPr="0064494C">
        <w:rPr>
          <w:color w:val="000000"/>
          <w:sz w:val="22"/>
          <w:szCs w:val="22"/>
        </w:rPr>
        <w:t xml:space="preserve">строительство (создание) </w:t>
      </w:r>
      <w:r w:rsidR="001124DD" w:rsidRPr="0064494C">
        <w:rPr>
          <w:color w:val="000000"/>
          <w:sz w:val="22"/>
          <w:szCs w:val="22"/>
        </w:rPr>
        <w:t>Гостиничного комплекса</w:t>
      </w:r>
      <w:r w:rsidRPr="0064494C">
        <w:rPr>
          <w:color w:val="000000"/>
          <w:sz w:val="22"/>
          <w:szCs w:val="22"/>
        </w:rPr>
        <w:t xml:space="preserve"> в соответствии с проектной документацией и (или) возмещение затрат на его строительство (создание);</w:t>
      </w:r>
    </w:p>
    <w:p w14:paraId="46FA7FAB" w14:textId="46169DFE" w:rsidR="005F04F5" w:rsidRPr="0064494C" w:rsidRDefault="005F04F5" w:rsidP="005F04F5">
      <w:pPr>
        <w:pStyle w:val="a5"/>
        <w:widowControl/>
        <w:numPr>
          <w:ilvl w:val="0"/>
          <w:numId w:val="25"/>
        </w:numPr>
        <w:tabs>
          <w:tab w:val="num" w:pos="426"/>
        </w:tabs>
        <w:overflowPunct w:val="0"/>
        <w:adjustRightInd w:val="0"/>
        <w:ind w:left="0" w:firstLine="709"/>
        <w:rPr>
          <w:color w:val="000000"/>
          <w:sz w:val="22"/>
          <w:szCs w:val="22"/>
        </w:rPr>
      </w:pPr>
      <w:r w:rsidRPr="0064494C">
        <w:rPr>
          <w:color w:val="000000"/>
          <w:sz w:val="22"/>
          <w:szCs w:val="22"/>
        </w:rPr>
        <w:t xml:space="preserve">строительство систем инженерно-технического обеспечения, необходимых для подключения (присоединения) </w:t>
      </w:r>
      <w:r w:rsidR="00282749" w:rsidRPr="0064494C">
        <w:rPr>
          <w:color w:val="000000"/>
          <w:sz w:val="22"/>
          <w:szCs w:val="22"/>
        </w:rPr>
        <w:t>Гостиничного комплекса</w:t>
      </w:r>
      <w:r w:rsidRPr="0064494C">
        <w:rPr>
          <w:color w:val="000000"/>
          <w:sz w:val="22"/>
          <w:szCs w:val="22"/>
        </w:rPr>
        <w:t xml:space="preserve"> к сетям инженерно-технического обеспечения;</w:t>
      </w:r>
    </w:p>
    <w:p w14:paraId="1300ACFF" w14:textId="46B26A10" w:rsidR="005F04F5" w:rsidRPr="0064494C" w:rsidRDefault="005F04F5" w:rsidP="005F04F5">
      <w:pPr>
        <w:pStyle w:val="a5"/>
        <w:widowControl/>
        <w:numPr>
          <w:ilvl w:val="0"/>
          <w:numId w:val="25"/>
        </w:numPr>
        <w:tabs>
          <w:tab w:val="num" w:pos="426"/>
        </w:tabs>
        <w:overflowPunct w:val="0"/>
        <w:adjustRightInd w:val="0"/>
        <w:ind w:left="0" w:firstLine="709"/>
        <w:rPr>
          <w:color w:val="000000"/>
          <w:sz w:val="22"/>
          <w:szCs w:val="22"/>
        </w:rPr>
      </w:pPr>
      <w:r w:rsidRPr="0064494C">
        <w:rPr>
          <w:color w:val="000000"/>
          <w:sz w:val="22"/>
          <w:szCs w:val="22"/>
        </w:rPr>
        <w:t xml:space="preserve">возмещение затрат в связи с внесением платы за подключение (присоединение) </w:t>
      </w:r>
      <w:r w:rsidR="00282749" w:rsidRPr="0064494C">
        <w:rPr>
          <w:color w:val="000000"/>
          <w:sz w:val="22"/>
          <w:szCs w:val="22"/>
        </w:rPr>
        <w:t>Гостиничного комплекса</w:t>
      </w:r>
      <w:r w:rsidRPr="0064494C">
        <w:rPr>
          <w:color w:val="000000"/>
          <w:sz w:val="22"/>
          <w:szCs w:val="22"/>
        </w:rPr>
        <w:t xml:space="preserve"> к сетям инженерно-технического обеспечения;</w:t>
      </w:r>
    </w:p>
    <w:p w14:paraId="1BF97F5E" w14:textId="77777777" w:rsidR="005F04F5" w:rsidRPr="0064494C" w:rsidRDefault="005F04F5" w:rsidP="005F04F5">
      <w:pPr>
        <w:pStyle w:val="a5"/>
        <w:widowControl/>
        <w:numPr>
          <w:ilvl w:val="0"/>
          <w:numId w:val="25"/>
        </w:numPr>
        <w:tabs>
          <w:tab w:val="num" w:pos="426"/>
        </w:tabs>
        <w:overflowPunct w:val="0"/>
        <w:adjustRightInd w:val="0"/>
        <w:ind w:left="0" w:firstLine="709"/>
        <w:rPr>
          <w:color w:val="000000"/>
          <w:sz w:val="22"/>
          <w:szCs w:val="22"/>
        </w:rPr>
      </w:pPr>
      <w:r w:rsidRPr="0064494C">
        <w:rPr>
          <w:color w:val="000000"/>
          <w:sz w:val="22"/>
          <w:szCs w:val="22"/>
        </w:rPr>
        <w:t>возмещение затрат на подготовку документации по планировке территории и выполнение работ по обустройству застроенной территории.</w:t>
      </w:r>
    </w:p>
    <w:p w14:paraId="4D97ECA0" w14:textId="77777777" w:rsidR="005F04F5" w:rsidRPr="0064494C" w:rsidRDefault="005F04F5" w:rsidP="005F04F5">
      <w:pPr>
        <w:widowControl/>
        <w:numPr>
          <w:ilvl w:val="0"/>
          <w:numId w:val="25"/>
        </w:numPr>
        <w:tabs>
          <w:tab w:val="num" w:pos="426"/>
        </w:tabs>
        <w:overflowPunct w:val="0"/>
        <w:adjustRightInd w:val="0"/>
        <w:ind w:left="0" w:firstLine="709"/>
        <w:rPr>
          <w:color w:val="000000"/>
        </w:rPr>
      </w:pPr>
      <w:proofErr w:type="gramStart"/>
      <w:r w:rsidRPr="0064494C">
        <w:rPr>
          <w:color w:val="000000"/>
        </w:rPr>
        <w:t>возмещение  затрат</w:t>
      </w:r>
      <w:proofErr w:type="gramEnd"/>
      <w:r w:rsidRPr="0064494C">
        <w:rPr>
          <w:color w:val="000000"/>
        </w:rPr>
        <w:t xml:space="preserve">  </w:t>
      </w:r>
      <w:proofErr w:type="gramStart"/>
      <w:r w:rsidRPr="0064494C">
        <w:rPr>
          <w:color w:val="000000"/>
        </w:rPr>
        <w:t>застройщика  в</w:t>
      </w:r>
      <w:proofErr w:type="gramEnd"/>
      <w:r w:rsidRPr="0064494C">
        <w:rPr>
          <w:color w:val="000000"/>
        </w:rPr>
        <w:t xml:space="preserve">  </w:t>
      </w:r>
      <w:proofErr w:type="gramStart"/>
      <w:r w:rsidRPr="0064494C">
        <w:rPr>
          <w:color w:val="000000"/>
        </w:rPr>
        <w:t>соответствии  со</w:t>
      </w:r>
      <w:proofErr w:type="gramEnd"/>
      <w:r w:rsidRPr="0064494C">
        <w:rPr>
          <w:color w:val="000000"/>
        </w:rPr>
        <w:t xml:space="preserve"> </w:t>
      </w:r>
      <w:proofErr w:type="gramStart"/>
      <w:r w:rsidRPr="0064494C">
        <w:rPr>
          <w:color w:val="000000"/>
        </w:rPr>
        <w:t>сметой  расходов</w:t>
      </w:r>
      <w:proofErr w:type="gramEnd"/>
      <w:r w:rsidRPr="0064494C">
        <w:rPr>
          <w:color w:val="000000"/>
        </w:rPr>
        <w:t>.</w:t>
      </w:r>
    </w:p>
    <w:p w14:paraId="585D87CC" w14:textId="2FCA3BEB" w:rsidR="005F04F5" w:rsidRPr="0064494C" w:rsidRDefault="005F04F5" w:rsidP="005F04F5">
      <w:pPr>
        <w:widowControl/>
        <w:numPr>
          <w:ilvl w:val="0"/>
          <w:numId w:val="25"/>
        </w:numPr>
        <w:tabs>
          <w:tab w:val="num" w:pos="426"/>
        </w:tabs>
        <w:overflowPunct w:val="0"/>
        <w:adjustRightInd w:val="0"/>
        <w:ind w:left="0" w:firstLine="709"/>
        <w:rPr>
          <w:color w:val="000000"/>
        </w:rPr>
      </w:pPr>
      <w:r w:rsidRPr="0064494C">
        <w:rPr>
          <w:color w:val="000000"/>
        </w:rPr>
        <w:t xml:space="preserve">возмещение затрат на изготовление кадастровой выписки и технического паспорта на </w:t>
      </w:r>
      <w:r w:rsidR="00282749" w:rsidRPr="0064494C">
        <w:rPr>
          <w:color w:val="000000"/>
        </w:rPr>
        <w:t>Гостиничный комплекс</w:t>
      </w:r>
      <w:r w:rsidRPr="0064494C">
        <w:rPr>
          <w:color w:val="000000"/>
        </w:rPr>
        <w:t>.</w:t>
      </w:r>
    </w:p>
    <w:p w14:paraId="172F7680" w14:textId="20AA3861" w:rsidR="005F04F5" w:rsidRPr="0064494C" w:rsidRDefault="005F04F5" w:rsidP="001208BA">
      <w:pPr>
        <w:pStyle w:val="a5"/>
        <w:widowControl/>
        <w:numPr>
          <w:ilvl w:val="1"/>
          <w:numId w:val="26"/>
        </w:numPr>
        <w:tabs>
          <w:tab w:val="left" w:pos="426"/>
          <w:tab w:val="num" w:pos="709"/>
          <w:tab w:val="num" w:pos="1260"/>
        </w:tabs>
        <w:overflowPunct w:val="0"/>
        <w:adjustRightInd w:val="0"/>
        <w:ind w:left="0" w:firstLine="709"/>
        <w:rPr>
          <w:color w:val="000000"/>
          <w:sz w:val="22"/>
          <w:szCs w:val="22"/>
        </w:rPr>
      </w:pPr>
      <w:r w:rsidRPr="0064494C">
        <w:rPr>
          <w:color w:val="000000"/>
          <w:sz w:val="22"/>
          <w:szCs w:val="22"/>
        </w:rPr>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w:t>
      </w:r>
      <w:r w:rsidRPr="0064494C">
        <w:rPr>
          <w:bCs/>
          <w:color w:val="000000"/>
          <w:sz w:val="22"/>
          <w:szCs w:val="22"/>
        </w:rPr>
        <w:t xml:space="preserve">Участнику </w:t>
      </w:r>
      <w:r w:rsidRPr="0064494C">
        <w:rPr>
          <w:color w:val="000000"/>
          <w:sz w:val="22"/>
          <w:szCs w:val="22"/>
        </w:rPr>
        <w:t xml:space="preserve">по акту </w:t>
      </w:r>
      <w:r w:rsidR="00AB137C" w:rsidRPr="0064494C">
        <w:rPr>
          <w:color w:val="000000"/>
          <w:sz w:val="22"/>
          <w:szCs w:val="22"/>
        </w:rPr>
        <w:t xml:space="preserve">приема-передачи </w:t>
      </w:r>
      <w:r w:rsidRPr="0064494C">
        <w:rPr>
          <w:color w:val="000000"/>
          <w:sz w:val="22"/>
          <w:szCs w:val="22"/>
        </w:rPr>
        <w:t xml:space="preserve">как разница между Ценой Договора и затратами на строительство (создание) Объекта, указанными в п. 4.3 Договора. </w:t>
      </w:r>
    </w:p>
    <w:p w14:paraId="12E1DABA" w14:textId="77777777" w:rsidR="005F04F5" w:rsidRPr="0064494C" w:rsidRDefault="005F04F5" w:rsidP="001208BA">
      <w:pPr>
        <w:pStyle w:val="a5"/>
        <w:widowControl/>
        <w:numPr>
          <w:ilvl w:val="1"/>
          <w:numId w:val="26"/>
        </w:numPr>
        <w:tabs>
          <w:tab w:val="left" w:pos="426"/>
        </w:tabs>
        <w:overflowPunct w:val="0"/>
        <w:adjustRightInd w:val="0"/>
        <w:ind w:left="0" w:firstLine="709"/>
        <w:rPr>
          <w:color w:val="000000"/>
          <w:sz w:val="22"/>
          <w:szCs w:val="22"/>
        </w:rPr>
      </w:pPr>
      <w:r w:rsidRPr="0064494C">
        <w:rPr>
          <w:color w:val="000000"/>
          <w:sz w:val="22"/>
          <w:szCs w:val="22"/>
        </w:rPr>
        <w:t>В соответствии со ст. 5 и ст. 7 ФЗ-214, Стороны решили установить пределы изменения (погрешности) размера площади Объекта, которые не влекут за собой соразмерного изменения цены Договора при передаче Объекта Участнику.</w:t>
      </w:r>
    </w:p>
    <w:p w14:paraId="7D90DD52" w14:textId="1B35833A" w:rsidR="005F04F5" w:rsidRPr="0064494C" w:rsidRDefault="005F04F5" w:rsidP="001208BA">
      <w:pPr>
        <w:pStyle w:val="a5"/>
        <w:widowControl/>
        <w:numPr>
          <w:ilvl w:val="2"/>
          <w:numId w:val="26"/>
        </w:numPr>
        <w:tabs>
          <w:tab w:val="left" w:pos="426"/>
        </w:tabs>
        <w:overflowPunct w:val="0"/>
        <w:adjustRightInd w:val="0"/>
        <w:ind w:left="0" w:firstLine="709"/>
        <w:rPr>
          <w:color w:val="000000"/>
          <w:sz w:val="22"/>
          <w:szCs w:val="22"/>
        </w:rPr>
      </w:pPr>
      <w:r w:rsidRPr="0064494C">
        <w:rPr>
          <w:color w:val="000000"/>
          <w:sz w:val="22"/>
          <w:szCs w:val="22"/>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только в случае если по результатам обмеров органами, осуществляющими техническую инвентаризацию, разница между фактической и проектной площадью Объекта составит более 0,5 кв.м., но в любом случае не более 5% (пяти процентов) от площади Объекта.</w:t>
      </w:r>
      <w:bookmarkStart w:id="13" w:name="_Hlk138258712"/>
      <w:r w:rsidRPr="0064494C">
        <w:rPr>
          <w:color w:val="000000"/>
          <w:sz w:val="22"/>
          <w:szCs w:val="22"/>
        </w:rPr>
        <w:t xml:space="preserve"> Стоимость одного квадратного метра рассчитывается посредством деления стоимости настоящего Договора, указанной в п. 4.1. на Проектную общую площадь объекта.</w:t>
      </w:r>
      <w:bookmarkEnd w:id="13"/>
    </w:p>
    <w:p w14:paraId="39878521" w14:textId="3D6559E8" w:rsidR="005F04F5" w:rsidRPr="0064494C" w:rsidRDefault="005F04F5" w:rsidP="001208BA">
      <w:pPr>
        <w:pStyle w:val="a5"/>
        <w:widowControl/>
        <w:numPr>
          <w:ilvl w:val="2"/>
          <w:numId w:val="26"/>
        </w:numPr>
        <w:tabs>
          <w:tab w:val="left" w:pos="426"/>
        </w:tabs>
        <w:overflowPunct w:val="0"/>
        <w:adjustRightInd w:val="0"/>
        <w:ind w:left="0" w:firstLine="709"/>
        <w:rPr>
          <w:color w:val="000000"/>
          <w:sz w:val="22"/>
          <w:szCs w:val="22"/>
        </w:rPr>
      </w:pPr>
      <w:bookmarkStart w:id="14" w:name="_Hlk138258738"/>
      <w:r w:rsidRPr="0064494C">
        <w:rPr>
          <w:color w:val="000000"/>
          <w:sz w:val="22"/>
          <w:szCs w:val="22"/>
        </w:rPr>
        <w:t>Перерасчет стоимости Договора производится после получения Застройщиком данных обмеров органов, осуществляющих техническую инвентаризацию путем составления и подписания Сторонами Акта приема-передачи с фактическими данными соответствующего Объекта. Стороны установили, что при окончательном расчете цены Договора для взаиморасчетов будет применяться фактическая площадь Объекта. Окончательная цена Договора определяется в порядке, установленном в пунктах 4.5.3, 4.5.4 Договора</w:t>
      </w:r>
      <w:bookmarkEnd w:id="14"/>
      <w:r w:rsidRPr="0064494C">
        <w:rPr>
          <w:color w:val="000000"/>
          <w:sz w:val="22"/>
          <w:szCs w:val="22"/>
        </w:rPr>
        <w:t>.</w:t>
      </w:r>
    </w:p>
    <w:p w14:paraId="1F0B2406" w14:textId="77777777" w:rsidR="005F04F5" w:rsidRPr="0064494C" w:rsidRDefault="005F04F5" w:rsidP="001208BA">
      <w:pPr>
        <w:pStyle w:val="a5"/>
        <w:widowControl/>
        <w:numPr>
          <w:ilvl w:val="2"/>
          <w:numId w:val="26"/>
        </w:numPr>
        <w:tabs>
          <w:tab w:val="left" w:pos="426"/>
        </w:tabs>
        <w:overflowPunct w:val="0"/>
        <w:adjustRightInd w:val="0"/>
        <w:ind w:left="0" w:firstLine="709"/>
        <w:rPr>
          <w:color w:val="000000"/>
          <w:sz w:val="22"/>
          <w:szCs w:val="22"/>
        </w:rPr>
      </w:pPr>
      <w:r w:rsidRPr="0064494C">
        <w:rPr>
          <w:color w:val="000000"/>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более чем на 0,5 кв.м. (но в любом случае не более 5% от площади), то Участник обязан перечислить Застройщику сумму, определенную Сторонами как произведение разницы площадей на цену одного квадратного метра. </w:t>
      </w:r>
      <w:bookmarkStart w:id="15" w:name="_Hlk138258759"/>
      <w:r w:rsidRPr="0064494C">
        <w:rPr>
          <w:color w:val="000000"/>
          <w:sz w:val="22"/>
          <w:szCs w:val="22"/>
        </w:rPr>
        <w:t>Оплата осуществляется Участником путем перечисления денежных средств в рублях на расчетный счет Застройщика после раскрытия Застройщиком счета-эскроу в соответствии с частью 6 статьи 15.5. ФЗ № 214-ФЗ и до подписания Акта приема-передачи Объекта</w:t>
      </w:r>
      <w:bookmarkEnd w:id="15"/>
      <w:r w:rsidRPr="0064494C">
        <w:rPr>
          <w:color w:val="000000"/>
          <w:sz w:val="22"/>
          <w:szCs w:val="22"/>
        </w:rPr>
        <w:t>.</w:t>
      </w:r>
    </w:p>
    <w:p w14:paraId="0971B647" w14:textId="77777777" w:rsidR="005F04F5" w:rsidRPr="0064494C" w:rsidRDefault="005F04F5" w:rsidP="001208BA">
      <w:pPr>
        <w:pStyle w:val="a5"/>
        <w:widowControl/>
        <w:numPr>
          <w:ilvl w:val="2"/>
          <w:numId w:val="26"/>
        </w:numPr>
        <w:tabs>
          <w:tab w:val="left" w:pos="426"/>
        </w:tabs>
        <w:overflowPunct w:val="0"/>
        <w:adjustRightInd w:val="0"/>
        <w:ind w:left="0" w:firstLine="709"/>
        <w:rPr>
          <w:color w:val="000000"/>
          <w:sz w:val="22"/>
          <w:szCs w:val="22"/>
        </w:rPr>
      </w:pPr>
      <w:r w:rsidRPr="0064494C">
        <w:rPr>
          <w:color w:val="000000"/>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п.1.9 Договора, будет меньше проектной общей площади Объекта, указанной в п.3.2 настоящего Договора, более чем на 0,5 кв.м. (но в любом случае не более 5% от площади), то Застройщик обязан возвратить Участнику сумму, определенную Сторонами как произведение разницы площадей на цену одного квадратного метра. </w:t>
      </w:r>
      <w:bookmarkStart w:id="16" w:name="_Hlk138258774"/>
      <w:r w:rsidRPr="0064494C">
        <w:rPr>
          <w:color w:val="000000"/>
          <w:sz w:val="22"/>
          <w:szCs w:val="22"/>
        </w:rPr>
        <w:t>Возврат денежных средств в результате указанного расчета суммы, осуществляется Застройщиком путем перечисления денежных средств в рублях по указанным Участником банковским реквизитам в течение 10 (Десяти) рабочих дней с даты подписания Акта приема-передачи Объекта и предоставления Участником сведений о банковских реквизитах для перечисления, либо иным дополнительно согласованным Сторонами способом</w:t>
      </w:r>
      <w:bookmarkEnd w:id="16"/>
      <w:r w:rsidRPr="0064494C">
        <w:rPr>
          <w:color w:val="000000"/>
          <w:sz w:val="22"/>
          <w:szCs w:val="22"/>
        </w:rPr>
        <w:t>.</w:t>
      </w:r>
    </w:p>
    <w:p w14:paraId="6A6A68D4" w14:textId="77777777" w:rsidR="005F04F5" w:rsidRPr="0064494C" w:rsidRDefault="005F04F5" w:rsidP="001208BA">
      <w:pPr>
        <w:pStyle w:val="a5"/>
        <w:widowControl/>
        <w:numPr>
          <w:ilvl w:val="2"/>
          <w:numId w:val="26"/>
        </w:numPr>
        <w:tabs>
          <w:tab w:val="left" w:pos="426"/>
        </w:tabs>
        <w:overflowPunct w:val="0"/>
        <w:adjustRightInd w:val="0"/>
        <w:ind w:left="0" w:firstLine="709"/>
        <w:rPr>
          <w:b/>
          <w:color w:val="000000"/>
          <w:sz w:val="22"/>
          <w:szCs w:val="22"/>
        </w:rPr>
      </w:pPr>
      <w:r w:rsidRPr="0064494C">
        <w:rPr>
          <w:color w:val="000000"/>
          <w:sz w:val="22"/>
          <w:szCs w:val="22"/>
        </w:rPr>
        <w:t xml:space="preserve">В случае если по результатам обмеров органами, осуществляющими техническую инвентаризацию, разница Фактической площади Объекта от проектной общей площади Объекта будет составлять менее 0,5 кв.м. в большую либо меньшую сторону, Стороны решили, что цена Договора </w:t>
      </w:r>
      <w:r w:rsidRPr="0064494C">
        <w:rPr>
          <w:color w:val="000000"/>
          <w:sz w:val="22"/>
          <w:szCs w:val="22"/>
        </w:rPr>
        <w:lastRenderedPageBreak/>
        <w:t>является твердой, и не подлежит дополнительному уточнению/изменению Сторонами по результатам обмеров органами, осуществляющими техническую инвентаризацию, после получения Застройщиком результатов обмеров с фактическими данными соответствующего Объекта.</w:t>
      </w:r>
    </w:p>
    <w:p w14:paraId="01D571A9" w14:textId="1B9BBECF" w:rsidR="00955D2F" w:rsidRPr="00040574" w:rsidRDefault="00955D2F" w:rsidP="00C84244">
      <w:pPr>
        <w:pStyle w:val="a3"/>
        <w:spacing w:line="228" w:lineRule="auto"/>
        <w:ind w:left="0" w:right="-1" w:firstLine="567"/>
        <w:rPr>
          <w:lang w:eastAsia="ru-RU"/>
        </w:rPr>
      </w:pPr>
      <w:r w:rsidRPr="00040574">
        <w:rPr>
          <w:lang w:eastAsia="ru-RU"/>
        </w:rPr>
        <w:t>4.</w:t>
      </w:r>
      <w:r w:rsidR="00EC5278">
        <w:rPr>
          <w:lang w:eastAsia="ru-RU"/>
        </w:rPr>
        <w:t>6</w:t>
      </w:r>
      <w:r w:rsidRPr="00040574">
        <w:rPr>
          <w:lang w:eastAsia="ru-RU"/>
        </w:rPr>
        <w:t xml:space="preserve">. Оплата цены Договора производится путем внесения Участником долевого строительства денежных средств в размере Депонируемой суммы на счет эскроу, открытый в </w:t>
      </w:r>
      <w:r w:rsidR="00EE7C0E" w:rsidRPr="00EE7C0E">
        <w:rPr>
          <w:b/>
          <w:lang w:eastAsia="ru-RU"/>
        </w:rPr>
        <w:t>Банк ВТБ (публичное акционерное общество)</w:t>
      </w:r>
      <w:r w:rsidR="00EE7C0E" w:rsidRPr="00EE7C0E">
        <w:rPr>
          <w:lang w:eastAsia="ru-RU"/>
        </w:rPr>
        <w:t xml:space="preserve"> </w:t>
      </w:r>
      <w:r w:rsidRPr="00040574">
        <w:rPr>
          <w:lang w:eastAsia="ru-RU"/>
        </w:rPr>
        <w:t>(</w:t>
      </w:r>
      <w:r w:rsidRPr="00040574">
        <w:rPr>
          <w:i/>
          <w:iCs/>
          <w:lang w:eastAsia="ru-RU"/>
        </w:rPr>
        <w:t>Банк, Эскроу-агент</w:t>
      </w:r>
      <w:r w:rsidRPr="00040574">
        <w:rPr>
          <w:lang w:eastAsia="ru-RU"/>
        </w:rPr>
        <w:t>) для учета и блокирования денежных средств, полученных Эскроу-агентом от являющегося владельцем счета участника долевого строительства (</w:t>
      </w:r>
      <w:r w:rsidRPr="00040574">
        <w:rPr>
          <w:i/>
          <w:iCs/>
          <w:lang w:eastAsia="ru-RU"/>
        </w:rPr>
        <w:t>Депонента</w:t>
      </w:r>
      <w:r w:rsidRPr="00040574">
        <w:rPr>
          <w:lang w:eastAsia="ru-RU"/>
        </w:rPr>
        <w:t>) в счет уплаты цены договора участия в долевом строительстве, в целях их дальнейшего перечисления Застройщику (</w:t>
      </w:r>
      <w:r w:rsidRPr="00040574">
        <w:rPr>
          <w:i/>
          <w:iCs/>
          <w:lang w:eastAsia="ru-RU"/>
        </w:rPr>
        <w:t>Бенефициару</w:t>
      </w:r>
      <w:r w:rsidRPr="00040574">
        <w:rPr>
          <w:lang w:eastAsia="ru-RU"/>
        </w:rPr>
        <w:t>) при возникновении условий, предусмотренных Федеральным законом от 30.12.2004 №</w:t>
      </w:r>
      <w:r w:rsidR="00C84244" w:rsidRPr="00040574">
        <w:rPr>
          <w:lang w:eastAsia="ru-RU"/>
        </w:rPr>
        <w:t xml:space="preserve"> </w:t>
      </w:r>
      <w:r w:rsidRPr="00040574">
        <w:rPr>
          <w:lang w:eastAsia="ru-RU"/>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 -агентом, с учетом следующего:</w:t>
      </w:r>
    </w:p>
    <w:p w14:paraId="74760ACD" w14:textId="252EEACA" w:rsidR="00955D2F" w:rsidRPr="00040574" w:rsidRDefault="00955D2F" w:rsidP="00C84244">
      <w:pPr>
        <w:pStyle w:val="a3"/>
        <w:spacing w:line="228" w:lineRule="auto"/>
        <w:ind w:left="0" w:right="-1" w:firstLine="567"/>
        <w:rPr>
          <w:lang w:eastAsia="ru-RU"/>
        </w:rPr>
      </w:pPr>
      <w:r w:rsidRPr="00040574">
        <w:rPr>
          <w:b/>
          <w:bCs/>
          <w:lang w:eastAsia="ru-RU"/>
        </w:rPr>
        <w:t>Эскроу - агент:</w:t>
      </w:r>
      <w:r w:rsidRPr="00040574">
        <w:rPr>
          <w:lang w:eastAsia="ru-RU"/>
        </w:rPr>
        <w:t xml:space="preserve"> </w:t>
      </w:r>
      <w:r w:rsidR="00EE7C0E" w:rsidRPr="00EE7C0E">
        <w:rPr>
          <w:b/>
          <w:lang w:eastAsia="ru-RU"/>
        </w:rPr>
        <w:t>Банк ВТБ (публичное акционерное общество)</w:t>
      </w:r>
      <w:r w:rsidRPr="00040574">
        <w:rPr>
          <w:lang w:eastAsia="ru-RU"/>
        </w:rPr>
        <w:t>.</w:t>
      </w:r>
    </w:p>
    <w:p w14:paraId="6F895355" w14:textId="77777777" w:rsidR="00955D2F" w:rsidRPr="00040574" w:rsidRDefault="00955D2F" w:rsidP="00955D2F">
      <w:pPr>
        <w:pStyle w:val="a3"/>
        <w:spacing w:line="228" w:lineRule="auto"/>
        <w:ind w:left="0" w:right="-1" w:firstLine="567"/>
        <w:rPr>
          <w:b/>
          <w:lang w:eastAsia="ru-RU"/>
        </w:rPr>
      </w:pPr>
      <w:r w:rsidRPr="00040574">
        <w:rPr>
          <w:b/>
          <w:lang w:eastAsia="ru-RU"/>
        </w:rPr>
        <w:t>Срок внесения денежных средств на счет эскроу:</w:t>
      </w:r>
    </w:p>
    <w:p w14:paraId="024ED433" w14:textId="5178FE0D" w:rsidR="00955D2F" w:rsidRPr="00040574" w:rsidRDefault="00955D2F" w:rsidP="00955D2F">
      <w:pPr>
        <w:pStyle w:val="a3"/>
        <w:spacing w:line="228" w:lineRule="auto"/>
        <w:ind w:left="0" w:right="-1" w:firstLine="567"/>
        <w:rPr>
          <w:lang w:eastAsia="ru-RU"/>
        </w:rPr>
      </w:pPr>
      <w:r w:rsidRPr="00040574">
        <w:rPr>
          <w:lang w:eastAsia="ru-RU"/>
        </w:rPr>
        <w:t xml:space="preserve">- сумма в размере </w:t>
      </w:r>
      <w:r w:rsidR="00C84244" w:rsidRPr="00040574">
        <w:rPr>
          <w:b/>
          <w:lang w:eastAsia="ru-RU"/>
        </w:rPr>
        <w:t>0</w:t>
      </w:r>
      <w:r w:rsidRPr="00040574">
        <w:rPr>
          <w:b/>
          <w:lang w:eastAsia="ru-RU"/>
        </w:rPr>
        <w:t> </w:t>
      </w:r>
      <w:r w:rsidR="00C84244" w:rsidRPr="00040574">
        <w:rPr>
          <w:b/>
          <w:lang w:eastAsia="ru-RU"/>
        </w:rPr>
        <w:t>0</w:t>
      </w:r>
      <w:r w:rsidRPr="00040574">
        <w:rPr>
          <w:b/>
          <w:lang w:eastAsia="ru-RU"/>
        </w:rPr>
        <w:t xml:space="preserve">00 000 </w:t>
      </w:r>
      <w:proofErr w:type="gramStart"/>
      <w:r w:rsidRPr="00040574">
        <w:rPr>
          <w:b/>
          <w:lang w:eastAsia="ru-RU"/>
        </w:rPr>
        <w:t>( миллионов</w:t>
      </w:r>
      <w:proofErr w:type="gramEnd"/>
      <w:r w:rsidRPr="00040574">
        <w:rPr>
          <w:b/>
          <w:lang w:eastAsia="ru-RU"/>
        </w:rPr>
        <w:t xml:space="preserve"> тысяч) рублей 00 копеек</w:t>
      </w:r>
      <w:r w:rsidRPr="00040574">
        <w:rPr>
          <w:lang w:eastAsia="ru-RU"/>
        </w:rPr>
        <w:t xml:space="preserve">, вносится Участником долевого строительства в течении 10 дней с момента регистрации Договора в Органе регистрации прав, путем открытия </w:t>
      </w:r>
      <w:bookmarkStart w:id="17" w:name="_Hlk165051671"/>
      <w:r w:rsidRPr="00040574">
        <w:rPr>
          <w:lang w:eastAsia="ru-RU"/>
        </w:rPr>
        <w:t xml:space="preserve">аккредитива в </w:t>
      </w:r>
      <w:r w:rsidR="00C84244" w:rsidRPr="00040574">
        <w:rPr>
          <w:lang w:eastAsia="ru-RU"/>
        </w:rPr>
        <w:t>БАНКЕ</w:t>
      </w:r>
      <w:r w:rsidRPr="00040574">
        <w:rPr>
          <w:lang w:eastAsia="ru-RU"/>
        </w:rPr>
        <w:t>;</w:t>
      </w:r>
      <w:bookmarkEnd w:id="17"/>
    </w:p>
    <w:p w14:paraId="252F66CB" w14:textId="65854998" w:rsidR="00955D2F" w:rsidRPr="00040574" w:rsidRDefault="00955D2F" w:rsidP="00955D2F">
      <w:pPr>
        <w:pStyle w:val="a3"/>
        <w:spacing w:line="228" w:lineRule="auto"/>
        <w:ind w:left="0" w:right="-1" w:firstLine="567"/>
        <w:rPr>
          <w:lang w:eastAsia="ru-RU"/>
        </w:rPr>
      </w:pPr>
      <w:r w:rsidRPr="00040574">
        <w:rPr>
          <w:lang w:eastAsia="ru-RU"/>
        </w:rPr>
        <w:t xml:space="preserve">- сумма в размере </w:t>
      </w:r>
      <w:r w:rsidR="00C84244" w:rsidRPr="00040574">
        <w:rPr>
          <w:b/>
          <w:lang w:eastAsia="ru-RU"/>
        </w:rPr>
        <w:t>00</w:t>
      </w:r>
      <w:r w:rsidRPr="00040574">
        <w:rPr>
          <w:b/>
          <w:lang w:eastAsia="ru-RU"/>
        </w:rPr>
        <w:t> </w:t>
      </w:r>
      <w:r w:rsidR="00C84244" w:rsidRPr="00040574">
        <w:rPr>
          <w:b/>
          <w:lang w:eastAsia="ru-RU"/>
        </w:rPr>
        <w:t>000</w:t>
      </w:r>
      <w:r w:rsidRPr="00040574">
        <w:rPr>
          <w:b/>
          <w:lang w:eastAsia="ru-RU"/>
        </w:rPr>
        <w:t xml:space="preserve"> 000 (миллионов тысячи) рублей 00 копеек</w:t>
      </w:r>
      <w:r w:rsidRPr="00040574">
        <w:rPr>
          <w:lang w:eastAsia="ru-RU"/>
        </w:rPr>
        <w:t xml:space="preserve">, вносится Участником долевого строительства за счет кредитных средств, предоставляемых </w:t>
      </w:r>
      <w:r w:rsidR="00C84244" w:rsidRPr="00040574">
        <w:rPr>
          <w:lang w:eastAsia="ru-RU"/>
        </w:rPr>
        <w:t>__</w:t>
      </w:r>
      <w:proofErr w:type="gramStart"/>
      <w:r w:rsidR="00C84244" w:rsidRPr="00040574">
        <w:rPr>
          <w:lang w:eastAsia="ru-RU"/>
        </w:rPr>
        <w:t>_</w:t>
      </w:r>
      <w:r w:rsidRPr="00040574">
        <w:rPr>
          <w:lang w:eastAsia="ru-RU"/>
        </w:rPr>
        <w:t>.</w:t>
      </w:r>
      <w:r w:rsidR="00AD5AFD" w:rsidRPr="00040574">
        <w:rPr>
          <w:lang w:eastAsia="ru-RU"/>
        </w:rPr>
        <w:t>(</w:t>
      </w:r>
      <w:proofErr w:type="gramEnd"/>
      <w:r w:rsidR="00AD5AFD" w:rsidRPr="00040574">
        <w:rPr>
          <w:lang w:eastAsia="ru-RU"/>
        </w:rPr>
        <w:t>для ипотек)</w:t>
      </w:r>
    </w:p>
    <w:p w14:paraId="304B2DEB" w14:textId="1AD53F69" w:rsidR="00955D2F" w:rsidRPr="00040574" w:rsidRDefault="00955D2F" w:rsidP="00C84244">
      <w:pPr>
        <w:spacing w:line="228" w:lineRule="auto"/>
        <w:ind w:right="-1" w:firstLine="567"/>
        <w:jc w:val="both"/>
        <w:rPr>
          <w:lang w:eastAsia="ru-RU"/>
        </w:rPr>
      </w:pPr>
      <w:r w:rsidRPr="00040574">
        <w:rPr>
          <w:b/>
          <w:bCs/>
          <w:lang w:eastAsia="ru-RU"/>
        </w:rPr>
        <w:t xml:space="preserve">Бенефициар: </w:t>
      </w:r>
      <w:r w:rsidRPr="00040574">
        <w:rPr>
          <w:lang w:eastAsia="ru-RU"/>
        </w:rPr>
        <w:t xml:space="preserve">Общество с ограниченной ответственностью «Специализированный застройщик </w:t>
      </w:r>
      <w:r w:rsidR="00AD5AFD" w:rsidRPr="00040574">
        <w:rPr>
          <w:lang w:eastAsia="ru-RU"/>
        </w:rPr>
        <w:t>«Специализированный застройщик «Лечебно-оздоровительный комплекс «Вера»</w:t>
      </w:r>
      <w:r w:rsidRPr="00040574">
        <w:rPr>
          <w:lang w:eastAsia="ru-RU"/>
        </w:rPr>
        <w:t>.</w:t>
      </w:r>
    </w:p>
    <w:p w14:paraId="4F2D651D" w14:textId="75B91344" w:rsidR="00955D2F" w:rsidRPr="00040574" w:rsidRDefault="00955D2F" w:rsidP="00C84244">
      <w:pPr>
        <w:pStyle w:val="a3"/>
        <w:spacing w:line="228" w:lineRule="auto"/>
        <w:ind w:left="0" w:right="-1" w:firstLine="567"/>
        <w:rPr>
          <w:lang w:eastAsia="ru-RU"/>
        </w:rPr>
      </w:pPr>
      <w:r w:rsidRPr="00040574">
        <w:rPr>
          <w:b/>
          <w:bCs/>
          <w:lang w:eastAsia="ru-RU"/>
        </w:rPr>
        <w:t>Депонируемая сумма</w:t>
      </w:r>
      <w:r w:rsidRPr="00040574">
        <w:rPr>
          <w:lang w:eastAsia="ru-RU"/>
        </w:rPr>
        <w:t xml:space="preserve"> (цена Договора участия в долевом строительстве):</w:t>
      </w:r>
      <w:r w:rsidRPr="00040574">
        <w:rPr>
          <w:b/>
          <w:lang w:eastAsia="ru-RU"/>
        </w:rPr>
        <w:t xml:space="preserve"> </w:t>
      </w:r>
      <w:r w:rsidR="00C84244" w:rsidRPr="00040574">
        <w:rPr>
          <w:b/>
          <w:lang w:eastAsia="ru-RU"/>
        </w:rPr>
        <w:t>00</w:t>
      </w:r>
      <w:r w:rsidRPr="00040574">
        <w:rPr>
          <w:b/>
          <w:lang w:eastAsia="ru-RU"/>
        </w:rPr>
        <w:t xml:space="preserve"> </w:t>
      </w:r>
      <w:r w:rsidR="00C84244" w:rsidRPr="00040574">
        <w:rPr>
          <w:b/>
          <w:lang w:eastAsia="ru-RU"/>
        </w:rPr>
        <w:t>000</w:t>
      </w:r>
      <w:r w:rsidRPr="00040574">
        <w:rPr>
          <w:b/>
          <w:lang w:eastAsia="ru-RU"/>
        </w:rPr>
        <w:t xml:space="preserve"> 000 (</w:t>
      </w:r>
      <w:r w:rsidR="00C84244" w:rsidRPr="00040574">
        <w:rPr>
          <w:b/>
          <w:lang w:eastAsia="ru-RU"/>
        </w:rPr>
        <w:t>м</w:t>
      </w:r>
      <w:r w:rsidRPr="00040574">
        <w:rPr>
          <w:b/>
          <w:lang w:eastAsia="ru-RU"/>
        </w:rPr>
        <w:t>иллионов тысячи) рублей 00 копеек</w:t>
      </w:r>
    </w:p>
    <w:p w14:paraId="1B8CF416" w14:textId="77777777" w:rsidR="00955D2F" w:rsidRPr="00040574" w:rsidRDefault="00955D2F" w:rsidP="00C84244">
      <w:pPr>
        <w:pStyle w:val="a3"/>
        <w:ind w:left="0" w:right="-1" w:firstLine="567"/>
        <w:rPr>
          <w:lang w:eastAsia="ru-RU"/>
        </w:rPr>
      </w:pPr>
      <w:r w:rsidRPr="00040574">
        <w:rPr>
          <w:lang w:eastAsia="ru-RU"/>
        </w:rPr>
        <w:t>Срок условного депонирования 6 (Шесть) месяцев с даты ввода Гостиницы в эксплуатацию, определяемой как последняя дата квартала ввода в эксплуатацию, указанного в проектной декларации.</w:t>
      </w:r>
    </w:p>
    <w:p w14:paraId="097CAEB6" w14:textId="343987D2" w:rsidR="00955D2F" w:rsidRPr="00040574" w:rsidRDefault="00955D2F" w:rsidP="00955D2F">
      <w:pPr>
        <w:pStyle w:val="a3"/>
        <w:ind w:left="0" w:right="-1" w:firstLine="567"/>
        <w:rPr>
          <w:lang w:eastAsia="ru-RU"/>
        </w:rPr>
      </w:pPr>
      <w:r w:rsidRPr="00040574">
        <w:rPr>
          <w:lang w:eastAsia="ru-RU"/>
        </w:rPr>
        <w:t>4.</w:t>
      </w:r>
      <w:r w:rsidR="00BD3BA5">
        <w:rPr>
          <w:lang w:eastAsia="ru-RU"/>
        </w:rPr>
        <w:t>7</w:t>
      </w:r>
      <w:r w:rsidRPr="00040574">
        <w:rPr>
          <w:lang w:eastAsia="ru-RU"/>
        </w:rPr>
        <w:t>.</w:t>
      </w:r>
      <w:r w:rsidRPr="00040574">
        <w:rPr>
          <w:lang w:eastAsia="ru-RU"/>
        </w:rPr>
        <w:tab/>
        <w:t>Стороны согласовали, что моментом исполнения Участником своих обязательств признается момент поступления денежных средств на счет-эскроу.</w:t>
      </w:r>
    </w:p>
    <w:p w14:paraId="0F4730DF" w14:textId="3D05FC83" w:rsidR="00955D2F" w:rsidRPr="00040574" w:rsidRDefault="00955D2F" w:rsidP="00955D2F">
      <w:pPr>
        <w:pStyle w:val="a3"/>
        <w:ind w:left="0" w:right="-1" w:firstLine="567"/>
        <w:rPr>
          <w:lang w:eastAsia="ru-RU"/>
        </w:rPr>
      </w:pPr>
      <w:r w:rsidRPr="00040574">
        <w:rPr>
          <w:lang w:eastAsia="ru-RU"/>
        </w:rPr>
        <w:t>4.</w:t>
      </w:r>
      <w:r w:rsidR="00BD3BA5">
        <w:rPr>
          <w:lang w:eastAsia="ru-RU"/>
        </w:rPr>
        <w:t>8</w:t>
      </w:r>
      <w:r w:rsidRPr="00040574">
        <w:rPr>
          <w:lang w:eastAsia="ru-RU"/>
        </w:rPr>
        <w:t>.</w:t>
      </w:r>
      <w:r w:rsidRPr="00040574">
        <w:rPr>
          <w:lang w:eastAsia="ru-RU"/>
        </w:rPr>
        <w:tab/>
        <w:t xml:space="preserve">Стороны определили, что при осуществлении расчетов согласно настоящему договору в платежных документах о перечислении сумм должно быть указано: «Оплата по договору № </w:t>
      </w:r>
      <w:r w:rsidR="00C84244" w:rsidRPr="00040574">
        <w:rPr>
          <w:lang w:eastAsia="ru-RU"/>
        </w:rPr>
        <w:t>__</w:t>
      </w:r>
      <w:r w:rsidRPr="00040574">
        <w:rPr>
          <w:lang w:eastAsia="ru-RU"/>
        </w:rPr>
        <w:t>/</w:t>
      </w:r>
      <w:r w:rsidR="00C84244" w:rsidRPr="00040574">
        <w:rPr>
          <w:lang w:eastAsia="ru-RU"/>
        </w:rPr>
        <w:t>__</w:t>
      </w:r>
      <w:r w:rsidRPr="00040574">
        <w:rPr>
          <w:lang w:eastAsia="ru-RU"/>
        </w:rPr>
        <w:t xml:space="preserve"> участия в долевом строительстве от </w:t>
      </w:r>
      <w:r w:rsidR="00C84244" w:rsidRPr="00040574">
        <w:rPr>
          <w:lang w:eastAsia="ru-RU"/>
        </w:rPr>
        <w:t>__</w:t>
      </w:r>
      <w:r w:rsidRPr="00040574">
        <w:rPr>
          <w:lang w:eastAsia="ru-RU"/>
        </w:rPr>
        <w:t xml:space="preserve"> </w:t>
      </w:r>
      <w:r w:rsidR="00C84244" w:rsidRPr="00040574">
        <w:rPr>
          <w:lang w:eastAsia="ru-RU"/>
        </w:rPr>
        <w:t>___</w:t>
      </w:r>
      <w:r w:rsidRPr="00040574">
        <w:rPr>
          <w:lang w:eastAsia="ru-RU"/>
        </w:rPr>
        <w:t xml:space="preserve"> 202</w:t>
      </w:r>
      <w:r w:rsidR="00C84244" w:rsidRPr="00040574">
        <w:rPr>
          <w:lang w:eastAsia="ru-RU"/>
        </w:rPr>
        <w:t>_</w:t>
      </w:r>
      <w:r w:rsidRPr="00040574">
        <w:rPr>
          <w:lang w:eastAsia="ru-RU"/>
        </w:rPr>
        <w:t xml:space="preserve"> г., за нежилое помещение № </w:t>
      </w:r>
      <w:r w:rsidR="00C84244" w:rsidRPr="00040574">
        <w:rPr>
          <w:lang w:eastAsia="ru-RU"/>
        </w:rPr>
        <w:t>__</w:t>
      </w:r>
      <w:r w:rsidRPr="00040574">
        <w:rPr>
          <w:lang w:eastAsia="ru-RU"/>
        </w:rPr>
        <w:t>».</w:t>
      </w:r>
    </w:p>
    <w:p w14:paraId="392A89B1" w14:textId="6FD91290" w:rsidR="00955D2F" w:rsidRPr="00040574" w:rsidRDefault="00955D2F" w:rsidP="00955D2F">
      <w:pPr>
        <w:pStyle w:val="a3"/>
        <w:ind w:left="0" w:right="-1" w:firstLine="567"/>
        <w:rPr>
          <w:lang w:eastAsia="ru-RU"/>
        </w:rPr>
      </w:pPr>
      <w:r w:rsidRPr="00040574">
        <w:rPr>
          <w:lang w:eastAsia="ru-RU"/>
        </w:rPr>
        <w:t>4.</w:t>
      </w:r>
      <w:r w:rsidR="001C1BA3">
        <w:rPr>
          <w:lang w:eastAsia="ru-RU"/>
        </w:rPr>
        <w:t>9</w:t>
      </w:r>
      <w:r w:rsidRPr="00040574">
        <w:rPr>
          <w:lang w:eastAsia="ru-RU"/>
        </w:rPr>
        <w:t>.</w:t>
      </w:r>
      <w:r w:rsidRPr="00040574">
        <w:rPr>
          <w:lang w:eastAsia="ru-RU"/>
        </w:rPr>
        <w:tab/>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FF12B5C" w14:textId="4CFCFCD5" w:rsidR="00955D2F" w:rsidRPr="00040574" w:rsidRDefault="00955D2F" w:rsidP="00955D2F">
      <w:pPr>
        <w:pStyle w:val="a3"/>
        <w:ind w:left="0" w:right="-1" w:firstLine="567"/>
        <w:rPr>
          <w:lang w:eastAsia="ru-RU"/>
        </w:rPr>
      </w:pPr>
      <w:r w:rsidRPr="00040574">
        <w:rPr>
          <w:lang w:eastAsia="ru-RU"/>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по адресу электронной почты: </w:t>
      </w:r>
      <w:r w:rsidR="00C84244" w:rsidRPr="00040574">
        <w:rPr>
          <w:lang w:eastAsia="ru-RU"/>
        </w:rPr>
        <w:t>____</w:t>
      </w:r>
      <w:r w:rsidRPr="00040574">
        <w:rPr>
          <w:lang w:eastAsia="ru-RU"/>
        </w:rPr>
        <w:t>, сканированную копию настоящего договора в электронном виде с отметкой Органа регистрации прав о государственной регистрации настоящего договора.</w:t>
      </w:r>
    </w:p>
    <w:p w14:paraId="52193D04" w14:textId="31083994" w:rsidR="00955D2F" w:rsidRPr="00040574" w:rsidRDefault="00955D2F" w:rsidP="00955D2F">
      <w:pPr>
        <w:pStyle w:val="a3"/>
        <w:ind w:left="0" w:right="-1" w:firstLine="567"/>
        <w:rPr>
          <w:lang w:eastAsia="ru-RU"/>
        </w:rPr>
      </w:pPr>
      <w:r w:rsidRPr="00040574">
        <w:rPr>
          <w:lang w:eastAsia="ru-RU"/>
        </w:rPr>
        <w:t>4.</w:t>
      </w:r>
      <w:r w:rsidR="009C5242">
        <w:rPr>
          <w:lang w:eastAsia="ru-RU"/>
        </w:rPr>
        <w:t>10</w:t>
      </w:r>
      <w:r w:rsidRPr="00040574">
        <w:rPr>
          <w:lang w:eastAsia="ru-RU"/>
        </w:rPr>
        <w:t>.</w:t>
      </w:r>
      <w:r w:rsidRPr="00040574">
        <w:rPr>
          <w:lang w:eastAsia="ru-RU"/>
        </w:rPr>
        <w:tab/>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w:t>
      </w:r>
      <w:r w:rsidR="00C84244" w:rsidRPr="00040574">
        <w:rPr>
          <w:lang w:eastAsia="ru-RU"/>
        </w:rPr>
        <w:t xml:space="preserve"> </w:t>
      </w:r>
      <w:r w:rsidRPr="00040574">
        <w:rPr>
          <w:lang w:eastAsia="ru-RU"/>
        </w:rPr>
        <w:t xml:space="preserve">115-ФЗ </w:t>
      </w:r>
      <w:r w:rsidR="00C84244" w:rsidRPr="00040574">
        <w:rPr>
          <w:lang w:eastAsia="ru-RU"/>
        </w:rPr>
        <w:t>«</w:t>
      </w:r>
      <w:r w:rsidRPr="00040574">
        <w:rPr>
          <w:lang w:eastAsia="ru-RU"/>
        </w:rPr>
        <w:t>О противодействии легализации (отмыванию) доходов, полученных преступным путем, и финансированию терроризма</w:t>
      </w:r>
      <w:r w:rsidR="00C84244" w:rsidRPr="00040574">
        <w:rPr>
          <w:lang w:eastAsia="ru-RU"/>
        </w:rPr>
        <w:t>»</w:t>
      </w:r>
      <w:r w:rsidRPr="00040574">
        <w:rPr>
          <w:lang w:eastAsia="ru-RU"/>
        </w:rPr>
        <w:t>,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строительстве.</w:t>
      </w:r>
    </w:p>
    <w:p w14:paraId="06CAF0B8" w14:textId="48C0D295" w:rsidR="00955D2F" w:rsidRPr="00040574" w:rsidRDefault="00955D2F" w:rsidP="00BE3918">
      <w:pPr>
        <w:widowControl/>
        <w:autoSpaceDE/>
        <w:autoSpaceDN/>
        <w:ind w:right="-1" w:firstLine="567"/>
        <w:contextualSpacing/>
        <w:jc w:val="both"/>
        <w:rPr>
          <w:lang w:eastAsia="ru-RU"/>
        </w:rPr>
      </w:pPr>
    </w:p>
    <w:p w14:paraId="32817892" w14:textId="77777777" w:rsidR="00955D2F" w:rsidRPr="00040574" w:rsidRDefault="00955D2F" w:rsidP="00955D2F">
      <w:pPr>
        <w:pStyle w:val="11"/>
        <w:tabs>
          <w:tab w:val="left" w:pos="1488"/>
        </w:tabs>
        <w:spacing w:line="271" w:lineRule="exact"/>
        <w:ind w:left="59" w:right="284" w:firstLine="0"/>
        <w:jc w:val="center"/>
        <w:rPr>
          <w:sz w:val="22"/>
          <w:szCs w:val="22"/>
          <w:lang w:eastAsia="ru-RU"/>
        </w:rPr>
      </w:pPr>
      <w:r w:rsidRPr="00040574">
        <w:rPr>
          <w:sz w:val="22"/>
          <w:szCs w:val="22"/>
          <w:lang w:eastAsia="ru-RU"/>
        </w:rPr>
        <w:t>5. СРОКИ И ПОРЯДОК ПЕРЕДАЧИ</w:t>
      </w:r>
    </w:p>
    <w:p w14:paraId="2BFB3595" w14:textId="77777777" w:rsidR="00955D2F" w:rsidRPr="00040574" w:rsidRDefault="00955D2F" w:rsidP="00955D2F">
      <w:pPr>
        <w:pStyle w:val="11"/>
        <w:tabs>
          <w:tab w:val="left" w:pos="1488"/>
        </w:tabs>
        <w:spacing w:line="271" w:lineRule="exact"/>
        <w:ind w:left="59" w:right="284" w:firstLine="0"/>
        <w:jc w:val="center"/>
        <w:rPr>
          <w:sz w:val="22"/>
          <w:szCs w:val="22"/>
          <w:lang w:eastAsia="ru-RU"/>
        </w:rPr>
      </w:pPr>
      <w:r w:rsidRPr="00040574">
        <w:rPr>
          <w:sz w:val="22"/>
          <w:szCs w:val="22"/>
          <w:lang w:eastAsia="ru-RU"/>
        </w:rPr>
        <w:t>ОБЪЕКТА ДОЛЕВОГО СТРОИТЕЛЬСТВА</w:t>
      </w:r>
    </w:p>
    <w:p w14:paraId="5F4365FA" w14:textId="77777777" w:rsidR="00955D2F" w:rsidRPr="00040574" w:rsidRDefault="00955D2F" w:rsidP="00955D2F">
      <w:pPr>
        <w:pStyle w:val="11"/>
        <w:spacing w:line="271" w:lineRule="exact"/>
        <w:ind w:left="0" w:right="284" w:firstLine="0"/>
        <w:jc w:val="center"/>
        <w:rPr>
          <w:sz w:val="22"/>
          <w:szCs w:val="22"/>
          <w:lang w:eastAsia="ru-RU"/>
        </w:rPr>
      </w:pPr>
      <w:r w:rsidRPr="00040574">
        <w:rPr>
          <w:sz w:val="22"/>
          <w:szCs w:val="22"/>
          <w:lang w:eastAsia="ru-RU"/>
        </w:rPr>
        <w:t>УЧАСТНИКУ ДОЛЕВОГО СТРОИТЕЛЬСТВА</w:t>
      </w:r>
    </w:p>
    <w:p w14:paraId="37AC0149" w14:textId="77777777" w:rsidR="00955D2F" w:rsidRPr="00040574" w:rsidRDefault="00955D2F" w:rsidP="00955D2F">
      <w:pPr>
        <w:pStyle w:val="11"/>
        <w:spacing w:line="271" w:lineRule="exact"/>
        <w:ind w:left="0" w:right="284" w:firstLine="0"/>
        <w:jc w:val="center"/>
        <w:rPr>
          <w:sz w:val="22"/>
          <w:szCs w:val="22"/>
          <w:lang w:eastAsia="ru-RU"/>
        </w:rPr>
      </w:pPr>
    </w:p>
    <w:p w14:paraId="75D1516C" w14:textId="49ABEBD3" w:rsidR="00C84244" w:rsidRPr="00040574" w:rsidRDefault="00C84244" w:rsidP="00C84244">
      <w:pPr>
        <w:spacing w:line="230" w:lineRule="auto"/>
        <w:ind w:right="-1" w:firstLine="567"/>
        <w:jc w:val="both"/>
        <w:rPr>
          <w:lang w:eastAsia="ru-RU"/>
        </w:rPr>
      </w:pPr>
      <w:r w:rsidRPr="00040574">
        <w:rPr>
          <w:lang w:eastAsia="ru-RU"/>
        </w:rPr>
        <w:t xml:space="preserve">5.1. Застройщик обязуется передать Участнику долевого строительства Объект долевого строительства в течение __ (__) месяцев с даты получения разрешения на ввод в эксплуатацию </w:t>
      </w:r>
      <w:r w:rsidRPr="00040574">
        <w:rPr>
          <w:lang w:eastAsia="ru-RU"/>
        </w:rPr>
        <w:lastRenderedPageBreak/>
        <w:t>Гостин</w:t>
      </w:r>
      <w:r w:rsidR="002B2E2E">
        <w:rPr>
          <w:lang w:eastAsia="ru-RU"/>
        </w:rPr>
        <w:t>и</w:t>
      </w:r>
      <w:r w:rsidRPr="00040574">
        <w:rPr>
          <w:lang w:eastAsia="ru-RU"/>
        </w:rPr>
        <w:t>цы, но не позднее __ _____ 202_ года.</w:t>
      </w:r>
    </w:p>
    <w:p w14:paraId="7A2D8701" w14:textId="4F140301" w:rsidR="00C84244" w:rsidRPr="00040574" w:rsidRDefault="00C84244" w:rsidP="00C84244">
      <w:pPr>
        <w:widowControl/>
        <w:tabs>
          <w:tab w:val="left" w:pos="142"/>
          <w:tab w:val="num" w:pos="426"/>
          <w:tab w:val="num" w:pos="851"/>
        </w:tabs>
        <w:autoSpaceDE/>
        <w:autoSpaceDN/>
        <w:ind w:right="-1" w:firstLine="567"/>
        <w:jc w:val="both"/>
        <w:rPr>
          <w:lang w:eastAsia="ru-RU"/>
        </w:rPr>
      </w:pPr>
      <w:r w:rsidRPr="00040574">
        <w:rPr>
          <w:lang w:eastAsia="ru-RU"/>
        </w:rPr>
        <w:t>5.2. 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 приема-передачи, не ранее чем после получения в установленном порядке разрешения на ввод в эксплуатацию Гостин</w:t>
      </w:r>
      <w:r w:rsidR="00306B2C">
        <w:rPr>
          <w:lang w:eastAsia="ru-RU"/>
        </w:rPr>
        <w:t>и</w:t>
      </w:r>
      <w:r w:rsidRPr="00040574">
        <w:rPr>
          <w:lang w:eastAsia="ru-RU"/>
        </w:rPr>
        <w:t xml:space="preserve">цы. </w:t>
      </w:r>
    </w:p>
    <w:p w14:paraId="3FA12B6C" w14:textId="77777777" w:rsidR="00C84244" w:rsidRPr="00040574" w:rsidRDefault="00C84244" w:rsidP="00C84244">
      <w:pPr>
        <w:widowControl/>
        <w:tabs>
          <w:tab w:val="left" w:pos="142"/>
          <w:tab w:val="num" w:pos="426"/>
          <w:tab w:val="num" w:pos="851"/>
        </w:tabs>
        <w:autoSpaceDE/>
        <w:autoSpaceDN/>
        <w:ind w:right="-1" w:firstLine="567"/>
        <w:jc w:val="both"/>
        <w:rPr>
          <w:lang w:eastAsia="ru-RU"/>
        </w:rPr>
      </w:pPr>
      <w:r w:rsidRPr="00040574">
        <w:rPr>
          <w:lang w:eastAsia="ru-RU"/>
        </w:rPr>
        <w:t>5.3. 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250BA407" w14:textId="77777777" w:rsidR="00C84244" w:rsidRPr="00040574" w:rsidRDefault="00C84244" w:rsidP="00C84244">
      <w:pPr>
        <w:widowControl/>
        <w:autoSpaceDE/>
        <w:autoSpaceDN/>
        <w:ind w:right="-1" w:firstLine="567"/>
        <w:jc w:val="both"/>
        <w:rPr>
          <w:i/>
          <w:iCs/>
          <w:lang w:eastAsia="ru-RU"/>
        </w:rPr>
      </w:pPr>
      <w:r w:rsidRPr="00040574">
        <w:rPr>
          <w:lang w:eastAsia="ru-RU"/>
        </w:rPr>
        <w:t xml:space="preserve">5.4. К акту приема-передачи прилагается Инструкция по эксплуатации объекта долевого строительства, которая является неотъемлемой частью акта приема-передачи и содержит необходимую и достоверную информацию о правилах и условиях эффективного и безопасного использования Объекта долевого строительства, и входящих в его состав элементов отделки, систем инженерно-технического обеспечения, конструктивных элементов, изделий </w:t>
      </w:r>
      <w:r w:rsidRPr="00040574">
        <w:rPr>
          <w:i/>
          <w:iCs/>
          <w:lang w:eastAsia="ru-RU"/>
        </w:rPr>
        <w:t xml:space="preserve">(по тексту – Инструкция по эксплуатации). </w:t>
      </w:r>
    </w:p>
    <w:p w14:paraId="4AA0798F" w14:textId="4DC416E7" w:rsidR="00C84244" w:rsidRPr="00040574" w:rsidRDefault="00C84244" w:rsidP="00C84244">
      <w:pPr>
        <w:widowControl/>
        <w:autoSpaceDE/>
        <w:autoSpaceDN/>
        <w:ind w:right="-1" w:firstLine="567"/>
        <w:jc w:val="both"/>
        <w:rPr>
          <w:lang w:eastAsia="ru-RU"/>
        </w:rPr>
      </w:pPr>
      <w:r w:rsidRPr="00040574">
        <w:rPr>
          <w:lang w:eastAsia="ru-RU"/>
        </w:rPr>
        <w:t>5.5. Застройщик не менее чем за один месяц до срока передачи Объекта долевого строительства, обязан направить Участнику долевого строительства сообщение о завершении строительства Гостин</w:t>
      </w:r>
      <w:r w:rsidR="00306B2C">
        <w:rPr>
          <w:lang w:eastAsia="ru-RU"/>
        </w:rPr>
        <w:t>и</w:t>
      </w:r>
      <w:r w:rsidRPr="00040574">
        <w:rPr>
          <w:lang w:eastAsia="ru-RU"/>
        </w:rPr>
        <w:t>цы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096434B3" w14:textId="01583F84" w:rsidR="00C84244" w:rsidRPr="00040574" w:rsidRDefault="00C84244" w:rsidP="00C84244">
      <w:pPr>
        <w:widowControl/>
        <w:autoSpaceDE/>
        <w:autoSpaceDN/>
        <w:ind w:right="-1" w:firstLine="567"/>
        <w:jc w:val="both"/>
        <w:rPr>
          <w:lang w:eastAsia="ru-RU"/>
        </w:rPr>
      </w:pPr>
      <w:r w:rsidRPr="00040574">
        <w:rPr>
          <w:lang w:eastAsia="ru-RU"/>
        </w:rPr>
        <w:t>5.6. Участник долевого строительства, получивший уведомление Застройщика о завершении строительства (создания) Гостин</w:t>
      </w:r>
      <w:r w:rsidR="00306B2C">
        <w:rPr>
          <w:lang w:eastAsia="ru-RU"/>
        </w:rPr>
        <w:t>и</w:t>
      </w:r>
      <w:r w:rsidRPr="00040574">
        <w:rPr>
          <w:lang w:eastAsia="ru-RU"/>
        </w:rPr>
        <w:t xml:space="preserve">цы и готовности Объекта долевого строительства к передаче, </w:t>
      </w:r>
      <w:r w:rsidR="008B354C" w:rsidRPr="00040574">
        <w:rPr>
          <w:lang w:eastAsia="ru-RU"/>
        </w:rPr>
        <w:t xml:space="preserve">при условии выполнения Участником долевого строительства своих обязательств по </w:t>
      </w:r>
      <w:r w:rsidR="008B354C">
        <w:rPr>
          <w:lang w:eastAsia="ru-RU"/>
        </w:rPr>
        <w:t xml:space="preserve">полной </w:t>
      </w:r>
      <w:r w:rsidR="008B354C" w:rsidRPr="00040574">
        <w:rPr>
          <w:lang w:eastAsia="ru-RU"/>
        </w:rPr>
        <w:t>оплате Цены договора</w:t>
      </w:r>
      <w:r w:rsidR="008B354C">
        <w:rPr>
          <w:lang w:eastAsia="ru-RU"/>
        </w:rPr>
        <w:t>,</w:t>
      </w:r>
      <w:r w:rsidR="008B354C" w:rsidRPr="00040574">
        <w:rPr>
          <w:lang w:eastAsia="ru-RU"/>
        </w:rPr>
        <w:t xml:space="preserve"> </w:t>
      </w:r>
      <w:r w:rsidRPr="00040574">
        <w:rPr>
          <w:lang w:eastAsia="ru-RU"/>
        </w:rPr>
        <w:t xml:space="preserve">обязан </w:t>
      </w:r>
      <w:r w:rsidR="00814C8D" w:rsidRPr="00040574">
        <w:rPr>
          <w:lang w:eastAsia="ru-RU"/>
        </w:rPr>
        <w:t xml:space="preserve">в течение </w:t>
      </w:r>
      <w:r w:rsidR="00814C8D">
        <w:rPr>
          <w:lang w:eastAsia="ru-RU"/>
        </w:rPr>
        <w:t>10</w:t>
      </w:r>
      <w:r w:rsidR="00814C8D" w:rsidRPr="00040574">
        <w:rPr>
          <w:lang w:eastAsia="ru-RU"/>
        </w:rPr>
        <w:t xml:space="preserve"> (</w:t>
      </w:r>
      <w:r w:rsidR="00814C8D">
        <w:rPr>
          <w:lang w:eastAsia="ru-RU"/>
        </w:rPr>
        <w:t>десяти</w:t>
      </w:r>
      <w:r w:rsidR="00814C8D" w:rsidRPr="00040574">
        <w:rPr>
          <w:lang w:eastAsia="ru-RU"/>
        </w:rPr>
        <w:t xml:space="preserve">) </w:t>
      </w:r>
      <w:r w:rsidR="00814C8D">
        <w:rPr>
          <w:lang w:eastAsia="ru-RU"/>
        </w:rPr>
        <w:t>календарных</w:t>
      </w:r>
      <w:r w:rsidR="00814C8D" w:rsidRPr="00040574">
        <w:rPr>
          <w:lang w:eastAsia="ru-RU"/>
        </w:rPr>
        <w:t xml:space="preserve"> дней со дня получения указанного уведомления </w:t>
      </w:r>
      <w:r w:rsidRPr="00040574">
        <w:rPr>
          <w:lang w:eastAsia="ru-RU"/>
        </w:rPr>
        <w:t>принят</w:t>
      </w:r>
      <w:r w:rsidR="008B354C">
        <w:rPr>
          <w:lang w:eastAsia="ru-RU"/>
        </w:rPr>
        <w:t>ь</w:t>
      </w:r>
      <w:r w:rsidR="00814C8D">
        <w:rPr>
          <w:lang w:eastAsia="ru-RU"/>
        </w:rPr>
        <w:t xml:space="preserve"> Объект</w:t>
      </w:r>
      <w:r w:rsidR="008B354C">
        <w:rPr>
          <w:lang w:eastAsia="ru-RU"/>
        </w:rPr>
        <w:t xml:space="preserve"> лично, через уполномоченных представителей с надлежаще оформленной доверенностью</w:t>
      </w:r>
      <w:r w:rsidR="00C44896">
        <w:rPr>
          <w:lang w:eastAsia="ru-RU"/>
        </w:rPr>
        <w:t xml:space="preserve">, либо </w:t>
      </w:r>
      <w:r w:rsidR="00961C68">
        <w:rPr>
          <w:lang w:eastAsia="ru-RU"/>
        </w:rPr>
        <w:t xml:space="preserve">подписать акт приема-передачи </w:t>
      </w:r>
      <w:r w:rsidR="00C44896">
        <w:rPr>
          <w:lang w:eastAsia="ru-RU"/>
        </w:rPr>
        <w:t xml:space="preserve">посредством </w:t>
      </w:r>
      <w:r w:rsidR="00961C68">
        <w:rPr>
          <w:lang w:eastAsia="ru-RU"/>
        </w:rPr>
        <w:t xml:space="preserve">сервиса </w:t>
      </w:r>
      <w:proofErr w:type="spellStart"/>
      <w:r w:rsidR="00961C68">
        <w:rPr>
          <w:lang w:eastAsia="ru-RU"/>
        </w:rPr>
        <w:t>Контур.Про</w:t>
      </w:r>
      <w:proofErr w:type="spellEnd"/>
      <w:r w:rsidR="00961C68">
        <w:rPr>
          <w:lang w:eastAsia="ru-RU"/>
        </w:rPr>
        <w:t xml:space="preserve"> </w:t>
      </w:r>
      <w:r w:rsidR="00C44896">
        <w:rPr>
          <w:lang w:eastAsia="ru-RU"/>
        </w:rPr>
        <w:t xml:space="preserve">на электронной площадке </w:t>
      </w:r>
      <w:r w:rsidR="00961C68">
        <w:rPr>
          <w:lang w:eastAsia="ru-RU"/>
        </w:rPr>
        <w:t>с применением УКЭП</w:t>
      </w:r>
      <w:r w:rsidRPr="00040574">
        <w:rPr>
          <w:lang w:eastAsia="ru-RU"/>
        </w:rPr>
        <w:t xml:space="preserve">. </w:t>
      </w:r>
    </w:p>
    <w:p w14:paraId="64467105" w14:textId="5C7333CA" w:rsidR="00C84244" w:rsidRPr="00040574" w:rsidRDefault="00C84244" w:rsidP="00C84244">
      <w:pPr>
        <w:widowControl/>
        <w:tabs>
          <w:tab w:val="num" w:pos="0"/>
          <w:tab w:val="left" w:pos="851"/>
          <w:tab w:val="num" w:pos="1560"/>
        </w:tabs>
        <w:overflowPunct w:val="0"/>
        <w:adjustRightInd w:val="0"/>
        <w:ind w:right="-1" w:firstLine="567"/>
        <w:jc w:val="both"/>
        <w:rPr>
          <w:lang w:eastAsia="ru-RU"/>
        </w:rPr>
      </w:pPr>
      <w:r w:rsidRPr="00040574">
        <w:rPr>
          <w:lang w:eastAsia="ru-RU"/>
        </w:rPr>
        <w:t xml:space="preserve">5.7. </w:t>
      </w:r>
      <w:bookmarkStart w:id="18" w:name="_Hlk81260480"/>
      <w:r w:rsidRPr="00040574">
        <w:rPr>
          <w:lang w:eastAsia="ru-RU"/>
        </w:rPr>
        <w:t xml:space="preserve">Участник долевого строительства 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настоящего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bookmarkStart w:id="19" w:name="_Hlk81260807"/>
      <w:bookmarkEnd w:id="18"/>
    </w:p>
    <w:p w14:paraId="7D6ABD48" w14:textId="110EE366" w:rsidR="00C84244" w:rsidRPr="00040574" w:rsidRDefault="00C84244" w:rsidP="00C84244">
      <w:pPr>
        <w:widowControl/>
        <w:tabs>
          <w:tab w:val="num" w:pos="0"/>
          <w:tab w:val="left" w:pos="851"/>
          <w:tab w:val="num" w:pos="1560"/>
        </w:tabs>
        <w:overflowPunct w:val="0"/>
        <w:adjustRightInd w:val="0"/>
        <w:ind w:right="-1" w:firstLine="567"/>
        <w:jc w:val="both"/>
        <w:rPr>
          <w:lang w:eastAsia="ru-RU"/>
        </w:rPr>
      </w:pPr>
      <w:r w:rsidRPr="00040574">
        <w:rPr>
          <w:lang w:eastAsia="ru-RU"/>
        </w:rPr>
        <w:t xml:space="preserve">5.8. В случае, если выявленные Участником </w:t>
      </w:r>
      <w:r w:rsidRPr="00696DA1">
        <w:rPr>
          <w:lang w:eastAsia="ru-RU"/>
        </w:rPr>
        <w:t xml:space="preserve">долевого строительства несоответствия Объекта долевого строительства не относятся к существенным недостаткам (п. 7.7. договора), они рассматриваются Сторонами как несущественные </w:t>
      </w:r>
      <w:r w:rsidRPr="00040574">
        <w:rPr>
          <w:lang w:eastAsia="ru-RU"/>
        </w:rPr>
        <w:t xml:space="preserve">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6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14:paraId="02EC65A7" w14:textId="03367ABA" w:rsidR="00C84244" w:rsidRPr="00040574" w:rsidRDefault="00C84244" w:rsidP="00C84244">
      <w:pPr>
        <w:widowControl/>
        <w:tabs>
          <w:tab w:val="left" w:pos="851"/>
          <w:tab w:val="num" w:pos="993"/>
        </w:tabs>
        <w:overflowPunct w:val="0"/>
        <w:adjustRightInd w:val="0"/>
        <w:ind w:right="-1" w:firstLine="567"/>
        <w:jc w:val="both"/>
        <w:rPr>
          <w:lang w:eastAsia="ru-RU"/>
        </w:rPr>
      </w:pPr>
      <w:r w:rsidRPr="00040574">
        <w:rPr>
          <w:lang w:eastAsia="ru-RU"/>
        </w:rPr>
        <w:t>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и получения Участником долевого строительства сообщения от Застройщика о готовности Объекта долевого строительства к передаче согласно п. 8.5. настоящего договора,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bookmarkEnd w:id="19"/>
    <w:p w14:paraId="420459C3" w14:textId="77777777" w:rsidR="00C84244" w:rsidRPr="00040574" w:rsidRDefault="00C84244" w:rsidP="00C84244">
      <w:pPr>
        <w:widowControl/>
        <w:autoSpaceDE/>
        <w:autoSpaceDN/>
        <w:ind w:right="-1" w:firstLine="567"/>
        <w:jc w:val="both"/>
        <w:rPr>
          <w:lang w:eastAsia="ru-RU"/>
        </w:rPr>
      </w:pPr>
      <w:r w:rsidRPr="00040574">
        <w:rPr>
          <w:lang w:eastAsia="ru-RU"/>
        </w:rPr>
        <w:t xml:space="preserve">5.9.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которые делают его непригодным для предусмотренного настоящим договором использования по назначению) Застройщик, по истечении двух месяцев со дня срока, предусмотренного для передачи Объекта долевого строительства вправе составить </w:t>
      </w:r>
      <w:r w:rsidRPr="00040574">
        <w:rPr>
          <w:lang w:eastAsia="ru-RU"/>
        </w:rPr>
        <w:lastRenderedPageBreak/>
        <w:t>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3BF45A1F" w14:textId="465A1389" w:rsidR="00C84244" w:rsidRPr="00040574" w:rsidRDefault="00C84244" w:rsidP="00C84244">
      <w:pPr>
        <w:widowControl/>
        <w:autoSpaceDE/>
        <w:autoSpaceDN/>
        <w:ind w:right="-1" w:firstLine="567"/>
        <w:jc w:val="both"/>
        <w:rPr>
          <w:lang w:eastAsia="ru-RU"/>
        </w:rPr>
      </w:pPr>
      <w:r w:rsidRPr="00040574">
        <w:rPr>
          <w:lang w:eastAsia="ru-RU"/>
        </w:rPr>
        <w:t>5.10.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 по уплате Застройщику неустойки, предусмотренной пунктом 8.2. настоящего договора,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Гостин</w:t>
      </w:r>
      <w:r w:rsidR="00306B2C">
        <w:rPr>
          <w:lang w:eastAsia="ru-RU"/>
        </w:rPr>
        <w:t>и</w:t>
      </w:r>
      <w:r w:rsidRPr="00040574">
        <w:rPr>
          <w:lang w:eastAsia="ru-RU"/>
        </w:rPr>
        <w:t>цы 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 2 ст. 12 Закона о долевом строительстве, и ст. 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28321E4C" w14:textId="77777777" w:rsidR="00C84244" w:rsidRPr="00040574" w:rsidRDefault="00C84244" w:rsidP="00C84244">
      <w:pPr>
        <w:widowControl/>
        <w:autoSpaceDE/>
        <w:autoSpaceDN/>
        <w:ind w:right="-1" w:firstLine="567"/>
        <w:jc w:val="both"/>
        <w:rPr>
          <w:lang w:eastAsia="ru-RU"/>
        </w:rPr>
      </w:pPr>
      <w:r w:rsidRPr="00040574">
        <w:rPr>
          <w:lang w:eastAsia="ru-RU"/>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25C10494" w14:textId="77777777" w:rsidR="00C84244" w:rsidRPr="00040574" w:rsidRDefault="00C84244" w:rsidP="00C84244">
      <w:pPr>
        <w:widowControl/>
        <w:autoSpaceDE/>
        <w:autoSpaceDN/>
        <w:ind w:right="-1" w:firstLine="567"/>
        <w:jc w:val="both"/>
        <w:rPr>
          <w:lang w:eastAsia="ru-RU"/>
        </w:rPr>
      </w:pPr>
      <w:r w:rsidRPr="00040574">
        <w:rPr>
          <w:lang w:eastAsia="ru-RU"/>
        </w:rPr>
        <w:t>Настоящий пункт договора применяется, если ранее Застройщиком не было реализовано свое право на односторонний отказ от исполнения настоящего договора, предусмотренное настоящим договором.</w:t>
      </w:r>
    </w:p>
    <w:p w14:paraId="78D979BA" w14:textId="77777777" w:rsidR="00C84244" w:rsidRPr="00040574" w:rsidRDefault="00C84244" w:rsidP="00C84244">
      <w:pPr>
        <w:widowControl/>
        <w:autoSpaceDN/>
        <w:adjustRightInd w:val="0"/>
        <w:ind w:right="-1" w:firstLine="567"/>
        <w:jc w:val="both"/>
        <w:rPr>
          <w:rFonts w:eastAsia="Calibri"/>
          <w:bCs/>
        </w:rPr>
      </w:pPr>
      <w:r w:rsidRPr="00040574">
        <w:rPr>
          <w:lang w:eastAsia="ru-RU"/>
        </w:rPr>
        <w:t xml:space="preserve">5.11.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Гостинице </w:t>
      </w:r>
      <w:r w:rsidRPr="00040574">
        <w:rPr>
          <w:bCs/>
          <w:lang w:eastAsia="ru-RU"/>
        </w:rPr>
        <w:t>(лестничные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4A1FDE37" w14:textId="77777777" w:rsidR="00C84244" w:rsidRPr="00040574" w:rsidRDefault="00C84244" w:rsidP="00C84244">
      <w:pPr>
        <w:widowControl/>
        <w:autoSpaceDN/>
        <w:adjustRightInd w:val="0"/>
        <w:ind w:right="-1" w:firstLine="567"/>
        <w:jc w:val="both"/>
        <w:rPr>
          <w:lang w:eastAsia="ru-RU"/>
        </w:rPr>
      </w:pPr>
      <w:r w:rsidRPr="00040574">
        <w:rPr>
          <w:bCs/>
          <w:lang w:eastAsia="ru-RU"/>
        </w:rPr>
        <w:t>Доля в праве собственности на общее имущество</w:t>
      </w:r>
      <w:r w:rsidRPr="00040574">
        <w:rPr>
          <w:rFonts w:eastAsia="Calibri"/>
          <w:bCs/>
        </w:rPr>
        <w:t xml:space="preserve"> не может быть отчуждена или передана отдельно от права собственности на Объект долевого строительства.</w:t>
      </w:r>
    </w:p>
    <w:p w14:paraId="439CB162" w14:textId="0846DAD2" w:rsidR="00C84244" w:rsidRPr="00040574" w:rsidRDefault="00C84244" w:rsidP="00C84244">
      <w:pPr>
        <w:adjustRightInd w:val="0"/>
        <w:ind w:right="-1" w:firstLine="567"/>
        <w:jc w:val="both"/>
        <w:rPr>
          <w:lang w:eastAsia="ru-RU"/>
        </w:rPr>
      </w:pPr>
      <w:r w:rsidRPr="00040574">
        <w:rPr>
          <w:lang w:eastAsia="ru-RU"/>
        </w:rPr>
        <w:t>5.12. Встроенные помещения общественного назначения (за исключением, помещений в данном здании, не являющихся частями нежилых помещений и предназначенных для обслуживания более одного помещения в здании,  в том числе лестничные площадки, лестницы, лифты, лифтовые и иные шахты, коридоры, технические этажи, в которых имеются инженерные коммуникации, иное обслуживающее более одного помещения в данном здании оборудование (технические подвалы), а также крыши, ограждающие и 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 не входят в состав общего имущества Здания и предназначены для коммерческого использования Застройщиком.</w:t>
      </w:r>
    </w:p>
    <w:p w14:paraId="21456B8E" w14:textId="77777777" w:rsidR="00F60FD1" w:rsidRPr="00040574" w:rsidRDefault="00F60FD1" w:rsidP="00C84244">
      <w:pPr>
        <w:adjustRightInd w:val="0"/>
        <w:ind w:right="-1" w:firstLine="567"/>
        <w:jc w:val="both"/>
        <w:rPr>
          <w:lang w:eastAsia="ru-RU"/>
        </w:rPr>
      </w:pPr>
    </w:p>
    <w:p w14:paraId="274A229E" w14:textId="77777777" w:rsidR="00F60FD1" w:rsidRPr="00040574" w:rsidRDefault="00F60FD1" w:rsidP="00F60FD1">
      <w:pPr>
        <w:jc w:val="center"/>
        <w:rPr>
          <w:b/>
          <w:bCs/>
          <w:lang w:eastAsia="ru-RU"/>
        </w:rPr>
      </w:pPr>
      <w:r w:rsidRPr="00040574">
        <w:rPr>
          <w:b/>
          <w:bCs/>
          <w:lang w:eastAsia="ru-RU"/>
        </w:rPr>
        <w:t>6. ПРАВА И ОБЯЗАННОСТИ СТОРОН</w:t>
      </w:r>
    </w:p>
    <w:p w14:paraId="621ECF8D" w14:textId="77777777" w:rsidR="00F60FD1" w:rsidRPr="00040574" w:rsidRDefault="00F60FD1" w:rsidP="00F60FD1">
      <w:pPr>
        <w:pStyle w:val="a3"/>
        <w:widowControl/>
        <w:autoSpaceDE/>
        <w:autoSpaceDN/>
        <w:ind w:left="0" w:right="284"/>
        <w:contextualSpacing/>
        <w:rPr>
          <w:b/>
          <w:bCs/>
          <w:lang w:eastAsia="ru-RU"/>
        </w:rPr>
      </w:pPr>
    </w:p>
    <w:p w14:paraId="530D515A" w14:textId="77777777" w:rsidR="00F60FD1" w:rsidRPr="00040574" w:rsidRDefault="00F60FD1" w:rsidP="00F60FD1">
      <w:pPr>
        <w:pStyle w:val="a3"/>
        <w:widowControl/>
        <w:numPr>
          <w:ilvl w:val="1"/>
          <w:numId w:val="5"/>
        </w:numPr>
        <w:autoSpaceDE/>
        <w:autoSpaceDN/>
        <w:ind w:left="0" w:right="-1" w:firstLine="567"/>
        <w:contextualSpacing/>
        <w:rPr>
          <w:lang w:eastAsia="ru-RU"/>
        </w:rPr>
      </w:pPr>
      <w:r w:rsidRPr="00040574">
        <w:rPr>
          <w:b/>
          <w:bCs/>
          <w:lang w:eastAsia="ru-RU"/>
        </w:rPr>
        <w:t>Обязанности Застройщика:</w:t>
      </w:r>
    </w:p>
    <w:p w14:paraId="40F6D092" w14:textId="70BC0481" w:rsidR="00F60FD1" w:rsidRPr="00040574" w:rsidRDefault="00F60FD1" w:rsidP="00F60FD1">
      <w:pPr>
        <w:pStyle w:val="a3"/>
        <w:widowControl/>
        <w:numPr>
          <w:ilvl w:val="2"/>
          <w:numId w:val="6"/>
        </w:numPr>
        <w:suppressAutoHyphens/>
        <w:autoSpaceDE/>
        <w:autoSpaceDN/>
        <w:ind w:left="0" w:right="-1" w:firstLine="567"/>
        <w:contextualSpacing/>
        <w:rPr>
          <w:b/>
          <w:bCs/>
          <w:lang w:eastAsia="ru-RU"/>
        </w:rPr>
      </w:pPr>
      <w:r w:rsidRPr="00040574">
        <w:rPr>
          <w:lang w:eastAsia="ru-RU"/>
        </w:rPr>
        <w:t xml:space="preserve">Выполнить все работы по созданию </w:t>
      </w:r>
      <w:r w:rsidR="00526143">
        <w:rPr>
          <w:lang w:eastAsia="ru-RU"/>
        </w:rPr>
        <w:t>Гостиничного комплекса</w:t>
      </w:r>
      <w:r w:rsidRPr="00040574">
        <w:rPr>
          <w:lang w:eastAsia="ru-RU"/>
        </w:rPr>
        <w:t xml:space="preserve"> и вводу его в эксплуатацию.</w:t>
      </w:r>
    </w:p>
    <w:p w14:paraId="57AC59F0" w14:textId="0FCD0EE2" w:rsidR="00F60FD1" w:rsidRPr="00040574" w:rsidRDefault="00F60FD1" w:rsidP="00F60FD1">
      <w:pPr>
        <w:pStyle w:val="a3"/>
        <w:widowControl/>
        <w:numPr>
          <w:ilvl w:val="2"/>
          <w:numId w:val="6"/>
        </w:numPr>
        <w:suppressAutoHyphens/>
        <w:autoSpaceDE/>
        <w:autoSpaceDN/>
        <w:ind w:left="0" w:right="-1" w:firstLine="567"/>
        <w:contextualSpacing/>
        <w:rPr>
          <w:b/>
          <w:bCs/>
          <w:lang w:eastAsia="ru-RU"/>
        </w:rPr>
      </w:pPr>
      <w:r w:rsidRPr="00040574">
        <w:rPr>
          <w:lang w:eastAsia="ru-RU"/>
        </w:rPr>
        <w:t>Передать Участнику долевого строительства Объект долевого строительства в срок не позднее 6 (шести) месяцев с даты получения разрешения на ввод в эксплуатацию Гостиницы, в соответствии с техническими характеристиками и описанием Объекта долевого строительства, согласно Приложению №1 к настоящему договору. В случае если строительство (создание) Гостин</w:t>
      </w:r>
      <w:r w:rsidR="00306B2C">
        <w:rPr>
          <w:lang w:eastAsia="ru-RU"/>
        </w:rPr>
        <w:t>и</w:t>
      </w:r>
      <w:r w:rsidRPr="00040574">
        <w:rPr>
          <w:lang w:eastAsia="ru-RU"/>
        </w:rPr>
        <w:t>цы не может быть завершено в установленный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соответствующее уведомление и предложить изменить срок передачи Объекта долевого строительства. Порядок заключения дополнительного соглашения либо отказа от его подписания регулируется нормами Гражданского кодекса Российской Федерации. При этом Стороны согласовали, что в случае, если к моменту передачи Объекта долевого строительства срок условного депонирования, предусмотренный настоящим договором, истечет, а денежные средства будут возвращены со счета эскроу Участнику долевого строительства, Застройщик вправе приостановить исполнение своего обязательства по передаче Объекта долевого строительства Участнику долевого строительства.</w:t>
      </w:r>
    </w:p>
    <w:p w14:paraId="0A03316B" w14:textId="77777777" w:rsidR="00F60FD1" w:rsidRPr="00040574" w:rsidRDefault="00F60FD1" w:rsidP="00F60FD1">
      <w:pPr>
        <w:pStyle w:val="a3"/>
        <w:widowControl/>
        <w:numPr>
          <w:ilvl w:val="2"/>
          <w:numId w:val="6"/>
        </w:numPr>
        <w:suppressAutoHyphens/>
        <w:autoSpaceDE/>
        <w:autoSpaceDN/>
        <w:ind w:left="0" w:right="-1" w:firstLine="567"/>
        <w:contextualSpacing/>
        <w:rPr>
          <w:b/>
          <w:bCs/>
          <w:lang w:eastAsia="ru-RU"/>
        </w:rPr>
      </w:pPr>
      <w:r w:rsidRPr="00040574">
        <w:rPr>
          <w:lang w:eastAsia="ru-RU"/>
        </w:rPr>
        <w:t xml:space="preserve">Письменно, не менее чем за один месяц до наступления срока передачи Объекта долевого строительства уведомить Участника долевого строительства по почте заказным письмом с описью вложения и уведомлением о вручении, либо сообщить лично под расписку о завершении </w:t>
      </w:r>
      <w:r w:rsidRPr="00040574">
        <w:rPr>
          <w:lang w:eastAsia="ru-RU"/>
        </w:rPr>
        <w:lastRenderedPageBreak/>
        <w:t>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настоящим договором.</w:t>
      </w:r>
    </w:p>
    <w:p w14:paraId="378B988F" w14:textId="170BE0CC" w:rsidR="00F60FD1" w:rsidRPr="00040574" w:rsidRDefault="00F60FD1" w:rsidP="00F60FD1">
      <w:pPr>
        <w:pStyle w:val="a3"/>
        <w:widowControl/>
        <w:numPr>
          <w:ilvl w:val="2"/>
          <w:numId w:val="6"/>
        </w:numPr>
        <w:suppressAutoHyphens/>
        <w:autoSpaceDE/>
        <w:autoSpaceDN/>
        <w:ind w:left="0" w:right="-1" w:firstLine="567"/>
        <w:contextualSpacing/>
        <w:rPr>
          <w:b/>
          <w:bCs/>
          <w:lang w:eastAsia="ru-RU"/>
        </w:rPr>
      </w:pPr>
      <w:r w:rsidRPr="00040574">
        <w:rPr>
          <w:lang w:eastAsia="ru-RU"/>
        </w:rPr>
        <w:t>Устранить существенные недостатки Объекта долевого строительства, обнаруженные в ходе его строительства и при передач</w:t>
      </w:r>
      <w:r w:rsidR="006E6231">
        <w:rPr>
          <w:lang w:eastAsia="ru-RU"/>
        </w:rPr>
        <w:t>е</w:t>
      </w:r>
      <w:r w:rsidRPr="00040574">
        <w:rPr>
          <w:lang w:eastAsia="ru-RU"/>
        </w:rPr>
        <w:t xml:space="preserve"> его Участнику долевого строительства.</w:t>
      </w:r>
    </w:p>
    <w:p w14:paraId="016872C1" w14:textId="77777777" w:rsidR="00F60FD1" w:rsidRPr="00040574" w:rsidRDefault="00F60FD1" w:rsidP="00F60FD1">
      <w:pPr>
        <w:pStyle w:val="a3"/>
        <w:widowControl/>
        <w:numPr>
          <w:ilvl w:val="2"/>
          <w:numId w:val="6"/>
        </w:numPr>
        <w:suppressAutoHyphens/>
        <w:autoSpaceDE/>
        <w:autoSpaceDN/>
        <w:ind w:left="0" w:right="-1" w:firstLine="567"/>
        <w:contextualSpacing/>
        <w:rPr>
          <w:b/>
          <w:bCs/>
          <w:lang w:eastAsia="ru-RU"/>
        </w:rPr>
      </w:pPr>
      <w:r w:rsidRPr="00040574">
        <w:rPr>
          <w:lang w:eastAsia="ru-RU"/>
        </w:rPr>
        <w:t>Обязательства Застройщика считаются исполненными с момента подписания Сторонами акта приема-передачи или иного документа, предусмотренного Законом о долевом строительстве.</w:t>
      </w:r>
    </w:p>
    <w:p w14:paraId="1F07108F" w14:textId="77777777" w:rsidR="00F60FD1" w:rsidRPr="00040574" w:rsidRDefault="00F60FD1" w:rsidP="00F60FD1">
      <w:pPr>
        <w:pStyle w:val="a3"/>
        <w:widowControl/>
        <w:numPr>
          <w:ilvl w:val="1"/>
          <w:numId w:val="5"/>
        </w:numPr>
        <w:tabs>
          <w:tab w:val="num" w:pos="1211"/>
        </w:tabs>
        <w:autoSpaceDE/>
        <w:autoSpaceDN/>
        <w:ind w:left="0" w:right="-1" w:firstLine="567"/>
        <w:rPr>
          <w:lang w:eastAsia="ru-RU"/>
        </w:rPr>
      </w:pPr>
      <w:r w:rsidRPr="00040574">
        <w:rPr>
          <w:b/>
          <w:bCs/>
          <w:lang w:eastAsia="ru-RU"/>
        </w:rPr>
        <w:t>Права Застройщика:</w:t>
      </w:r>
    </w:p>
    <w:p w14:paraId="6D130B80" w14:textId="37169588" w:rsidR="00F60FD1" w:rsidRPr="00040574" w:rsidRDefault="00F60FD1" w:rsidP="00F60FD1">
      <w:pPr>
        <w:pStyle w:val="a3"/>
        <w:widowControl/>
        <w:numPr>
          <w:ilvl w:val="2"/>
          <w:numId w:val="5"/>
        </w:numPr>
        <w:autoSpaceDE/>
        <w:autoSpaceDN/>
        <w:ind w:left="0" w:right="-1" w:firstLine="567"/>
        <w:rPr>
          <w:lang w:eastAsia="ru-RU"/>
        </w:rPr>
      </w:pPr>
      <w:r w:rsidRPr="00040574">
        <w:rPr>
          <w:lang w:eastAsia="ru-RU"/>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w:t>
      </w:r>
      <w:r w:rsidR="007A466E" w:rsidRPr="00040574">
        <w:rPr>
          <w:lang w:eastAsia="ru-RU"/>
        </w:rPr>
        <w:t xml:space="preserve"> в том числе материалов отделки,</w:t>
      </w:r>
      <w:r w:rsidRPr="00040574">
        <w:rPr>
          <w:lang w:eastAsia="ru-RU"/>
        </w:rPr>
        <w:t xml:space="preserve"> конструкций, назначения обособленных нежилых помещений в Гостинице.</w:t>
      </w:r>
    </w:p>
    <w:p w14:paraId="0EAD12C5" w14:textId="77777777" w:rsidR="00F60FD1" w:rsidRPr="00040574" w:rsidRDefault="00F60FD1" w:rsidP="00F60FD1">
      <w:pPr>
        <w:pStyle w:val="a3"/>
        <w:widowControl/>
        <w:numPr>
          <w:ilvl w:val="2"/>
          <w:numId w:val="5"/>
        </w:numPr>
        <w:autoSpaceDE/>
        <w:autoSpaceDN/>
        <w:ind w:left="0" w:right="-1" w:firstLine="567"/>
        <w:rPr>
          <w:bCs/>
          <w:lang w:eastAsia="ru-RU"/>
        </w:rPr>
      </w:pPr>
      <w:r w:rsidRPr="00040574">
        <w:rPr>
          <w:bCs/>
          <w:lang w:eastAsia="ru-RU"/>
        </w:rPr>
        <w:t xml:space="preserve"> 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20B5C298" w14:textId="77777777" w:rsidR="00F60FD1" w:rsidRPr="00040574" w:rsidRDefault="00F60FD1" w:rsidP="00F60FD1">
      <w:pPr>
        <w:pStyle w:val="a3"/>
        <w:widowControl/>
        <w:numPr>
          <w:ilvl w:val="2"/>
          <w:numId w:val="5"/>
        </w:numPr>
        <w:tabs>
          <w:tab w:val="left" w:pos="0"/>
        </w:tabs>
        <w:autoSpaceDE/>
        <w:autoSpaceDN/>
        <w:ind w:left="0" w:right="-1" w:firstLine="567"/>
        <w:rPr>
          <w:lang w:eastAsia="ru-RU"/>
        </w:rPr>
      </w:pPr>
      <w:r w:rsidRPr="00040574">
        <w:rPr>
          <w:bCs/>
          <w:lang w:eastAsia="ru-RU"/>
        </w:rPr>
        <w:t>Застройщик вправе расторгнуть настоящий договор в судебном порядке в случаях и порядке, предусмотренном Законом о долевом строительстве и действующим законодательством Российской Федерации.</w:t>
      </w:r>
    </w:p>
    <w:p w14:paraId="77F70F71" w14:textId="77777777" w:rsidR="00F60FD1" w:rsidRPr="00040574" w:rsidRDefault="00F60FD1" w:rsidP="00F60FD1">
      <w:pPr>
        <w:pStyle w:val="a3"/>
        <w:widowControl/>
        <w:numPr>
          <w:ilvl w:val="2"/>
          <w:numId w:val="5"/>
        </w:numPr>
        <w:tabs>
          <w:tab w:val="left" w:pos="0"/>
        </w:tabs>
        <w:autoSpaceDE/>
        <w:autoSpaceDN/>
        <w:ind w:left="0" w:right="-1" w:firstLine="567"/>
        <w:rPr>
          <w:lang w:eastAsia="ru-RU"/>
        </w:rPr>
      </w:pPr>
      <w:r w:rsidRPr="00040574">
        <w:rPr>
          <w:lang w:eastAsia="ru-RU"/>
        </w:rPr>
        <w:t xml:space="preserve"> Застройщик вправе оказать Участнику долевого строительства содействие в формировании пакета документов и подаче его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Краснодарскому краю.</w:t>
      </w:r>
    </w:p>
    <w:p w14:paraId="5C18542A" w14:textId="77777777" w:rsidR="00F60FD1" w:rsidRPr="00040574" w:rsidRDefault="00F60FD1" w:rsidP="00F60FD1">
      <w:pPr>
        <w:pStyle w:val="a3"/>
        <w:widowControl/>
        <w:numPr>
          <w:ilvl w:val="2"/>
          <w:numId w:val="5"/>
        </w:numPr>
        <w:tabs>
          <w:tab w:val="left" w:pos="0"/>
        </w:tabs>
        <w:autoSpaceDE/>
        <w:autoSpaceDN/>
        <w:ind w:left="0" w:right="-1" w:firstLine="567"/>
        <w:rPr>
          <w:lang w:eastAsia="ru-RU"/>
        </w:rPr>
      </w:pPr>
      <w:r w:rsidRPr="00040574">
        <w:rPr>
          <w:lang w:eastAsia="ru-RU"/>
        </w:rPr>
        <w:t xml:space="preserve"> Застройщик вправе досрочно завершить строительство Гостиницы, получить разрешение на ввод в эксплуатацию и досрочно передать Объект долевого строительства Участнику долевого строительства в соответствии с условиями настоящего договора, уведомив Участника долевого строительства об этом не позднее, чем за один месяц до даты досрочной передачи.</w:t>
      </w:r>
    </w:p>
    <w:p w14:paraId="2C61C1AD" w14:textId="77777777" w:rsidR="00F60FD1" w:rsidRPr="00040574" w:rsidRDefault="00F60FD1" w:rsidP="00F60FD1">
      <w:pPr>
        <w:tabs>
          <w:tab w:val="num" w:pos="1276"/>
        </w:tabs>
        <w:ind w:right="-1" w:firstLine="567"/>
        <w:jc w:val="both"/>
      </w:pPr>
      <w:r w:rsidRPr="00040574">
        <w:rPr>
          <w:b/>
          <w:bCs/>
        </w:rPr>
        <w:t>6.3. Обязанности Участника долевого строительства:</w:t>
      </w:r>
    </w:p>
    <w:p w14:paraId="3D4FCB56" w14:textId="77777777" w:rsidR="00F60FD1" w:rsidRPr="00040574" w:rsidRDefault="00F60FD1" w:rsidP="00F60FD1">
      <w:pPr>
        <w:pStyle w:val="a3"/>
        <w:numPr>
          <w:ilvl w:val="2"/>
          <w:numId w:val="7"/>
        </w:numPr>
        <w:suppressAutoHyphens/>
        <w:autoSpaceDE/>
        <w:autoSpaceDN/>
        <w:ind w:left="0" w:right="-1" w:firstLine="567"/>
        <w:contextualSpacing/>
      </w:pPr>
      <w:r w:rsidRPr="00040574">
        <w:t>Оплатить Цену договора, в порядке, установленном настоящим договором.</w:t>
      </w:r>
    </w:p>
    <w:p w14:paraId="393872A4" w14:textId="65CE8CCC" w:rsidR="00F60FD1" w:rsidRPr="00040574" w:rsidRDefault="00F60FD1" w:rsidP="00F60FD1">
      <w:pPr>
        <w:pStyle w:val="a3"/>
        <w:numPr>
          <w:ilvl w:val="2"/>
          <w:numId w:val="7"/>
        </w:numPr>
        <w:suppressAutoHyphens/>
        <w:autoSpaceDE/>
        <w:autoSpaceDN/>
        <w:ind w:left="0" w:right="-1" w:firstLine="567"/>
        <w:contextualSpacing/>
      </w:pPr>
      <w:r w:rsidRPr="00040574">
        <w:t xml:space="preserve">В течение </w:t>
      </w:r>
      <w:r w:rsidR="00714C89">
        <w:t>10</w:t>
      </w:r>
      <w:r w:rsidRPr="00040574">
        <w:t xml:space="preserve"> (</w:t>
      </w:r>
      <w:r w:rsidR="00714C89">
        <w:t>десяти</w:t>
      </w:r>
      <w:r w:rsidRPr="00040574">
        <w:t xml:space="preserve">) </w:t>
      </w:r>
      <w:r w:rsidR="00714C89">
        <w:t>календарных</w:t>
      </w:r>
      <w:r w:rsidRPr="00040574">
        <w:t xml:space="preserve"> дней с момента получения уведомления Застройщика о завершении строительства Гостин</w:t>
      </w:r>
      <w:r w:rsidR="00306B2C">
        <w:t>и</w:t>
      </w:r>
      <w:r w:rsidRPr="00040574">
        <w:t xml:space="preserve">цы и о готовности Объекта долевого строительства, </w:t>
      </w:r>
      <w:r w:rsidR="00714C89">
        <w:t>принять</w:t>
      </w:r>
      <w:r w:rsidRPr="00040574">
        <w:t xml:space="preserve"> </w:t>
      </w:r>
      <w:r w:rsidR="00714C89" w:rsidRPr="00040574">
        <w:t xml:space="preserve">его </w:t>
      </w:r>
      <w:r w:rsidRPr="00040574">
        <w:t>по акту приема-передачи, при условии выполнения Участником долевого строительства своих обязательств по оплате Цены договора.</w:t>
      </w:r>
    </w:p>
    <w:p w14:paraId="53F76AFB" w14:textId="1FBB6F9C" w:rsidR="00122C14" w:rsidRDefault="00122C14" w:rsidP="00F60FD1">
      <w:pPr>
        <w:pStyle w:val="a3"/>
        <w:numPr>
          <w:ilvl w:val="2"/>
          <w:numId w:val="7"/>
        </w:numPr>
        <w:ind w:left="0" w:right="-1" w:firstLine="567"/>
      </w:pPr>
      <w:r>
        <w:t>Одновременно с подписанием акта приема-передачи</w:t>
      </w:r>
      <w:r w:rsidR="00A66972">
        <w:t xml:space="preserve"> Объекта долевого строительства Участник долевого строительства обязан подписать заявление о присоединении к договору об управлении гостиницей</w:t>
      </w:r>
      <w:r w:rsidR="00077A48">
        <w:t xml:space="preserve"> </w:t>
      </w:r>
      <w:r w:rsidR="00077A48" w:rsidRPr="00040574">
        <w:rPr>
          <w:rFonts w:eastAsia="Calibri"/>
          <w:lang w:eastAsia="ru-RU"/>
        </w:rPr>
        <w:t>«</w:t>
      </w:r>
      <w:proofErr w:type="spellStart"/>
      <w:r w:rsidR="00077A48" w:rsidRPr="00040574">
        <w:rPr>
          <w:rFonts w:eastAsia="Calibri"/>
          <w:lang w:eastAsia="ru-RU"/>
        </w:rPr>
        <w:t>Cosmos</w:t>
      </w:r>
      <w:proofErr w:type="spellEnd"/>
      <w:r w:rsidR="00077A48" w:rsidRPr="00040574">
        <w:rPr>
          <w:rFonts w:eastAsia="Calibri"/>
          <w:lang w:eastAsia="ru-RU"/>
        </w:rPr>
        <w:t xml:space="preserve"> Hotel </w:t>
      </w:r>
      <w:proofErr w:type="spellStart"/>
      <w:r w:rsidR="00077A48" w:rsidRPr="00040574">
        <w:rPr>
          <w:rFonts w:eastAsia="Calibri"/>
          <w:lang w:eastAsia="ru-RU"/>
        </w:rPr>
        <w:t>Vera</w:t>
      </w:r>
      <w:proofErr w:type="spellEnd"/>
      <w:r w:rsidR="00077A48" w:rsidRPr="00040574">
        <w:rPr>
          <w:rFonts w:eastAsia="Calibri"/>
          <w:lang w:eastAsia="ru-RU"/>
        </w:rPr>
        <w:t xml:space="preserve"> Medical &amp; SPA/Космос Отель Вера Медикал и Спа» № 161-24 от 01.08.2024, заключенно</w:t>
      </w:r>
      <w:r w:rsidR="00077A48">
        <w:rPr>
          <w:rFonts w:eastAsia="Calibri"/>
          <w:lang w:eastAsia="ru-RU"/>
        </w:rPr>
        <w:t>му</w:t>
      </w:r>
      <w:r w:rsidR="00077A48" w:rsidRPr="00040574">
        <w:rPr>
          <w:rFonts w:eastAsia="Calibri"/>
          <w:lang w:eastAsia="ru-RU"/>
        </w:rPr>
        <w:t xml:space="preserve"> между обществом с ограниченной ответственностью </w:t>
      </w:r>
      <w:r w:rsidR="00077A48" w:rsidRPr="00040574">
        <w:rPr>
          <w:rFonts w:eastAsia="Calibri"/>
          <w:bCs/>
          <w:color w:val="000000"/>
          <w:lang w:eastAsia="ru-RU"/>
        </w:rPr>
        <w:t xml:space="preserve">«Специализированный застройщик «Лечебно-оздоровительный комплекс «Вера» </w:t>
      </w:r>
      <w:r w:rsidR="00077A48">
        <w:rPr>
          <w:rFonts w:eastAsia="Calibri"/>
          <w:bCs/>
          <w:color w:val="000000"/>
          <w:lang w:eastAsia="ru-RU"/>
        </w:rPr>
        <w:t xml:space="preserve">и </w:t>
      </w:r>
      <w:r w:rsidR="00077A48" w:rsidRPr="00040574">
        <w:rPr>
          <w:rFonts w:eastAsia="Calibri"/>
          <w:lang w:eastAsia="ru-RU"/>
        </w:rPr>
        <w:t xml:space="preserve">обществом с ограниченной ответственностью Акционерное общество «Космос Отель Групп» </w:t>
      </w:r>
      <w:r w:rsidR="00077A48">
        <w:rPr>
          <w:rFonts w:eastAsia="Calibri"/>
          <w:lang w:eastAsia="ru-RU"/>
        </w:rPr>
        <w:t>(Гостиничный оператор)</w:t>
      </w:r>
      <w:r w:rsidR="00DF6901">
        <w:rPr>
          <w:rFonts w:eastAsia="Calibri"/>
          <w:lang w:eastAsia="ru-RU"/>
        </w:rPr>
        <w:t xml:space="preserve"> (Приложение №3 к настоящему Договору)</w:t>
      </w:r>
      <w:r w:rsidR="0055483F">
        <w:rPr>
          <w:rFonts w:eastAsia="Calibri"/>
          <w:lang w:eastAsia="ru-RU"/>
        </w:rPr>
        <w:t>.</w:t>
      </w:r>
    </w:p>
    <w:p w14:paraId="4592D399" w14:textId="08AC459E" w:rsidR="00F60FD1" w:rsidRPr="00040574" w:rsidRDefault="00F60FD1" w:rsidP="00F60FD1">
      <w:pPr>
        <w:pStyle w:val="a3"/>
        <w:numPr>
          <w:ilvl w:val="2"/>
          <w:numId w:val="7"/>
        </w:numPr>
        <w:ind w:left="0" w:right="-1" w:firstLine="567"/>
      </w:pPr>
      <w:r w:rsidRPr="00040574">
        <w:t>В течени</w:t>
      </w:r>
      <w:r w:rsidR="00BB7E3B">
        <w:t>е</w:t>
      </w:r>
      <w:r w:rsidRPr="00040574">
        <w:t xml:space="preserve"> 10 (десяти) дней после регистрации настоящего договора</w:t>
      </w:r>
      <w:r w:rsidR="009E3D74">
        <w:t xml:space="preserve"> либо в иной, установленный Застройщиком срок</w:t>
      </w:r>
      <w:r w:rsidR="00BB7E3B">
        <w:t>,</w:t>
      </w:r>
      <w:r w:rsidRPr="00040574">
        <w:t xml:space="preserve"> заключить Сопутствующие договоры. </w:t>
      </w:r>
    </w:p>
    <w:p w14:paraId="2CCC5C24" w14:textId="32645A36" w:rsidR="00F60FD1" w:rsidRPr="00040574" w:rsidRDefault="00F60FD1" w:rsidP="00F60FD1">
      <w:pPr>
        <w:pStyle w:val="a3"/>
        <w:numPr>
          <w:ilvl w:val="2"/>
          <w:numId w:val="7"/>
        </w:numPr>
        <w:suppressAutoHyphens/>
        <w:autoSpaceDE/>
        <w:autoSpaceDN/>
        <w:ind w:left="0" w:right="-1" w:firstLine="567"/>
        <w:contextualSpacing/>
      </w:pPr>
      <w:r w:rsidRPr="00040574">
        <w:t xml:space="preserve">Участник долевого строительства обязуется нести расходы по оплате государственной пошлины за государственную регистрацию настоящего договора и за государственную регистрацию права собственности на Объект долевого строительства, а также расходы, указанные в п. 6.3.6. настоящего Договора. Указанные в настоящем пункте и в пункте 6.3.6. настоящего договора расходы не входят в Цену договора, и оплачиваются Участником долевого строительства самостоятельно по мере необходимости. </w:t>
      </w:r>
    </w:p>
    <w:p w14:paraId="36F79676" w14:textId="77777777" w:rsidR="00F60FD1" w:rsidRPr="00040574" w:rsidRDefault="00F60FD1" w:rsidP="00F60FD1">
      <w:pPr>
        <w:pStyle w:val="a3"/>
        <w:numPr>
          <w:ilvl w:val="2"/>
          <w:numId w:val="7"/>
        </w:numPr>
        <w:suppressAutoHyphens/>
        <w:autoSpaceDE/>
        <w:autoSpaceDN/>
        <w:ind w:left="0" w:right="-1" w:firstLine="567"/>
        <w:contextualSpacing/>
      </w:pPr>
      <w:r w:rsidRPr="00040574">
        <w:t>В течение 10 (десяти) календарных дней с даты подписания акта приема-передачи подать документы для государственной регистрации права собственности на Объект долевого строительства. После получения документа, подтверждающего право собственности, предоставить его копию Застройщику в течение 5 календарных дней.</w:t>
      </w:r>
    </w:p>
    <w:p w14:paraId="53540E59" w14:textId="0475109A" w:rsidR="00F60FD1" w:rsidRPr="00040574" w:rsidRDefault="00F60FD1" w:rsidP="00F60FD1">
      <w:pPr>
        <w:pStyle w:val="a3"/>
        <w:numPr>
          <w:ilvl w:val="2"/>
          <w:numId w:val="7"/>
        </w:numPr>
        <w:suppressAutoHyphens/>
        <w:autoSpaceDE/>
        <w:autoSpaceDN/>
        <w:ind w:left="0" w:right="-1" w:firstLine="567"/>
        <w:contextualSpacing/>
      </w:pPr>
      <w:r w:rsidRPr="00040574">
        <w:t>Участник долевого строительства с даты принятия Объекта долевого строительства несет бремя содержания Объекта долевого строительства, в том числе расходы по оплате Сопутствующих договоров и договоров, которые будут заключены на основании сопутствующих договор</w:t>
      </w:r>
      <w:r w:rsidR="00747FB7">
        <w:t>ов</w:t>
      </w:r>
      <w:r w:rsidRPr="00040574">
        <w:t xml:space="preserve"> в интересах участника долевого строительства </w:t>
      </w:r>
      <w:r w:rsidR="007A466E" w:rsidRPr="00040574">
        <w:t xml:space="preserve">для передачи Объекта в управление </w:t>
      </w:r>
      <w:r w:rsidRPr="00040574">
        <w:t>гостиничному оператору и эксплуатации Объекта в составе Гостин</w:t>
      </w:r>
      <w:r w:rsidR="00306B2C">
        <w:t>и</w:t>
      </w:r>
      <w:r w:rsidRPr="00040574">
        <w:t>цы соответствующей категории.</w:t>
      </w:r>
    </w:p>
    <w:p w14:paraId="5AB7523C" w14:textId="079D4D43" w:rsidR="00F60FD1" w:rsidRPr="00040574" w:rsidRDefault="00F60FD1" w:rsidP="00F60FD1">
      <w:pPr>
        <w:pStyle w:val="a3"/>
        <w:numPr>
          <w:ilvl w:val="2"/>
          <w:numId w:val="7"/>
        </w:numPr>
        <w:suppressAutoHyphens/>
        <w:autoSpaceDE/>
        <w:autoSpaceDN/>
        <w:ind w:left="0" w:right="-1" w:firstLine="567"/>
        <w:contextualSpacing/>
      </w:pPr>
      <w:r w:rsidRPr="00040574">
        <w:rPr>
          <w:rFonts w:eastAsia="Calibri"/>
          <w:bCs/>
        </w:rPr>
        <w:lastRenderedPageBreak/>
        <w:t>Участник долевого строительства уведомлен, что Гостиничный комплекс расположен на земельном участке, принадлежащ</w:t>
      </w:r>
      <w:r w:rsidR="007A466E" w:rsidRPr="00040574">
        <w:rPr>
          <w:rFonts w:eastAsia="Calibri"/>
          <w:bCs/>
        </w:rPr>
        <w:t>ем</w:t>
      </w:r>
      <w:r w:rsidRPr="00040574">
        <w:rPr>
          <w:rFonts w:eastAsia="Calibri"/>
          <w:bCs/>
        </w:rPr>
        <w:t xml:space="preserve"> Застройщику на праве </w:t>
      </w:r>
      <w:r w:rsidR="007A466E" w:rsidRPr="00040574">
        <w:rPr>
          <w:rFonts w:eastAsia="Calibri"/>
          <w:bCs/>
        </w:rPr>
        <w:t xml:space="preserve">собственности </w:t>
      </w:r>
      <w:r w:rsidRPr="00040574">
        <w:rPr>
          <w:rFonts w:eastAsia="Calibri"/>
          <w:bCs/>
        </w:rPr>
        <w:t xml:space="preserve">на основании договора </w:t>
      </w:r>
      <w:r w:rsidR="007A466E" w:rsidRPr="00040574">
        <w:rPr>
          <w:rFonts w:eastAsia="Calibri"/>
          <w:bCs/>
        </w:rPr>
        <w:t>купли-продажи</w:t>
      </w:r>
      <w:r w:rsidRPr="00040574">
        <w:rPr>
          <w:rFonts w:eastAsia="Calibri"/>
          <w:bCs/>
        </w:rPr>
        <w:t>. С возникновением прав</w:t>
      </w:r>
      <w:r w:rsidR="00747FB7">
        <w:rPr>
          <w:rFonts w:eastAsia="Calibri"/>
          <w:bCs/>
        </w:rPr>
        <w:t>а</w:t>
      </w:r>
      <w:r w:rsidRPr="00040574">
        <w:rPr>
          <w:rFonts w:eastAsia="Calibri"/>
          <w:bCs/>
        </w:rPr>
        <w:t xml:space="preserve"> собственности на Объект долевого строительства, </w:t>
      </w:r>
      <w:r w:rsidR="007A466E" w:rsidRPr="00040574">
        <w:rPr>
          <w:rFonts w:eastAsia="Calibri"/>
          <w:bCs/>
        </w:rPr>
        <w:t xml:space="preserve">у </w:t>
      </w:r>
      <w:r w:rsidRPr="00040574">
        <w:rPr>
          <w:rFonts w:eastAsia="Calibri"/>
          <w:bCs/>
        </w:rPr>
        <w:t>Участник</w:t>
      </w:r>
      <w:r w:rsidR="007A466E" w:rsidRPr="00040574">
        <w:rPr>
          <w:rFonts w:eastAsia="Calibri"/>
          <w:bCs/>
        </w:rPr>
        <w:t>а</w:t>
      </w:r>
      <w:r w:rsidRPr="00040574">
        <w:rPr>
          <w:rFonts w:eastAsia="Calibri"/>
          <w:bCs/>
        </w:rPr>
        <w:t xml:space="preserve"> долевого строительства </w:t>
      </w:r>
      <w:r w:rsidR="007A466E" w:rsidRPr="00040574">
        <w:rPr>
          <w:rFonts w:eastAsia="Calibri"/>
          <w:bCs/>
        </w:rPr>
        <w:t xml:space="preserve">возникает право собственности на долю земельного </w:t>
      </w:r>
      <w:proofErr w:type="gramStart"/>
      <w:r w:rsidR="007A466E" w:rsidRPr="00040574">
        <w:rPr>
          <w:rFonts w:eastAsia="Calibri"/>
          <w:bCs/>
        </w:rPr>
        <w:t xml:space="preserve">участка, </w:t>
      </w:r>
      <w:bookmarkStart w:id="20" w:name="_Hlk81258845"/>
      <w:r w:rsidRPr="00040574">
        <w:rPr>
          <w:rFonts w:eastAsia="Calibri"/>
          <w:bCs/>
        </w:rPr>
        <w:t xml:space="preserve"> пропорционально</w:t>
      </w:r>
      <w:proofErr w:type="gramEnd"/>
      <w:r w:rsidRPr="00040574">
        <w:rPr>
          <w:rFonts w:eastAsia="Calibri"/>
          <w:bCs/>
        </w:rPr>
        <w:t xml:space="preserve"> доли, рассчитанной из соотношения общей площади занимаемого Объекта долевого строительства в Гостиничном комплексе к площади земельного участка. </w:t>
      </w:r>
      <w:bookmarkEnd w:id="20"/>
    </w:p>
    <w:p w14:paraId="45DAA2D6" w14:textId="6000DAE4" w:rsidR="00F60FD1" w:rsidRPr="00040574" w:rsidRDefault="00F60FD1" w:rsidP="00F60FD1">
      <w:pPr>
        <w:pStyle w:val="a3"/>
        <w:numPr>
          <w:ilvl w:val="2"/>
          <w:numId w:val="7"/>
        </w:numPr>
        <w:suppressAutoHyphens/>
        <w:autoSpaceDE/>
        <w:autoSpaceDN/>
        <w:ind w:left="0" w:right="-1" w:firstLine="567"/>
        <w:contextualSpacing/>
      </w:pPr>
      <w:r w:rsidRPr="00040574">
        <w:t>Участник долевого строительства принимает на себя обязательство не производить перепланировку и техническое переоборудование Объекта долевого строительства, включая, но не ограничиваясь, возведением внутренних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производить в Объекте долевого строительства и в самом Гостиничном комплексе работы, которые затрагивают фасад здания и его элементы (в том числе любое остекление лоджий, балконов, установка снаружи здания любых устройств и сооружений, любые работы, затрагивающие внешний вид и конструкцию фасада здания)</w:t>
      </w:r>
      <w:r w:rsidR="007A466E" w:rsidRPr="00040574">
        <w:t xml:space="preserve"> без предварительного письменного согласия Застройщика, эксплуатирующей организации и гостиничного оператора</w:t>
      </w:r>
      <w:r w:rsidRPr="00040574">
        <w:t xml:space="preserve">. </w:t>
      </w:r>
    </w:p>
    <w:p w14:paraId="6FA5B9D1" w14:textId="25648211" w:rsidR="00F60FD1" w:rsidRPr="00040574" w:rsidRDefault="00F60FD1" w:rsidP="00F60FD1">
      <w:pPr>
        <w:pStyle w:val="a3"/>
        <w:suppressAutoHyphens/>
        <w:autoSpaceDE/>
        <w:autoSpaceDN/>
        <w:ind w:left="0" w:right="-1" w:firstLine="567"/>
        <w:contextualSpacing/>
      </w:pPr>
      <w:r w:rsidRPr="00040574">
        <w:t>Правовое оформление перепланировки и технического переоборудования Объекта долевого строительства осуществляется Участником долевого строительства самостоятельно после государственной регистрации права собственности на Объект долевого строительства</w:t>
      </w:r>
      <w:r w:rsidR="007A466E" w:rsidRPr="00040574">
        <w:t xml:space="preserve"> при наличии письменного согласования Застройщика, эксплуатирующей организации и гостиничного оператора</w:t>
      </w:r>
      <w:r w:rsidRPr="00040574">
        <w:t>.</w:t>
      </w:r>
    </w:p>
    <w:p w14:paraId="43D66B1B" w14:textId="77777777" w:rsidR="00F60FD1" w:rsidRPr="00040574" w:rsidRDefault="00F60FD1" w:rsidP="00F60FD1">
      <w:pPr>
        <w:pStyle w:val="a3"/>
        <w:suppressAutoHyphens/>
        <w:autoSpaceDE/>
        <w:autoSpaceDN/>
        <w:ind w:left="0" w:right="-1" w:firstLine="567"/>
        <w:contextualSpacing/>
      </w:pPr>
      <w:r w:rsidRPr="00040574">
        <w:t xml:space="preserve">В случае нарушения требований настоящего пункта договора Застройщик не несет ответственности за задержку сдачи Объекта долевого строительства, а также Участник долевого строительства самостоятельно и за свой счет несет риск негативных последствий, в том числе обязан привести Объект долевого строительства в первоначальное состояние, в том числе уплатить Застройщику штраф в размере 20 % (двадцать процентов) от Цены договора. </w:t>
      </w:r>
    </w:p>
    <w:p w14:paraId="13D7BF1B" w14:textId="77777777" w:rsidR="00F60FD1" w:rsidRPr="00040574" w:rsidRDefault="00F60FD1" w:rsidP="00F60FD1">
      <w:pPr>
        <w:pStyle w:val="a3"/>
        <w:numPr>
          <w:ilvl w:val="2"/>
          <w:numId w:val="7"/>
        </w:numPr>
        <w:suppressAutoHyphens/>
        <w:autoSpaceDE/>
        <w:autoSpaceDN/>
        <w:ind w:left="0" w:right="-1" w:firstLine="567"/>
        <w:contextualSpacing/>
      </w:pPr>
      <w:r w:rsidRPr="00040574">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Сторонами акта приема-передачи.</w:t>
      </w:r>
    </w:p>
    <w:p w14:paraId="56CB2F8C" w14:textId="77777777" w:rsidR="00F60FD1" w:rsidRPr="00040574" w:rsidRDefault="00F60FD1" w:rsidP="00F60FD1">
      <w:pPr>
        <w:ind w:right="-1" w:firstLine="567"/>
        <w:jc w:val="both"/>
        <w:rPr>
          <w:b/>
          <w:bCs/>
        </w:rPr>
      </w:pPr>
      <w:r w:rsidRPr="00040574">
        <w:rPr>
          <w:b/>
          <w:bCs/>
        </w:rPr>
        <w:t>6.4. Права Участника долевого строительства:</w:t>
      </w:r>
    </w:p>
    <w:p w14:paraId="4BEBE54D" w14:textId="77777777" w:rsidR="00F60FD1" w:rsidRPr="00040574" w:rsidRDefault="00F60FD1" w:rsidP="00F60FD1">
      <w:pPr>
        <w:pStyle w:val="a3"/>
        <w:ind w:left="0" w:right="-1" w:firstLine="567"/>
        <w:rPr>
          <w:bCs/>
        </w:rPr>
      </w:pPr>
      <w:r w:rsidRPr="00040574">
        <w:rPr>
          <w:bCs/>
        </w:rPr>
        <w:t>6.4.1. Отказаться в одностороннем порядке от исполнения настоящего договора в случаях, предусмотренных Законом о долевом строительстве и действующим законодательством Российской Федерации.</w:t>
      </w:r>
    </w:p>
    <w:p w14:paraId="33C893D7" w14:textId="77777777" w:rsidR="00F60FD1" w:rsidRPr="00040574" w:rsidRDefault="00F60FD1" w:rsidP="00F60FD1">
      <w:pPr>
        <w:ind w:right="-1" w:firstLine="567"/>
        <w:jc w:val="both"/>
        <w:rPr>
          <w:bCs/>
        </w:rPr>
      </w:pPr>
      <w:r w:rsidRPr="00040574">
        <w:rPr>
          <w:bCs/>
        </w:rPr>
        <w:t>6.4.2. Участник долевого строительства вправе расторгнуть настоящий договор в судебном порядке в случаях, предусмотренных Законом о долевом строительстве и действующим законодательством Российской Федерации.</w:t>
      </w:r>
    </w:p>
    <w:p w14:paraId="30DC62EB" w14:textId="77777777" w:rsidR="00F60FD1" w:rsidRPr="00040574" w:rsidRDefault="00F60FD1" w:rsidP="00F60FD1">
      <w:pPr>
        <w:ind w:right="-1" w:firstLine="567"/>
        <w:jc w:val="both"/>
        <w:rPr>
          <w:bCs/>
        </w:rPr>
      </w:pPr>
      <w:r w:rsidRPr="00040574">
        <w:rPr>
          <w:bCs/>
        </w:rPr>
        <w:t>6.4.3. Получать от Застройщика информацию о ходе строительства.</w:t>
      </w:r>
    </w:p>
    <w:p w14:paraId="11CB939C" w14:textId="77777777" w:rsidR="00F60FD1" w:rsidRPr="00040574" w:rsidRDefault="00F60FD1" w:rsidP="00F60FD1">
      <w:pPr>
        <w:pStyle w:val="a3"/>
        <w:ind w:left="0" w:right="-1" w:firstLine="567"/>
        <w:rPr>
          <w:bCs/>
        </w:rPr>
      </w:pPr>
      <w:r w:rsidRPr="00040574">
        <w:rPr>
          <w:bCs/>
        </w:rPr>
        <w:t xml:space="preserve">6.4.5. Участник долевого строительства имеет право в </w:t>
      </w:r>
      <w:r w:rsidRPr="00040574">
        <w:t>течение гарантийного срока предъявлять Застройщику требования в связи с ненадлежащим качеством Объекта долевого строительства.</w:t>
      </w:r>
    </w:p>
    <w:p w14:paraId="49EA9107" w14:textId="77777777" w:rsidR="00F60FD1" w:rsidRPr="00040574" w:rsidRDefault="00F60FD1" w:rsidP="00F60FD1">
      <w:pPr>
        <w:pStyle w:val="a3"/>
        <w:ind w:left="0" w:right="-1" w:firstLine="567"/>
        <w:rPr>
          <w:bCs/>
        </w:rPr>
      </w:pPr>
      <w:r w:rsidRPr="00040574">
        <w:t>6.4.6. Ус</w:t>
      </w:r>
      <w:r w:rsidRPr="00040574">
        <w:rPr>
          <w:bCs/>
        </w:rPr>
        <w:t>тупить свои права и обязанности по настоящему Договору третьим лицам согласно условиям настоящего Договора.</w:t>
      </w:r>
    </w:p>
    <w:p w14:paraId="46CA8CB7" w14:textId="77777777" w:rsidR="00F60FD1" w:rsidRPr="00040574" w:rsidRDefault="00F60FD1" w:rsidP="00F60FD1">
      <w:pPr>
        <w:rPr>
          <w:b/>
          <w:bCs/>
          <w:lang w:eastAsia="ru-RU"/>
        </w:rPr>
      </w:pPr>
    </w:p>
    <w:p w14:paraId="638513C8" w14:textId="77777777" w:rsidR="00F60FD1" w:rsidRPr="00040574" w:rsidRDefault="00F60FD1" w:rsidP="00F60FD1">
      <w:pPr>
        <w:jc w:val="center"/>
        <w:rPr>
          <w:b/>
          <w:lang w:eastAsia="ru-RU"/>
        </w:rPr>
      </w:pPr>
      <w:r w:rsidRPr="00040574">
        <w:rPr>
          <w:b/>
          <w:lang w:eastAsia="ru-RU"/>
        </w:rPr>
        <w:t>7.  ГАРАНТИЙНЫЙ СРОК НА ОБЪЕКТ ДОЛЕВОГО СТРОИТЕЛЬСТВА</w:t>
      </w:r>
    </w:p>
    <w:p w14:paraId="0354CE8E" w14:textId="77777777" w:rsidR="00F60FD1" w:rsidRPr="00040574" w:rsidRDefault="00F60FD1" w:rsidP="00F60FD1">
      <w:pPr>
        <w:widowControl/>
        <w:autoSpaceDE/>
        <w:autoSpaceDN/>
        <w:ind w:right="284"/>
        <w:jc w:val="center"/>
        <w:rPr>
          <w:b/>
          <w:lang w:eastAsia="ru-RU"/>
        </w:rPr>
      </w:pPr>
    </w:p>
    <w:p w14:paraId="6784CA77" w14:textId="3FEE9185" w:rsidR="00F60FD1" w:rsidRPr="00040574" w:rsidRDefault="00F60FD1" w:rsidP="00F60FD1">
      <w:pPr>
        <w:widowControl/>
        <w:autoSpaceDE/>
        <w:autoSpaceDN/>
        <w:ind w:right="-1" w:firstLine="567"/>
        <w:jc w:val="both"/>
        <w:rPr>
          <w:b/>
          <w:lang w:eastAsia="ru-RU"/>
        </w:rPr>
      </w:pPr>
      <w:r w:rsidRPr="00040574">
        <w:rPr>
          <w:lang w:eastAsia="ru-RU"/>
        </w:rPr>
        <w:t xml:space="preserve">7.1. Гарантийный срок на Объект долевого строительства составляет </w:t>
      </w:r>
      <w:r w:rsidR="00DC1D13" w:rsidRPr="00040574">
        <w:rPr>
          <w:lang w:eastAsia="ru-RU"/>
        </w:rPr>
        <w:t>3 (три) года</w:t>
      </w:r>
      <w:r w:rsidRPr="00040574">
        <w:rPr>
          <w:lang w:eastAsia="ru-RU"/>
        </w:rPr>
        <w:t xml:space="preserve"> и исчисляется с момента подписания Сторонами акта приема-передачи либо со дня составления Застройщиком одностороннего акта или иного документа о передаче Объекта долевого строительства.</w:t>
      </w:r>
    </w:p>
    <w:p w14:paraId="6C582FDD" w14:textId="77777777" w:rsidR="00F60FD1" w:rsidRPr="00040574" w:rsidRDefault="00F60FD1" w:rsidP="00F60FD1">
      <w:pPr>
        <w:widowControl/>
        <w:autoSpaceDE/>
        <w:autoSpaceDN/>
        <w:ind w:right="-1" w:firstLine="567"/>
        <w:jc w:val="both"/>
        <w:rPr>
          <w:strike/>
          <w:lang w:eastAsia="ru-RU"/>
        </w:rPr>
      </w:pPr>
      <w:r w:rsidRPr="00040574">
        <w:rPr>
          <w:lang w:eastAsia="ru-RU"/>
        </w:rPr>
        <w:t>7.2.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Принадлежность оборудования к технологическому и инженерному определяется Инструкцией по эксплуатации Объекта, либо проектной документацией на Здание.</w:t>
      </w:r>
    </w:p>
    <w:p w14:paraId="0E313310" w14:textId="45DE4B63" w:rsidR="00F60FD1" w:rsidRPr="00040574" w:rsidRDefault="00F60FD1" w:rsidP="00F60FD1">
      <w:pPr>
        <w:widowControl/>
        <w:tabs>
          <w:tab w:val="left" w:pos="0"/>
        </w:tabs>
        <w:autoSpaceDE/>
        <w:autoSpaceDN/>
        <w:ind w:right="-1" w:firstLine="567"/>
        <w:jc w:val="both"/>
        <w:rPr>
          <w:lang w:eastAsia="ru-RU"/>
        </w:rPr>
      </w:pPr>
      <w:r w:rsidRPr="00040574">
        <w:rPr>
          <w:lang w:eastAsia="ru-RU"/>
        </w:rPr>
        <w:t xml:space="preserve">7.3. Гарантийный срок на </w:t>
      </w:r>
      <w:r w:rsidR="001F4709">
        <w:rPr>
          <w:lang w:eastAsia="ru-RU"/>
        </w:rPr>
        <w:t>результат производства отделочных работ и элементы</w:t>
      </w:r>
      <w:r w:rsidRPr="00040574">
        <w:rPr>
          <w:lang w:eastAsia="ru-RU"/>
        </w:rPr>
        <w:t xml:space="preserve"> отделки</w:t>
      </w:r>
      <w:r w:rsidR="00DC1D13" w:rsidRPr="00040574">
        <w:rPr>
          <w:lang w:eastAsia="ru-RU"/>
        </w:rPr>
        <w:t xml:space="preserve"> составляет 1 (один год)</w:t>
      </w:r>
      <w:r w:rsidRPr="00040574">
        <w:rPr>
          <w:lang w:eastAsia="ru-RU"/>
        </w:rPr>
        <w:t xml:space="preserve">, </w:t>
      </w:r>
      <w:r w:rsidR="00DC1D13" w:rsidRPr="00040574">
        <w:rPr>
          <w:lang w:eastAsia="ru-RU"/>
        </w:rPr>
        <w:t xml:space="preserve"> а гарантийный срок на </w:t>
      </w:r>
      <w:r w:rsidRPr="00040574">
        <w:rPr>
          <w:lang w:eastAsia="ru-RU"/>
        </w:rPr>
        <w:t xml:space="preserve">оборудование (за исключением указанного в пункте </w:t>
      </w:r>
      <w:r w:rsidR="00DC1D13" w:rsidRPr="00040574">
        <w:rPr>
          <w:lang w:eastAsia="ru-RU"/>
        </w:rPr>
        <w:t>7</w:t>
      </w:r>
      <w:r w:rsidRPr="00040574">
        <w:rPr>
          <w:lang w:eastAsia="ru-RU"/>
        </w:rPr>
        <w:t>.2. настоящего договора), комплектующие изделия Объекта долевого строительства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1080B75F" w14:textId="77777777" w:rsidR="00F60FD1" w:rsidRPr="00040574" w:rsidRDefault="00F60FD1" w:rsidP="00F60FD1">
      <w:pPr>
        <w:widowControl/>
        <w:tabs>
          <w:tab w:val="left" w:pos="0"/>
        </w:tabs>
        <w:autoSpaceDE/>
        <w:autoSpaceDN/>
        <w:ind w:right="-1" w:firstLine="567"/>
        <w:jc w:val="both"/>
        <w:rPr>
          <w:lang w:eastAsia="ru-RU"/>
        </w:rPr>
      </w:pPr>
      <w:r w:rsidRPr="00040574">
        <w:rPr>
          <w:lang w:eastAsia="ru-RU"/>
        </w:rPr>
        <w:lastRenderedPageBreak/>
        <w:t>7.4. В случае, если Объект долевого строительства построен Застройщиком с отступлениями от условий настоящего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долевого строительства, или с иными недостатками, которые делают Объект долевого строительства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 безвозмездного устранения недостатков в разумный срок, соразмерного уменьшения цены договора или возмещения своих расходов на устранение недостатков.</w:t>
      </w:r>
    </w:p>
    <w:p w14:paraId="350760B9" w14:textId="77777777" w:rsidR="00F60FD1" w:rsidRPr="00040574" w:rsidRDefault="00F60FD1" w:rsidP="00F60FD1">
      <w:pPr>
        <w:widowControl/>
        <w:tabs>
          <w:tab w:val="left" w:pos="0"/>
        </w:tabs>
        <w:autoSpaceDE/>
        <w:autoSpaceDN/>
        <w:ind w:right="-1" w:firstLine="567"/>
        <w:jc w:val="both"/>
        <w:rPr>
          <w:lang w:eastAsia="ru-RU"/>
        </w:rPr>
      </w:pPr>
      <w:r w:rsidRPr="00040574">
        <w:rPr>
          <w:lang w:eastAsia="ru-RU"/>
        </w:rPr>
        <w:t xml:space="preserve">7.5.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w:t>
      </w:r>
    </w:p>
    <w:p w14:paraId="77166F4C" w14:textId="77777777" w:rsidR="00F60FD1" w:rsidRPr="00040574" w:rsidRDefault="00F60FD1" w:rsidP="00F60FD1">
      <w:pPr>
        <w:widowControl/>
        <w:tabs>
          <w:tab w:val="left" w:pos="0"/>
        </w:tabs>
        <w:autoSpaceDE/>
        <w:autoSpaceDN/>
        <w:ind w:right="-1" w:firstLine="567"/>
        <w:jc w:val="both"/>
        <w:rPr>
          <w:lang w:eastAsia="ru-RU"/>
        </w:rPr>
      </w:pPr>
      <w:r w:rsidRPr="00040574">
        <w:rPr>
          <w:lang w:eastAsia="ru-RU"/>
        </w:rPr>
        <w:t xml:space="preserve">7.6. Застройщик обязан устранить выявленные недостатки (дефекты) Объекта долевого строительства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32B8AB80" w14:textId="77777777" w:rsidR="00F60FD1" w:rsidRPr="00040574" w:rsidRDefault="00F60FD1" w:rsidP="00F60FD1">
      <w:pPr>
        <w:widowControl/>
        <w:adjustRightInd w:val="0"/>
        <w:ind w:right="-1" w:firstLine="567"/>
        <w:jc w:val="both"/>
        <w:rPr>
          <w:rFonts w:eastAsia="Calibri"/>
          <w:lang w:eastAsia="ru-RU"/>
        </w:rPr>
      </w:pPr>
      <w:r w:rsidRPr="00040574">
        <w:rPr>
          <w:lang w:eastAsia="ru-RU"/>
        </w:rPr>
        <w:t xml:space="preserve">7.7. Застройщик </w:t>
      </w:r>
      <w:r w:rsidRPr="00040574">
        <w:rPr>
          <w:rFonts w:eastAsia="Calibri"/>
          <w:lang w:eastAsia="ru-RU"/>
        </w:rPr>
        <w:t>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 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1980EC3" w14:textId="77777777" w:rsidR="00F60FD1" w:rsidRPr="00040574" w:rsidRDefault="00F60FD1" w:rsidP="00F60FD1">
      <w:pPr>
        <w:rPr>
          <w:rFonts w:eastAsia="Calibri"/>
          <w:lang w:eastAsia="ru-RU"/>
        </w:rPr>
      </w:pPr>
    </w:p>
    <w:p w14:paraId="717B30B2" w14:textId="77777777" w:rsidR="00F60FD1" w:rsidRPr="00040574" w:rsidRDefault="00F60FD1" w:rsidP="00F60FD1">
      <w:pPr>
        <w:jc w:val="center"/>
        <w:rPr>
          <w:rFonts w:eastAsia="Calibri"/>
          <w:lang w:eastAsia="ru-RU"/>
        </w:rPr>
      </w:pPr>
      <w:r w:rsidRPr="00040574">
        <w:rPr>
          <w:b/>
          <w:lang w:eastAsia="ru-RU"/>
        </w:rPr>
        <w:t>8. ОТВЕТСТВЕННОСТЬ СТОРОН</w:t>
      </w:r>
    </w:p>
    <w:p w14:paraId="1E07FF32" w14:textId="77777777" w:rsidR="00F60FD1" w:rsidRPr="00040574" w:rsidRDefault="00F60FD1" w:rsidP="0026493F">
      <w:pPr>
        <w:widowControl/>
        <w:tabs>
          <w:tab w:val="num" w:pos="-1134"/>
          <w:tab w:val="left" w:pos="0"/>
          <w:tab w:val="left" w:pos="360"/>
        </w:tabs>
        <w:autoSpaceDE/>
        <w:autoSpaceDN/>
        <w:ind w:right="-1" w:firstLine="567"/>
        <w:jc w:val="both"/>
        <w:rPr>
          <w:lang w:eastAsia="ru-RU"/>
        </w:rPr>
      </w:pPr>
    </w:p>
    <w:p w14:paraId="33D5F59C" w14:textId="77777777" w:rsidR="00F60FD1" w:rsidRPr="00040574" w:rsidRDefault="00F60FD1" w:rsidP="0026493F">
      <w:pPr>
        <w:widowControl/>
        <w:tabs>
          <w:tab w:val="left" w:pos="0"/>
        </w:tabs>
        <w:autoSpaceDE/>
        <w:autoSpaceDN/>
        <w:ind w:right="-1" w:firstLine="567"/>
        <w:jc w:val="both"/>
        <w:rPr>
          <w:lang w:eastAsia="ru-RU"/>
        </w:rPr>
      </w:pPr>
      <w:r w:rsidRPr="00040574">
        <w:rPr>
          <w:lang w:eastAsia="ru-RU"/>
        </w:rPr>
        <w:t>8.1. Стороны несут ответственность за неисполнение или ненадлежащее исполнение своих обязательств по настоящему договору в соответствии с Законом о долевом строительстве и действующим законодательством РФ.</w:t>
      </w:r>
    </w:p>
    <w:p w14:paraId="323C3059" w14:textId="77777777" w:rsidR="00F60FD1" w:rsidRPr="00040574" w:rsidRDefault="00F60FD1" w:rsidP="0026493F">
      <w:pPr>
        <w:widowControl/>
        <w:tabs>
          <w:tab w:val="left" w:pos="0"/>
        </w:tabs>
        <w:autoSpaceDE/>
        <w:autoSpaceDN/>
        <w:ind w:right="-1" w:firstLine="567"/>
        <w:jc w:val="both"/>
        <w:rPr>
          <w:lang w:eastAsia="ru-RU"/>
        </w:rPr>
      </w:pPr>
      <w:r w:rsidRPr="00040574">
        <w:rPr>
          <w:lang w:eastAsia="ru-RU"/>
        </w:rPr>
        <w:t>8.2. В случае нарушения Участником долевого строительства сроков оплаты Цены договора, он уплачивает Застройщику неустойку (пени) в размере 1/300 (одной трехсотой) ставки рефинансирования ЦБ РФ, действующей на день исполнения обязательства, за каждый день просрочки от суммы просроченного платежа.</w:t>
      </w:r>
    </w:p>
    <w:p w14:paraId="4A179588" w14:textId="77777777" w:rsidR="00F60FD1" w:rsidRPr="00040574" w:rsidRDefault="00F60FD1" w:rsidP="0026493F">
      <w:pPr>
        <w:widowControl/>
        <w:tabs>
          <w:tab w:val="num" w:pos="-1134"/>
          <w:tab w:val="left" w:pos="0"/>
          <w:tab w:val="left" w:pos="142"/>
          <w:tab w:val="num" w:pos="284"/>
          <w:tab w:val="left" w:pos="567"/>
          <w:tab w:val="num" w:pos="2580"/>
        </w:tabs>
        <w:autoSpaceDE/>
        <w:autoSpaceDN/>
        <w:ind w:right="-1" w:firstLine="567"/>
        <w:jc w:val="both"/>
        <w:rPr>
          <w:lang w:eastAsia="ru-RU"/>
        </w:rPr>
      </w:pPr>
      <w:r w:rsidRPr="00040574">
        <w:rPr>
          <w:lang w:eastAsia="ru-RU"/>
        </w:rPr>
        <w:t>8.3.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1/300 (одной трехсотой) ставки рефинансирования ЦБ РФ, действующей на день исполнения обязательства, от Цены договора за каждый день просрочки. Если участником является физическое лицо (гражданин), предусмотренная настоящим пунктом неустойка (пени) уплачивается Застройщиком в двойном размере.</w:t>
      </w:r>
    </w:p>
    <w:p w14:paraId="05D05C06" w14:textId="3C916CB3" w:rsidR="00F60FD1" w:rsidRPr="00040574" w:rsidRDefault="00F60FD1" w:rsidP="0026493F">
      <w:pPr>
        <w:widowControl/>
        <w:tabs>
          <w:tab w:val="left" w:pos="0"/>
        </w:tabs>
        <w:autoSpaceDE/>
        <w:autoSpaceDN/>
        <w:ind w:right="-1" w:firstLine="567"/>
        <w:jc w:val="both"/>
        <w:rPr>
          <w:lang w:eastAsia="ru-RU"/>
        </w:rPr>
      </w:pPr>
      <w:r w:rsidRPr="00040574">
        <w:rPr>
          <w:lang w:eastAsia="ru-RU"/>
        </w:rPr>
        <w:t xml:space="preserve">8.4. В случае возникновения обстоятельств, указанных в п. 5.8 настоящего договора, Участник долевого строительства возмещает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Гостиницы соразмерно его доле в праве общей долевой собственности, в том числе возмещает расходы за коммунальные ресурсы, израсходованные в отношении мест общего пользования в Гостинице, в соответствии с действующим законодательством,  начиная с момента истечения </w:t>
      </w:r>
      <w:r w:rsidR="00B02E6E">
        <w:rPr>
          <w:lang w:eastAsia="ru-RU"/>
        </w:rPr>
        <w:t>десятидневного</w:t>
      </w:r>
      <w:r w:rsidRPr="00040574">
        <w:rPr>
          <w:lang w:eastAsia="ru-RU"/>
        </w:rPr>
        <w:t xml:space="preserve">  срока, предназначенного для подписания акта приема-передачи, и до момента составления Застройщиком одностороннего акта или иного документа о передаче Объекта долевого строительства, в течение 3-х рабочих дней с даты предъявления такого требования Застройщиком.</w:t>
      </w:r>
    </w:p>
    <w:p w14:paraId="25670EF3" w14:textId="77777777" w:rsidR="00F60FD1" w:rsidRPr="00040574" w:rsidRDefault="00F60FD1" w:rsidP="0026493F">
      <w:pPr>
        <w:widowControl/>
        <w:tabs>
          <w:tab w:val="num" w:pos="-1134"/>
          <w:tab w:val="left" w:pos="0"/>
          <w:tab w:val="left" w:pos="142"/>
          <w:tab w:val="num" w:pos="284"/>
          <w:tab w:val="left" w:pos="567"/>
          <w:tab w:val="num" w:pos="2580"/>
        </w:tabs>
        <w:autoSpaceDE/>
        <w:autoSpaceDN/>
        <w:ind w:right="-1" w:firstLine="567"/>
        <w:jc w:val="both"/>
        <w:rPr>
          <w:lang w:eastAsia="ru-RU"/>
        </w:rPr>
      </w:pPr>
      <w:r w:rsidRPr="00040574">
        <w:rPr>
          <w:lang w:eastAsia="ru-RU"/>
        </w:rPr>
        <w:lastRenderedPageBreak/>
        <w:t xml:space="preserve">8.5. Стороны пришли к соглашению об установлении договорной неустойки, в случае расторжения настоящего договора по инициативе (заявлению) Участника долевого строительства, при надлежащем исполнении обязательств Застройщиком по настоящему договору. В этом случае Участник долевого строительства уплачивает Застройщику неустойку в размере 2% (два процента) от Цены договора, указанной в пункте 4.1. настоящего договора, путем зачисления денежной суммы на расчетный счет Застройщика, указанный в разделе 14 настоящего договора, в течение 3 (трех) рабочих дней с даты подписания Сторонами Соглашения о расторжении настоящего договора. </w:t>
      </w:r>
    </w:p>
    <w:p w14:paraId="7DB53FAA" w14:textId="77777777" w:rsidR="00F60FD1" w:rsidRPr="00040574" w:rsidRDefault="00F60FD1" w:rsidP="0026493F">
      <w:pPr>
        <w:widowControl/>
        <w:tabs>
          <w:tab w:val="num" w:pos="-1134"/>
          <w:tab w:val="left" w:pos="0"/>
          <w:tab w:val="left" w:pos="142"/>
          <w:tab w:val="num" w:pos="284"/>
          <w:tab w:val="left" w:pos="567"/>
          <w:tab w:val="num" w:pos="2580"/>
        </w:tabs>
        <w:autoSpaceDE/>
        <w:autoSpaceDN/>
        <w:ind w:right="-1" w:firstLine="567"/>
        <w:jc w:val="both"/>
        <w:rPr>
          <w:lang w:eastAsia="ru-RU"/>
        </w:rPr>
      </w:pPr>
      <w:r w:rsidRPr="00040574">
        <w:rPr>
          <w:lang w:eastAsia="ru-RU"/>
        </w:rPr>
        <w:t>8.6. В случае просрочки исполнения обязательств, предусмотренных пунктами 6.3.2., 6.3.4., 6.3.6, настоящего договора, Участник долевого строительства уплачивает Застройщику неустойку в размере 500 (пятьсот) рублей за каждый день просрочки. Участник долевого строительства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2D585039" w14:textId="77777777" w:rsidR="00F60FD1" w:rsidRPr="00040574" w:rsidRDefault="00F60FD1" w:rsidP="00F60FD1">
      <w:pPr>
        <w:adjustRightInd w:val="0"/>
        <w:ind w:right="284"/>
        <w:jc w:val="both"/>
        <w:rPr>
          <w:lang w:eastAsia="ru-RU"/>
        </w:rPr>
      </w:pPr>
    </w:p>
    <w:p w14:paraId="0492768A" w14:textId="7B6239D3" w:rsidR="00F60FD1" w:rsidRPr="00040574" w:rsidRDefault="0047333E" w:rsidP="00F60FD1">
      <w:pPr>
        <w:widowControl/>
        <w:adjustRightInd w:val="0"/>
        <w:ind w:right="284" w:firstLine="567"/>
        <w:contextualSpacing/>
        <w:jc w:val="center"/>
        <w:rPr>
          <w:b/>
          <w:lang w:eastAsia="ru-RU"/>
        </w:rPr>
      </w:pPr>
      <w:r>
        <w:rPr>
          <w:b/>
          <w:lang w:eastAsia="ru-RU"/>
        </w:rPr>
        <w:t>9</w:t>
      </w:r>
      <w:r w:rsidR="00F60FD1" w:rsidRPr="00040574">
        <w:rPr>
          <w:b/>
          <w:lang w:eastAsia="ru-RU"/>
        </w:rPr>
        <w:t>. ОСОБЫЕ УСЛОВИЯ</w:t>
      </w:r>
    </w:p>
    <w:p w14:paraId="01DA40E3" w14:textId="77777777" w:rsidR="00F60FD1" w:rsidRPr="00040574" w:rsidRDefault="00F60FD1" w:rsidP="00F60FD1">
      <w:pPr>
        <w:widowControl/>
        <w:adjustRightInd w:val="0"/>
        <w:ind w:right="284" w:firstLine="567"/>
        <w:contextualSpacing/>
        <w:jc w:val="center"/>
        <w:rPr>
          <w:b/>
          <w:lang w:eastAsia="ru-RU"/>
        </w:rPr>
      </w:pPr>
    </w:p>
    <w:p w14:paraId="2CF7F326" w14:textId="06EAD4C9" w:rsidR="00F60FD1" w:rsidRPr="00040574" w:rsidRDefault="0047333E" w:rsidP="0026493F">
      <w:pPr>
        <w:widowControl/>
        <w:tabs>
          <w:tab w:val="left" w:pos="0"/>
        </w:tabs>
        <w:adjustRightInd w:val="0"/>
        <w:ind w:right="-1" w:firstLine="567"/>
        <w:contextualSpacing/>
        <w:jc w:val="both"/>
        <w:rPr>
          <w:lang w:eastAsia="ru-RU"/>
        </w:rPr>
      </w:pPr>
      <w:r>
        <w:rPr>
          <w:lang w:eastAsia="ru-RU"/>
        </w:rPr>
        <w:t>9</w:t>
      </w:r>
      <w:r w:rsidR="00F60FD1" w:rsidRPr="00040574">
        <w:rPr>
          <w:lang w:eastAsia="ru-RU"/>
        </w:rPr>
        <w:t>.1. 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Гостин</w:t>
      </w:r>
      <w:r w:rsidR="00F77A85">
        <w:rPr>
          <w:lang w:eastAsia="ru-RU"/>
        </w:rPr>
        <w:t>и</w:t>
      </w:r>
      <w:r w:rsidR="00F60FD1" w:rsidRPr="00040574">
        <w:rPr>
          <w:lang w:eastAsia="ru-RU"/>
        </w:rPr>
        <w:t>цы по кредитному договору, а также на совершение в целях обеспечения строительства сделок по распоряжению Земельным участком.</w:t>
      </w:r>
    </w:p>
    <w:p w14:paraId="3F37B281" w14:textId="446F6D63" w:rsidR="00F60FD1" w:rsidRPr="00040574" w:rsidRDefault="0047333E" w:rsidP="0026493F">
      <w:pPr>
        <w:widowControl/>
        <w:tabs>
          <w:tab w:val="left" w:pos="0"/>
        </w:tabs>
        <w:adjustRightInd w:val="0"/>
        <w:ind w:right="-1" w:firstLine="567"/>
        <w:contextualSpacing/>
        <w:jc w:val="both"/>
        <w:rPr>
          <w:lang w:eastAsia="ru-RU"/>
        </w:rPr>
      </w:pPr>
      <w:r>
        <w:rPr>
          <w:lang w:eastAsia="ru-RU"/>
        </w:rPr>
        <w:t xml:space="preserve">9.2. </w:t>
      </w:r>
      <w:r w:rsidR="00F60FD1" w:rsidRPr="00040574">
        <w:rPr>
          <w:lang w:eastAsia="ru-RU"/>
        </w:rPr>
        <w:t>Участник долевого строительства дает свое согласие Застройщику на изменение адреса (местоположения) земельного участка, указанного в п. 1.4. настоящего договора.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Гостин</w:t>
      </w:r>
      <w:r w:rsidR="00F77A85">
        <w:rPr>
          <w:lang w:eastAsia="ru-RU"/>
        </w:rPr>
        <w:t>и</w:t>
      </w:r>
      <w:r w:rsidR="00F60FD1" w:rsidRPr="00040574">
        <w:rPr>
          <w:lang w:eastAsia="ru-RU"/>
        </w:rPr>
        <w:t>цы в эксплуатацию.</w:t>
      </w:r>
    </w:p>
    <w:p w14:paraId="56C7C419" w14:textId="68472D31" w:rsidR="00F60FD1" w:rsidRPr="00040574" w:rsidRDefault="00C3335C" w:rsidP="0026493F">
      <w:pPr>
        <w:widowControl/>
        <w:autoSpaceDE/>
        <w:autoSpaceDN/>
        <w:ind w:right="-1" w:firstLine="567"/>
        <w:jc w:val="both"/>
        <w:rPr>
          <w:lang w:eastAsia="ru-RU"/>
        </w:rPr>
      </w:pPr>
      <w:r>
        <w:rPr>
          <w:lang w:eastAsia="ru-RU"/>
        </w:rPr>
        <w:t xml:space="preserve">9.3. </w:t>
      </w:r>
      <w:r w:rsidR="00F60FD1" w:rsidRPr="00040574">
        <w:rPr>
          <w:lang w:eastAsia="ru-RU"/>
        </w:rPr>
        <w:t>Застройщик без доверенности ведет общие дела по строительству Гостин</w:t>
      </w:r>
      <w:r w:rsidR="00F77A85">
        <w:rPr>
          <w:lang w:eastAsia="ru-RU"/>
        </w:rPr>
        <w:t>и</w:t>
      </w:r>
      <w:r w:rsidR="00F60FD1" w:rsidRPr="00040574">
        <w:rPr>
          <w:lang w:eastAsia="ru-RU"/>
        </w:rPr>
        <w:t>цы и совершает все необходимые для осуществления строительства сделки с третьими лицами.</w:t>
      </w:r>
    </w:p>
    <w:p w14:paraId="48BAC6A0" w14:textId="5EC204EE" w:rsidR="00F60FD1" w:rsidRPr="00040574" w:rsidRDefault="00C3335C" w:rsidP="0026493F">
      <w:pPr>
        <w:widowControl/>
        <w:adjustRightInd w:val="0"/>
        <w:ind w:right="-1" w:firstLine="567"/>
        <w:jc w:val="both"/>
        <w:rPr>
          <w:rFonts w:eastAsia="Calibri"/>
          <w:lang w:eastAsia="ru-RU"/>
        </w:rPr>
      </w:pPr>
      <w:r>
        <w:rPr>
          <w:lang w:eastAsia="ru-RU"/>
        </w:rPr>
        <w:t>9.</w:t>
      </w:r>
      <w:r w:rsidR="00F60FD1" w:rsidRPr="00040574">
        <w:rPr>
          <w:lang w:eastAsia="ru-RU"/>
        </w:rPr>
        <w:t xml:space="preserve">4.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00F60FD1" w:rsidRPr="00040574">
        <w:rPr>
          <w:rFonts w:eastAsia="Calibri"/>
          <w:lang w:eastAsia="ru-RU"/>
        </w:rPr>
        <w:t>в границах земельного участка, сетей инженерно-технического обеспечения, необходимых для подключения (технологического присоединения) Гостин</w:t>
      </w:r>
      <w:r w:rsidR="00F77A85">
        <w:rPr>
          <w:rFonts w:eastAsia="Calibri"/>
          <w:lang w:eastAsia="ru-RU"/>
        </w:rPr>
        <w:t>и</w:t>
      </w:r>
      <w:r w:rsidR="00F60FD1" w:rsidRPr="00040574">
        <w:rPr>
          <w:rFonts w:eastAsia="Calibri"/>
          <w:lang w:eastAsia="ru-RU"/>
        </w:rPr>
        <w:t xml:space="preserve">цы к таким сетям, если их строительство (реконструкция) предусмотрено соответствующей проектной документацией. </w:t>
      </w:r>
    </w:p>
    <w:p w14:paraId="7373B293" w14:textId="67C2F13F" w:rsidR="001E1C9C" w:rsidRPr="00040574" w:rsidRDefault="00C3335C" w:rsidP="0026493F">
      <w:pPr>
        <w:widowControl/>
        <w:adjustRightInd w:val="0"/>
        <w:ind w:right="-1" w:firstLine="567"/>
        <w:jc w:val="both"/>
        <w:rPr>
          <w:rFonts w:eastAsia="Calibri"/>
          <w:lang w:eastAsia="ru-RU"/>
        </w:rPr>
      </w:pPr>
      <w:r>
        <w:rPr>
          <w:rFonts w:eastAsia="Calibri"/>
          <w:lang w:eastAsia="ru-RU"/>
        </w:rPr>
        <w:t>9.</w:t>
      </w:r>
      <w:r w:rsidR="001E1C9C" w:rsidRPr="00040574">
        <w:rPr>
          <w:rFonts w:eastAsia="Calibri"/>
          <w:lang w:eastAsia="ru-RU"/>
        </w:rPr>
        <w:t>5. Участник долевого строительства дает согласие Застройщику на заключение договора управления, эксплуатации, иных договоров с третьими лицами, необходимыми для будущего функционирования Гостиницы.</w:t>
      </w:r>
    </w:p>
    <w:p w14:paraId="4062D645" w14:textId="77777777" w:rsidR="00F60FD1" w:rsidRPr="00040574" w:rsidRDefault="00F60FD1" w:rsidP="00F60FD1">
      <w:pPr>
        <w:widowControl/>
        <w:tabs>
          <w:tab w:val="left" w:pos="142"/>
          <w:tab w:val="num" w:pos="426"/>
          <w:tab w:val="num" w:pos="851"/>
        </w:tabs>
        <w:autoSpaceDE/>
        <w:autoSpaceDN/>
        <w:ind w:right="284" w:firstLine="567"/>
        <w:jc w:val="center"/>
        <w:rPr>
          <w:b/>
          <w:lang w:eastAsia="ru-RU"/>
        </w:rPr>
      </w:pPr>
    </w:p>
    <w:p w14:paraId="2AC2EF5B" w14:textId="77252A9D" w:rsidR="00F60FD1" w:rsidRPr="00040574" w:rsidRDefault="00F60FD1" w:rsidP="00F60FD1">
      <w:pPr>
        <w:widowControl/>
        <w:tabs>
          <w:tab w:val="left" w:pos="142"/>
          <w:tab w:val="num" w:pos="426"/>
          <w:tab w:val="num" w:pos="851"/>
        </w:tabs>
        <w:autoSpaceDE/>
        <w:autoSpaceDN/>
        <w:ind w:right="284" w:firstLine="567"/>
        <w:jc w:val="center"/>
        <w:rPr>
          <w:b/>
          <w:lang w:eastAsia="ru-RU"/>
        </w:rPr>
      </w:pPr>
      <w:r w:rsidRPr="00040574">
        <w:rPr>
          <w:b/>
          <w:lang w:eastAsia="ru-RU"/>
        </w:rPr>
        <w:t>1</w:t>
      </w:r>
      <w:r w:rsidR="00C3335C">
        <w:rPr>
          <w:b/>
          <w:lang w:eastAsia="ru-RU"/>
        </w:rPr>
        <w:t>0</w:t>
      </w:r>
      <w:r w:rsidRPr="00040574">
        <w:rPr>
          <w:b/>
          <w:lang w:eastAsia="ru-RU"/>
        </w:rPr>
        <w:t>. СРОК ДЕЙСТВИЯ,</w:t>
      </w:r>
    </w:p>
    <w:p w14:paraId="13654B2E" w14:textId="77777777" w:rsidR="00F60FD1" w:rsidRPr="00040574" w:rsidRDefault="00F60FD1" w:rsidP="00F60FD1">
      <w:pPr>
        <w:widowControl/>
        <w:tabs>
          <w:tab w:val="left" w:pos="142"/>
          <w:tab w:val="num" w:pos="426"/>
          <w:tab w:val="num" w:pos="851"/>
        </w:tabs>
        <w:autoSpaceDE/>
        <w:autoSpaceDN/>
        <w:ind w:right="284" w:firstLine="567"/>
        <w:jc w:val="center"/>
        <w:rPr>
          <w:b/>
          <w:lang w:eastAsia="ru-RU"/>
        </w:rPr>
      </w:pPr>
      <w:r w:rsidRPr="00040574">
        <w:rPr>
          <w:b/>
          <w:lang w:eastAsia="ru-RU"/>
        </w:rPr>
        <w:t>ИЗМЕНЕНИЕ И РАСТОРЖЕНИЕ ДОГОВОРА</w:t>
      </w:r>
    </w:p>
    <w:p w14:paraId="3001E460" w14:textId="77777777" w:rsidR="00F60FD1" w:rsidRPr="00040574" w:rsidRDefault="00F60FD1" w:rsidP="00F60FD1">
      <w:pPr>
        <w:widowControl/>
        <w:tabs>
          <w:tab w:val="left" w:pos="142"/>
          <w:tab w:val="num" w:pos="426"/>
          <w:tab w:val="num" w:pos="851"/>
        </w:tabs>
        <w:autoSpaceDE/>
        <w:autoSpaceDN/>
        <w:ind w:right="284" w:firstLine="567"/>
        <w:jc w:val="center"/>
        <w:rPr>
          <w:b/>
          <w:lang w:eastAsia="ru-RU"/>
        </w:rPr>
      </w:pPr>
    </w:p>
    <w:p w14:paraId="53A30759" w14:textId="6351BD0A" w:rsidR="00F60FD1" w:rsidRPr="00040574" w:rsidRDefault="00F60FD1" w:rsidP="0026493F">
      <w:pPr>
        <w:widowControl/>
        <w:autoSpaceDE/>
        <w:autoSpaceDN/>
        <w:ind w:right="-1" w:firstLine="567"/>
        <w:jc w:val="both"/>
        <w:rPr>
          <w:lang w:eastAsia="ru-RU"/>
        </w:rPr>
      </w:pPr>
      <w:r w:rsidRPr="00040574">
        <w:rPr>
          <w:lang w:eastAsia="ru-RU"/>
        </w:rPr>
        <w:t>1</w:t>
      </w:r>
      <w:r w:rsidR="00AA0547">
        <w:rPr>
          <w:lang w:eastAsia="ru-RU"/>
        </w:rPr>
        <w:t>0</w:t>
      </w:r>
      <w:r w:rsidRPr="00040574">
        <w:rPr>
          <w:lang w:eastAsia="ru-RU"/>
        </w:rPr>
        <w:t>.1. 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 и действует до полного исполнения Сторонами своих обязательств.</w:t>
      </w:r>
    </w:p>
    <w:p w14:paraId="305DBE52" w14:textId="67E58641" w:rsidR="00F60FD1" w:rsidRPr="00040574" w:rsidRDefault="00F60FD1" w:rsidP="0026493F">
      <w:pPr>
        <w:widowControl/>
        <w:autoSpaceDE/>
        <w:autoSpaceDN/>
        <w:ind w:right="-1" w:firstLine="567"/>
        <w:jc w:val="both"/>
        <w:rPr>
          <w:lang w:eastAsia="ru-RU"/>
        </w:rPr>
      </w:pPr>
      <w:r w:rsidRPr="00040574">
        <w:rPr>
          <w:lang w:eastAsia="ru-RU"/>
        </w:rPr>
        <w:t>1</w:t>
      </w:r>
      <w:r w:rsidR="00AA0547">
        <w:rPr>
          <w:lang w:eastAsia="ru-RU"/>
        </w:rPr>
        <w:t>0</w:t>
      </w:r>
      <w:r w:rsidRPr="00040574">
        <w:rPr>
          <w:lang w:eastAsia="ru-RU"/>
        </w:rPr>
        <w:t>.2. Настоящий договор может быть изменен или расторгнут по соглашению Сторон, а также по требованию любой из Сторон в случаях, установленных Законом о долевом строительстве, действующим законодательством РФ и настоящим договором.</w:t>
      </w:r>
    </w:p>
    <w:p w14:paraId="175B133A" w14:textId="52DAAB85" w:rsidR="00F60FD1" w:rsidRPr="00040574" w:rsidRDefault="00F60FD1" w:rsidP="0026493F">
      <w:pPr>
        <w:widowControl/>
        <w:autoSpaceDE/>
        <w:autoSpaceDN/>
        <w:ind w:right="-1" w:firstLine="567"/>
        <w:jc w:val="both"/>
        <w:rPr>
          <w:lang w:eastAsia="ru-RU"/>
        </w:rPr>
      </w:pPr>
      <w:r w:rsidRPr="00040574">
        <w:rPr>
          <w:lang w:eastAsia="ru-RU"/>
        </w:rPr>
        <w:t>1</w:t>
      </w:r>
      <w:r w:rsidR="00AA0547">
        <w:rPr>
          <w:lang w:eastAsia="ru-RU"/>
        </w:rPr>
        <w:t>0</w:t>
      </w:r>
      <w:r w:rsidRPr="00040574">
        <w:rPr>
          <w:lang w:eastAsia="ru-RU"/>
        </w:rPr>
        <w:t>.3. Участник долевого строительства в одностороннем порядке вправе отказаться от исполнения настоящего договора в случае:</w:t>
      </w:r>
    </w:p>
    <w:p w14:paraId="1BFD5DD5" w14:textId="77777777" w:rsidR="00F60FD1" w:rsidRPr="00040574" w:rsidRDefault="00F60FD1" w:rsidP="0026493F">
      <w:pPr>
        <w:widowControl/>
        <w:autoSpaceDE/>
        <w:autoSpaceDN/>
        <w:ind w:right="-1" w:firstLine="567"/>
        <w:jc w:val="both"/>
        <w:rPr>
          <w:rFonts w:eastAsia="Calibri"/>
          <w:lang w:eastAsia="ru-RU"/>
        </w:rPr>
      </w:pPr>
      <w:r w:rsidRPr="00040574">
        <w:rPr>
          <w:lang w:eastAsia="ru-RU"/>
        </w:rPr>
        <w:lastRenderedPageBreak/>
        <w:t>1) неисполнения Застройщиком обязательства по передаче Объекта долевого строительства в срок, превышающий</w:t>
      </w:r>
      <w:r w:rsidRPr="00040574">
        <w:rPr>
          <w:rFonts w:eastAsia="Calibri"/>
          <w:lang w:eastAsia="ru-RU"/>
        </w:rPr>
        <w:t xml:space="preserve"> установленный настоящим договором срок передачи Объекта долевого строительства на два месяца;</w:t>
      </w:r>
    </w:p>
    <w:p w14:paraId="62056BF9" w14:textId="29F2F698" w:rsidR="00F60FD1" w:rsidRPr="00040574" w:rsidRDefault="00F60FD1" w:rsidP="0026493F">
      <w:pPr>
        <w:widowControl/>
        <w:adjustRightInd w:val="0"/>
        <w:ind w:right="-1" w:firstLine="567"/>
        <w:jc w:val="both"/>
        <w:rPr>
          <w:rFonts w:eastAsia="Calibri"/>
          <w:lang w:eastAsia="ru-RU"/>
        </w:rPr>
      </w:pPr>
      <w:r w:rsidRPr="00040574">
        <w:rPr>
          <w:rFonts w:eastAsia="Calibri"/>
          <w:lang w:eastAsia="ru-RU"/>
        </w:rPr>
        <w:t>2) неисполнения Застройщиком обязанности по безвозмездному устранению недостатков Объекта долевого строительства;</w:t>
      </w:r>
    </w:p>
    <w:p w14:paraId="050C271F" w14:textId="77777777" w:rsidR="00F60FD1" w:rsidRPr="00040574" w:rsidRDefault="00F60FD1" w:rsidP="0026493F">
      <w:pPr>
        <w:widowControl/>
        <w:adjustRightInd w:val="0"/>
        <w:ind w:right="-1" w:firstLine="567"/>
        <w:jc w:val="both"/>
        <w:rPr>
          <w:rFonts w:eastAsia="Calibri"/>
          <w:lang w:eastAsia="ru-RU"/>
        </w:rPr>
      </w:pPr>
      <w:r w:rsidRPr="00040574">
        <w:rPr>
          <w:rFonts w:eastAsia="Calibri"/>
          <w:lang w:eastAsia="ru-RU"/>
        </w:rPr>
        <w:t>3) в иных случаях, установленных Законом о долевом строительстве.</w:t>
      </w:r>
    </w:p>
    <w:p w14:paraId="3E4586CF" w14:textId="15B5C8C2" w:rsidR="00F60FD1" w:rsidRPr="00040574" w:rsidRDefault="00F60FD1" w:rsidP="0026493F">
      <w:pPr>
        <w:widowControl/>
        <w:adjustRightInd w:val="0"/>
        <w:ind w:right="-1" w:firstLine="567"/>
        <w:jc w:val="both"/>
        <w:rPr>
          <w:rFonts w:eastAsia="Calibri"/>
          <w:lang w:eastAsia="ru-RU"/>
        </w:rPr>
      </w:pPr>
      <w:r w:rsidRPr="00040574">
        <w:rPr>
          <w:rFonts w:eastAsia="Calibri"/>
          <w:lang w:eastAsia="ru-RU"/>
        </w:rPr>
        <w:t>1</w:t>
      </w:r>
      <w:r w:rsidR="00AA0547">
        <w:rPr>
          <w:rFonts w:eastAsia="Calibri"/>
          <w:lang w:eastAsia="ru-RU"/>
        </w:rPr>
        <w:t>0</w:t>
      </w:r>
      <w:r w:rsidRPr="00040574">
        <w:rPr>
          <w:rFonts w:eastAsia="Calibri"/>
          <w:lang w:eastAsia="ru-RU"/>
        </w:rPr>
        <w:t xml:space="preserve">.4.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права на односторонний отказ от исполнения настоящего договора во внесудебном порядке. Настоящий договор может быть расторгнут по соглашению Сторон на основании заявления Участника долевого строительства, после выполнения Сторонами условий, предусмотренных пунктом 8.5. настоящего Договора. </w:t>
      </w:r>
    </w:p>
    <w:p w14:paraId="0C519608" w14:textId="15CD1F24" w:rsidR="00F60FD1" w:rsidRPr="00040574" w:rsidRDefault="00F60FD1" w:rsidP="0026493F">
      <w:pPr>
        <w:widowControl/>
        <w:adjustRightInd w:val="0"/>
        <w:ind w:right="-1" w:firstLine="567"/>
        <w:jc w:val="both"/>
        <w:rPr>
          <w:rFonts w:eastAsia="Calibri"/>
          <w:lang w:eastAsia="ru-RU"/>
        </w:rPr>
      </w:pPr>
      <w:bookmarkStart w:id="21" w:name="Par4"/>
      <w:bookmarkEnd w:id="21"/>
      <w:r w:rsidRPr="00040574">
        <w:rPr>
          <w:rFonts w:eastAsia="Calibri"/>
          <w:lang w:eastAsia="ru-RU"/>
        </w:rPr>
        <w:t>1</w:t>
      </w:r>
      <w:r w:rsidR="007622D9">
        <w:rPr>
          <w:rFonts w:eastAsia="Calibri"/>
          <w:lang w:eastAsia="ru-RU"/>
        </w:rPr>
        <w:t>0</w:t>
      </w:r>
      <w:r w:rsidRPr="00040574">
        <w:rPr>
          <w:rFonts w:eastAsia="Calibri"/>
          <w:lang w:eastAsia="ru-RU"/>
        </w:rPr>
        <w:t>.5. По требованию Участника долевого строительства настоящий договор может быть расторгнут в судебном порядке в случаях, установленных Законом о долевом строительстве.</w:t>
      </w:r>
      <w:bookmarkStart w:id="22" w:name="Par8"/>
      <w:bookmarkEnd w:id="22"/>
    </w:p>
    <w:p w14:paraId="30F57AC9" w14:textId="4E26F46A" w:rsidR="00F60FD1" w:rsidRPr="00040574" w:rsidRDefault="00F60FD1" w:rsidP="0026493F">
      <w:pPr>
        <w:widowControl/>
        <w:tabs>
          <w:tab w:val="left" w:pos="0"/>
        </w:tabs>
        <w:autoSpaceDE/>
        <w:autoSpaceDN/>
        <w:ind w:right="-1" w:firstLine="567"/>
        <w:jc w:val="both"/>
        <w:rPr>
          <w:lang w:eastAsia="ru-RU"/>
        </w:rPr>
      </w:pPr>
      <w:r w:rsidRPr="00040574">
        <w:rPr>
          <w:rFonts w:eastAsia="Calibri"/>
          <w:lang w:eastAsia="ru-RU"/>
        </w:rPr>
        <w:t>1</w:t>
      </w:r>
      <w:r w:rsidR="007622D9">
        <w:rPr>
          <w:rFonts w:eastAsia="Calibri"/>
          <w:lang w:eastAsia="ru-RU"/>
        </w:rPr>
        <w:t>0</w:t>
      </w:r>
      <w:r w:rsidRPr="00040574">
        <w:rPr>
          <w:rFonts w:eastAsia="Calibri"/>
          <w:lang w:eastAsia="ru-RU"/>
        </w:rPr>
        <w:t xml:space="preserve">.6. </w:t>
      </w:r>
      <w:r w:rsidRPr="00040574">
        <w:rPr>
          <w:bCs/>
          <w:lang w:eastAsia="ru-RU"/>
        </w:rPr>
        <w:t>Застройщик вправе отказаться в одностороннем порядке от исполнения настоящего договора в случае п</w:t>
      </w:r>
      <w:r w:rsidRPr="00040574">
        <w:rPr>
          <w:lang w:eastAsia="ru-RU"/>
        </w:rPr>
        <w:t xml:space="preserve">росрочки Участником долевого строительства внесения оплаты Цены договора в течение более чем </w:t>
      </w:r>
      <w:r w:rsidR="001E1C9C" w:rsidRPr="00040574">
        <w:rPr>
          <w:lang w:eastAsia="ru-RU"/>
        </w:rPr>
        <w:t>2 (</w:t>
      </w:r>
      <w:r w:rsidRPr="00040574">
        <w:rPr>
          <w:lang w:eastAsia="ru-RU"/>
        </w:rPr>
        <w:t>два</w:t>
      </w:r>
      <w:r w:rsidR="001E1C9C" w:rsidRPr="00040574">
        <w:rPr>
          <w:lang w:eastAsia="ru-RU"/>
        </w:rPr>
        <w:t>)</w:t>
      </w:r>
      <w:r w:rsidRPr="00040574">
        <w:rPr>
          <w:lang w:eastAsia="ru-RU"/>
        </w:rPr>
        <w:t xml:space="preserve"> месяца.</w:t>
      </w:r>
    </w:p>
    <w:p w14:paraId="54744E9B" w14:textId="77777777" w:rsidR="00F60FD1" w:rsidRPr="00040574" w:rsidRDefault="00F60FD1" w:rsidP="0026493F">
      <w:pPr>
        <w:widowControl/>
        <w:tabs>
          <w:tab w:val="left" w:pos="0"/>
        </w:tabs>
        <w:autoSpaceDE/>
        <w:autoSpaceDN/>
        <w:ind w:right="-1" w:firstLine="567"/>
        <w:jc w:val="both"/>
        <w:rPr>
          <w:lang w:eastAsia="ru-RU"/>
        </w:rPr>
      </w:pPr>
      <w:r w:rsidRPr="00040574">
        <w:rPr>
          <w:lang w:eastAsia="ru-RU"/>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настоящим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настоящего договора в порядке, предусмотренном ст.9 Закона о долевом строительстве.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CF86522" w14:textId="45546E43" w:rsidR="00F60FD1" w:rsidRPr="00040574" w:rsidRDefault="00F60FD1" w:rsidP="0026493F">
      <w:pPr>
        <w:widowControl/>
        <w:adjustRightInd w:val="0"/>
        <w:ind w:right="-1" w:firstLine="567"/>
        <w:jc w:val="both"/>
        <w:rPr>
          <w:rFonts w:eastAsia="Calibri"/>
          <w:lang w:eastAsia="ru-RU"/>
        </w:rPr>
      </w:pPr>
      <w:r w:rsidRPr="00040574">
        <w:rPr>
          <w:rFonts w:eastAsia="Calibri"/>
          <w:lang w:eastAsia="ru-RU"/>
        </w:rPr>
        <w:t>1</w:t>
      </w:r>
      <w:r w:rsidR="007622D9">
        <w:rPr>
          <w:rFonts w:eastAsia="Calibri"/>
          <w:lang w:eastAsia="ru-RU"/>
        </w:rPr>
        <w:t>0</w:t>
      </w:r>
      <w:r w:rsidRPr="00040574">
        <w:rPr>
          <w:rFonts w:eastAsia="Calibri"/>
          <w:lang w:eastAsia="ru-RU"/>
        </w:rPr>
        <w:t>.7. В случае наличия оснований для одностороннего отказа Застройщика от исполнения настоящего договора, предусмотренных пунктом 1</w:t>
      </w:r>
      <w:r w:rsidR="007622D9">
        <w:rPr>
          <w:rFonts w:eastAsia="Calibri"/>
          <w:lang w:eastAsia="ru-RU"/>
        </w:rPr>
        <w:t>0</w:t>
      </w:r>
      <w:r w:rsidRPr="00040574">
        <w:rPr>
          <w:rFonts w:eastAsia="Calibri"/>
          <w:lang w:eastAsia="ru-RU"/>
        </w:rPr>
        <w:t>.6. настоящего договора, Застройщик вправе расторгнуть настоящий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304C6E25" w14:textId="2C670349" w:rsidR="00F60FD1" w:rsidRPr="00040574" w:rsidRDefault="00F60FD1" w:rsidP="0026493F">
      <w:pPr>
        <w:widowControl/>
        <w:adjustRightInd w:val="0"/>
        <w:ind w:right="-1" w:firstLine="567"/>
        <w:jc w:val="both"/>
        <w:rPr>
          <w:rFonts w:eastAsia="Calibri"/>
          <w:lang w:eastAsia="ru-RU"/>
        </w:rPr>
      </w:pPr>
      <w:bookmarkStart w:id="23" w:name="Par10"/>
      <w:bookmarkEnd w:id="23"/>
      <w:r w:rsidRPr="00040574">
        <w:rPr>
          <w:rFonts w:eastAsia="Calibri"/>
          <w:lang w:eastAsia="ru-RU"/>
        </w:rPr>
        <w:t>1</w:t>
      </w:r>
      <w:r w:rsidR="007622D9">
        <w:rPr>
          <w:rFonts w:eastAsia="Calibri"/>
          <w:lang w:eastAsia="ru-RU"/>
        </w:rPr>
        <w:t>0</w:t>
      </w:r>
      <w:r w:rsidRPr="00040574">
        <w:rPr>
          <w:rFonts w:eastAsia="Calibri"/>
          <w:lang w:eastAsia="ru-RU"/>
        </w:rPr>
        <w:t>.8. В случае одностороннего отказа одной из Сторон от исполнения настоящего договора, (при наличии оснований для одностороннего отказа)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7F2A3C08" w14:textId="1DFC4453" w:rsidR="00F60FD1" w:rsidRPr="00040574" w:rsidRDefault="00F60FD1" w:rsidP="0026493F">
      <w:pPr>
        <w:widowControl/>
        <w:adjustRightInd w:val="0"/>
        <w:ind w:right="-1" w:firstLine="567"/>
        <w:jc w:val="both"/>
        <w:rPr>
          <w:lang w:eastAsia="ru-RU"/>
        </w:rPr>
      </w:pPr>
      <w:bookmarkStart w:id="24" w:name="Par11"/>
      <w:bookmarkEnd w:id="24"/>
      <w:r w:rsidRPr="00040574">
        <w:rPr>
          <w:lang w:eastAsia="ru-RU"/>
        </w:rPr>
        <w:t>1</w:t>
      </w:r>
      <w:r w:rsidR="007622D9">
        <w:rPr>
          <w:lang w:eastAsia="ru-RU"/>
        </w:rPr>
        <w:t>0</w:t>
      </w:r>
      <w:r w:rsidRPr="00040574">
        <w:rPr>
          <w:lang w:eastAsia="ru-RU"/>
        </w:rPr>
        <w:t xml:space="preserve">.9. В случае прекращения договора счета эскроу по основаниям, предусмотренным </w:t>
      </w:r>
      <w:hyperlink r:id="rId6" w:history="1">
        <w:r w:rsidRPr="00040574">
          <w:rPr>
            <w:lang w:eastAsia="ru-RU"/>
          </w:rPr>
          <w:t>частью 7</w:t>
        </w:r>
      </w:hyperlink>
      <w:r w:rsidRPr="00040574">
        <w:rPr>
          <w:lang w:eastAsia="ru-RU"/>
        </w:rPr>
        <w:t xml:space="preserve"> ст.15.5 Закона о долевом строительстве,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7" w:history="1">
        <w:r w:rsidRPr="00040574">
          <w:rPr>
            <w:lang w:eastAsia="ru-RU"/>
          </w:rPr>
          <w:t>частью 7</w:t>
        </w:r>
      </w:hyperlink>
      <w:r w:rsidRPr="00040574">
        <w:rPr>
          <w:lang w:eastAsia="ru-RU"/>
        </w:rPr>
        <w:t xml:space="preserve"> ст.15.5 Закона о долевом строительстве.</w:t>
      </w:r>
    </w:p>
    <w:p w14:paraId="124E00C3" w14:textId="37EB5D0D" w:rsidR="00F60FD1" w:rsidRPr="00040574" w:rsidRDefault="00F60FD1" w:rsidP="0026493F">
      <w:pPr>
        <w:widowControl/>
        <w:adjustRightInd w:val="0"/>
        <w:ind w:right="-1" w:firstLine="567"/>
        <w:jc w:val="both"/>
        <w:rPr>
          <w:lang w:eastAsia="ru-RU"/>
        </w:rPr>
      </w:pPr>
      <w:r w:rsidRPr="00040574">
        <w:rPr>
          <w:rFonts w:eastAsia="Calibri"/>
          <w:lang w:eastAsia="ru-RU"/>
        </w:rPr>
        <w:t>1</w:t>
      </w:r>
      <w:r w:rsidR="007622D9">
        <w:rPr>
          <w:rFonts w:eastAsia="Calibri"/>
          <w:lang w:eastAsia="ru-RU"/>
        </w:rPr>
        <w:t>0</w:t>
      </w:r>
      <w:r w:rsidRPr="00040574">
        <w:rPr>
          <w:rFonts w:eastAsia="Calibri"/>
          <w:lang w:eastAsia="ru-RU"/>
        </w:rPr>
        <w:t xml:space="preserve">.10. </w:t>
      </w:r>
      <w:r w:rsidRPr="00040574">
        <w:rPr>
          <w:lang w:eastAsia="ru-RU"/>
        </w:rPr>
        <w:t xml:space="preserve"> При необходимости заключения дополнительных соглашений к настоящему договору, расходы по государственной регистрации таких дополнительных соглашений, несет Сторона, выступившая инициатором подписания последних.</w:t>
      </w:r>
    </w:p>
    <w:p w14:paraId="557FE413" w14:textId="77777777" w:rsidR="00F60FD1" w:rsidRPr="00040574" w:rsidRDefault="00F60FD1" w:rsidP="0026493F">
      <w:pPr>
        <w:widowControl/>
        <w:tabs>
          <w:tab w:val="left" w:pos="142"/>
          <w:tab w:val="num" w:pos="426"/>
          <w:tab w:val="num" w:pos="851"/>
        </w:tabs>
        <w:autoSpaceDE/>
        <w:autoSpaceDN/>
        <w:ind w:right="-1" w:firstLine="567"/>
        <w:jc w:val="both"/>
        <w:rPr>
          <w:lang w:eastAsia="ru-RU"/>
        </w:rPr>
      </w:pPr>
    </w:p>
    <w:p w14:paraId="265D7F53" w14:textId="306D84EB" w:rsidR="00F60FD1" w:rsidRPr="00040574" w:rsidRDefault="00F60FD1" w:rsidP="00F60FD1">
      <w:pPr>
        <w:widowControl/>
        <w:tabs>
          <w:tab w:val="left" w:pos="142"/>
          <w:tab w:val="num" w:pos="426"/>
          <w:tab w:val="num" w:pos="851"/>
        </w:tabs>
        <w:autoSpaceDE/>
        <w:autoSpaceDN/>
        <w:ind w:right="284"/>
        <w:jc w:val="center"/>
        <w:rPr>
          <w:b/>
          <w:lang w:eastAsia="ru-RU"/>
        </w:rPr>
      </w:pPr>
      <w:r w:rsidRPr="00040574">
        <w:rPr>
          <w:b/>
          <w:lang w:eastAsia="ru-RU"/>
        </w:rPr>
        <w:t>1</w:t>
      </w:r>
      <w:r w:rsidR="007622D9">
        <w:rPr>
          <w:b/>
          <w:lang w:eastAsia="ru-RU"/>
        </w:rPr>
        <w:t>1</w:t>
      </w:r>
      <w:r w:rsidRPr="00040574">
        <w:rPr>
          <w:b/>
          <w:lang w:eastAsia="ru-RU"/>
        </w:rPr>
        <w:t>. ФОРС-МАЖОР</w:t>
      </w:r>
    </w:p>
    <w:p w14:paraId="6BEA657F" w14:textId="77777777" w:rsidR="00F60FD1" w:rsidRPr="00040574" w:rsidRDefault="00F60FD1" w:rsidP="00F60FD1">
      <w:pPr>
        <w:widowControl/>
        <w:tabs>
          <w:tab w:val="left" w:pos="142"/>
          <w:tab w:val="num" w:pos="426"/>
          <w:tab w:val="num" w:pos="851"/>
        </w:tabs>
        <w:autoSpaceDE/>
        <w:autoSpaceDN/>
        <w:ind w:right="284"/>
        <w:jc w:val="center"/>
        <w:rPr>
          <w:b/>
          <w:lang w:eastAsia="ru-RU"/>
        </w:rPr>
      </w:pPr>
    </w:p>
    <w:p w14:paraId="1A44AAE1" w14:textId="764EAAA7" w:rsidR="00F60FD1" w:rsidRPr="00040574" w:rsidRDefault="00F60FD1" w:rsidP="0026493F">
      <w:pPr>
        <w:widowControl/>
        <w:adjustRightInd w:val="0"/>
        <w:ind w:right="-1" w:firstLine="567"/>
        <w:jc w:val="both"/>
        <w:rPr>
          <w:lang w:eastAsia="ru-RU"/>
        </w:rPr>
      </w:pPr>
      <w:r w:rsidRPr="00040574">
        <w:rPr>
          <w:lang w:eastAsia="ru-RU"/>
        </w:rPr>
        <w:t>1</w:t>
      </w:r>
      <w:r w:rsidR="007622D9">
        <w:rPr>
          <w:lang w:eastAsia="ru-RU"/>
        </w:rPr>
        <w:t>1</w:t>
      </w:r>
      <w:r w:rsidRPr="00040574">
        <w:rPr>
          <w:lang w:eastAsia="ru-RU"/>
        </w:rPr>
        <w:t>.1.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по настоящему договору.</w:t>
      </w:r>
    </w:p>
    <w:p w14:paraId="575C4963" w14:textId="31061B08" w:rsidR="00F60FD1" w:rsidRPr="00040574" w:rsidRDefault="00F60FD1" w:rsidP="0026493F">
      <w:pPr>
        <w:widowControl/>
        <w:adjustRightInd w:val="0"/>
        <w:ind w:right="-1" w:firstLine="567"/>
        <w:jc w:val="both"/>
        <w:rPr>
          <w:lang w:eastAsia="ru-RU"/>
        </w:rPr>
      </w:pPr>
      <w:r w:rsidRPr="00040574">
        <w:rPr>
          <w:lang w:eastAsia="ru-RU"/>
        </w:rPr>
        <w:t>1</w:t>
      </w:r>
      <w:r w:rsidR="007622D9">
        <w:rPr>
          <w:lang w:eastAsia="ru-RU"/>
        </w:rPr>
        <w:t>1</w:t>
      </w:r>
      <w:r w:rsidRPr="00040574">
        <w:rPr>
          <w:lang w:eastAsia="ru-RU"/>
        </w:rPr>
        <w:t>.2. При наступлении указанных в п. 1</w:t>
      </w:r>
      <w:r w:rsidR="007622D9">
        <w:rPr>
          <w:lang w:eastAsia="ru-RU"/>
        </w:rPr>
        <w:t>1</w:t>
      </w:r>
      <w:r w:rsidRPr="00040574">
        <w:rPr>
          <w:lang w:eastAsia="ru-RU"/>
        </w:rPr>
        <w:t>.1. настоящего договора обстоятельств, Сторона для которой создалась невозможность исполнения обязательств по настоящему договору, должна не позднее 5 (пяти) календарных дней с момента наступления таких обстоятельств известить другую Сторону.</w:t>
      </w:r>
    </w:p>
    <w:p w14:paraId="0A783808" w14:textId="25B84EBF" w:rsidR="00F60FD1" w:rsidRPr="00040574" w:rsidRDefault="00F60FD1" w:rsidP="0026493F">
      <w:pPr>
        <w:widowControl/>
        <w:adjustRightInd w:val="0"/>
        <w:ind w:right="-1" w:firstLine="567"/>
        <w:jc w:val="both"/>
        <w:rPr>
          <w:lang w:eastAsia="ru-RU"/>
        </w:rPr>
      </w:pPr>
      <w:r w:rsidRPr="00040574">
        <w:rPr>
          <w:lang w:eastAsia="ru-RU"/>
        </w:rPr>
        <w:t>1</w:t>
      </w:r>
      <w:r w:rsidR="007622D9">
        <w:rPr>
          <w:lang w:eastAsia="ru-RU"/>
        </w:rPr>
        <w:t>1</w:t>
      </w:r>
      <w:r w:rsidRPr="00040574">
        <w:rPr>
          <w:lang w:eastAsia="ru-RU"/>
        </w:rPr>
        <w:t>.3. Наступление форс-мажорных обстоятельств приостанавливает исполнение Сторонами обязательств по настоящему договору на период действия данных обстоятельств и устранения их последствий. Если обстоятельства непреодолимой силы продлятся более шести месяцев, Стороны обязаны принять решение о дальнейшем действии или прекращении договора.</w:t>
      </w:r>
    </w:p>
    <w:p w14:paraId="410A2EF2" w14:textId="77777777" w:rsidR="00F60FD1" w:rsidRPr="00040574" w:rsidRDefault="00F60FD1" w:rsidP="00F60FD1">
      <w:pPr>
        <w:widowControl/>
        <w:tabs>
          <w:tab w:val="left" w:pos="142"/>
          <w:tab w:val="num" w:pos="426"/>
          <w:tab w:val="num" w:pos="851"/>
        </w:tabs>
        <w:autoSpaceDE/>
        <w:autoSpaceDN/>
        <w:ind w:right="284" w:firstLine="567"/>
        <w:jc w:val="center"/>
        <w:rPr>
          <w:b/>
          <w:lang w:eastAsia="ru-RU"/>
        </w:rPr>
      </w:pPr>
    </w:p>
    <w:p w14:paraId="3EB7E1EA" w14:textId="0111A523" w:rsidR="00F60FD1" w:rsidRPr="00040574" w:rsidRDefault="00F60FD1" w:rsidP="00F60FD1">
      <w:pPr>
        <w:widowControl/>
        <w:tabs>
          <w:tab w:val="left" w:pos="142"/>
          <w:tab w:val="num" w:pos="426"/>
          <w:tab w:val="num" w:pos="851"/>
        </w:tabs>
        <w:autoSpaceDE/>
        <w:autoSpaceDN/>
        <w:ind w:right="284" w:firstLine="567"/>
        <w:jc w:val="center"/>
        <w:rPr>
          <w:b/>
          <w:lang w:eastAsia="ru-RU"/>
        </w:rPr>
      </w:pPr>
      <w:r w:rsidRPr="00040574">
        <w:rPr>
          <w:b/>
          <w:lang w:eastAsia="ru-RU"/>
        </w:rPr>
        <w:t>1</w:t>
      </w:r>
      <w:r w:rsidR="007622D9">
        <w:rPr>
          <w:b/>
          <w:lang w:eastAsia="ru-RU"/>
        </w:rPr>
        <w:t>2</w:t>
      </w:r>
      <w:r w:rsidRPr="00040574">
        <w:rPr>
          <w:b/>
          <w:lang w:eastAsia="ru-RU"/>
        </w:rPr>
        <w:t>. ПРОЧИЕ УСЛОВИЯ</w:t>
      </w:r>
    </w:p>
    <w:p w14:paraId="2F62AC58" w14:textId="77777777" w:rsidR="00F60FD1" w:rsidRPr="00040574" w:rsidRDefault="00F60FD1" w:rsidP="00F60FD1">
      <w:pPr>
        <w:widowControl/>
        <w:tabs>
          <w:tab w:val="left" w:pos="142"/>
          <w:tab w:val="num" w:pos="426"/>
          <w:tab w:val="num" w:pos="851"/>
        </w:tabs>
        <w:autoSpaceDE/>
        <w:autoSpaceDN/>
        <w:ind w:right="284" w:firstLine="567"/>
        <w:jc w:val="center"/>
        <w:rPr>
          <w:lang w:eastAsia="ru-RU"/>
        </w:rPr>
      </w:pPr>
    </w:p>
    <w:p w14:paraId="777A79BE" w14:textId="11E04F9C" w:rsidR="00F60FD1" w:rsidRPr="00040574" w:rsidRDefault="00F60FD1" w:rsidP="0026493F">
      <w:pPr>
        <w:widowControl/>
        <w:adjustRightInd w:val="0"/>
        <w:ind w:right="-1" w:firstLine="567"/>
        <w:jc w:val="both"/>
        <w:rPr>
          <w:lang w:eastAsia="ru-RU"/>
        </w:rPr>
      </w:pPr>
      <w:r w:rsidRPr="00040574">
        <w:rPr>
          <w:lang w:eastAsia="ru-RU"/>
        </w:rPr>
        <w:t>1</w:t>
      </w:r>
      <w:r w:rsidR="007622D9">
        <w:rPr>
          <w:lang w:eastAsia="ru-RU"/>
        </w:rPr>
        <w:t>2</w:t>
      </w:r>
      <w:r w:rsidRPr="00040574">
        <w:rPr>
          <w:lang w:eastAsia="ru-RU"/>
        </w:rPr>
        <w:t>.1. Все уведомления по настоящему договору направляются заказным письмом с описью вложения и уведомлением, либо вручаются под роспись лично или доверенному лицу.</w:t>
      </w:r>
    </w:p>
    <w:p w14:paraId="309D5CB2" w14:textId="56C42DD0"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.2. Все пени и штрафы, предусмотренные настоящим договором, начисляются и взыскиваются Сторонами до подписания акта приема-передачи.</w:t>
      </w:r>
    </w:p>
    <w:p w14:paraId="1FF9D715" w14:textId="0A970CEA"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.3. Права и обязанности Сторон, вытекающие из настоящего договора, но не урегулированные в нем, а также дополнения и изменения к настоящему договору определяются в дополнительных соглашениях, заключенных в рамках настоящего договора, или урегулируются согласно действующему законодательству Российской Федерации.</w:t>
      </w:r>
    </w:p>
    <w:p w14:paraId="4EBCFFDE" w14:textId="5A00727C"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.4. Участник долевого строительства обязуется письменно уведомить Застройщика об изменениях реквизитов (фактического адреса, номеров телефонов и расчетных счетов) в течение 5 (пяти) рабочих дней с момента таких изменений. 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а вся корреспонденция, направленная по адресу, указанному в настоящем договоре, считается надлежащим образом полученной. 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пункте Договора случаях.</w:t>
      </w:r>
    </w:p>
    <w:p w14:paraId="43B0CD2D" w14:textId="72A10A72" w:rsidR="00F60FD1" w:rsidRPr="00040574" w:rsidRDefault="00F60FD1" w:rsidP="0026493F">
      <w:pPr>
        <w:widowControl/>
        <w:adjustRightInd w:val="0"/>
        <w:ind w:right="-1" w:firstLine="567"/>
        <w:jc w:val="both"/>
        <w:rPr>
          <w:lang w:eastAsia="ru-RU"/>
        </w:rPr>
      </w:pPr>
      <w:r w:rsidRPr="00040574">
        <w:rPr>
          <w:lang w:eastAsia="ru-RU"/>
        </w:rPr>
        <w:t xml:space="preserve">Застройщик размещает изменение какой-либо информации о Застройщике на его официальном сайте </w:t>
      </w:r>
      <w:hyperlink r:id="rId8" w:history="1">
        <w:r w:rsidR="0026493F" w:rsidRPr="00040574">
          <w:t>___</w:t>
        </w:r>
      </w:hyperlink>
      <w:r w:rsidR="0026493F" w:rsidRPr="00040574">
        <w:rPr>
          <w:lang w:eastAsia="ru-RU"/>
        </w:rPr>
        <w:t xml:space="preserve"> </w:t>
      </w:r>
      <w:r w:rsidRPr="00040574">
        <w:rPr>
          <w:lang w:eastAsia="ru-RU"/>
        </w:rPr>
        <w:t>в срок и порядке, установленном законодательством РФ.</w:t>
      </w:r>
    </w:p>
    <w:p w14:paraId="70BC15E8" w14:textId="30D53B92"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 xml:space="preserve">.5. Участник долевого строительства подтверждает, что указанный в настоящем Договоре почтовый адрес является актуальным и надлежащим адресом для отправления корреспонденции Застройщиком Участнику долевого строительства в необходимых случаях. </w:t>
      </w:r>
    </w:p>
    <w:p w14:paraId="7AA147F5" w14:textId="674E4F50"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 xml:space="preserve">.6. Участник долевого строительства подтверждает, что настоящий договор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 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9" w:history="1">
        <w:r w:rsidRPr="00040574">
          <w:rPr>
            <w:lang w:eastAsia="ru-RU"/>
          </w:rPr>
          <w:t>условиях</w:t>
        </w:r>
      </w:hyperlink>
      <w:r w:rsidRPr="00040574">
        <w:rPr>
          <w:lang w:eastAsia="ru-RU"/>
        </w:rPr>
        <w:t xml:space="preserve"> вследствие стечения тяжелых обстоятельств, не нарушает каких-либо его интересов и прав. </w:t>
      </w:r>
    </w:p>
    <w:p w14:paraId="18528AC0" w14:textId="050C8373" w:rsidR="00F60FD1" w:rsidRPr="00040574" w:rsidRDefault="00F60FD1" w:rsidP="0026493F">
      <w:pPr>
        <w:widowControl/>
        <w:adjustRightInd w:val="0"/>
        <w:ind w:right="-1" w:firstLine="567"/>
        <w:jc w:val="both"/>
        <w:rPr>
          <w:lang w:eastAsia="ru-RU"/>
        </w:rPr>
      </w:pPr>
      <w:r w:rsidRPr="00040574">
        <w:rPr>
          <w:lang w:eastAsia="ru-RU"/>
        </w:rPr>
        <w:lastRenderedPageBreak/>
        <w:t>1</w:t>
      </w:r>
      <w:r w:rsidR="00447672">
        <w:rPr>
          <w:lang w:eastAsia="ru-RU"/>
        </w:rPr>
        <w:t>2</w:t>
      </w:r>
      <w:r w:rsidRPr="00040574">
        <w:rPr>
          <w:lang w:eastAsia="ru-RU"/>
        </w:rPr>
        <w:t>.7. Все споры и разногласия, которые могут возникнуть при исполнении настоящего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(двадцати) календарных дней с даты получения претензии. В случае недостижения соглашения, споры подлежат рассмотрению в суде порядке, предусмотренном действующим законодательством РФ.</w:t>
      </w:r>
    </w:p>
    <w:p w14:paraId="31A1AE42" w14:textId="57F17229"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.8. Любая информация, касающаяся условий настоящего договора, считается конфиденциальной и не подлежащей разглашению.</w:t>
      </w:r>
    </w:p>
    <w:p w14:paraId="22A6F0E5" w14:textId="22CF944F" w:rsidR="00F60FD1" w:rsidRPr="00040574" w:rsidRDefault="00F60FD1" w:rsidP="0026493F">
      <w:pPr>
        <w:widowControl/>
        <w:adjustRightInd w:val="0"/>
        <w:ind w:right="-1" w:firstLine="567"/>
        <w:jc w:val="both"/>
        <w:rPr>
          <w:lang w:eastAsia="ru-RU"/>
        </w:rPr>
      </w:pPr>
      <w:r w:rsidRPr="00040574">
        <w:rPr>
          <w:lang w:eastAsia="ru-RU"/>
        </w:rPr>
        <w:t>1</w:t>
      </w:r>
      <w:r w:rsidR="00447672">
        <w:rPr>
          <w:lang w:eastAsia="ru-RU"/>
        </w:rPr>
        <w:t>2</w:t>
      </w:r>
      <w:r w:rsidRPr="00040574">
        <w:rPr>
          <w:lang w:eastAsia="ru-RU"/>
        </w:rPr>
        <w:t>.9. Настоящий договор составлен в 2 (двух) экземплярах, имеющих одинаковую юридическую силу, один экземпляр для Сторон, один экземпляр для предоставления в Управление Федеральной службы государственной регистрации, кадастра и картографии по Краснодарскому краю.</w:t>
      </w:r>
    </w:p>
    <w:p w14:paraId="79744FA3" w14:textId="77777777" w:rsidR="00F60FD1" w:rsidRPr="00040574" w:rsidRDefault="00F60FD1" w:rsidP="0026493F">
      <w:pPr>
        <w:widowControl/>
        <w:adjustRightInd w:val="0"/>
        <w:ind w:right="-1" w:firstLine="567"/>
        <w:jc w:val="both"/>
        <w:rPr>
          <w:lang w:eastAsia="ru-RU"/>
        </w:rPr>
      </w:pPr>
      <w:r w:rsidRPr="00040574">
        <w:rPr>
          <w:lang w:eastAsia="ru-RU"/>
        </w:rPr>
        <w:t>Приложения к Договору участия в долевом строительстве:</w:t>
      </w:r>
    </w:p>
    <w:p w14:paraId="7E20273B" w14:textId="77777777" w:rsidR="00F60FD1" w:rsidRPr="00040574" w:rsidRDefault="00F60FD1" w:rsidP="0026493F">
      <w:pPr>
        <w:widowControl/>
        <w:adjustRightInd w:val="0"/>
        <w:ind w:right="-1" w:firstLine="567"/>
        <w:jc w:val="both"/>
        <w:rPr>
          <w:lang w:eastAsia="ru-RU"/>
        </w:rPr>
      </w:pPr>
      <w:r w:rsidRPr="00040574">
        <w:rPr>
          <w:lang w:eastAsia="ru-RU"/>
        </w:rPr>
        <w:t>Приложение № 1 - Местоположение Объекта долевого строительства на плане этажа Объекта и План Объекта долевого строительства;</w:t>
      </w:r>
    </w:p>
    <w:p w14:paraId="328E0EED" w14:textId="5131046B" w:rsidR="00F60FD1" w:rsidRPr="00040574" w:rsidRDefault="00F60FD1" w:rsidP="0026493F">
      <w:pPr>
        <w:widowControl/>
        <w:adjustRightInd w:val="0"/>
        <w:ind w:right="-1" w:firstLine="567"/>
        <w:jc w:val="both"/>
        <w:rPr>
          <w:lang w:eastAsia="ru-RU"/>
        </w:rPr>
      </w:pPr>
      <w:r w:rsidRPr="00040574">
        <w:rPr>
          <w:lang w:eastAsia="ru-RU"/>
        </w:rPr>
        <w:t xml:space="preserve">Приложение № 2 </w:t>
      </w:r>
      <w:bookmarkStart w:id="25" w:name="_Hlk191060296"/>
      <w:bookmarkStart w:id="26" w:name="_Hlk191058919"/>
      <w:r w:rsidRPr="00040574">
        <w:rPr>
          <w:lang w:eastAsia="ru-RU"/>
        </w:rPr>
        <w:t>«</w:t>
      </w:r>
      <w:r w:rsidR="00A30231" w:rsidRPr="00040574">
        <w:rPr>
          <w:lang w:eastAsia="ru-RU"/>
        </w:rPr>
        <w:t xml:space="preserve">Перечень </w:t>
      </w:r>
      <w:r w:rsidR="004C039B" w:rsidRPr="00040574">
        <w:rPr>
          <w:lang w:eastAsia="ru-RU"/>
        </w:rPr>
        <w:t>видов работ</w:t>
      </w:r>
      <w:r w:rsidR="00A30231" w:rsidRPr="00040574">
        <w:rPr>
          <w:lang w:eastAsia="ru-RU"/>
        </w:rPr>
        <w:t xml:space="preserve"> и оснащения Объекта долевого строительства предметами и оборудованием, соответствующими классификации Гостиницы уровня 3 или 4 звезды и требованиям гостиничного оператора</w:t>
      </w:r>
      <w:bookmarkEnd w:id="25"/>
      <w:r w:rsidR="00A30231" w:rsidRPr="00040574">
        <w:rPr>
          <w:lang w:eastAsia="ru-RU"/>
        </w:rPr>
        <w:t>».</w:t>
      </w:r>
      <w:bookmarkEnd w:id="26"/>
      <w:r w:rsidRPr="00040574">
        <w:rPr>
          <w:lang w:eastAsia="ru-RU"/>
        </w:rPr>
        <w:t xml:space="preserve"> </w:t>
      </w:r>
    </w:p>
    <w:p w14:paraId="0EDF63C1" w14:textId="4D253440" w:rsidR="00F60FD1" w:rsidRDefault="00F60FD1" w:rsidP="0026493F">
      <w:pPr>
        <w:widowControl/>
        <w:adjustRightInd w:val="0"/>
        <w:ind w:right="-1" w:firstLine="567"/>
        <w:jc w:val="both"/>
        <w:rPr>
          <w:lang w:eastAsia="ru-RU"/>
        </w:rPr>
      </w:pPr>
      <w:r w:rsidRPr="00040574">
        <w:rPr>
          <w:lang w:eastAsia="ru-RU"/>
        </w:rPr>
        <w:t>Приложение № 3 «</w:t>
      </w:r>
      <w:r w:rsidR="00456DF2" w:rsidRPr="00040574">
        <w:rPr>
          <w:lang w:eastAsia="ru-RU"/>
        </w:rPr>
        <w:t>Заявление о присоединении к договору об управлении гостиницей»</w:t>
      </w:r>
      <w:r w:rsidR="00C116CB" w:rsidRPr="00040574">
        <w:rPr>
          <w:lang w:eastAsia="ru-RU"/>
        </w:rPr>
        <w:t>.</w:t>
      </w:r>
    </w:p>
    <w:p w14:paraId="1E2377B7" w14:textId="6BB6569A" w:rsidR="00040574" w:rsidRPr="00040574" w:rsidRDefault="00040574" w:rsidP="0026493F">
      <w:pPr>
        <w:widowControl/>
        <w:adjustRightInd w:val="0"/>
        <w:ind w:right="-1" w:firstLine="567"/>
        <w:jc w:val="both"/>
        <w:rPr>
          <w:lang w:eastAsia="ru-RU"/>
        </w:rPr>
      </w:pPr>
      <w:bookmarkStart w:id="27" w:name="_Hlk191324199"/>
      <w:r>
        <w:rPr>
          <w:lang w:eastAsia="ru-RU"/>
        </w:rPr>
        <w:t>Приложение № 4 «Агентский договор на управление».</w:t>
      </w:r>
    </w:p>
    <w:bookmarkEnd w:id="27"/>
    <w:p w14:paraId="4B8C52D2" w14:textId="68F60E31" w:rsidR="00456DF2" w:rsidRPr="00040574" w:rsidRDefault="00456DF2" w:rsidP="0026493F">
      <w:pPr>
        <w:widowControl/>
        <w:adjustRightInd w:val="0"/>
        <w:ind w:right="-1" w:firstLine="567"/>
        <w:jc w:val="both"/>
        <w:rPr>
          <w:lang w:eastAsia="ru-RU"/>
        </w:rPr>
      </w:pPr>
    </w:p>
    <w:p w14:paraId="4A313BAA" w14:textId="77777777" w:rsidR="0026493F" w:rsidRPr="00040574" w:rsidRDefault="0026493F" w:rsidP="0026493F">
      <w:pPr>
        <w:widowControl/>
        <w:adjustRightInd w:val="0"/>
        <w:ind w:right="-1" w:firstLine="567"/>
        <w:jc w:val="both"/>
        <w:rPr>
          <w:lang w:eastAsia="ru-RU"/>
        </w:rPr>
      </w:pPr>
    </w:p>
    <w:p w14:paraId="2B02ABCC" w14:textId="29A72B4D" w:rsidR="00F60FD1" w:rsidRPr="00040574" w:rsidRDefault="00F60FD1" w:rsidP="00F60FD1">
      <w:pPr>
        <w:spacing w:before="1" w:after="10"/>
        <w:ind w:left="2645" w:right="284"/>
        <w:rPr>
          <w:b/>
          <w:bCs/>
          <w:lang w:eastAsia="ru-RU"/>
        </w:rPr>
      </w:pPr>
      <w:r w:rsidRPr="00040574">
        <w:rPr>
          <w:b/>
          <w:bCs/>
          <w:lang w:eastAsia="ru-RU"/>
        </w:rPr>
        <w:t>1</w:t>
      </w:r>
      <w:r w:rsidR="00545763">
        <w:rPr>
          <w:b/>
          <w:bCs/>
          <w:lang w:eastAsia="ru-RU"/>
        </w:rPr>
        <w:t>3</w:t>
      </w:r>
      <w:r w:rsidRPr="00040574">
        <w:rPr>
          <w:b/>
          <w:bCs/>
          <w:lang w:eastAsia="ru-RU"/>
        </w:rPr>
        <w:t>. АДРЕСА, РЕКВИЗИТЫ И ПОДПИСИ СТОРОН.</w:t>
      </w:r>
    </w:p>
    <w:p w14:paraId="20856BEE" w14:textId="77777777" w:rsidR="00F60FD1" w:rsidRPr="00040574" w:rsidRDefault="00F60FD1" w:rsidP="00F60FD1">
      <w:pPr>
        <w:shd w:val="clear" w:color="auto" w:fill="FFFFFF"/>
        <w:ind w:right="284"/>
        <w:contextualSpacing/>
        <w:jc w:val="both"/>
        <w:textAlignment w:val="top"/>
        <w:rPr>
          <w:b/>
          <w:color w:val="000000"/>
          <w:spacing w:val="-4"/>
          <w:lang w:eastAsia="ru-RU"/>
        </w:rPr>
      </w:pPr>
      <w:r w:rsidRPr="00040574">
        <w:rPr>
          <w:b/>
          <w:color w:val="000000"/>
          <w:spacing w:val="-4"/>
          <w:lang w:eastAsia="ru-RU"/>
        </w:rPr>
        <w:t>Застройщик:</w:t>
      </w:r>
    </w:p>
    <w:p w14:paraId="398A537E" w14:textId="3E5D26E8" w:rsidR="00F60FD1" w:rsidRPr="00040574" w:rsidRDefault="00F60FD1" w:rsidP="00F60FD1">
      <w:pPr>
        <w:tabs>
          <w:tab w:val="left" w:pos="5250"/>
        </w:tabs>
        <w:ind w:right="284"/>
        <w:rPr>
          <w:rFonts w:eastAsia="Andale Sans UI"/>
          <w:b/>
          <w:kern w:val="1"/>
        </w:rPr>
      </w:pPr>
      <w:r w:rsidRPr="00040574">
        <w:rPr>
          <w:rFonts w:eastAsia="Andale Sans UI"/>
          <w:b/>
          <w:kern w:val="1"/>
        </w:rPr>
        <w:t>Общество с ограниченной ответственностью «Специализированный застройщик «</w:t>
      </w:r>
      <w:r w:rsidR="0026493F" w:rsidRPr="00040574">
        <w:rPr>
          <w:rFonts w:eastAsia="Andale Sans UI"/>
          <w:b/>
          <w:kern w:val="1"/>
        </w:rPr>
        <w:t>__</w:t>
      </w:r>
      <w:r w:rsidRPr="00040574">
        <w:rPr>
          <w:rFonts w:eastAsia="Andale Sans UI"/>
          <w:b/>
          <w:kern w:val="1"/>
        </w:rPr>
        <w:t>»» (ООО «СЗ «</w:t>
      </w:r>
      <w:r w:rsidR="0026493F" w:rsidRPr="00040574">
        <w:rPr>
          <w:rFonts w:eastAsia="Andale Sans UI"/>
          <w:b/>
          <w:kern w:val="1"/>
        </w:rPr>
        <w:t>__</w:t>
      </w:r>
      <w:r w:rsidRPr="00040574">
        <w:rPr>
          <w:rFonts w:eastAsia="Andale Sans UI"/>
          <w:b/>
          <w:kern w:val="1"/>
        </w:rPr>
        <w:t>»»)</w:t>
      </w:r>
    </w:p>
    <w:p w14:paraId="0AB1CDF0" w14:textId="16AA6A1A" w:rsidR="00F60FD1" w:rsidRPr="00040574" w:rsidRDefault="00F60FD1" w:rsidP="00F60FD1">
      <w:pPr>
        <w:suppressAutoHyphens/>
        <w:ind w:right="284"/>
        <w:rPr>
          <w:rFonts w:eastAsia="Andale Sans UI"/>
          <w:b/>
          <w:bCs/>
          <w:kern w:val="1"/>
        </w:rPr>
      </w:pPr>
      <w:r w:rsidRPr="00040574">
        <w:rPr>
          <w:rFonts w:eastAsia="Andale Sans UI"/>
          <w:kern w:val="1"/>
        </w:rPr>
        <w:t xml:space="preserve">ОГРН </w:t>
      </w:r>
    </w:p>
    <w:p w14:paraId="62361666" w14:textId="3F3B832E" w:rsidR="00F60FD1" w:rsidRPr="00040574" w:rsidRDefault="00F60FD1" w:rsidP="00F60FD1">
      <w:pPr>
        <w:suppressAutoHyphens/>
        <w:ind w:right="284"/>
        <w:rPr>
          <w:rFonts w:eastAsia="Andale Sans UI"/>
          <w:b/>
          <w:bCs/>
          <w:kern w:val="1"/>
        </w:rPr>
      </w:pPr>
      <w:r w:rsidRPr="00040574">
        <w:rPr>
          <w:rFonts w:eastAsia="Andale Sans UI"/>
          <w:kern w:val="1"/>
        </w:rPr>
        <w:t xml:space="preserve">ИНН </w:t>
      </w:r>
      <w:r w:rsidR="0026493F" w:rsidRPr="00040574">
        <w:rPr>
          <w:rFonts w:eastAsia="Arial"/>
          <w:color w:val="000000"/>
        </w:rPr>
        <w:t>__</w:t>
      </w:r>
      <w:r w:rsidRPr="00040574">
        <w:rPr>
          <w:rFonts w:eastAsia="Andale Sans UI"/>
          <w:kern w:val="1"/>
        </w:rPr>
        <w:t xml:space="preserve"> КПП </w:t>
      </w:r>
      <w:r w:rsidR="0026493F" w:rsidRPr="00040574">
        <w:rPr>
          <w:rFonts w:eastAsia="Andale Sans UI"/>
          <w:kern w:val="1"/>
        </w:rPr>
        <w:t>__</w:t>
      </w:r>
      <w:r w:rsidRPr="00040574">
        <w:rPr>
          <w:rFonts w:eastAsia="Andale Sans UI"/>
          <w:kern w:val="1"/>
        </w:rPr>
        <w:t xml:space="preserve">, </w:t>
      </w:r>
    </w:p>
    <w:p w14:paraId="50063952" w14:textId="4E3A472E" w:rsidR="00F60FD1" w:rsidRPr="00040574" w:rsidRDefault="00F60FD1" w:rsidP="00F60FD1">
      <w:pPr>
        <w:suppressAutoHyphens/>
        <w:ind w:right="284"/>
        <w:rPr>
          <w:rFonts w:eastAsia="Andale Sans UI"/>
          <w:b/>
          <w:kern w:val="1"/>
        </w:rPr>
      </w:pPr>
      <w:r w:rsidRPr="00040574">
        <w:rPr>
          <w:rFonts w:eastAsia="Andale Sans UI"/>
          <w:kern w:val="1"/>
        </w:rPr>
        <w:t xml:space="preserve">Юр. адрес: </w:t>
      </w:r>
      <w:r w:rsidR="0026493F" w:rsidRPr="00040574">
        <w:rPr>
          <w:rFonts w:eastAsia="Andale Sans UI"/>
          <w:kern w:val="1"/>
        </w:rPr>
        <w:t>__</w:t>
      </w:r>
      <w:r w:rsidRPr="00040574">
        <w:rPr>
          <w:rFonts w:eastAsia="Andale Sans UI"/>
          <w:kern w:val="1"/>
        </w:rPr>
        <w:t xml:space="preserve"> </w:t>
      </w:r>
    </w:p>
    <w:p w14:paraId="19D1D8B5" w14:textId="51B60660" w:rsidR="00F60FD1" w:rsidRPr="00040574" w:rsidRDefault="00F60FD1" w:rsidP="00F60FD1">
      <w:pPr>
        <w:ind w:right="284"/>
        <w:jc w:val="both"/>
        <w:rPr>
          <w:b/>
        </w:rPr>
      </w:pPr>
      <w:r w:rsidRPr="00040574">
        <w:t>р/с</w:t>
      </w:r>
      <w:r w:rsidRPr="00040574">
        <w:rPr>
          <w:b/>
        </w:rPr>
        <w:t xml:space="preserve"> </w:t>
      </w:r>
      <w:r w:rsidR="0026493F" w:rsidRPr="00040574">
        <w:rPr>
          <w:rStyle w:val="2Calibri11pt"/>
          <w:rFonts w:ascii="Times New Roman" w:hAnsi="Times New Roman" w:cs="Times New Roman"/>
        </w:rPr>
        <w:t>__</w:t>
      </w:r>
    </w:p>
    <w:p w14:paraId="22734A08" w14:textId="5854FD21" w:rsidR="00F60FD1" w:rsidRPr="00040574" w:rsidRDefault="00F60FD1" w:rsidP="00F60FD1">
      <w:pPr>
        <w:ind w:right="284"/>
        <w:jc w:val="both"/>
        <w:rPr>
          <w:rStyle w:val="2Calibri11pt"/>
          <w:rFonts w:ascii="Times New Roman" w:hAnsi="Times New Roman" w:cs="Times New Roman"/>
          <w:b w:val="0"/>
        </w:rPr>
      </w:pPr>
      <w:r w:rsidRPr="00040574">
        <w:t>к/с</w:t>
      </w:r>
      <w:r w:rsidRPr="00040574">
        <w:rPr>
          <w:b/>
        </w:rPr>
        <w:t xml:space="preserve"> </w:t>
      </w:r>
      <w:r w:rsidR="0026493F" w:rsidRPr="00040574">
        <w:rPr>
          <w:rStyle w:val="2Calibri11pt"/>
          <w:rFonts w:ascii="Times New Roman" w:hAnsi="Times New Roman" w:cs="Times New Roman"/>
        </w:rPr>
        <w:t>__</w:t>
      </w:r>
    </w:p>
    <w:p w14:paraId="3BEBEA2D" w14:textId="6FE3C72A" w:rsidR="00F60FD1" w:rsidRPr="00040574" w:rsidRDefault="0026493F" w:rsidP="00F60FD1">
      <w:pPr>
        <w:ind w:right="284"/>
        <w:jc w:val="both"/>
      </w:pPr>
      <w:r w:rsidRPr="00040574">
        <w:t>БАНК</w:t>
      </w:r>
    </w:p>
    <w:p w14:paraId="64838EF2" w14:textId="2DE4B91A" w:rsidR="00F60FD1" w:rsidRPr="00040574" w:rsidRDefault="00F60FD1" w:rsidP="00F60FD1">
      <w:pPr>
        <w:ind w:right="284"/>
        <w:jc w:val="both"/>
      </w:pPr>
      <w:r w:rsidRPr="00040574">
        <w:t xml:space="preserve">БИК </w:t>
      </w:r>
      <w:r w:rsidR="0026493F" w:rsidRPr="00040574">
        <w:t>__</w:t>
      </w:r>
    </w:p>
    <w:p w14:paraId="260FC883" w14:textId="3E8EF4C0" w:rsidR="00F60FD1" w:rsidRPr="00040574" w:rsidRDefault="00F60FD1" w:rsidP="00F60FD1">
      <w:pPr>
        <w:shd w:val="clear" w:color="auto" w:fill="FFFFFF"/>
        <w:ind w:right="284"/>
        <w:contextualSpacing/>
        <w:jc w:val="both"/>
        <w:textAlignment w:val="top"/>
        <w:rPr>
          <w:color w:val="000000"/>
          <w:spacing w:val="-4"/>
          <w:lang w:eastAsia="ru-RU"/>
        </w:rPr>
      </w:pPr>
      <w:bookmarkStart w:id="28" w:name="_Hlk165049709"/>
      <w:r w:rsidRPr="00040574">
        <w:rPr>
          <w:rFonts w:eastAsia="Andale Sans UI"/>
          <w:kern w:val="1"/>
        </w:rPr>
        <w:t>Тел. +7(</w:t>
      </w:r>
      <w:r w:rsidR="0026493F" w:rsidRPr="00040574">
        <w:rPr>
          <w:rFonts w:eastAsia="Andale Sans UI"/>
          <w:kern w:val="1"/>
        </w:rPr>
        <w:t>__</w:t>
      </w:r>
    </w:p>
    <w:bookmarkEnd w:id="28"/>
    <w:p w14:paraId="468C00F6" w14:textId="22125031" w:rsidR="00F60FD1" w:rsidRPr="00040574" w:rsidRDefault="00F60FD1" w:rsidP="00F60FD1">
      <w:pPr>
        <w:shd w:val="clear" w:color="auto" w:fill="FFFFFF"/>
        <w:ind w:right="284"/>
        <w:contextualSpacing/>
        <w:jc w:val="both"/>
        <w:textAlignment w:val="top"/>
        <w:rPr>
          <w:color w:val="999999"/>
          <w:shd w:val="clear" w:color="auto" w:fill="FFFFFF"/>
        </w:rPr>
      </w:pPr>
      <w:r w:rsidRPr="00040574">
        <w:rPr>
          <w:color w:val="000000"/>
          <w:spacing w:val="-4"/>
          <w:lang w:val="en-US" w:eastAsia="ru-RU"/>
        </w:rPr>
        <w:t>e</w:t>
      </w:r>
      <w:r w:rsidRPr="00040574">
        <w:rPr>
          <w:color w:val="000000"/>
          <w:spacing w:val="-4"/>
          <w:lang w:eastAsia="ru-RU"/>
        </w:rPr>
        <w:t>-</w:t>
      </w:r>
      <w:r w:rsidRPr="00040574">
        <w:rPr>
          <w:color w:val="000000"/>
          <w:spacing w:val="-4"/>
          <w:lang w:val="en-US" w:eastAsia="ru-RU"/>
        </w:rPr>
        <w:t>mail</w:t>
      </w:r>
      <w:r w:rsidRPr="00040574">
        <w:rPr>
          <w:color w:val="000000"/>
          <w:spacing w:val="-4"/>
          <w:lang w:eastAsia="ru-RU"/>
        </w:rPr>
        <w:t xml:space="preserve">: </w:t>
      </w:r>
      <w:r w:rsidR="0026493F" w:rsidRPr="00040574">
        <w:rPr>
          <w:shd w:val="clear" w:color="auto" w:fill="FFFFFF"/>
        </w:rPr>
        <w:t>__</w:t>
      </w:r>
    </w:p>
    <w:p w14:paraId="040DC020" w14:textId="508AD25D" w:rsidR="00F60FD1" w:rsidRPr="00040574" w:rsidRDefault="00F60FD1" w:rsidP="00F60FD1">
      <w:pPr>
        <w:shd w:val="clear" w:color="auto" w:fill="FFFFFF"/>
        <w:ind w:right="284"/>
        <w:contextualSpacing/>
        <w:jc w:val="both"/>
        <w:textAlignment w:val="top"/>
        <w:rPr>
          <w:spacing w:val="-4"/>
          <w:lang w:eastAsia="ru-RU"/>
        </w:rPr>
      </w:pPr>
      <w:r w:rsidRPr="00040574">
        <w:rPr>
          <w:color w:val="000000"/>
          <w:spacing w:val="-4"/>
          <w:lang w:eastAsia="ru-RU"/>
        </w:rPr>
        <w:t>сайт:</w:t>
      </w:r>
      <w:r w:rsidR="0026493F" w:rsidRPr="00040574">
        <w:rPr>
          <w:color w:val="000000"/>
          <w:spacing w:val="-4"/>
          <w:lang w:eastAsia="ru-RU"/>
        </w:rPr>
        <w:t xml:space="preserve"> __</w:t>
      </w:r>
    </w:p>
    <w:p w14:paraId="1E904E8A" w14:textId="77777777" w:rsidR="00F60FD1" w:rsidRPr="00040574" w:rsidRDefault="00F60FD1" w:rsidP="00F60FD1">
      <w:pPr>
        <w:shd w:val="clear" w:color="auto" w:fill="FFFFFF"/>
        <w:ind w:right="284"/>
        <w:contextualSpacing/>
        <w:jc w:val="both"/>
        <w:textAlignment w:val="top"/>
        <w:rPr>
          <w:spacing w:val="-4"/>
          <w:lang w:eastAsia="ru-RU"/>
        </w:rPr>
      </w:pPr>
    </w:p>
    <w:p w14:paraId="2121BF7A" w14:textId="5E7B9127" w:rsidR="00F60FD1" w:rsidRPr="00040574" w:rsidRDefault="00456DF2" w:rsidP="00F60FD1">
      <w:pPr>
        <w:shd w:val="clear" w:color="auto" w:fill="FFFFFF"/>
        <w:ind w:right="284"/>
        <w:contextualSpacing/>
        <w:jc w:val="both"/>
        <w:textAlignment w:val="top"/>
        <w:rPr>
          <w:b/>
          <w:color w:val="000000"/>
          <w:spacing w:val="-4"/>
          <w:lang w:eastAsia="ru-RU"/>
        </w:rPr>
      </w:pPr>
      <w:r w:rsidRPr="00040574">
        <w:rPr>
          <w:b/>
          <w:color w:val="000000"/>
          <w:spacing w:val="-4"/>
          <w:lang w:eastAsia="ru-RU"/>
        </w:rPr>
        <w:t xml:space="preserve">Генеральный </w:t>
      </w:r>
      <w:r w:rsidR="0026493F" w:rsidRPr="00040574">
        <w:rPr>
          <w:b/>
          <w:color w:val="000000"/>
          <w:spacing w:val="-4"/>
          <w:lang w:eastAsia="ru-RU"/>
        </w:rPr>
        <w:t>д</w:t>
      </w:r>
      <w:r w:rsidR="00F60FD1" w:rsidRPr="00040574">
        <w:rPr>
          <w:b/>
          <w:color w:val="000000"/>
          <w:spacing w:val="-4"/>
          <w:lang w:eastAsia="ru-RU"/>
        </w:rPr>
        <w:t xml:space="preserve">иректор </w:t>
      </w:r>
    </w:p>
    <w:p w14:paraId="26BB7FC4" w14:textId="77777777" w:rsidR="00F60FD1" w:rsidRPr="00040574" w:rsidRDefault="00F60FD1" w:rsidP="00F60FD1">
      <w:pPr>
        <w:shd w:val="clear" w:color="auto" w:fill="FFFFFF"/>
        <w:ind w:right="284"/>
        <w:contextualSpacing/>
        <w:jc w:val="both"/>
        <w:textAlignment w:val="top"/>
        <w:rPr>
          <w:b/>
          <w:color w:val="000000"/>
          <w:spacing w:val="-4"/>
          <w:lang w:eastAsia="ru-RU"/>
        </w:rPr>
      </w:pPr>
    </w:p>
    <w:p w14:paraId="022150E2" w14:textId="4121E750" w:rsidR="00F60FD1" w:rsidRPr="00040574" w:rsidRDefault="00F60FD1" w:rsidP="00F60FD1">
      <w:pPr>
        <w:shd w:val="clear" w:color="auto" w:fill="FFFFFF"/>
        <w:ind w:right="284"/>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57334ECE" w14:textId="77777777" w:rsidR="00F60FD1" w:rsidRPr="00040574" w:rsidRDefault="00F60FD1" w:rsidP="00F60FD1">
      <w:pPr>
        <w:shd w:val="clear" w:color="auto" w:fill="FFFFFF"/>
        <w:ind w:right="284"/>
        <w:contextualSpacing/>
        <w:jc w:val="both"/>
        <w:textAlignment w:val="top"/>
        <w:rPr>
          <w:b/>
          <w:color w:val="000000"/>
          <w:spacing w:val="-4"/>
          <w:lang w:eastAsia="ru-RU"/>
        </w:rPr>
      </w:pPr>
    </w:p>
    <w:p w14:paraId="6663089B" w14:textId="77777777" w:rsidR="00F60FD1" w:rsidRPr="00040574" w:rsidRDefault="00F60FD1" w:rsidP="00F60FD1">
      <w:pPr>
        <w:rPr>
          <w:b/>
          <w:color w:val="000000"/>
          <w:spacing w:val="-4"/>
          <w:lang w:eastAsia="ru-RU"/>
        </w:rPr>
      </w:pPr>
    </w:p>
    <w:p w14:paraId="004DFF00" w14:textId="77777777" w:rsidR="00F60FD1" w:rsidRPr="00040574" w:rsidRDefault="00F60FD1" w:rsidP="00F60FD1">
      <w:pPr>
        <w:shd w:val="clear" w:color="auto" w:fill="FFFFFF"/>
        <w:ind w:right="284"/>
        <w:contextualSpacing/>
        <w:jc w:val="both"/>
        <w:textAlignment w:val="top"/>
        <w:rPr>
          <w:b/>
          <w:color w:val="000000"/>
          <w:spacing w:val="-4"/>
          <w:lang w:eastAsia="ru-RU"/>
        </w:rPr>
      </w:pPr>
      <w:r w:rsidRPr="00040574">
        <w:rPr>
          <w:b/>
          <w:color w:val="000000"/>
          <w:spacing w:val="-4"/>
          <w:lang w:eastAsia="ru-RU"/>
        </w:rPr>
        <w:t>Участник долевого строительства:</w:t>
      </w:r>
    </w:p>
    <w:p w14:paraId="4B3C4A90" w14:textId="77777777" w:rsidR="00F60FD1" w:rsidRPr="00040574" w:rsidRDefault="00F60FD1" w:rsidP="00F60FD1">
      <w:pPr>
        <w:shd w:val="clear" w:color="auto" w:fill="FFFFFF"/>
        <w:ind w:right="284"/>
        <w:contextualSpacing/>
        <w:jc w:val="both"/>
        <w:textAlignment w:val="top"/>
        <w:rPr>
          <w:b/>
          <w:color w:val="000000"/>
          <w:spacing w:val="-4"/>
          <w:lang w:eastAsia="ru-RU"/>
        </w:rPr>
      </w:pPr>
    </w:p>
    <w:p w14:paraId="352C41F6" w14:textId="77777777" w:rsidR="0026493F" w:rsidRPr="00040574" w:rsidRDefault="00F60FD1" w:rsidP="00F60FD1">
      <w:pPr>
        <w:shd w:val="clear" w:color="auto" w:fill="FFFFFF"/>
        <w:ind w:right="284"/>
        <w:contextualSpacing/>
        <w:jc w:val="both"/>
        <w:textAlignment w:val="top"/>
        <w:rPr>
          <w:b/>
          <w:bCs/>
          <w:lang w:eastAsia="ru-RU"/>
        </w:rPr>
      </w:pPr>
      <w:bookmarkStart w:id="29" w:name="_Hlk165050972"/>
      <w:r w:rsidRPr="00040574">
        <w:rPr>
          <w:b/>
          <w:bCs/>
          <w:lang w:eastAsia="ru-RU"/>
        </w:rPr>
        <w:t xml:space="preserve">Гражданин </w:t>
      </w:r>
    </w:p>
    <w:p w14:paraId="63054C8E" w14:textId="7DEB47FD" w:rsidR="00F60FD1" w:rsidRPr="00040574" w:rsidRDefault="00F60FD1" w:rsidP="00F60FD1">
      <w:pPr>
        <w:shd w:val="clear" w:color="auto" w:fill="FFFFFF"/>
        <w:ind w:right="284"/>
        <w:contextualSpacing/>
        <w:jc w:val="both"/>
        <w:textAlignment w:val="top"/>
        <w:rPr>
          <w:lang w:eastAsia="ru-RU"/>
        </w:rPr>
      </w:pPr>
    </w:p>
    <w:p w14:paraId="5D56CE6F" w14:textId="502FAF8F" w:rsidR="00F60FD1" w:rsidRPr="00040574" w:rsidRDefault="00F60FD1" w:rsidP="00F60FD1">
      <w:pPr>
        <w:shd w:val="clear" w:color="auto" w:fill="FFFFFF"/>
        <w:ind w:right="284"/>
        <w:contextualSpacing/>
        <w:jc w:val="both"/>
        <w:textAlignment w:val="top"/>
        <w:rPr>
          <w:color w:val="000000"/>
          <w:spacing w:val="-4"/>
          <w:lang w:eastAsia="ru-RU"/>
        </w:rPr>
      </w:pPr>
      <w:r w:rsidRPr="00040574">
        <w:rPr>
          <w:rFonts w:eastAsia="Andale Sans UI"/>
          <w:kern w:val="1"/>
        </w:rPr>
        <w:t>Тел. +7(</w:t>
      </w:r>
      <w:r w:rsidR="0026493F" w:rsidRPr="00040574">
        <w:rPr>
          <w:rFonts w:eastAsia="Andale Sans UI"/>
          <w:kern w:val="1"/>
        </w:rPr>
        <w:t>__</w:t>
      </w:r>
      <w:r w:rsidRPr="00040574">
        <w:rPr>
          <w:color w:val="000000"/>
          <w:spacing w:val="-4"/>
          <w:lang w:eastAsia="ru-RU"/>
        </w:rPr>
        <w:t xml:space="preserve">, </w:t>
      </w:r>
      <w:r w:rsidRPr="00040574">
        <w:rPr>
          <w:lang w:val="en-US" w:eastAsia="ru-RU"/>
        </w:rPr>
        <w:t>e</w:t>
      </w:r>
      <w:r w:rsidRPr="00040574">
        <w:rPr>
          <w:lang w:eastAsia="ru-RU"/>
        </w:rPr>
        <w:t>-</w:t>
      </w:r>
      <w:r w:rsidRPr="00040574">
        <w:rPr>
          <w:lang w:val="en-US" w:eastAsia="ru-RU"/>
        </w:rPr>
        <w:t>mail</w:t>
      </w:r>
      <w:r w:rsidRPr="00040574">
        <w:rPr>
          <w:lang w:eastAsia="ru-RU"/>
        </w:rPr>
        <w:t xml:space="preserve">: </w:t>
      </w:r>
      <w:r w:rsidR="0026493F" w:rsidRPr="00040574">
        <w:rPr>
          <w:lang w:eastAsia="ru-RU"/>
        </w:rPr>
        <w:t>__</w:t>
      </w:r>
    </w:p>
    <w:bookmarkEnd w:id="29"/>
    <w:p w14:paraId="663A52E9" w14:textId="77777777" w:rsidR="00F60FD1" w:rsidRPr="00040574" w:rsidRDefault="00F60FD1" w:rsidP="00F60FD1">
      <w:pPr>
        <w:shd w:val="clear" w:color="auto" w:fill="FFFFFF"/>
        <w:ind w:right="284"/>
        <w:contextualSpacing/>
        <w:jc w:val="both"/>
        <w:textAlignment w:val="top"/>
        <w:rPr>
          <w:lang w:eastAsia="ru-RU"/>
        </w:rPr>
      </w:pPr>
    </w:p>
    <w:p w14:paraId="668BA5A2" w14:textId="78C57CCB" w:rsidR="00F60FD1" w:rsidRPr="00040574" w:rsidRDefault="00F60FD1" w:rsidP="00F60FD1">
      <w:pPr>
        <w:shd w:val="clear" w:color="auto" w:fill="FFFFFF"/>
        <w:ind w:right="284"/>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0352C374" w14:textId="77777777" w:rsidR="00E006E5" w:rsidRPr="00040574" w:rsidRDefault="00E006E5" w:rsidP="00C84244">
      <w:pPr>
        <w:adjustRightInd w:val="0"/>
        <w:ind w:right="-1" w:firstLine="567"/>
        <w:jc w:val="both"/>
        <w:rPr>
          <w:lang w:eastAsia="ru-RU"/>
        </w:rPr>
      </w:pPr>
    </w:p>
    <w:p w14:paraId="674FF7E1" w14:textId="77777777" w:rsidR="00E006E5" w:rsidRPr="00040574" w:rsidRDefault="00E006E5" w:rsidP="00E006E5"/>
    <w:p w14:paraId="24612A42" w14:textId="07143D6B" w:rsidR="00E006E5" w:rsidRPr="00040574" w:rsidRDefault="00E006E5" w:rsidP="00E006E5"/>
    <w:p w14:paraId="2E84E6D9" w14:textId="3B98D66B" w:rsidR="00EA295D" w:rsidRPr="00040574" w:rsidRDefault="00EA295D" w:rsidP="00E006E5"/>
    <w:p w14:paraId="71669A90" w14:textId="65990AC3" w:rsidR="0022099A" w:rsidRPr="00040574" w:rsidRDefault="0022099A" w:rsidP="00E006E5">
      <w:r w:rsidRPr="00040574">
        <w:br w:type="page"/>
      </w:r>
    </w:p>
    <w:p w14:paraId="0421907A" w14:textId="0A5923EE" w:rsidR="0022099A" w:rsidRPr="00040574" w:rsidRDefault="0022099A" w:rsidP="0022099A">
      <w:pPr>
        <w:ind w:left="4962"/>
        <w:jc w:val="right"/>
      </w:pPr>
      <w:r w:rsidRPr="00040574">
        <w:lastRenderedPageBreak/>
        <w:t>Приложение № 1</w:t>
      </w:r>
    </w:p>
    <w:p w14:paraId="4C2748BF" w14:textId="5113ABAB" w:rsidR="0022355F" w:rsidRDefault="0022099A" w:rsidP="0022099A">
      <w:pPr>
        <w:ind w:left="4962"/>
        <w:jc w:val="right"/>
      </w:pPr>
      <w:r w:rsidRPr="00040574">
        <w:t xml:space="preserve"> к Договору </w:t>
      </w:r>
      <w:r w:rsidR="00506CD6">
        <w:t xml:space="preserve">долевого </w:t>
      </w:r>
      <w:r w:rsidRPr="00040574">
        <w:t xml:space="preserve">участия в </w:t>
      </w:r>
    </w:p>
    <w:p w14:paraId="0358CE4C" w14:textId="24BFD85F" w:rsidR="0022099A" w:rsidRPr="00040574" w:rsidRDefault="0022099A" w:rsidP="0022355F">
      <w:pPr>
        <w:ind w:left="4962"/>
        <w:jc w:val="right"/>
      </w:pPr>
      <w:r w:rsidRPr="00040574">
        <w:rPr>
          <w:spacing w:val="-2"/>
        </w:rPr>
        <w:t>строительстве</w:t>
      </w:r>
      <w:r w:rsidR="0022355F">
        <w:rPr>
          <w:spacing w:val="-2"/>
        </w:rPr>
        <w:t xml:space="preserve"> </w:t>
      </w:r>
      <w:r w:rsidRPr="00040574">
        <w:rPr>
          <w:color w:val="000000"/>
          <w:spacing w:val="-4"/>
          <w:lang w:eastAsia="ru-RU"/>
        </w:rPr>
        <w:t>гостини</w:t>
      </w:r>
      <w:r w:rsidR="0022355F">
        <w:rPr>
          <w:color w:val="000000"/>
          <w:spacing w:val="-4"/>
          <w:lang w:eastAsia="ru-RU"/>
        </w:rPr>
        <w:t>чного комплекса</w:t>
      </w:r>
      <w:r w:rsidRPr="00040574">
        <w:t xml:space="preserve"> от «__» ___ 202_ года № __/__</w:t>
      </w:r>
    </w:p>
    <w:p w14:paraId="00EEDBC8" w14:textId="77777777" w:rsidR="0022099A" w:rsidRPr="00040574" w:rsidRDefault="0022099A" w:rsidP="0022099A">
      <w:pPr>
        <w:pStyle w:val="a5"/>
        <w:spacing w:before="11"/>
        <w:ind w:left="0" w:right="284"/>
        <w:jc w:val="left"/>
        <w:rPr>
          <w:sz w:val="22"/>
          <w:szCs w:val="22"/>
        </w:rPr>
      </w:pPr>
    </w:p>
    <w:p w14:paraId="66723489" w14:textId="77777777" w:rsidR="0022099A" w:rsidRPr="00040574" w:rsidRDefault="0022099A" w:rsidP="0022099A">
      <w:pPr>
        <w:ind w:left="59" w:right="284"/>
        <w:jc w:val="center"/>
      </w:pPr>
      <w:r w:rsidRPr="00040574">
        <w:rPr>
          <w:spacing w:val="-2"/>
          <w:w w:val="105"/>
        </w:rPr>
        <w:t>МЕСТОПОЛОЖЕНИЕ</w:t>
      </w:r>
    </w:p>
    <w:p w14:paraId="46566468" w14:textId="77777777" w:rsidR="0022099A" w:rsidRPr="00040574" w:rsidRDefault="0022099A" w:rsidP="0022099A">
      <w:pPr>
        <w:spacing w:before="3"/>
        <w:ind w:left="59" w:right="284"/>
        <w:jc w:val="center"/>
      </w:pPr>
      <w:r w:rsidRPr="00040574">
        <w:rPr>
          <w:w w:val="105"/>
        </w:rPr>
        <w:t xml:space="preserve">Объекта долевого строительства на плане этажа </w:t>
      </w:r>
      <w:r w:rsidRPr="00040574">
        <w:rPr>
          <w:spacing w:val="-2"/>
          <w:w w:val="105"/>
        </w:rPr>
        <w:t>Объекта</w:t>
      </w:r>
    </w:p>
    <w:p w14:paraId="7B56B9A7" w14:textId="77777777" w:rsidR="0022099A" w:rsidRPr="00040574" w:rsidRDefault="0022099A" w:rsidP="0022099A">
      <w:pPr>
        <w:pStyle w:val="a5"/>
        <w:spacing w:before="6"/>
        <w:ind w:left="0" w:right="284"/>
        <w:jc w:val="left"/>
        <w:rPr>
          <w:sz w:val="22"/>
          <w:szCs w:val="22"/>
        </w:rPr>
      </w:pPr>
    </w:p>
    <w:p w14:paraId="491D2DA2" w14:textId="77777777" w:rsidR="0022099A" w:rsidRPr="00040574" w:rsidRDefault="0022099A" w:rsidP="0022099A">
      <w:pPr>
        <w:pStyle w:val="a5"/>
        <w:ind w:left="59" w:right="284"/>
        <w:jc w:val="center"/>
        <w:rPr>
          <w:sz w:val="22"/>
          <w:szCs w:val="22"/>
        </w:rPr>
      </w:pPr>
      <w:r w:rsidRPr="00040574">
        <w:rPr>
          <w:w w:val="90"/>
          <w:sz w:val="22"/>
          <w:szCs w:val="22"/>
        </w:rPr>
        <w:t xml:space="preserve">ПЛАНИРОВКА </w:t>
      </w:r>
      <w:r w:rsidRPr="00040574">
        <w:rPr>
          <w:spacing w:val="-2"/>
          <w:sz w:val="22"/>
          <w:szCs w:val="22"/>
        </w:rPr>
        <w:t>ЭТАЖА</w:t>
      </w:r>
    </w:p>
    <w:p w14:paraId="7F6C8454" w14:textId="167BB827" w:rsidR="0022099A" w:rsidRPr="00040574" w:rsidRDefault="0022099A" w:rsidP="0022099A">
      <w:pPr>
        <w:tabs>
          <w:tab w:val="left" w:pos="405"/>
        </w:tabs>
        <w:ind w:right="284"/>
        <w:jc w:val="center"/>
      </w:pPr>
      <w:r w:rsidRPr="00040574">
        <w:t xml:space="preserve">_ </w:t>
      </w:r>
      <w:r w:rsidRPr="00040574">
        <w:rPr>
          <w:spacing w:val="-4"/>
          <w:w w:val="105"/>
        </w:rPr>
        <w:t>этаж</w:t>
      </w:r>
    </w:p>
    <w:p w14:paraId="3B3ED520" w14:textId="77777777" w:rsidR="00EA295D" w:rsidRPr="00040574" w:rsidRDefault="00EA295D" w:rsidP="00E006E5"/>
    <w:p w14:paraId="474B2EBD" w14:textId="7D2BF2CE" w:rsidR="00EA295D" w:rsidRPr="00040574" w:rsidRDefault="00EA295D" w:rsidP="00E006E5"/>
    <w:p w14:paraId="1A0EC1B3" w14:textId="4329A30E" w:rsidR="0022099A" w:rsidRPr="00040574" w:rsidRDefault="0022099A" w:rsidP="00E006E5"/>
    <w:p w14:paraId="2F611E50" w14:textId="3BD4AED1" w:rsidR="0022099A" w:rsidRPr="00040574" w:rsidRDefault="0022099A" w:rsidP="00E006E5"/>
    <w:p w14:paraId="694353E7" w14:textId="56F6A5CD" w:rsidR="0022099A" w:rsidRPr="00040574" w:rsidRDefault="0022099A" w:rsidP="00E006E5"/>
    <w:p w14:paraId="4F437DFE" w14:textId="5CF15873" w:rsidR="0022099A" w:rsidRPr="00040574" w:rsidRDefault="0022099A" w:rsidP="0022099A">
      <w:pPr>
        <w:jc w:val="center"/>
        <w:rPr>
          <w:spacing w:val="-2"/>
        </w:rPr>
      </w:pPr>
      <w:r w:rsidRPr="00040574">
        <w:t xml:space="preserve">ПЛАН ОБЪЕКТА ДОЛЕВОГО </w:t>
      </w:r>
      <w:r w:rsidRPr="00040574">
        <w:rPr>
          <w:spacing w:val="-2"/>
        </w:rPr>
        <w:t>СТРОИТЕЛЬСТВА</w:t>
      </w:r>
    </w:p>
    <w:p w14:paraId="31DB0DEB" w14:textId="3BB1B78E" w:rsidR="0022099A" w:rsidRPr="00040574" w:rsidRDefault="0022099A" w:rsidP="0022099A">
      <w:pPr>
        <w:jc w:val="center"/>
        <w:rPr>
          <w:spacing w:val="-2"/>
        </w:rPr>
      </w:pPr>
    </w:p>
    <w:p w14:paraId="2BDB8B7E" w14:textId="20833080" w:rsidR="0022099A" w:rsidRPr="00040574" w:rsidRDefault="0022099A" w:rsidP="0022099A">
      <w:pPr>
        <w:jc w:val="center"/>
        <w:rPr>
          <w:spacing w:val="-2"/>
        </w:rPr>
      </w:pPr>
    </w:p>
    <w:p w14:paraId="63E85C2A" w14:textId="6424A3E7" w:rsidR="0022099A" w:rsidRPr="00040574" w:rsidRDefault="0022099A" w:rsidP="0022099A">
      <w:pPr>
        <w:jc w:val="center"/>
        <w:rPr>
          <w:spacing w:val="-2"/>
        </w:rPr>
      </w:pPr>
    </w:p>
    <w:tbl>
      <w:tblPr>
        <w:tblStyle w:val="TableNormal"/>
        <w:tblW w:w="0" w:type="auto"/>
        <w:tblInd w:w="-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661"/>
        <w:gridCol w:w="4829"/>
      </w:tblGrid>
      <w:tr w:rsidR="0022099A" w:rsidRPr="00040574" w14:paraId="252E340C" w14:textId="77777777" w:rsidTr="0022099A">
        <w:trPr>
          <w:trHeight w:val="585"/>
        </w:trPr>
        <w:tc>
          <w:tcPr>
            <w:tcW w:w="4661" w:type="dxa"/>
          </w:tcPr>
          <w:p w14:paraId="7C751B58" w14:textId="77777777" w:rsidR="0022099A" w:rsidRPr="00040574" w:rsidRDefault="0022099A" w:rsidP="0022099A">
            <w:pPr>
              <w:pStyle w:val="TableParagraph"/>
              <w:spacing w:line="270" w:lineRule="exact"/>
              <w:ind w:left="117" w:right="284"/>
              <w:jc w:val="center"/>
              <w:rPr>
                <w:b/>
                <w:bCs/>
              </w:rPr>
            </w:pPr>
            <w:proofErr w:type="spellStart"/>
            <w:r w:rsidRPr="00040574">
              <w:rPr>
                <w:b/>
                <w:bCs/>
                <w:w w:val="95"/>
              </w:rPr>
              <w:t>Наименование</w:t>
            </w:r>
            <w:proofErr w:type="spellEnd"/>
            <w:r w:rsidRPr="00040574">
              <w:rPr>
                <w:b/>
                <w:bCs/>
                <w:w w:val="95"/>
              </w:rPr>
              <w:t xml:space="preserve"> </w:t>
            </w:r>
            <w:proofErr w:type="spellStart"/>
            <w:r w:rsidRPr="00040574">
              <w:rPr>
                <w:b/>
                <w:bCs/>
                <w:w w:val="95"/>
              </w:rPr>
              <w:t>частей</w:t>
            </w:r>
            <w:proofErr w:type="spellEnd"/>
            <w:r w:rsidRPr="00040574">
              <w:rPr>
                <w:b/>
                <w:bCs/>
                <w:w w:val="95"/>
              </w:rPr>
              <w:t xml:space="preserve"> </w:t>
            </w:r>
            <w:proofErr w:type="spellStart"/>
            <w:r w:rsidRPr="00040574">
              <w:rPr>
                <w:b/>
                <w:bCs/>
                <w:spacing w:val="-2"/>
                <w:w w:val="95"/>
              </w:rPr>
              <w:t>нежилого</w:t>
            </w:r>
            <w:proofErr w:type="spellEnd"/>
            <w:r w:rsidRPr="00040574">
              <w:rPr>
                <w:b/>
                <w:bCs/>
                <w:spacing w:val="-2"/>
                <w:w w:val="95"/>
              </w:rPr>
              <w:t xml:space="preserve"> </w:t>
            </w:r>
            <w:proofErr w:type="spellStart"/>
            <w:r w:rsidRPr="00040574">
              <w:rPr>
                <w:b/>
                <w:bCs/>
                <w:spacing w:val="-2"/>
              </w:rPr>
              <w:t>помещения</w:t>
            </w:r>
            <w:proofErr w:type="spellEnd"/>
          </w:p>
        </w:tc>
        <w:tc>
          <w:tcPr>
            <w:tcW w:w="4829" w:type="dxa"/>
          </w:tcPr>
          <w:p w14:paraId="33A6E865" w14:textId="77777777" w:rsidR="0022099A" w:rsidRPr="00040574" w:rsidRDefault="0022099A" w:rsidP="0022099A">
            <w:pPr>
              <w:pStyle w:val="TableParagraph"/>
              <w:spacing w:line="270" w:lineRule="exact"/>
              <w:ind w:left="0" w:right="284"/>
              <w:jc w:val="center"/>
              <w:rPr>
                <w:b/>
                <w:bCs/>
                <w:lang w:val="ru-RU"/>
              </w:rPr>
            </w:pPr>
            <w:r w:rsidRPr="00040574">
              <w:rPr>
                <w:b/>
                <w:bCs/>
                <w:w w:val="95"/>
                <w:lang w:val="ru-RU"/>
              </w:rPr>
              <w:t xml:space="preserve">Площадь частей нежилого </w:t>
            </w:r>
            <w:r w:rsidRPr="00040574">
              <w:rPr>
                <w:b/>
                <w:bCs/>
                <w:spacing w:val="-2"/>
                <w:w w:val="95"/>
                <w:lang w:val="ru-RU"/>
              </w:rPr>
              <w:t xml:space="preserve">помещения, </w:t>
            </w:r>
            <w:r w:rsidRPr="00040574">
              <w:rPr>
                <w:b/>
                <w:bCs/>
                <w:spacing w:val="-4"/>
                <w:lang w:val="ru-RU"/>
              </w:rPr>
              <w:t>кв. м</w:t>
            </w:r>
          </w:p>
        </w:tc>
      </w:tr>
      <w:tr w:rsidR="0022099A" w:rsidRPr="00040574" w14:paraId="3C21E5B9" w14:textId="77777777" w:rsidTr="0022099A">
        <w:trPr>
          <w:trHeight w:val="282"/>
        </w:trPr>
        <w:tc>
          <w:tcPr>
            <w:tcW w:w="4661" w:type="dxa"/>
          </w:tcPr>
          <w:p w14:paraId="788F8387" w14:textId="77777777" w:rsidR="0022099A" w:rsidRPr="00040574" w:rsidRDefault="0022099A" w:rsidP="0022099A">
            <w:pPr>
              <w:pStyle w:val="TableParagraph"/>
              <w:spacing w:line="260" w:lineRule="exact"/>
              <w:ind w:left="117" w:right="284"/>
            </w:pPr>
            <w:proofErr w:type="spellStart"/>
            <w:r w:rsidRPr="00040574">
              <w:rPr>
                <w:spacing w:val="-2"/>
              </w:rPr>
              <w:t>Нежилое</w:t>
            </w:r>
            <w:proofErr w:type="spellEnd"/>
            <w:r w:rsidRPr="00040574">
              <w:rPr>
                <w:spacing w:val="-2"/>
              </w:rPr>
              <w:t xml:space="preserve"> </w:t>
            </w:r>
            <w:proofErr w:type="spellStart"/>
            <w:r w:rsidRPr="00040574">
              <w:rPr>
                <w:spacing w:val="-2"/>
              </w:rPr>
              <w:t>помещение</w:t>
            </w:r>
            <w:proofErr w:type="spellEnd"/>
          </w:p>
        </w:tc>
        <w:tc>
          <w:tcPr>
            <w:tcW w:w="4829" w:type="dxa"/>
          </w:tcPr>
          <w:p w14:paraId="34B5C3B6" w14:textId="52E299E9" w:rsidR="0022099A" w:rsidRPr="00040574" w:rsidRDefault="0022099A" w:rsidP="0022099A">
            <w:pPr>
              <w:pStyle w:val="TableParagraph"/>
              <w:ind w:left="0" w:right="284"/>
              <w:jc w:val="center"/>
            </w:pPr>
          </w:p>
        </w:tc>
      </w:tr>
      <w:tr w:rsidR="0022099A" w:rsidRPr="00040574" w14:paraId="1D2567D4" w14:textId="77777777" w:rsidTr="0022099A">
        <w:trPr>
          <w:trHeight w:val="277"/>
        </w:trPr>
        <w:tc>
          <w:tcPr>
            <w:tcW w:w="4661" w:type="dxa"/>
          </w:tcPr>
          <w:p w14:paraId="7B76C46B" w14:textId="77777777" w:rsidR="0022099A" w:rsidRPr="00040574" w:rsidRDefault="0022099A" w:rsidP="0022099A">
            <w:pPr>
              <w:pStyle w:val="TableParagraph"/>
              <w:spacing w:line="255" w:lineRule="exact"/>
              <w:ind w:left="117" w:right="284"/>
              <w:rPr>
                <w:spacing w:val="-2"/>
              </w:rPr>
            </w:pPr>
            <w:proofErr w:type="spellStart"/>
            <w:r w:rsidRPr="00040574">
              <w:rPr>
                <w:spacing w:val="-2"/>
              </w:rPr>
              <w:t>Санузел</w:t>
            </w:r>
            <w:proofErr w:type="spellEnd"/>
          </w:p>
        </w:tc>
        <w:tc>
          <w:tcPr>
            <w:tcW w:w="4829" w:type="dxa"/>
          </w:tcPr>
          <w:p w14:paraId="165A3163" w14:textId="5A376D1D" w:rsidR="0022099A" w:rsidRPr="00040574" w:rsidRDefault="0022099A" w:rsidP="0022099A">
            <w:pPr>
              <w:pStyle w:val="TableParagraph"/>
              <w:ind w:left="0" w:right="284"/>
              <w:jc w:val="center"/>
            </w:pPr>
          </w:p>
        </w:tc>
      </w:tr>
      <w:tr w:rsidR="00040574" w:rsidRPr="00040574" w14:paraId="5C6F087C" w14:textId="77777777" w:rsidTr="0022099A">
        <w:trPr>
          <w:trHeight w:val="277"/>
        </w:trPr>
        <w:tc>
          <w:tcPr>
            <w:tcW w:w="4661" w:type="dxa"/>
          </w:tcPr>
          <w:p w14:paraId="3415DF48" w14:textId="1DD462D7" w:rsidR="00040574" w:rsidRPr="00040574" w:rsidRDefault="00040574" w:rsidP="0022099A">
            <w:pPr>
              <w:pStyle w:val="TableParagraph"/>
              <w:spacing w:line="255" w:lineRule="exact"/>
              <w:ind w:left="117" w:right="284"/>
              <w:rPr>
                <w:spacing w:val="-2"/>
                <w:lang w:val="ru-RU"/>
              </w:rPr>
            </w:pPr>
            <w:r>
              <w:rPr>
                <w:spacing w:val="-2"/>
                <w:lang w:val="ru-RU"/>
              </w:rPr>
              <w:t>Балкон/Терраса/лоджия</w:t>
            </w:r>
          </w:p>
        </w:tc>
        <w:tc>
          <w:tcPr>
            <w:tcW w:w="4829" w:type="dxa"/>
          </w:tcPr>
          <w:p w14:paraId="462389EC" w14:textId="77777777" w:rsidR="00040574" w:rsidRPr="00040574" w:rsidRDefault="00040574" w:rsidP="0022099A">
            <w:pPr>
              <w:pStyle w:val="TableParagraph"/>
              <w:ind w:left="0" w:right="284"/>
              <w:jc w:val="center"/>
            </w:pPr>
          </w:p>
        </w:tc>
      </w:tr>
    </w:tbl>
    <w:p w14:paraId="6CB0BD4A" w14:textId="1B61D9D7" w:rsidR="0022099A" w:rsidRPr="00040574" w:rsidRDefault="0022099A" w:rsidP="0022099A">
      <w:pPr>
        <w:jc w:val="center"/>
      </w:pPr>
    </w:p>
    <w:p w14:paraId="13EEBA97" w14:textId="4878F026" w:rsidR="0022099A" w:rsidRPr="00040574" w:rsidRDefault="0022099A" w:rsidP="0022099A">
      <w:pPr>
        <w:jc w:val="center"/>
      </w:pPr>
      <w:bookmarkStart w:id="30" w:name="_Hlk191060683"/>
    </w:p>
    <w:p w14:paraId="757E6AEE" w14:textId="77777777" w:rsidR="0022099A" w:rsidRPr="00040574" w:rsidRDefault="0022099A" w:rsidP="0022099A">
      <w:pPr>
        <w:shd w:val="clear" w:color="auto" w:fill="FFFFFF"/>
        <w:ind w:right="284"/>
        <w:contextualSpacing/>
        <w:jc w:val="both"/>
        <w:textAlignment w:val="top"/>
        <w:rPr>
          <w:b/>
          <w:color w:val="000000"/>
          <w:spacing w:val="-4"/>
          <w:lang w:eastAsia="ru-RU"/>
        </w:rPr>
      </w:pPr>
      <w:r w:rsidRPr="00040574">
        <w:rPr>
          <w:b/>
          <w:color w:val="000000"/>
          <w:spacing w:val="-4"/>
          <w:lang w:eastAsia="ru-RU"/>
        </w:rPr>
        <w:t>Застройщик:</w:t>
      </w:r>
    </w:p>
    <w:p w14:paraId="143133DD" w14:textId="77777777" w:rsidR="0022099A" w:rsidRPr="00040574" w:rsidRDefault="0022099A" w:rsidP="0022099A">
      <w:pPr>
        <w:shd w:val="clear" w:color="auto" w:fill="FFFFFF"/>
        <w:ind w:right="284"/>
        <w:contextualSpacing/>
        <w:jc w:val="both"/>
        <w:textAlignment w:val="top"/>
        <w:rPr>
          <w:spacing w:val="-4"/>
          <w:lang w:eastAsia="ru-RU"/>
        </w:rPr>
      </w:pPr>
    </w:p>
    <w:p w14:paraId="3E9F7203" w14:textId="266CFECE" w:rsidR="0022099A" w:rsidRPr="00040574" w:rsidRDefault="00456DF2" w:rsidP="0022099A">
      <w:pPr>
        <w:shd w:val="clear" w:color="auto" w:fill="FFFFFF"/>
        <w:ind w:right="284"/>
        <w:contextualSpacing/>
        <w:jc w:val="both"/>
        <w:textAlignment w:val="top"/>
        <w:rPr>
          <w:b/>
          <w:color w:val="000000"/>
          <w:spacing w:val="-4"/>
          <w:lang w:eastAsia="ru-RU"/>
        </w:rPr>
      </w:pPr>
      <w:r w:rsidRPr="00040574">
        <w:rPr>
          <w:b/>
          <w:color w:val="000000"/>
          <w:spacing w:val="-4"/>
          <w:lang w:eastAsia="ru-RU"/>
        </w:rPr>
        <w:t xml:space="preserve">Генеральный </w:t>
      </w:r>
      <w:r w:rsidR="0022099A" w:rsidRPr="00040574">
        <w:rPr>
          <w:b/>
          <w:color w:val="000000"/>
          <w:spacing w:val="-4"/>
          <w:lang w:eastAsia="ru-RU"/>
        </w:rPr>
        <w:t xml:space="preserve">директор </w:t>
      </w:r>
    </w:p>
    <w:p w14:paraId="05E5B6EF" w14:textId="77777777" w:rsidR="0022099A" w:rsidRPr="00040574" w:rsidRDefault="0022099A" w:rsidP="0022099A">
      <w:pPr>
        <w:shd w:val="clear" w:color="auto" w:fill="FFFFFF"/>
        <w:ind w:right="284"/>
        <w:contextualSpacing/>
        <w:jc w:val="both"/>
        <w:textAlignment w:val="top"/>
        <w:rPr>
          <w:b/>
          <w:color w:val="000000"/>
          <w:spacing w:val="-4"/>
          <w:lang w:eastAsia="ru-RU"/>
        </w:rPr>
      </w:pPr>
    </w:p>
    <w:p w14:paraId="58A79A22" w14:textId="77777777" w:rsidR="0022099A" w:rsidRPr="00040574" w:rsidRDefault="0022099A" w:rsidP="0022099A">
      <w:pPr>
        <w:shd w:val="clear" w:color="auto" w:fill="FFFFFF"/>
        <w:ind w:right="284"/>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30D0E3BE" w14:textId="77777777" w:rsidR="0022099A" w:rsidRPr="00040574" w:rsidRDefault="0022099A" w:rsidP="0022099A">
      <w:pPr>
        <w:shd w:val="clear" w:color="auto" w:fill="FFFFFF"/>
        <w:ind w:right="284"/>
        <w:contextualSpacing/>
        <w:jc w:val="both"/>
        <w:textAlignment w:val="top"/>
        <w:rPr>
          <w:b/>
          <w:color w:val="000000"/>
          <w:spacing w:val="-4"/>
          <w:lang w:eastAsia="ru-RU"/>
        </w:rPr>
      </w:pPr>
    </w:p>
    <w:p w14:paraId="58BDBE3F" w14:textId="77777777" w:rsidR="0022099A" w:rsidRPr="00040574" w:rsidRDefault="0022099A" w:rsidP="0022099A">
      <w:pPr>
        <w:rPr>
          <w:b/>
          <w:color w:val="000000"/>
          <w:spacing w:val="-4"/>
          <w:lang w:eastAsia="ru-RU"/>
        </w:rPr>
      </w:pPr>
    </w:p>
    <w:p w14:paraId="02386902" w14:textId="77777777" w:rsidR="0022099A" w:rsidRPr="00040574" w:rsidRDefault="0022099A" w:rsidP="0022099A">
      <w:pPr>
        <w:shd w:val="clear" w:color="auto" w:fill="FFFFFF"/>
        <w:ind w:right="284"/>
        <w:contextualSpacing/>
        <w:jc w:val="both"/>
        <w:textAlignment w:val="top"/>
        <w:rPr>
          <w:b/>
          <w:color w:val="000000"/>
          <w:spacing w:val="-4"/>
          <w:lang w:eastAsia="ru-RU"/>
        </w:rPr>
      </w:pPr>
      <w:r w:rsidRPr="00040574">
        <w:rPr>
          <w:b/>
          <w:color w:val="000000"/>
          <w:spacing w:val="-4"/>
          <w:lang w:eastAsia="ru-RU"/>
        </w:rPr>
        <w:t>Участник долевого строительства:</w:t>
      </w:r>
    </w:p>
    <w:p w14:paraId="49211757" w14:textId="77777777" w:rsidR="0022099A" w:rsidRPr="00040574" w:rsidRDefault="0022099A" w:rsidP="0022099A">
      <w:pPr>
        <w:shd w:val="clear" w:color="auto" w:fill="FFFFFF"/>
        <w:ind w:right="284"/>
        <w:contextualSpacing/>
        <w:jc w:val="both"/>
        <w:textAlignment w:val="top"/>
        <w:rPr>
          <w:b/>
          <w:color w:val="000000"/>
          <w:spacing w:val="-4"/>
          <w:lang w:eastAsia="ru-RU"/>
        </w:rPr>
      </w:pPr>
    </w:p>
    <w:p w14:paraId="1589457E" w14:textId="77777777" w:rsidR="0022099A" w:rsidRPr="00040574" w:rsidRDefault="0022099A" w:rsidP="0022099A">
      <w:pPr>
        <w:shd w:val="clear" w:color="auto" w:fill="FFFFFF"/>
        <w:ind w:right="284"/>
        <w:contextualSpacing/>
        <w:jc w:val="both"/>
        <w:textAlignment w:val="top"/>
        <w:rPr>
          <w:b/>
          <w:bCs/>
          <w:lang w:eastAsia="ru-RU"/>
        </w:rPr>
      </w:pPr>
      <w:r w:rsidRPr="00040574">
        <w:rPr>
          <w:b/>
          <w:bCs/>
          <w:lang w:eastAsia="ru-RU"/>
        </w:rPr>
        <w:t xml:space="preserve">Гражданин </w:t>
      </w:r>
    </w:p>
    <w:p w14:paraId="3F10F352" w14:textId="77777777" w:rsidR="0022099A" w:rsidRPr="00040574" w:rsidRDefault="0022099A" w:rsidP="0022099A">
      <w:pPr>
        <w:shd w:val="clear" w:color="auto" w:fill="FFFFFF"/>
        <w:ind w:right="284"/>
        <w:contextualSpacing/>
        <w:jc w:val="both"/>
        <w:textAlignment w:val="top"/>
        <w:rPr>
          <w:lang w:eastAsia="ru-RU"/>
        </w:rPr>
      </w:pPr>
    </w:p>
    <w:p w14:paraId="08536AB5" w14:textId="77777777" w:rsidR="0022099A" w:rsidRPr="00040574" w:rsidRDefault="0022099A" w:rsidP="0022099A">
      <w:pPr>
        <w:shd w:val="clear" w:color="auto" w:fill="FFFFFF"/>
        <w:ind w:right="284"/>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bookmarkEnd w:id="30"/>
    <w:p w14:paraId="03315409" w14:textId="77777777" w:rsidR="0022099A" w:rsidRPr="00040574" w:rsidRDefault="0022099A" w:rsidP="0022099A">
      <w:pPr>
        <w:adjustRightInd w:val="0"/>
        <w:ind w:right="-1" w:firstLine="567"/>
        <w:jc w:val="both"/>
        <w:rPr>
          <w:lang w:eastAsia="ru-RU"/>
        </w:rPr>
      </w:pPr>
    </w:p>
    <w:p w14:paraId="62A1AB9B" w14:textId="16718C2D" w:rsidR="0022099A" w:rsidRPr="00040574" w:rsidRDefault="0022099A" w:rsidP="0022099A">
      <w:pPr>
        <w:jc w:val="center"/>
      </w:pPr>
    </w:p>
    <w:p w14:paraId="1D1B68F4" w14:textId="11986FF0" w:rsidR="0022099A" w:rsidRPr="00040574" w:rsidRDefault="0022099A" w:rsidP="0022099A">
      <w:pPr>
        <w:jc w:val="center"/>
      </w:pPr>
      <w:r w:rsidRPr="00040574">
        <w:br w:type="page"/>
      </w:r>
    </w:p>
    <w:p w14:paraId="455E7234" w14:textId="77777777" w:rsidR="0022099A" w:rsidRPr="00040574" w:rsidRDefault="0022099A" w:rsidP="0022099A">
      <w:pPr>
        <w:spacing w:before="76" w:line="237" w:lineRule="auto"/>
        <w:ind w:right="-1"/>
        <w:jc w:val="right"/>
      </w:pPr>
      <w:r w:rsidRPr="00040574">
        <w:lastRenderedPageBreak/>
        <w:t xml:space="preserve">Приложение № 2 </w:t>
      </w:r>
    </w:p>
    <w:p w14:paraId="52638651" w14:textId="0154A614" w:rsidR="0022355F" w:rsidRDefault="0022099A" w:rsidP="0022099A">
      <w:pPr>
        <w:spacing w:before="76" w:line="237" w:lineRule="auto"/>
        <w:ind w:right="-1"/>
        <w:jc w:val="right"/>
      </w:pPr>
      <w:bookmarkStart w:id="31" w:name="_Hlk191060423"/>
      <w:r w:rsidRPr="00040574">
        <w:t xml:space="preserve">к Договору </w:t>
      </w:r>
      <w:r w:rsidR="00506CD6">
        <w:t xml:space="preserve">долевого </w:t>
      </w:r>
      <w:r w:rsidRPr="00040574">
        <w:t xml:space="preserve">участия в </w:t>
      </w:r>
    </w:p>
    <w:p w14:paraId="53501420" w14:textId="1297534E" w:rsidR="0022099A" w:rsidRPr="00040574" w:rsidRDefault="0022099A" w:rsidP="0022099A">
      <w:pPr>
        <w:spacing w:before="76" w:line="237" w:lineRule="auto"/>
        <w:ind w:right="-1"/>
        <w:jc w:val="right"/>
      </w:pPr>
      <w:r w:rsidRPr="00040574">
        <w:t xml:space="preserve"> строительстве гостини</w:t>
      </w:r>
      <w:r w:rsidR="0022355F">
        <w:t>чного комплекса</w:t>
      </w:r>
    </w:p>
    <w:p w14:paraId="4220E44B" w14:textId="300B5392" w:rsidR="0022099A" w:rsidRPr="00040574" w:rsidRDefault="0022099A" w:rsidP="0022099A">
      <w:pPr>
        <w:spacing w:before="76" w:line="237" w:lineRule="auto"/>
        <w:ind w:right="-1"/>
        <w:jc w:val="right"/>
      </w:pPr>
      <w:r w:rsidRPr="00040574">
        <w:t>от «__» ___ 202_ года № __/__</w:t>
      </w:r>
    </w:p>
    <w:bookmarkEnd w:id="31"/>
    <w:p w14:paraId="066BF1F7" w14:textId="77777777" w:rsidR="00A30231" w:rsidRPr="00040574" w:rsidRDefault="00A30231" w:rsidP="00583F57">
      <w:pPr>
        <w:spacing w:before="76" w:line="237" w:lineRule="auto"/>
        <w:ind w:right="233"/>
        <w:jc w:val="right"/>
      </w:pPr>
    </w:p>
    <w:p w14:paraId="72A968BE" w14:textId="6EDC892E" w:rsidR="00A30231" w:rsidRPr="00040574" w:rsidRDefault="00A30231" w:rsidP="00A30231">
      <w:pPr>
        <w:spacing w:before="76" w:line="237" w:lineRule="auto"/>
        <w:ind w:right="233"/>
        <w:jc w:val="center"/>
      </w:pPr>
      <w:r w:rsidRPr="00040574">
        <w:rPr>
          <w:lang w:eastAsia="ru-RU"/>
        </w:rPr>
        <w:t>«Перечень видов работ и оснащения Объекта долевого строительства предметами и оборудованием, соответствующими классификации Гостиницы уровня 3 или 4 звезды и требованиям гостиничного оператора».</w:t>
      </w:r>
    </w:p>
    <w:p w14:paraId="50DBCBEB" w14:textId="77777777" w:rsidR="00A30231" w:rsidRPr="00040574" w:rsidRDefault="00A30231" w:rsidP="00583F57">
      <w:pPr>
        <w:spacing w:before="76" w:line="237" w:lineRule="auto"/>
        <w:ind w:right="233"/>
        <w:jc w:val="right"/>
      </w:pPr>
    </w:p>
    <w:p w14:paraId="70E099F3" w14:textId="77777777" w:rsidR="00A30231" w:rsidRPr="00040574" w:rsidRDefault="00A30231" w:rsidP="00583F57">
      <w:pPr>
        <w:spacing w:before="76" w:line="237" w:lineRule="auto"/>
        <w:ind w:right="233"/>
        <w:jc w:val="right"/>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808"/>
        <w:gridCol w:w="6104"/>
      </w:tblGrid>
      <w:tr w:rsidR="00CD71B7" w:rsidRPr="00040574" w14:paraId="664A38FA" w14:textId="77777777" w:rsidTr="00D94B37">
        <w:trPr>
          <w:trHeight w:val="291"/>
          <w:jc w:val="center"/>
        </w:trPr>
        <w:tc>
          <w:tcPr>
            <w:tcW w:w="701" w:type="dxa"/>
            <w:tcBorders>
              <w:top w:val="single" w:sz="4" w:space="0" w:color="auto"/>
              <w:left w:val="single" w:sz="4" w:space="0" w:color="auto"/>
              <w:bottom w:val="single" w:sz="4" w:space="0" w:color="auto"/>
              <w:right w:val="single" w:sz="4" w:space="0" w:color="auto"/>
            </w:tcBorders>
            <w:hideMark/>
          </w:tcPr>
          <w:p w14:paraId="2690961A" w14:textId="77777777" w:rsidR="00CD71B7" w:rsidRPr="00040574" w:rsidRDefault="00CD71B7" w:rsidP="00D94B37">
            <w:pPr>
              <w:widowControl/>
              <w:tabs>
                <w:tab w:val="left" w:pos="495"/>
              </w:tabs>
              <w:autoSpaceDE/>
              <w:autoSpaceDN/>
              <w:spacing w:line="252" w:lineRule="auto"/>
              <w:ind w:right="284"/>
              <w:jc w:val="center"/>
              <w:rPr>
                <w:b/>
              </w:rPr>
            </w:pPr>
            <w:r w:rsidRPr="00040574">
              <w:rPr>
                <w:b/>
              </w:rPr>
              <w:t>№</w:t>
            </w:r>
          </w:p>
        </w:tc>
        <w:tc>
          <w:tcPr>
            <w:tcW w:w="2811" w:type="dxa"/>
            <w:tcBorders>
              <w:top w:val="single" w:sz="4" w:space="0" w:color="auto"/>
              <w:left w:val="single" w:sz="4" w:space="0" w:color="auto"/>
              <w:bottom w:val="single" w:sz="4" w:space="0" w:color="auto"/>
              <w:right w:val="single" w:sz="4" w:space="0" w:color="auto"/>
            </w:tcBorders>
            <w:hideMark/>
          </w:tcPr>
          <w:p w14:paraId="13DB2AEE" w14:textId="77777777" w:rsidR="00CD71B7" w:rsidRPr="00040574" w:rsidRDefault="00CD71B7" w:rsidP="00D94B37">
            <w:pPr>
              <w:widowControl/>
              <w:autoSpaceDE/>
              <w:autoSpaceDN/>
              <w:spacing w:line="252" w:lineRule="auto"/>
              <w:jc w:val="center"/>
              <w:rPr>
                <w:b/>
              </w:rPr>
            </w:pPr>
            <w:r w:rsidRPr="00040574">
              <w:rPr>
                <w:b/>
              </w:rPr>
              <w:t>Виды работ</w:t>
            </w:r>
          </w:p>
        </w:tc>
        <w:tc>
          <w:tcPr>
            <w:tcW w:w="6122" w:type="dxa"/>
            <w:tcBorders>
              <w:top w:val="single" w:sz="4" w:space="0" w:color="auto"/>
              <w:left w:val="single" w:sz="4" w:space="0" w:color="auto"/>
              <w:bottom w:val="single" w:sz="4" w:space="0" w:color="auto"/>
              <w:right w:val="single" w:sz="4" w:space="0" w:color="auto"/>
            </w:tcBorders>
            <w:hideMark/>
          </w:tcPr>
          <w:p w14:paraId="5A0AAAE0" w14:textId="77777777" w:rsidR="00CD71B7" w:rsidRPr="00040574" w:rsidRDefault="00CD71B7" w:rsidP="00D94B37">
            <w:pPr>
              <w:widowControl/>
              <w:autoSpaceDE/>
              <w:autoSpaceDN/>
              <w:spacing w:line="252" w:lineRule="auto"/>
              <w:jc w:val="center"/>
              <w:rPr>
                <w:b/>
              </w:rPr>
            </w:pPr>
            <w:r w:rsidRPr="00040574">
              <w:rPr>
                <w:b/>
              </w:rPr>
              <w:t>Содержание работ</w:t>
            </w:r>
          </w:p>
        </w:tc>
      </w:tr>
      <w:tr w:rsidR="00CD71B7" w:rsidRPr="00040574" w14:paraId="76186E88" w14:textId="77777777" w:rsidTr="00D94B37">
        <w:trPr>
          <w:trHeight w:val="272"/>
          <w:jc w:val="center"/>
        </w:trPr>
        <w:tc>
          <w:tcPr>
            <w:tcW w:w="701" w:type="dxa"/>
            <w:tcBorders>
              <w:top w:val="single" w:sz="4" w:space="0" w:color="auto"/>
              <w:left w:val="single" w:sz="4" w:space="0" w:color="auto"/>
              <w:bottom w:val="single" w:sz="4" w:space="0" w:color="auto"/>
              <w:right w:val="single" w:sz="4" w:space="0" w:color="auto"/>
            </w:tcBorders>
          </w:tcPr>
          <w:p w14:paraId="4878B459"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hideMark/>
          </w:tcPr>
          <w:p w14:paraId="59AB98E4" w14:textId="77777777" w:rsidR="00CD71B7" w:rsidRPr="00040574" w:rsidRDefault="00CD71B7" w:rsidP="00D94B37">
            <w:pPr>
              <w:widowControl/>
              <w:autoSpaceDE/>
              <w:autoSpaceDN/>
              <w:spacing w:line="252" w:lineRule="auto"/>
            </w:pPr>
            <w:r w:rsidRPr="00040574">
              <w:t>Состав отделочных работ</w:t>
            </w:r>
          </w:p>
        </w:tc>
        <w:tc>
          <w:tcPr>
            <w:tcW w:w="6122" w:type="dxa"/>
            <w:tcBorders>
              <w:top w:val="single" w:sz="4" w:space="0" w:color="auto"/>
              <w:left w:val="single" w:sz="4" w:space="0" w:color="auto"/>
              <w:bottom w:val="single" w:sz="4" w:space="0" w:color="auto"/>
              <w:right w:val="single" w:sz="4" w:space="0" w:color="auto"/>
            </w:tcBorders>
            <w:hideMark/>
          </w:tcPr>
          <w:p w14:paraId="27154583" w14:textId="77777777" w:rsidR="00CD71B7" w:rsidRPr="00040574" w:rsidRDefault="00CD71B7" w:rsidP="00D94B37">
            <w:pPr>
              <w:widowControl/>
              <w:autoSpaceDE/>
              <w:autoSpaceDN/>
              <w:spacing w:line="252" w:lineRule="auto"/>
              <w:jc w:val="both"/>
            </w:pPr>
            <w:r w:rsidRPr="00040574">
              <w:t>В соответствии с Ведомостью внутренней отделки Объекта долевого строительства (см. ниже)</w:t>
            </w:r>
          </w:p>
        </w:tc>
      </w:tr>
      <w:tr w:rsidR="00CD71B7" w:rsidRPr="00040574" w14:paraId="1935F42B" w14:textId="77777777" w:rsidTr="00D94B37">
        <w:trPr>
          <w:trHeight w:val="272"/>
          <w:jc w:val="center"/>
        </w:trPr>
        <w:tc>
          <w:tcPr>
            <w:tcW w:w="701" w:type="dxa"/>
            <w:tcBorders>
              <w:top w:val="single" w:sz="4" w:space="0" w:color="auto"/>
              <w:left w:val="single" w:sz="4" w:space="0" w:color="auto"/>
              <w:bottom w:val="single" w:sz="4" w:space="0" w:color="auto"/>
              <w:right w:val="single" w:sz="4" w:space="0" w:color="auto"/>
            </w:tcBorders>
          </w:tcPr>
          <w:p w14:paraId="22553D3C"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tcPr>
          <w:p w14:paraId="3B1AFAF1" w14:textId="77777777" w:rsidR="00CD71B7" w:rsidRPr="00040574" w:rsidRDefault="00CD71B7" w:rsidP="00D94B37">
            <w:pPr>
              <w:widowControl/>
              <w:autoSpaceDE/>
              <w:autoSpaceDN/>
              <w:spacing w:line="252" w:lineRule="auto"/>
            </w:pPr>
            <w:r w:rsidRPr="00040574">
              <w:t>Входная дверь</w:t>
            </w:r>
          </w:p>
        </w:tc>
        <w:tc>
          <w:tcPr>
            <w:tcW w:w="6122" w:type="dxa"/>
            <w:tcBorders>
              <w:top w:val="single" w:sz="4" w:space="0" w:color="auto"/>
              <w:left w:val="single" w:sz="4" w:space="0" w:color="auto"/>
              <w:bottom w:val="single" w:sz="4" w:space="0" w:color="auto"/>
              <w:right w:val="single" w:sz="4" w:space="0" w:color="auto"/>
            </w:tcBorders>
          </w:tcPr>
          <w:p w14:paraId="1519C8B8" w14:textId="32D0003B" w:rsidR="00CD71B7" w:rsidRPr="00040574" w:rsidRDefault="00067EA4" w:rsidP="002E4BC8">
            <w:pPr>
              <w:widowControl/>
              <w:numPr>
                <w:ilvl w:val="0"/>
                <w:numId w:val="9"/>
              </w:numPr>
              <w:autoSpaceDE/>
              <w:autoSpaceDN/>
              <w:spacing w:line="252" w:lineRule="auto"/>
              <w:ind w:left="303" w:hanging="303"/>
              <w:contextualSpacing/>
            </w:pPr>
            <w:r w:rsidRPr="00040574">
              <w:rPr>
                <w:lang w:eastAsia="ru-RU"/>
              </w:rPr>
              <w:t>В номерном фонде устанавливаются входные шпонированные двери с электронным замком, межкомнатные шпонированные двери</w:t>
            </w:r>
          </w:p>
        </w:tc>
      </w:tr>
      <w:tr w:rsidR="00CD71B7" w:rsidRPr="00040574" w14:paraId="4047588A" w14:textId="77777777" w:rsidTr="00D94B37">
        <w:trPr>
          <w:trHeight w:val="977"/>
          <w:jc w:val="center"/>
        </w:trPr>
        <w:tc>
          <w:tcPr>
            <w:tcW w:w="701" w:type="dxa"/>
            <w:tcBorders>
              <w:top w:val="single" w:sz="4" w:space="0" w:color="auto"/>
              <w:left w:val="single" w:sz="4" w:space="0" w:color="auto"/>
              <w:bottom w:val="single" w:sz="4" w:space="0" w:color="auto"/>
              <w:right w:val="single" w:sz="4" w:space="0" w:color="auto"/>
            </w:tcBorders>
          </w:tcPr>
          <w:p w14:paraId="45E4C760"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hideMark/>
          </w:tcPr>
          <w:p w14:paraId="74C178BA" w14:textId="77777777" w:rsidR="00CD71B7" w:rsidRPr="00040574" w:rsidRDefault="00CD71B7" w:rsidP="00D94B37">
            <w:pPr>
              <w:widowControl/>
              <w:autoSpaceDE/>
              <w:autoSpaceDN/>
              <w:spacing w:line="252" w:lineRule="auto"/>
            </w:pPr>
            <w:r w:rsidRPr="00040574">
              <w:t>Сантехнические работы</w:t>
            </w:r>
          </w:p>
        </w:tc>
        <w:tc>
          <w:tcPr>
            <w:tcW w:w="6122" w:type="dxa"/>
            <w:tcBorders>
              <w:top w:val="single" w:sz="4" w:space="0" w:color="auto"/>
              <w:left w:val="single" w:sz="4" w:space="0" w:color="auto"/>
              <w:bottom w:val="single" w:sz="4" w:space="0" w:color="auto"/>
              <w:right w:val="single" w:sz="4" w:space="0" w:color="auto"/>
            </w:tcBorders>
            <w:hideMark/>
          </w:tcPr>
          <w:p w14:paraId="3D416305" w14:textId="77777777" w:rsidR="00CD71B7" w:rsidRPr="00040574" w:rsidRDefault="00CD71B7" w:rsidP="002E4BC8">
            <w:pPr>
              <w:widowControl/>
              <w:numPr>
                <w:ilvl w:val="0"/>
                <w:numId w:val="8"/>
              </w:numPr>
              <w:autoSpaceDE/>
              <w:autoSpaceDN/>
              <w:ind w:left="303" w:hanging="303"/>
              <w:contextualSpacing/>
              <w:jc w:val="both"/>
            </w:pPr>
            <w:r w:rsidRPr="00040574">
              <w:t xml:space="preserve">Выполнение прокладки трубопроводов ХВС, ГВС, канализования по нежилому помещению. </w:t>
            </w:r>
          </w:p>
          <w:p w14:paraId="10807C94" w14:textId="77777777" w:rsidR="00CD71B7" w:rsidRPr="00040574" w:rsidRDefault="00CD71B7" w:rsidP="002E4BC8">
            <w:pPr>
              <w:widowControl/>
              <w:numPr>
                <w:ilvl w:val="0"/>
                <w:numId w:val="8"/>
              </w:numPr>
              <w:autoSpaceDE/>
              <w:autoSpaceDN/>
              <w:ind w:left="303" w:hanging="303"/>
              <w:contextualSpacing/>
              <w:jc w:val="both"/>
            </w:pPr>
            <w:r w:rsidRPr="00040574">
              <w:t>Прокладка трубопроводов отопления до мест установки приборов отопления в соответствии с проектом.</w:t>
            </w:r>
          </w:p>
          <w:p w14:paraId="2C37F15D" w14:textId="77777777" w:rsidR="00CD71B7" w:rsidRPr="00040574" w:rsidRDefault="00CD71B7" w:rsidP="002E4BC8">
            <w:pPr>
              <w:widowControl/>
              <w:numPr>
                <w:ilvl w:val="0"/>
                <w:numId w:val="8"/>
              </w:numPr>
              <w:autoSpaceDE/>
              <w:autoSpaceDN/>
              <w:ind w:left="303" w:hanging="303"/>
              <w:contextualSpacing/>
              <w:jc w:val="both"/>
            </w:pPr>
            <w:r w:rsidRPr="00040574">
              <w:t>Установка отопительных приборов – радиаторов и/или конвекторов</w:t>
            </w:r>
          </w:p>
          <w:p w14:paraId="79334E14" w14:textId="77777777" w:rsidR="00CD71B7" w:rsidRPr="00040574" w:rsidRDefault="00CD71B7" w:rsidP="002E4BC8">
            <w:pPr>
              <w:widowControl/>
              <w:numPr>
                <w:ilvl w:val="0"/>
                <w:numId w:val="8"/>
              </w:numPr>
              <w:autoSpaceDE/>
              <w:autoSpaceDN/>
              <w:ind w:left="303" w:hanging="303"/>
              <w:contextualSpacing/>
              <w:jc w:val="both"/>
            </w:pPr>
            <w:r w:rsidRPr="00040574">
              <w:t>Установка сантехнических приборов и оборудования</w:t>
            </w:r>
          </w:p>
        </w:tc>
      </w:tr>
      <w:tr w:rsidR="00CD71B7" w:rsidRPr="00040574" w14:paraId="1CACEA19" w14:textId="77777777" w:rsidTr="00D94B37">
        <w:trPr>
          <w:trHeight w:val="977"/>
          <w:jc w:val="center"/>
        </w:trPr>
        <w:tc>
          <w:tcPr>
            <w:tcW w:w="701" w:type="dxa"/>
            <w:tcBorders>
              <w:top w:val="single" w:sz="4" w:space="0" w:color="auto"/>
              <w:left w:val="single" w:sz="4" w:space="0" w:color="auto"/>
              <w:bottom w:val="single" w:sz="4" w:space="0" w:color="auto"/>
              <w:right w:val="single" w:sz="4" w:space="0" w:color="auto"/>
            </w:tcBorders>
          </w:tcPr>
          <w:p w14:paraId="0C1C88F7"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hideMark/>
          </w:tcPr>
          <w:p w14:paraId="3DBF359C" w14:textId="77777777" w:rsidR="00CD71B7" w:rsidRPr="00040574" w:rsidRDefault="00CD71B7" w:rsidP="00D94B37">
            <w:pPr>
              <w:widowControl/>
              <w:autoSpaceDE/>
              <w:autoSpaceDN/>
              <w:spacing w:line="252" w:lineRule="auto"/>
              <w:jc w:val="both"/>
            </w:pPr>
            <w:r w:rsidRPr="00040574">
              <w:t>Электротехнические работы</w:t>
            </w:r>
          </w:p>
        </w:tc>
        <w:tc>
          <w:tcPr>
            <w:tcW w:w="6122" w:type="dxa"/>
            <w:tcBorders>
              <w:top w:val="single" w:sz="4" w:space="0" w:color="auto"/>
              <w:left w:val="single" w:sz="4" w:space="0" w:color="auto"/>
              <w:bottom w:val="single" w:sz="4" w:space="0" w:color="auto"/>
              <w:right w:val="single" w:sz="4" w:space="0" w:color="auto"/>
            </w:tcBorders>
            <w:hideMark/>
          </w:tcPr>
          <w:p w14:paraId="6B787F41" w14:textId="77777777" w:rsidR="00CD71B7" w:rsidRPr="00040574" w:rsidRDefault="00CD71B7" w:rsidP="002E4BC8">
            <w:pPr>
              <w:widowControl/>
              <w:numPr>
                <w:ilvl w:val="0"/>
                <w:numId w:val="10"/>
              </w:numPr>
              <w:autoSpaceDE/>
              <w:autoSpaceDN/>
              <w:spacing w:line="252" w:lineRule="auto"/>
              <w:ind w:left="303" w:hanging="284"/>
              <w:contextualSpacing/>
              <w:jc w:val="both"/>
            </w:pPr>
            <w:r w:rsidRPr="00040574">
              <w:t>Установка щита - в соответствии с проектом.</w:t>
            </w:r>
          </w:p>
          <w:p w14:paraId="08B6DBCD" w14:textId="77777777" w:rsidR="00CD71B7" w:rsidRPr="00040574" w:rsidRDefault="00CD71B7" w:rsidP="002E4BC8">
            <w:pPr>
              <w:widowControl/>
              <w:numPr>
                <w:ilvl w:val="0"/>
                <w:numId w:val="10"/>
              </w:numPr>
              <w:autoSpaceDE/>
              <w:autoSpaceDN/>
              <w:spacing w:line="252" w:lineRule="auto"/>
              <w:ind w:left="303" w:hanging="284"/>
              <w:contextualSpacing/>
              <w:jc w:val="both"/>
            </w:pPr>
            <w:r w:rsidRPr="00040574">
              <w:t xml:space="preserve">Установка </w:t>
            </w:r>
            <w:proofErr w:type="spellStart"/>
            <w:r w:rsidRPr="00040574">
              <w:t>подрозетников</w:t>
            </w:r>
            <w:proofErr w:type="spellEnd"/>
            <w:r w:rsidRPr="00040574">
              <w:t>.</w:t>
            </w:r>
          </w:p>
          <w:p w14:paraId="6A1AEC43" w14:textId="77777777" w:rsidR="00CD71B7" w:rsidRPr="00040574" w:rsidRDefault="00CD71B7" w:rsidP="002E4BC8">
            <w:pPr>
              <w:widowControl/>
              <w:numPr>
                <w:ilvl w:val="0"/>
                <w:numId w:val="10"/>
              </w:numPr>
              <w:autoSpaceDE/>
              <w:autoSpaceDN/>
              <w:spacing w:line="252" w:lineRule="auto"/>
              <w:ind w:left="303" w:hanging="284"/>
              <w:contextualSpacing/>
              <w:jc w:val="both"/>
            </w:pPr>
            <w:r w:rsidRPr="00040574">
              <w:t>Разводка проводов по нежилому помещению</w:t>
            </w:r>
          </w:p>
          <w:p w14:paraId="25E6A74D" w14:textId="77777777" w:rsidR="00CD71B7" w:rsidRPr="00040574" w:rsidRDefault="00CD71B7" w:rsidP="002E4BC8">
            <w:pPr>
              <w:widowControl/>
              <w:numPr>
                <w:ilvl w:val="0"/>
                <w:numId w:val="10"/>
              </w:numPr>
              <w:autoSpaceDE/>
              <w:autoSpaceDN/>
              <w:spacing w:line="252" w:lineRule="auto"/>
              <w:ind w:left="303" w:hanging="284"/>
              <w:contextualSpacing/>
              <w:jc w:val="both"/>
            </w:pPr>
            <w:r w:rsidRPr="00040574">
              <w:t>Установка оконечных осветительных и электротехнических устройств (точечный свет, розетки, выключатели)</w:t>
            </w:r>
          </w:p>
        </w:tc>
      </w:tr>
      <w:tr w:rsidR="00CD71B7" w:rsidRPr="00040574" w14:paraId="3CB6DBB4" w14:textId="77777777" w:rsidTr="00D94B37">
        <w:trPr>
          <w:trHeight w:val="525"/>
          <w:jc w:val="center"/>
        </w:trPr>
        <w:tc>
          <w:tcPr>
            <w:tcW w:w="701" w:type="dxa"/>
            <w:tcBorders>
              <w:top w:val="single" w:sz="4" w:space="0" w:color="auto"/>
              <w:left w:val="single" w:sz="4" w:space="0" w:color="auto"/>
              <w:bottom w:val="single" w:sz="4" w:space="0" w:color="auto"/>
              <w:right w:val="single" w:sz="4" w:space="0" w:color="auto"/>
            </w:tcBorders>
          </w:tcPr>
          <w:p w14:paraId="309D929B"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tcPr>
          <w:p w14:paraId="280E0FC3" w14:textId="77777777" w:rsidR="00CD71B7" w:rsidRPr="00040574" w:rsidRDefault="00CD71B7" w:rsidP="00D94B37">
            <w:pPr>
              <w:widowControl/>
              <w:autoSpaceDE/>
              <w:autoSpaceDN/>
              <w:spacing w:line="252" w:lineRule="auto"/>
              <w:jc w:val="both"/>
            </w:pPr>
            <w:r w:rsidRPr="00040574">
              <w:t>Вентиляция</w:t>
            </w:r>
          </w:p>
        </w:tc>
        <w:tc>
          <w:tcPr>
            <w:tcW w:w="6122" w:type="dxa"/>
            <w:tcBorders>
              <w:top w:val="single" w:sz="4" w:space="0" w:color="auto"/>
              <w:left w:val="single" w:sz="4" w:space="0" w:color="auto"/>
              <w:bottom w:val="single" w:sz="4" w:space="0" w:color="auto"/>
              <w:right w:val="single" w:sz="4" w:space="0" w:color="auto"/>
            </w:tcBorders>
          </w:tcPr>
          <w:p w14:paraId="3E7F824F" w14:textId="77777777" w:rsidR="00CD71B7" w:rsidRPr="00040574" w:rsidRDefault="00CD71B7" w:rsidP="002E4BC8">
            <w:pPr>
              <w:widowControl/>
              <w:numPr>
                <w:ilvl w:val="0"/>
                <w:numId w:val="11"/>
              </w:numPr>
              <w:autoSpaceDE/>
              <w:autoSpaceDN/>
              <w:spacing w:line="252" w:lineRule="auto"/>
              <w:ind w:left="303" w:hanging="284"/>
              <w:contextualSpacing/>
              <w:jc w:val="both"/>
            </w:pPr>
            <w:r w:rsidRPr="00040574">
              <w:t>Общеобменная приточно-вытяжная вентиляция с механическим побуждением, кондиционирование</w:t>
            </w:r>
          </w:p>
        </w:tc>
      </w:tr>
      <w:tr w:rsidR="00CD71B7" w:rsidRPr="00040574" w14:paraId="2FE0BC74" w14:textId="77777777" w:rsidTr="00D94B37">
        <w:trPr>
          <w:trHeight w:val="525"/>
          <w:jc w:val="center"/>
        </w:trPr>
        <w:tc>
          <w:tcPr>
            <w:tcW w:w="701" w:type="dxa"/>
            <w:tcBorders>
              <w:top w:val="single" w:sz="4" w:space="0" w:color="auto"/>
              <w:left w:val="single" w:sz="4" w:space="0" w:color="auto"/>
              <w:bottom w:val="single" w:sz="4" w:space="0" w:color="auto"/>
              <w:right w:val="single" w:sz="4" w:space="0" w:color="auto"/>
            </w:tcBorders>
          </w:tcPr>
          <w:p w14:paraId="4E175B69"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tcPr>
          <w:p w14:paraId="711AAEDF" w14:textId="77777777" w:rsidR="00CD71B7" w:rsidRPr="00040574" w:rsidRDefault="00CD71B7" w:rsidP="00D94B37">
            <w:pPr>
              <w:widowControl/>
              <w:autoSpaceDE/>
              <w:autoSpaceDN/>
              <w:spacing w:line="252" w:lineRule="auto"/>
              <w:jc w:val="both"/>
            </w:pPr>
            <w:r w:rsidRPr="00040574">
              <w:t>Телевизионный ввод</w:t>
            </w:r>
          </w:p>
        </w:tc>
        <w:tc>
          <w:tcPr>
            <w:tcW w:w="6122" w:type="dxa"/>
            <w:tcBorders>
              <w:top w:val="single" w:sz="4" w:space="0" w:color="auto"/>
              <w:left w:val="single" w:sz="4" w:space="0" w:color="auto"/>
              <w:bottom w:val="single" w:sz="4" w:space="0" w:color="auto"/>
              <w:right w:val="single" w:sz="4" w:space="0" w:color="auto"/>
            </w:tcBorders>
          </w:tcPr>
          <w:p w14:paraId="27B39826" w14:textId="77777777" w:rsidR="00CD71B7" w:rsidRPr="00A176F6" w:rsidRDefault="00CD71B7" w:rsidP="002E4BC8">
            <w:pPr>
              <w:widowControl/>
              <w:numPr>
                <w:ilvl w:val="0"/>
                <w:numId w:val="11"/>
              </w:numPr>
              <w:autoSpaceDE/>
              <w:autoSpaceDN/>
              <w:spacing w:line="276" w:lineRule="auto"/>
              <w:ind w:left="303" w:hanging="303"/>
              <w:contextualSpacing/>
              <w:jc w:val="both"/>
            </w:pPr>
            <w:r w:rsidRPr="00A176F6">
              <w:rPr>
                <w:lang w:eastAsia="ru-RU"/>
              </w:rPr>
              <w:t xml:space="preserve">Устройство телевизионного ввода в нежилое помещение к точке присоединения </w:t>
            </w:r>
          </w:p>
        </w:tc>
      </w:tr>
      <w:tr w:rsidR="00CD71B7" w:rsidRPr="00040574" w14:paraId="78EB29BD" w14:textId="77777777" w:rsidTr="00D94B37">
        <w:trPr>
          <w:trHeight w:val="563"/>
          <w:jc w:val="center"/>
        </w:trPr>
        <w:tc>
          <w:tcPr>
            <w:tcW w:w="701" w:type="dxa"/>
            <w:tcBorders>
              <w:top w:val="single" w:sz="4" w:space="0" w:color="auto"/>
              <w:left w:val="single" w:sz="4" w:space="0" w:color="auto"/>
              <w:bottom w:val="single" w:sz="4" w:space="0" w:color="auto"/>
              <w:right w:val="single" w:sz="4" w:space="0" w:color="auto"/>
            </w:tcBorders>
          </w:tcPr>
          <w:p w14:paraId="5BAA6F07" w14:textId="77777777" w:rsidR="00CD71B7" w:rsidRPr="00040574" w:rsidRDefault="00CD71B7" w:rsidP="002E4BC8">
            <w:pPr>
              <w:pStyle w:val="a3"/>
              <w:widowControl/>
              <w:numPr>
                <w:ilvl w:val="0"/>
                <w:numId w:val="12"/>
              </w:numPr>
              <w:tabs>
                <w:tab w:val="left" w:pos="495"/>
              </w:tabs>
              <w:autoSpaceDE/>
              <w:autoSpaceDN/>
              <w:spacing w:line="252" w:lineRule="auto"/>
              <w:ind w:left="0" w:right="284" w:firstLine="0"/>
            </w:pPr>
          </w:p>
        </w:tc>
        <w:tc>
          <w:tcPr>
            <w:tcW w:w="2811" w:type="dxa"/>
            <w:tcBorders>
              <w:top w:val="single" w:sz="4" w:space="0" w:color="auto"/>
              <w:left w:val="single" w:sz="4" w:space="0" w:color="auto"/>
              <w:bottom w:val="single" w:sz="4" w:space="0" w:color="auto"/>
              <w:right w:val="single" w:sz="4" w:space="0" w:color="auto"/>
            </w:tcBorders>
          </w:tcPr>
          <w:p w14:paraId="347244EC" w14:textId="6B01905B" w:rsidR="00CD71B7" w:rsidRPr="00040574" w:rsidRDefault="00CD71B7" w:rsidP="00D94B37">
            <w:pPr>
              <w:widowControl/>
              <w:autoSpaceDE/>
              <w:autoSpaceDN/>
              <w:spacing w:line="252" w:lineRule="auto"/>
              <w:jc w:val="both"/>
            </w:pPr>
            <w:r w:rsidRPr="00040574">
              <w:t xml:space="preserve">Слаботочные системы </w:t>
            </w:r>
          </w:p>
        </w:tc>
        <w:tc>
          <w:tcPr>
            <w:tcW w:w="6122" w:type="dxa"/>
            <w:tcBorders>
              <w:top w:val="single" w:sz="4" w:space="0" w:color="auto"/>
              <w:left w:val="single" w:sz="4" w:space="0" w:color="auto"/>
              <w:bottom w:val="single" w:sz="4" w:space="0" w:color="auto"/>
              <w:right w:val="single" w:sz="4" w:space="0" w:color="auto"/>
            </w:tcBorders>
          </w:tcPr>
          <w:p w14:paraId="1ECAE25C" w14:textId="313D55EB" w:rsidR="00CD71B7" w:rsidRPr="00A176F6" w:rsidRDefault="00CD71B7" w:rsidP="002E4BC8">
            <w:pPr>
              <w:widowControl/>
              <w:numPr>
                <w:ilvl w:val="0"/>
                <w:numId w:val="11"/>
              </w:numPr>
              <w:autoSpaceDE/>
              <w:autoSpaceDN/>
              <w:spacing w:line="276" w:lineRule="auto"/>
              <w:ind w:left="303" w:hanging="303"/>
              <w:contextualSpacing/>
              <w:jc w:val="both"/>
              <w:rPr>
                <w:strike/>
                <w:lang w:eastAsia="ru-RU"/>
              </w:rPr>
            </w:pPr>
            <w:r w:rsidRPr="00A176F6">
              <w:rPr>
                <w:lang w:eastAsia="ru-RU"/>
              </w:rPr>
              <w:t xml:space="preserve">Монтаж слаботочных систем: прокладка </w:t>
            </w:r>
            <w:r w:rsidR="005D472B" w:rsidRPr="00A176F6">
              <w:rPr>
                <w:lang w:eastAsia="ru-RU"/>
              </w:rPr>
              <w:t>кабельных слаботочных сетей</w:t>
            </w:r>
            <w:r w:rsidRPr="00A176F6">
              <w:rPr>
                <w:lang w:eastAsia="ru-RU"/>
              </w:rPr>
              <w:t xml:space="preserve"> в нежилое помещение </w:t>
            </w:r>
          </w:p>
          <w:p w14:paraId="685AA7FB" w14:textId="77777777" w:rsidR="00CD71B7" w:rsidRPr="00A176F6" w:rsidRDefault="00CD71B7" w:rsidP="00D94B37">
            <w:pPr>
              <w:widowControl/>
              <w:autoSpaceDE/>
              <w:autoSpaceDN/>
              <w:spacing w:line="252" w:lineRule="auto"/>
              <w:ind w:left="303" w:hanging="303"/>
              <w:jc w:val="both"/>
            </w:pPr>
          </w:p>
        </w:tc>
      </w:tr>
    </w:tbl>
    <w:p w14:paraId="70AD2487" w14:textId="77777777" w:rsidR="00CD71B7" w:rsidRPr="00040574" w:rsidRDefault="00CD71B7" w:rsidP="00CD71B7">
      <w:pPr>
        <w:widowControl/>
        <w:autoSpaceDE/>
        <w:autoSpaceDN/>
        <w:ind w:right="284"/>
        <w:jc w:val="center"/>
        <w:rPr>
          <w:b/>
          <w:lang w:eastAsia="ru-RU"/>
        </w:rPr>
      </w:pPr>
    </w:p>
    <w:p w14:paraId="3D5F4C66" w14:textId="77777777" w:rsidR="00CD71B7" w:rsidRPr="00040574" w:rsidRDefault="00CD71B7" w:rsidP="00CD71B7">
      <w:pPr>
        <w:widowControl/>
        <w:autoSpaceDE/>
        <w:autoSpaceDN/>
        <w:ind w:right="284"/>
        <w:jc w:val="center"/>
        <w:rPr>
          <w:b/>
          <w:lang w:eastAsia="ru-RU"/>
        </w:rPr>
      </w:pPr>
      <w:r w:rsidRPr="00040574">
        <w:rPr>
          <w:b/>
          <w:lang w:eastAsia="ru-RU"/>
        </w:rPr>
        <w:t xml:space="preserve">Ведомость внутренней отделки Объекта долевого строительства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417"/>
        <w:gridCol w:w="992"/>
        <w:gridCol w:w="1276"/>
        <w:gridCol w:w="1452"/>
        <w:gridCol w:w="1100"/>
        <w:gridCol w:w="1275"/>
      </w:tblGrid>
      <w:tr w:rsidR="00040574" w:rsidRPr="001E3E5C" w14:paraId="5647410E" w14:textId="77777777" w:rsidTr="00040574">
        <w:trPr>
          <w:trHeight w:val="8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C02BA8D" w14:textId="77777777" w:rsidR="00040574" w:rsidRPr="001E3E5C" w:rsidRDefault="00040574" w:rsidP="00D94B37">
            <w:pPr>
              <w:widowControl/>
              <w:autoSpaceDE/>
              <w:autoSpaceDN/>
              <w:spacing w:line="252" w:lineRule="auto"/>
              <w:jc w:val="center"/>
              <w:rPr>
                <w:bCs/>
              </w:rPr>
            </w:pPr>
            <w:r w:rsidRPr="001E3E5C">
              <w:rPr>
                <w:bCs/>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BB705D" w14:textId="77777777" w:rsidR="00040574" w:rsidRPr="001E3E5C" w:rsidRDefault="00040574" w:rsidP="00D94B37">
            <w:pPr>
              <w:widowControl/>
              <w:autoSpaceDE/>
              <w:autoSpaceDN/>
              <w:spacing w:line="252" w:lineRule="auto"/>
              <w:jc w:val="center"/>
              <w:rPr>
                <w:bCs/>
              </w:rPr>
            </w:pPr>
            <w:r w:rsidRPr="001E3E5C">
              <w:rPr>
                <w:bCs/>
              </w:rPr>
              <w:t>Наименование</w:t>
            </w:r>
          </w:p>
          <w:p w14:paraId="34D28204" w14:textId="77777777" w:rsidR="00040574" w:rsidRPr="001E3E5C" w:rsidRDefault="00040574" w:rsidP="00D94B37">
            <w:pPr>
              <w:widowControl/>
              <w:autoSpaceDE/>
              <w:autoSpaceDN/>
              <w:spacing w:line="252" w:lineRule="auto"/>
              <w:jc w:val="center"/>
              <w:rPr>
                <w:bCs/>
              </w:rPr>
            </w:pPr>
            <w:r w:rsidRPr="001E3E5C">
              <w:rPr>
                <w:bCs/>
              </w:rPr>
              <w:t>помещений</w:t>
            </w:r>
          </w:p>
        </w:tc>
        <w:tc>
          <w:tcPr>
            <w:tcW w:w="1417" w:type="dxa"/>
            <w:tcBorders>
              <w:top w:val="single" w:sz="4" w:space="0" w:color="auto"/>
              <w:left w:val="single" w:sz="4" w:space="0" w:color="auto"/>
              <w:bottom w:val="single" w:sz="4" w:space="0" w:color="auto"/>
              <w:right w:val="single" w:sz="4" w:space="0" w:color="auto"/>
            </w:tcBorders>
            <w:vAlign w:val="center"/>
          </w:tcPr>
          <w:p w14:paraId="0AD2B251" w14:textId="77777777" w:rsidR="00040574" w:rsidRPr="001E3E5C" w:rsidRDefault="00040574" w:rsidP="00D94B37">
            <w:pPr>
              <w:widowControl/>
              <w:tabs>
                <w:tab w:val="left" w:pos="495"/>
              </w:tabs>
              <w:autoSpaceDE/>
              <w:autoSpaceDN/>
              <w:spacing w:line="252" w:lineRule="auto"/>
              <w:jc w:val="center"/>
              <w:rPr>
                <w:bCs/>
              </w:rPr>
            </w:pPr>
          </w:p>
          <w:p w14:paraId="500F7F41" w14:textId="77777777" w:rsidR="00040574" w:rsidRPr="001E3E5C" w:rsidRDefault="00040574" w:rsidP="00D94B37">
            <w:pPr>
              <w:widowControl/>
              <w:tabs>
                <w:tab w:val="left" w:pos="495"/>
              </w:tabs>
              <w:autoSpaceDE/>
              <w:autoSpaceDN/>
              <w:spacing w:line="252" w:lineRule="auto"/>
              <w:jc w:val="center"/>
              <w:rPr>
                <w:bCs/>
              </w:rPr>
            </w:pPr>
            <w:r w:rsidRPr="001E3E5C">
              <w:rPr>
                <w:bCs/>
              </w:rPr>
              <w:t>Перегородки</w:t>
            </w:r>
          </w:p>
          <w:p w14:paraId="7D91B26E" w14:textId="77777777" w:rsidR="00040574" w:rsidRPr="001E3E5C" w:rsidRDefault="00040574" w:rsidP="00D94B37">
            <w:pPr>
              <w:widowControl/>
              <w:tabs>
                <w:tab w:val="left" w:pos="495"/>
              </w:tabs>
              <w:autoSpaceDE/>
              <w:autoSpaceDN/>
              <w:spacing w:line="252"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7733A6" w14:textId="77777777" w:rsidR="00040574" w:rsidRPr="001E3E5C" w:rsidRDefault="00040574" w:rsidP="00D94B37">
            <w:pPr>
              <w:widowControl/>
              <w:tabs>
                <w:tab w:val="left" w:pos="495"/>
              </w:tabs>
              <w:autoSpaceDE/>
              <w:autoSpaceDN/>
              <w:spacing w:line="252" w:lineRule="auto"/>
              <w:jc w:val="center"/>
              <w:rPr>
                <w:bCs/>
              </w:rPr>
            </w:pPr>
            <w:r w:rsidRPr="001E3E5C">
              <w:rPr>
                <w:bCs/>
              </w:rPr>
              <w:t>Потолки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553BA" w14:textId="77777777" w:rsidR="00040574" w:rsidRPr="001E3E5C" w:rsidRDefault="00040574" w:rsidP="00D94B37">
            <w:pPr>
              <w:widowControl/>
              <w:tabs>
                <w:tab w:val="left" w:pos="495"/>
              </w:tabs>
              <w:autoSpaceDE/>
              <w:autoSpaceDN/>
              <w:spacing w:line="252" w:lineRule="auto"/>
              <w:jc w:val="center"/>
              <w:rPr>
                <w:bCs/>
              </w:rPr>
            </w:pPr>
            <w:r w:rsidRPr="001E3E5C">
              <w:rPr>
                <w:bCs/>
              </w:rPr>
              <w:t>Полы</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069DA0A" w14:textId="77777777" w:rsidR="00040574" w:rsidRPr="001E3E5C" w:rsidRDefault="00040574" w:rsidP="00D94B37">
            <w:pPr>
              <w:widowControl/>
              <w:tabs>
                <w:tab w:val="left" w:pos="495"/>
              </w:tabs>
              <w:autoSpaceDE/>
              <w:autoSpaceDN/>
              <w:spacing w:line="252" w:lineRule="auto"/>
              <w:jc w:val="center"/>
              <w:rPr>
                <w:bCs/>
              </w:rPr>
            </w:pPr>
            <w:r w:rsidRPr="001E3E5C">
              <w:rPr>
                <w:bCs/>
              </w:rPr>
              <w:t>Стены</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7DE98CF" w14:textId="77777777" w:rsidR="00040574" w:rsidRPr="001E3E5C" w:rsidRDefault="00040574" w:rsidP="00D94B37">
            <w:pPr>
              <w:widowControl/>
              <w:tabs>
                <w:tab w:val="left" w:pos="495"/>
              </w:tabs>
              <w:autoSpaceDE/>
              <w:autoSpaceDN/>
              <w:spacing w:line="252" w:lineRule="auto"/>
              <w:jc w:val="center"/>
              <w:rPr>
                <w:bCs/>
              </w:rPr>
            </w:pPr>
            <w:r w:rsidRPr="001E3E5C">
              <w:rPr>
                <w:bCs/>
              </w:rPr>
              <w:t>Двери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991B9D" w14:textId="77777777" w:rsidR="00040574" w:rsidRPr="001E3E5C" w:rsidRDefault="00040574" w:rsidP="00D94B37">
            <w:pPr>
              <w:widowControl/>
              <w:tabs>
                <w:tab w:val="left" w:pos="495"/>
              </w:tabs>
              <w:autoSpaceDE/>
              <w:autoSpaceDN/>
              <w:spacing w:line="252" w:lineRule="auto"/>
              <w:jc w:val="center"/>
              <w:rPr>
                <w:bCs/>
              </w:rPr>
            </w:pPr>
            <w:r w:rsidRPr="001E3E5C">
              <w:rPr>
                <w:bCs/>
              </w:rPr>
              <w:t>Окна</w:t>
            </w:r>
          </w:p>
        </w:tc>
      </w:tr>
      <w:tr w:rsidR="00040574" w:rsidRPr="001E3E5C" w14:paraId="497CC8EB" w14:textId="77777777" w:rsidTr="00040574">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tcPr>
          <w:p w14:paraId="06979B2B" w14:textId="77777777" w:rsidR="00040574" w:rsidRPr="001E3E5C" w:rsidRDefault="00040574" w:rsidP="00D94B37">
            <w:pPr>
              <w:widowControl/>
              <w:autoSpaceDE/>
              <w:autoSpaceDN/>
              <w:spacing w:line="252" w:lineRule="auto"/>
              <w:jc w:val="center"/>
              <w:rPr>
                <w:bCs/>
              </w:rPr>
            </w:pPr>
            <w:r w:rsidRPr="001E3E5C">
              <w:rPr>
                <w:bCs/>
              </w:rPr>
              <w:t>1</w:t>
            </w:r>
          </w:p>
        </w:tc>
        <w:tc>
          <w:tcPr>
            <w:tcW w:w="993" w:type="dxa"/>
            <w:tcBorders>
              <w:top w:val="single" w:sz="4" w:space="0" w:color="auto"/>
              <w:left w:val="single" w:sz="4" w:space="0" w:color="auto"/>
              <w:bottom w:val="single" w:sz="4" w:space="0" w:color="auto"/>
              <w:right w:val="single" w:sz="4" w:space="0" w:color="auto"/>
            </w:tcBorders>
            <w:vAlign w:val="center"/>
          </w:tcPr>
          <w:p w14:paraId="01287560" w14:textId="77777777" w:rsidR="00040574" w:rsidRPr="001E3E5C" w:rsidRDefault="00040574" w:rsidP="00D94B37">
            <w:pPr>
              <w:widowControl/>
              <w:autoSpaceDE/>
              <w:autoSpaceDN/>
              <w:spacing w:line="252" w:lineRule="auto"/>
              <w:jc w:val="center"/>
              <w:rPr>
                <w:bCs/>
              </w:rPr>
            </w:pPr>
            <w:r w:rsidRPr="001E3E5C">
              <w:rPr>
                <w:bCs/>
              </w:rPr>
              <w:t>Комната</w:t>
            </w:r>
          </w:p>
        </w:tc>
        <w:tc>
          <w:tcPr>
            <w:tcW w:w="1417" w:type="dxa"/>
            <w:tcBorders>
              <w:top w:val="single" w:sz="4" w:space="0" w:color="auto"/>
              <w:left w:val="single" w:sz="4" w:space="0" w:color="auto"/>
              <w:bottom w:val="single" w:sz="4" w:space="0" w:color="auto"/>
              <w:right w:val="single" w:sz="4" w:space="0" w:color="auto"/>
            </w:tcBorders>
            <w:vAlign w:val="center"/>
          </w:tcPr>
          <w:p w14:paraId="082B928F" w14:textId="3F489DA5" w:rsidR="00040574" w:rsidRPr="001E3E5C" w:rsidRDefault="00040574" w:rsidP="00D94B37">
            <w:pPr>
              <w:widowControl/>
              <w:tabs>
                <w:tab w:val="left" w:pos="495"/>
              </w:tabs>
              <w:autoSpaceDE/>
              <w:autoSpaceDN/>
              <w:spacing w:line="252" w:lineRule="auto"/>
              <w:jc w:val="center"/>
              <w:rPr>
                <w:bCs/>
              </w:rPr>
            </w:pPr>
            <w:r w:rsidRPr="001E3E5C">
              <w:rPr>
                <w:bCs/>
              </w:rPr>
              <w:t xml:space="preserve">- кладка из блочных элементов </w:t>
            </w:r>
            <w:r w:rsidRPr="00A176F6">
              <w:rPr>
                <w:bCs/>
              </w:rPr>
              <w:t xml:space="preserve">и/или ГКЛ/ГКЛВ с </w:t>
            </w:r>
            <w:r w:rsidR="005D472B" w:rsidRPr="00A176F6">
              <w:rPr>
                <w:bCs/>
              </w:rPr>
              <w:t>шумоизоляцией</w:t>
            </w:r>
          </w:p>
        </w:tc>
        <w:tc>
          <w:tcPr>
            <w:tcW w:w="992" w:type="dxa"/>
            <w:tcBorders>
              <w:top w:val="single" w:sz="4" w:space="0" w:color="auto"/>
              <w:left w:val="single" w:sz="4" w:space="0" w:color="auto"/>
              <w:bottom w:val="single" w:sz="4" w:space="0" w:color="auto"/>
              <w:right w:val="single" w:sz="4" w:space="0" w:color="auto"/>
            </w:tcBorders>
            <w:vAlign w:val="center"/>
          </w:tcPr>
          <w:p w14:paraId="0AA231A6" w14:textId="77777777" w:rsidR="00040574" w:rsidRPr="001E3E5C" w:rsidRDefault="00040574" w:rsidP="00D94B37">
            <w:pPr>
              <w:widowControl/>
              <w:tabs>
                <w:tab w:val="left" w:pos="495"/>
              </w:tabs>
              <w:autoSpaceDE/>
              <w:autoSpaceDN/>
              <w:spacing w:line="252" w:lineRule="auto"/>
              <w:jc w:val="center"/>
              <w:rPr>
                <w:bCs/>
              </w:rPr>
            </w:pPr>
            <w:r w:rsidRPr="001E3E5C">
              <w:rPr>
                <w:bCs/>
              </w:rPr>
              <w:t>гипсокартон,</w:t>
            </w:r>
          </w:p>
          <w:p w14:paraId="0B57670A" w14:textId="77777777" w:rsidR="00040574" w:rsidRPr="001E3E5C" w:rsidRDefault="00040574" w:rsidP="00D94B37">
            <w:pPr>
              <w:widowControl/>
              <w:tabs>
                <w:tab w:val="left" w:pos="495"/>
              </w:tabs>
              <w:autoSpaceDE/>
              <w:autoSpaceDN/>
              <w:spacing w:line="252" w:lineRule="auto"/>
              <w:jc w:val="center"/>
              <w:rPr>
                <w:bCs/>
              </w:rPr>
            </w:pPr>
            <w:r w:rsidRPr="001E3E5C">
              <w:rPr>
                <w:bCs/>
              </w:rPr>
              <w:t>шпатлевка, окраска</w:t>
            </w:r>
          </w:p>
        </w:tc>
        <w:tc>
          <w:tcPr>
            <w:tcW w:w="1276" w:type="dxa"/>
            <w:tcBorders>
              <w:top w:val="single" w:sz="4" w:space="0" w:color="auto"/>
              <w:left w:val="single" w:sz="4" w:space="0" w:color="auto"/>
              <w:bottom w:val="single" w:sz="4" w:space="0" w:color="auto"/>
              <w:right w:val="single" w:sz="4" w:space="0" w:color="auto"/>
            </w:tcBorders>
            <w:vAlign w:val="center"/>
          </w:tcPr>
          <w:p w14:paraId="3318AF88"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 устройство цементно-песчаной стяжки с </w:t>
            </w:r>
            <w:proofErr w:type="spellStart"/>
            <w:r w:rsidRPr="001E3E5C">
              <w:rPr>
                <w:bCs/>
              </w:rPr>
              <w:t>шумо</w:t>
            </w:r>
            <w:proofErr w:type="spellEnd"/>
            <w:r w:rsidRPr="001E3E5C">
              <w:rPr>
                <w:bCs/>
              </w:rPr>
              <w:t>-изоляцией,</w:t>
            </w:r>
          </w:p>
          <w:p w14:paraId="5512BBC6" w14:textId="6BC5BBF9" w:rsidR="00040574" w:rsidRPr="001E3E5C" w:rsidRDefault="00040574" w:rsidP="00D94B37">
            <w:pPr>
              <w:widowControl/>
              <w:tabs>
                <w:tab w:val="left" w:pos="495"/>
              </w:tabs>
              <w:autoSpaceDE/>
              <w:autoSpaceDN/>
              <w:spacing w:line="252" w:lineRule="auto"/>
              <w:jc w:val="center"/>
              <w:rPr>
                <w:bCs/>
              </w:rPr>
            </w:pPr>
            <w:r w:rsidRPr="001E3E5C">
              <w:rPr>
                <w:bCs/>
              </w:rPr>
              <w:t>-кварц-винил</w:t>
            </w:r>
          </w:p>
        </w:tc>
        <w:tc>
          <w:tcPr>
            <w:tcW w:w="1452" w:type="dxa"/>
            <w:tcBorders>
              <w:top w:val="single" w:sz="4" w:space="0" w:color="auto"/>
              <w:left w:val="single" w:sz="4" w:space="0" w:color="auto"/>
              <w:bottom w:val="single" w:sz="4" w:space="0" w:color="auto"/>
              <w:right w:val="single" w:sz="4" w:space="0" w:color="auto"/>
            </w:tcBorders>
            <w:vAlign w:val="center"/>
          </w:tcPr>
          <w:p w14:paraId="4ABA8870"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 штукатурка и шпатлевание стен </w:t>
            </w:r>
          </w:p>
          <w:p w14:paraId="71110940" w14:textId="77777777" w:rsidR="00040574" w:rsidRPr="001E3E5C" w:rsidRDefault="00040574" w:rsidP="00D94B37">
            <w:pPr>
              <w:widowControl/>
              <w:tabs>
                <w:tab w:val="left" w:pos="495"/>
              </w:tabs>
              <w:autoSpaceDE/>
              <w:autoSpaceDN/>
              <w:spacing w:line="252" w:lineRule="auto"/>
              <w:jc w:val="center"/>
              <w:rPr>
                <w:bCs/>
              </w:rPr>
            </w:pPr>
            <w:r w:rsidRPr="001E3E5C">
              <w:rPr>
                <w:bCs/>
              </w:rPr>
              <w:t>- обои/ покраска/декоративные панели/ МДФ панели</w:t>
            </w:r>
          </w:p>
        </w:tc>
        <w:tc>
          <w:tcPr>
            <w:tcW w:w="1100" w:type="dxa"/>
            <w:tcBorders>
              <w:top w:val="single" w:sz="4" w:space="0" w:color="auto"/>
              <w:left w:val="single" w:sz="4" w:space="0" w:color="auto"/>
              <w:bottom w:val="single" w:sz="4" w:space="0" w:color="auto"/>
              <w:right w:val="single" w:sz="4" w:space="0" w:color="auto"/>
            </w:tcBorders>
            <w:vAlign w:val="center"/>
          </w:tcPr>
          <w:p w14:paraId="359CD0EA"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 с отделкой </w:t>
            </w:r>
          </w:p>
        </w:tc>
        <w:tc>
          <w:tcPr>
            <w:tcW w:w="1275" w:type="dxa"/>
            <w:tcBorders>
              <w:top w:val="single" w:sz="4" w:space="0" w:color="auto"/>
              <w:left w:val="single" w:sz="4" w:space="0" w:color="auto"/>
              <w:bottom w:val="single" w:sz="4" w:space="0" w:color="auto"/>
              <w:right w:val="single" w:sz="4" w:space="0" w:color="auto"/>
            </w:tcBorders>
            <w:vAlign w:val="center"/>
          </w:tcPr>
          <w:p w14:paraId="5C0773CD" w14:textId="37FBCCA4" w:rsidR="00040574" w:rsidRPr="001E3E5C" w:rsidRDefault="00040574" w:rsidP="00D94B37">
            <w:pPr>
              <w:widowControl/>
              <w:tabs>
                <w:tab w:val="left" w:pos="495"/>
              </w:tabs>
              <w:autoSpaceDE/>
              <w:autoSpaceDN/>
              <w:spacing w:line="252" w:lineRule="auto"/>
              <w:jc w:val="center"/>
              <w:rPr>
                <w:bCs/>
              </w:rPr>
            </w:pPr>
            <w:r w:rsidRPr="001E3E5C">
              <w:rPr>
                <w:bCs/>
              </w:rPr>
              <w:t xml:space="preserve"> </w:t>
            </w:r>
            <w:proofErr w:type="spellStart"/>
            <w:r w:rsidRPr="001E3E5C">
              <w:rPr>
                <w:bCs/>
              </w:rPr>
              <w:t>однокамер</w:t>
            </w:r>
            <w:proofErr w:type="spellEnd"/>
            <w:r w:rsidRPr="001E3E5C">
              <w:rPr>
                <w:bCs/>
              </w:rPr>
              <w:t>-</w:t>
            </w:r>
          </w:p>
          <w:p w14:paraId="24F274AA" w14:textId="77777777" w:rsidR="00040574" w:rsidRPr="001E3E5C" w:rsidRDefault="00040574" w:rsidP="00D94B37">
            <w:pPr>
              <w:widowControl/>
              <w:tabs>
                <w:tab w:val="left" w:pos="495"/>
              </w:tabs>
              <w:autoSpaceDE/>
              <w:autoSpaceDN/>
              <w:spacing w:line="252" w:lineRule="auto"/>
              <w:jc w:val="center"/>
              <w:rPr>
                <w:bCs/>
              </w:rPr>
            </w:pPr>
            <w:proofErr w:type="spellStart"/>
            <w:r w:rsidRPr="001E3E5C">
              <w:rPr>
                <w:bCs/>
              </w:rPr>
              <w:t>ные</w:t>
            </w:r>
            <w:proofErr w:type="spellEnd"/>
            <w:r w:rsidRPr="001E3E5C">
              <w:rPr>
                <w:bCs/>
              </w:rPr>
              <w:t xml:space="preserve"> </w:t>
            </w:r>
            <w:proofErr w:type="spellStart"/>
            <w:r w:rsidRPr="001E3E5C">
              <w:rPr>
                <w:bCs/>
              </w:rPr>
              <w:t>стеклопаке</w:t>
            </w:r>
            <w:proofErr w:type="spellEnd"/>
          </w:p>
          <w:p w14:paraId="04725489"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ты </w:t>
            </w:r>
          </w:p>
          <w:p w14:paraId="225E240B" w14:textId="77777777" w:rsidR="00040574" w:rsidRPr="001E3E5C" w:rsidRDefault="00040574" w:rsidP="00D94B37">
            <w:pPr>
              <w:widowControl/>
              <w:tabs>
                <w:tab w:val="left" w:pos="495"/>
              </w:tabs>
              <w:autoSpaceDE/>
              <w:autoSpaceDN/>
              <w:spacing w:line="252" w:lineRule="auto"/>
              <w:jc w:val="center"/>
              <w:rPr>
                <w:bCs/>
              </w:rPr>
            </w:pPr>
          </w:p>
          <w:p w14:paraId="3121B6C8" w14:textId="77777777" w:rsidR="00040574" w:rsidRPr="001E3E5C" w:rsidRDefault="00040574" w:rsidP="00D94B37">
            <w:pPr>
              <w:widowControl/>
              <w:tabs>
                <w:tab w:val="left" w:pos="495"/>
              </w:tabs>
              <w:autoSpaceDE/>
              <w:autoSpaceDN/>
              <w:spacing w:line="252" w:lineRule="auto"/>
              <w:jc w:val="center"/>
              <w:rPr>
                <w:bCs/>
              </w:rPr>
            </w:pPr>
          </w:p>
        </w:tc>
      </w:tr>
      <w:tr w:rsidR="00040574" w:rsidRPr="001E3E5C" w14:paraId="5AC79331" w14:textId="77777777" w:rsidTr="00040574">
        <w:trPr>
          <w:cantSplit/>
          <w:trHeight w:val="1588"/>
          <w:jc w:val="center"/>
        </w:trPr>
        <w:tc>
          <w:tcPr>
            <w:tcW w:w="562" w:type="dxa"/>
            <w:tcBorders>
              <w:top w:val="single" w:sz="4" w:space="0" w:color="auto"/>
              <w:left w:val="single" w:sz="4" w:space="0" w:color="auto"/>
              <w:bottom w:val="single" w:sz="4" w:space="0" w:color="auto"/>
              <w:right w:val="single" w:sz="4" w:space="0" w:color="auto"/>
            </w:tcBorders>
            <w:vAlign w:val="center"/>
          </w:tcPr>
          <w:p w14:paraId="6A7BAD55" w14:textId="20234239" w:rsidR="00040574" w:rsidRPr="001E3E5C" w:rsidRDefault="00040574" w:rsidP="00D94B37">
            <w:pPr>
              <w:widowControl/>
              <w:autoSpaceDE/>
              <w:autoSpaceDN/>
              <w:spacing w:line="252" w:lineRule="auto"/>
              <w:jc w:val="center"/>
              <w:rPr>
                <w:bCs/>
              </w:rPr>
            </w:pPr>
            <w:r w:rsidRPr="001E3E5C">
              <w:rPr>
                <w:bCs/>
              </w:rPr>
              <w:lastRenderedPageBreak/>
              <w:t>2</w:t>
            </w:r>
          </w:p>
        </w:tc>
        <w:tc>
          <w:tcPr>
            <w:tcW w:w="993" w:type="dxa"/>
            <w:tcBorders>
              <w:top w:val="single" w:sz="4" w:space="0" w:color="auto"/>
              <w:left w:val="single" w:sz="4" w:space="0" w:color="auto"/>
              <w:bottom w:val="single" w:sz="4" w:space="0" w:color="auto"/>
              <w:right w:val="single" w:sz="4" w:space="0" w:color="auto"/>
            </w:tcBorders>
            <w:vAlign w:val="center"/>
          </w:tcPr>
          <w:p w14:paraId="25B58992" w14:textId="77777777" w:rsidR="00040574" w:rsidRPr="001E3E5C" w:rsidRDefault="00040574" w:rsidP="00D94B37">
            <w:pPr>
              <w:widowControl/>
              <w:autoSpaceDE/>
              <w:autoSpaceDN/>
              <w:spacing w:line="252" w:lineRule="auto"/>
              <w:jc w:val="center"/>
              <w:rPr>
                <w:bCs/>
              </w:rPr>
            </w:pPr>
            <w:r w:rsidRPr="001E3E5C">
              <w:rPr>
                <w:bCs/>
              </w:rPr>
              <w:t xml:space="preserve">Санузел </w:t>
            </w:r>
          </w:p>
        </w:tc>
        <w:tc>
          <w:tcPr>
            <w:tcW w:w="1417" w:type="dxa"/>
            <w:tcBorders>
              <w:top w:val="single" w:sz="4" w:space="0" w:color="auto"/>
              <w:left w:val="single" w:sz="4" w:space="0" w:color="auto"/>
              <w:bottom w:val="single" w:sz="4" w:space="0" w:color="auto"/>
              <w:right w:val="single" w:sz="4" w:space="0" w:color="auto"/>
            </w:tcBorders>
            <w:vAlign w:val="center"/>
          </w:tcPr>
          <w:p w14:paraId="406B6AE6" w14:textId="5FD4A0AD" w:rsidR="00040574" w:rsidRPr="00A176F6" w:rsidRDefault="00040574" w:rsidP="00D94B37">
            <w:pPr>
              <w:widowControl/>
              <w:tabs>
                <w:tab w:val="left" w:pos="495"/>
              </w:tabs>
              <w:autoSpaceDE/>
              <w:autoSpaceDN/>
              <w:spacing w:line="252" w:lineRule="auto"/>
              <w:jc w:val="center"/>
              <w:rPr>
                <w:bCs/>
              </w:rPr>
            </w:pPr>
            <w:r w:rsidRPr="001E3E5C">
              <w:rPr>
                <w:bCs/>
              </w:rPr>
              <w:t>- кладка из блочных элементов и ГКЛ/</w:t>
            </w:r>
            <w:r w:rsidRPr="00A176F6">
              <w:rPr>
                <w:bCs/>
              </w:rPr>
              <w:t xml:space="preserve">ГКЛВ с </w:t>
            </w:r>
            <w:r w:rsidR="005D472B" w:rsidRPr="00A176F6">
              <w:rPr>
                <w:bCs/>
              </w:rPr>
              <w:t>шумоизоляцией</w:t>
            </w:r>
            <w:r w:rsidRPr="00A176F6">
              <w:rPr>
                <w:bCs/>
              </w:rPr>
              <w:t>;</w:t>
            </w:r>
          </w:p>
          <w:p w14:paraId="73F0D09E" w14:textId="77777777" w:rsidR="00040574" w:rsidRPr="001E3E5C" w:rsidRDefault="00040574" w:rsidP="00D94B37">
            <w:pPr>
              <w:widowControl/>
              <w:tabs>
                <w:tab w:val="left" w:pos="495"/>
              </w:tabs>
              <w:autoSpaceDE/>
              <w:autoSpaceDN/>
              <w:spacing w:line="252" w:lineRule="auto"/>
              <w:jc w:val="center"/>
              <w:rPr>
                <w:bCs/>
              </w:rPr>
            </w:pPr>
            <w:r w:rsidRPr="00A176F6">
              <w:rPr>
                <w:bCs/>
              </w:rPr>
              <w:t>- устройство</w:t>
            </w:r>
            <w:r w:rsidRPr="001E3E5C">
              <w:rPr>
                <w:bCs/>
              </w:rPr>
              <w:t xml:space="preserve"> отверстий под прохождение труб ХВС, ГВС, канализации;</w:t>
            </w:r>
          </w:p>
          <w:p w14:paraId="78804025" w14:textId="77777777" w:rsidR="00040574" w:rsidRPr="001E3E5C" w:rsidRDefault="00040574" w:rsidP="00D94B37">
            <w:pPr>
              <w:widowControl/>
              <w:tabs>
                <w:tab w:val="left" w:pos="495"/>
              </w:tabs>
              <w:autoSpaceDE/>
              <w:autoSpaceDN/>
              <w:spacing w:line="252" w:lineRule="auto"/>
              <w:jc w:val="center"/>
              <w:rPr>
                <w:bCs/>
              </w:rPr>
            </w:pPr>
            <w:r w:rsidRPr="001E3E5C">
              <w:rPr>
                <w:bCs/>
              </w:rPr>
              <w:t>- устройство ревизионного сантехнического люка</w:t>
            </w:r>
          </w:p>
        </w:tc>
        <w:tc>
          <w:tcPr>
            <w:tcW w:w="992" w:type="dxa"/>
            <w:tcBorders>
              <w:top w:val="single" w:sz="4" w:space="0" w:color="auto"/>
              <w:left w:val="single" w:sz="4" w:space="0" w:color="auto"/>
              <w:bottom w:val="single" w:sz="4" w:space="0" w:color="auto"/>
              <w:right w:val="single" w:sz="4" w:space="0" w:color="auto"/>
            </w:tcBorders>
            <w:vAlign w:val="center"/>
          </w:tcPr>
          <w:p w14:paraId="6B29CA4B" w14:textId="77777777" w:rsidR="00040574" w:rsidRPr="001E3E5C" w:rsidRDefault="00040574" w:rsidP="00D94B37">
            <w:pPr>
              <w:widowControl/>
              <w:tabs>
                <w:tab w:val="left" w:pos="495"/>
              </w:tabs>
              <w:autoSpaceDE/>
              <w:autoSpaceDN/>
              <w:spacing w:line="252" w:lineRule="auto"/>
              <w:jc w:val="center"/>
              <w:rPr>
                <w:bCs/>
              </w:rPr>
            </w:pPr>
            <w:r w:rsidRPr="001E3E5C">
              <w:rPr>
                <w:bCs/>
              </w:rPr>
              <w:t>Гипсокартон (ГКЛВ),</w:t>
            </w:r>
          </w:p>
          <w:p w14:paraId="3D428D04"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шпатлевка, окраска, </w:t>
            </w:r>
          </w:p>
        </w:tc>
        <w:tc>
          <w:tcPr>
            <w:tcW w:w="1276" w:type="dxa"/>
            <w:tcBorders>
              <w:top w:val="single" w:sz="4" w:space="0" w:color="auto"/>
              <w:left w:val="single" w:sz="4" w:space="0" w:color="auto"/>
              <w:bottom w:val="single" w:sz="4" w:space="0" w:color="auto"/>
              <w:right w:val="single" w:sz="4" w:space="0" w:color="auto"/>
            </w:tcBorders>
            <w:vAlign w:val="center"/>
          </w:tcPr>
          <w:p w14:paraId="3D28B057"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 устройство цементно-песчаной стяжки с </w:t>
            </w:r>
            <w:proofErr w:type="spellStart"/>
            <w:r w:rsidRPr="001E3E5C">
              <w:rPr>
                <w:bCs/>
              </w:rPr>
              <w:t>шумо</w:t>
            </w:r>
            <w:proofErr w:type="spellEnd"/>
            <w:r w:rsidRPr="001E3E5C">
              <w:rPr>
                <w:bCs/>
              </w:rPr>
              <w:t xml:space="preserve">-изоляцией, </w:t>
            </w:r>
          </w:p>
          <w:p w14:paraId="5D01C3EF" w14:textId="77777777" w:rsidR="00040574" w:rsidRPr="001E3E5C" w:rsidRDefault="00040574" w:rsidP="00D94B37">
            <w:pPr>
              <w:widowControl/>
              <w:tabs>
                <w:tab w:val="left" w:pos="495"/>
              </w:tabs>
              <w:autoSpaceDE/>
              <w:autoSpaceDN/>
              <w:spacing w:line="252" w:lineRule="auto"/>
              <w:jc w:val="center"/>
              <w:rPr>
                <w:bCs/>
              </w:rPr>
            </w:pPr>
            <w:r w:rsidRPr="001E3E5C">
              <w:rPr>
                <w:bCs/>
              </w:rPr>
              <w:t>гидроизоляцией</w:t>
            </w:r>
          </w:p>
          <w:p w14:paraId="27C688DC" w14:textId="77777777" w:rsidR="00040574" w:rsidRPr="001E3E5C" w:rsidRDefault="00040574" w:rsidP="00D94B37">
            <w:pPr>
              <w:widowControl/>
              <w:tabs>
                <w:tab w:val="left" w:pos="495"/>
              </w:tabs>
              <w:autoSpaceDE/>
              <w:autoSpaceDN/>
              <w:spacing w:line="252" w:lineRule="auto"/>
              <w:jc w:val="center"/>
              <w:rPr>
                <w:bCs/>
              </w:rPr>
            </w:pPr>
            <w:r w:rsidRPr="001E3E5C">
              <w:rPr>
                <w:bCs/>
              </w:rPr>
              <w:t>-керамогранит</w:t>
            </w:r>
          </w:p>
          <w:p w14:paraId="067D1C05" w14:textId="77777777" w:rsidR="00040574" w:rsidRPr="001E3E5C" w:rsidRDefault="00040574" w:rsidP="00D94B37">
            <w:pPr>
              <w:widowControl/>
              <w:tabs>
                <w:tab w:val="left" w:pos="495"/>
              </w:tabs>
              <w:autoSpaceDE/>
              <w:autoSpaceDN/>
              <w:spacing w:line="252" w:lineRule="auto"/>
              <w:jc w:val="center"/>
              <w:rPr>
                <w:bCs/>
              </w:rPr>
            </w:pPr>
          </w:p>
        </w:tc>
        <w:tc>
          <w:tcPr>
            <w:tcW w:w="1452" w:type="dxa"/>
            <w:tcBorders>
              <w:top w:val="single" w:sz="4" w:space="0" w:color="auto"/>
              <w:left w:val="single" w:sz="4" w:space="0" w:color="auto"/>
              <w:bottom w:val="single" w:sz="4" w:space="0" w:color="auto"/>
              <w:right w:val="single" w:sz="4" w:space="0" w:color="auto"/>
            </w:tcBorders>
            <w:vAlign w:val="center"/>
          </w:tcPr>
          <w:p w14:paraId="08A892DC"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 штукатурка и шпатлевание стен </w:t>
            </w:r>
          </w:p>
          <w:p w14:paraId="4616A763" w14:textId="1428D621" w:rsidR="00040574" w:rsidRPr="001E3E5C" w:rsidRDefault="00040574" w:rsidP="00D94B37">
            <w:pPr>
              <w:widowControl/>
              <w:tabs>
                <w:tab w:val="left" w:pos="495"/>
              </w:tabs>
              <w:autoSpaceDE/>
              <w:autoSpaceDN/>
              <w:spacing w:line="252" w:lineRule="auto"/>
              <w:jc w:val="center"/>
              <w:rPr>
                <w:bCs/>
              </w:rPr>
            </w:pPr>
            <w:r w:rsidRPr="001E3E5C">
              <w:rPr>
                <w:bCs/>
              </w:rPr>
              <w:t>- керамогранит/ покраска</w:t>
            </w:r>
          </w:p>
        </w:tc>
        <w:tc>
          <w:tcPr>
            <w:tcW w:w="1100" w:type="dxa"/>
            <w:tcBorders>
              <w:top w:val="single" w:sz="4" w:space="0" w:color="auto"/>
              <w:left w:val="single" w:sz="4" w:space="0" w:color="auto"/>
              <w:bottom w:val="single" w:sz="4" w:space="0" w:color="auto"/>
              <w:right w:val="single" w:sz="4" w:space="0" w:color="auto"/>
            </w:tcBorders>
            <w:vAlign w:val="center"/>
          </w:tcPr>
          <w:p w14:paraId="6E2053E8"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с отделкой </w:t>
            </w:r>
          </w:p>
        </w:tc>
        <w:tc>
          <w:tcPr>
            <w:tcW w:w="1275" w:type="dxa"/>
            <w:tcBorders>
              <w:top w:val="single" w:sz="4" w:space="0" w:color="auto"/>
              <w:left w:val="single" w:sz="4" w:space="0" w:color="auto"/>
              <w:bottom w:val="single" w:sz="4" w:space="0" w:color="auto"/>
              <w:right w:val="single" w:sz="4" w:space="0" w:color="auto"/>
            </w:tcBorders>
            <w:vAlign w:val="center"/>
          </w:tcPr>
          <w:p w14:paraId="693FEE67" w14:textId="77777777" w:rsidR="00040574" w:rsidRPr="001E3E5C" w:rsidRDefault="00040574" w:rsidP="00D94B37">
            <w:pPr>
              <w:widowControl/>
              <w:tabs>
                <w:tab w:val="left" w:pos="495"/>
              </w:tabs>
              <w:autoSpaceDE/>
              <w:autoSpaceDN/>
              <w:spacing w:line="252" w:lineRule="auto"/>
              <w:jc w:val="center"/>
              <w:rPr>
                <w:bCs/>
              </w:rPr>
            </w:pPr>
          </w:p>
          <w:p w14:paraId="54A9E0D3" w14:textId="77777777" w:rsidR="00040574" w:rsidRPr="001E3E5C" w:rsidRDefault="00040574" w:rsidP="00D94B37">
            <w:pPr>
              <w:widowControl/>
              <w:tabs>
                <w:tab w:val="left" w:pos="495"/>
              </w:tabs>
              <w:autoSpaceDE/>
              <w:autoSpaceDN/>
              <w:spacing w:line="252" w:lineRule="auto"/>
              <w:jc w:val="center"/>
              <w:rPr>
                <w:bCs/>
              </w:rPr>
            </w:pPr>
          </w:p>
          <w:p w14:paraId="1422DEB7" w14:textId="77777777" w:rsidR="00040574" w:rsidRPr="001E3E5C" w:rsidRDefault="00040574" w:rsidP="00D94B37">
            <w:pPr>
              <w:widowControl/>
              <w:tabs>
                <w:tab w:val="left" w:pos="495"/>
              </w:tabs>
              <w:autoSpaceDE/>
              <w:autoSpaceDN/>
              <w:spacing w:line="252" w:lineRule="auto"/>
              <w:jc w:val="center"/>
              <w:rPr>
                <w:bCs/>
              </w:rPr>
            </w:pPr>
            <w:r w:rsidRPr="001E3E5C">
              <w:rPr>
                <w:bCs/>
              </w:rPr>
              <w:t>—</w:t>
            </w:r>
          </w:p>
          <w:p w14:paraId="18C6C0B7" w14:textId="77777777" w:rsidR="00040574" w:rsidRPr="001E3E5C" w:rsidRDefault="00040574" w:rsidP="00D94B37">
            <w:pPr>
              <w:widowControl/>
              <w:tabs>
                <w:tab w:val="left" w:pos="495"/>
              </w:tabs>
              <w:autoSpaceDE/>
              <w:autoSpaceDN/>
              <w:spacing w:line="252" w:lineRule="auto"/>
              <w:jc w:val="center"/>
              <w:rPr>
                <w:bCs/>
              </w:rPr>
            </w:pPr>
          </w:p>
          <w:p w14:paraId="1BDBE2BB" w14:textId="77777777" w:rsidR="00040574" w:rsidRPr="001E3E5C" w:rsidRDefault="00040574" w:rsidP="00D94B37">
            <w:pPr>
              <w:widowControl/>
              <w:tabs>
                <w:tab w:val="left" w:pos="495"/>
              </w:tabs>
              <w:autoSpaceDE/>
              <w:autoSpaceDN/>
              <w:spacing w:line="252" w:lineRule="auto"/>
              <w:jc w:val="center"/>
              <w:rPr>
                <w:bCs/>
              </w:rPr>
            </w:pPr>
          </w:p>
        </w:tc>
      </w:tr>
      <w:tr w:rsidR="00040574" w:rsidRPr="001E3E5C" w14:paraId="3FF3F4C4" w14:textId="77777777" w:rsidTr="00040574">
        <w:trPr>
          <w:trHeight w:val="179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5669AE3" w14:textId="77777777" w:rsidR="00040574" w:rsidRPr="001E3E5C" w:rsidRDefault="00040574" w:rsidP="00D94B37">
            <w:pPr>
              <w:widowControl/>
              <w:autoSpaceDE/>
              <w:autoSpaceDN/>
              <w:spacing w:line="252" w:lineRule="auto"/>
              <w:jc w:val="center"/>
              <w:rPr>
                <w:bCs/>
              </w:rPr>
            </w:pPr>
            <w:r w:rsidRPr="001E3E5C">
              <w:rPr>
                <w:bCs/>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50D95F" w14:textId="77777777" w:rsidR="00040574" w:rsidRPr="001E3E5C" w:rsidRDefault="00040574" w:rsidP="00D94B37">
            <w:pPr>
              <w:widowControl/>
              <w:autoSpaceDE/>
              <w:autoSpaceDN/>
              <w:spacing w:line="252" w:lineRule="auto"/>
              <w:jc w:val="center"/>
              <w:rPr>
                <w:bCs/>
              </w:rPr>
            </w:pPr>
            <w:r w:rsidRPr="001E3E5C">
              <w:rPr>
                <w:bCs/>
              </w:rPr>
              <w:t>Балкон</w:t>
            </w:r>
          </w:p>
          <w:p w14:paraId="04AFE25D" w14:textId="77777777" w:rsidR="00040574" w:rsidRPr="001E3E5C" w:rsidRDefault="00040574" w:rsidP="00D94B37">
            <w:pPr>
              <w:widowControl/>
              <w:autoSpaceDE/>
              <w:autoSpaceDN/>
              <w:spacing w:line="252" w:lineRule="auto"/>
              <w:jc w:val="center"/>
              <w:rPr>
                <w:bCs/>
              </w:rPr>
            </w:pPr>
            <w:r w:rsidRPr="001E3E5C">
              <w:rPr>
                <w:bCs/>
              </w:rPr>
              <w:t>(при наличии)</w:t>
            </w:r>
          </w:p>
        </w:tc>
        <w:tc>
          <w:tcPr>
            <w:tcW w:w="1417" w:type="dxa"/>
            <w:tcBorders>
              <w:top w:val="single" w:sz="4" w:space="0" w:color="auto"/>
              <w:left w:val="single" w:sz="4" w:space="0" w:color="auto"/>
              <w:bottom w:val="single" w:sz="4" w:space="0" w:color="auto"/>
              <w:right w:val="single" w:sz="4" w:space="0" w:color="auto"/>
            </w:tcBorders>
            <w:vAlign w:val="center"/>
          </w:tcPr>
          <w:p w14:paraId="6A8BBCE2" w14:textId="77777777" w:rsidR="00040574" w:rsidRPr="001E3E5C" w:rsidRDefault="00040574" w:rsidP="00D94B37">
            <w:pPr>
              <w:widowControl/>
              <w:tabs>
                <w:tab w:val="left" w:pos="495"/>
              </w:tabs>
              <w:autoSpaceDE/>
              <w:autoSpaceDN/>
              <w:spacing w:line="252" w:lineRule="auto"/>
              <w:jc w:val="center"/>
              <w:rPr>
                <w:bCs/>
              </w:rPr>
            </w:pPr>
          </w:p>
          <w:p w14:paraId="0DDA25A9" w14:textId="77777777" w:rsidR="00040574" w:rsidRPr="001E3E5C" w:rsidRDefault="00040574" w:rsidP="00D94B37">
            <w:pPr>
              <w:widowControl/>
              <w:tabs>
                <w:tab w:val="left" w:pos="495"/>
              </w:tabs>
              <w:autoSpaceDE/>
              <w:autoSpaceDN/>
              <w:spacing w:line="252" w:lineRule="auto"/>
              <w:jc w:val="center"/>
              <w:rPr>
                <w:bCs/>
              </w:rPr>
            </w:pPr>
            <w:r w:rsidRPr="001E3E5C">
              <w:rPr>
                <w:bCs/>
              </w:rPr>
              <w:t>—</w:t>
            </w:r>
          </w:p>
          <w:p w14:paraId="04E38C08" w14:textId="77777777" w:rsidR="00040574" w:rsidRPr="001E3E5C" w:rsidRDefault="00040574" w:rsidP="00D94B37">
            <w:pPr>
              <w:widowControl/>
              <w:tabs>
                <w:tab w:val="left" w:pos="495"/>
              </w:tabs>
              <w:autoSpaceDE/>
              <w:autoSpaceDN/>
              <w:spacing w:line="252"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87FB4E6" w14:textId="7E4469F4" w:rsidR="00040574" w:rsidRPr="001E3E5C" w:rsidRDefault="00040574" w:rsidP="00D94B37">
            <w:pPr>
              <w:widowControl/>
              <w:tabs>
                <w:tab w:val="left" w:pos="495"/>
              </w:tabs>
              <w:autoSpaceDE/>
              <w:autoSpaceDN/>
              <w:spacing w:line="252" w:lineRule="auto"/>
              <w:jc w:val="center"/>
              <w:rPr>
                <w:bCs/>
              </w:rPr>
            </w:pPr>
            <w:proofErr w:type="spellStart"/>
            <w:r w:rsidRPr="001E3E5C">
              <w:rPr>
                <w:bCs/>
              </w:rPr>
              <w:t>Аквапанель</w:t>
            </w:r>
            <w:proofErr w:type="spellEnd"/>
            <w:r w:rsidRPr="001E3E5C">
              <w:rPr>
                <w:bCs/>
              </w:rPr>
              <w:t xml:space="preserve"> и </w:t>
            </w:r>
            <w:r w:rsidR="00A01BE3" w:rsidRPr="001E3E5C">
              <w:rPr>
                <w:bCs/>
              </w:rPr>
              <w:t>покраска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B928D" w14:textId="77777777" w:rsidR="00040574" w:rsidRPr="001E3E5C" w:rsidRDefault="00040574" w:rsidP="00D94B37">
            <w:pPr>
              <w:widowControl/>
              <w:tabs>
                <w:tab w:val="left" w:pos="495"/>
              </w:tabs>
              <w:autoSpaceDE/>
              <w:autoSpaceDN/>
              <w:spacing w:line="252" w:lineRule="auto"/>
              <w:jc w:val="center"/>
              <w:rPr>
                <w:bCs/>
              </w:rPr>
            </w:pPr>
            <w:r w:rsidRPr="001E3E5C">
              <w:rPr>
                <w:bCs/>
              </w:rPr>
              <w:t xml:space="preserve"> устройство цементно-песчаной стяжки, гидроизоляция, </w:t>
            </w:r>
          </w:p>
          <w:p w14:paraId="5C421180" w14:textId="77777777" w:rsidR="00040574" w:rsidRPr="001E3E5C" w:rsidRDefault="00040574" w:rsidP="00D94B37">
            <w:pPr>
              <w:widowControl/>
              <w:tabs>
                <w:tab w:val="left" w:pos="495"/>
              </w:tabs>
              <w:autoSpaceDE/>
              <w:autoSpaceDN/>
              <w:spacing w:line="252" w:lineRule="auto"/>
              <w:jc w:val="center"/>
              <w:rPr>
                <w:bCs/>
              </w:rPr>
            </w:pPr>
            <w:r w:rsidRPr="001E3E5C">
              <w:rPr>
                <w:bCs/>
              </w:rPr>
              <w:t>-</w:t>
            </w:r>
            <w:proofErr w:type="spellStart"/>
            <w:r w:rsidRPr="001E3E5C">
              <w:rPr>
                <w:bCs/>
              </w:rPr>
              <w:t>керамогра</w:t>
            </w:r>
            <w:proofErr w:type="spellEnd"/>
          </w:p>
          <w:p w14:paraId="6DA63304" w14:textId="77777777" w:rsidR="00040574" w:rsidRPr="001E3E5C" w:rsidRDefault="00040574" w:rsidP="00D94B37">
            <w:pPr>
              <w:widowControl/>
              <w:tabs>
                <w:tab w:val="left" w:pos="495"/>
              </w:tabs>
              <w:autoSpaceDE/>
              <w:autoSpaceDN/>
              <w:spacing w:line="252" w:lineRule="auto"/>
              <w:jc w:val="center"/>
              <w:rPr>
                <w:bCs/>
              </w:rPr>
            </w:pPr>
            <w:proofErr w:type="spellStart"/>
            <w:r w:rsidRPr="001E3E5C">
              <w:rPr>
                <w:bCs/>
              </w:rPr>
              <w:t>нит</w:t>
            </w:r>
            <w:proofErr w:type="spellEnd"/>
          </w:p>
        </w:tc>
        <w:tc>
          <w:tcPr>
            <w:tcW w:w="1452" w:type="dxa"/>
            <w:tcBorders>
              <w:top w:val="single" w:sz="4" w:space="0" w:color="auto"/>
              <w:left w:val="single" w:sz="4" w:space="0" w:color="auto"/>
              <w:bottom w:val="single" w:sz="4" w:space="0" w:color="auto"/>
              <w:right w:val="single" w:sz="4" w:space="0" w:color="auto"/>
            </w:tcBorders>
            <w:vAlign w:val="center"/>
          </w:tcPr>
          <w:p w14:paraId="1C00004A" w14:textId="048EB855" w:rsidR="00040574" w:rsidRPr="001E3E5C" w:rsidRDefault="001E3E5C" w:rsidP="00D94B37">
            <w:pPr>
              <w:widowControl/>
              <w:tabs>
                <w:tab w:val="left" w:pos="495"/>
              </w:tabs>
              <w:autoSpaceDE/>
              <w:autoSpaceDN/>
              <w:spacing w:line="252" w:lineRule="auto"/>
              <w:jc w:val="center"/>
              <w:rPr>
                <w:bCs/>
              </w:rPr>
            </w:pPr>
            <w:r w:rsidRPr="001E3E5C">
              <w:rPr>
                <w:bCs/>
              </w:rPr>
              <w:t>Натуральный камень или аналог</w:t>
            </w:r>
          </w:p>
        </w:tc>
        <w:tc>
          <w:tcPr>
            <w:tcW w:w="1100" w:type="dxa"/>
            <w:tcBorders>
              <w:top w:val="single" w:sz="4" w:space="0" w:color="auto"/>
              <w:left w:val="single" w:sz="4" w:space="0" w:color="auto"/>
              <w:bottom w:val="single" w:sz="4" w:space="0" w:color="auto"/>
              <w:right w:val="single" w:sz="4" w:space="0" w:color="auto"/>
            </w:tcBorders>
            <w:vAlign w:val="center"/>
          </w:tcPr>
          <w:p w14:paraId="4717D6A6" w14:textId="334FFB30" w:rsidR="00040574" w:rsidRPr="001E3E5C" w:rsidRDefault="00040574" w:rsidP="00D94B37">
            <w:pPr>
              <w:widowControl/>
              <w:tabs>
                <w:tab w:val="left" w:pos="495"/>
              </w:tabs>
              <w:autoSpaceDE/>
              <w:autoSpaceDN/>
              <w:spacing w:line="252" w:lineRule="auto"/>
              <w:jc w:val="center"/>
              <w:rPr>
                <w:bCs/>
              </w:rPr>
            </w:pPr>
            <w:r w:rsidRPr="001E3E5C">
              <w:rPr>
                <w:bCs/>
              </w:rPr>
              <w:t>Одностворчатая дверь с однокамерным стеклопакетом</w:t>
            </w:r>
          </w:p>
        </w:tc>
        <w:tc>
          <w:tcPr>
            <w:tcW w:w="1275" w:type="dxa"/>
            <w:tcBorders>
              <w:top w:val="single" w:sz="4" w:space="0" w:color="auto"/>
              <w:left w:val="single" w:sz="4" w:space="0" w:color="auto"/>
              <w:bottom w:val="single" w:sz="4" w:space="0" w:color="auto"/>
              <w:right w:val="single" w:sz="4" w:space="0" w:color="auto"/>
            </w:tcBorders>
            <w:vAlign w:val="center"/>
          </w:tcPr>
          <w:p w14:paraId="789267E2" w14:textId="77777777" w:rsidR="00040574" w:rsidRPr="001E3E5C" w:rsidRDefault="00040574" w:rsidP="00D94B37">
            <w:pPr>
              <w:widowControl/>
              <w:tabs>
                <w:tab w:val="left" w:pos="495"/>
              </w:tabs>
              <w:autoSpaceDE/>
              <w:autoSpaceDN/>
              <w:spacing w:line="252" w:lineRule="auto"/>
              <w:jc w:val="center"/>
              <w:rPr>
                <w:bCs/>
              </w:rPr>
            </w:pPr>
            <w:r w:rsidRPr="001E3E5C">
              <w:rPr>
                <w:bCs/>
              </w:rPr>
              <w:t>—</w:t>
            </w:r>
          </w:p>
          <w:p w14:paraId="23A8312E" w14:textId="77777777" w:rsidR="00040574" w:rsidRPr="001E3E5C" w:rsidRDefault="00040574" w:rsidP="00D94B37">
            <w:pPr>
              <w:widowControl/>
              <w:tabs>
                <w:tab w:val="left" w:pos="495"/>
              </w:tabs>
              <w:autoSpaceDE/>
              <w:autoSpaceDN/>
              <w:spacing w:line="252" w:lineRule="auto"/>
              <w:jc w:val="center"/>
              <w:rPr>
                <w:bCs/>
              </w:rPr>
            </w:pPr>
          </w:p>
        </w:tc>
      </w:tr>
    </w:tbl>
    <w:p w14:paraId="0D01C9B7" w14:textId="77777777" w:rsidR="00CD71B7" w:rsidRPr="00040574" w:rsidRDefault="00CD71B7" w:rsidP="00CD71B7">
      <w:pPr>
        <w:widowControl/>
        <w:autoSpaceDE/>
        <w:autoSpaceDN/>
        <w:ind w:right="284"/>
        <w:rPr>
          <w:noProof/>
          <w:lang w:eastAsia="ru-RU"/>
        </w:rPr>
      </w:pPr>
    </w:p>
    <w:p w14:paraId="18A42209" w14:textId="6A2E443F" w:rsidR="00CD71B7" w:rsidRPr="00040574" w:rsidRDefault="00CD71B7" w:rsidP="00CD71B7">
      <w:pPr>
        <w:widowControl/>
        <w:autoSpaceDE/>
        <w:autoSpaceDN/>
        <w:ind w:right="-1" w:firstLine="567"/>
        <w:jc w:val="both"/>
        <w:rPr>
          <w:lang w:eastAsia="ru-RU"/>
        </w:rPr>
      </w:pPr>
      <w:r w:rsidRPr="00040574">
        <w:rPr>
          <w:lang w:eastAsia="ru-RU"/>
        </w:rPr>
        <w:t>В процессе выполнения отделочных работ Застройщик оставляет за собой право выбора и замены оборудования, материалов, предметов мебели, используемых при выполнении работ по внутренней отделке Помещения, на соответствующие указанному варианту/стилю внутренней отделки Объекта долевого строительства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долевого строительства  (без оформления дополнительного соглашения) без изменения указанной Цены договора. Использование аналогичных материалов не является недостатком, приводящим к ухудшению качества Помещения, либо иным недостатком, делающим Помещение непригодным для использования, и не является нарушением условий договора.</w:t>
      </w:r>
    </w:p>
    <w:p w14:paraId="6BBA81B8" w14:textId="4E3519B5" w:rsidR="00CD71B7" w:rsidRPr="00040574" w:rsidRDefault="00CD71B7" w:rsidP="00CD71B7">
      <w:pPr>
        <w:widowControl/>
        <w:autoSpaceDE/>
        <w:autoSpaceDN/>
        <w:ind w:right="-1" w:firstLine="567"/>
        <w:jc w:val="both"/>
        <w:rPr>
          <w:lang w:eastAsia="ru-RU"/>
        </w:rPr>
      </w:pPr>
      <w:r w:rsidRPr="00040574">
        <w:rPr>
          <w:lang w:eastAsia="ru-RU"/>
        </w:rPr>
        <w:t xml:space="preserve">Гарантийный срок на отделочные работы, указанные в настоящем приложении, составляет 1 (один) год со дня передачи </w:t>
      </w:r>
      <w:r w:rsidR="004C039B" w:rsidRPr="00040574">
        <w:rPr>
          <w:lang w:eastAsia="ru-RU"/>
        </w:rPr>
        <w:t xml:space="preserve">участнику долевого строительства </w:t>
      </w:r>
      <w:r w:rsidRPr="00040574">
        <w:rPr>
          <w:lang w:eastAsia="ru-RU"/>
        </w:rPr>
        <w:t>Помещения   в соответствии с условиями договора.</w:t>
      </w:r>
    </w:p>
    <w:p w14:paraId="6D0F5080" w14:textId="6D2DB560" w:rsidR="00CD71B7" w:rsidRPr="00040574" w:rsidRDefault="00CD71B7" w:rsidP="00CD71B7">
      <w:pPr>
        <w:widowControl/>
        <w:autoSpaceDE/>
        <w:autoSpaceDN/>
        <w:ind w:right="-1" w:firstLine="567"/>
        <w:jc w:val="both"/>
        <w:rPr>
          <w:lang w:eastAsia="ru-RU"/>
        </w:rPr>
      </w:pPr>
      <w:r w:rsidRPr="00040574">
        <w:rPr>
          <w:lang w:eastAsia="ru-RU"/>
        </w:rPr>
        <w:t xml:space="preserve">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Помещения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w:t>
      </w:r>
      <w:r w:rsidR="004C039B" w:rsidRPr="00040574">
        <w:rPr>
          <w:lang w:eastAsia="ru-RU"/>
        </w:rPr>
        <w:t xml:space="preserve">участником долевого строительства </w:t>
      </w:r>
      <w:r w:rsidRPr="00040574">
        <w:rPr>
          <w:lang w:eastAsia="ru-RU"/>
        </w:rPr>
        <w:t xml:space="preserve">(или иными лицами) помещения,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Помещения для профессиональной деятельности; а также вследствие проведения ремонта (включая переустройство, перепланировку), проведенного самим </w:t>
      </w:r>
      <w:r w:rsidR="004C039B" w:rsidRPr="00040574">
        <w:rPr>
          <w:lang w:eastAsia="ru-RU"/>
        </w:rPr>
        <w:t xml:space="preserve">участником долевого строительства </w:t>
      </w:r>
      <w:r w:rsidRPr="00040574">
        <w:rPr>
          <w:lang w:eastAsia="ru-RU"/>
        </w:rPr>
        <w:t>или привлеченными им третьими лицами.</w:t>
      </w:r>
    </w:p>
    <w:p w14:paraId="7F9024A0" w14:textId="3FD05C4F" w:rsidR="00CD71B7" w:rsidRPr="00040574" w:rsidRDefault="00CD71B7" w:rsidP="00CD71B7">
      <w:pPr>
        <w:widowControl/>
        <w:autoSpaceDE/>
        <w:autoSpaceDN/>
        <w:ind w:right="-1" w:firstLine="567"/>
        <w:jc w:val="both"/>
        <w:rPr>
          <w:lang w:eastAsia="ru-RU"/>
        </w:rPr>
      </w:pPr>
      <w:r w:rsidRPr="00040574">
        <w:rPr>
          <w:lang w:eastAsia="ru-RU"/>
        </w:rPr>
        <w:t xml:space="preserve">Гарантийный срок, установленный в настоящем приложении, не распространяется на отделочные работы, выполненные </w:t>
      </w:r>
      <w:r w:rsidR="004C039B" w:rsidRPr="00040574">
        <w:rPr>
          <w:lang w:eastAsia="ru-RU"/>
        </w:rPr>
        <w:t>участником долевого строительства самостоятельно</w:t>
      </w:r>
      <w:r w:rsidRPr="00040574">
        <w:rPr>
          <w:lang w:eastAsia="ru-RU"/>
        </w:rPr>
        <w:t>.</w:t>
      </w:r>
    </w:p>
    <w:p w14:paraId="6CCDA48D" w14:textId="77777777" w:rsidR="00A30231" w:rsidRPr="00040574" w:rsidRDefault="00A30231" w:rsidP="00583F57">
      <w:pPr>
        <w:spacing w:before="76" w:line="237" w:lineRule="auto"/>
        <w:ind w:right="233"/>
        <w:jc w:val="right"/>
      </w:pPr>
    </w:p>
    <w:p w14:paraId="1E986483" w14:textId="30549B84" w:rsidR="008B7CE2" w:rsidRPr="00040574" w:rsidRDefault="008B7CE2" w:rsidP="008B7CE2">
      <w:pPr>
        <w:spacing w:before="76" w:line="237" w:lineRule="auto"/>
        <w:ind w:right="233"/>
        <w:jc w:val="center"/>
      </w:pPr>
      <w:r w:rsidRPr="00040574">
        <w:t>Ведомость оснащения номера категории СТАНДАРТ</w:t>
      </w:r>
    </w:p>
    <w:p w14:paraId="6570E826" w14:textId="77777777" w:rsidR="008B7CE2" w:rsidRPr="00040574" w:rsidRDefault="008B7CE2" w:rsidP="00583F57">
      <w:pPr>
        <w:spacing w:before="76" w:line="237" w:lineRule="auto"/>
        <w:ind w:right="233"/>
        <w:jc w:val="right"/>
      </w:pPr>
    </w:p>
    <w:tbl>
      <w:tblPr>
        <w:tblStyle w:val="12"/>
        <w:tblW w:w="0" w:type="auto"/>
        <w:tblInd w:w="0" w:type="dxa"/>
        <w:tblCellMar>
          <w:top w:w="15" w:type="dxa"/>
          <w:left w:w="15" w:type="dxa"/>
          <w:bottom w:w="15" w:type="dxa"/>
          <w:right w:w="15" w:type="dxa"/>
        </w:tblCellMar>
        <w:tblLook w:val="04A0" w:firstRow="1" w:lastRow="0" w:firstColumn="1" w:lastColumn="0" w:noHBand="0" w:noVBand="1"/>
      </w:tblPr>
      <w:tblGrid>
        <w:gridCol w:w="502"/>
        <w:gridCol w:w="4452"/>
        <w:gridCol w:w="567"/>
        <w:gridCol w:w="4101"/>
      </w:tblGrid>
      <w:tr w:rsidR="008B7CE2" w:rsidRPr="008B7CE2" w14:paraId="6A6B10E7" w14:textId="77777777" w:rsidTr="008B7CE2">
        <w:tc>
          <w:tcPr>
            <w:tcW w:w="0" w:type="auto"/>
            <w:tcBorders>
              <w:top w:val="outset" w:sz="6" w:space="0" w:color="auto"/>
              <w:left w:val="outset" w:sz="6" w:space="0" w:color="auto"/>
              <w:bottom w:val="outset" w:sz="6" w:space="0" w:color="auto"/>
              <w:right w:val="outset" w:sz="6" w:space="0" w:color="auto"/>
            </w:tcBorders>
            <w:hideMark/>
          </w:tcPr>
          <w:p w14:paraId="17A0CD36"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 п/п</w:t>
            </w:r>
          </w:p>
        </w:tc>
        <w:tc>
          <w:tcPr>
            <w:tcW w:w="4452" w:type="dxa"/>
            <w:tcBorders>
              <w:top w:val="outset" w:sz="6" w:space="0" w:color="auto"/>
              <w:left w:val="outset" w:sz="6" w:space="0" w:color="auto"/>
              <w:bottom w:val="outset" w:sz="6" w:space="0" w:color="auto"/>
              <w:right w:val="outset" w:sz="6" w:space="0" w:color="auto"/>
            </w:tcBorders>
            <w:hideMark/>
          </w:tcPr>
          <w:p w14:paraId="0EED4F30"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Наименование</w:t>
            </w:r>
          </w:p>
        </w:tc>
        <w:tc>
          <w:tcPr>
            <w:tcW w:w="567" w:type="dxa"/>
            <w:tcBorders>
              <w:top w:val="outset" w:sz="6" w:space="0" w:color="auto"/>
              <w:left w:val="outset" w:sz="6" w:space="0" w:color="auto"/>
              <w:bottom w:val="outset" w:sz="6" w:space="0" w:color="auto"/>
              <w:right w:val="outset" w:sz="6" w:space="0" w:color="auto"/>
            </w:tcBorders>
            <w:hideMark/>
          </w:tcPr>
          <w:p w14:paraId="41038B40"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Кол-во,</w:t>
            </w:r>
          </w:p>
          <w:p w14:paraId="4001F389"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Шт.</w:t>
            </w:r>
          </w:p>
        </w:tc>
        <w:tc>
          <w:tcPr>
            <w:tcW w:w="4101" w:type="dxa"/>
            <w:tcBorders>
              <w:top w:val="outset" w:sz="6" w:space="0" w:color="auto"/>
              <w:left w:val="outset" w:sz="6" w:space="0" w:color="auto"/>
              <w:bottom w:val="outset" w:sz="6" w:space="0" w:color="auto"/>
              <w:right w:val="outset" w:sz="6" w:space="0" w:color="auto"/>
            </w:tcBorders>
            <w:hideMark/>
          </w:tcPr>
          <w:p w14:paraId="25E8AE15"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Производитель</w:t>
            </w:r>
          </w:p>
        </w:tc>
      </w:tr>
      <w:tr w:rsidR="008B7CE2" w:rsidRPr="008B7CE2" w14:paraId="73867596" w14:textId="77777777" w:rsidTr="008B7CE2">
        <w:tc>
          <w:tcPr>
            <w:tcW w:w="0" w:type="auto"/>
            <w:tcBorders>
              <w:top w:val="nil"/>
              <w:left w:val="outset" w:sz="6" w:space="0" w:color="auto"/>
              <w:bottom w:val="outset" w:sz="6" w:space="0" w:color="auto"/>
              <w:right w:val="outset" w:sz="6" w:space="0" w:color="auto"/>
            </w:tcBorders>
            <w:hideMark/>
          </w:tcPr>
          <w:p w14:paraId="28744D61"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w:t>
            </w:r>
          </w:p>
        </w:tc>
        <w:tc>
          <w:tcPr>
            <w:tcW w:w="4452" w:type="dxa"/>
            <w:tcBorders>
              <w:top w:val="nil"/>
              <w:left w:val="outset" w:sz="6" w:space="0" w:color="auto"/>
              <w:bottom w:val="outset" w:sz="6" w:space="0" w:color="auto"/>
              <w:right w:val="outset" w:sz="6" w:space="0" w:color="auto"/>
            </w:tcBorders>
            <w:hideMark/>
          </w:tcPr>
          <w:p w14:paraId="10C94574" w14:textId="77777777" w:rsidR="008B7CE2" w:rsidRPr="008B7CE2" w:rsidRDefault="008B7CE2" w:rsidP="008B7CE2">
            <w:pPr>
              <w:widowControl/>
              <w:autoSpaceDE/>
              <w:autoSpaceDN/>
              <w:spacing w:line="273" w:lineRule="auto"/>
              <w:rPr>
                <w:rFonts w:eastAsia="Calibri"/>
                <w:b/>
                <w:sz w:val="22"/>
                <w:szCs w:val="22"/>
              </w:rPr>
            </w:pPr>
            <w:r w:rsidRPr="008B7CE2">
              <w:rPr>
                <w:rFonts w:eastAsia="Calibri"/>
                <w:sz w:val="22"/>
                <w:szCs w:val="22"/>
              </w:rPr>
              <w:t>Полка навесная</w:t>
            </w:r>
          </w:p>
        </w:tc>
        <w:tc>
          <w:tcPr>
            <w:tcW w:w="567" w:type="dxa"/>
            <w:tcBorders>
              <w:top w:val="nil"/>
              <w:left w:val="outset" w:sz="6" w:space="0" w:color="auto"/>
              <w:bottom w:val="outset" w:sz="6" w:space="0" w:color="auto"/>
              <w:right w:val="outset" w:sz="6" w:space="0" w:color="auto"/>
            </w:tcBorders>
          </w:tcPr>
          <w:p w14:paraId="147A23FF" w14:textId="77777777" w:rsidR="008B7CE2" w:rsidRPr="008B7CE2" w:rsidRDefault="008B7CE2" w:rsidP="008B7CE2">
            <w:pPr>
              <w:widowControl/>
              <w:autoSpaceDE/>
              <w:autoSpaceDN/>
              <w:spacing w:line="273" w:lineRule="auto"/>
              <w:jc w:val="center"/>
              <w:rPr>
                <w:rFonts w:eastAsia="Calibri"/>
                <w:b/>
                <w:sz w:val="22"/>
                <w:szCs w:val="22"/>
              </w:rPr>
            </w:pPr>
          </w:p>
          <w:p w14:paraId="2CC3B199"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2</w:t>
            </w:r>
          </w:p>
        </w:tc>
        <w:tc>
          <w:tcPr>
            <w:tcW w:w="4101" w:type="dxa"/>
            <w:tcBorders>
              <w:top w:val="nil"/>
              <w:left w:val="outset" w:sz="6" w:space="0" w:color="auto"/>
              <w:bottom w:val="outset" w:sz="6" w:space="0" w:color="auto"/>
              <w:right w:val="outset" w:sz="6" w:space="0" w:color="auto"/>
            </w:tcBorders>
            <w:hideMark/>
          </w:tcPr>
          <w:p w14:paraId="6A810AC1" w14:textId="77777777" w:rsidR="008B7CE2" w:rsidRPr="008B7CE2" w:rsidRDefault="008B7CE2" w:rsidP="008B7CE2">
            <w:pPr>
              <w:widowControl/>
              <w:autoSpaceDE/>
              <w:autoSpaceDN/>
              <w:spacing w:line="273" w:lineRule="auto"/>
              <w:rPr>
                <w:rFonts w:eastAsia="Calibri"/>
                <w:bCs/>
                <w:sz w:val="22"/>
                <w:szCs w:val="22"/>
              </w:rPr>
            </w:pPr>
            <w:r w:rsidRPr="008B7CE2">
              <w:rPr>
                <w:rFonts w:eastAsia="Calibri"/>
                <w:bCs/>
                <w:sz w:val="22"/>
                <w:szCs w:val="22"/>
              </w:rPr>
              <w:t xml:space="preserve">Московская мебельная фабрика либо аналог </w:t>
            </w:r>
          </w:p>
        </w:tc>
      </w:tr>
      <w:tr w:rsidR="008B7CE2" w:rsidRPr="008B7CE2" w14:paraId="777ADEF7" w14:textId="77777777" w:rsidTr="008B7CE2">
        <w:tc>
          <w:tcPr>
            <w:tcW w:w="0" w:type="auto"/>
            <w:tcBorders>
              <w:top w:val="nil"/>
              <w:left w:val="outset" w:sz="6" w:space="0" w:color="auto"/>
              <w:bottom w:val="outset" w:sz="6" w:space="0" w:color="auto"/>
              <w:right w:val="outset" w:sz="6" w:space="0" w:color="auto"/>
            </w:tcBorders>
            <w:hideMark/>
          </w:tcPr>
          <w:p w14:paraId="0859F5C7"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2</w:t>
            </w:r>
          </w:p>
        </w:tc>
        <w:tc>
          <w:tcPr>
            <w:tcW w:w="4452" w:type="dxa"/>
            <w:tcBorders>
              <w:top w:val="nil"/>
              <w:left w:val="outset" w:sz="6" w:space="0" w:color="auto"/>
              <w:bottom w:val="outset" w:sz="6" w:space="0" w:color="auto"/>
              <w:right w:val="outset" w:sz="6" w:space="0" w:color="auto"/>
            </w:tcBorders>
            <w:hideMark/>
          </w:tcPr>
          <w:p w14:paraId="0F60E846" w14:textId="0721A06C"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Основание кровати</w:t>
            </w:r>
            <w:r w:rsidRPr="00040574">
              <w:rPr>
                <w:rFonts w:eastAsia="Calibri"/>
                <w:sz w:val="22"/>
                <w:szCs w:val="22"/>
              </w:rPr>
              <w:t xml:space="preserve"> </w:t>
            </w:r>
            <w:r w:rsidRPr="008B7CE2">
              <w:rPr>
                <w:rFonts w:eastAsia="Calibri"/>
                <w:sz w:val="22"/>
                <w:szCs w:val="22"/>
              </w:rPr>
              <w:t xml:space="preserve">Box </w:t>
            </w:r>
            <w:proofErr w:type="spellStart"/>
            <w:r w:rsidRPr="008B7CE2">
              <w:rPr>
                <w:rFonts w:eastAsia="Calibri"/>
                <w:sz w:val="22"/>
                <w:szCs w:val="22"/>
              </w:rPr>
              <w:t>spring</w:t>
            </w:r>
            <w:proofErr w:type="spellEnd"/>
            <w:r w:rsidRPr="008B7CE2">
              <w:rPr>
                <w:rFonts w:eastAsia="Calibri"/>
                <w:sz w:val="22"/>
                <w:szCs w:val="22"/>
              </w:rPr>
              <w:t xml:space="preserve"> </w:t>
            </w:r>
          </w:p>
        </w:tc>
        <w:tc>
          <w:tcPr>
            <w:tcW w:w="567" w:type="dxa"/>
            <w:tcBorders>
              <w:top w:val="nil"/>
              <w:left w:val="outset" w:sz="6" w:space="0" w:color="auto"/>
              <w:bottom w:val="outset" w:sz="6" w:space="0" w:color="auto"/>
              <w:right w:val="outset" w:sz="6" w:space="0" w:color="auto"/>
            </w:tcBorders>
            <w:hideMark/>
          </w:tcPr>
          <w:p w14:paraId="13BB7636"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2</w:t>
            </w:r>
          </w:p>
        </w:tc>
        <w:tc>
          <w:tcPr>
            <w:tcW w:w="4101" w:type="dxa"/>
            <w:tcBorders>
              <w:top w:val="nil"/>
              <w:left w:val="outset" w:sz="6" w:space="0" w:color="auto"/>
              <w:bottom w:val="outset" w:sz="6" w:space="0" w:color="auto"/>
              <w:right w:val="outset" w:sz="6" w:space="0" w:color="auto"/>
            </w:tcBorders>
            <w:hideMark/>
          </w:tcPr>
          <w:p w14:paraId="19B2B29D" w14:textId="77777777" w:rsidR="008B7CE2" w:rsidRPr="008B7CE2" w:rsidRDefault="008B7CE2" w:rsidP="008B7CE2">
            <w:pPr>
              <w:widowControl/>
              <w:autoSpaceDE/>
              <w:autoSpaceDN/>
              <w:spacing w:line="273" w:lineRule="auto"/>
              <w:rPr>
                <w:sz w:val="22"/>
                <w:szCs w:val="22"/>
              </w:rPr>
            </w:pPr>
            <w:r w:rsidRPr="008B7CE2">
              <w:rPr>
                <w:rFonts w:eastAsia="Calibri"/>
                <w:bCs/>
                <w:sz w:val="22"/>
                <w:szCs w:val="22"/>
              </w:rPr>
              <w:t>Московская мебельная фабрика либо аналог</w:t>
            </w:r>
          </w:p>
        </w:tc>
      </w:tr>
      <w:tr w:rsidR="008B7CE2" w:rsidRPr="008B7CE2" w14:paraId="606C5F34" w14:textId="77777777" w:rsidTr="008B7CE2">
        <w:tc>
          <w:tcPr>
            <w:tcW w:w="0" w:type="auto"/>
            <w:tcBorders>
              <w:top w:val="nil"/>
              <w:left w:val="outset" w:sz="6" w:space="0" w:color="auto"/>
              <w:bottom w:val="outset" w:sz="6" w:space="0" w:color="auto"/>
              <w:right w:val="outset" w:sz="6" w:space="0" w:color="auto"/>
            </w:tcBorders>
            <w:hideMark/>
          </w:tcPr>
          <w:p w14:paraId="3FC890D5"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3</w:t>
            </w:r>
          </w:p>
        </w:tc>
        <w:tc>
          <w:tcPr>
            <w:tcW w:w="4452" w:type="dxa"/>
            <w:tcBorders>
              <w:top w:val="nil"/>
              <w:left w:val="outset" w:sz="6" w:space="0" w:color="auto"/>
              <w:bottom w:val="outset" w:sz="6" w:space="0" w:color="auto"/>
              <w:right w:val="outset" w:sz="6" w:space="0" w:color="auto"/>
            </w:tcBorders>
            <w:hideMark/>
          </w:tcPr>
          <w:p w14:paraId="0C6912D3"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Матрас Hotel Classic</w:t>
            </w:r>
          </w:p>
        </w:tc>
        <w:tc>
          <w:tcPr>
            <w:tcW w:w="567" w:type="dxa"/>
            <w:tcBorders>
              <w:top w:val="nil"/>
              <w:left w:val="outset" w:sz="6" w:space="0" w:color="auto"/>
              <w:bottom w:val="outset" w:sz="6" w:space="0" w:color="auto"/>
              <w:right w:val="outset" w:sz="6" w:space="0" w:color="auto"/>
            </w:tcBorders>
            <w:hideMark/>
          </w:tcPr>
          <w:p w14:paraId="3603DB28"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2</w:t>
            </w:r>
          </w:p>
        </w:tc>
        <w:tc>
          <w:tcPr>
            <w:tcW w:w="4101" w:type="dxa"/>
            <w:tcBorders>
              <w:top w:val="nil"/>
              <w:left w:val="outset" w:sz="6" w:space="0" w:color="auto"/>
              <w:bottom w:val="outset" w:sz="6" w:space="0" w:color="auto"/>
              <w:right w:val="outset" w:sz="6" w:space="0" w:color="auto"/>
            </w:tcBorders>
            <w:hideMark/>
          </w:tcPr>
          <w:p w14:paraId="4CFB5157" w14:textId="77777777" w:rsidR="008B7CE2" w:rsidRPr="008B7CE2" w:rsidRDefault="008B7CE2" w:rsidP="008B7CE2">
            <w:pPr>
              <w:widowControl/>
              <w:autoSpaceDE/>
              <w:autoSpaceDN/>
              <w:spacing w:line="273" w:lineRule="auto"/>
              <w:rPr>
                <w:rFonts w:eastAsia="Calibri"/>
                <w:bCs/>
                <w:sz w:val="22"/>
                <w:szCs w:val="22"/>
              </w:rPr>
            </w:pPr>
            <w:r w:rsidRPr="008B7CE2">
              <w:rPr>
                <w:rFonts w:eastAsia="Calibri"/>
                <w:bCs/>
                <w:sz w:val="22"/>
                <w:szCs w:val="22"/>
              </w:rPr>
              <w:t>Московская мебельная фабрика либо аналог</w:t>
            </w:r>
          </w:p>
        </w:tc>
      </w:tr>
      <w:tr w:rsidR="008B7CE2" w:rsidRPr="008B7CE2" w14:paraId="02E3A31E" w14:textId="77777777" w:rsidTr="008B7CE2">
        <w:tc>
          <w:tcPr>
            <w:tcW w:w="0" w:type="auto"/>
            <w:tcBorders>
              <w:top w:val="nil"/>
              <w:left w:val="outset" w:sz="6" w:space="0" w:color="auto"/>
              <w:bottom w:val="outset" w:sz="6" w:space="0" w:color="auto"/>
              <w:right w:val="outset" w:sz="6" w:space="0" w:color="auto"/>
            </w:tcBorders>
            <w:hideMark/>
          </w:tcPr>
          <w:p w14:paraId="388D3D9C"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4</w:t>
            </w:r>
          </w:p>
        </w:tc>
        <w:tc>
          <w:tcPr>
            <w:tcW w:w="4452" w:type="dxa"/>
            <w:tcBorders>
              <w:top w:val="nil"/>
              <w:left w:val="outset" w:sz="6" w:space="0" w:color="auto"/>
              <w:bottom w:val="outset" w:sz="6" w:space="0" w:color="auto"/>
              <w:right w:val="outset" w:sz="6" w:space="0" w:color="auto"/>
            </w:tcBorders>
            <w:hideMark/>
          </w:tcPr>
          <w:p w14:paraId="1D815CD8"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Изголовье кровати</w:t>
            </w:r>
          </w:p>
        </w:tc>
        <w:tc>
          <w:tcPr>
            <w:tcW w:w="567" w:type="dxa"/>
            <w:tcBorders>
              <w:top w:val="nil"/>
              <w:left w:val="outset" w:sz="6" w:space="0" w:color="auto"/>
              <w:bottom w:val="outset" w:sz="6" w:space="0" w:color="auto"/>
              <w:right w:val="outset" w:sz="6" w:space="0" w:color="auto"/>
            </w:tcBorders>
            <w:hideMark/>
          </w:tcPr>
          <w:p w14:paraId="06D395C7"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hideMark/>
          </w:tcPr>
          <w:p w14:paraId="7E259575" w14:textId="77777777" w:rsidR="008B7CE2" w:rsidRPr="008B7CE2" w:rsidRDefault="008B7CE2" w:rsidP="008B7CE2">
            <w:pPr>
              <w:widowControl/>
              <w:autoSpaceDE/>
              <w:autoSpaceDN/>
              <w:spacing w:line="273" w:lineRule="auto"/>
              <w:rPr>
                <w:sz w:val="22"/>
                <w:szCs w:val="22"/>
              </w:rPr>
            </w:pPr>
            <w:r w:rsidRPr="008B7CE2">
              <w:rPr>
                <w:rFonts w:eastAsia="Calibri"/>
                <w:bCs/>
                <w:sz w:val="22"/>
                <w:szCs w:val="22"/>
              </w:rPr>
              <w:t>Московская мебельная фабрика либо аналог</w:t>
            </w:r>
          </w:p>
        </w:tc>
      </w:tr>
      <w:tr w:rsidR="008B7CE2" w:rsidRPr="008B7CE2" w14:paraId="58FB1B5E" w14:textId="77777777" w:rsidTr="008B7CE2">
        <w:tc>
          <w:tcPr>
            <w:tcW w:w="0" w:type="auto"/>
            <w:tcBorders>
              <w:top w:val="nil"/>
              <w:left w:val="outset" w:sz="6" w:space="0" w:color="auto"/>
              <w:bottom w:val="outset" w:sz="6" w:space="0" w:color="auto"/>
              <w:right w:val="outset" w:sz="6" w:space="0" w:color="auto"/>
            </w:tcBorders>
            <w:hideMark/>
          </w:tcPr>
          <w:p w14:paraId="71F561E1"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5</w:t>
            </w:r>
          </w:p>
        </w:tc>
        <w:tc>
          <w:tcPr>
            <w:tcW w:w="4452" w:type="dxa"/>
            <w:tcBorders>
              <w:top w:val="nil"/>
              <w:left w:val="outset" w:sz="6" w:space="0" w:color="auto"/>
              <w:bottom w:val="outset" w:sz="6" w:space="0" w:color="auto"/>
              <w:right w:val="outset" w:sz="6" w:space="0" w:color="auto"/>
            </w:tcBorders>
          </w:tcPr>
          <w:p w14:paraId="6DB8E67B" w14:textId="673B3DE1"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Встраиваемый холодильник</w:t>
            </w:r>
          </w:p>
        </w:tc>
        <w:tc>
          <w:tcPr>
            <w:tcW w:w="567" w:type="dxa"/>
            <w:tcBorders>
              <w:top w:val="nil"/>
              <w:left w:val="outset" w:sz="6" w:space="0" w:color="auto"/>
              <w:bottom w:val="outset" w:sz="6" w:space="0" w:color="auto"/>
              <w:right w:val="outset" w:sz="6" w:space="0" w:color="auto"/>
            </w:tcBorders>
          </w:tcPr>
          <w:p w14:paraId="696EE342" w14:textId="66C1CB36"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5E114E71" w14:textId="339DB4BA" w:rsidR="008B7CE2" w:rsidRPr="008B7CE2" w:rsidRDefault="008B7CE2" w:rsidP="008B7CE2">
            <w:pPr>
              <w:widowControl/>
              <w:autoSpaceDE/>
              <w:autoSpaceDN/>
              <w:spacing w:line="273" w:lineRule="auto"/>
              <w:rPr>
                <w:sz w:val="22"/>
                <w:szCs w:val="22"/>
              </w:rPr>
            </w:pPr>
            <w:r w:rsidRPr="008B7CE2">
              <w:rPr>
                <w:rFonts w:eastAsia="Calibri"/>
                <w:bCs/>
                <w:sz w:val="22"/>
                <w:szCs w:val="22"/>
              </w:rPr>
              <w:t>Electrolux либо аналог</w:t>
            </w:r>
          </w:p>
        </w:tc>
      </w:tr>
      <w:tr w:rsidR="008B7CE2" w:rsidRPr="008B7CE2" w14:paraId="40B8B57B" w14:textId="77777777" w:rsidTr="008B7CE2">
        <w:tc>
          <w:tcPr>
            <w:tcW w:w="0" w:type="auto"/>
            <w:tcBorders>
              <w:top w:val="nil"/>
              <w:left w:val="outset" w:sz="6" w:space="0" w:color="auto"/>
              <w:bottom w:val="outset" w:sz="6" w:space="0" w:color="auto"/>
              <w:right w:val="outset" w:sz="6" w:space="0" w:color="auto"/>
            </w:tcBorders>
            <w:hideMark/>
          </w:tcPr>
          <w:p w14:paraId="3455C894"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6</w:t>
            </w:r>
          </w:p>
        </w:tc>
        <w:tc>
          <w:tcPr>
            <w:tcW w:w="4452" w:type="dxa"/>
            <w:tcBorders>
              <w:top w:val="nil"/>
              <w:left w:val="outset" w:sz="6" w:space="0" w:color="auto"/>
              <w:bottom w:val="outset" w:sz="6" w:space="0" w:color="auto"/>
              <w:right w:val="outset" w:sz="6" w:space="0" w:color="auto"/>
            </w:tcBorders>
          </w:tcPr>
          <w:p w14:paraId="59FCB107" w14:textId="57B0DF44"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Чайник Электрический</w:t>
            </w:r>
          </w:p>
        </w:tc>
        <w:tc>
          <w:tcPr>
            <w:tcW w:w="567" w:type="dxa"/>
            <w:tcBorders>
              <w:top w:val="nil"/>
              <w:left w:val="outset" w:sz="6" w:space="0" w:color="auto"/>
              <w:bottom w:val="outset" w:sz="6" w:space="0" w:color="auto"/>
              <w:right w:val="outset" w:sz="6" w:space="0" w:color="auto"/>
            </w:tcBorders>
          </w:tcPr>
          <w:p w14:paraId="4E203C86" w14:textId="37720D78"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45BEB87F" w14:textId="2D7B7F4C" w:rsidR="008B7CE2" w:rsidRPr="008B7CE2" w:rsidRDefault="008B7CE2" w:rsidP="008B7CE2">
            <w:pPr>
              <w:widowControl/>
              <w:autoSpaceDE/>
              <w:autoSpaceDN/>
              <w:spacing w:line="273" w:lineRule="auto"/>
              <w:rPr>
                <w:rFonts w:eastAsia="Calibri"/>
                <w:bCs/>
                <w:sz w:val="22"/>
                <w:szCs w:val="22"/>
              </w:rPr>
            </w:pPr>
            <w:r w:rsidRPr="008B7CE2">
              <w:rPr>
                <w:rFonts w:eastAsia="Calibri"/>
                <w:bCs/>
                <w:sz w:val="22"/>
                <w:szCs w:val="22"/>
              </w:rPr>
              <w:t>Electrolux либо аналог</w:t>
            </w:r>
          </w:p>
        </w:tc>
      </w:tr>
      <w:tr w:rsidR="008B7CE2" w:rsidRPr="008B7CE2" w14:paraId="5AE80B10" w14:textId="77777777" w:rsidTr="008B7CE2">
        <w:tc>
          <w:tcPr>
            <w:tcW w:w="0" w:type="auto"/>
            <w:tcBorders>
              <w:top w:val="nil"/>
              <w:left w:val="outset" w:sz="6" w:space="0" w:color="auto"/>
              <w:bottom w:val="outset" w:sz="6" w:space="0" w:color="auto"/>
              <w:right w:val="outset" w:sz="6" w:space="0" w:color="auto"/>
            </w:tcBorders>
            <w:hideMark/>
          </w:tcPr>
          <w:p w14:paraId="09170541" w14:textId="77777777" w:rsidR="008B7CE2" w:rsidRPr="001C57A3" w:rsidRDefault="008B7CE2" w:rsidP="008B7CE2">
            <w:pPr>
              <w:widowControl/>
              <w:autoSpaceDE/>
              <w:autoSpaceDN/>
              <w:spacing w:line="273" w:lineRule="auto"/>
              <w:rPr>
                <w:rFonts w:eastAsia="Calibri"/>
                <w:sz w:val="22"/>
                <w:szCs w:val="22"/>
              </w:rPr>
            </w:pPr>
            <w:r w:rsidRPr="001C57A3">
              <w:rPr>
                <w:rFonts w:eastAsia="Calibri"/>
                <w:sz w:val="22"/>
                <w:szCs w:val="22"/>
              </w:rPr>
              <w:t>7</w:t>
            </w:r>
          </w:p>
        </w:tc>
        <w:tc>
          <w:tcPr>
            <w:tcW w:w="4452" w:type="dxa"/>
            <w:tcBorders>
              <w:top w:val="nil"/>
              <w:left w:val="outset" w:sz="6" w:space="0" w:color="auto"/>
              <w:bottom w:val="outset" w:sz="6" w:space="0" w:color="auto"/>
              <w:right w:val="outset" w:sz="6" w:space="0" w:color="auto"/>
            </w:tcBorders>
          </w:tcPr>
          <w:p w14:paraId="533152B9" w14:textId="003150B1" w:rsidR="008B7CE2" w:rsidRPr="001C57A3" w:rsidRDefault="001C57A3" w:rsidP="008B7CE2">
            <w:pPr>
              <w:widowControl/>
              <w:autoSpaceDE/>
              <w:autoSpaceDN/>
              <w:spacing w:line="273" w:lineRule="auto"/>
              <w:rPr>
                <w:rFonts w:eastAsia="Calibri"/>
                <w:sz w:val="22"/>
                <w:szCs w:val="22"/>
              </w:rPr>
            </w:pPr>
            <w:r w:rsidRPr="001C57A3">
              <w:rPr>
                <w:rFonts w:eastAsia="Calibri"/>
                <w:sz w:val="22"/>
                <w:szCs w:val="22"/>
              </w:rPr>
              <w:t>С</w:t>
            </w:r>
            <w:r w:rsidR="008B7CE2" w:rsidRPr="001C57A3">
              <w:rPr>
                <w:rFonts w:eastAsia="Calibri"/>
                <w:sz w:val="22"/>
                <w:szCs w:val="22"/>
              </w:rPr>
              <w:t xml:space="preserve">тол </w:t>
            </w:r>
          </w:p>
        </w:tc>
        <w:tc>
          <w:tcPr>
            <w:tcW w:w="567" w:type="dxa"/>
            <w:tcBorders>
              <w:top w:val="nil"/>
              <w:left w:val="outset" w:sz="6" w:space="0" w:color="auto"/>
              <w:bottom w:val="outset" w:sz="6" w:space="0" w:color="auto"/>
              <w:right w:val="outset" w:sz="6" w:space="0" w:color="auto"/>
            </w:tcBorders>
          </w:tcPr>
          <w:p w14:paraId="263F6152" w14:textId="3040C71D"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68853FA8" w14:textId="402372E2" w:rsidR="008B7CE2" w:rsidRPr="008B7CE2" w:rsidRDefault="008B7CE2" w:rsidP="008B7CE2">
            <w:pPr>
              <w:widowControl/>
              <w:autoSpaceDE/>
              <w:autoSpaceDN/>
              <w:spacing w:line="273" w:lineRule="auto"/>
              <w:rPr>
                <w:rFonts w:eastAsia="Calibri"/>
                <w:bCs/>
                <w:sz w:val="22"/>
                <w:szCs w:val="22"/>
              </w:rPr>
            </w:pPr>
            <w:r w:rsidRPr="008B7CE2">
              <w:rPr>
                <w:rFonts w:eastAsia="Calibri"/>
                <w:bCs/>
                <w:sz w:val="22"/>
                <w:szCs w:val="22"/>
              </w:rPr>
              <w:t>Московская мебельная фабрика либо аналог</w:t>
            </w:r>
          </w:p>
        </w:tc>
      </w:tr>
      <w:tr w:rsidR="008B7CE2" w:rsidRPr="008B7CE2" w14:paraId="33570402" w14:textId="77777777" w:rsidTr="008B7CE2">
        <w:tc>
          <w:tcPr>
            <w:tcW w:w="0" w:type="auto"/>
            <w:tcBorders>
              <w:top w:val="nil"/>
              <w:left w:val="outset" w:sz="6" w:space="0" w:color="auto"/>
              <w:bottom w:val="outset" w:sz="6" w:space="0" w:color="auto"/>
              <w:right w:val="outset" w:sz="6" w:space="0" w:color="auto"/>
            </w:tcBorders>
            <w:hideMark/>
          </w:tcPr>
          <w:p w14:paraId="12FD4865"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8</w:t>
            </w:r>
          </w:p>
        </w:tc>
        <w:tc>
          <w:tcPr>
            <w:tcW w:w="4452" w:type="dxa"/>
            <w:tcBorders>
              <w:top w:val="nil"/>
              <w:left w:val="outset" w:sz="6" w:space="0" w:color="auto"/>
              <w:bottom w:val="outset" w:sz="6" w:space="0" w:color="auto"/>
              <w:right w:val="outset" w:sz="6" w:space="0" w:color="auto"/>
            </w:tcBorders>
          </w:tcPr>
          <w:p w14:paraId="19CF0D88" w14:textId="5DFC30A6"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Стул ( рабочая зона)</w:t>
            </w:r>
          </w:p>
        </w:tc>
        <w:tc>
          <w:tcPr>
            <w:tcW w:w="567" w:type="dxa"/>
            <w:tcBorders>
              <w:top w:val="nil"/>
              <w:left w:val="outset" w:sz="6" w:space="0" w:color="auto"/>
              <w:bottom w:val="outset" w:sz="6" w:space="0" w:color="auto"/>
              <w:right w:val="outset" w:sz="6" w:space="0" w:color="auto"/>
            </w:tcBorders>
          </w:tcPr>
          <w:p w14:paraId="3746CEC8" w14:textId="2EE331DD"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3277A739" w14:textId="5CFCB1CB" w:rsidR="008B7CE2" w:rsidRPr="008B7CE2" w:rsidRDefault="008B7CE2" w:rsidP="008B7CE2">
            <w:pPr>
              <w:widowControl/>
              <w:autoSpaceDE/>
              <w:autoSpaceDN/>
              <w:spacing w:line="273" w:lineRule="auto"/>
              <w:rPr>
                <w:rFonts w:eastAsia="Calibri"/>
                <w:bCs/>
                <w:sz w:val="22"/>
                <w:szCs w:val="22"/>
              </w:rPr>
            </w:pPr>
            <w:r w:rsidRPr="008B7CE2">
              <w:rPr>
                <w:rFonts w:eastAsia="Calibri"/>
                <w:bCs/>
                <w:sz w:val="22"/>
                <w:szCs w:val="22"/>
              </w:rPr>
              <w:t>Московская мебельная фабрика либо аналог</w:t>
            </w:r>
          </w:p>
        </w:tc>
      </w:tr>
      <w:tr w:rsidR="008B7CE2" w:rsidRPr="008B7CE2" w14:paraId="6403EA05" w14:textId="77777777" w:rsidTr="008B7CE2">
        <w:tc>
          <w:tcPr>
            <w:tcW w:w="0" w:type="auto"/>
            <w:tcBorders>
              <w:top w:val="nil"/>
              <w:left w:val="outset" w:sz="6" w:space="0" w:color="auto"/>
              <w:bottom w:val="outset" w:sz="6" w:space="0" w:color="auto"/>
              <w:right w:val="outset" w:sz="6" w:space="0" w:color="auto"/>
            </w:tcBorders>
            <w:hideMark/>
          </w:tcPr>
          <w:p w14:paraId="2C419373"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9</w:t>
            </w:r>
          </w:p>
        </w:tc>
        <w:tc>
          <w:tcPr>
            <w:tcW w:w="4452" w:type="dxa"/>
            <w:tcBorders>
              <w:top w:val="nil"/>
              <w:left w:val="outset" w:sz="6" w:space="0" w:color="auto"/>
              <w:bottom w:val="outset" w:sz="6" w:space="0" w:color="auto"/>
              <w:right w:val="outset" w:sz="6" w:space="0" w:color="auto"/>
            </w:tcBorders>
          </w:tcPr>
          <w:p w14:paraId="6AC26AA2" w14:textId="7EF14E1E"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 xml:space="preserve">Шкаф </w:t>
            </w:r>
          </w:p>
        </w:tc>
        <w:tc>
          <w:tcPr>
            <w:tcW w:w="567" w:type="dxa"/>
            <w:tcBorders>
              <w:top w:val="nil"/>
              <w:left w:val="outset" w:sz="6" w:space="0" w:color="auto"/>
              <w:bottom w:val="outset" w:sz="6" w:space="0" w:color="auto"/>
              <w:right w:val="outset" w:sz="6" w:space="0" w:color="auto"/>
            </w:tcBorders>
          </w:tcPr>
          <w:p w14:paraId="3F81AA1C" w14:textId="05BD3B36"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6C67C52B" w14:textId="479540E9" w:rsidR="008B7CE2" w:rsidRPr="008B7CE2" w:rsidRDefault="008B7CE2" w:rsidP="008B7CE2">
            <w:pPr>
              <w:widowControl/>
              <w:autoSpaceDE/>
              <w:autoSpaceDN/>
              <w:spacing w:line="273" w:lineRule="auto"/>
              <w:rPr>
                <w:rFonts w:eastAsia="Calibri"/>
                <w:bCs/>
                <w:sz w:val="22"/>
                <w:szCs w:val="22"/>
              </w:rPr>
            </w:pPr>
            <w:r w:rsidRPr="008B7CE2">
              <w:rPr>
                <w:rFonts w:eastAsia="Calibri"/>
                <w:bCs/>
                <w:sz w:val="22"/>
                <w:szCs w:val="22"/>
              </w:rPr>
              <w:t>Московская мебельная фабрика либо аналог</w:t>
            </w:r>
          </w:p>
        </w:tc>
      </w:tr>
      <w:tr w:rsidR="008B7CE2" w:rsidRPr="008B7CE2" w14:paraId="4959E42F" w14:textId="77777777" w:rsidTr="008B7CE2">
        <w:tc>
          <w:tcPr>
            <w:tcW w:w="0" w:type="auto"/>
            <w:tcBorders>
              <w:top w:val="nil"/>
              <w:left w:val="outset" w:sz="6" w:space="0" w:color="auto"/>
              <w:bottom w:val="outset" w:sz="6" w:space="0" w:color="auto"/>
              <w:right w:val="outset" w:sz="6" w:space="0" w:color="auto"/>
            </w:tcBorders>
            <w:hideMark/>
          </w:tcPr>
          <w:p w14:paraId="0535B523"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10</w:t>
            </w:r>
          </w:p>
        </w:tc>
        <w:tc>
          <w:tcPr>
            <w:tcW w:w="4452" w:type="dxa"/>
            <w:tcBorders>
              <w:top w:val="nil"/>
              <w:left w:val="outset" w:sz="6" w:space="0" w:color="auto"/>
              <w:bottom w:val="outset" w:sz="6" w:space="0" w:color="auto"/>
              <w:right w:val="outset" w:sz="6" w:space="0" w:color="auto"/>
            </w:tcBorders>
          </w:tcPr>
          <w:p w14:paraId="7872A1BB" w14:textId="0A4EE178"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Кресло (зона лоджии)</w:t>
            </w:r>
          </w:p>
        </w:tc>
        <w:tc>
          <w:tcPr>
            <w:tcW w:w="567" w:type="dxa"/>
            <w:tcBorders>
              <w:top w:val="nil"/>
              <w:left w:val="outset" w:sz="6" w:space="0" w:color="auto"/>
              <w:bottom w:val="outset" w:sz="6" w:space="0" w:color="auto"/>
              <w:right w:val="outset" w:sz="6" w:space="0" w:color="auto"/>
            </w:tcBorders>
          </w:tcPr>
          <w:p w14:paraId="60B36E9B" w14:textId="38D285C5"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2</w:t>
            </w:r>
          </w:p>
        </w:tc>
        <w:tc>
          <w:tcPr>
            <w:tcW w:w="4101" w:type="dxa"/>
            <w:tcBorders>
              <w:top w:val="nil"/>
              <w:left w:val="outset" w:sz="6" w:space="0" w:color="auto"/>
              <w:bottom w:val="outset" w:sz="6" w:space="0" w:color="auto"/>
              <w:right w:val="outset" w:sz="6" w:space="0" w:color="auto"/>
            </w:tcBorders>
          </w:tcPr>
          <w:p w14:paraId="5EA70AE5" w14:textId="7F62A084" w:rsidR="008B7CE2" w:rsidRPr="008B7CE2" w:rsidRDefault="008B7CE2" w:rsidP="008B7CE2">
            <w:pPr>
              <w:widowControl/>
              <w:autoSpaceDE/>
              <w:autoSpaceDN/>
              <w:spacing w:line="273" w:lineRule="auto"/>
              <w:rPr>
                <w:sz w:val="22"/>
                <w:szCs w:val="22"/>
              </w:rPr>
            </w:pPr>
            <w:r w:rsidRPr="008B7CE2">
              <w:rPr>
                <w:rFonts w:eastAsia="Calibri"/>
                <w:bCs/>
                <w:sz w:val="22"/>
                <w:szCs w:val="22"/>
              </w:rPr>
              <w:t>Московская мебельная фабрика либо аналог</w:t>
            </w:r>
          </w:p>
        </w:tc>
      </w:tr>
      <w:tr w:rsidR="008B7CE2" w:rsidRPr="008B7CE2" w14:paraId="2FA8E7A5" w14:textId="77777777" w:rsidTr="008B7CE2">
        <w:tc>
          <w:tcPr>
            <w:tcW w:w="0" w:type="auto"/>
            <w:tcBorders>
              <w:top w:val="nil"/>
              <w:left w:val="outset" w:sz="6" w:space="0" w:color="auto"/>
              <w:bottom w:val="outset" w:sz="6" w:space="0" w:color="auto"/>
              <w:right w:val="outset" w:sz="6" w:space="0" w:color="auto"/>
            </w:tcBorders>
            <w:hideMark/>
          </w:tcPr>
          <w:p w14:paraId="1893B59E"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11</w:t>
            </w:r>
          </w:p>
        </w:tc>
        <w:tc>
          <w:tcPr>
            <w:tcW w:w="4452" w:type="dxa"/>
            <w:tcBorders>
              <w:top w:val="nil"/>
              <w:left w:val="outset" w:sz="6" w:space="0" w:color="auto"/>
              <w:bottom w:val="outset" w:sz="6" w:space="0" w:color="auto"/>
              <w:right w:val="outset" w:sz="6" w:space="0" w:color="auto"/>
            </w:tcBorders>
          </w:tcPr>
          <w:p w14:paraId="75AB405E" w14:textId="31BBAA85"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 xml:space="preserve">Столик журнальный (зона лоджии) </w:t>
            </w:r>
          </w:p>
        </w:tc>
        <w:tc>
          <w:tcPr>
            <w:tcW w:w="567" w:type="dxa"/>
            <w:tcBorders>
              <w:top w:val="nil"/>
              <w:left w:val="outset" w:sz="6" w:space="0" w:color="auto"/>
              <w:bottom w:val="outset" w:sz="6" w:space="0" w:color="auto"/>
              <w:right w:val="outset" w:sz="6" w:space="0" w:color="auto"/>
            </w:tcBorders>
          </w:tcPr>
          <w:p w14:paraId="45D14B69" w14:textId="07898194"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7EF2475E" w14:textId="413CD103" w:rsidR="008B7CE2" w:rsidRPr="008B7CE2" w:rsidRDefault="008B7CE2" w:rsidP="008B7CE2">
            <w:pPr>
              <w:widowControl/>
              <w:autoSpaceDE/>
              <w:autoSpaceDN/>
              <w:spacing w:line="273" w:lineRule="auto"/>
              <w:rPr>
                <w:sz w:val="22"/>
                <w:szCs w:val="22"/>
              </w:rPr>
            </w:pPr>
            <w:r w:rsidRPr="008B7CE2">
              <w:rPr>
                <w:rFonts w:eastAsia="Calibri"/>
                <w:bCs/>
                <w:sz w:val="22"/>
                <w:szCs w:val="22"/>
              </w:rPr>
              <w:t>Московская мебельная фабрика либо аналог</w:t>
            </w:r>
          </w:p>
        </w:tc>
      </w:tr>
      <w:tr w:rsidR="008B7CE2" w:rsidRPr="008B7CE2" w14:paraId="2C1A639F" w14:textId="77777777" w:rsidTr="008B7CE2">
        <w:tc>
          <w:tcPr>
            <w:tcW w:w="0" w:type="auto"/>
            <w:tcBorders>
              <w:top w:val="nil"/>
              <w:left w:val="outset" w:sz="6" w:space="0" w:color="auto"/>
              <w:bottom w:val="outset" w:sz="6" w:space="0" w:color="auto"/>
              <w:right w:val="outset" w:sz="6" w:space="0" w:color="auto"/>
            </w:tcBorders>
            <w:hideMark/>
          </w:tcPr>
          <w:p w14:paraId="7DCB8093"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13</w:t>
            </w:r>
          </w:p>
        </w:tc>
        <w:tc>
          <w:tcPr>
            <w:tcW w:w="4452" w:type="dxa"/>
            <w:tcBorders>
              <w:top w:val="nil"/>
              <w:left w:val="outset" w:sz="6" w:space="0" w:color="auto"/>
              <w:bottom w:val="outset" w:sz="6" w:space="0" w:color="auto"/>
              <w:right w:val="outset" w:sz="6" w:space="0" w:color="auto"/>
            </w:tcBorders>
          </w:tcPr>
          <w:p w14:paraId="03108D3A" w14:textId="5DB7D1FD"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 xml:space="preserve">Зеркало (зона прихожей) </w:t>
            </w:r>
          </w:p>
        </w:tc>
        <w:tc>
          <w:tcPr>
            <w:tcW w:w="567" w:type="dxa"/>
            <w:tcBorders>
              <w:top w:val="nil"/>
              <w:left w:val="outset" w:sz="6" w:space="0" w:color="auto"/>
              <w:bottom w:val="outset" w:sz="6" w:space="0" w:color="auto"/>
              <w:right w:val="outset" w:sz="6" w:space="0" w:color="auto"/>
            </w:tcBorders>
          </w:tcPr>
          <w:p w14:paraId="2D06AD6F" w14:textId="6FFFC62D"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74383A1D" w14:textId="4262A26F" w:rsidR="008B7CE2" w:rsidRPr="008B7CE2" w:rsidRDefault="008B7CE2" w:rsidP="008B7CE2">
            <w:pPr>
              <w:widowControl/>
              <w:autoSpaceDE/>
              <w:autoSpaceDN/>
              <w:spacing w:line="273" w:lineRule="auto"/>
              <w:rPr>
                <w:sz w:val="22"/>
                <w:szCs w:val="22"/>
              </w:rPr>
            </w:pPr>
            <w:r w:rsidRPr="008B7CE2">
              <w:rPr>
                <w:rFonts w:eastAsia="Calibri"/>
                <w:bCs/>
                <w:sz w:val="22"/>
                <w:szCs w:val="22"/>
              </w:rPr>
              <w:t>Московская мебельная фабрика либо аналог</w:t>
            </w:r>
          </w:p>
        </w:tc>
      </w:tr>
      <w:tr w:rsidR="008B7CE2" w:rsidRPr="008B7CE2" w14:paraId="43B6BDDE" w14:textId="77777777" w:rsidTr="008B7CE2">
        <w:tc>
          <w:tcPr>
            <w:tcW w:w="0" w:type="auto"/>
            <w:tcBorders>
              <w:top w:val="nil"/>
              <w:left w:val="outset" w:sz="6" w:space="0" w:color="auto"/>
              <w:bottom w:val="outset" w:sz="6" w:space="0" w:color="auto"/>
              <w:right w:val="outset" w:sz="6" w:space="0" w:color="auto"/>
            </w:tcBorders>
            <w:hideMark/>
          </w:tcPr>
          <w:p w14:paraId="0B6C929F"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14</w:t>
            </w:r>
          </w:p>
        </w:tc>
        <w:tc>
          <w:tcPr>
            <w:tcW w:w="4452" w:type="dxa"/>
            <w:tcBorders>
              <w:top w:val="nil"/>
              <w:left w:val="outset" w:sz="6" w:space="0" w:color="auto"/>
              <w:bottom w:val="outset" w:sz="6" w:space="0" w:color="auto"/>
              <w:right w:val="outset" w:sz="6" w:space="0" w:color="auto"/>
            </w:tcBorders>
          </w:tcPr>
          <w:p w14:paraId="5F4198A7" w14:textId="5CFE605A"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Зеркало в санузел</w:t>
            </w:r>
          </w:p>
        </w:tc>
        <w:tc>
          <w:tcPr>
            <w:tcW w:w="567" w:type="dxa"/>
            <w:tcBorders>
              <w:top w:val="nil"/>
              <w:left w:val="outset" w:sz="6" w:space="0" w:color="auto"/>
              <w:bottom w:val="outset" w:sz="6" w:space="0" w:color="auto"/>
              <w:right w:val="outset" w:sz="6" w:space="0" w:color="auto"/>
            </w:tcBorders>
          </w:tcPr>
          <w:p w14:paraId="728A3607" w14:textId="25C34958"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3B4791F2" w14:textId="4FE176FB" w:rsidR="008B7CE2" w:rsidRPr="008B7CE2" w:rsidRDefault="008B7CE2" w:rsidP="008B7CE2">
            <w:pPr>
              <w:widowControl/>
              <w:autoSpaceDE/>
              <w:autoSpaceDN/>
              <w:spacing w:line="273" w:lineRule="auto"/>
              <w:rPr>
                <w:sz w:val="22"/>
                <w:szCs w:val="22"/>
              </w:rPr>
            </w:pPr>
            <w:r w:rsidRPr="008B7CE2">
              <w:rPr>
                <w:rFonts w:eastAsia="Calibri"/>
                <w:bCs/>
                <w:sz w:val="22"/>
                <w:szCs w:val="22"/>
              </w:rPr>
              <w:t>Московская мебельная фабрика либо аналог</w:t>
            </w:r>
          </w:p>
        </w:tc>
      </w:tr>
      <w:tr w:rsidR="008B7CE2" w:rsidRPr="008B7CE2" w14:paraId="75F471C5" w14:textId="77777777" w:rsidTr="008B7CE2">
        <w:tc>
          <w:tcPr>
            <w:tcW w:w="0" w:type="auto"/>
            <w:tcBorders>
              <w:top w:val="nil"/>
              <w:left w:val="outset" w:sz="6" w:space="0" w:color="auto"/>
              <w:bottom w:val="outset" w:sz="6" w:space="0" w:color="auto"/>
              <w:right w:val="outset" w:sz="6" w:space="0" w:color="auto"/>
            </w:tcBorders>
            <w:hideMark/>
          </w:tcPr>
          <w:p w14:paraId="549EB607"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15</w:t>
            </w:r>
          </w:p>
        </w:tc>
        <w:tc>
          <w:tcPr>
            <w:tcW w:w="4452" w:type="dxa"/>
            <w:tcBorders>
              <w:top w:val="nil"/>
              <w:left w:val="outset" w:sz="6" w:space="0" w:color="auto"/>
              <w:bottom w:val="outset" w:sz="6" w:space="0" w:color="auto"/>
              <w:right w:val="outset" w:sz="6" w:space="0" w:color="auto"/>
            </w:tcBorders>
          </w:tcPr>
          <w:p w14:paraId="67BA1636" w14:textId="179E5600"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Шторы</w:t>
            </w:r>
          </w:p>
        </w:tc>
        <w:tc>
          <w:tcPr>
            <w:tcW w:w="567" w:type="dxa"/>
            <w:tcBorders>
              <w:top w:val="nil"/>
              <w:left w:val="outset" w:sz="6" w:space="0" w:color="auto"/>
              <w:bottom w:val="outset" w:sz="6" w:space="0" w:color="auto"/>
              <w:right w:val="outset" w:sz="6" w:space="0" w:color="auto"/>
            </w:tcBorders>
          </w:tcPr>
          <w:p w14:paraId="3055F72C" w14:textId="77777777"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2</w:t>
            </w:r>
          </w:p>
          <w:p w14:paraId="68F3167E" w14:textId="1345C429" w:rsidR="008B7CE2" w:rsidRPr="008B7CE2" w:rsidRDefault="008B7CE2" w:rsidP="008B7CE2">
            <w:pPr>
              <w:widowControl/>
              <w:autoSpaceDE/>
              <w:autoSpaceDN/>
              <w:spacing w:line="273" w:lineRule="auto"/>
              <w:jc w:val="center"/>
              <w:rPr>
                <w:rFonts w:eastAsia="Calibri"/>
                <w:b/>
                <w:sz w:val="22"/>
                <w:szCs w:val="22"/>
              </w:rPr>
            </w:pPr>
          </w:p>
        </w:tc>
        <w:tc>
          <w:tcPr>
            <w:tcW w:w="4101" w:type="dxa"/>
            <w:tcBorders>
              <w:top w:val="nil"/>
              <w:left w:val="outset" w:sz="6" w:space="0" w:color="auto"/>
              <w:bottom w:val="outset" w:sz="6" w:space="0" w:color="auto"/>
              <w:right w:val="outset" w:sz="6" w:space="0" w:color="auto"/>
            </w:tcBorders>
          </w:tcPr>
          <w:p w14:paraId="50B2C9CC" w14:textId="7F6CFD7E" w:rsidR="008B7CE2" w:rsidRPr="008B7CE2" w:rsidRDefault="008B7CE2" w:rsidP="008B7CE2">
            <w:pPr>
              <w:widowControl/>
              <w:autoSpaceDE/>
              <w:autoSpaceDN/>
              <w:spacing w:line="273" w:lineRule="auto"/>
              <w:rPr>
                <w:rFonts w:eastAsia="Calibri"/>
                <w:b/>
                <w:sz w:val="22"/>
                <w:szCs w:val="22"/>
              </w:rPr>
            </w:pPr>
          </w:p>
        </w:tc>
      </w:tr>
      <w:tr w:rsidR="008B7CE2" w:rsidRPr="008B7CE2" w14:paraId="2B762A25" w14:textId="77777777" w:rsidTr="008B7CE2">
        <w:tc>
          <w:tcPr>
            <w:tcW w:w="0" w:type="auto"/>
            <w:tcBorders>
              <w:top w:val="nil"/>
              <w:left w:val="outset" w:sz="6" w:space="0" w:color="auto"/>
              <w:bottom w:val="outset" w:sz="6" w:space="0" w:color="auto"/>
              <w:right w:val="outset" w:sz="6" w:space="0" w:color="auto"/>
            </w:tcBorders>
            <w:hideMark/>
          </w:tcPr>
          <w:p w14:paraId="3DBD8A87"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16</w:t>
            </w:r>
          </w:p>
        </w:tc>
        <w:tc>
          <w:tcPr>
            <w:tcW w:w="4452" w:type="dxa"/>
            <w:tcBorders>
              <w:top w:val="nil"/>
              <w:left w:val="outset" w:sz="6" w:space="0" w:color="auto"/>
              <w:bottom w:val="outset" w:sz="6" w:space="0" w:color="auto"/>
              <w:right w:val="outset" w:sz="6" w:space="0" w:color="auto"/>
            </w:tcBorders>
          </w:tcPr>
          <w:p w14:paraId="2B782F8A" w14:textId="6CF81D29"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Тюль</w:t>
            </w:r>
          </w:p>
        </w:tc>
        <w:tc>
          <w:tcPr>
            <w:tcW w:w="567" w:type="dxa"/>
            <w:tcBorders>
              <w:top w:val="nil"/>
              <w:left w:val="outset" w:sz="6" w:space="0" w:color="auto"/>
              <w:bottom w:val="outset" w:sz="6" w:space="0" w:color="auto"/>
              <w:right w:val="outset" w:sz="6" w:space="0" w:color="auto"/>
            </w:tcBorders>
          </w:tcPr>
          <w:p w14:paraId="3CC49A73" w14:textId="0583A75B"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5D65F508" w14:textId="0D539E3F" w:rsidR="008B7CE2" w:rsidRPr="008B7CE2" w:rsidRDefault="008B7CE2" w:rsidP="008B7CE2">
            <w:pPr>
              <w:widowControl/>
              <w:autoSpaceDE/>
              <w:autoSpaceDN/>
              <w:spacing w:line="273" w:lineRule="auto"/>
              <w:rPr>
                <w:rFonts w:eastAsia="Calibri"/>
                <w:b/>
                <w:sz w:val="22"/>
                <w:szCs w:val="22"/>
              </w:rPr>
            </w:pPr>
          </w:p>
        </w:tc>
      </w:tr>
      <w:tr w:rsidR="008B7CE2" w:rsidRPr="008B7CE2" w14:paraId="51F6005E" w14:textId="77777777" w:rsidTr="008B7CE2">
        <w:tc>
          <w:tcPr>
            <w:tcW w:w="0" w:type="auto"/>
            <w:tcBorders>
              <w:top w:val="nil"/>
              <w:left w:val="outset" w:sz="6" w:space="0" w:color="auto"/>
              <w:bottom w:val="outset" w:sz="6" w:space="0" w:color="auto"/>
              <w:right w:val="outset" w:sz="6" w:space="0" w:color="auto"/>
            </w:tcBorders>
            <w:hideMark/>
          </w:tcPr>
          <w:p w14:paraId="6F3B990B"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17</w:t>
            </w:r>
          </w:p>
        </w:tc>
        <w:tc>
          <w:tcPr>
            <w:tcW w:w="4452" w:type="dxa"/>
            <w:tcBorders>
              <w:top w:val="nil"/>
              <w:left w:val="outset" w:sz="6" w:space="0" w:color="auto"/>
              <w:bottom w:val="outset" w:sz="6" w:space="0" w:color="auto"/>
              <w:right w:val="outset" w:sz="6" w:space="0" w:color="auto"/>
            </w:tcBorders>
          </w:tcPr>
          <w:p w14:paraId="5C6B1F66" w14:textId="636FC810" w:rsidR="008B7CE2" w:rsidRPr="008B7CE2" w:rsidRDefault="008B7CE2" w:rsidP="00040574">
            <w:pPr>
              <w:widowControl/>
              <w:autoSpaceDE/>
              <w:autoSpaceDN/>
              <w:spacing w:line="273" w:lineRule="auto"/>
              <w:rPr>
                <w:rFonts w:eastAsia="Calibri"/>
                <w:sz w:val="22"/>
                <w:szCs w:val="22"/>
              </w:rPr>
            </w:pPr>
            <w:r w:rsidRPr="008B7CE2">
              <w:rPr>
                <w:rFonts w:eastAsia="Calibri"/>
                <w:sz w:val="22"/>
                <w:szCs w:val="22"/>
              </w:rPr>
              <w:t>Карниз</w:t>
            </w:r>
            <w:r w:rsidR="00040574">
              <w:rPr>
                <w:rFonts w:eastAsia="Calibri"/>
                <w:sz w:val="22"/>
                <w:szCs w:val="22"/>
              </w:rPr>
              <w:t xml:space="preserve"> </w:t>
            </w:r>
            <w:r w:rsidRPr="008B7CE2">
              <w:rPr>
                <w:rFonts w:eastAsia="Calibri"/>
                <w:sz w:val="22"/>
                <w:szCs w:val="22"/>
              </w:rPr>
              <w:t>металлический</w:t>
            </w:r>
          </w:p>
        </w:tc>
        <w:tc>
          <w:tcPr>
            <w:tcW w:w="567" w:type="dxa"/>
            <w:tcBorders>
              <w:top w:val="nil"/>
              <w:left w:val="outset" w:sz="6" w:space="0" w:color="auto"/>
              <w:bottom w:val="outset" w:sz="6" w:space="0" w:color="auto"/>
              <w:right w:val="outset" w:sz="6" w:space="0" w:color="auto"/>
            </w:tcBorders>
          </w:tcPr>
          <w:p w14:paraId="14A0752F" w14:textId="41D061BB"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6ABC397A" w14:textId="7D9ADED7" w:rsidR="008B7CE2" w:rsidRPr="008B7CE2" w:rsidRDefault="008B7CE2" w:rsidP="008B7CE2">
            <w:pPr>
              <w:widowControl/>
              <w:autoSpaceDE/>
              <w:autoSpaceDN/>
              <w:spacing w:line="273" w:lineRule="auto"/>
              <w:rPr>
                <w:rFonts w:eastAsia="Calibri"/>
                <w:b/>
                <w:sz w:val="22"/>
                <w:szCs w:val="22"/>
              </w:rPr>
            </w:pPr>
          </w:p>
        </w:tc>
      </w:tr>
      <w:tr w:rsidR="008B7CE2" w:rsidRPr="008B7CE2" w14:paraId="7A8DC03E" w14:textId="77777777" w:rsidTr="008B7CE2">
        <w:tc>
          <w:tcPr>
            <w:tcW w:w="0" w:type="auto"/>
            <w:tcBorders>
              <w:top w:val="nil"/>
              <w:left w:val="outset" w:sz="6" w:space="0" w:color="auto"/>
              <w:bottom w:val="outset" w:sz="6" w:space="0" w:color="auto"/>
              <w:right w:val="outset" w:sz="6" w:space="0" w:color="auto"/>
            </w:tcBorders>
            <w:hideMark/>
          </w:tcPr>
          <w:p w14:paraId="65790A6F"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18</w:t>
            </w:r>
          </w:p>
        </w:tc>
        <w:tc>
          <w:tcPr>
            <w:tcW w:w="4452" w:type="dxa"/>
            <w:tcBorders>
              <w:top w:val="nil"/>
              <w:left w:val="outset" w:sz="6" w:space="0" w:color="auto"/>
              <w:bottom w:val="outset" w:sz="6" w:space="0" w:color="auto"/>
              <w:right w:val="outset" w:sz="6" w:space="0" w:color="auto"/>
            </w:tcBorders>
          </w:tcPr>
          <w:p w14:paraId="6F9240ED" w14:textId="7242192C"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Телевизор диагональ 42 дюйма</w:t>
            </w:r>
          </w:p>
        </w:tc>
        <w:tc>
          <w:tcPr>
            <w:tcW w:w="567" w:type="dxa"/>
            <w:tcBorders>
              <w:top w:val="nil"/>
              <w:left w:val="outset" w:sz="6" w:space="0" w:color="auto"/>
              <w:bottom w:val="outset" w:sz="6" w:space="0" w:color="auto"/>
              <w:right w:val="outset" w:sz="6" w:space="0" w:color="auto"/>
            </w:tcBorders>
          </w:tcPr>
          <w:p w14:paraId="58D1C6EC" w14:textId="6CCCAFCF"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02C92B46" w14:textId="60D31D36" w:rsidR="008B7CE2" w:rsidRPr="008B7CE2" w:rsidRDefault="008B7CE2" w:rsidP="008B7CE2">
            <w:pPr>
              <w:widowControl/>
              <w:autoSpaceDE/>
              <w:autoSpaceDN/>
              <w:spacing w:line="273" w:lineRule="auto"/>
              <w:rPr>
                <w:rFonts w:eastAsia="Calibri"/>
                <w:b/>
                <w:sz w:val="22"/>
                <w:szCs w:val="22"/>
              </w:rPr>
            </w:pPr>
          </w:p>
        </w:tc>
      </w:tr>
      <w:tr w:rsidR="008B7CE2" w:rsidRPr="008B7CE2" w14:paraId="5190E2C9" w14:textId="77777777" w:rsidTr="008B7CE2">
        <w:trPr>
          <w:trHeight w:val="371"/>
        </w:trPr>
        <w:tc>
          <w:tcPr>
            <w:tcW w:w="0" w:type="auto"/>
            <w:tcBorders>
              <w:top w:val="nil"/>
              <w:left w:val="outset" w:sz="6" w:space="0" w:color="auto"/>
              <w:bottom w:val="outset" w:sz="6" w:space="0" w:color="auto"/>
              <w:right w:val="outset" w:sz="6" w:space="0" w:color="auto"/>
            </w:tcBorders>
            <w:hideMark/>
          </w:tcPr>
          <w:p w14:paraId="2B1503FC"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19</w:t>
            </w:r>
          </w:p>
        </w:tc>
        <w:tc>
          <w:tcPr>
            <w:tcW w:w="4452" w:type="dxa"/>
            <w:tcBorders>
              <w:top w:val="nil"/>
              <w:left w:val="outset" w:sz="6" w:space="0" w:color="auto"/>
              <w:bottom w:val="outset" w:sz="6" w:space="0" w:color="auto"/>
              <w:right w:val="outset" w:sz="6" w:space="0" w:color="auto"/>
            </w:tcBorders>
          </w:tcPr>
          <w:p w14:paraId="13BC890E" w14:textId="038177BD"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 xml:space="preserve">Складная </w:t>
            </w:r>
            <w:proofErr w:type="spellStart"/>
            <w:r w:rsidRPr="008B7CE2">
              <w:rPr>
                <w:rFonts w:eastAsia="Calibri"/>
                <w:sz w:val="22"/>
                <w:szCs w:val="22"/>
              </w:rPr>
              <w:t>багажница</w:t>
            </w:r>
            <w:proofErr w:type="spellEnd"/>
          </w:p>
        </w:tc>
        <w:tc>
          <w:tcPr>
            <w:tcW w:w="567" w:type="dxa"/>
            <w:tcBorders>
              <w:top w:val="nil"/>
              <w:left w:val="outset" w:sz="6" w:space="0" w:color="auto"/>
              <w:bottom w:val="outset" w:sz="6" w:space="0" w:color="auto"/>
              <w:right w:val="outset" w:sz="6" w:space="0" w:color="auto"/>
            </w:tcBorders>
          </w:tcPr>
          <w:p w14:paraId="080B5D98" w14:textId="18DB318E"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37123BE7" w14:textId="2C08C84A" w:rsidR="008B7CE2" w:rsidRPr="008B7CE2" w:rsidRDefault="008B7CE2" w:rsidP="008B7CE2">
            <w:pPr>
              <w:widowControl/>
              <w:autoSpaceDE/>
              <w:autoSpaceDN/>
              <w:spacing w:line="273" w:lineRule="auto"/>
              <w:rPr>
                <w:rFonts w:eastAsia="Calibri"/>
                <w:b/>
                <w:sz w:val="22"/>
                <w:szCs w:val="22"/>
              </w:rPr>
            </w:pPr>
            <w:r w:rsidRPr="008B7CE2">
              <w:rPr>
                <w:rFonts w:eastAsia="Calibri"/>
                <w:bCs/>
                <w:sz w:val="22"/>
                <w:szCs w:val="22"/>
              </w:rPr>
              <w:t>Московская мебельная фабрика либо аналог</w:t>
            </w:r>
          </w:p>
        </w:tc>
      </w:tr>
      <w:tr w:rsidR="008B7CE2" w:rsidRPr="008B7CE2" w14:paraId="66AB146F" w14:textId="77777777" w:rsidTr="008B7CE2">
        <w:tc>
          <w:tcPr>
            <w:tcW w:w="0" w:type="auto"/>
            <w:tcBorders>
              <w:top w:val="nil"/>
              <w:left w:val="outset" w:sz="6" w:space="0" w:color="auto"/>
              <w:bottom w:val="outset" w:sz="6" w:space="0" w:color="auto"/>
              <w:right w:val="outset" w:sz="6" w:space="0" w:color="auto"/>
            </w:tcBorders>
            <w:hideMark/>
          </w:tcPr>
          <w:p w14:paraId="3E591901" w14:textId="77777777"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20</w:t>
            </w:r>
          </w:p>
        </w:tc>
        <w:tc>
          <w:tcPr>
            <w:tcW w:w="4452" w:type="dxa"/>
            <w:tcBorders>
              <w:top w:val="nil"/>
              <w:left w:val="outset" w:sz="6" w:space="0" w:color="auto"/>
              <w:bottom w:val="outset" w:sz="6" w:space="0" w:color="auto"/>
              <w:right w:val="outset" w:sz="6" w:space="0" w:color="auto"/>
            </w:tcBorders>
          </w:tcPr>
          <w:p w14:paraId="7B2108FC" w14:textId="67F87F18" w:rsidR="008B7CE2" w:rsidRPr="008B7CE2" w:rsidRDefault="008B7CE2" w:rsidP="008B7CE2">
            <w:pPr>
              <w:widowControl/>
              <w:autoSpaceDE/>
              <w:autoSpaceDN/>
              <w:spacing w:line="273" w:lineRule="auto"/>
              <w:rPr>
                <w:rFonts w:eastAsia="Calibri"/>
                <w:sz w:val="22"/>
                <w:szCs w:val="22"/>
              </w:rPr>
            </w:pPr>
            <w:r w:rsidRPr="008B7CE2">
              <w:rPr>
                <w:rFonts w:eastAsia="Calibri"/>
                <w:sz w:val="22"/>
                <w:szCs w:val="22"/>
              </w:rPr>
              <w:t xml:space="preserve">Сейф </w:t>
            </w:r>
          </w:p>
        </w:tc>
        <w:tc>
          <w:tcPr>
            <w:tcW w:w="567" w:type="dxa"/>
            <w:tcBorders>
              <w:top w:val="nil"/>
              <w:left w:val="outset" w:sz="6" w:space="0" w:color="auto"/>
              <w:bottom w:val="outset" w:sz="6" w:space="0" w:color="auto"/>
              <w:right w:val="outset" w:sz="6" w:space="0" w:color="auto"/>
            </w:tcBorders>
          </w:tcPr>
          <w:p w14:paraId="3D62B2A5" w14:textId="4330AF1C" w:rsidR="008B7CE2" w:rsidRPr="008B7CE2" w:rsidRDefault="008B7CE2" w:rsidP="008B7CE2">
            <w:pPr>
              <w:widowControl/>
              <w:autoSpaceDE/>
              <w:autoSpaceDN/>
              <w:spacing w:line="273" w:lineRule="auto"/>
              <w:jc w:val="center"/>
              <w:rPr>
                <w:rFonts w:eastAsia="Calibri"/>
                <w:b/>
                <w:sz w:val="22"/>
                <w:szCs w:val="22"/>
              </w:rPr>
            </w:pPr>
            <w:r w:rsidRPr="008B7CE2">
              <w:rPr>
                <w:rFonts w:eastAsia="Calibri"/>
                <w:b/>
                <w:sz w:val="22"/>
                <w:szCs w:val="22"/>
              </w:rPr>
              <w:t>1</w:t>
            </w:r>
          </w:p>
        </w:tc>
        <w:tc>
          <w:tcPr>
            <w:tcW w:w="4101" w:type="dxa"/>
            <w:tcBorders>
              <w:top w:val="nil"/>
              <w:left w:val="outset" w:sz="6" w:space="0" w:color="auto"/>
              <w:bottom w:val="outset" w:sz="6" w:space="0" w:color="auto"/>
              <w:right w:val="outset" w:sz="6" w:space="0" w:color="auto"/>
            </w:tcBorders>
          </w:tcPr>
          <w:p w14:paraId="0E6C2A9A" w14:textId="77777777" w:rsidR="008B7CE2" w:rsidRPr="008B7CE2" w:rsidRDefault="008B7CE2" w:rsidP="008B7CE2">
            <w:pPr>
              <w:widowControl/>
              <w:autoSpaceDE/>
              <w:autoSpaceDN/>
              <w:spacing w:line="273" w:lineRule="auto"/>
              <w:rPr>
                <w:rFonts w:eastAsia="Calibri"/>
                <w:b/>
                <w:sz w:val="22"/>
                <w:szCs w:val="22"/>
              </w:rPr>
            </w:pPr>
          </w:p>
        </w:tc>
      </w:tr>
      <w:tr w:rsidR="008B7CE2" w:rsidRPr="008B7CE2" w14:paraId="3F89E10C" w14:textId="77777777" w:rsidTr="008B7CE2">
        <w:tc>
          <w:tcPr>
            <w:tcW w:w="0" w:type="auto"/>
            <w:gridSpan w:val="4"/>
            <w:tcBorders>
              <w:top w:val="nil"/>
              <w:left w:val="outset" w:sz="6" w:space="0" w:color="auto"/>
              <w:bottom w:val="outset" w:sz="6" w:space="0" w:color="auto"/>
              <w:right w:val="outset" w:sz="6" w:space="0" w:color="auto"/>
            </w:tcBorders>
            <w:hideMark/>
          </w:tcPr>
          <w:p w14:paraId="62144AE3" w14:textId="77777777" w:rsidR="008B7CE2" w:rsidRPr="008B7CE2" w:rsidRDefault="008B7CE2" w:rsidP="008B7CE2">
            <w:pPr>
              <w:widowControl/>
              <w:autoSpaceDE/>
              <w:autoSpaceDN/>
              <w:spacing w:line="273" w:lineRule="auto"/>
              <w:jc w:val="center"/>
              <w:rPr>
                <w:b/>
                <w:sz w:val="22"/>
                <w:szCs w:val="22"/>
              </w:rPr>
            </w:pPr>
            <w:r w:rsidRPr="008B7CE2">
              <w:rPr>
                <w:b/>
                <w:sz w:val="22"/>
                <w:szCs w:val="22"/>
              </w:rPr>
              <w:t xml:space="preserve">Освещение </w:t>
            </w:r>
          </w:p>
        </w:tc>
      </w:tr>
      <w:tr w:rsidR="00040574" w:rsidRPr="008B7CE2" w14:paraId="59573559" w14:textId="77777777" w:rsidTr="00040574">
        <w:tc>
          <w:tcPr>
            <w:tcW w:w="0" w:type="auto"/>
            <w:tcBorders>
              <w:top w:val="nil"/>
              <w:left w:val="outset" w:sz="6" w:space="0" w:color="auto"/>
              <w:bottom w:val="outset" w:sz="6" w:space="0" w:color="auto"/>
              <w:right w:val="outset" w:sz="6" w:space="0" w:color="auto"/>
            </w:tcBorders>
            <w:hideMark/>
          </w:tcPr>
          <w:p w14:paraId="278B697F" w14:textId="77777777" w:rsidR="00040574" w:rsidRPr="008B7CE2" w:rsidRDefault="00040574" w:rsidP="00040574">
            <w:pPr>
              <w:widowControl/>
              <w:autoSpaceDE/>
              <w:autoSpaceDN/>
              <w:spacing w:line="273" w:lineRule="auto"/>
              <w:rPr>
                <w:sz w:val="22"/>
                <w:szCs w:val="22"/>
              </w:rPr>
            </w:pPr>
            <w:r w:rsidRPr="008B7CE2">
              <w:rPr>
                <w:sz w:val="22"/>
                <w:szCs w:val="22"/>
              </w:rPr>
              <w:t>1</w:t>
            </w:r>
          </w:p>
        </w:tc>
        <w:tc>
          <w:tcPr>
            <w:tcW w:w="4452" w:type="dxa"/>
            <w:tcBorders>
              <w:top w:val="outset" w:sz="6" w:space="0" w:color="auto"/>
              <w:left w:val="outset" w:sz="6" w:space="0" w:color="auto"/>
              <w:bottom w:val="outset" w:sz="6" w:space="0" w:color="auto"/>
              <w:right w:val="outset" w:sz="6" w:space="0" w:color="auto"/>
            </w:tcBorders>
          </w:tcPr>
          <w:p w14:paraId="23B755C4" w14:textId="77777777" w:rsidR="00040574" w:rsidRPr="001C57A3" w:rsidRDefault="00040574" w:rsidP="00040574">
            <w:pPr>
              <w:widowControl/>
              <w:autoSpaceDE/>
              <w:autoSpaceDN/>
              <w:spacing w:line="273" w:lineRule="auto"/>
              <w:rPr>
                <w:sz w:val="22"/>
                <w:szCs w:val="22"/>
              </w:rPr>
            </w:pPr>
            <w:r w:rsidRPr="001C57A3">
              <w:rPr>
                <w:sz w:val="22"/>
                <w:szCs w:val="22"/>
              </w:rPr>
              <w:t>Светильник потолочный встроенный влагозащищенный</w:t>
            </w:r>
          </w:p>
          <w:p w14:paraId="2A5AE256" w14:textId="525AEE79" w:rsidR="00040574" w:rsidRPr="001C57A3" w:rsidRDefault="00040574" w:rsidP="00040574">
            <w:pPr>
              <w:widowControl/>
              <w:autoSpaceDE/>
              <w:autoSpaceDN/>
              <w:spacing w:line="273" w:lineRule="auto"/>
              <w:rPr>
                <w:sz w:val="22"/>
                <w:szCs w:val="22"/>
              </w:rPr>
            </w:pPr>
            <w:proofErr w:type="spellStart"/>
            <w:r w:rsidRPr="001C57A3">
              <w:rPr>
                <w:sz w:val="22"/>
                <w:szCs w:val="22"/>
              </w:rPr>
              <w:t>Acqua</w:t>
            </w:r>
            <w:proofErr w:type="spellEnd"/>
            <w:r w:rsidRPr="001C57A3">
              <w:rPr>
                <w:sz w:val="22"/>
                <w:szCs w:val="22"/>
              </w:rPr>
              <w:t xml:space="preserve"> C </w:t>
            </w:r>
            <w:proofErr w:type="spellStart"/>
            <w:r w:rsidRPr="001C57A3">
              <w:rPr>
                <w:sz w:val="22"/>
                <w:szCs w:val="22"/>
              </w:rPr>
              <w:t>Recessed</w:t>
            </w:r>
            <w:proofErr w:type="spellEnd"/>
            <w:r w:rsidRPr="001C57A3">
              <w:rPr>
                <w:sz w:val="22"/>
                <w:szCs w:val="22"/>
              </w:rPr>
              <w:t xml:space="preserve"> LED-</w:t>
            </w:r>
            <w:proofErr w:type="spellStart"/>
            <w:r w:rsidRPr="001C57A3">
              <w:rPr>
                <w:sz w:val="22"/>
                <w:szCs w:val="22"/>
              </w:rPr>
              <w:t>based</w:t>
            </w:r>
            <w:proofErr w:type="spellEnd"/>
            <w:r w:rsidRPr="001C57A3">
              <w:rPr>
                <w:sz w:val="22"/>
                <w:szCs w:val="22"/>
              </w:rPr>
              <w:t xml:space="preserve"> </w:t>
            </w:r>
            <w:proofErr w:type="spellStart"/>
            <w:r w:rsidRPr="001C57A3">
              <w:rPr>
                <w:sz w:val="22"/>
                <w:szCs w:val="22"/>
              </w:rPr>
              <w:t>luminaire</w:t>
            </w:r>
            <w:proofErr w:type="spellEnd"/>
          </w:p>
        </w:tc>
        <w:tc>
          <w:tcPr>
            <w:tcW w:w="567" w:type="dxa"/>
            <w:tcBorders>
              <w:top w:val="outset" w:sz="6" w:space="0" w:color="auto"/>
              <w:left w:val="outset" w:sz="6" w:space="0" w:color="auto"/>
              <w:bottom w:val="outset" w:sz="6" w:space="0" w:color="auto"/>
              <w:right w:val="outset" w:sz="6" w:space="0" w:color="auto"/>
            </w:tcBorders>
          </w:tcPr>
          <w:p w14:paraId="7BA9D5BB" w14:textId="291887A8" w:rsidR="00040574" w:rsidRPr="001C57A3" w:rsidRDefault="005D472B" w:rsidP="00040574">
            <w:pPr>
              <w:widowControl/>
              <w:autoSpaceDE/>
              <w:autoSpaceDN/>
              <w:spacing w:line="273" w:lineRule="auto"/>
              <w:jc w:val="center"/>
              <w:rPr>
                <w:b/>
                <w:sz w:val="22"/>
                <w:szCs w:val="22"/>
              </w:rPr>
            </w:pPr>
            <w:r w:rsidRPr="001C57A3">
              <w:rPr>
                <w:b/>
                <w:sz w:val="22"/>
                <w:szCs w:val="22"/>
              </w:rPr>
              <w:t xml:space="preserve">      2</w:t>
            </w:r>
          </w:p>
        </w:tc>
        <w:tc>
          <w:tcPr>
            <w:tcW w:w="4101" w:type="dxa"/>
            <w:tcBorders>
              <w:top w:val="outset" w:sz="6" w:space="0" w:color="auto"/>
              <w:left w:val="outset" w:sz="6" w:space="0" w:color="auto"/>
              <w:bottom w:val="outset" w:sz="6" w:space="0" w:color="auto"/>
              <w:right w:val="outset" w:sz="6" w:space="0" w:color="auto"/>
            </w:tcBorders>
          </w:tcPr>
          <w:p w14:paraId="71859E97" w14:textId="77777777" w:rsidR="00040574" w:rsidRPr="001C57A3" w:rsidRDefault="00040574" w:rsidP="00040574">
            <w:pPr>
              <w:widowControl/>
              <w:autoSpaceDE/>
              <w:autoSpaceDN/>
              <w:spacing w:line="273" w:lineRule="auto"/>
              <w:rPr>
                <w:sz w:val="22"/>
                <w:szCs w:val="22"/>
              </w:rPr>
            </w:pPr>
            <w:proofErr w:type="spellStart"/>
            <w:r w:rsidRPr="001C57A3">
              <w:rPr>
                <w:sz w:val="22"/>
                <w:szCs w:val="22"/>
              </w:rPr>
              <w:t>lighting</w:t>
            </w:r>
            <w:proofErr w:type="spellEnd"/>
            <w:r w:rsidRPr="001C57A3">
              <w:rPr>
                <w:sz w:val="22"/>
                <w:szCs w:val="22"/>
              </w:rPr>
              <w:t xml:space="preserve"> </w:t>
            </w:r>
            <w:proofErr w:type="spellStart"/>
            <w:r w:rsidRPr="001C57A3">
              <w:rPr>
                <w:sz w:val="22"/>
                <w:szCs w:val="22"/>
              </w:rPr>
              <w:t>technologies</w:t>
            </w:r>
            <w:proofErr w:type="spellEnd"/>
            <w:r w:rsidRPr="001C57A3">
              <w:rPr>
                <w:sz w:val="22"/>
                <w:szCs w:val="22"/>
              </w:rPr>
              <w:t xml:space="preserve"> либо аналог </w:t>
            </w:r>
          </w:p>
          <w:p w14:paraId="2E21F2E7" w14:textId="77777777" w:rsidR="00040574" w:rsidRPr="001C57A3" w:rsidRDefault="00040574" w:rsidP="00040574">
            <w:pPr>
              <w:widowControl/>
              <w:autoSpaceDE/>
              <w:autoSpaceDN/>
              <w:spacing w:line="273" w:lineRule="auto"/>
              <w:jc w:val="center"/>
              <w:rPr>
                <w:sz w:val="22"/>
                <w:szCs w:val="22"/>
              </w:rPr>
            </w:pPr>
          </w:p>
          <w:p w14:paraId="7778335C" w14:textId="77777777" w:rsidR="00040574" w:rsidRPr="001C57A3" w:rsidRDefault="00040574" w:rsidP="00040574">
            <w:pPr>
              <w:widowControl/>
              <w:autoSpaceDE/>
              <w:autoSpaceDN/>
              <w:spacing w:line="273" w:lineRule="auto"/>
              <w:rPr>
                <w:sz w:val="22"/>
                <w:szCs w:val="22"/>
              </w:rPr>
            </w:pPr>
          </w:p>
        </w:tc>
      </w:tr>
      <w:tr w:rsidR="00040574" w:rsidRPr="008B7CE2" w14:paraId="2CE1356B" w14:textId="77777777" w:rsidTr="00040574">
        <w:tc>
          <w:tcPr>
            <w:tcW w:w="0" w:type="auto"/>
            <w:tcBorders>
              <w:top w:val="nil"/>
              <w:left w:val="outset" w:sz="6" w:space="0" w:color="auto"/>
              <w:bottom w:val="outset" w:sz="6" w:space="0" w:color="auto"/>
              <w:right w:val="outset" w:sz="6" w:space="0" w:color="auto"/>
            </w:tcBorders>
            <w:hideMark/>
          </w:tcPr>
          <w:p w14:paraId="01A68AF3" w14:textId="77777777" w:rsidR="00040574" w:rsidRPr="008B7CE2" w:rsidRDefault="00040574" w:rsidP="00040574">
            <w:pPr>
              <w:widowControl/>
              <w:autoSpaceDE/>
              <w:autoSpaceDN/>
              <w:spacing w:line="273" w:lineRule="auto"/>
              <w:rPr>
                <w:sz w:val="22"/>
                <w:szCs w:val="22"/>
              </w:rPr>
            </w:pPr>
            <w:r w:rsidRPr="008B7CE2">
              <w:rPr>
                <w:sz w:val="22"/>
                <w:szCs w:val="22"/>
              </w:rPr>
              <w:t>2</w:t>
            </w:r>
          </w:p>
        </w:tc>
        <w:tc>
          <w:tcPr>
            <w:tcW w:w="4452" w:type="dxa"/>
            <w:tcBorders>
              <w:top w:val="nil"/>
              <w:left w:val="outset" w:sz="6" w:space="0" w:color="auto"/>
              <w:bottom w:val="outset" w:sz="6" w:space="0" w:color="auto"/>
              <w:right w:val="outset" w:sz="6" w:space="0" w:color="auto"/>
            </w:tcBorders>
          </w:tcPr>
          <w:p w14:paraId="67705F0F" w14:textId="77777777" w:rsidR="00040574" w:rsidRPr="008B7CE2" w:rsidRDefault="00040574" w:rsidP="00040574">
            <w:pPr>
              <w:widowControl/>
              <w:autoSpaceDE/>
              <w:autoSpaceDN/>
              <w:spacing w:line="273" w:lineRule="auto"/>
              <w:rPr>
                <w:sz w:val="22"/>
                <w:szCs w:val="22"/>
              </w:rPr>
            </w:pPr>
            <w:r w:rsidRPr="008B7CE2">
              <w:rPr>
                <w:sz w:val="22"/>
                <w:szCs w:val="22"/>
              </w:rPr>
              <w:t>Светильник потолочный встроенный</w:t>
            </w:r>
          </w:p>
          <w:p w14:paraId="2CA7A2D4" w14:textId="5CFBA5CD" w:rsidR="00040574" w:rsidRPr="008B7CE2" w:rsidRDefault="00040574" w:rsidP="00040574">
            <w:pPr>
              <w:widowControl/>
              <w:autoSpaceDE/>
              <w:autoSpaceDN/>
              <w:spacing w:line="273" w:lineRule="auto"/>
              <w:rPr>
                <w:sz w:val="22"/>
                <w:szCs w:val="22"/>
              </w:rPr>
            </w:pPr>
            <w:r w:rsidRPr="008B7CE2">
              <w:rPr>
                <w:sz w:val="22"/>
                <w:szCs w:val="22"/>
              </w:rPr>
              <w:t xml:space="preserve">OKKO IP </w:t>
            </w:r>
            <w:proofErr w:type="spellStart"/>
            <w:r w:rsidRPr="008B7CE2">
              <w:rPr>
                <w:sz w:val="22"/>
                <w:szCs w:val="22"/>
              </w:rPr>
              <w:t>Recessed</w:t>
            </w:r>
            <w:proofErr w:type="spellEnd"/>
            <w:r w:rsidRPr="008B7CE2">
              <w:rPr>
                <w:sz w:val="22"/>
                <w:szCs w:val="22"/>
              </w:rPr>
              <w:t xml:space="preserve"> LED-</w:t>
            </w:r>
            <w:proofErr w:type="spellStart"/>
            <w:r w:rsidRPr="008B7CE2">
              <w:rPr>
                <w:sz w:val="22"/>
                <w:szCs w:val="22"/>
              </w:rPr>
              <w:t>based</w:t>
            </w:r>
            <w:proofErr w:type="spellEnd"/>
            <w:r w:rsidRPr="008B7CE2">
              <w:rPr>
                <w:sz w:val="22"/>
                <w:szCs w:val="22"/>
              </w:rPr>
              <w:t xml:space="preserve"> </w:t>
            </w:r>
            <w:proofErr w:type="spellStart"/>
            <w:r w:rsidRPr="008B7CE2">
              <w:rPr>
                <w:sz w:val="22"/>
                <w:szCs w:val="22"/>
              </w:rPr>
              <w:t>luminaire</w:t>
            </w:r>
            <w:proofErr w:type="spellEnd"/>
          </w:p>
        </w:tc>
        <w:tc>
          <w:tcPr>
            <w:tcW w:w="567" w:type="dxa"/>
            <w:tcBorders>
              <w:top w:val="nil"/>
              <w:left w:val="outset" w:sz="6" w:space="0" w:color="auto"/>
              <w:bottom w:val="outset" w:sz="6" w:space="0" w:color="auto"/>
              <w:right w:val="outset" w:sz="6" w:space="0" w:color="auto"/>
            </w:tcBorders>
          </w:tcPr>
          <w:p w14:paraId="361E5A96" w14:textId="3D14A421" w:rsidR="00040574" w:rsidRPr="008B7CE2" w:rsidRDefault="00040574" w:rsidP="00040574">
            <w:pPr>
              <w:widowControl/>
              <w:autoSpaceDE/>
              <w:autoSpaceDN/>
              <w:spacing w:line="273" w:lineRule="auto"/>
              <w:jc w:val="center"/>
              <w:rPr>
                <w:b/>
                <w:sz w:val="22"/>
                <w:szCs w:val="22"/>
              </w:rPr>
            </w:pPr>
            <w:r w:rsidRPr="008B7CE2">
              <w:rPr>
                <w:b/>
                <w:sz w:val="22"/>
                <w:szCs w:val="22"/>
              </w:rPr>
              <w:t>6</w:t>
            </w:r>
          </w:p>
        </w:tc>
        <w:tc>
          <w:tcPr>
            <w:tcW w:w="4101" w:type="dxa"/>
            <w:tcBorders>
              <w:top w:val="nil"/>
              <w:left w:val="outset" w:sz="6" w:space="0" w:color="auto"/>
              <w:bottom w:val="outset" w:sz="6" w:space="0" w:color="auto"/>
              <w:right w:val="outset" w:sz="6" w:space="0" w:color="auto"/>
            </w:tcBorders>
          </w:tcPr>
          <w:p w14:paraId="250AE2CC" w14:textId="057B6E94" w:rsidR="00040574" w:rsidRPr="008B7CE2" w:rsidRDefault="00040574" w:rsidP="00040574">
            <w:pPr>
              <w:widowControl/>
              <w:autoSpaceDE/>
              <w:autoSpaceDN/>
              <w:spacing w:line="273" w:lineRule="auto"/>
              <w:rPr>
                <w:sz w:val="22"/>
                <w:szCs w:val="22"/>
              </w:rPr>
            </w:pPr>
            <w:proofErr w:type="spellStart"/>
            <w:r w:rsidRPr="008B7CE2">
              <w:rPr>
                <w:sz w:val="22"/>
                <w:szCs w:val="22"/>
              </w:rPr>
              <w:t>lighting</w:t>
            </w:r>
            <w:proofErr w:type="spellEnd"/>
            <w:r w:rsidRPr="008B7CE2">
              <w:rPr>
                <w:sz w:val="22"/>
                <w:szCs w:val="22"/>
              </w:rPr>
              <w:t xml:space="preserve"> </w:t>
            </w:r>
            <w:proofErr w:type="spellStart"/>
            <w:r w:rsidRPr="008B7CE2">
              <w:rPr>
                <w:sz w:val="22"/>
                <w:szCs w:val="22"/>
              </w:rPr>
              <w:t>technologies</w:t>
            </w:r>
            <w:proofErr w:type="spellEnd"/>
            <w:r w:rsidRPr="008B7CE2">
              <w:rPr>
                <w:sz w:val="22"/>
                <w:szCs w:val="22"/>
              </w:rPr>
              <w:t xml:space="preserve"> либо аналог </w:t>
            </w:r>
          </w:p>
          <w:p w14:paraId="5F431DF5" w14:textId="77777777" w:rsidR="00040574" w:rsidRPr="008B7CE2" w:rsidRDefault="00040574" w:rsidP="00040574">
            <w:pPr>
              <w:widowControl/>
              <w:autoSpaceDE/>
              <w:autoSpaceDN/>
              <w:spacing w:line="273" w:lineRule="auto"/>
              <w:jc w:val="center"/>
              <w:rPr>
                <w:sz w:val="22"/>
                <w:szCs w:val="22"/>
              </w:rPr>
            </w:pPr>
          </w:p>
        </w:tc>
      </w:tr>
      <w:tr w:rsidR="00040574" w:rsidRPr="008B7CE2" w14:paraId="06C7C377" w14:textId="77777777" w:rsidTr="00040574">
        <w:tc>
          <w:tcPr>
            <w:tcW w:w="0" w:type="auto"/>
            <w:tcBorders>
              <w:top w:val="nil"/>
              <w:left w:val="outset" w:sz="6" w:space="0" w:color="auto"/>
              <w:bottom w:val="outset" w:sz="6" w:space="0" w:color="auto"/>
              <w:right w:val="outset" w:sz="6" w:space="0" w:color="auto"/>
            </w:tcBorders>
            <w:hideMark/>
          </w:tcPr>
          <w:p w14:paraId="619E2218" w14:textId="31A219CB" w:rsidR="00040574" w:rsidRPr="008B7CE2" w:rsidRDefault="001C57A3" w:rsidP="00040574">
            <w:pPr>
              <w:widowControl/>
              <w:autoSpaceDE/>
              <w:autoSpaceDN/>
              <w:spacing w:before="100" w:beforeAutospacing="1" w:after="100" w:afterAutospacing="1" w:line="273" w:lineRule="auto"/>
              <w:rPr>
                <w:sz w:val="22"/>
                <w:szCs w:val="22"/>
              </w:rPr>
            </w:pPr>
            <w:r>
              <w:rPr>
                <w:sz w:val="22"/>
                <w:szCs w:val="22"/>
              </w:rPr>
              <w:t>3</w:t>
            </w:r>
          </w:p>
        </w:tc>
        <w:tc>
          <w:tcPr>
            <w:tcW w:w="4452" w:type="dxa"/>
            <w:tcBorders>
              <w:top w:val="nil"/>
              <w:left w:val="outset" w:sz="6" w:space="0" w:color="auto"/>
              <w:bottom w:val="outset" w:sz="6" w:space="0" w:color="auto"/>
              <w:right w:val="outset" w:sz="6" w:space="0" w:color="auto"/>
            </w:tcBorders>
          </w:tcPr>
          <w:p w14:paraId="0A8EDEB2" w14:textId="6B4DD657" w:rsidR="00040574" w:rsidRPr="008B7CE2" w:rsidRDefault="00040574" w:rsidP="00040574">
            <w:pPr>
              <w:widowControl/>
              <w:autoSpaceDE/>
              <w:autoSpaceDN/>
              <w:spacing w:line="273" w:lineRule="auto"/>
              <w:rPr>
                <w:sz w:val="22"/>
                <w:szCs w:val="22"/>
              </w:rPr>
            </w:pPr>
            <w:r w:rsidRPr="008B7CE2">
              <w:rPr>
                <w:sz w:val="22"/>
                <w:szCs w:val="22"/>
              </w:rPr>
              <w:t xml:space="preserve">Потолочный светильник </w:t>
            </w:r>
            <w:proofErr w:type="spellStart"/>
            <w:r w:rsidRPr="008B7CE2">
              <w:rPr>
                <w:sz w:val="22"/>
                <w:szCs w:val="22"/>
              </w:rPr>
              <w:t>Corentin</w:t>
            </w:r>
            <w:proofErr w:type="spellEnd"/>
            <w:r w:rsidRPr="008B7CE2">
              <w:rPr>
                <w:sz w:val="22"/>
                <w:szCs w:val="22"/>
              </w:rPr>
              <w:t xml:space="preserve">    </w:t>
            </w:r>
          </w:p>
        </w:tc>
        <w:tc>
          <w:tcPr>
            <w:tcW w:w="567" w:type="dxa"/>
            <w:tcBorders>
              <w:top w:val="nil"/>
              <w:left w:val="outset" w:sz="6" w:space="0" w:color="auto"/>
              <w:bottom w:val="outset" w:sz="6" w:space="0" w:color="auto"/>
              <w:right w:val="outset" w:sz="6" w:space="0" w:color="auto"/>
            </w:tcBorders>
          </w:tcPr>
          <w:p w14:paraId="2601FC53" w14:textId="39CBDD08"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tcPr>
          <w:p w14:paraId="3539D5B1" w14:textId="77777777" w:rsidR="00040574" w:rsidRPr="008B7CE2" w:rsidRDefault="00040574" w:rsidP="00040574">
            <w:pPr>
              <w:widowControl/>
              <w:autoSpaceDE/>
              <w:autoSpaceDN/>
              <w:spacing w:before="100" w:beforeAutospacing="1" w:after="100" w:afterAutospacing="1" w:line="273" w:lineRule="auto"/>
              <w:jc w:val="center"/>
              <w:rPr>
                <w:sz w:val="22"/>
                <w:szCs w:val="22"/>
              </w:rPr>
            </w:pPr>
          </w:p>
        </w:tc>
      </w:tr>
      <w:tr w:rsidR="00040574" w:rsidRPr="008B7CE2" w14:paraId="117969A1" w14:textId="77777777" w:rsidTr="00040574">
        <w:tc>
          <w:tcPr>
            <w:tcW w:w="0" w:type="auto"/>
            <w:tcBorders>
              <w:top w:val="nil"/>
              <w:left w:val="outset" w:sz="6" w:space="0" w:color="auto"/>
              <w:bottom w:val="outset" w:sz="6" w:space="0" w:color="auto"/>
              <w:right w:val="outset" w:sz="6" w:space="0" w:color="auto"/>
            </w:tcBorders>
            <w:hideMark/>
          </w:tcPr>
          <w:p w14:paraId="38A26FBE" w14:textId="31894187" w:rsidR="00040574" w:rsidRPr="008B7CE2" w:rsidRDefault="001C57A3" w:rsidP="00040574">
            <w:pPr>
              <w:widowControl/>
              <w:autoSpaceDE/>
              <w:autoSpaceDN/>
              <w:spacing w:line="273" w:lineRule="auto"/>
              <w:rPr>
                <w:sz w:val="22"/>
                <w:szCs w:val="22"/>
              </w:rPr>
            </w:pPr>
            <w:r>
              <w:rPr>
                <w:sz w:val="22"/>
                <w:szCs w:val="22"/>
              </w:rPr>
              <w:t>4</w:t>
            </w:r>
          </w:p>
        </w:tc>
        <w:tc>
          <w:tcPr>
            <w:tcW w:w="4452" w:type="dxa"/>
            <w:tcBorders>
              <w:top w:val="nil"/>
              <w:left w:val="outset" w:sz="6" w:space="0" w:color="auto"/>
              <w:bottom w:val="outset" w:sz="6" w:space="0" w:color="auto"/>
              <w:right w:val="outset" w:sz="6" w:space="0" w:color="auto"/>
            </w:tcBorders>
          </w:tcPr>
          <w:p w14:paraId="4DE1D797" w14:textId="2424B8C0" w:rsidR="00040574" w:rsidRPr="008B7CE2" w:rsidRDefault="00040574" w:rsidP="00040574">
            <w:pPr>
              <w:widowControl/>
              <w:autoSpaceDE/>
              <w:autoSpaceDN/>
              <w:spacing w:line="273" w:lineRule="auto"/>
              <w:rPr>
                <w:sz w:val="22"/>
                <w:szCs w:val="22"/>
              </w:rPr>
            </w:pPr>
            <w:r w:rsidRPr="008B7CE2">
              <w:rPr>
                <w:sz w:val="22"/>
                <w:szCs w:val="22"/>
              </w:rPr>
              <w:t xml:space="preserve">Бра </w:t>
            </w:r>
            <w:proofErr w:type="spellStart"/>
            <w:r w:rsidRPr="008B7CE2">
              <w:rPr>
                <w:sz w:val="22"/>
                <w:szCs w:val="22"/>
              </w:rPr>
              <w:t>Stem</w:t>
            </w:r>
            <w:proofErr w:type="spellEnd"/>
          </w:p>
        </w:tc>
        <w:tc>
          <w:tcPr>
            <w:tcW w:w="567" w:type="dxa"/>
            <w:tcBorders>
              <w:top w:val="nil"/>
              <w:left w:val="outset" w:sz="6" w:space="0" w:color="auto"/>
              <w:bottom w:val="outset" w:sz="6" w:space="0" w:color="auto"/>
              <w:right w:val="outset" w:sz="6" w:space="0" w:color="auto"/>
            </w:tcBorders>
          </w:tcPr>
          <w:p w14:paraId="6C188D86" w14:textId="4BFA69E9" w:rsidR="00040574" w:rsidRPr="008B7CE2" w:rsidRDefault="00040574" w:rsidP="00040574">
            <w:pPr>
              <w:widowControl/>
              <w:autoSpaceDE/>
              <w:autoSpaceDN/>
              <w:spacing w:line="273" w:lineRule="auto"/>
              <w:jc w:val="center"/>
              <w:rPr>
                <w:b/>
                <w:sz w:val="22"/>
                <w:szCs w:val="22"/>
              </w:rPr>
            </w:pPr>
            <w:r w:rsidRPr="008B7CE2">
              <w:rPr>
                <w:b/>
                <w:sz w:val="22"/>
                <w:szCs w:val="22"/>
              </w:rPr>
              <w:t>2</w:t>
            </w:r>
          </w:p>
        </w:tc>
        <w:tc>
          <w:tcPr>
            <w:tcW w:w="4101" w:type="dxa"/>
            <w:tcBorders>
              <w:top w:val="nil"/>
              <w:left w:val="outset" w:sz="6" w:space="0" w:color="auto"/>
              <w:bottom w:val="outset" w:sz="6" w:space="0" w:color="auto"/>
              <w:right w:val="outset" w:sz="6" w:space="0" w:color="auto"/>
            </w:tcBorders>
          </w:tcPr>
          <w:p w14:paraId="04FA4D70" w14:textId="60BDF1F3" w:rsidR="00040574" w:rsidRPr="008B7CE2" w:rsidRDefault="00040574" w:rsidP="00040574">
            <w:pPr>
              <w:widowControl/>
              <w:autoSpaceDE/>
              <w:autoSpaceDN/>
              <w:spacing w:line="273" w:lineRule="auto"/>
              <w:jc w:val="center"/>
              <w:rPr>
                <w:sz w:val="22"/>
                <w:szCs w:val="22"/>
              </w:rPr>
            </w:pPr>
            <w:proofErr w:type="spellStart"/>
            <w:r w:rsidRPr="008B7CE2">
              <w:rPr>
                <w:sz w:val="22"/>
                <w:szCs w:val="22"/>
              </w:rPr>
              <w:t>Maytoni</w:t>
            </w:r>
            <w:proofErr w:type="spellEnd"/>
            <w:r w:rsidRPr="008B7CE2">
              <w:rPr>
                <w:sz w:val="22"/>
                <w:szCs w:val="22"/>
              </w:rPr>
              <w:t xml:space="preserve"> </w:t>
            </w:r>
            <w:proofErr w:type="spellStart"/>
            <w:r w:rsidRPr="008B7CE2">
              <w:rPr>
                <w:sz w:val="22"/>
                <w:szCs w:val="22"/>
              </w:rPr>
              <w:t>Technical</w:t>
            </w:r>
            <w:proofErr w:type="spellEnd"/>
            <w:r w:rsidRPr="008B7CE2">
              <w:rPr>
                <w:sz w:val="22"/>
                <w:szCs w:val="22"/>
              </w:rPr>
              <w:t xml:space="preserve"> либо аналог</w:t>
            </w:r>
          </w:p>
        </w:tc>
      </w:tr>
      <w:tr w:rsidR="00040574" w:rsidRPr="008B7CE2" w14:paraId="5F8451D6" w14:textId="77777777" w:rsidTr="00040574">
        <w:tc>
          <w:tcPr>
            <w:tcW w:w="0" w:type="auto"/>
            <w:tcBorders>
              <w:top w:val="nil"/>
              <w:left w:val="outset" w:sz="6" w:space="0" w:color="auto"/>
              <w:bottom w:val="outset" w:sz="6" w:space="0" w:color="auto"/>
              <w:right w:val="outset" w:sz="6" w:space="0" w:color="auto"/>
            </w:tcBorders>
            <w:hideMark/>
          </w:tcPr>
          <w:p w14:paraId="79D5F1D8" w14:textId="16AA0B43" w:rsidR="00040574" w:rsidRPr="008B7CE2" w:rsidRDefault="001C57A3" w:rsidP="00040574">
            <w:pPr>
              <w:widowControl/>
              <w:autoSpaceDE/>
              <w:autoSpaceDN/>
              <w:spacing w:line="273" w:lineRule="auto"/>
              <w:rPr>
                <w:sz w:val="22"/>
                <w:szCs w:val="22"/>
              </w:rPr>
            </w:pPr>
            <w:r>
              <w:rPr>
                <w:sz w:val="22"/>
                <w:szCs w:val="22"/>
              </w:rPr>
              <w:t>5</w:t>
            </w:r>
          </w:p>
        </w:tc>
        <w:tc>
          <w:tcPr>
            <w:tcW w:w="4452" w:type="dxa"/>
            <w:tcBorders>
              <w:top w:val="nil"/>
              <w:left w:val="outset" w:sz="6" w:space="0" w:color="auto"/>
              <w:bottom w:val="outset" w:sz="6" w:space="0" w:color="auto"/>
              <w:right w:val="outset" w:sz="6" w:space="0" w:color="auto"/>
            </w:tcBorders>
          </w:tcPr>
          <w:p w14:paraId="1ECB1646" w14:textId="71F7DD1A" w:rsidR="00040574" w:rsidRPr="008B7CE2" w:rsidRDefault="00040574" w:rsidP="00040574">
            <w:pPr>
              <w:widowControl/>
              <w:autoSpaceDE/>
              <w:autoSpaceDN/>
              <w:spacing w:line="273" w:lineRule="auto"/>
              <w:rPr>
                <w:sz w:val="22"/>
                <w:szCs w:val="22"/>
              </w:rPr>
            </w:pPr>
            <w:r w:rsidRPr="008B7CE2">
              <w:rPr>
                <w:sz w:val="22"/>
                <w:szCs w:val="22"/>
              </w:rPr>
              <w:t xml:space="preserve">Настольная лампа </w:t>
            </w:r>
          </w:p>
        </w:tc>
        <w:tc>
          <w:tcPr>
            <w:tcW w:w="567" w:type="dxa"/>
            <w:tcBorders>
              <w:top w:val="nil"/>
              <w:left w:val="outset" w:sz="6" w:space="0" w:color="auto"/>
              <w:bottom w:val="outset" w:sz="6" w:space="0" w:color="auto"/>
              <w:right w:val="outset" w:sz="6" w:space="0" w:color="auto"/>
            </w:tcBorders>
          </w:tcPr>
          <w:p w14:paraId="70222D08" w14:textId="4CEA28E1" w:rsidR="00040574" w:rsidRPr="008B7CE2" w:rsidRDefault="00040574" w:rsidP="00040574">
            <w:pPr>
              <w:widowControl/>
              <w:autoSpaceDE/>
              <w:autoSpaceDN/>
              <w:spacing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tcPr>
          <w:p w14:paraId="6A266F2F" w14:textId="4E2F1215" w:rsidR="00040574" w:rsidRPr="008B7CE2" w:rsidRDefault="00040574" w:rsidP="00040574">
            <w:pPr>
              <w:widowControl/>
              <w:autoSpaceDE/>
              <w:autoSpaceDN/>
              <w:spacing w:line="273" w:lineRule="auto"/>
              <w:jc w:val="center"/>
              <w:rPr>
                <w:sz w:val="22"/>
                <w:szCs w:val="22"/>
              </w:rPr>
            </w:pPr>
            <w:proofErr w:type="spellStart"/>
            <w:r w:rsidRPr="008B7CE2">
              <w:rPr>
                <w:sz w:val="22"/>
                <w:szCs w:val="22"/>
              </w:rPr>
              <w:t>Maytoni</w:t>
            </w:r>
            <w:proofErr w:type="spellEnd"/>
            <w:r w:rsidRPr="008B7CE2">
              <w:rPr>
                <w:sz w:val="22"/>
                <w:szCs w:val="22"/>
              </w:rPr>
              <w:t xml:space="preserve"> Modern либо аналог</w:t>
            </w:r>
          </w:p>
        </w:tc>
      </w:tr>
      <w:tr w:rsidR="00040574" w:rsidRPr="008B7CE2" w14:paraId="4A1F33FA" w14:textId="77777777" w:rsidTr="008B7CE2">
        <w:tc>
          <w:tcPr>
            <w:tcW w:w="0" w:type="auto"/>
            <w:gridSpan w:val="4"/>
            <w:tcBorders>
              <w:top w:val="nil"/>
              <w:left w:val="outset" w:sz="6" w:space="0" w:color="auto"/>
              <w:bottom w:val="outset" w:sz="6" w:space="0" w:color="auto"/>
              <w:right w:val="outset" w:sz="6" w:space="0" w:color="auto"/>
            </w:tcBorders>
            <w:hideMark/>
          </w:tcPr>
          <w:p w14:paraId="694D00A9"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lastRenderedPageBreak/>
              <w:t>Сантехника и аксессуары</w:t>
            </w:r>
          </w:p>
        </w:tc>
      </w:tr>
      <w:tr w:rsidR="00040574" w:rsidRPr="008B7CE2" w14:paraId="5316C101" w14:textId="77777777" w:rsidTr="008B7CE2">
        <w:tc>
          <w:tcPr>
            <w:tcW w:w="0" w:type="auto"/>
            <w:tcBorders>
              <w:top w:val="nil"/>
              <w:left w:val="outset" w:sz="6" w:space="0" w:color="auto"/>
              <w:bottom w:val="outset" w:sz="6" w:space="0" w:color="auto"/>
              <w:right w:val="outset" w:sz="6" w:space="0" w:color="auto"/>
            </w:tcBorders>
            <w:hideMark/>
          </w:tcPr>
          <w:p w14:paraId="2A19DCD5"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1</w:t>
            </w:r>
          </w:p>
        </w:tc>
        <w:tc>
          <w:tcPr>
            <w:tcW w:w="4452" w:type="dxa"/>
            <w:tcBorders>
              <w:top w:val="outset" w:sz="6" w:space="0" w:color="auto"/>
              <w:left w:val="outset" w:sz="6" w:space="0" w:color="auto"/>
              <w:bottom w:val="outset" w:sz="6" w:space="0" w:color="auto"/>
              <w:right w:val="outset" w:sz="6" w:space="0" w:color="auto"/>
            </w:tcBorders>
            <w:hideMark/>
          </w:tcPr>
          <w:p w14:paraId="3D399725"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Полотенцесушитель электрический Классик </w:t>
            </w:r>
          </w:p>
        </w:tc>
        <w:tc>
          <w:tcPr>
            <w:tcW w:w="567" w:type="dxa"/>
            <w:tcBorders>
              <w:top w:val="outset" w:sz="6" w:space="0" w:color="auto"/>
              <w:left w:val="outset" w:sz="6" w:space="0" w:color="auto"/>
              <w:bottom w:val="outset" w:sz="6" w:space="0" w:color="auto"/>
              <w:right w:val="outset" w:sz="6" w:space="0" w:color="auto"/>
            </w:tcBorders>
            <w:hideMark/>
          </w:tcPr>
          <w:p w14:paraId="65683005"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outset" w:sz="6" w:space="0" w:color="auto"/>
              <w:left w:val="outset" w:sz="6" w:space="0" w:color="auto"/>
              <w:bottom w:val="outset" w:sz="6" w:space="0" w:color="auto"/>
              <w:right w:val="outset" w:sz="6" w:space="0" w:color="auto"/>
            </w:tcBorders>
          </w:tcPr>
          <w:p w14:paraId="502C6B21" w14:textId="10EF4E68" w:rsidR="00040574" w:rsidRPr="008B7CE2" w:rsidRDefault="00040574" w:rsidP="00040574">
            <w:pPr>
              <w:widowControl/>
              <w:autoSpaceDE/>
              <w:autoSpaceDN/>
              <w:spacing w:before="100" w:beforeAutospacing="1" w:after="100" w:afterAutospacing="1" w:line="273" w:lineRule="auto"/>
              <w:jc w:val="center"/>
              <w:rPr>
                <w:rFonts w:eastAsia="Calibri"/>
                <w:b/>
                <w:sz w:val="22"/>
                <w:szCs w:val="22"/>
              </w:rPr>
            </w:pPr>
            <w:proofErr w:type="spellStart"/>
            <w:r w:rsidRPr="008B7CE2">
              <w:rPr>
                <w:rFonts w:eastAsia="Calibri"/>
                <w:bCs/>
                <w:sz w:val="22"/>
                <w:szCs w:val="22"/>
              </w:rPr>
              <w:t>Terminus</w:t>
            </w:r>
            <w:proofErr w:type="spellEnd"/>
            <w:r w:rsidR="005D472B">
              <w:rPr>
                <w:rFonts w:eastAsia="Calibri"/>
                <w:bCs/>
                <w:sz w:val="22"/>
                <w:szCs w:val="22"/>
              </w:rPr>
              <w:t xml:space="preserve"> </w:t>
            </w:r>
            <w:r w:rsidR="005D472B" w:rsidRPr="001C57A3">
              <w:rPr>
                <w:rFonts w:eastAsia="Calibri"/>
                <w:bCs/>
                <w:sz w:val="22"/>
                <w:szCs w:val="22"/>
              </w:rPr>
              <w:t>либо аналог</w:t>
            </w:r>
          </w:p>
        </w:tc>
      </w:tr>
      <w:tr w:rsidR="00040574" w:rsidRPr="008B7CE2" w14:paraId="15212794" w14:textId="77777777" w:rsidTr="008B7CE2">
        <w:tc>
          <w:tcPr>
            <w:tcW w:w="0" w:type="auto"/>
            <w:tcBorders>
              <w:top w:val="nil"/>
              <w:left w:val="outset" w:sz="6" w:space="0" w:color="auto"/>
              <w:bottom w:val="outset" w:sz="6" w:space="0" w:color="auto"/>
              <w:right w:val="outset" w:sz="6" w:space="0" w:color="auto"/>
            </w:tcBorders>
            <w:hideMark/>
          </w:tcPr>
          <w:p w14:paraId="2AF73269"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2</w:t>
            </w:r>
          </w:p>
        </w:tc>
        <w:tc>
          <w:tcPr>
            <w:tcW w:w="4452" w:type="dxa"/>
            <w:tcBorders>
              <w:top w:val="nil"/>
              <w:left w:val="outset" w:sz="6" w:space="0" w:color="auto"/>
              <w:bottom w:val="outset" w:sz="6" w:space="0" w:color="auto"/>
              <w:right w:val="outset" w:sz="6" w:space="0" w:color="auto"/>
            </w:tcBorders>
            <w:hideMark/>
          </w:tcPr>
          <w:p w14:paraId="6855A0F6"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Набор инсталляция </w:t>
            </w:r>
            <w:proofErr w:type="spellStart"/>
            <w:r w:rsidRPr="008B7CE2">
              <w:rPr>
                <w:rFonts w:eastAsia="Calibri"/>
                <w:bCs/>
                <w:sz w:val="22"/>
                <w:szCs w:val="22"/>
              </w:rPr>
              <w:t>Solido</w:t>
            </w:r>
            <w:proofErr w:type="spellEnd"/>
            <w:r w:rsidRPr="008B7CE2">
              <w:rPr>
                <w:rFonts w:eastAsia="Calibri"/>
                <w:bCs/>
                <w:sz w:val="22"/>
                <w:szCs w:val="22"/>
              </w:rPr>
              <w:t xml:space="preserve"> с подвесным унитазом </w:t>
            </w:r>
            <w:proofErr w:type="spellStart"/>
            <w:r w:rsidRPr="008B7CE2">
              <w:rPr>
                <w:rFonts w:eastAsia="Calibri"/>
                <w:bCs/>
                <w:sz w:val="22"/>
                <w:szCs w:val="22"/>
              </w:rPr>
              <w:t>Serel</w:t>
            </w:r>
            <w:proofErr w:type="spellEnd"/>
            <w:r w:rsidRPr="008B7CE2">
              <w:rPr>
                <w:rFonts w:eastAsia="Calibri"/>
                <w:bCs/>
                <w:sz w:val="22"/>
                <w:szCs w:val="22"/>
              </w:rPr>
              <w:t xml:space="preserve"> и панелью смыва </w:t>
            </w:r>
            <w:proofErr w:type="spellStart"/>
            <w:r w:rsidRPr="008B7CE2">
              <w:rPr>
                <w:rFonts w:eastAsia="Calibri"/>
                <w:bCs/>
                <w:sz w:val="22"/>
                <w:szCs w:val="22"/>
              </w:rPr>
              <w:t>Skate</w:t>
            </w:r>
            <w:proofErr w:type="spellEnd"/>
            <w:r w:rsidRPr="008B7CE2">
              <w:rPr>
                <w:rFonts w:eastAsia="Calibri"/>
                <w:bCs/>
                <w:sz w:val="22"/>
                <w:szCs w:val="22"/>
              </w:rPr>
              <w:t xml:space="preserve"> Cosmopolitan, хром</w:t>
            </w:r>
          </w:p>
        </w:tc>
        <w:tc>
          <w:tcPr>
            <w:tcW w:w="567" w:type="dxa"/>
            <w:tcBorders>
              <w:top w:val="nil"/>
              <w:left w:val="outset" w:sz="6" w:space="0" w:color="auto"/>
              <w:bottom w:val="outset" w:sz="6" w:space="0" w:color="auto"/>
              <w:right w:val="outset" w:sz="6" w:space="0" w:color="auto"/>
            </w:tcBorders>
            <w:hideMark/>
          </w:tcPr>
          <w:p w14:paraId="380CEDC3"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630A16FF" w14:textId="77777777" w:rsidR="00040574" w:rsidRPr="008B7CE2" w:rsidRDefault="00040574" w:rsidP="00040574">
            <w:pPr>
              <w:widowControl/>
              <w:autoSpaceDE/>
              <w:autoSpaceDN/>
              <w:spacing w:before="100" w:beforeAutospacing="1" w:after="100" w:afterAutospacing="1" w:line="273" w:lineRule="auto"/>
              <w:jc w:val="center"/>
              <w:rPr>
                <w:rFonts w:eastAsia="Calibri"/>
                <w:bCs/>
                <w:sz w:val="22"/>
                <w:szCs w:val="22"/>
              </w:rPr>
            </w:pPr>
            <w:r w:rsidRPr="008B7CE2">
              <w:rPr>
                <w:rFonts w:eastAsia="Calibri"/>
                <w:bCs/>
                <w:sz w:val="22"/>
                <w:szCs w:val="22"/>
              </w:rPr>
              <w:t xml:space="preserve">GROHE либо аналог </w:t>
            </w:r>
          </w:p>
        </w:tc>
      </w:tr>
      <w:tr w:rsidR="00040574" w:rsidRPr="008B7CE2" w14:paraId="4255819C" w14:textId="77777777" w:rsidTr="008B7CE2">
        <w:tc>
          <w:tcPr>
            <w:tcW w:w="0" w:type="auto"/>
            <w:tcBorders>
              <w:top w:val="nil"/>
              <w:left w:val="outset" w:sz="6" w:space="0" w:color="auto"/>
              <w:bottom w:val="outset" w:sz="6" w:space="0" w:color="auto"/>
              <w:right w:val="outset" w:sz="6" w:space="0" w:color="auto"/>
            </w:tcBorders>
            <w:hideMark/>
          </w:tcPr>
          <w:p w14:paraId="33F824AB"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3</w:t>
            </w:r>
          </w:p>
        </w:tc>
        <w:tc>
          <w:tcPr>
            <w:tcW w:w="4452" w:type="dxa"/>
            <w:tcBorders>
              <w:top w:val="nil"/>
              <w:left w:val="outset" w:sz="6" w:space="0" w:color="auto"/>
              <w:bottom w:val="outset" w:sz="6" w:space="0" w:color="auto"/>
              <w:right w:val="outset" w:sz="6" w:space="0" w:color="auto"/>
            </w:tcBorders>
            <w:hideMark/>
          </w:tcPr>
          <w:p w14:paraId="51A38E09"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Держатель для банного полотенца GROHE </w:t>
            </w:r>
          </w:p>
        </w:tc>
        <w:tc>
          <w:tcPr>
            <w:tcW w:w="567" w:type="dxa"/>
            <w:tcBorders>
              <w:top w:val="nil"/>
              <w:left w:val="outset" w:sz="6" w:space="0" w:color="auto"/>
              <w:bottom w:val="outset" w:sz="6" w:space="0" w:color="auto"/>
              <w:right w:val="outset" w:sz="6" w:space="0" w:color="auto"/>
            </w:tcBorders>
            <w:hideMark/>
          </w:tcPr>
          <w:p w14:paraId="0A8CC7EA"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2</w:t>
            </w:r>
          </w:p>
        </w:tc>
        <w:tc>
          <w:tcPr>
            <w:tcW w:w="4101" w:type="dxa"/>
            <w:tcBorders>
              <w:top w:val="nil"/>
              <w:left w:val="outset" w:sz="6" w:space="0" w:color="auto"/>
              <w:bottom w:val="outset" w:sz="6" w:space="0" w:color="auto"/>
              <w:right w:val="outset" w:sz="6" w:space="0" w:color="auto"/>
            </w:tcBorders>
            <w:hideMark/>
          </w:tcPr>
          <w:p w14:paraId="55DE0AE9" w14:textId="77777777" w:rsidR="00040574" w:rsidRPr="008B7CE2" w:rsidRDefault="00040574" w:rsidP="00040574">
            <w:pPr>
              <w:widowControl/>
              <w:autoSpaceDE/>
              <w:autoSpaceDN/>
              <w:spacing w:before="100" w:beforeAutospacing="1" w:after="100" w:afterAutospacing="1" w:line="273" w:lineRule="auto"/>
              <w:jc w:val="center"/>
              <w:rPr>
                <w:rFonts w:eastAsia="Calibri"/>
                <w:bCs/>
                <w:sz w:val="22"/>
                <w:szCs w:val="22"/>
              </w:rPr>
            </w:pPr>
            <w:r w:rsidRPr="008B7CE2">
              <w:rPr>
                <w:rFonts w:eastAsia="Calibri"/>
                <w:bCs/>
                <w:sz w:val="22"/>
                <w:szCs w:val="22"/>
              </w:rPr>
              <w:t>GROHE либо аналог</w:t>
            </w:r>
          </w:p>
        </w:tc>
      </w:tr>
      <w:tr w:rsidR="00040574" w:rsidRPr="008B7CE2" w14:paraId="23328245" w14:textId="77777777" w:rsidTr="008B7CE2">
        <w:trPr>
          <w:trHeight w:val="229"/>
        </w:trPr>
        <w:tc>
          <w:tcPr>
            <w:tcW w:w="0" w:type="auto"/>
            <w:tcBorders>
              <w:top w:val="nil"/>
              <w:left w:val="outset" w:sz="6" w:space="0" w:color="auto"/>
              <w:bottom w:val="outset" w:sz="6" w:space="0" w:color="auto"/>
              <w:right w:val="outset" w:sz="6" w:space="0" w:color="auto"/>
            </w:tcBorders>
            <w:hideMark/>
          </w:tcPr>
          <w:p w14:paraId="655A05E7"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4</w:t>
            </w:r>
          </w:p>
        </w:tc>
        <w:tc>
          <w:tcPr>
            <w:tcW w:w="4452" w:type="dxa"/>
            <w:tcBorders>
              <w:top w:val="nil"/>
              <w:left w:val="outset" w:sz="6" w:space="0" w:color="auto"/>
              <w:bottom w:val="outset" w:sz="6" w:space="0" w:color="auto"/>
              <w:right w:val="outset" w:sz="6" w:space="0" w:color="auto"/>
            </w:tcBorders>
            <w:hideMark/>
          </w:tcPr>
          <w:p w14:paraId="49A14CA7"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Раковина </w:t>
            </w:r>
          </w:p>
        </w:tc>
        <w:tc>
          <w:tcPr>
            <w:tcW w:w="567" w:type="dxa"/>
            <w:tcBorders>
              <w:top w:val="nil"/>
              <w:left w:val="outset" w:sz="6" w:space="0" w:color="auto"/>
              <w:bottom w:val="outset" w:sz="6" w:space="0" w:color="auto"/>
              <w:right w:val="outset" w:sz="6" w:space="0" w:color="auto"/>
            </w:tcBorders>
            <w:hideMark/>
          </w:tcPr>
          <w:p w14:paraId="4C06856C"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tcPr>
          <w:p w14:paraId="029181F0" w14:textId="0F0AF631" w:rsidR="00040574" w:rsidRPr="008B7CE2" w:rsidRDefault="00040574" w:rsidP="00040574">
            <w:pPr>
              <w:widowControl/>
              <w:autoSpaceDE/>
              <w:autoSpaceDN/>
              <w:spacing w:before="100" w:beforeAutospacing="1" w:after="100" w:afterAutospacing="1" w:line="273" w:lineRule="auto"/>
              <w:jc w:val="center"/>
              <w:rPr>
                <w:rFonts w:eastAsia="Calibri"/>
                <w:bCs/>
                <w:sz w:val="22"/>
                <w:szCs w:val="22"/>
              </w:rPr>
            </w:pPr>
            <w:proofErr w:type="spellStart"/>
            <w:r w:rsidRPr="008B7CE2">
              <w:rPr>
                <w:rFonts w:eastAsia="Calibri"/>
                <w:sz w:val="22"/>
                <w:szCs w:val="22"/>
              </w:rPr>
              <w:t>Ideal</w:t>
            </w:r>
            <w:proofErr w:type="spellEnd"/>
            <w:r w:rsidRPr="008B7CE2">
              <w:rPr>
                <w:rFonts w:eastAsia="Calibri"/>
                <w:sz w:val="22"/>
                <w:szCs w:val="22"/>
              </w:rPr>
              <w:t xml:space="preserve"> Standard либо аналог</w:t>
            </w:r>
          </w:p>
        </w:tc>
      </w:tr>
      <w:tr w:rsidR="00040574" w:rsidRPr="008B7CE2" w14:paraId="0611C260" w14:textId="77777777" w:rsidTr="008B7CE2">
        <w:tc>
          <w:tcPr>
            <w:tcW w:w="0" w:type="auto"/>
            <w:tcBorders>
              <w:top w:val="nil"/>
              <w:left w:val="outset" w:sz="6" w:space="0" w:color="auto"/>
              <w:bottom w:val="outset" w:sz="6" w:space="0" w:color="auto"/>
              <w:right w:val="outset" w:sz="6" w:space="0" w:color="auto"/>
            </w:tcBorders>
            <w:hideMark/>
          </w:tcPr>
          <w:p w14:paraId="63BC5FBE"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5</w:t>
            </w:r>
          </w:p>
        </w:tc>
        <w:tc>
          <w:tcPr>
            <w:tcW w:w="4452" w:type="dxa"/>
            <w:tcBorders>
              <w:top w:val="nil"/>
              <w:left w:val="outset" w:sz="6" w:space="0" w:color="auto"/>
              <w:bottom w:val="outset" w:sz="6" w:space="0" w:color="auto"/>
              <w:right w:val="outset" w:sz="6" w:space="0" w:color="auto"/>
            </w:tcBorders>
            <w:hideMark/>
          </w:tcPr>
          <w:p w14:paraId="4CB1E23A"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Туалетный ёршик </w:t>
            </w:r>
            <w:proofErr w:type="spellStart"/>
            <w:r w:rsidRPr="008B7CE2">
              <w:rPr>
                <w:rFonts w:eastAsia="Calibri"/>
                <w:bCs/>
                <w:sz w:val="22"/>
                <w:szCs w:val="22"/>
              </w:rPr>
              <w:t>Essentials</w:t>
            </w:r>
            <w:proofErr w:type="spellEnd"/>
            <w:r w:rsidRPr="008B7CE2">
              <w:rPr>
                <w:rFonts w:eastAsia="Calibri"/>
                <w:bCs/>
                <w:sz w:val="22"/>
                <w:szCs w:val="22"/>
              </w:rPr>
              <w:t xml:space="preserve"> в комплекте, хром</w:t>
            </w:r>
          </w:p>
        </w:tc>
        <w:tc>
          <w:tcPr>
            <w:tcW w:w="567" w:type="dxa"/>
            <w:tcBorders>
              <w:top w:val="nil"/>
              <w:left w:val="outset" w:sz="6" w:space="0" w:color="auto"/>
              <w:bottom w:val="outset" w:sz="6" w:space="0" w:color="auto"/>
              <w:right w:val="outset" w:sz="6" w:space="0" w:color="auto"/>
            </w:tcBorders>
            <w:hideMark/>
          </w:tcPr>
          <w:p w14:paraId="5F409B9E"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4C9EE05A" w14:textId="77777777"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bCs/>
                <w:sz w:val="22"/>
                <w:szCs w:val="22"/>
              </w:rPr>
              <w:t>GROHE либо аналог</w:t>
            </w:r>
          </w:p>
        </w:tc>
      </w:tr>
      <w:tr w:rsidR="00040574" w:rsidRPr="008B7CE2" w14:paraId="755042F1" w14:textId="77777777" w:rsidTr="008B7CE2">
        <w:tc>
          <w:tcPr>
            <w:tcW w:w="0" w:type="auto"/>
            <w:tcBorders>
              <w:top w:val="nil"/>
              <w:left w:val="outset" w:sz="6" w:space="0" w:color="auto"/>
              <w:bottom w:val="outset" w:sz="6" w:space="0" w:color="auto"/>
              <w:right w:val="outset" w:sz="6" w:space="0" w:color="auto"/>
            </w:tcBorders>
            <w:hideMark/>
          </w:tcPr>
          <w:p w14:paraId="725AA301"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6</w:t>
            </w:r>
          </w:p>
        </w:tc>
        <w:tc>
          <w:tcPr>
            <w:tcW w:w="4452" w:type="dxa"/>
            <w:tcBorders>
              <w:top w:val="nil"/>
              <w:left w:val="outset" w:sz="6" w:space="0" w:color="auto"/>
              <w:bottom w:val="outset" w:sz="6" w:space="0" w:color="auto"/>
              <w:right w:val="outset" w:sz="6" w:space="0" w:color="auto"/>
            </w:tcBorders>
            <w:hideMark/>
          </w:tcPr>
          <w:p w14:paraId="1A2C5E2B"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Держатель для запасного рулона туалетной бумаги </w:t>
            </w:r>
            <w:proofErr w:type="spellStart"/>
            <w:r w:rsidRPr="008B7CE2">
              <w:rPr>
                <w:rFonts w:eastAsia="Calibri"/>
                <w:bCs/>
                <w:sz w:val="22"/>
                <w:szCs w:val="22"/>
              </w:rPr>
              <w:t>Essentials</w:t>
            </w:r>
            <w:proofErr w:type="spellEnd"/>
            <w:r w:rsidRPr="008B7CE2">
              <w:rPr>
                <w:rFonts w:eastAsia="Calibri"/>
                <w:bCs/>
                <w:sz w:val="22"/>
                <w:szCs w:val="22"/>
              </w:rPr>
              <w:t>, хром</w:t>
            </w:r>
          </w:p>
        </w:tc>
        <w:tc>
          <w:tcPr>
            <w:tcW w:w="567" w:type="dxa"/>
            <w:tcBorders>
              <w:top w:val="nil"/>
              <w:left w:val="outset" w:sz="6" w:space="0" w:color="auto"/>
              <w:bottom w:val="outset" w:sz="6" w:space="0" w:color="auto"/>
              <w:right w:val="outset" w:sz="6" w:space="0" w:color="auto"/>
            </w:tcBorders>
            <w:hideMark/>
          </w:tcPr>
          <w:p w14:paraId="33255464"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3A233FB8" w14:textId="77777777" w:rsidR="00040574" w:rsidRPr="008B7CE2" w:rsidRDefault="00040574" w:rsidP="00040574">
            <w:pPr>
              <w:widowControl/>
              <w:autoSpaceDE/>
              <w:autoSpaceDN/>
              <w:spacing w:before="100" w:beforeAutospacing="1" w:after="100" w:afterAutospacing="1" w:line="273" w:lineRule="auto"/>
              <w:jc w:val="center"/>
              <w:rPr>
                <w:rFonts w:eastAsia="Calibri"/>
                <w:bCs/>
                <w:sz w:val="22"/>
                <w:szCs w:val="22"/>
              </w:rPr>
            </w:pPr>
            <w:r w:rsidRPr="008B7CE2">
              <w:rPr>
                <w:rFonts w:eastAsia="Calibri"/>
                <w:bCs/>
                <w:sz w:val="22"/>
                <w:szCs w:val="22"/>
              </w:rPr>
              <w:t>GROHE либо аналог</w:t>
            </w:r>
          </w:p>
        </w:tc>
      </w:tr>
      <w:tr w:rsidR="00040574" w:rsidRPr="008B7CE2" w14:paraId="7743CFEB" w14:textId="77777777" w:rsidTr="008B7CE2">
        <w:tc>
          <w:tcPr>
            <w:tcW w:w="0" w:type="auto"/>
            <w:tcBorders>
              <w:top w:val="nil"/>
              <w:left w:val="outset" w:sz="6" w:space="0" w:color="auto"/>
              <w:bottom w:val="outset" w:sz="6" w:space="0" w:color="auto"/>
              <w:right w:val="outset" w:sz="6" w:space="0" w:color="auto"/>
            </w:tcBorders>
            <w:hideMark/>
          </w:tcPr>
          <w:p w14:paraId="2325143C"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7</w:t>
            </w:r>
          </w:p>
        </w:tc>
        <w:tc>
          <w:tcPr>
            <w:tcW w:w="4452" w:type="dxa"/>
            <w:tcBorders>
              <w:top w:val="nil"/>
              <w:left w:val="outset" w:sz="6" w:space="0" w:color="auto"/>
              <w:bottom w:val="outset" w:sz="6" w:space="0" w:color="auto"/>
              <w:right w:val="outset" w:sz="6" w:space="0" w:color="auto"/>
            </w:tcBorders>
            <w:hideMark/>
          </w:tcPr>
          <w:p w14:paraId="6085FEDD"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Душевая система </w:t>
            </w:r>
          </w:p>
        </w:tc>
        <w:tc>
          <w:tcPr>
            <w:tcW w:w="567" w:type="dxa"/>
            <w:tcBorders>
              <w:top w:val="nil"/>
              <w:left w:val="outset" w:sz="6" w:space="0" w:color="auto"/>
              <w:bottom w:val="outset" w:sz="6" w:space="0" w:color="auto"/>
              <w:right w:val="outset" w:sz="6" w:space="0" w:color="auto"/>
            </w:tcBorders>
            <w:hideMark/>
          </w:tcPr>
          <w:p w14:paraId="0F8F3F8D"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0585C0D8" w14:textId="77777777"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bCs/>
                <w:sz w:val="22"/>
                <w:szCs w:val="22"/>
              </w:rPr>
              <w:t>GROHE либо аналог</w:t>
            </w:r>
          </w:p>
        </w:tc>
      </w:tr>
      <w:tr w:rsidR="00040574" w:rsidRPr="008B7CE2" w14:paraId="0898B5AB" w14:textId="77777777" w:rsidTr="008B7CE2">
        <w:tc>
          <w:tcPr>
            <w:tcW w:w="0" w:type="auto"/>
            <w:tcBorders>
              <w:top w:val="nil"/>
              <w:left w:val="outset" w:sz="6" w:space="0" w:color="auto"/>
              <w:bottom w:val="outset" w:sz="6" w:space="0" w:color="auto"/>
              <w:right w:val="outset" w:sz="6" w:space="0" w:color="auto"/>
            </w:tcBorders>
            <w:hideMark/>
          </w:tcPr>
          <w:p w14:paraId="7F8C6613"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8</w:t>
            </w:r>
          </w:p>
        </w:tc>
        <w:tc>
          <w:tcPr>
            <w:tcW w:w="4452" w:type="dxa"/>
            <w:tcBorders>
              <w:top w:val="nil"/>
              <w:left w:val="outset" w:sz="6" w:space="0" w:color="auto"/>
              <w:bottom w:val="outset" w:sz="6" w:space="0" w:color="auto"/>
              <w:right w:val="outset" w:sz="6" w:space="0" w:color="auto"/>
            </w:tcBorders>
            <w:hideMark/>
          </w:tcPr>
          <w:p w14:paraId="4834E2E9"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Трап душевой</w:t>
            </w:r>
          </w:p>
        </w:tc>
        <w:tc>
          <w:tcPr>
            <w:tcW w:w="567" w:type="dxa"/>
            <w:tcBorders>
              <w:top w:val="nil"/>
              <w:left w:val="outset" w:sz="6" w:space="0" w:color="auto"/>
              <w:bottom w:val="outset" w:sz="6" w:space="0" w:color="auto"/>
              <w:right w:val="outset" w:sz="6" w:space="0" w:color="auto"/>
            </w:tcBorders>
            <w:hideMark/>
          </w:tcPr>
          <w:p w14:paraId="2FF1CFCD"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6ABDA610" w14:textId="77777777"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bCs/>
                <w:sz w:val="22"/>
                <w:szCs w:val="22"/>
              </w:rPr>
              <w:t>GROHE либо аналог</w:t>
            </w:r>
          </w:p>
        </w:tc>
      </w:tr>
      <w:tr w:rsidR="00040574" w:rsidRPr="008B7CE2" w14:paraId="0E6F4CA7" w14:textId="77777777" w:rsidTr="008B7CE2">
        <w:tc>
          <w:tcPr>
            <w:tcW w:w="0" w:type="auto"/>
            <w:tcBorders>
              <w:top w:val="nil"/>
              <w:left w:val="outset" w:sz="6" w:space="0" w:color="auto"/>
              <w:bottom w:val="outset" w:sz="6" w:space="0" w:color="auto"/>
              <w:right w:val="outset" w:sz="6" w:space="0" w:color="auto"/>
            </w:tcBorders>
            <w:hideMark/>
          </w:tcPr>
          <w:p w14:paraId="657E0C47"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9</w:t>
            </w:r>
          </w:p>
        </w:tc>
        <w:tc>
          <w:tcPr>
            <w:tcW w:w="4452" w:type="dxa"/>
            <w:tcBorders>
              <w:top w:val="nil"/>
              <w:left w:val="outset" w:sz="6" w:space="0" w:color="auto"/>
              <w:bottom w:val="outset" w:sz="6" w:space="0" w:color="auto"/>
              <w:right w:val="outset" w:sz="6" w:space="0" w:color="auto"/>
            </w:tcBorders>
            <w:hideMark/>
          </w:tcPr>
          <w:p w14:paraId="2FA9F19C"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Держатель туалетной бумаги</w:t>
            </w:r>
          </w:p>
        </w:tc>
        <w:tc>
          <w:tcPr>
            <w:tcW w:w="567" w:type="dxa"/>
            <w:tcBorders>
              <w:top w:val="nil"/>
              <w:left w:val="outset" w:sz="6" w:space="0" w:color="auto"/>
              <w:bottom w:val="outset" w:sz="6" w:space="0" w:color="auto"/>
              <w:right w:val="outset" w:sz="6" w:space="0" w:color="auto"/>
            </w:tcBorders>
            <w:hideMark/>
          </w:tcPr>
          <w:p w14:paraId="25A6C424"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09BF6416" w14:textId="77777777"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bCs/>
                <w:sz w:val="22"/>
                <w:szCs w:val="22"/>
              </w:rPr>
              <w:t>GROHE либо аналог</w:t>
            </w:r>
          </w:p>
        </w:tc>
      </w:tr>
      <w:tr w:rsidR="00040574" w:rsidRPr="008B7CE2" w14:paraId="72EE929C" w14:textId="77777777" w:rsidTr="008B7CE2">
        <w:tc>
          <w:tcPr>
            <w:tcW w:w="0" w:type="auto"/>
            <w:tcBorders>
              <w:top w:val="nil"/>
              <w:left w:val="outset" w:sz="6" w:space="0" w:color="auto"/>
              <w:bottom w:val="outset" w:sz="6" w:space="0" w:color="auto"/>
              <w:right w:val="outset" w:sz="6" w:space="0" w:color="auto"/>
            </w:tcBorders>
            <w:hideMark/>
          </w:tcPr>
          <w:p w14:paraId="5EDC6008"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10</w:t>
            </w:r>
          </w:p>
        </w:tc>
        <w:tc>
          <w:tcPr>
            <w:tcW w:w="4452" w:type="dxa"/>
            <w:tcBorders>
              <w:top w:val="nil"/>
              <w:left w:val="outset" w:sz="6" w:space="0" w:color="auto"/>
              <w:bottom w:val="outset" w:sz="6" w:space="0" w:color="auto"/>
              <w:right w:val="outset" w:sz="6" w:space="0" w:color="auto"/>
            </w:tcBorders>
            <w:hideMark/>
          </w:tcPr>
          <w:p w14:paraId="475D0A0B"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Мусорное ведро круглое с педалью</w:t>
            </w:r>
          </w:p>
        </w:tc>
        <w:tc>
          <w:tcPr>
            <w:tcW w:w="567" w:type="dxa"/>
            <w:tcBorders>
              <w:top w:val="nil"/>
              <w:left w:val="outset" w:sz="6" w:space="0" w:color="auto"/>
              <w:bottom w:val="outset" w:sz="6" w:space="0" w:color="auto"/>
              <w:right w:val="outset" w:sz="6" w:space="0" w:color="auto"/>
            </w:tcBorders>
            <w:hideMark/>
          </w:tcPr>
          <w:p w14:paraId="57571A7E"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43A02D17" w14:textId="5CA3C6BB"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sz w:val="22"/>
                <w:szCs w:val="22"/>
              </w:rPr>
              <w:t>IDEAL Standard</w:t>
            </w:r>
            <w:r w:rsidR="00F37693">
              <w:rPr>
                <w:rFonts w:eastAsia="Calibri"/>
                <w:sz w:val="22"/>
                <w:szCs w:val="22"/>
              </w:rPr>
              <w:t xml:space="preserve"> либо аналог</w:t>
            </w:r>
          </w:p>
        </w:tc>
      </w:tr>
      <w:tr w:rsidR="00040574" w:rsidRPr="008B7CE2" w14:paraId="477B5290" w14:textId="77777777" w:rsidTr="008B7CE2">
        <w:tc>
          <w:tcPr>
            <w:tcW w:w="0" w:type="auto"/>
            <w:tcBorders>
              <w:top w:val="nil"/>
              <w:left w:val="outset" w:sz="6" w:space="0" w:color="auto"/>
              <w:bottom w:val="outset" w:sz="6" w:space="0" w:color="auto"/>
              <w:right w:val="outset" w:sz="6" w:space="0" w:color="auto"/>
            </w:tcBorders>
            <w:hideMark/>
          </w:tcPr>
          <w:p w14:paraId="457B60E9" w14:textId="77777777"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11</w:t>
            </w:r>
          </w:p>
        </w:tc>
        <w:tc>
          <w:tcPr>
            <w:tcW w:w="4452" w:type="dxa"/>
            <w:tcBorders>
              <w:top w:val="nil"/>
              <w:left w:val="outset" w:sz="6" w:space="0" w:color="auto"/>
              <w:bottom w:val="outset" w:sz="6" w:space="0" w:color="auto"/>
              <w:right w:val="outset" w:sz="6" w:space="0" w:color="auto"/>
            </w:tcBorders>
          </w:tcPr>
          <w:p w14:paraId="54339308" w14:textId="131BBFC3"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bCs/>
                <w:sz w:val="22"/>
                <w:szCs w:val="22"/>
              </w:rPr>
              <w:t xml:space="preserve">Крючок GROHE </w:t>
            </w:r>
            <w:proofErr w:type="spellStart"/>
            <w:r w:rsidRPr="008B7CE2">
              <w:rPr>
                <w:rFonts w:eastAsia="Calibri"/>
                <w:bCs/>
                <w:sz w:val="22"/>
                <w:szCs w:val="22"/>
              </w:rPr>
              <w:t>BauCosmopolitan</w:t>
            </w:r>
            <w:proofErr w:type="spellEnd"/>
            <w:r w:rsidRPr="008B7CE2">
              <w:rPr>
                <w:rFonts w:eastAsia="Calibri"/>
                <w:bCs/>
                <w:sz w:val="22"/>
                <w:szCs w:val="22"/>
              </w:rPr>
              <w:t>, хром (40461001)</w:t>
            </w:r>
          </w:p>
        </w:tc>
        <w:tc>
          <w:tcPr>
            <w:tcW w:w="567" w:type="dxa"/>
            <w:tcBorders>
              <w:top w:val="nil"/>
              <w:left w:val="outset" w:sz="6" w:space="0" w:color="auto"/>
              <w:bottom w:val="outset" w:sz="6" w:space="0" w:color="auto"/>
              <w:right w:val="outset" w:sz="6" w:space="0" w:color="auto"/>
            </w:tcBorders>
            <w:hideMark/>
          </w:tcPr>
          <w:p w14:paraId="599C7ACA"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2</w:t>
            </w:r>
          </w:p>
        </w:tc>
        <w:tc>
          <w:tcPr>
            <w:tcW w:w="4101" w:type="dxa"/>
            <w:tcBorders>
              <w:top w:val="nil"/>
              <w:left w:val="outset" w:sz="6" w:space="0" w:color="auto"/>
              <w:bottom w:val="outset" w:sz="6" w:space="0" w:color="auto"/>
              <w:right w:val="outset" w:sz="6" w:space="0" w:color="auto"/>
            </w:tcBorders>
            <w:hideMark/>
          </w:tcPr>
          <w:p w14:paraId="631F6BE6" w14:textId="77777777"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bCs/>
                <w:sz w:val="22"/>
                <w:szCs w:val="22"/>
              </w:rPr>
              <w:t>GROHE либо аналог</w:t>
            </w:r>
          </w:p>
        </w:tc>
      </w:tr>
      <w:tr w:rsidR="00040574" w:rsidRPr="008B7CE2" w14:paraId="1B9EF86A" w14:textId="77777777" w:rsidTr="008B7CE2">
        <w:tc>
          <w:tcPr>
            <w:tcW w:w="0" w:type="auto"/>
            <w:tcBorders>
              <w:top w:val="nil"/>
              <w:left w:val="outset" w:sz="6" w:space="0" w:color="auto"/>
              <w:bottom w:val="outset" w:sz="6" w:space="0" w:color="auto"/>
              <w:right w:val="outset" w:sz="6" w:space="0" w:color="auto"/>
            </w:tcBorders>
            <w:hideMark/>
          </w:tcPr>
          <w:p w14:paraId="611B2964" w14:textId="77777777" w:rsidR="00040574" w:rsidRPr="008B7CE2" w:rsidRDefault="00040574" w:rsidP="00040574">
            <w:pPr>
              <w:widowControl/>
              <w:autoSpaceDE/>
              <w:autoSpaceDN/>
              <w:spacing w:before="100" w:beforeAutospacing="1" w:after="100" w:afterAutospacing="1" w:line="273" w:lineRule="auto"/>
              <w:rPr>
                <w:rFonts w:eastAsia="Calibri"/>
                <w:sz w:val="22"/>
                <w:szCs w:val="22"/>
              </w:rPr>
            </w:pPr>
            <w:r w:rsidRPr="008B7CE2">
              <w:rPr>
                <w:rFonts w:eastAsia="Calibri"/>
                <w:sz w:val="22"/>
                <w:szCs w:val="22"/>
              </w:rPr>
              <w:t>12</w:t>
            </w:r>
          </w:p>
        </w:tc>
        <w:tc>
          <w:tcPr>
            <w:tcW w:w="4452" w:type="dxa"/>
            <w:tcBorders>
              <w:top w:val="nil"/>
              <w:left w:val="outset" w:sz="6" w:space="0" w:color="auto"/>
              <w:bottom w:val="outset" w:sz="6" w:space="0" w:color="auto"/>
              <w:right w:val="outset" w:sz="6" w:space="0" w:color="auto"/>
            </w:tcBorders>
          </w:tcPr>
          <w:p w14:paraId="7891F208" w14:textId="0E3E9D0D" w:rsidR="00040574" w:rsidRPr="008B7CE2" w:rsidRDefault="00040574" w:rsidP="00040574">
            <w:pPr>
              <w:widowControl/>
              <w:autoSpaceDE/>
              <w:autoSpaceDN/>
              <w:spacing w:before="100" w:beforeAutospacing="1" w:after="100" w:afterAutospacing="1" w:line="273" w:lineRule="auto"/>
              <w:rPr>
                <w:rFonts w:eastAsia="Calibri"/>
                <w:bCs/>
                <w:sz w:val="22"/>
                <w:szCs w:val="22"/>
              </w:rPr>
            </w:pPr>
            <w:r w:rsidRPr="008B7CE2">
              <w:rPr>
                <w:rFonts w:eastAsia="Calibri"/>
                <w:sz w:val="22"/>
                <w:szCs w:val="22"/>
              </w:rPr>
              <w:t>Зеркало косметическое</w:t>
            </w:r>
            <w:r w:rsidRPr="008B7CE2">
              <w:rPr>
                <w:rFonts w:eastAsia="Calibri"/>
                <w:b/>
                <w:bCs/>
                <w:sz w:val="22"/>
                <w:szCs w:val="22"/>
              </w:rPr>
              <w:t xml:space="preserve"> </w:t>
            </w:r>
            <w:r w:rsidRPr="008B7CE2">
              <w:rPr>
                <w:rFonts w:eastAsia="Calibri"/>
                <w:sz w:val="22"/>
                <w:szCs w:val="22"/>
              </w:rPr>
              <w:t>настенное</w:t>
            </w:r>
          </w:p>
        </w:tc>
        <w:tc>
          <w:tcPr>
            <w:tcW w:w="567" w:type="dxa"/>
            <w:tcBorders>
              <w:top w:val="nil"/>
              <w:left w:val="outset" w:sz="6" w:space="0" w:color="auto"/>
              <w:bottom w:val="outset" w:sz="6" w:space="0" w:color="auto"/>
              <w:right w:val="outset" w:sz="6" w:space="0" w:color="auto"/>
            </w:tcBorders>
            <w:hideMark/>
          </w:tcPr>
          <w:p w14:paraId="11FF146C"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01BF1BED" w14:textId="318E5229"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sz w:val="22"/>
                <w:szCs w:val="22"/>
              </w:rPr>
              <w:t>IDEAL Standard</w:t>
            </w:r>
            <w:r w:rsidR="00F37693">
              <w:rPr>
                <w:rFonts w:eastAsia="Calibri"/>
                <w:sz w:val="22"/>
                <w:szCs w:val="22"/>
              </w:rPr>
              <w:t xml:space="preserve"> либо аналог</w:t>
            </w:r>
          </w:p>
        </w:tc>
      </w:tr>
      <w:tr w:rsidR="00040574" w:rsidRPr="008B7CE2" w14:paraId="0457C808" w14:textId="77777777" w:rsidTr="008B7CE2">
        <w:tc>
          <w:tcPr>
            <w:tcW w:w="0" w:type="auto"/>
            <w:tcBorders>
              <w:top w:val="nil"/>
              <w:left w:val="outset" w:sz="6" w:space="0" w:color="auto"/>
              <w:bottom w:val="outset" w:sz="6" w:space="0" w:color="auto"/>
              <w:right w:val="outset" w:sz="6" w:space="0" w:color="auto"/>
            </w:tcBorders>
            <w:hideMark/>
          </w:tcPr>
          <w:p w14:paraId="3CACBF85" w14:textId="77777777" w:rsidR="00040574" w:rsidRPr="008B7CE2" w:rsidRDefault="00040574" w:rsidP="00040574">
            <w:pPr>
              <w:widowControl/>
              <w:autoSpaceDE/>
              <w:autoSpaceDN/>
              <w:spacing w:before="100" w:beforeAutospacing="1" w:after="100" w:afterAutospacing="1" w:line="273" w:lineRule="auto"/>
              <w:rPr>
                <w:rFonts w:eastAsia="Calibri"/>
                <w:sz w:val="22"/>
                <w:szCs w:val="22"/>
              </w:rPr>
            </w:pPr>
            <w:r w:rsidRPr="008B7CE2">
              <w:rPr>
                <w:rFonts w:eastAsia="Calibri"/>
                <w:sz w:val="22"/>
                <w:szCs w:val="22"/>
              </w:rPr>
              <w:t>13</w:t>
            </w:r>
          </w:p>
        </w:tc>
        <w:tc>
          <w:tcPr>
            <w:tcW w:w="4452" w:type="dxa"/>
            <w:tcBorders>
              <w:top w:val="nil"/>
              <w:left w:val="outset" w:sz="6" w:space="0" w:color="auto"/>
              <w:bottom w:val="outset" w:sz="6" w:space="0" w:color="auto"/>
              <w:right w:val="outset" w:sz="6" w:space="0" w:color="auto"/>
            </w:tcBorders>
            <w:hideMark/>
          </w:tcPr>
          <w:p w14:paraId="4A3C26F6" w14:textId="77777777" w:rsidR="00040574" w:rsidRPr="008B7CE2" w:rsidRDefault="00040574" w:rsidP="00040574">
            <w:pPr>
              <w:widowControl/>
              <w:autoSpaceDE/>
              <w:autoSpaceDN/>
              <w:spacing w:before="100" w:beforeAutospacing="1" w:after="100" w:afterAutospacing="1" w:line="273" w:lineRule="auto"/>
              <w:rPr>
                <w:rFonts w:eastAsia="Calibri"/>
                <w:sz w:val="22"/>
                <w:szCs w:val="22"/>
              </w:rPr>
            </w:pPr>
            <w:r w:rsidRPr="008B7CE2">
              <w:rPr>
                <w:rFonts w:eastAsia="Calibri"/>
                <w:sz w:val="22"/>
                <w:szCs w:val="22"/>
              </w:rPr>
              <w:t>Смеситель GROHE Wave для свободностоящей раковины (23585001)</w:t>
            </w:r>
          </w:p>
        </w:tc>
        <w:tc>
          <w:tcPr>
            <w:tcW w:w="567" w:type="dxa"/>
            <w:tcBorders>
              <w:top w:val="nil"/>
              <w:left w:val="outset" w:sz="6" w:space="0" w:color="auto"/>
              <w:bottom w:val="outset" w:sz="6" w:space="0" w:color="auto"/>
              <w:right w:val="outset" w:sz="6" w:space="0" w:color="auto"/>
            </w:tcBorders>
            <w:hideMark/>
          </w:tcPr>
          <w:p w14:paraId="00AF7673" w14:textId="77777777" w:rsidR="00040574" w:rsidRPr="008B7CE2" w:rsidRDefault="00040574" w:rsidP="00040574">
            <w:pPr>
              <w:widowControl/>
              <w:autoSpaceDE/>
              <w:autoSpaceDN/>
              <w:spacing w:before="100" w:beforeAutospacing="1" w:after="100" w:afterAutospacing="1" w:line="273" w:lineRule="auto"/>
              <w:jc w:val="center"/>
              <w:rPr>
                <w:b/>
                <w:sz w:val="22"/>
                <w:szCs w:val="22"/>
              </w:rPr>
            </w:pPr>
            <w:r w:rsidRPr="008B7CE2">
              <w:rPr>
                <w:b/>
                <w:sz w:val="22"/>
                <w:szCs w:val="22"/>
              </w:rPr>
              <w:t>1</w:t>
            </w:r>
          </w:p>
        </w:tc>
        <w:tc>
          <w:tcPr>
            <w:tcW w:w="4101" w:type="dxa"/>
            <w:tcBorders>
              <w:top w:val="nil"/>
              <w:left w:val="outset" w:sz="6" w:space="0" w:color="auto"/>
              <w:bottom w:val="outset" w:sz="6" w:space="0" w:color="auto"/>
              <w:right w:val="outset" w:sz="6" w:space="0" w:color="auto"/>
            </w:tcBorders>
            <w:hideMark/>
          </w:tcPr>
          <w:p w14:paraId="665FCD67" w14:textId="77777777" w:rsidR="00040574" w:rsidRPr="008B7CE2" w:rsidRDefault="00040574" w:rsidP="00040574">
            <w:pPr>
              <w:widowControl/>
              <w:autoSpaceDE/>
              <w:autoSpaceDN/>
              <w:spacing w:before="100" w:beforeAutospacing="1" w:after="100" w:afterAutospacing="1" w:line="273" w:lineRule="auto"/>
              <w:jc w:val="center"/>
              <w:rPr>
                <w:rFonts w:eastAsia="Calibri"/>
                <w:sz w:val="22"/>
                <w:szCs w:val="22"/>
              </w:rPr>
            </w:pPr>
            <w:r w:rsidRPr="008B7CE2">
              <w:rPr>
                <w:rFonts w:eastAsia="Calibri"/>
                <w:bCs/>
                <w:sz w:val="22"/>
                <w:szCs w:val="22"/>
              </w:rPr>
              <w:t>GROHE либо аналог</w:t>
            </w:r>
          </w:p>
        </w:tc>
      </w:tr>
    </w:tbl>
    <w:p w14:paraId="186BB193" w14:textId="77777777" w:rsidR="00040574" w:rsidRDefault="008B7CE2" w:rsidP="00040574">
      <w:pPr>
        <w:shd w:val="clear" w:color="auto" w:fill="FFFFFF"/>
        <w:ind w:right="284"/>
        <w:contextualSpacing/>
        <w:jc w:val="both"/>
        <w:textAlignment w:val="top"/>
        <w:rPr>
          <w:lang w:eastAsia="ru-RU"/>
        </w:rPr>
      </w:pPr>
      <w:r w:rsidRPr="008B7CE2">
        <w:rPr>
          <w:lang w:eastAsia="ru-RU"/>
        </w:rPr>
        <w:t xml:space="preserve"> </w:t>
      </w:r>
    </w:p>
    <w:p w14:paraId="3C020CCA" w14:textId="4D6AE1F7" w:rsidR="00040574" w:rsidRPr="00040574" w:rsidRDefault="00040574" w:rsidP="00040574">
      <w:pPr>
        <w:shd w:val="clear" w:color="auto" w:fill="FFFFFF"/>
        <w:ind w:right="284"/>
        <w:contextualSpacing/>
        <w:jc w:val="both"/>
        <w:textAlignment w:val="top"/>
        <w:rPr>
          <w:b/>
          <w:color w:val="000000"/>
          <w:spacing w:val="-4"/>
          <w:lang w:eastAsia="ru-RU"/>
        </w:rPr>
      </w:pPr>
      <w:r w:rsidRPr="00040574">
        <w:rPr>
          <w:b/>
          <w:color w:val="000000"/>
          <w:spacing w:val="-4"/>
          <w:lang w:eastAsia="ru-RU"/>
        </w:rPr>
        <w:t>Застройщик:</w:t>
      </w:r>
    </w:p>
    <w:p w14:paraId="35B17275" w14:textId="77777777" w:rsidR="00040574" w:rsidRPr="00040574" w:rsidRDefault="00040574" w:rsidP="00040574">
      <w:pPr>
        <w:shd w:val="clear" w:color="auto" w:fill="FFFFFF"/>
        <w:ind w:right="284"/>
        <w:contextualSpacing/>
        <w:jc w:val="both"/>
        <w:textAlignment w:val="top"/>
        <w:rPr>
          <w:spacing w:val="-4"/>
          <w:lang w:eastAsia="ru-RU"/>
        </w:rPr>
      </w:pPr>
    </w:p>
    <w:p w14:paraId="7380BA82" w14:textId="77777777" w:rsidR="00040574" w:rsidRPr="00040574" w:rsidRDefault="00040574" w:rsidP="00040574">
      <w:pPr>
        <w:shd w:val="clear" w:color="auto" w:fill="FFFFFF"/>
        <w:ind w:right="284"/>
        <w:contextualSpacing/>
        <w:jc w:val="both"/>
        <w:textAlignment w:val="top"/>
        <w:rPr>
          <w:b/>
          <w:color w:val="000000"/>
          <w:spacing w:val="-4"/>
          <w:lang w:eastAsia="ru-RU"/>
        </w:rPr>
      </w:pPr>
      <w:r w:rsidRPr="00040574">
        <w:rPr>
          <w:b/>
          <w:color w:val="000000"/>
          <w:spacing w:val="-4"/>
          <w:lang w:eastAsia="ru-RU"/>
        </w:rPr>
        <w:t xml:space="preserve">Генеральный директор </w:t>
      </w:r>
    </w:p>
    <w:p w14:paraId="2C7FFC6C" w14:textId="77777777" w:rsidR="00040574" w:rsidRPr="00040574" w:rsidRDefault="00040574" w:rsidP="00040574">
      <w:pPr>
        <w:shd w:val="clear" w:color="auto" w:fill="FFFFFF"/>
        <w:ind w:right="284"/>
        <w:contextualSpacing/>
        <w:jc w:val="both"/>
        <w:textAlignment w:val="top"/>
        <w:rPr>
          <w:b/>
          <w:color w:val="000000"/>
          <w:spacing w:val="-4"/>
          <w:lang w:eastAsia="ru-RU"/>
        </w:rPr>
      </w:pPr>
    </w:p>
    <w:p w14:paraId="450383FD" w14:textId="77777777" w:rsidR="00040574" w:rsidRPr="00040574" w:rsidRDefault="00040574" w:rsidP="00040574">
      <w:pPr>
        <w:shd w:val="clear" w:color="auto" w:fill="FFFFFF"/>
        <w:ind w:right="284"/>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32EB6910" w14:textId="77777777" w:rsidR="00040574" w:rsidRPr="00040574" w:rsidRDefault="00040574" w:rsidP="00040574">
      <w:pPr>
        <w:shd w:val="clear" w:color="auto" w:fill="FFFFFF"/>
        <w:ind w:right="284"/>
        <w:contextualSpacing/>
        <w:jc w:val="both"/>
        <w:textAlignment w:val="top"/>
        <w:rPr>
          <w:b/>
          <w:color w:val="000000"/>
          <w:spacing w:val="-4"/>
          <w:lang w:eastAsia="ru-RU"/>
        </w:rPr>
      </w:pPr>
    </w:p>
    <w:p w14:paraId="0C2A50B9" w14:textId="77777777" w:rsidR="00040574" w:rsidRPr="00040574" w:rsidRDefault="00040574" w:rsidP="00040574">
      <w:pPr>
        <w:rPr>
          <w:b/>
          <w:color w:val="000000"/>
          <w:spacing w:val="-4"/>
          <w:lang w:eastAsia="ru-RU"/>
        </w:rPr>
      </w:pPr>
    </w:p>
    <w:p w14:paraId="4E678EBD" w14:textId="77777777" w:rsidR="00040574" w:rsidRPr="00040574" w:rsidRDefault="00040574" w:rsidP="00040574">
      <w:pPr>
        <w:shd w:val="clear" w:color="auto" w:fill="FFFFFF"/>
        <w:ind w:right="284"/>
        <w:contextualSpacing/>
        <w:jc w:val="both"/>
        <w:textAlignment w:val="top"/>
        <w:rPr>
          <w:b/>
          <w:color w:val="000000"/>
          <w:spacing w:val="-4"/>
          <w:lang w:eastAsia="ru-RU"/>
        </w:rPr>
      </w:pPr>
      <w:r w:rsidRPr="00040574">
        <w:rPr>
          <w:b/>
          <w:color w:val="000000"/>
          <w:spacing w:val="-4"/>
          <w:lang w:eastAsia="ru-RU"/>
        </w:rPr>
        <w:t>Участник долевого строительства:</w:t>
      </w:r>
    </w:p>
    <w:p w14:paraId="75DBD813" w14:textId="77777777" w:rsidR="00040574" w:rsidRPr="00040574" w:rsidRDefault="00040574" w:rsidP="00040574">
      <w:pPr>
        <w:shd w:val="clear" w:color="auto" w:fill="FFFFFF"/>
        <w:ind w:right="284"/>
        <w:contextualSpacing/>
        <w:jc w:val="both"/>
        <w:textAlignment w:val="top"/>
        <w:rPr>
          <w:b/>
          <w:color w:val="000000"/>
          <w:spacing w:val="-4"/>
          <w:lang w:eastAsia="ru-RU"/>
        </w:rPr>
      </w:pPr>
    </w:p>
    <w:p w14:paraId="0DFD54EE" w14:textId="77777777" w:rsidR="00040574" w:rsidRPr="00040574" w:rsidRDefault="00040574" w:rsidP="00040574">
      <w:pPr>
        <w:shd w:val="clear" w:color="auto" w:fill="FFFFFF"/>
        <w:ind w:right="284"/>
        <w:contextualSpacing/>
        <w:jc w:val="both"/>
        <w:textAlignment w:val="top"/>
        <w:rPr>
          <w:b/>
          <w:bCs/>
          <w:lang w:eastAsia="ru-RU"/>
        </w:rPr>
      </w:pPr>
      <w:r w:rsidRPr="00040574">
        <w:rPr>
          <w:b/>
          <w:bCs/>
          <w:lang w:eastAsia="ru-RU"/>
        </w:rPr>
        <w:t xml:space="preserve">Гражданин </w:t>
      </w:r>
    </w:p>
    <w:p w14:paraId="4AAFE409" w14:textId="77777777" w:rsidR="00040574" w:rsidRPr="00040574" w:rsidRDefault="00040574" w:rsidP="00040574">
      <w:pPr>
        <w:shd w:val="clear" w:color="auto" w:fill="FFFFFF"/>
        <w:ind w:right="284"/>
        <w:contextualSpacing/>
        <w:jc w:val="both"/>
        <w:textAlignment w:val="top"/>
        <w:rPr>
          <w:lang w:eastAsia="ru-RU"/>
        </w:rPr>
      </w:pPr>
    </w:p>
    <w:p w14:paraId="58CC023D" w14:textId="77777777" w:rsidR="00040574" w:rsidRPr="00040574" w:rsidRDefault="00040574" w:rsidP="00040574">
      <w:pPr>
        <w:shd w:val="clear" w:color="auto" w:fill="FFFFFF"/>
        <w:ind w:right="284"/>
        <w:contextualSpacing/>
        <w:jc w:val="both"/>
        <w:textAlignment w:val="top"/>
        <w:rPr>
          <w:lang w:eastAsia="ru-RU"/>
        </w:rPr>
      </w:pPr>
    </w:p>
    <w:p w14:paraId="257EB740" w14:textId="77777777" w:rsidR="00040574" w:rsidRPr="00040574" w:rsidRDefault="00040574" w:rsidP="00040574">
      <w:pPr>
        <w:shd w:val="clear" w:color="auto" w:fill="FFFFFF"/>
        <w:ind w:right="284"/>
        <w:contextualSpacing/>
        <w:jc w:val="both"/>
        <w:textAlignment w:val="top"/>
        <w:rPr>
          <w:color w:val="000000"/>
          <w:spacing w:val="-4"/>
          <w:lang w:eastAsia="ru-RU"/>
        </w:rPr>
      </w:pPr>
      <w:r w:rsidRPr="00040574">
        <w:rPr>
          <w:color w:val="000000"/>
          <w:spacing w:val="-4"/>
          <w:lang w:eastAsia="ru-RU"/>
        </w:rPr>
        <w:t>_______________________________________________________________________________</w:t>
      </w:r>
    </w:p>
    <w:p w14:paraId="6516636A" w14:textId="77777777" w:rsidR="004C039B" w:rsidRPr="00040574" w:rsidRDefault="004C039B" w:rsidP="0022099A">
      <w:pPr>
        <w:jc w:val="center"/>
      </w:pPr>
    </w:p>
    <w:p w14:paraId="340AA49C" w14:textId="3B883358" w:rsidR="00BB5901" w:rsidRDefault="00BB5901">
      <w:pPr>
        <w:widowControl/>
        <w:autoSpaceDE/>
        <w:autoSpaceDN/>
        <w:spacing w:after="160" w:line="259" w:lineRule="auto"/>
      </w:pPr>
      <w:r>
        <w:br w:type="page"/>
      </w:r>
    </w:p>
    <w:p w14:paraId="73267BFA" w14:textId="77777777" w:rsidR="004C039B" w:rsidRPr="00040574" w:rsidRDefault="004C039B" w:rsidP="0022099A">
      <w:pPr>
        <w:jc w:val="center"/>
      </w:pPr>
    </w:p>
    <w:p w14:paraId="76C2B9D1" w14:textId="77777777" w:rsidR="002D0686" w:rsidRDefault="004C039B" w:rsidP="004C039B">
      <w:pPr>
        <w:jc w:val="right"/>
      </w:pPr>
      <w:r w:rsidRPr="00040574">
        <w:t xml:space="preserve">Приложение № 3 </w:t>
      </w:r>
      <w:bookmarkStart w:id="32" w:name="_Hlk191324433"/>
      <w:r w:rsidRPr="00040574">
        <w:t xml:space="preserve">к Договору </w:t>
      </w:r>
      <w:r w:rsidR="002D0686">
        <w:t xml:space="preserve">долевого </w:t>
      </w:r>
    </w:p>
    <w:p w14:paraId="07C7CDD0" w14:textId="5738735F" w:rsidR="004C039B" w:rsidRPr="00040574" w:rsidRDefault="004C039B" w:rsidP="004C039B">
      <w:pPr>
        <w:jc w:val="right"/>
      </w:pPr>
      <w:r w:rsidRPr="00040574">
        <w:t>участия в строительстве гостини</w:t>
      </w:r>
      <w:r w:rsidR="002D0686">
        <w:t>ч</w:t>
      </w:r>
      <w:r w:rsidR="000960FB">
        <w:t>ного комплекса</w:t>
      </w:r>
    </w:p>
    <w:p w14:paraId="700C8076" w14:textId="172F581E" w:rsidR="004C039B" w:rsidRPr="00040574" w:rsidRDefault="004C039B" w:rsidP="000960FB">
      <w:pPr>
        <w:jc w:val="right"/>
      </w:pPr>
      <w:r w:rsidRPr="00040574">
        <w:t>от «__» ___ 202_ года № __/__</w:t>
      </w:r>
    </w:p>
    <w:bookmarkEnd w:id="32"/>
    <w:p w14:paraId="4054D4D1" w14:textId="77777777" w:rsidR="004C039B" w:rsidRPr="00040574" w:rsidRDefault="004C039B" w:rsidP="004C039B">
      <w:pPr>
        <w:widowControl/>
        <w:shd w:val="clear" w:color="auto" w:fill="FFFFFF"/>
        <w:autoSpaceDE/>
        <w:autoSpaceDN/>
        <w:spacing w:before="100" w:beforeAutospacing="1" w:after="100" w:afterAutospacing="1"/>
        <w:jc w:val="center"/>
        <w:rPr>
          <w:b/>
          <w:bCs/>
          <w:lang w:eastAsia="ru-RU"/>
        </w:rPr>
      </w:pPr>
      <w:r w:rsidRPr="00040574">
        <w:rPr>
          <w:b/>
          <w:bCs/>
          <w:lang w:eastAsia="ru-RU"/>
        </w:rPr>
        <w:t>Заявление №</w:t>
      </w:r>
    </w:p>
    <w:p w14:paraId="117535C3" w14:textId="77777777" w:rsidR="004C039B" w:rsidRPr="00040574" w:rsidRDefault="004C039B" w:rsidP="004C039B">
      <w:pPr>
        <w:widowControl/>
        <w:autoSpaceDE/>
        <w:autoSpaceDN/>
        <w:spacing w:before="100" w:beforeAutospacing="1" w:after="100" w:afterAutospacing="1"/>
        <w:rPr>
          <w:lang w:eastAsia="ru-RU"/>
        </w:rPr>
      </w:pPr>
      <w:r w:rsidRPr="00040574">
        <w:rPr>
          <w:b/>
          <w:bCs/>
          <w:lang w:eastAsia="ru-RU"/>
        </w:rPr>
        <w:t xml:space="preserve">о присоединении к </w:t>
      </w:r>
      <w:r w:rsidRPr="00040574">
        <w:rPr>
          <w:rFonts w:eastAsia="Calibri"/>
          <w:b/>
          <w:bCs/>
          <w:lang w:eastAsia="ru-RU"/>
        </w:rPr>
        <w:t>договору об управлении гостиницей «</w:t>
      </w:r>
      <w:proofErr w:type="spellStart"/>
      <w:r w:rsidRPr="00040574">
        <w:rPr>
          <w:rFonts w:eastAsia="Calibri"/>
          <w:b/>
          <w:bCs/>
          <w:lang w:eastAsia="ru-RU"/>
        </w:rPr>
        <w:t>Cosmos</w:t>
      </w:r>
      <w:proofErr w:type="spellEnd"/>
      <w:r w:rsidRPr="00040574">
        <w:rPr>
          <w:rFonts w:eastAsia="Calibri"/>
          <w:b/>
          <w:bCs/>
          <w:lang w:eastAsia="ru-RU"/>
        </w:rPr>
        <w:t xml:space="preserve"> Hotel </w:t>
      </w:r>
      <w:proofErr w:type="spellStart"/>
      <w:r w:rsidRPr="00040574">
        <w:rPr>
          <w:rFonts w:eastAsia="Calibri"/>
          <w:b/>
          <w:bCs/>
          <w:lang w:eastAsia="ru-RU"/>
        </w:rPr>
        <w:t>Vera</w:t>
      </w:r>
      <w:proofErr w:type="spellEnd"/>
      <w:r w:rsidRPr="00040574">
        <w:rPr>
          <w:rFonts w:eastAsia="Calibri"/>
          <w:b/>
          <w:bCs/>
          <w:lang w:eastAsia="ru-RU"/>
        </w:rPr>
        <w:t xml:space="preserve"> Medical &amp; SPA/Космос Отель Вера Медикал и Спа» </w:t>
      </w:r>
      <w:r w:rsidRPr="00040574">
        <w:rPr>
          <w:rFonts w:eastAsia="Calibri"/>
          <w:b/>
          <w:lang w:eastAsia="ru-RU"/>
        </w:rPr>
        <w:t>№ 161-24</w:t>
      </w:r>
      <w:r w:rsidRPr="00040574">
        <w:rPr>
          <w:rFonts w:eastAsia="Calibri"/>
          <w:b/>
          <w:bCs/>
          <w:lang w:eastAsia="ru-RU"/>
        </w:rPr>
        <w:t xml:space="preserve"> от 01.08.2024</w:t>
      </w:r>
    </w:p>
    <w:p w14:paraId="7C57D904" w14:textId="027425B1" w:rsidR="004C039B" w:rsidRPr="00040574" w:rsidRDefault="004C039B" w:rsidP="004C039B">
      <w:pPr>
        <w:widowControl/>
        <w:shd w:val="clear" w:color="auto" w:fill="FFFFFF"/>
        <w:autoSpaceDE/>
        <w:autoSpaceDN/>
        <w:spacing w:before="100" w:beforeAutospacing="1" w:after="100" w:afterAutospacing="1"/>
        <w:jc w:val="center"/>
        <w:rPr>
          <w:lang w:eastAsia="ru-RU"/>
        </w:rPr>
      </w:pPr>
      <w:r w:rsidRPr="00040574">
        <w:rPr>
          <w:lang w:eastAsia="ru-RU"/>
        </w:rPr>
        <w:t xml:space="preserve"> г. Сочи                                                                                                 </w:t>
      </w:r>
      <w:proofErr w:type="gramStart"/>
      <w:r w:rsidRPr="00040574">
        <w:rPr>
          <w:lang w:eastAsia="ru-RU"/>
        </w:rPr>
        <w:t xml:space="preserve">   «</w:t>
      </w:r>
      <w:proofErr w:type="gramEnd"/>
      <w:r w:rsidRPr="00040574">
        <w:rPr>
          <w:lang w:eastAsia="ru-RU"/>
        </w:rPr>
        <w:t>____</w:t>
      </w:r>
      <w:proofErr w:type="gramStart"/>
      <w:r w:rsidRPr="00040574">
        <w:rPr>
          <w:lang w:eastAsia="ru-RU"/>
        </w:rPr>
        <w:t>_»_</w:t>
      </w:r>
      <w:proofErr w:type="gramEnd"/>
      <w:r w:rsidRPr="00040574">
        <w:rPr>
          <w:lang w:eastAsia="ru-RU"/>
        </w:rPr>
        <w:t>_________202__</w:t>
      </w:r>
    </w:p>
    <w:p w14:paraId="53FB773B" w14:textId="04F4E76E" w:rsidR="004C039B" w:rsidRPr="00040574" w:rsidRDefault="004C039B" w:rsidP="004C039B">
      <w:pPr>
        <w:widowControl/>
        <w:shd w:val="clear" w:color="auto" w:fill="FFFFFF"/>
        <w:autoSpaceDE/>
        <w:autoSpaceDN/>
        <w:spacing w:before="100" w:beforeAutospacing="1" w:after="100" w:afterAutospacing="1"/>
        <w:jc w:val="both"/>
        <w:rPr>
          <w:lang w:eastAsia="ru-RU"/>
        </w:rPr>
      </w:pPr>
      <w:r w:rsidRPr="00040574">
        <w:rPr>
          <w:lang w:eastAsia="ru-RU"/>
        </w:rPr>
        <w:t xml:space="preserve"> Я, </w:t>
      </w:r>
      <w:r w:rsidRPr="00040574">
        <w:rPr>
          <w:b/>
          <w:lang w:eastAsia="ru-RU"/>
        </w:rPr>
        <w:t xml:space="preserve">Гражданин РФ </w:t>
      </w:r>
      <w:r w:rsidRPr="00040574">
        <w:rPr>
          <w:rFonts w:eastAsia="Calibri"/>
          <w:b/>
          <w:lang w:eastAsia="ru-RU"/>
        </w:rPr>
        <w:t>_____________________</w:t>
      </w:r>
      <w:r w:rsidRPr="00040574">
        <w:rPr>
          <w:rFonts w:eastAsia="Calibri"/>
          <w:bCs/>
          <w:lang w:eastAsia="ru-RU"/>
        </w:rPr>
        <w:t xml:space="preserve"> года рождения, паспорт _________выдан ____________________, код подразделения ________, зарегистрирован по адресу: __________</w:t>
      </w:r>
      <w:r w:rsidRPr="00040574">
        <w:rPr>
          <w:rFonts w:eastAsia="Calibri"/>
          <w:lang w:eastAsia="ru-RU"/>
        </w:rPr>
        <w:t xml:space="preserve">, именуемый далее «Участник долевого строительства» в отношении Объекта долевого строительства -нежилого помещения под условным номером </w:t>
      </w:r>
      <w:r w:rsidRPr="00040574">
        <w:rPr>
          <w:lang w:eastAsia="ru-RU"/>
        </w:rPr>
        <w:t xml:space="preserve"> № </w:t>
      </w:r>
      <w:r w:rsidRPr="00040574">
        <w:rPr>
          <w:rFonts w:eastAsia="Calibri"/>
          <w:bCs/>
          <w:color w:val="000000"/>
          <w:lang w:eastAsia="ru-RU"/>
        </w:rPr>
        <w:t>____</w:t>
      </w:r>
      <w:r w:rsidRPr="00040574">
        <w:rPr>
          <w:bCs/>
          <w:color w:val="000000"/>
          <w:lang w:eastAsia="ru-RU"/>
        </w:rPr>
        <w:t xml:space="preserve">, общей площадью </w:t>
      </w:r>
      <w:r w:rsidRPr="00040574">
        <w:rPr>
          <w:bCs/>
          <w:lang w:eastAsia="ru-RU"/>
        </w:rPr>
        <w:t>___ кв.м (__)</w:t>
      </w:r>
      <w:r w:rsidRPr="00040574">
        <w:rPr>
          <w:bCs/>
          <w:color w:val="000000"/>
          <w:lang w:eastAsia="ru-RU"/>
        </w:rPr>
        <w:t>,  на __этаже в здании</w:t>
      </w:r>
      <w:r w:rsidRPr="00040574">
        <w:rPr>
          <w:b/>
          <w:color w:val="000000"/>
          <w:lang w:eastAsia="ru-RU"/>
        </w:rPr>
        <w:t xml:space="preserve"> </w:t>
      </w:r>
      <w:r w:rsidRPr="00040574">
        <w:rPr>
          <w:lang w:eastAsia="ru-RU"/>
        </w:rPr>
        <w:t xml:space="preserve">гостиницы </w:t>
      </w:r>
      <w:r w:rsidRPr="00040574">
        <w:rPr>
          <w:rFonts w:eastAsia="Calibri"/>
          <w:lang w:eastAsia="ru-RU"/>
        </w:rPr>
        <w:t>«</w:t>
      </w:r>
      <w:proofErr w:type="spellStart"/>
      <w:r w:rsidRPr="00040574">
        <w:rPr>
          <w:rFonts w:eastAsia="Calibri"/>
          <w:lang w:eastAsia="ru-RU"/>
        </w:rPr>
        <w:t>Cosmos</w:t>
      </w:r>
      <w:proofErr w:type="spellEnd"/>
      <w:r w:rsidRPr="00040574">
        <w:rPr>
          <w:rFonts w:eastAsia="Calibri"/>
          <w:lang w:eastAsia="ru-RU"/>
        </w:rPr>
        <w:t xml:space="preserve"> Hotel </w:t>
      </w:r>
      <w:proofErr w:type="spellStart"/>
      <w:r w:rsidRPr="00040574">
        <w:rPr>
          <w:rFonts w:eastAsia="Calibri"/>
          <w:lang w:eastAsia="ru-RU"/>
        </w:rPr>
        <w:t>Vera</w:t>
      </w:r>
      <w:proofErr w:type="spellEnd"/>
      <w:r w:rsidRPr="00040574">
        <w:rPr>
          <w:rFonts w:eastAsia="Calibri"/>
          <w:lang w:eastAsia="ru-RU"/>
        </w:rPr>
        <w:t xml:space="preserve"> Medical &amp; SPA/Космос Отель Вера Медикал и Спа»</w:t>
      </w:r>
      <w:r w:rsidRPr="00040574">
        <w:rPr>
          <w:rFonts w:eastAsia="Calibri"/>
          <w:b/>
          <w:bCs/>
          <w:lang w:eastAsia="ru-RU"/>
        </w:rPr>
        <w:t xml:space="preserve"> </w:t>
      </w:r>
      <w:r w:rsidRPr="00040574">
        <w:rPr>
          <w:lang w:eastAsia="ru-RU"/>
        </w:rPr>
        <w:t xml:space="preserve">на основании договора долевого участия в строительстве № от ____, , </w:t>
      </w:r>
    </w:p>
    <w:p w14:paraId="711A05F8" w14:textId="77777777" w:rsidR="004C039B" w:rsidRPr="00040574" w:rsidRDefault="004C039B" w:rsidP="004C039B">
      <w:pPr>
        <w:widowControl/>
        <w:autoSpaceDE/>
        <w:autoSpaceDN/>
        <w:spacing w:before="100" w:beforeAutospacing="1" w:after="100" w:afterAutospacing="1"/>
        <w:jc w:val="both"/>
        <w:rPr>
          <w:rFonts w:eastAsia="Calibri"/>
          <w:lang w:eastAsia="ru-RU"/>
        </w:rPr>
      </w:pPr>
      <w:r w:rsidRPr="00040574">
        <w:rPr>
          <w:lang w:eastAsia="ru-RU"/>
        </w:rPr>
        <w:t xml:space="preserve">в соответствии со статьей 428 Гражданского кодекса Российской Федерации полностью и безусловно </w:t>
      </w:r>
      <w:r w:rsidRPr="00040574">
        <w:rPr>
          <w:b/>
          <w:bCs/>
          <w:lang w:eastAsia="ru-RU"/>
        </w:rPr>
        <w:t xml:space="preserve">присоединяюсь </w:t>
      </w:r>
      <w:r w:rsidRPr="00040574">
        <w:rPr>
          <w:lang w:eastAsia="ru-RU"/>
        </w:rPr>
        <w:t xml:space="preserve">к </w:t>
      </w:r>
      <w:r w:rsidRPr="00040574">
        <w:rPr>
          <w:rFonts w:eastAsia="Calibri"/>
          <w:lang w:eastAsia="ru-RU"/>
        </w:rPr>
        <w:t>договору об управлении гостиницей «</w:t>
      </w:r>
      <w:proofErr w:type="spellStart"/>
      <w:r w:rsidRPr="00040574">
        <w:rPr>
          <w:rFonts w:eastAsia="Calibri"/>
          <w:lang w:eastAsia="ru-RU"/>
        </w:rPr>
        <w:t>Cosmos</w:t>
      </w:r>
      <w:proofErr w:type="spellEnd"/>
      <w:r w:rsidRPr="00040574">
        <w:rPr>
          <w:rFonts w:eastAsia="Calibri"/>
          <w:lang w:eastAsia="ru-RU"/>
        </w:rPr>
        <w:t xml:space="preserve"> Hotel </w:t>
      </w:r>
      <w:proofErr w:type="spellStart"/>
      <w:r w:rsidRPr="00040574">
        <w:rPr>
          <w:rFonts w:eastAsia="Calibri"/>
          <w:lang w:eastAsia="ru-RU"/>
        </w:rPr>
        <w:t>Vera</w:t>
      </w:r>
      <w:proofErr w:type="spellEnd"/>
      <w:r w:rsidRPr="00040574">
        <w:rPr>
          <w:rFonts w:eastAsia="Calibri"/>
          <w:lang w:eastAsia="ru-RU"/>
        </w:rPr>
        <w:t xml:space="preserve"> Medical &amp; SPA/Космос Отель Вера Медикал и Спа» № 161-24 от 01.08.2024 (далее-Договор), заключенного между обществом с ограниченной ответственностью Акционерное общество «Космос Отель Групп» (сокращенное наименование АО «Космос ОГ»), зарегистрированным на территории Российской Федерации за основным государственным регистрационным номером 1237700752442, имеющим юридический адрес: Российская Федерация, 129366, г. Москва, пр. Мира, дом 150, пом. 511, именуемого в Договоре «Оператор», и обществом с ограниченной ответственностью </w:t>
      </w:r>
      <w:r w:rsidRPr="00040574">
        <w:rPr>
          <w:rFonts w:eastAsia="Calibri"/>
          <w:bCs/>
          <w:color w:val="000000"/>
          <w:lang w:eastAsia="ru-RU"/>
        </w:rPr>
        <w:t>«Специализированный застройщик «Лечебно-оздоровительный комплекс «Вера» (сокращенное наименование ООО «СЗ «ЛОК «Вера»)</w:t>
      </w:r>
      <w:r w:rsidRPr="00040574">
        <w:rPr>
          <w:rFonts w:eastAsia="Calibri"/>
          <w:b/>
          <w:color w:val="000000"/>
          <w:lang w:eastAsia="ru-RU"/>
        </w:rPr>
        <w:t xml:space="preserve">, </w:t>
      </w:r>
      <w:r w:rsidRPr="00040574">
        <w:rPr>
          <w:rFonts w:eastAsia="Calibri"/>
          <w:color w:val="000000"/>
          <w:lang w:eastAsia="ru-RU"/>
        </w:rPr>
        <w:t xml:space="preserve">зарегистрированным на территории Российской Федерации за основным государственным регистрационным номером 1217700052228, имеющим юридический адрес: Российская Федерация, Краснодарский край, </w:t>
      </w:r>
      <w:proofErr w:type="spellStart"/>
      <w:r w:rsidRPr="00040574">
        <w:rPr>
          <w:rFonts w:eastAsia="Calibri"/>
          <w:color w:val="000000"/>
          <w:lang w:eastAsia="ru-RU"/>
        </w:rPr>
        <w:t>г.о</w:t>
      </w:r>
      <w:proofErr w:type="spellEnd"/>
      <w:r w:rsidRPr="00040574">
        <w:rPr>
          <w:rFonts w:eastAsia="Calibri"/>
          <w:color w:val="000000"/>
          <w:lang w:eastAsia="ru-RU"/>
        </w:rPr>
        <w:t xml:space="preserve">. город-курорт Сочи, </w:t>
      </w:r>
      <w:proofErr w:type="spellStart"/>
      <w:r w:rsidRPr="00040574">
        <w:rPr>
          <w:rFonts w:eastAsia="Calibri"/>
          <w:color w:val="000000"/>
          <w:lang w:eastAsia="ru-RU"/>
        </w:rPr>
        <w:t>г.Сочи</w:t>
      </w:r>
      <w:proofErr w:type="spellEnd"/>
      <w:r w:rsidRPr="00040574">
        <w:rPr>
          <w:rFonts w:eastAsia="Calibri"/>
          <w:color w:val="000000"/>
          <w:lang w:eastAsia="ru-RU"/>
        </w:rPr>
        <w:t xml:space="preserve">, ул. Виноградная, д.101/1, помещ.7, </w:t>
      </w:r>
      <w:r w:rsidRPr="00040574">
        <w:rPr>
          <w:rFonts w:eastAsia="Calibri"/>
          <w:lang w:eastAsia="ru-RU"/>
        </w:rPr>
        <w:t xml:space="preserve">именуемого в Договоре «Владелец», в отношении недвижимого имущества:  </w:t>
      </w:r>
      <w:r w:rsidRPr="00040574">
        <w:rPr>
          <w:rFonts w:eastAsia="Calibri"/>
          <w:bCs/>
          <w:lang w:eastAsia="ru-RU"/>
        </w:rPr>
        <w:t xml:space="preserve">гостиничного комплекса </w:t>
      </w:r>
      <w:r w:rsidRPr="00040574">
        <w:rPr>
          <w:rFonts w:eastAsia="Calibri"/>
          <w:lang w:eastAsia="ru-RU"/>
        </w:rPr>
        <w:t>«</w:t>
      </w:r>
      <w:proofErr w:type="spellStart"/>
      <w:r w:rsidRPr="00040574">
        <w:rPr>
          <w:rFonts w:eastAsia="Calibri"/>
          <w:lang w:eastAsia="ru-RU"/>
        </w:rPr>
        <w:t>Cosmos</w:t>
      </w:r>
      <w:proofErr w:type="spellEnd"/>
      <w:r w:rsidRPr="00040574">
        <w:rPr>
          <w:rFonts w:eastAsia="Calibri"/>
          <w:lang w:eastAsia="ru-RU"/>
        </w:rPr>
        <w:t xml:space="preserve"> Hotel </w:t>
      </w:r>
      <w:proofErr w:type="spellStart"/>
      <w:r w:rsidRPr="00040574">
        <w:rPr>
          <w:rFonts w:eastAsia="Calibri"/>
          <w:lang w:eastAsia="ru-RU"/>
        </w:rPr>
        <w:t>Vera</w:t>
      </w:r>
      <w:proofErr w:type="spellEnd"/>
      <w:r w:rsidRPr="00040574">
        <w:rPr>
          <w:rFonts w:eastAsia="Calibri"/>
          <w:lang w:eastAsia="ru-RU"/>
        </w:rPr>
        <w:t xml:space="preserve"> Medical &amp; SPA/Космос Отель Вера Медикал и Спа», расположенного на земельном участке </w:t>
      </w:r>
      <w:r w:rsidRPr="00040574">
        <w:rPr>
          <w:rFonts w:eastAsia="Calibri"/>
          <w:bCs/>
          <w:lang w:eastAsia="ru-RU"/>
        </w:rPr>
        <w:t xml:space="preserve">с кадастровым номером </w:t>
      </w:r>
      <w:r w:rsidRPr="00040574">
        <w:rPr>
          <w:rFonts w:eastAsia="Calibri"/>
          <w:shd w:val="clear" w:color="auto" w:fill="FFFFFF"/>
          <w:lang w:eastAsia="ru-RU"/>
        </w:rPr>
        <w:t xml:space="preserve">23:49:0000000:1048 по адресу Краснодарский край, г. Сочи, Лазаревский район, </w:t>
      </w:r>
      <w:proofErr w:type="spellStart"/>
      <w:r w:rsidRPr="00040574">
        <w:rPr>
          <w:rFonts w:eastAsia="Calibri"/>
          <w:shd w:val="clear" w:color="auto" w:fill="FFFFFF"/>
          <w:lang w:eastAsia="ru-RU"/>
        </w:rPr>
        <w:t>п.Уч</w:t>
      </w:r>
      <w:proofErr w:type="spellEnd"/>
      <w:r w:rsidRPr="00040574">
        <w:rPr>
          <w:rFonts w:eastAsia="Calibri"/>
          <w:shd w:val="clear" w:color="auto" w:fill="FFFFFF"/>
          <w:lang w:eastAsia="ru-RU"/>
        </w:rPr>
        <w:t>-Дере.</w:t>
      </w:r>
    </w:p>
    <w:p w14:paraId="0E63FEBF" w14:textId="77777777" w:rsidR="004C039B" w:rsidRPr="00040574" w:rsidRDefault="004C039B" w:rsidP="004C039B">
      <w:pPr>
        <w:widowControl/>
        <w:shd w:val="clear" w:color="auto" w:fill="FFFFFF"/>
        <w:autoSpaceDE/>
        <w:autoSpaceDN/>
        <w:spacing w:before="100" w:beforeAutospacing="1" w:after="100" w:afterAutospacing="1"/>
        <w:jc w:val="both"/>
        <w:rPr>
          <w:lang w:eastAsia="ru-RU"/>
        </w:rPr>
      </w:pPr>
      <w:r w:rsidRPr="00040574">
        <w:rPr>
          <w:lang w:eastAsia="ru-RU"/>
        </w:rPr>
        <w:t>Я уведомлен, что отсчет периода управления по Договору начинается с момента открытия Гостиницы, определяемого по акту приема-передачи.</w:t>
      </w:r>
    </w:p>
    <w:p w14:paraId="2D309E69" w14:textId="4D0C383A" w:rsidR="004C039B" w:rsidRPr="00040574" w:rsidRDefault="004C039B" w:rsidP="004C039B">
      <w:pPr>
        <w:widowControl/>
        <w:shd w:val="clear" w:color="auto" w:fill="FFFFFF"/>
        <w:autoSpaceDE/>
        <w:autoSpaceDN/>
        <w:spacing w:before="100" w:beforeAutospacing="1" w:after="100" w:afterAutospacing="1"/>
        <w:jc w:val="both"/>
        <w:rPr>
          <w:lang w:eastAsia="ru-RU"/>
        </w:rPr>
      </w:pPr>
      <w:r w:rsidRPr="00040574">
        <w:rPr>
          <w:rFonts w:eastAsia="Calibri"/>
          <w:lang w:eastAsia="ru-RU"/>
        </w:rPr>
        <w:t xml:space="preserve">С Договором </w:t>
      </w:r>
      <w:r w:rsidRPr="00040574">
        <w:rPr>
          <w:lang w:eastAsia="ru-RU"/>
        </w:rPr>
        <w:t>и приложениями к нему ознакомлен, возражений и разногласий не имею.</w:t>
      </w:r>
    </w:p>
    <w:p w14:paraId="7DC30EEB" w14:textId="52F06C86" w:rsidR="004C039B" w:rsidRPr="00040574" w:rsidRDefault="004C039B" w:rsidP="004C039B">
      <w:pPr>
        <w:widowControl/>
        <w:shd w:val="clear" w:color="auto" w:fill="FFFFFF"/>
        <w:autoSpaceDE/>
        <w:autoSpaceDN/>
        <w:spacing w:before="100" w:beforeAutospacing="1" w:after="100" w:afterAutospacing="1"/>
        <w:jc w:val="both"/>
        <w:rPr>
          <w:rFonts w:eastAsia="Calibri"/>
          <w:lang w:eastAsia="ru-RU"/>
        </w:rPr>
      </w:pPr>
      <w:r w:rsidRPr="00040574">
        <w:rPr>
          <w:lang w:eastAsia="ru-RU"/>
        </w:rPr>
        <w:t xml:space="preserve"> </w:t>
      </w:r>
      <w:r w:rsidRPr="00040574">
        <w:rPr>
          <w:rFonts w:eastAsia="Calibri"/>
          <w:lang w:eastAsia="ru-RU"/>
        </w:rPr>
        <w:t>Участник долевого строительства: _____________________________/_____________ /</w:t>
      </w:r>
    </w:p>
    <w:p w14:paraId="3F204794" w14:textId="7696B2EF" w:rsidR="004C039B" w:rsidRPr="00040574" w:rsidRDefault="004C039B" w:rsidP="004C039B">
      <w:pPr>
        <w:widowControl/>
        <w:autoSpaceDE/>
        <w:autoSpaceDN/>
        <w:spacing w:before="100" w:beforeAutospacing="1" w:after="100" w:afterAutospacing="1"/>
        <w:jc w:val="both"/>
        <w:rPr>
          <w:rFonts w:eastAsia="Calibri"/>
          <w:lang w:eastAsia="ru-RU"/>
        </w:rPr>
      </w:pPr>
      <w:r w:rsidRPr="00040574">
        <w:rPr>
          <w:rFonts w:eastAsia="Calibri"/>
          <w:lang w:eastAsia="ru-RU"/>
        </w:rPr>
        <w:t>Заявление принято представителем ООО «СЗ «ЛОК «Вера»:</w:t>
      </w:r>
    </w:p>
    <w:p w14:paraId="5466DC7F" w14:textId="77777777" w:rsidR="004C039B" w:rsidRPr="00040574" w:rsidRDefault="004C039B" w:rsidP="004C039B">
      <w:pPr>
        <w:widowControl/>
        <w:autoSpaceDE/>
        <w:autoSpaceDN/>
        <w:spacing w:before="100" w:beforeAutospacing="1" w:after="100" w:afterAutospacing="1"/>
        <w:jc w:val="both"/>
        <w:rPr>
          <w:rFonts w:eastAsia="Calibri"/>
          <w:lang w:eastAsia="ru-RU"/>
        </w:rPr>
      </w:pPr>
      <w:r w:rsidRPr="00040574">
        <w:rPr>
          <w:rFonts w:eastAsia="Calibri"/>
          <w:lang w:eastAsia="ru-RU"/>
        </w:rPr>
        <w:t xml:space="preserve">«___» _________ года </w:t>
      </w:r>
    </w:p>
    <w:p w14:paraId="0925C4EA" w14:textId="77777777" w:rsidR="004C039B" w:rsidRPr="00040574" w:rsidRDefault="004C039B" w:rsidP="004C039B">
      <w:pPr>
        <w:widowControl/>
        <w:autoSpaceDE/>
        <w:autoSpaceDN/>
        <w:spacing w:before="100" w:beforeAutospacing="1" w:after="100" w:afterAutospacing="1"/>
        <w:jc w:val="both"/>
        <w:rPr>
          <w:rFonts w:eastAsia="Calibri"/>
          <w:lang w:eastAsia="ru-RU"/>
        </w:rPr>
      </w:pPr>
      <w:r w:rsidRPr="00040574">
        <w:rPr>
          <w:rFonts w:eastAsia="Calibri"/>
          <w:lang w:eastAsia="ru-RU"/>
        </w:rPr>
        <w:t xml:space="preserve">____________________________________/___________/ </w:t>
      </w:r>
    </w:p>
    <w:p w14:paraId="55F832B6" w14:textId="22364A13" w:rsidR="004C039B" w:rsidRPr="00040574" w:rsidRDefault="004C039B" w:rsidP="004C039B">
      <w:pPr>
        <w:widowControl/>
        <w:autoSpaceDE/>
        <w:autoSpaceDN/>
        <w:spacing w:before="100" w:beforeAutospacing="1" w:after="100" w:afterAutospacing="1" w:line="271" w:lineRule="auto"/>
        <w:rPr>
          <w:lang w:eastAsia="ru-RU"/>
        </w:rPr>
      </w:pPr>
    </w:p>
    <w:p w14:paraId="1A0BBB37" w14:textId="2229282F" w:rsidR="004C039B" w:rsidRDefault="004C039B" w:rsidP="004C039B">
      <w:pPr>
        <w:widowControl/>
        <w:autoSpaceDE/>
        <w:autoSpaceDN/>
        <w:spacing w:before="100" w:beforeAutospacing="1" w:after="100" w:afterAutospacing="1" w:line="271" w:lineRule="auto"/>
        <w:rPr>
          <w:lang w:eastAsia="ru-RU"/>
        </w:rPr>
      </w:pPr>
      <w:r w:rsidRPr="00040574">
        <w:rPr>
          <w:lang w:eastAsia="ru-RU"/>
        </w:rPr>
        <w:t xml:space="preserve"> </w:t>
      </w:r>
    </w:p>
    <w:p w14:paraId="13E37EB4" w14:textId="77777777" w:rsidR="00040574" w:rsidRDefault="00040574" w:rsidP="004C039B">
      <w:pPr>
        <w:widowControl/>
        <w:autoSpaceDE/>
        <w:autoSpaceDN/>
        <w:spacing w:before="100" w:beforeAutospacing="1" w:after="100" w:afterAutospacing="1" w:line="271" w:lineRule="auto"/>
        <w:rPr>
          <w:lang w:eastAsia="ru-RU"/>
        </w:rPr>
      </w:pPr>
    </w:p>
    <w:p w14:paraId="7B7F190D" w14:textId="469D64F2" w:rsidR="00040574" w:rsidRDefault="00040574" w:rsidP="00040574">
      <w:pPr>
        <w:widowControl/>
        <w:autoSpaceDE/>
        <w:autoSpaceDN/>
        <w:spacing w:line="271" w:lineRule="auto"/>
        <w:jc w:val="right"/>
        <w:rPr>
          <w:lang w:eastAsia="ru-RU"/>
        </w:rPr>
      </w:pPr>
      <w:r>
        <w:rPr>
          <w:lang w:eastAsia="ru-RU"/>
        </w:rPr>
        <w:lastRenderedPageBreak/>
        <w:t xml:space="preserve">Приложение № 4 к Договору </w:t>
      </w:r>
      <w:r w:rsidR="000960FB">
        <w:rPr>
          <w:lang w:eastAsia="ru-RU"/>
        </w:rPr>
        <w:t xml:space="preserve">долевого </w:t>
      </w:r>
      <w:r>
        <w:rPr>
          <w:lang w:eastAsia="ru-RU"/>
        </w:rPr>
        <w:t xml:space="preserve">участия в </w:t>
      </w:r>
    </w:p>
    <w:p w14:paraId="12CBB3EB" w14:textId="35ADD3EE" w:rsidR="00040574" w:rsidRDefault="00040574" w:rsidP="00040574">
      <w:pPr>
        <w:widowControl/>
        <w:autoSpaceDE/>
        <w:autoSpaceDN/>
        <w:spacing w:after="100" w:afterAutospacing="1" w:line="271" w:lineRule="auto"/>
        <w:jc w:val="right"/>
        <w:rPr>
          <w:lang w:eastAsia="ru-RU"/>
        </w:rPr>
      </w:pPr>
      <w:r>
        <w:rPr>
          <w:lang w:eastAsia="ru-RU"/>
        </w:rPr>
        <w:t>строительстве гостини</w:t>
      </w:r>
      <w:r w:rsidR="000960FB">
        <w:rPr>
          <w:lang w:eastAsia="ru-RU"/>
        </w:rPr>
        <w:t>чного комплекса</w:t>
      </w:r>
      <w:r>
        <w:rPr>
          <w:lang w:eastAsia="ru-RU"/>
        </w:rPr>
        <w:t xml:space="preserve"> от «__» ___ 202_ года № __/__</w:t>
      </w:r>
    </w:p>
    <w:p w14:paraId="0F117E79" w14:textId="77777777" w:rsidR="00D43B8A" w:rsidRPr="00D43B8A" w:rsidRDefault="00D43B8A" w:rsidP="00D43B8A">
      <w:pPr>
        <w:widowControl/>
        <w:autoSpaceDE/>
        <w:autoSpaceDN/>
        <w:jc w:val="center"/>
        <w:rPr>
          <w:b/>
          <w:lang w:eastAsia="ru-RU"/>
        </w:rPr>
      </w:pPr>
      <w:r w:rsidRPr="00D43B8A">
        <w:rPr>
          <w:b/>
          <w:lang w:eastAsia="ru-RU"/>
        </w:rPr>
        <w:t>АГЕНТСКИЙ ДОГОВОР НА УПРАВЛЕНИЕ № ____</w:t>
      </w:r>
    </w:p>
    <w:p w14:paraId="2D2DAC11" w14:textId="36C34970" w:rsidR="00D43B8A" w:rsidRPr="00D43B8A" w:rsidRDefault="00D43B8A" w:rsidP="00D43B8A">
      <w:pPr>
        <w:widowControl/>
        <w:autoSpaceDE/>
        <w:autoSpaceDN/>
        <w:contextualSpacing/>
        <w:jc w:val="both"/>
        <w:rPr>
          <w:lang w:eastAsia="ru-RU"/>
        </w:rPr>
      </w:pPr>
      <w:r w:rsidRPr="00D43B8A">
        <w:rPr>
          <w:lang w:eastAsia="ru-RU"/>
        </w:rPr>
        <w:t>г. Сочи</w:t>
      </w:r>
      <w:r w:rsidRPr="00D43B8A">
        <w:rPr>
          <w:lang w:eastAsia="ru-RU"/>
        </w:rPr>
        <w:tab/>
      </w:r>
      <w:r w:rsidRPr="00D43B8A">
        <w:rPr>
          <w:lang w:eastAsia="ru-RU"/>
        </w:rPr>
        <w:tab/>
      </w:r>
      <w:r w:rsidRPr="00D43B8A">
        <w:rPr>
          <w:lang w:eastAsia="ru-RU"/>
        </w:rPr>
        <w:tab/>
      </w:r>
      <w:r w:rsidRPr="00D43B8A">
        <w:rPr>
          <w:lang w:eastAsia="ru-RU"/>
        </w:rPr>
        <w:tab/>
      </w:r>
      <w:r w:rsidRPr="00D43B8A">
        <w:rPr>
          <w:lang w:eastAsia="ru-RU"/>
        </w:rPr>
        <w:tab/>
      </w:r>
      <w:r w:rsidRPr="00D43B8A">
        <w:rPr>
          <w:lang w:eastAsia="ru-RU"/>
        </w:rPr>
        <w:tab/>
      </w:r>
      <w:r w:rsidRPr="00D43B8A">
        <w:rPr>
          <w:lang w:eastAsia="ru-RU"/>
        </w:rPr>
        <w:tab/>
      </w:r>
      <w:r w:rsidRPr="00D43B8A">
        <w:rPr>
          <w:lang w:eastAsia="ru-RU"/>
        </w:rPr>
        <w:tab/>
      </w:r>
      <w:r w:rsidRPr="00D43B8A">
        <w:rPr>
          <w:lang w:eastAsia="ru-RU"/>
        </w:rPr>
        <w:tab/>
        <w:t xml:space="preserve">                 </w:t>
      </w:r>
      <w:proofErr w:type="gramStart"/>
      <w:r w:rsidRPr="00D43B8A">
        <w:rPr>
          <w:lang w:eastAsia="ru-RU"/>
        </w:rPr>
        <w:t xml:space="preserve">   «</w:t>
      </w:r>
      <w:proofErr w:type="gramEnd"/>
      <w:r w:rsidRPr="00D43B8A">
        <w:rPr>
          <w:lang w:eastAsia="ru-RU"/>
        </w:rPr>
        <w:t>___» ______ 202___</w:t>
      </w:r>
    </w:p>
    <w:p w14:paraId="4C2EE649" w14:textId="77777777" w:rsidR="00D43B8A" w:rsidRPr="00D43B8A" w:rsidRDefault="00D43B8A" w:rsidP="00D43B8A">
      <w:pPr>
        <w:widowControl/>
        <w:autoSpaceDE/>
        <w:autoSpaceDN/>
        <w:contextualSpacing/>
        <w:jc w:val="both"/>
        <w:rPr>
          <w:b/>
          <w:lang w:eastAsia="ru-RU"/>
        </w:rPr>
      </w:pPr>
      <w:r w:rsidRPr="00D43B8A">
        <w:rPr>
          <w:b/>
          <w:lang w:eastAsia="ru-RU"/>
        </w:rPr>
        <w:t xml:space="preserve"> </w:t>
      </w:r>
    </w:p>
    <w:p w14:paraId="3E455DC1" w14:textId="2B0DD939" w:rsidR="00D43B8A" w:rsidRPr="00D43B8A" w:rsidRDefault="00D43B8A" w:rsidP="00D43B8A">
      <w:pPr>
        <w:widowControl/>
        <w:autoSpaceDE/>
        <w:autoSpaceDN/>
        <w:contextualSpacing/>
        <w:jc w:val="both"/>
        <w:rPr>
          <w:lang w:eastAsia="ru-RU"/>
        </w:rPr>
      </w:pPr>
      <w:r w:rsidRPr="00D43B8A">
        <w:rPr>
          <w:b/>
          <w:bCs/>
          <w:lang w:eastAsia="ru-RU"/>
        </w:rPr>
        <w:t>Общество с ограниченной ответственностью «Специализированный застройщик «Лечебно-оздоровительный комплекс «Вера»</w:t>
      </w:r>
      <w:r w:rsidRPr="00D43B8A">
        <w:rPr>
          <w:lang w:eastAsia="ru-RU"/>
        </w:rPr>
        <w:t xml:space="preserve"> (сокращенное наименование ООО «СЗ «ЛОК «Вера»), зарегистрированное на территории Российской Федерации за основным государственным регистрационным номером 1217700052228, имеющим юридический адрес: Российская Федерация, Краснодарский край, </w:t>
      </w:r>
      <w:proofErr w:type="spellStart"/>
      <w:r w:rsidRPr="00D43B8A">
        <w:rPr>
          <w:lang w:eastAsia="ru-RU"/>
        </w:rPr>
        <w:t>г.о</w:t>
      </w:r>
      <w:proofErr w:type="spellEnd"/>
      <w:r w:rsidRPr="00D43B8A">
        <w:rPr>
          <w:lang w:eastAsia="ru-RU"/>
        </w:rPr>
        <w:t xml:space="preserve">. город-курорт Сочи, </w:t>
      </w:r>
      <w:proofErr w:type="spellStart"/>
      <w:r w:rsidRPr="00D43B8A">
        <w:rPr>
          <w:lang w:eastAsia="ru-RU"/>
        </w:rPr>
        <w:t>г.Сочи</w:t>
      </w:r>
      <w:proofErr w:type="spellEnd"/>
      <w:r w:rsidRPr="00D43B8A">
        <w:rPr>
          <w:lang w:eastAsia="ru-RU"/>
        </w:rPr>
        <w:t>, ул. Виноградная, д.101/1, помещ.7, в лице генерального директора Жуковой Елизаветы Александровны,</w:t>
      </w:r>
      <w:r w:rsidRPr="00D43B8A">
        <w:rPr>
          <w:bCs/>
          <w:lang w:eastAsia="ru-RU"/>
        </w:rPr>
        <w:t xml:space="preserve"> </w:t>
      </w:r>
      <w:r w:rsidRPr="00D43B8A">
        <w:rPr>
          <w:lang w:eastAsia="ru-RU"/>
        </w:rPr>
        <w:t xml:space="preserve">именуемое в дальнейшем </w:t>
      </w:r>
      <w:r w:rsidRPr="00D43B8A">
        <w:rPr>
          <w:b/>
          <w:lang w:eastAsia="ru-RU"/>
        </w:rPr>
        <w:t>«Агент»,</w:t>
      </w:r>
      <w:r w:rsidRPr="00D43B8A">
        <w:rPr>
          <w:lang w:eastAsia="ru-RU"/>
        </w:rPr>
        <w:t xml:space="preserve"> с одной стороны, и </w:t>
      </w:r>
    </w:p>
    <w:p w14:paraId="062A89C9" w14:textId="77777777" w:rsidR="00D43B8A" w:rsidRPr="00D43B8A" w:rsidRDefault="00D43B8A" w:rsidP="00D43B8A">
      <w:pPr>
        <w:widowControl/>
        <w:autoSpaceDE/>
        <w:autoSpaceDN/>
        <w:contextualSpacing/>
        <w:jc w:val="both"/>
        <w:rPr>
          <w:lang w:eastAsia="ru-RU"/>
        </w:rPr>
      </w:pPr>
      <w:r w:rsidRPr="00D43B8A">
        <w:rPr>
          <w:b/>
          <w:lang w:eastAsia="ru-RU"/>
        </w:rPr>
        <w:t>Гражданин РФ ______________________________паспорт серия ______   № __________    выдан _____________, зарегистрирован по адресу: _______________________</w:t>
      </w:r>
      <w:r w:rsidRPr="00D43B8A">
        <w:rPr>
          <w:lang w:eastAsia="ru-RU"/>
        </w:rPr>
        <w:t xml:space="preserve">, именуемый в дальнейшем </w:t>
      </w:r>
      <w:r w:rsidRPr="00D43B8A">
        <w:rPr>
          <w:b/>
          <w:lang w:eastAsia="ru-RU"/>
        </w:rPr>
        <w:t>«Принципал»,</w:t>
      </w:r>
      <w:r w:rsidRPr="00D43B8A">
        <w:rPr>
          <w:lang w:eastAsia="ru-RU"/>
        </w:rPr>
        <w:t xml:space="preserve"> с другой стороны, заключили настоящий Агентский договор на управление (далее по тексту – «Договор») о нижеследующем:</w:t>
      </w:r>
    </w:p>
    <w:p w14:paraId="28F4A13D"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4BDA63FF" w14:textId="77777777" w:rsidR="00D43B8A" w:rsidRPr="00D43B8A" w:rsidRDefault="00D43B8A" w:rsidP="00D43B8A">
      <w:pPr>
        <w:widowControl/>
        <w:autoSpaceDE/>
        <w:autoSpaceDN/>
        <w:contextualSpacing/>
        <w:jc w:val="center"/>
        <w:rPr>
          <w:b/>
          <w:lang w:eastAsia="ru-RU"/>
        </w:rPr>
      </w:pPr>
      <w:r w:rsidRPr="00D43B8A">
        <w:rPr>
          <w:b/>
          <w:lang w:eastAsia="ru-RU"/>
        </w:rPr>
        <w:t>Термины и определения</w:t>
      </w:r>
    </w:p>
    <w:p w14:paraId="143B0861" w14:textId="77777777" w:rsidR="00D43B8A" w:rsidRPr="00D43B8A" w:rsidRDefault="00D43B8A" w:rsidP="00D43B8A">
      <w:pPr>
        <w:widowControl/>
        <w:autoSpaceDE/>
        <w:autoSpaceDN/>
        <w:contextualSpacing/>
        <w:jc w:val="both"/>
        <w:rPr>
          <w:lang w:eastAsia="ru-RU"/>
        </w:rPr>
      </w:pPr>
      <w:r w:rsidRPr="00D43B8A">
        <w:rPr>
          <w:lang w:eastAsia="ru-RU"/>
        </w:rPr>
        <w:t>Приведенные ниже термины и определения в настоящем Договоре имеют следующее значение:</w:t>
      </w:r>
    </w:p>
    <w:p w14:paraId="37BD2371" w14:textId="6EB498C5" w:rsidR="00D43B8A" w:rsidRPr="00D43B8A" w:rsidRDefault="00D43B8A" w:rsidP="00D43B8A">
      <w:pPr>
        <w:widowControl/>
        <w:adjustRightInd w:val="0"/>
        <w:jc w:val="both"/>
        <w:rPr>
          <w:rFonts w:eastAsia="SimSun"/>
          <w:lang w:eastAsia="ru-RU"/>
        </w:rPr>
      </w:pPr>
      <w:r w:rsidRPr="00D43B8A">
        <w:rPr>
          <w:b/>
          <w:bCs/>
          <w:color w:val="000000"/>
          <w:shd w:val="clear" w:color="auto" w:fill="FFFFFF"/>
          <w:lang w:eastAsia="ru-RU"/>
        </w:rPr>
        <w:t xml:space="preserve">«Здание» </w:t>
      </w:r>
      <w:r w:rsidRPr="00D43B8A">
        <w:rPr>
          <w:lang w:eastAsia="ru-RU"/>
        </w:rPr>
        <w:t xml:space="preserve">- </w:t>
      </w:r>
      <w:r w:rsidRPr="00D43B8A">
        <w:rPr>
          <w:bCs/>
          <w:lang w:eastAsia="ru-RU"/>
        </w:rPr>
        <w:t>здание гостини</w:t>
      </w:r>
      <w:r>
        <w:rPr>
          <w:bCs/>
          <w:lang w:eastAsia="ru-RU"/>
        </w:rPr>
        <w:t>чного комплекса «Вера» на земельном участке</w:t>
      </w:r>
      <w:r w:rsidRPr="00D43B8A">
        <w:rPr>
          <w:bCs/>
          <w:lang w:eastAsia="ru-RU"/>
        </w:rPr>
        <w:t xml:space="preserve"> с кадастровым номером </w:t>
      </w:r>
      <w:r w:rsidRPr="00D43B8A">
        <w:rPr>
          <w:rFonts w:eastAsia="SimSun"/>
          <w:shd w:val="clear" w:color="auto" w:fill="FFFFFF"/>
          <w:lang w:eastAsia="ru-RU"/>
        </w:rPr>
        <w:t xml:space="preserve">23:49:0000000:1048, общей площадью 47561 кв.м, категория земель-земли населенных пунктов, вид разрешенного использования- Гостиничное обслуживание (код 4.7) по адресу Краснодарский край, </w:t>
      </w:r>
      <w:proofErr w:type="spellStart"/>
      <w:r w:rsidRPr="00D43B8A">
        <w:rPr>
          <w:rFonts w:eastAsia="SimSun"/>
          <w:shd w:val="clear" w:color="auto" w:fill="FFFFFF"/>
          <w:lang w:eastAsia="ru-RU"/>
        </w:rPr>
        <w:t>г.Сочи</w:t>
      </w:r>
      <w:proofErr w:type="spellEnd"/>
      <w:r w:rsidRPr="00D43B8A">
        <w:rPr>
          <w:rFonts w:eastAsia="SimSun"/>
          <w:shd w:val="clear" w:color="auto" w:fill="FFFFFF"/>
          <w:lang w:eastAsia="ru-RU"/>
        </w:rPr>
        <w:t xml:space="preserve">, Лазаревский район, п. </w:t>
      </w:r>
      <w:proofErr w:type="spellStart"/>
      <w:r w:rsidRPr="00D43B8A">
        <w:rPr>
          <w:rFonts w:eastAsia="SimSun"/>
          <w:shd w:val="clear" w:color="auto" w:fill="FFFFFF"/>
          <w:lang w:eastAsia="ru-RU"/>
        </w:rPr>
        <w:t>Уч</w:t>
      </w:r>
      <w:proofErr w:type="spellEnd"/>
      <w:r w:rsidRPr="00D43B8A">
        <w:rPr>
          <w:rFonts w:eastAsia="SimSun"/>
          <w:shd w:val="clear" w:color="auto" w:fill="FFFFFF"/>
          <w:lang w:eastAsia="ru-RU"/>
        </w:rPr>
        <w:t>-Дере</w:t>
      </w:r>
      <w:r w:rsidRPr="00D43B8A">
        <w:rPr>
          <w:bCs/>
          <w:lang w:eastAsia="ru-RU"/>
        </w:rPr>
        <w:t>, в котором находится Помещение</w:t>
      </w:r>
      <w:r>
        <w:rPr>
          <w:bCs/>
          <w:lang w:eastAsia="ru-RU"/>
        </w:rPr>
        <w:t xml:space="preserve"> (Объект долевого строительства по ДДУ)</w:t>
      </w:r>
      <w:r w:rsidRPr="00D43B8A">
        <w:rPr>
          <w:rFonts w:eastAsia="SimSun"/>
          <w:lang w:eastAsia="ru-RU"/>
        </w:rPr>
        <w:t>.</w:t>
      </w:r>
    </w:p>
    <w:p w14:paraId="6E057459" w14:textId="4A02AD41" w:rsidR="00D43B8A" w:rsidRPr="00D43B8A" w:rsidRDefault="00D43B8A" w:rsidP="00D43B8A">
      <w:pPr>
        <w:widowControl/>
        <w:adjustRightInd w:val="0"/>
        <w:jc w:val="both"/>
        <w:rPr>
          <w:lang w:eastAsia="ru-RU"/>
        </w:rPr>
      </w:pPr>
      <w:r w:rsidRPr="00D43B8A">
        <w:rPr>
          <w:b/>
          <w:lang w:eastAsia="ru-RU"/>
        </w:rPr>
        <w:t xml:space="preserve"> «Помещение»</w:t>
      </w:r>
      <w:r w:rsidRPr="00D43B8A">
        <w:rPr>
          <w:lang w:eastAsia="ru-RU"/>
        </w:rPr>
        <w:t xml:space="preserve"> - нежилое помещение, </w:t>
      </w:r>
      <w:r w:rsidRPr="00D43B8A">
        <w:rPr>
          <w:rFonts w:eastAsia="SimSun"/>
          <w:lang w:eastAsia="ru-RU"/>
        </w:rPr>
        <w:t>предназначенн</w:t>
      </w:r>
      <w:r>
        <w:rPr>
          <w:rFonts w:eastAsia="SimSun"/>
          <w:lang w:eastAsia="ru-RU"/>
        </w:rPr>
        <w:t>о</w:t>
      </w:r>
      <w:r w:rsidRPr="00D43B8A">
        <w:rPr>
          <w:rFonts w:eastAsia="SimSun"/>
          <w:lang w:eastAsia="ru-RU"/>
        </w:rPr>
        <w:t>е для временного размещения граждан</w:t>
      </w:r>
      <w:r>
        <w:rPr>
          <w:lang w:eastAsia="ru-RU"/>
        </w:rPr>
        <w:t xml:space="preserve">, </w:t>
      </w:r>
      <w:r w:rsidRPr="00D43B8A">
        <w:rPr>
          <w:lang w:eastAsia="ru-RU"/>
        </w:rPr>
        <w:t>находящееся в Здании и принадлежащее Принципалу на праве собственности;</w:t>
      </w:r>
    </w:p>
    <w:p w14:paraId="624D736A" w14:textId="6100615B" w:rsidR="00D43B8A" w:rsidRPr="00D43B8A" w:rsidRDefault="00D43B8A" w:rsidP="00D43B8A">
      <w:pPr>
        <w:shd w:val="clear" w:color="auto" w:fill="FFFFFF"/>
        <w:autoSpaceDE/>
        <w:autoSpaceDN/>
        <w:jc w:val="both"/>
        <w:rPr>
          <w:lang w:eastAsia="ru-RU"/>
        </w:rPr>
      </w:pPr>
      <w:r w:rsidRPr="00D43B8A">
        <w:rPr>
          <w:b/>
          <w:bCs/>
          <w:color w:val="000000"/>
          <w:shd w:val="clear" w:color="auto" w:fill="FFFFFF"/>
          <w:lang w:eastAsia="ru-RU"/>
        </w:rPr>
        <w:t xml:space="preserve"> «Общее имущество» </w:t>
      </w:r>
      <w:r w:rsidRPr="00D43B8A">
        <w:rPr>
          <w:lang w:eastAsia="ru-RU"/>
        </w:rPr>
        <w:t xml:space="preserve">- принадлежащее Собственникам Помещений в Здании на праве общей долевой собственности общее имущество. </w:t>
      </w:r>
    </w:p>
    <w:p w14:paraId="5C9F1BE7" w14:textId="77777777" w:rsidR="00460EA3" w:rsidRDefault="00460EA3" w:rsidP="00D43B8A">
      <w:pPr>
        <w:shd w:val="clear" w:color="auto" w:fill="FFFFFF"/>
        <w:autoSpaceDE/>
        <w:autoSpaceDN/>
        <w:jc w:val="both"/>
        <w:rPr>
          <w:color w:val="000000"/>
          <w:shd w:val="clear" w:color="auto" w:fill="FFFFFF"/>
          <w:lang w:eastAsia="ru-RU"/>
        </w:rPr>
      </w:pPr>
      <w:r w:rsidRPr="00460EA3">
        <w:rPr>
          <w:b/>
          <w:bCs/>
          <w:color w:val="000000"/>
          <w:shd w:val="clear" w:color="auto" w:fill="FFFFFF"/>
          <w:lang w:eastAsia="ru-RU"/>
        </w:rPr>
        <w:t xml:space="preserve">Гостиничный оператор – </w:t>
      </w:r>
      <w:r w:rsidRPr="00460EA3">
        <w:rPr>
          <w:color w:val="000000"/>
          <w:shd w:val="clear" w:color="auto" w:fill="FFFFFF"/>
          <w:lang w:eastAsia="ru-RU"/>
        </w:rPr>
        <w:t xml:space="preserve">компания, </w:t>
      </w:r>
      <w:r w:rsidRPr="00D43B8A">
        <w:rPr>
          <w:lang w:eastAsia="ru-RU"/>
        </w:rPr>
        <w:t>привлекаемая Агентом для управления гостиницей под брендом в соответствии со стандартами</w:t>
      </w:r>
      <w:r>
        <w:rPr>
          <w:lang w:eastAsia="ru-RU"/>
        </w:rPr>
        <w:t>,</w:t>
      </w:r>
      <w:r w:rsidRPr="00D43B8A">
        <w:rPr>
          <w:lang w:eastAsia="ru-RU"/>
        </w:rPr>
        <w:t xml:space="preserve"> </w:t>
      </w:r>
      <w:r w:rsidRPr="00460EA3">
        <w:rPr>
          <w:color w:val="000000"/>
          <w:shd w:val="clear" w:color="auto" w:fill="FFFFFF"/>
          <w:lang w:eastAsia="ru-RU"/>
        </w:rPr>
        <w:t>выполняющая функции управления Гостиницей, имеющая коммерческий опыт в сфере оказания гостиничных услуг, обеспечивающая эксплуатацию Объекта долевого строительства в качестве объекта гостиных услуг на основании долгосрочного договора аренды, заключенного с Участником долевого строительства</w:t>
      </w:r>
      <w:r>
        <w:rPr>
          <w:color w:val="000000"/>
          <w:shd w:val="clear" w:color="auto" w:fill="FFFFFF"/>
          <w:lang w:eastAsia="ru-RU"/>
        </w:rPr>
        <w:t xml:space="preserve"> путем присоединения к Договору управления и заключения настоящего Агентского договора</w:t>
      </w:r>
      <w:r w:rsidRPr="00460EA3">
        <w:rPr>
          <w:color w:val="000000"/>
          <w:shd w:val="clear" w:color="auto" w:fill="FFFFFF"/>
          <w:lang w:eastAsia="ru-RU"/>
        </w:rPr>
        <w:t xml:space="preserve">. </w:t>
      </w:r>
    </w:p>
    <w:p w14:paraId="542D7F60" w14:textId="1DB188D8" w:rsidR="00460EA3" w:rsidRDefault="00460EA3" w:rsidP="00D43B8A">
      <w:pPr>
        <w:shd w:val="clear" w:color="auto" w:fill="FFFFFF"/>
        <w:autoSpaceDE/>
        <w:autoSpaceDN/>
        <w:jc w:val="both"/>
        <w:rPr>
          <w:color w:val="000000"/>
          <w:shd w:val="clear" w:color="auto" w:fill="FFFFFF"/>
          <w:lang w:eastAsia="ru-RU"/>
        </w:rPr>
      </w:pPr>
      <w:r>
        <w:rPr>
          <w:color w:val="000000"/>
          <w:shd w:val="clear" w:color="auto" w:fill="FFFFFF"/>
          <w:lang w:eastAsia="ru-RU"/>
        </w:rPr>
        <w:t xml:space="preserve">На дату подписания настоящего Договора гостиничный оператор – это </w:t>
      </w:r>
      <w:r w:rsidRPr="00460EA3">
        <w:rPr>
          <w:color w:val="000000"/>
          <w:shd w:val="clear" w:color="auto" w:fill="FFFFFF"/>
          <w:lang w:eastAsia="ru-RU"/>
        </w:rPr>
        <w:t>Акционерное общество «Космос Отель Групп» (сокращенное наименование АО «Космос ОГ»)</w:t>
      </w:r>
      <w:r>
        <w:rPr>
          <w:color w:val="000000"/>
          <w:shd w:val="clear" w:color="auto" w:fill="FFFFFF"/>
          <w:lang w:eastAsia="ru-RU"/>
        </w:rPr>
        <w:t>, на дату открытия гостиничного комплекса при наличии альтернативных гостиничных операторов, предлагающих более выгодные условия управления Агент вправе расторгнуть договор управления с АО «Космос Отель Групп» и заключить новый договор управления с иным</w:t>
      </w:r>
      <w:r w:rsidRPr="00460EA3">
        <w:rPr>
          <w:color w:val="000000"/>
          <w:shd w:val="clear" w:color="auto" w:fill="FFFFFF"/>
          <w:lang w:eastAsia="ru-RU"/>
        </w:rPr>
        <w:t xml:space="preserve"> отельны</w:t>
      </w:r>
      <w:r>
        <w:rPr>
          <w:color w:val="000000"/>
          <w:shd w:val="clear" w:color="auto" w:fill="FFFFFF"/>
          <w:lang w:eastAsia="ru-RU"/>
        </w:rPr>
        <w:t>м</w:t>
      </w:r>
      <w:r w:rsidRPr="00460EA3">
        <w:rPr>
          <w:color w:val="000000"/>
          <w:shd w:val="clear" w:color="auto" w:fill="FFFFFF"/>
          <w:lang w:eastAsia="ru-RU"/>
        </w:rPr>
        <w:t xml:space="preserve"> оператор</w:t>
      </w:r>
      <w:r>
        <w:rPr>
          <w:color w:val="000000"/>
          <w:shd w:val="clear" w:color="auto" w:fill="FFFFFF"/>
          <w:lang w:eastAsia="ru-RU"/>
        </w:rPr>
        <w:t>ом</w:t>
      </w:r>
      <w:r w:rsidRPr="00460EA3">
        <w:rPr>
          <w:color w:val="000000"/>
          <w:shd w:val="clear" w:color="auto" w:fill="FFFFFF"/>
          <w:lang w:eastAsia="ru-RU"/>
        </w:rPr>
        <w:t>, определенны</w:t>
      </w:r>
      <w:r>
        <w:rPr>
          <w:color w:val="000000"/>
          <w:shd w:val="clear" w:color="auto" w:fill="FFFFFF"/>
          <w:lang w:eastAsia="ru-RU"/>
        </w:rPr>
        <w:t>м</w:t>
      </w:r>
      <w:r w:rsidRPr="00460EA3">
        <w:rPr>
          <w:color w:val="000000"/>
          <w:shd w:val="clear" w:color="auto" w:fill="FFFFFF"/>
          <w:lang w:eastAsia="ru-RU"/>
        </w:rPr>
        <w:t xml:space="preserve"> Застройщиком на дату ввода Объекта в эксплуатацию</w:t>
      </w:r>
      <w:r>
        <w:rPr>
          <w:color w:val="000000"/>
          <w:shd w:val="clear" w:color="auto" w:fill="FFFFFF"/>
          <w:lang w:eastAsia="ru-RU"/>
        </w:rPr>
        <w:t>.</w:t>
      </w:r>
    </w:p>
    <w:p w14:paraId="65369BD3" w14:textId="77777777" w:rsidR="00D43B8A" w:rsidRPr="00D43B8A" w:rsidRDefault="00D43B8A" w:rsidP="00D43B8A">
      <w:pPr>
        <w:shd w:val="clear" w:color="auto" w:fill="FFFFFF"/>
        <w:autoSpaceDE/>
        <w:autoSpaceDN/>
        <w:jc w:val="both"/>
        <w:rPr>
          <w:lang w:eastAsia="ru-RU"/>
        </w:rPr>
      </w:pPr>
      <w:r w:rsidRPr="00D43B8A">
        <w:rPr>
          <w:lang w:eastAsia="ru-RU"/>
        </w:rPr>
        <w:t>«</w:t>
      </w:r>
      <w:r w:rsidRPr="00D43B8A">
        <w:rPr>
          <w:b/>
          <w:bCs/>
          <w:color w:val="000000"/>
          <w:shd w:val="clear" w:color="auto" w:fill="FFFFFF"/>
          <w:lang w:eastAsia="ru-RU"/>
        </w:rPr>
        <w:t>Управление</w:t>
      </w:r>
      <w:r w:rsidRPr="00D43B8A">
        <w:rPr>
          <w:lang w:eastAsia="ru-RU"/>
        </w:rPr>
        <w:t>» - совершение Агентом действий по организации коммерческого использования Помещения и Общего имущества.</w:t>
      </w:r>
    </w:p>
    <w:p w14:paraId="7B04E503" w14:textId="77777777" w:rsidR="00D43B8A" w:rsidRPr="00D43B8A" w:rsidRDefault="00D43B8A" w:rsidP="00D43B8A">
      <w:pPr>
        <w:shd w:val="clear" w:color="auto" w:fill="FFFFFF"/>
        <w:autoSpaceDE/>
        <w:autoSpaceDN/>
        <w:jc w:val="both"/>
        <w:rPr>
          <w:lang w:eastAsia="ru-RU"/>
        </w:rPr>
      </w:pPr>
      <w:r w:rsidRPr="00D43B8A">
        <w:rPr>
          <w:b/>
          <w:bCs/>
          <w:color w:val="000000"/>
          <w:shd w:val="clear" w:color="auto" w:fill="FFFFFF"/>
          <w:lang w:eastAsia="ru-RU"/>
        </w:rPr>
        <w:t xml:space="preserve">«Услуги» </w:t>
      </w:r>
      <w:r w:rsidRPr="00D43B8A">
        <w:rPr>
          <w:lang w:eastAsia="ru-RU"/>
        </w:rPr>
        <w:t>- совокупный комплекс оказываемых Агентом по настоящему Договору агентских услуг по совершению от имени Агента, но за счет Принципала, действий по управлению Помещением и Общим имуществом.</w:t>
      </w:r>
    </w:p>
    <w:p w14:paraId="05D28B7F" w14:textId="77777777" w:rsidR="00D43B8A" w:rsidRPr="00D43B8A" w:rsidRDefault="00D43B8A" w:rsidP="00D43B8A">
      <w:pPr>
        <w:shd w:val="clear" w:color="auto" w:fill="FFFFFF"/>
        <w:autoSpaceDE/>
        <w:autoSpaceDN/>
        <w:jc w:val="both"/>
        <w:rPr>
          <w:lang w:eastAsia="ru-RU"/>
        </w:rPr>
      </w:pPr>
      <w:r w:rsidRPr="00D43B8A">
        <w:rPr>
          <w:b/>
          <w:bCs/>
          <w:color w:val="000000"/>
          <w:shd w:val="clear" w:color="auto" w:fill="FFFFFF"/>
          <w:lang w:eastAsia="ru-RU"/>
        </w:rPr>
        <w:t xml:space="preserve">«Эксплуатирующая организация» </w:t>
      </w:r>
      <w:r w:rsidRPr="00D43B8A">
        <w:rPr>
          <w:lang w:eastAsia="ru-RU"/>
        </w:rPr>
        <w:t xml:space="preserve">– это юридическое лицо, оказывающее услуги по содержанию, техническому обслуживанию и текущему ремонту инженерных систем и оборудования. </w:t>
      </w:r>
    </w:p>
    <w:p w14:paraId="793E2DB9" w14:textId="77777777" w:rsidR="00D43B8A" w:rsidRPr="00D43B8A" w:rsidRDefault="00D43B8A" w:rsidP="00D43B8A">
      <w:pPr>
        <w:shd w:val="clear" w:color="auto" w:fill="FFFFFF"/>
        <w:autoSpaceDE/>
        <w:autoSpaceDN/>
        <w:jc w:val="both"/>
        <w:rPr>
          <w:lang w:eastAsia="ru-RU"/>
        </w:rPr>
      </w:pPr>
      <w:r w:rsidRPr="00D43B8A">
        <w:rPr>
          <w:b/>
          <w:lang w:eastAsia="ru-RU"/>
        </w:rPr>
        <w:t>«Доход от управления»</w:t>
      </w:r>
      <w:r w:rsidRPr="00D43B8A">
        <w:rPr>
          <w:lang w:eastAsia="ru-RU"/>
        </w:rPr>
        <w:t xml:space="preserve"> - поступившие от третьих лиц и причитающиеся Принципалу доходы, полученные в результате оказания Агентом услуг по управлению в рамках настоящего Договора, за вычетом возмещаемых расходов и вознаграждения Агента.</w:t>
      </w:r>
    </w:p>
    <w:p w14:paraId="616D00F3" w14:textId="77777777" w:rsidR="00D43B8A" w:rsidRPr="00D43B8A" w:rsidRDefault="00D43B8A" w:rsidP="00D43B8A">
      <w:pPr>
        <w:shd w:val="clear" w:color="auto" w:fill="FFFFFF"/>
        <w:autoSpaceDE/>
        <w:autoSpaceDN/>
        <w:jc w:val="both"/>
        <w:rPr>
          <w:lang w:eastAsia="ru-RU"/>
        </w:rPr>
      </w:pPr>
      <w:r w:rsidRPr="00D43B8A">
        <w:rPr>
          <w:b/>
          <w:lang w:eastAsia="ru-RU"/>
        </w:rPr>
        <w:t>«Отчетный месяц»</w:t>
      </w:r>
      <w:r w:rsidRPr="00D43B8A">
        <w:rPr>
          <w:lang w:eastAsia="ru-RU"/>
        </w:rPr>
        <w:t xml:space="preserve"> - календарный месяц, в течение которого Агент оказывает Услуги по настоящему Договору. По истечении отчетного месяца Агент представляет на утверждение Принципалу соответствующий Отчет Агента, на основании которого осуществляются взаиморасчеты между Принципалом и Агентом в предусмотренном настоящим Договором порядке.</w:t>
      </w:r>
    </w:p>
    <w:p w14:paraId="2DCA561A" w14:textId="422A71E0" w:rsidR="00D43B8A" w:rsidRPr="00D43B8A" w:rsidRDefault="00D43B8A" w:rsidP="00D43B8A">
      <w:pPr>
        <w:widowControl/>
        <w:autoSpaceDE/>
        <w:autoSpaceDN/>
        <w:contextualSpacing/>
        <w:jc w:val="both"/>
        <w:rPr>
          <w:lang w:eastAsia="ru-RU"/>
        </w:rPr>
      </w:pPr>
      <w:r w:rsidRPr="00D43B8A">
        <w:rPr>
          <w:b/>
          <w:lang w:eastAsia="ru-RU"/>
        </w:rPr>
        <w:t>«Возмещаемые расходы»</w:t>
      </w:r>
      <w:r w:rsidRPr="00D43B8A">
        <w:rPr>
          <w:lang w:eastAsia="ru-RU"/>
        </w:rPr>
        <w:t xml:space="preserve"> - расходы</w:t>
      </w:r>
      <w:r w:rsidR="00460EA3">
        <w:rPr>
          <w:lang w:eastAsia="ru-RU"/>
        </w:rPr>
        <w:t xml:space="preserve"> по открытию гостиничного комплекса, расходы на приобретение любых расходных материалов как в период к подготовке к открытию, так и в период управления; </w:t>
      </w:r>
      <w:r w:rsidR="00460EA3">
        <w:rPr>
          <w:lang w:eastAsia="ru-RU"/>
        </w:rPr>
        <w:lastRenderedPageBreak/>
        <w:t xml:space="preserve">расходы, </w:t>
      </w:r>
      <w:r w:rsidRPr="00D43B8A">
        <w:rPr>
          <w:lang w:eastAsia="ru-RU"/>
        </w:rPr>
        <w:t xml:space="preserve">понесенные Агентом в связи с оказанием Услуг, подлежащие возмещению Принципалом составляют, но не ограничиваются следующим перечнем: операционные расходы на управление в размере в соответствии с договором управления; маркетинг; рекламу, лицензии; аттестация, сертификация; ФОТ; одежда сотрудников; расходные материалы (уборочный инвентарь и бытовая химия); химчистка и прачечная; клиринг, страхование; расходы, связанные с поиском потенциальных потребителей гостиничных услуг, арендаторов и пользователей в отношении имущества, включая расходы, связанные с оплатой комиссий банка, систем бронирования, услуг туристических агентств и иных посредников при продажах; расходы, возникшие в связи с участием Агента в судебных спорах в качестве истца, ответчика или третьего лица по искам в связи с осуществлением деятельности по Управлению, в том числе суммы судебных издержек и государственных пошлин, уплачиваемые Агентом, эксплуатационные расходы на содержание Помещения и Общего имущества, на капитальный ремонт, обеспечительный платеж, предусмотренный п.4.10 настоящего Договора, а также на иные произведенные и документально подтвержденные Агентом расходы.  </w:t>
      </w:r>
    </w:p>
    <w:p w14:paraId="4655E588" w14:textId="77777777" w:rsidR="00D43B8A" w:rsidRPr="00D43B8A" w:rsidRDefault="00D43B8A" w:rsidP="00D43B8A">
      <w:pPr>
        <w:shd w:val="clear" w:color="auto" w:fill="FFFFFF"/>
        <w:autoSpaceDE/>
        <w:autoSpaceDN/>
        <w:jc w:val="both"/>
        <w:rPr>
          <w:lang w:eastAsia="ru-RU"/>
        </w:rPr>
      </w:pPr>
      <w:r w:rsidRPr="00D43B8A">
        <w:rPr>
          <w:b/>
          <w:lang w:eastAsia="ru-RU"/>
        </w:rPr>
        <w:t>«Агентское вознаграждение»</w:t>
      </w:r>
      <w:r w:rsidRPr="00D43B8A">
        <w:rPr>
          <w:lang w:eastAsia="ru-RU"/>
        </w:rPr>
        <w:t xml:space="preserve"> - вознаграждение, причитающееся к выплате Принципалом Агенту за оказание Услуг. </w:t>
      </w:r>
    </w:p>
    <w:p w14:paraId="6853742F" w14:textId="77777777" w:rsidR="00D43B8A" w:rsidRPr="00D43B8A" w:rsidRDefault="00D43B8A" w:rsidP="00D43B8A">
      <w:pPr>
        <w:adjustRightInd w:val="0"/>
        <w:jc w:val="both"/>
        <w:rPr>
          <w:lang w:eastAsia="ru-RU"/>
        </w:rPr>
      </w:pPr>
      <w:r w:rsidRPr="00D43B8A">
        <w:rPr>
          <w:lang w:eastAsia="ru-RU"/>
        </w:rPr>
        <w:t>«</w:t>
      </w:r>
      <w:r w:rsidRPr="00D43B8A">
        <w:rPr>
          <w:b/>
          <w:lang w:eastAsia="ru-RU"/>
        </w:rPr>
        <w:t xml:space="preserve">Категория Помещений» - </w:t>
      </w:r>
      <w:r w:rsidRPr="00D43B8A">
        <w:rPr>
          <w:lang w:eastAsia="ru-RU"/>
        </w:rPr>
        <w:t xml:space="preserve">нежилые помещения, которые делятся на следующие категории: </w:t>
      </w:r>
    </w:p>
    <w:p w14:paraId="649D30D9" w14:textId="5ED87CA6" w:rsidR="00D43B8A" w:rsidRPr="00D43B8A" w:rsidRDefault="00D43B8A" w:rsidP="00D43B8A">
      <w:pPr>
        <w:widowControl/>
        <w:autoSpaceDE/>
        <w:autoSpaceDN/>
        <w:contextualSpacing/>
        <w:jc w:val="both"/>
        <w:rPr>
          <w:lang w:eastAsia="ru-RU"/>
        </w:rPr>
      </w:pPr>
      <w:r w:rsidRPr="00D43B8A">
        <w:rPr>
          <w:lang w:eastAsia="ru-RU"/>
        </w:rPr>
        <w:t xml:space="preserve">Категория 1 (далее –К1) – </w:t>
      </w:r>
      <w:r w:rsidR="0082136F">
        <w:rPr>
          <w:lang w:eastAsia="ru-RU"/>
        </w:rPr>
        <w:t>Джуниор;</w:t>
      </w:r>
      <w:r w:rsidR="00A25037" w:rsidRPr="00D43B8A">
        <w:rPr>
          <w:lang w:eastAsia="ru-RU"/>
        </w:rPr>
        <w:t xml:space="preserve"> </w:t>
      </w:r>
    </w:p>
    <w:p w14:paraId="7D67E5BF" w14:textId="54102286" w:rsidR="00D43B8A" w:rsidRPr="00D43B8A" w:rsidRDefault="00D43B8A" w:rsidP="00A25037">
      <w:pPr>
        <w:shd w:val="clear" w:color="auto" w:fill="FFFFFF"/>
        <w:autoSpaceDE/>
        <w:autoSpaceDN/>
        <w:jc w:val="both"/>
        <w:rPr>
          <w:lang w:eastAsia="ru-RU"/>
        </w:rPr>
      </w:pPr>
      <w:r w:rsidRPr="00D43B8A">
        <w:rPr>
          <w:lang w:eastAsia="ru-RU"/>
        </w:rPr>
        <w:t xml:space="preserve">Категория 2 (далее –К2) – </w:t>
      </w:r>
      <w:r w:rsidR="0082136F">
        <w:rPr>
          <w:lang w:eastAsia="ru-RU"/>
        </w:rPr>
        <w:t>Люкс</w:t>
      </w:r>
      <w:r w:rsidRPr="00D43B8A">
        <w:rPr>
          <w:lang w:eastAsia="ru-RU"/>
        </w:rPr>
        <w:t xml:space="preserve">; </w:t>
      </w:r>
    </w:p>
    <w:p w14:paraId="15E5C654" w14:textId="65BA133B" w:rsidR="00D43B8A" w:rsidRPr="00D43B8A" w:rsidRDefault="00D43B8A" w:rsidP="00A25037">
      <w:pPr>
        <w:shd w:val="clear" w:color="auto" w:fill="FFFFFF"/>
        <w:autoSpaceDE/>
        <w:autoSpaceDN/>
        <w:jc w:val="both"/>
        <w:rPr>
          <w:lang w:eastAsia="ru-RU"/>
        </w:rPr>
      </w:pPr>
      <w:r w:rsidRPr="00D43B8A">
        <w:rPr>
          <w:lang w:eastAsia="ru-RU"/>
        </w:rPr>
        <w:t xml:space="preserve">Категория 3 (далее –К3) – </w:t>
      </w:r>
      <w:r w:rsidR="0082136F">
        <w:rPr>
          <w:lang w:eastAsia="ru-RU"/>
        </w:rPr>
        <w:t>Сюит</w:t>
      </w:r>
      <w:r w:rsidRPr="00D43B8A">
        <w:rPr>
          <w:lang w:eastAsia="ru-RU"/>
        </w:rPr>
        <w:t>.</w:t>
      </w:r>
    </w:p>
    <w:p w14:paraId="2AF63465" w14:textId="77777777" w:rsidR="00D43B8A" w:rsidRPr="00D43B8A" w:rsidRDefault="00D43B8A" w:rsidP="00D43B8A">
      <w:pPr>
        <w:shd w:val="clear" w:color="auto" w:fill="FFFFFF"/>
        <w:autoSpaceDE/>
        <w:autoSpaceDN/>
        <w:jc w:val="both"/>
        <w:rPr>
          <w:b/>
          <w:lang w:eastAsia="ru-RU"/>
        </w:rPr>
      </w:pPr>
      <w:r w:rsidRPr="00D43B8A">
        <w:rPr>
          <w:b/>
          <w:lang w:eastAsia="ru-RU"/>
        </w:rPr>
        <w:t xml:space="preserve"> </w:t>
      </w:r>
    </w:p>
    <w:p w14:paraId="6754757F" w14:textId="3F888A72" w:rsidR="00A25037" w:rsidRDefault="00D43B8A" w:rsidP="00A25037">
      <w:pPr>
        <w:shd w:val="clear" w:color="auto" w:fill="FFFFFF"/>
        <w:autoSpaceDE/>
        <w:autoSpaceDN/>
        <w:jc w:val="both"/>
        <w:rPr>
          <w:lang w:eastAsia="ru-RU"/>
        </w:rPr>
      </w:pPr>
      <w:r w:rsidRPr="00D43B8A">
        <w:rPr>
          <w:lang w:eastAsia="ru-RU"/>
        </w:rPr>
        <w:t xml:space="preserve"> </w:t>
      </w:r>
    </w:p>
    <w:p w14:paraId="67CB2E8D" w14:textId="77777777" w:rsidR="00D43B8A" w:rsidRPr="00D43B8A" w:rsidRDefault="00D43B8A" w:rsidP="00D43B8A">
      <w:pPr>
        <w:shd w:val="clear" w:color="auto" w:fill="FFFFFF"/>
        <w:autoSpaceDE/>
        <w:autoSpaceDN/>
        <w:jc w:val="center"/>
        <w:rPr>
          <w:b/>
          <w:lang w:eastAsia="ru-RU"/>
        </w:rPr>
      </w:pPr>
      <w:r w:rsidRPr="00D43B8A">
        <w:rPr>
          <w:b/>
          <w:lang w:eastAsia="ru-RU"/>
        </w:rPr>
        <w:t>1. Предмет Договора</w:t>
      </w:r>
    </w:p>
    <w:p w14:paraId="78C5B9D3" w14:textId="77777777" w:rsidR="00D43B8A" w:rsidRPr="00D43B8A" w:rsidRDefault="00D43B8A" w:rsidP="00D43B8A">
      <w:pPr>
        <w:widowControl/>
        <w:autoSpaceDE/>
        <w:autoSpaceDN/>
        <w:contextualSpacing/>
        <w:jc w:val="both"/>
        <w:rPr>
          <w:lang w:eastAsia="ru-RU"/>
        </w:rPr>
      </w:pPr>
      <w:r w:rsidRPr="00D43B8A">
        <w:rPr>
          <w:lang w:eastAsia="ru-RU"/>
        </w:rPr>
        <w:t>1.1. В соответствии с условиями настоящего Договора Агент по поручению Принципала обязуется за вознаграждение совершать от своего имени и за счет Принципала юридические и иные действия по Управлению Помещением, указанным в п. 1.2. Договора, а также Общим имуществом Здания.</w:t>
      </w:r>
    </w:p>
    <w:p w14:paraId="5476D55A" w14:textId="4A5D7DED" w:rsidR="00D43B8A" w:rsidRPr="00D43B8A" w:rsidRDefault="00D43B8A" w:rsidP="00D43B8A">
      <w:pPr>
        <w:widowControl/>
        <w:autoSpaceDE/>
        <w:autoSpaceDN/>
        <w:contextualSpacing/>
        <w:jc w:val="both"/>
        <w:rPr>
          <w:lang w:eastAsia="ru-RU"/>
        </w:rPr>
      </w:pPr>
      <w:r w:rsidRPr="00D43B8A">
        <w:rPr>
          <w:lang w:eastAsia="ru-RU"/>
        </w:rPr>
        <w:t xml:space="preserve">1.2. Помещение, передаваемое в управление по Договору: </w:t>
      </w:r>
      <w:r w:rsidRPr="00D43B8A">
        <w:rPr>
          <w:b/>
          <w:lang w:eastAsia="ru-RU"/>
        </w:rPr>
        <w:t>нежилое помещение</w:t>
      </w:r>
      <w:r w:rsidRPr="00D43B8A">
        <w:rPr>
          <w:lang w:eastAsia="ru-RU"/>
        </w:rPr>
        <w:t xml:space="preserve"> </w:t>
      </w:r>
      <w:r w:rsidRPr="00D43B8A">
        <w:rPr>
          <w:b/>
          <w:lang w:eastAsia="ru-RU"/>
        </w:rPr>
        <w:t xml:space="preserve">№ _____  </w:t>
      </w:r>
      <w:r w:rsidRPr="00D43B8A">
        <w:rPr>
          <w:lang w:eastAsia="ru-RU"/>
        </w:rPr>
        <w:t>(именуемое в дальнейшем – «Помещение»),</w:t>
      </w:r>
      <w:r w:rsidRPr="00D43B8A">
        <w:rPr>
          <w:b/>
          <w:lang w:eastAsia="ru-RU"/>
        </w:rPr>
        <w:t xml:space="preserve"> с кадастровым номером 23:49:_________, общей площадью ___________ кв.м., расположенное на _____этаже в здании по адресу: </w:t>
      </w:r>
      <w:r w:rsidRPr="00D43B8A">
        <w:rPr>
          <w:b/>
          <w:bCs/>
          <w:lang w:eastAsia="ru-RU"/>
        </w:rPr>
        <w:t xml:space="preserve">Краснодарский край, г. Сочи, </w:t>
      </w:r>
      <w:r w:rsidR="00A25037">
        <w:rPr>
          <w:b/>
          <w:bCs/>
          <w:lang w:eastAsia="ru-RU"/>
        </w:rPr>
        <w:t>Лазаревский район</w:t>
      </w:r>
      <w:r w:rsidRPr="00D43B8A">
        <w:rPr>
          <w:b/>
          <w:bCs/>
          <w:lang w:eastAsia="ru-RU"/>
        </w:rPr>
        <w:t xml:space="preserve">, </w:t>
      </w:r>
      <w:r w:rsidR="00A25037">
        <w:rPr>
          <w:b/>
          <w:bCs/>
          <w:lang w:eastAsia="ru-RU"/>
        </w:rPr>
        <w:t xml:space="preserve">п. </w:t>
      </w:r>
      <w:proofErr w:type="spellStart"/>
      <w:r w:rsidR="00A25037">
        <w:rPr>
          <w:b/>
          <w:bCs/>
          <w:lang w:eastAsia="ru-RU"/>
        </w:rPr>
        <w:t>Уч</w:t>
      </w:r>
      <w:proofErr w:type="spellEnd"/>
      <w:r w:rsidR="00A25037">
        <w:rPr>
          <w:b/>
          <w:bCs/>
          <w:lang w:eastAsia="ru-RU"/>
        </w:rPr>
        <w:t>-Дере</w:t>
      </w:r>
      <w:r w:rsidRPr="00D43B8A">
        <w:rPr>
          <w:b/>
          <w:lang w:eastAsia="ru-RU"/>
        </w:rPr>
        <w:t>.</w:t>
      </w:r>
    </w:p>
    <w:p w14:paraId="6DE3C7B7" w14:textId="77777777" w:rsidR="00D43B8A" w:rsidRPr="00D43B8A" w:rsidRDefault="00D43B8A" w:rsidP="00D43B8A">
      <w:pPr>
        <w:widowControl/>
        <w:autoSpaceDE/>
        <w:autoSpaceDN/>
        <w:contextualSpacing/>
        <w:jc w:val="both"/>
        <w:rPr>
          <w:lang w:eastAsia="ru-RU"/>
        </w:rPr>
      </w:pPr>
      <w:r w:rsidRPr="00D43B8A">
        <w:rPr>
          <w:lang w:eastAsia="ru-RU"/>
        </w:rPr>
        <w:t xml:space="preserve">1.3. Категория Помещения, принадлежащая Принципалу – </w:t>
      </w:r>
      <w:r w:rsidRPr="00D43B8A">
        <w:rPr>
          <w:b/>
          <w:lang w:eastAsia="ru-RU"/>
        </w:rPr>
        <w:t>Категория ______________.</w:t>
      </w:r>
      <w:r w:rsidRPr="00D43B8A">
        <w:rPr>
          <w:lang w:eastAsia="ru-RU"/>
        </w:rPr>
        <w:t xml:space="preserve"> </w:t>
      </w:r>
    </w:p>
    <w:p w14:paraId="5671B882" w14:textId="3851535A" w:rsidR="00D43B8A" w:rsidRPr="00D43B8A" w:rsidRDefault="00D43B8A" w:rsidP="00D43B8A">
      <w:pPr>
        <w:widowControl/>
        <w:autoSpaceDE/>
        <w:autoSpaceDN/>
        <w:contextualSpacing/>
        <w:jc w:val="both"/>
        <w:rPr>
          <w:lang w:eastAsia="ru-RU"/>
        </w:rPr>
      </w:pPr>
      <w:r w:rsidRPr="00D43B8A">
        <w:rPr>
          <w:lang w:eastAsia="ru-RU"/>
        </w:rPr>
        <w:t xml:space="preserve">1.4. На момент заключения настоящего Агентского договора Помещение принадлежит Принципалу на основании договора </w:t>
      </w:r>
      <w:r w:rsidR="00A25037">
        <w:rPr>
          <w:lang w:eastAsia="ru-RU"/>
        </w:rPr>
        <w:t>долевого участия в строительстве</w:t>
      </w:r>
      <w:r w:rsidRPr="00D43B8A">
        <w:rPr>
          <w:lang w:eastAsia="ru-RU"/>
        </w:rPr>
        <w:t xml:space="preserve"> </w:t>
      </w:r>
      <w:r w:rsidRPr="00D43B8A">
        <w:rPr>
          <w:b/>
          <w:bCs/>
          <w:lang w:eastAsia="ru-RU"/>
        </w:rPr>
        <w:t>№ ______от _______202__</w:t>
      </w:r>
      <w:r w:rsidRPr="00D43B8A">
        <w:rPr>
          <w:lang w:eastAsia="ru-RU"/>
        </w:rPr>
        <w:t xml:space="preserve">года, </w:t>
      </w:r>
      <w:r w:rsidR="00A25037">
        <w:rPr>
          <w:lang w:eastAsia="ru-RU"/>
        </w:rPr>
        <w:t>акта приема-передачи помещения №______от _____________.</w:t>
      </w:r>
    </w:p>
    <w:p w14:paraId="63C024F9" w14:textId="0D105181" w:rsidR="00D43B8A" w:rsidRPr="00D43B8A" w:rsidRDefault="00D43B8A" w:rsidP="00D43B8A">
      <w:pPr>
        <w:widowControl/>
        <w:autoSpaceDE/>
        <w:autoSpaceDN/>
        <w:contextualSpacing/>
        <w:jc w:val="both"/>
        <w:rPr>
          <w:lang w:eastAsia="ru-RU"/>
        </w:rPr>
      </w:pPr>
      <w:r w:rsidRPr="00D43B8A">
        <w:rPr>
          <w:lang w:eastAsia="ru-RU"/>
        </w:rPr>
        <w:t xml:space="preserve">1.5. На основании Акта приема-передачи Принципал передает, а Агент принимает Помещение, находящееся в нем </w:t>
      </w:r>
      <w:r w:rsidR="00A25037">
        <w:rPr>
          <w:lang w:eastAsia="ru-RU"/>
        </w:rPr>
        <w:t>о</w:t>
      </w:r>
      <w:r w:rsidRPr="00D43B8A">
        <w:rPr>
          <w:lang w:eastAsia="ru-RU"/>
        </w:rPr>
        <w:t>снащение и копии документов, обеспечивающих возможность для Агента заключать Договоры и соглашения с третьими лицами по управлению Помещением и Общим имуществом. Агент принимает Помещение и Общее имущество в том техническом состоянии, в каком они находятся в момент подписания Акта приема-передачи Помещения.</w:t>
      </w:r>
    </w:p>
    <w:p w14:paraId="5D5744D0" w14:textId="77777777" w:rsidR="00D43B8A" w:rsidRPr="00D43B8A" w:rsidRDefault="00D43B8A" w:rsidP="00D43B8A">
      <w:pPr>
        <w:widowControl/>
        <w:autoSpaceDE/>
        <w:autoSpaceDN/>
        <w:contextualSpacing/>
        <w:jc w:val="both"/>
        <w:rPr>
          <w:lang w:eastAsia="ru-RU"/>
        </w:rPr>
      </w:pPr>
      <w:r w:rsidRPr="00D43B8A">
        <w:rPr>
          <w:lang w:eastAsia="ru-RU"/>
        </w:rPr>
        <w:t>1.6. По сделке, совершенной Агентом с третьим лицом от своего имени,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14:paraId="77F7D007"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78F48F08" w14:textId="77777777" w:rsidR="00D43B8A" w:rsidRPr="00D43B8A" w:rsidRDefault="00D43B8A" w:rsidP="00D43B8A">
      <w:pPr>
        <w:widowControl/>
        <w:autoSpaceDE/>
        <w:autoSpaceDN/>
        <w:contextualSpacing/>
        <w:jc w:val="center"/>
        <w:rPr>
          <w:b/>
          <w:lang w:eastAsia="ru-RU"/>
        </w:rPr>
      </w:pPr>
      <w:r w:rsidRPr="00D43B8A">
        <w:rPr>
          <w:b/>
          <w:lang w:eastAsia="ru-RU"/>
        </w:rPr>
        <w:t>2. Поручение Агенту</w:t>
      </w:r>
    </w:p>
    <w:p w14:paraId="592014B9" w14:textId="77777777" w:rsidR="00D43B8A" w:rsidRPr="00D43B8A" w:rsidRDefault="00D43B8A" w:rsidP="00D43B8A">
      <w:pPr>
        <w:widowControl/>
        <w:autoSpaceDE/>
        <w:autoSpaceDN/>
        <w:contextualSpacing/>
        <w:jc w:val="both"/>
        <w:rPr>
          <w:lang w:eastAsia="ru-RU"/>
        </w:rPr>
      </w:pPr>
      <w:r w:rsidRPr="00D43B8A">
        <w:rPr>
          <w:lang w:eastAsia="ru-RU"/>
        </w:rPr>
        <w:t>2.1. Действия по Управлению, поручаемые Принципалом Агенту, включают в себя:</w:t>
      </w:r>
    </w:p>
    <w:p w14:paraId="3EC7EFEC" w14:textId="4973F2C4" w:rsidR="00D43B8A" w:rsidRPr="00D43B8A" w:rsidRDefault="00D43B8A" w:rsidP="002E4BC8">
      <w:pPr>
        <w:widowControl/>
        <w:numPr>
          <w:ilvl w:val="2"/>
          <w:numId w:val="13"/>
        </w:numPr>
        <w:shd w:val="clear" w:color="auto" w:fill="FFFFFF"/>
        <w:autoSpaceDE/>
        <w:autoSpaceDN/>
        <w:jc w:val="both"/>
        <w:rPr>
          <w:lang w:eastAsia="ru-RU"/>
        </w:rPr>
      </w:pPr>
      <w:r w:rsidRPr="00D43B8A">
        <w:rPr>
          <w:color w:val="000000"/>
          <w:shd w:val="clear" w:color="auto" w:fill="FFFFFF"/>
          <w:lang w:eastAsia="ru-RU"/>
        </w:rPr>
        <w:t>организацию использования Помещения для оказания гостиничных услуг</w:t>
      </w:r>
      <w:r w:rsidRPr="00D43B8A">
        <w:rPr>
          <w:lang w:eastAsia="ru-RU"/>
        </w:rPr>
        <w:t xml:space="preserve">, включая заключение Агентом от своего имени с </w:t>
      </w:r>
      <w:r w:rsidR="00A25037">
        <w:rPr>
          <w:lang w:eastAsia="ru-RU"/>
        </w:rPr>
        <w:t>гостиничным оператором</w:t>
      </w:r>
      <w:r w:rsidRPr="00D43B8A">
        <w:rPr>
          <w:lang w:eastAsia="ru-RU"/>
        </w:rPr>
        <w:t xml:space="preserve"> договоров управления гостиницей, лицензионных соглашений по использованию товарных знаков, ноу-хау и пр., а также с третьими лицами договоров бронирования, договоров об оказании гостиничных услуг, обеспечение оказания всех сопутствующих услуг, как входящих, так и не входящих в цену гостиничного номера-Помещения, обеспечение круглосуточного обслуживания потребителей гостиничных услуг и выполнение иных необходимых действий; в том числе заключение договоров на обеспечение доступа к системе дистрибуции номеров в электронные каналы продаж; договоров на осуществление допуска к системе </w:t>
      </w:r>
      <w:proofErr w:type="spellStart"/>
      <w:r w:rsidRPr="00D43B8A">
        <w:rPr>
          <w:lang w:eastAsia="ru-RU"/>
        </w:rPr>
        <w:t>TravelLine</w:t>
      </w:r>
      <w:proofErr w:type="spellEnd"/>
      <w:r w:rsidRPr="00D43B8A">
        <w:rPr>
          <w:lang w:eastAsia="ru-RU"/>
        </w:rPr>
        <w:t xml:space="preserve"> (или </w:t>
      </w:r>
      <w:proofErr w:type="spellStart"/>
      <w:r w:rsidRPr="00D43B8A">
        <w:rPr>
          <w:lang w:eastAsia="ru-RU"/>
        </w:rPr>
        <w:t>TravelClick</w:t>
      </w:r>
      <w:proofErr w:type="spellEnd"/>
      <w:r w:rsidRPr="00D43B8A">
        <w:rPr>
          <w:lang w:eastAsia="ru-RU"/>
        </w:rPr>
        <w:t>) и оказание услуг онлайн-бронирования в сети Интернет, иных договоров.</w:t>
      </w:r>
    </w:p>
    <w:p w14:paraId="174C0E19" w14:textId="77777777" w:rsidR="00D43B8A" w:rsidRPr="00D43B8A" w:rsidRDefault="00D43B8A" w:rsidP="002E4BC8">
      <w:pPr>
        <w:widowControl/>
        <w:numPr>
          <w:ilvl w:val="2"/>
          <w:numId w:val="13"/>
        </w:numPr>
        <w:shd w:val="clear" w:color="auto" w:fill="FFFFFF"/>
        <w:autoSpaceDE/>
        <w:autoSpaceDN/>
        <w:jc w:val="both"/>
        <w:rPr>
          <w:lang w:eastAsia="ru-RU"/>
        </w:rPr>
      </w:pPr>
      <w:r w:rsidRPr="00D43B8A">
        <w:rPr>
          <w:color w:val="000000"/>
          <w:shd w:val="clear" w:color="auto" w:fill="FFFFFF"/>
          <w:lang w:eastAsia="ru-RU"/>
        </w:rPr>
        <w:t xml:space="preserve">организацию коммерческого использования Общего имущества </w:t>
      </w:r>
      <w:r w:rsidRPr="00D43B8A">
        <w:rPr>
          <w:lang w:eastAsia="ru-RU"/>
        </w:rPr>
        <w:t xml:space="preserve">третьими лицами, включая заключение Агентом от своего имени с третьими лицами договоров об использовании Общего имущества и его частей, в том числе договоров на установку и эксплуатацию рекламных </w:t>
      </w:r>
      <w:r w:rsidRPr="00D43B8A">
        <w:rPr>
          <w:lang w:eastAsia="ru-RU"/>
        </w:rPr>
        <w:lastRenderedPageBreak/>
        <w:t>конструкций, обеспечение дополнительного использования Здания и прилегающей территории для проведения разовых/периодических развлекательных, игровых, оздоровительных, образовательных и иных мероприятий и акций, не противоречащих действующему законодательству РФ и не нарушающих права собственников Помещений в Здании;</w:t>
      </w:r>
    </w:p>
    <w:p w14:paraId="5BC594FF" w14:textId="77777777" w:rsidR="00D43B8A" w:rsidRPr="00D43B8A" w:rsidRDefault="00D43B8A" w:rsidP="002E4BC8">
      <w:pPr>
        <w:widowControl/>
        <w:numPr>
          <w:ilvl w:val="2"/>
          <w:numId w:val="13"/>
        </w:numPr>
        <w:shd w:val="clear" w:color="auto" w:fill="FFFFFF"/>
        <w:autoSpaceDE/>
        <w:autoSpaceDN/>
        <w:jc w:val="both"/>
        <w:rPr>
          <w:lang w:eastAsia="ru-RU"/>
        </w:rPr>
      </w:pPr>
      <w:r w:rsidRPr="00D43B8A">
        <w:rPr>
          <w:color w:val="000000"/>
          <w:shd w:val="clear" w:color="auto" w:fill="FFFFFF"/>
          <w:lang w:eastAsia="ru-RU"/>
        </w:rPr>
        <w:t>организацию использования Помещения для сдачи в аренду клиентам</w:t>
      </w:r>
      <w:r w:rsidRPr="00D43B8A">
        <w:rPr>
          <w:lang w:eastAsia="ru-RU"/>
        </w:rPr>
        <w:t>, включая заключение Агентом от своего имени с третьими лицами любых договоров бронирования, аренды, оказания услуг в отношении Помещения и контроль исполнения по ним;</w:t>
      </w:r>
    </w:p>
    <w:p w14:paraId="45F1D227" w14:textId="77777777" w:rsidR="00D43B8A" w:rsidRPr="00D43B8A" w:rsidRDefault="00D43B8A" w:rsidP="002E4BC8">
      <w:pPr>
        <w:widowControl/>
        <w:numPr>
          <w:ilvl w:val="2"/>
          <w:numId w:val="13"/>
        </w:numPr>
        <w:shd w:val="clear" w:color="auto" w:fill="FFFFFF"/>
        <w:autoSpaceDE/>
        <w:autoSpaceDN/>
        <w:jc w:val="both"/>
        <w:rPr>
          <w:lang w:eastAsia="ru-RU"/>
        </w:rPr>
      </w:pPr>
      <w:r w:rsidRPr="00D43B8A">
        <w:rPr>
          <w:lang w:eastAsia="ru-RU"/>
        </w:rPr>
        <w:t>осуществление Агентом от своего имени всех прав и обязанностей по всем заключаемым договорам, включая принятие оплаты на собственный расчетный счет Агента, выполнение всех действий, связанных с заключением, исполнением, изменением и прекращением необходимых для управления Помещением, Общим имуществом договоров, привлечением контрагентов к ответственности за ненадлежащее выполнение обязательств;</w:t>
      </w:r>
    </w:p>
    <w:p w14:paraId="69180200" w14:textId="77777777" w:rsidR="00D43B8A" w:rsidRPr="00D43B8A" w:rsidRDefault="00D43B8A" w:rsidP="002E4BC8">
      <w:pPr>
        <w:widowControl/>
        <w:numPr>
          <w:ilvl w:val="2"/>
          <w:numId w:val="13"/>
        </w:numPr>
        <w:shd w:val="clear" w:color="auto" w:fill="FFFFFF"/>
        <w:autoSpaceDE/>
        <w:autoSpaceDN/>
        <w:jc w:val="both"/>
        <w:rPr>
          <w:lang w:eastAsia="ru-RU"/>
        </w:rPr>
      </w:pPr>
      <w:r w:rsidRPr="00D43B8A">
        <w:rPr>
          <w:lang w:eastAsia="ru-RU"/>
        </w:rPr>
        <w:t>организацию рекламы и привлечение потребителей гостиничных услуг, арендаторов и пользователей в отношении Помещения.</w:t>
      </w:r>
    </w:p>
    <w:p w14:paraId="5911A00D" w14:textId="77777777" w:rsidR="00D43B8A" w:rsidRPr="00D43B8A" w:rsidRDefault="00D43B8A" w:rsidP="002E4BC8">
      <w:pPr>
        <w:widowControl/>
        <w:numPr>
          <w:ilvl w:val="2"/>
          <w:numId w:val="13"/>
        </w:numPr>
        <w:shd w:val="clear" w:color="auto" w:fill="FFFFFF"/>
        <w:autoSpaceDE/>
        <w:autoSpaceDN/>
        <w:jc w:val="both"/>
        <w:rPr>
          <w:lang w:eastAsia="ru-RU"/>
        </w:rPr>
      </w:pPr>
      <w:r w:rsidRPr="00D43B8A">
        <w:rPr>
          <w:lang w:eastAsia="ru-RU"/>
        </w:rPr>
        <w:t xml:space="preserve">Организацию набора персонала, оснащения Помещения, мест общего пользования, в целях обеспечения деятельности Гостиницы в целом и Помещения в частности при оказании гостиничных услуг клиентам. </w:t>
      </w:r>
    </w:p>
    <w:p w14:paraId="1435FBB3" w14:textId="77777777" w:rsidR="00D43B8A" w:rsidRPr="00D43B8A" w:rsidRDefault="00D43B8A" w:rsidP="002E4BC8">
      <w:pPr>
        <w:widowControl/>
        <w:numPr>
          <w:ilvl w:val="1"/>
          <w:numId w:val="13"/>
        </w:numPr>
        <w:autoSpaceDE/>
        <w:autoSpaceDN/>
        <w:contextualSpacing/>
        <w:jc w:val="both"/>
        <w:rPr>
          <w:rFonts w:eastAsia="SimSun"/>
          <w:bCs/>
          <w:lang w:eastAsia="ru-RU"/>
        </w:rPr>
      </w:pPr>
      <w:r w:rsidRPr="00D43B8A">
        <w:rPr>
          <w:lang w:eastAsia="ru-RU"/>
        </w:rPr>
        <w:t>Для выполнения данных поручений Принципал д</w:t>
      </w:r>
      <w:r w:rsidRPr="00D43B8A">
        <w:rPr>
          <w:rFonts w:eastAsia="SimSun"/>
          <w:bCs/>
          <w:lang w:eastAsia="ru-RU"/>
        </w:rPr>
        <w:t>елегирует Агенту полномочия:</w:t>
      </w:r>
    </w:p>
    <w:p w14:paraId="7605C7DC" w14:textId="1BEF23A8" w:rsidR="00D43B8A" w:rsidRPr="00D43B8A" w:rsidRDefault="00D43B8A" w:rsidP="002E4BC8">
      <w:pPr>
        <w:widowControl/>
        <w:numPr>
          <w:ilvl w:val="2"/>
          <w:numId w:val="13"/>
        </w:numPr>
        <w:autoSpaceDE/>
        <w:autoSpaceDN/>
        <w:contextualSpacing/>
        <w:jc w:val="both"/>
        <w:rPr>
          <w:rFonts w:eastAsia="SimSun"/>
          <w:bCs/>
          <w:lang w:eastAsia="ru-RU"/>
        </w:rPr>
      </w:pPr>
      <w:r w:rsidRPr="00D43B8A">
        <w:rPr>
          <w:rFonts w:eastAsia="SimSun"/>
          <w:bCs/>
          <w:lang w:eastAsia="ru-RU"/>
        </w:rPr>
        <w:t xml:space="preserve"> по представлению интересов Принципала в рамках договора перед </w:t>
      </w:r>
      <w:r w:rsidR="00A25037">
        <w:rPr>
          <w:rFonts w:eastAsia="SimSun"/>
          <w:bCs/>
          <w:lang w:eastAsia="ru-RU"/>
        </w:rPr>
        <w:t>гостиничным оператором</w:t>
      </w:r>
      <w:r w:rsidRPr="00D43B8A">
        <w:rPr>
          <w:rFonts w:eastAsia="SimSun"/>
          <w:bCs/>
          <w:lang w:eastAsia="ru-RU"/>
        </w:rPr>
        <w:t xml:space="preserve">, а </w:t>
      </w:r>
      <w:r w:rsidR="00A25037">
        <w:rPr>
          <w:rFonts w:eastAsia="SimSun"/>
          <w:bCs/>
          <w:lang w:eastAsia="ru-RU"/>
        </w:rPr>
        <w:t>гостиничный оператор</w:t>
      </w:r>
      <w:r w:rsidRPr="00D43B8A">
        <w:rPr>
          <w:rFonts w:eastAsia="SimSun"/>
          <w:bCs/>
          <w:lang w:eastAsia="ru-RU"/>
        </w:rPr>
        <w:t xml:space="preserve"> посредством и силами Агента, осуществляет управление гостиницей под своим брендом</w:t>
      </w:r>
      <w:r w:rsidRPr="00D43B8A">
        <w:rPr>
          <w:lang w:eastAsia="ru-RU"/>
        </w:rPr>
        <w:t>;</w:t>
      </w:r>
      <w:r w:rsidRPr="00D43B8A">
        <w:rPr>
          <w:b/>
          <w:lang w:eastAsia="ru-RU"/>
        </w:rPr>
        <w:t xml:space="preserve"> </w:t>
      </w:r>
    </w:p>
    <w:p w14:paraId="56D127D9"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по поиску и привлечению клиентов для временного размещения в Помещении, использовании Общего имущества; </w:t>
      </w:r>
    </w:p>
    <w:p w14:paraId="30F2A373"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по заключению от своего имени договоров с третьими лицами в отношении Помещения, Общего имущества, договоров управления, оказания услуг, договоров бронирования и любых иных договоров, с предоставлением Агенту полномочий самостоятельно осуществляя выбор контрагентов заключать, изменять и расторгать все необходимые для управления имуществом договоры с третьими лицами.;</w:t>
      </w:r>
    </w:p>
    <w:p w14:paraId="677530AB"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самостоятельно определять финансовые и иные условия договоров с третьими лицами;</w:t>
      </w:r>
    </w:p>
    <w:p w14:paraId="15D8EB50"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осуществлять все права и обязанности по всем договорам, принимать по ним исполнение, а также применять предусмотренную такими договорами ответственность за ненадлежащее исполнение обязательств третьими лицами;</w:t>
      </w:r>
    </w:p>
    <w:p w14:paraId="3DC811B6"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 оказывать комплекс услуг, направленных на продвижение Помещения на рынке гостиничных услуг с разработкой плана рекламной кампании и сметы расходов по продвижению Помещения; организация создания и работы специализированного сайта, продвижение сайта; организация изготовления рекламной продукции (буклетов, сувениров, фото- видео-сессий);</w:t>
      </w:r>
    </w:p>
    <w:p w14:paraId="3F5C4F0E"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закупка и установка программного обеспечения (Bitrix24, личный кабинет, автоматическая система управления апарт-отелей (АСУ) и прочего программного обеспечения);</w:t>
      </w:r>
    </w:p>
    <w:p w14:paraId="5351A10E"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на получение от клиентов/арендаторов Помещения и Общего имущества и иных третьих лиц денежных средств, причитающихся в пользу Принципала, и перечисление Принципалу таких денежных средств;</w:t>
      </w:r>
    </w:p>
    <w:p w14:paraId="7D9C6F2C" w14:textId="584A9CB7" w:rsidR="00D43B8A" w:rsidRPr="00D43B8A" w:rsidRDefault="00D43B8A" w:rsidP="002E4BC8">
      <w:pPr>
        <w:widowControl/>
        <w:numPr>
          <w:ilvl w:val="2"/>
          <w:numId w:val="13"/>
        </w:numPr>
        <w:autoSpaceDE/>
        <w:autoSpaceDN/>
        <w:contextualSpacing/>
        <w:jc w:val="both"/>
        <w:rPr>
          <w:lang w:eastAsia="ru-RU"/>
        </w:rPr>
      </w:pPr>
      <w:r w:rsidRPr="00D43B8A">
        <w:rPr>
          <w:lang w:eastAsia="ru-RU"/>
        </w:rPr>
        <w:t>на осуществление оплаты от имени Принципала из подлежащих перечислению Принципалу денежных средств, возмещаемых расходов в рамках настоящего Договора, а также осуществление оплаты по содержанию, техническому обслуживанию и текущему ремонту инженерных систем и оборудования.</w:t>
      </w:r>
    </w:p>
    <w:p w14:paraId="7561EA0F"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На обращение в соответствующие государственные органы и организации с целью </w:t>
      </w:r>
      <w:proofErr w:type="gramStart"/>
      <w:r w:rsidRPr="00D43B8A">
        <w:rPr>
          <w:lang w:eastAsia="ru-RU"/>
        </w:rPr>
        <w:t>присвоения  гостинице,  расположенной</w:t>
      </w:r>
      <w:proofErr w:type="gramEnd"/>
      <w:r w:rsidRPr="00D43B8A">
        <w:rPr>
          <w:lang w:eastAsia="ru-RU"/>
        </w:rPr>
        <w:t xml:space="preserve"> в Здании, соответствующей категории, предусмотренной системой классификации гостиниц, совершать любые иные необходимые для этого действия.  </w:t>
      </w:r>
    </w:p>
    <w:p w14:paraId="485D440D"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На самостоятельное установление размера платы для клиентов за временное проживание в Помещении и сдачи в аренду Общего имущества.</w:t>
      </w:r>
    </w:p>
    <w:p w14:paraId="3D087147"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иные действия.</w:t>
      </w:r>
    </w:p>
    <w:p w14:paraId="07EE805F" w14:textId="74EF2634" w:rsidR="00D43B8A" w:rsidRDefault="00D43B8A" w:rsidP="002E4BC8">
      <w:pPr>
        <w:widowControl/>
        <w:numPr>
          <w:ilvl w:val="1"/>
          <w:numId w:val="13"/>
        </w:numPr>
        <w:autoSpaceDE/>
        <w:autoSpaceDN/>
        <w:contextualSpacing/>
        <w:jc w:val="both"/>
        <w:rPr>
          <w:lang w:eastAsia="ru-RU"/>
        </w:rPr>
      </w:pPr>
      <w:r w:rsidRPr="00D43B8A">
        <w:rPr>
          <w:lang w:eastAsia="ru-RU"/>
        </w:rPr>
        <w:t xml:space="preserve">При реализации поручения Принципала, установленного настоящим договором, Агент следует рекомендациям </w:t>
      </w:r>
      <w:r w:rsidR="00A25037">
        <w:rPr>
          <w:lang w:eastAsia="ru-RU"/>
        </w:rPr>
        <w:t>гостиничного оператора</w:t>
      </w:r>
      <w:r w:rsidRPr="00D43B8A">
        <w:rPr>
          <w:lang w:eastAsia="ru-RU"/>
        </w:rPr>
        <w:t>.</w:t>
      </w:r>
    </w:p>
    <w:p w14:paraId="3E1A9BEB" w14:textId="77777777" w:rsidR="00A25037" w:rsidRPr="00D43B8A" w:rsidRDefault="00A25037" w:rsidP="00A25037">
      <w:pPr>
        <w:widowControl/>
        <w:autoSpaceDE/>
        <w:autoSpaceDN/>
        <w:ind w:left="1440"/>
        <w:contextualSpacing/>
        <w:jc w:val="both"/>
        <w:rPr>
          <w:lang w:eastAsia="ru-RU"/>
        </w:rPr>
      </w:pPr>
    </w:p>
    <w:p w14:paraId="63BF6C3D"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Права и обязанности</w:t>
      </w:r>
    </w:p>
    <w:p w14:paraId="41A8550C" w14:textId="77777777" w:rsidR="00D43B8A" w:rsidRPr="00D43B8A" w:rsidRDefault="00D43B8A" w:rsidP="002E4BC8">
      <w:pPr>
        <w:widowControl/>
        <w:numPr>
          <w:ilvl w:val="1"/>
          <w:numId w:val="13"/>
        </w:numPr>
        <w:autoSpaceDE/>
        <w:autoSpaceDN/>
        <w:contextualSpacing/>
        <w:jc w:val="both"/>
        <w:rPr>
          <w:b/>
          <w:lang w:eastAsia="ru-RU"/>
        </w:rPr>
      </w:pPr>
      <w:r w:rsidRPr="00D43B8A">
        <w:rPr>
          <w:b/>
          <w:lang w:eastAsia="ru-RU"/>
        </w:rPr>
        <w:t xml:space="preserve">Агент обязуется: </w:t>
      </w:r>
    </w:p>
    <w:p w14:paraId="71D394FC"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lastRenderedPageBreak/>
        <w:t>Выполнять поручение Принципала по настоящему Договору в полном объеме в целях управления Помещением и извлечением дохода в пользу Принципала.</w:t>
      </w:r>
    </w:p>
    <w:p w14:paraId="5D076967"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Принимать плату по заключенным в отношении Помещения, Общего имущества Договорам и перечислять ее Принципалу в порядке и в срок, предусмотренные Договором; </w:t>
      </w:r>
    </w:p>
    <w:p w14:paraId="006376F4"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Представлять Принципалу отчеты в порядке, предусмотренном настоящим Договором;</w:t>
      </w:r>
    </w:p>
    <w:p w14:paraId="02D71CA7"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Размещать любую информацию, относящуюся к предмету Договора в </w:t>
      </w:r>
      <w:proofErr w:type="spellStart"/>
      <w:r w:rsidRPr="00D43B8A">
        <w:rPr>
          <w:lang w:eastAsia="ru-RU"/>
        </w:rPr>
        <w:t>web</w:t>
      </w:r>
      <w:proofErr w:type="spellEnd"/>
      <w:r w:rsidRPr="00D43B8A">
        <w:rPr>
          <w:lang w:eastAsia="ru-RU"/>
        </w:rPr>
        <w:t>-сервисе «Личный кабинет»;</w:t>
      </w:r>
    </w:p>
    <w:p w14:paraId="1172D404"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Прилагать все возможные усилия для того, чтобы избежать несанкционированного использования информации, расположенной на </w:t>
      </w:r>
      <w:proofErr w:type="spellStart"/>
      <w:r w:rsidRPr="00D43B8A">
        <w:rPr>
          <w:lang w:eastAsia="ru-RU"/>
        </w:rPr>
        <w:t>web</w:t>
      </w:r>
      <w:proofErr w:type="spellEnd"/>
      <w:r w:rsidRPr="00D43B8A">
        <w:rPr>
          <w:lang w:eastAsia="ru-RU"/>
        </w:rPr>
        <w:t>-сервисе «Личный кабинет» третьими лицами;</w:t>
      </w:r>
    </w:p>
    <w:p w14:paraId="7D3C58C8"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Обеспечить нормальное, бесперебойное и круглосуточное функционирование </w:t>
      </w:r>
      <w:proofErr w:type="spellStart"/>
      <w:r w:rsidRPr="00D43B8A">
        <w:rPr>
          <w:lang w:eastAsia="ru-RU"/>
        </w:rPr>
        <w:t>web</w:t>
      </w:r>
      <w:proofErr w:type="spellEnd"/>
      <w:r w:rsidRPr="00D43B8A">
        <w:rPr>
          <w:lang w:eastAsia="ru-RU"/>
        </w:rPr>
        <w:t xml:space="preserve">-сервиса «Личный кабинет», своевременное обслуживание, ремонт и замену оборудования, обеспечивающего работу </w:t>
      </w:r>
      <w:proofErr w:type="spellStart"/>
      <w:r w:rsidRPr="00D43B8A">
        <w:rPr>
          <w:lang w:eastAsia="ru-RU"/>
        </w:rPr>
        <w:t>web</w:t>
      </w:r>
      <w:proofErr w:type="spellEnd"/>
      <w:r w:rsidRPr="00D43B8A">
        <w:rPr>
          <w:lang w:eastAsia="ru-RU"/>
        </w:rPr>
        <w:t xml:space="preserve">-сервиса «Личный кабинет». </w:t>
      </w:r>
    </w:p>
    <w:p w14:paraId="0F26EB94"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Действовать в интересах Принципала в ходе исполнения настоящего Договора. </w:t>
      </w:r>
    </w:p>
    <w:p w14:paraId="632852D2"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Приступить к исполнению своих обязанностей по настоящему Договору при условии подписания Принципалом следующих документов:</w:t>
      </w:r>
    </w:p>
    <w:p w14:paraId="6D4F182D" w14:textId="77777777" w:rsidR="00A25037" w:rsidRDefault="00D43B8A" w:rsidP="00D43B8A">
      <w:pPr>
        <w:widowControl/>
        <w:autoSpaceDE/>
        <w:autoSpaceDN/>
        <w:contextualSpacing/>
        <w:jc w:val="both"/>
        <w:rPr>
          <w:lang w:eastAsia="ru-RU"/>
        </w:rPr>
      </w:pPr>
      <w:r w:rsidRPr="00D43B8A">
        <w:rPr>
          <w:lang w:eastAsia="ru-RU"/>
        </w:rPr>
        <w:t xml:space="preserve">- </w:t>
      </w:r>
      <w:r w:rsidR="00A25037">
        <w:rPr>
          <w:lang w:eastAsia="ru-RU"/>
        </w:rPr>
        <w:t>з</w:t>
      </w:r>
      <w:r w:rsidRPr="00D43B8A">
        <w:rPr>
          <w:lang w:eastAsia="ru-RU"/>
        </w:rPr>
        <w:t xml:space="preserve">аявления о присоединении к договору управления, подписанного между </w:t>
      </w:r>
      <w:r w:rsidR="00A25037">
        <w:rPr>
          <w:lang w:eastAsia="ru-RU"/>
        </w:rPr>
        <w:t xml:space="preserve">гостиничным оператором </w:t>
      </w:r>
      <w:r w:rsidRPr="00D43B8A">
        <w:rPr>
          <w:lang w:eastAsia="ru-RU"/>
        </w:rPr>
        <w:t xml:space="preserve">и Агентом в целях эффективного управления гостиницей, </w:t>
      </w:r>
    </w:p>
    <w:p w14:paraId="289A56D4" w14:textId="24CD401D" w:rsidR="00D43B8A" w:rsidRPr="00D43B8A" w:rsidRDefault="00A25037" w:rsidP="00D43B8A">
      <w:pPr>
        <w:widowControl/>
        <w:autoSpaceDE/>
        <w:autoSpaceDN/>
        <w:contextualSpacing/>
        <w:jc w:val="both"/>
        <w:rPr>
          <w:b/>
          <w:lang w:eastAsia="ru-RU"/>
        </w:rPr>
      </w:pPr>
      <w:r>
        <w:rPr>
          <w:lang w:eastAsia="ru-RU"/>
        </w:rPr>
        <w:t>-акта приема-передачи Помещения в управление.</w:t>
      </w:r>
      <w:r w:rsidR="00D43B8A" w:rsidRPr="00D43B8A">
        <w:rPr>
          <w:b/>
          <w:lang w:eastAsia="ru-RU"/>
        </w:rPr>
        <w:t xml:space="preserve"> </w:t>
      </w:r>
    </w:p>
    <w:p w14:paraId="4401C733" w14:textId="77777777" w:rsidR="00D43B8A" w:rsidRPr="00D43B8A" w:rsidRDefault="00D43B8A" w:rsidP="002E4BC8">
      <w:pPr>
        <w:widowControl/>
        <w:numPr>
          <w:ilvl w:val="1"/>
          <w:numId w:val="13"/>
        </w:numPr>
        <w:autoSpaceDE/>
        <w:autoSpaceDN/>
        <w:contextualSpacing/>
        <w:jc w:val="both"/>
        <w:rPr>
          <w:b/>
          <w:lang w:eastAsia="ru-RU"/>
        </w:rPr>
      </w:pPr>
      <w:r w:rsidRPr="00D43B8A">
        <w:rPr>
          <w:b/>
          <w:lang w:eastAsia="ru-RU"/>
        </w:rPr>
        <w:t>Агент имеет право:</w:t>
      </w:r>
    </w:p>
    <w:p w14:paraId="1343D49C" w14:textId="77777777"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Удерживать причитающиеся ему по настоящему Договору суммы вознаграждения из всех сумм, полученных в пользу Принципала;</w:t>
      </w:r>
    </w:p>
    <w:p w14:paraId="2C40196C" w14:textId="77777777"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 xml:space="preserve">Действовать по своему усмотрению, если по обстоятельствам дела это необходимо в интересах Принципала и Агент не мог предварительно запросить Принципала либо не получил ответа на свой запрос в течение 2-х (двух) рабочих дней после его отправки в Личный кабинет либо по адресу электронной почты, указанной в реквизитах Принципала; </w:t>
      </w:r>
    </w:p>
    <w:p w14:paraId="321C1947" w14:textId="77777777"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заключать любые договоры неограниченное количество раз в период действия настоящего Договора и на условиях, определяемых Агентом по своему усмотрению. Дополнительное согласие Принципала на заключение указанных Договоров, а также на согласование их условий не требуется;</w:t>
      </w:r>
    </w:p>
    <w:p w14:paraId="7B0298D9" w14:textId="77777777"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 xml:space="preserve">Направлять Принципалу посредством </w:t>
      </w:r>
      <w:proofErr w:type="spellStart"/>
      <w:r w:rsidRPr="00D43B8A">
        <w:rPr>
          <w:lang w:eastAsia="ru-RU"/>
        </w:rPr>
        <w:t>web</w:t>
      </w:r>
      <w:proofErr w:type="spellEnd"/>
      <w:r w:rsidRPr="00D43B8A">
        <w:rPr>
          <w:lang w:eastAsia="ru-RU"/>
        </w:rPr>
        <w:t>-сервиса «Личный кабинет» отчеты, акты об оказании услуг, информационные сообщения о событиях, сервисах и прочую информацию, связанную с исполнением настоящего Договора;</w:t>
      </w:r>
    </w:p>
    <w:p w14:paraId="2DAEB7CA" w14:textId="77777777"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В случае несвоевременного согласования / не согласования Принципалом возмещаемых расходов, Агент оставляет за собой право приостановить заключение договоров в отношении Помещения, что повлияет на доходность Принципала, до урегулирования вопросов с расходами;</w:t>
      </w:r>
    </w:p>
    <w:p w14:paraId="22CD9D12" w14:textId="77777777"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Привлекать сторонние организации с целью выполнения поручения Принципала, в том числе, но не исключительно, приобретать франшизу бренда сети международного или европейского  оператора или привлекать такого оператора для управления отелем, в связи с чем заключать договор франчайзинга (концессии), лицензионный договор на товарные знаки, иные п</w:t>
      </w:r>
      <w:r w:rsidRPr="00D43B8A">
        <w:rPr>
          <w:shd w:val="clear" w:color="auto" w:fill="FFFFFF"/>
          <w:lang w:eastAsia="ru-RU"/>
        </w:rPr>
        <w:t xml:space="preserve">ередаваемые по договору объекты: секреты производства (ноу-хау), объекты авторских прав, коммерческое обозначение, патенты и </w:t>
      </w:r>
      <w:r w:rsidRPr="00D43B8A">
        <w:rPr>
          <w:lang w:eastAsia="ru-RU"/>
        </w:rPr>
        <w:t>прочее; договоры оказания услуг, иные договоры в целях исполнения настоящего Договора.</w:t>
      </w:r>
    </w:p>
    <w:p w14:paraId="450F8977" w14:textId="5DE29170" w:rsidR="00D43B8A" w:rsidRPr="00D43B8A" w:rsidRDefault="00D43B8A" w:rsidP="002E4BC8">
      <w:pPr>
        <w:widowControl/>
        <w:numPr>
          <w:ilvl w:val="2"/>
          <w:numId w:val="13"/>
        </w:numPr>
        <w:autoSpaceDE/>
        <w:autoSpaceDN/>
        <w:adjustRightInd w:val="0"/>
        <w:contextualSpacing/>
        <w:jc w:val="both"/>
        <w:rPr>
          <w:lang w:eastAsia="ru-RU"/>
        </w:rPr>
      </w:pPr>
      <w:r w:rsidRPr="00D43B8A">
        <w:rPr>
          <w:lang w:eastAsia="ru-RU"/>
        </w:rPr>
        <w:t xml:space="preserve">Сторонами согласовано право Агента при наличии задолженности Принципала за услуги по содержанию, техническому обслуживанию и текущему ремонту инженерных систем и оборудования Помещения и Общего имущества, удерживать из дохода Принципала сумму задолженности, а также пени за просрочку платежей и осуществлять ее погашение путем перечисления за Принципала суммы задолженности </w:t>
      </w:r>
      <w:r w:rsidR="00D429F6">
        <w:rPr>
          <w:lang w:eastAsia="ru-RU"/>
        </w:rPr>
        <w:t>за эксплуатацию и содержание мест общего пользования</w:t>
      </w:r>
      <w:r w:rsidRPr="00D43B8A">
        <w:rPr>
          <w:lang w:eastAsia="ru-RU"/>
        </w:rPr>
        <w:t>.</w:t>
      </w:r>
      <w:r w:rsidR="00D429F6">
        <w:rPr>
          <w:lang w:eastAsia="ru-RU"/>
        </w:rPr>
        <w:t xml:space="preserve"> Стороны установили, что при необходимости Агент вправе привлекать иную стороннюю организацию в качестве эксплуатирующей организации для содержания мест общего пользования, инженерного оборудования, благоустройства территории и т.д. (Здесь и далее- эксплуатирующая организация). </w:t>
      </w:r>
      <w:r w:rsidRPr="00D43B8A">
        <w:rPr>
          <w:lang w:eastAsia="ru-RU"/>
        </w:rPr>
        <w:t xml:space="preserve"> </w:t>
      </w:r>
    </w:p>
    <w:p w14:paraId="0019707A" w14:textId="77777777" w:rsidR="00D43B8A" w:rsidRPr="00D43B8A" w:rsidRDefault="00D43B8A" w:rsidP="002E4BC8">
      <w:pPr>
        <w:widowControl/>
        <w:numPr>
          <w:ilvl w:val="1"/>
          <w:numId w:val="13"/>
        </w:numPr>
        <w:autoSpaceDE/>
        <w:autoSpaceDN/>
        <w:contextualSpacing/>
        <w:jc w:val="both"/>
        <w:rPr>
          <w:b/>
          <w:lang w:eastAsia="ru-RU"/>
        </w:rPr>
      </w:pPr>
      <w:r w:rsidRPr="00D43B8A">
        <w:rPr>
          <w:b/>
          <w:lang w:eastAsia="ru-RU"/>
        </w:rPr>
        <w:t>Принципал обязуется:</w:t>
      </w:r>
    </w:p>
    <w:p w14:paraId="6AFCAE6B"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Предоставить Агенту при передаче Помещения копии правоустанавливающих документов в отношении Помещения, справку о реквизитах для перечисления денежных средств на счет банковской карты (для физических лиц), копии учредительных документов (для индивидуальных предпринимателей и юридических лиц), передать Агенту иные необходимые документы, а также </w:t>
      </w:r>
      <w:r w:rsidRPr="00D43B8A">
        <w:rPr>
          <w:lang w:eastAsia="ru-RU"/>
        </w:rPr>
        <w:lastRenderedPageBreak/>
        <w:t xml:space="preserve">сообщить информацию (в том числе адрес для направления почтовой корреспонденции, контактные телефоны, адрес электронной почты), необходимую для исполнения поручения; </w:t>
      </w:r>
    </w:p>
    <w:p w14:paraId="7ABC1E41"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В течение 2 (двух) рабочих дней с даты направления Агентом соответствующего </w:t>
      </w:r>
      <w:proofErr w:type="gramStart"/>
      <w:r w:rsidRPr="00D43B8A">
        <w:rPr>
          <w:lang w:eastAsia="ru-RU"/>
        </w:rPr>
        <w:t>запроса,  предоставлять</w:t>
      </w:r>
      <w:proofErr w:type="gramEnd"/>
      <w:r w:rsidRPr="00D43B8A">
        <w:rPr>
          <w:lang w:eastAsia="ru-RU"/>
        </w:rPr>
        <w:t xml:space="preserve"> Агенту все необходимые согласования и замечания в связи с исполнением настоящего Договора;</w:t>
      </w:r>
    </w:p>
    <w:p w14:paraId="1DE193EF"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Оплачивать услуги Агента в порядке, установленном разделом 4 настоящего Договора;</w:t>
      </w:r>
    </w:p>
    <w:p w14:paraId="71F4F616"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Не заключать аналогичных Договоров с третьими лицами в отношении Помещения;</w:t>
      </w:r>
    </w:p>
    <w:p w14:paraId="5D91A805" w14:textId="6862E94C" w:rsidR="00D43B8A" w:rsidRPr="00D43B8A" w:rsidRDefault="00D43B8A" w:rsidP="002E4BC8">
      <w:pPr>
        <w:widowControl/>
        <w:numPr>
          <w:ilvl w:val="2"/>
          <w:numId w:val="13"/>
        </w:numPr>
        <w:autoSpaceDE/>
        <w:autoSpaceDN/>
        <w:contextualSpacing/>
        <w:jc w:val="both"/>
        <w:rPr>
          <w:lang w:eastAsia="ru-RU"/>
        </w:rPr>
      </w:pPr>
      <w:r w:rsidRPr="00D43B8A">
        <w:rPr>
          <w:lang w:eastAsia="ru-RU"/>
        </w:rPr>
        <w:t>Оплачивать возмещаемые расходы в рамках настоящего Договора, а также нести расходы по содержанию Оснащения, его ремонту и замене, вызванных их естественным износом или окончанием срока службы. В случае окончания срока службы либо невозможности использования Оснащения по иным причинам (выход из строя) оказание услуг по Договору приостанавливается до момента замены такого Оснащения. Такое приостановление не является нарушением Агентом своих обязательств по Договору и не влечет применения мер ответственности.</w:t>
      </w:r>
    </w:p>
    <w:p w14:paraId="37E7B5BD" w14:textId="24188CCA" w:rsidR="00D43B8A" w:rsidRPr="00D43B8A" w:rsidRDefault="00D43B8A" w:rsidP="002E4BC8">
      <w:pPr>
        <w:widowControl/>
        <w:numPr>
          <w:ilvl w:val="2"/>
          <w:numId w:val="13"/>
        </w:numPr>
        <w:autoSpaceDE/>
        <w:autoSpaceDN/>
        <w:contextualSpacing/>
        <w:jc w:val="both"/>
        <w:rPr>
          <w:lang w:eastAsia="ru-RU"/>
        </w:rPr>
      </w:pPr>
      <w:r w:rsidRPr="00D43B8A">
        <w:rPr>
          <w:lang w:eastAsia="ru-RU"/>
        </w:rPr>
        <w:t>При этом расходы по содержанию Помещения и Оснащения, вызванные их естественным износом или окончанием срока службы, не подлежат согласованию Агентом с Принципалом, и осуществляются Агентом по мере необходимости за счет Принципала.</w:t>
      </w:r>
    </w:p>
    <w:p w14:paraId="4F33D90B" w14:textId="55B75ED6" w:rsidR="00D43B8A" w:rsidRPr="00D43B8A" w:rsidRDefault="00784D12" w:rsidP="002E4BC8">
      <w:pPr>
        <w:widowControl/>
        <w:numPr>
          <w:ilvl w:val="2"/>
          <w:numId w:val="13"/>
        </w:numPr>
        <w:autoSpaceDE/>
        <w:autoSpaceDN/>
        <w:contextualSpacing/>
        <w:jc w:val="both"/>
        <w:rPr>
          <w:lang w:eastAsia="ru-RU"/>
        </w:rPr>
      </w:pPr>
      <w:r>
        <w:rPr>
          <w:lang w:eastAsia="ru-RU"/>
        </w:rPr>
        <w:t>О произведенных расходах по замене Оснащения Агент оповещает Принципала через</w:t>
      </w:r>
      <w:r w:rsidR="00D43B8A" w:rsidRPr="00D43B8A">
        <w:rPr>
          <w:lang w:eastAsia="ru-RU"/>
        </w:rPr>
        <w:t xml:space="preserve"> Web-сервис «Личный кабинет». </w:t>
      </w:r>
    </w:p>
    <w:p w14:paraId="131A5C7B"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В результате завершения указанных работ по заявке Агент предоставляет Принципалу акт выполненных работ с описанием произведенных работ и их стоимости. Указанная в акте сумма подлежит компенсации Принципалом из сумм, подлежащих перечислению Принципалу или, по согласованию с Принципалом, должна быть им оплачена отдельно в течение 5 (пяти) рабочих дней с момента выставления Агентом счета на оплату;</w:t>
      </w:r>
    </w:p>
    <w:p w14:paraId="755A9A38"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Уведомить Агента о намерении продажи Помещения и/или прекращении права собственности Принципала на Помещение для организации сверки расчетов по настоящему договору на дату прекращения права собственности за Агентом.</w:t>
      </w:r>
    </w:p>
    <w:p w14:paraId="2FDB57BF"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Уведомлять Агента о своем намерении личного размещения в Помещении либо размещении указанных Агентом лиц не менее чем за 6 (шесть) месяцев до предполагаемой даты размещения с указанием периода размещения. В данном случае размещение возможно, если на указанный период Агентом не заключены в отношении Помещения договоры бронирования. </w:t>
      </w:r>
    </w:p>
    <w:p w14:paraId="0CC2088A"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 использовании </w:t>
      </w:r>
      <w:proofErr w:type="spellStart"/>
      <w:r w:rsidRPr="00D43B8A">
        <w:rPr>
          <w:lang w:eastAsia="ru-RU"/>
        </w:rPr>
        <w:t>web</w:t>
      </w:r>
      <w:proofErr w:type="spellEnd"/>
      <w:r w:rsidRPr="00D43B8A">
        <w:rPr>
          <w:lang w:eastAsia="ru-RU"/>
        </w:rPr>
        <w:t>-сервиса «Личный кабинет», Принципал обязуется:</w:t>
      </w:r>
    </w:p>
    <w:p w14:paraId="0ACE5AEC" w14:textId="77777777" w:rsidR="00D43B8A" w:rsidRPr="00D43B8A" w:rsidRDefault="00D43B8A" w:rsidP="00D43B8A">
      <w:pPr>
        <w:widowControl/>
        <w:contextualSpacing/>
        <w:jc w:val="both"/>
        <w:rPr>
          <w:lang w:eastAsia="ru-RU"/>
        </w:rPr>
      </w:pPr>
      <w:r w:rsidRPr="00D43B8A">
        <w:rPr>
          <w:lang w:eastAsia="ru-RU"/>
        </w:rPr>
        <w:t>- не представляться чужим именем или осуществлять регистрацию от чужого имени (частного лица или организации), не размещать заведомо недостоверную информацию, не вводить в заблуждение Агента относительно своей идентификации любым иным способом;</w:t>
      </w:r>
    </w:p>
    <w:p w14:paraId="2982B979" w14:textId="77777777" w:rsidR="00D43B8A" w:rsidRPr="00D43B8A" w:rsidRDefault="00D43B8A" w:rsidP="00D43B8A">
      <w:pPr>
        <w:widowControl/>
        <w:contextualSpacing/>
        <w:jc w:val="both"/>
        <w:rPr>
          <w:lang w:eastAsia="ru-RU"/>
        </w:rPr>
      </w:pPr>
      <w:r w:rsidRPr="00D43B8A">
        <w:rPr>
          <w:lang w:eastAsia="ru-RU"/>
        </w:rPr>
        <w:t xml:space="preserve">- После первого входа в </w:t>
      </w:r>
      <w:proofErr w:type="spellStart"/>
      <w:r w:rsidRPr="00D43B8A">
        <w:rPr>
          <w:lang w:eastAsia="ru-RU"/>
        </w:rPr>
        <w:t>web</w:t>
      </w:r>
      <w:proofErr w:type="spellEnd"/>
      <w:r w:rsidRPr="00D43B8A">
        <w:rPr>
          <w:lang w:eastAsia="ru-RU"/>
        </w:rPr>
        <w:t xml:space="preserve">-сервис «Личный кабинет», изменить выданный пароль на новый; </w:t>
      </w:r>
    </w:p>
    <w:p w14:paraId="1712111B" w14:textId="77777777" w:rsidR="00D43B8A" w:rsidRPr="00D43B8A" w:rsidRDefault="00D43B8A" w:rsidP="00D43B8A">
      <w:pPr>
        <w:widowControl/>
        <w:contextualSpacing/>
        <w:jc w:val="both"/>
        <w:rPr>
          <w:lang w:eastAsia="ru-RU"/>
        </w:rPr>
      </w:pPr>
      <w:r w:rsidRPr="00D43B8A">
        <w:rPr>
          <w:lang w:eastAsia="ru-RU"/>
        </w:rPr>
        <w:t xml:space="preserve">- Не передавать право совершения действий по использованию </w:t>
      </w:r>
      <w:proofErr w:type="spellStart"/>
      <w:r w:rsidRPr="00D43B8A">
        <w:rPr>
          <w:lang w:eastAsia="ru-RU"/>
        </w:rPr>
        <w:t>web</w:t>
      </w:r>
      <w:proofErr w:type="spellEnd"/>
      <w:r w:rsidRPr="00D43B8A">
        <w:rPr>
          <w:lang w:eastAsia="ru-RU"/>
        </w:rPr>
        <w:t xml:space="preserve">-сервиса «Личный кабинет» третьим лицам, сохранять в тайне от третьих лиц информацию о логине и пароле для доступа к </w:t>
      </w:r>
      <w:proofErr w:type="spellStart"/>
      <w:r w:rsidRPr="00D43B8A">
        <w:rPr>
          <w:lang w:eastAsia="ru-RU"/>
        </w:rPr>
        <w:t>web</w:t>
      </w:r>
      <w:proofErr w:type="spellEnd"/>
      <w:r w:rsidRPr="00D43B8A">
        <w:rPr>
          <w:lang w:eastAsia="ru-RU"/>
        </w:rPr>
        <w:t xml:space="preserve">-сервису «Личный кабинет»; </w:t>
      </w:r>
    </w:p>
    <w:p w14:paraId="2B26EA7D" w14:textId="77777777" w:rsidR="00D43B8A" w:rsidRPr="00D43B8A" w:rsidRDefault="00D43B8A" w:rsidP="00D43B8A">
      <w:pPr>
        <w:widowControl/>
        <w:contextualSpacing/>
        <w:jc w:val="both"/>
        <w:rPr>
          <w:lang w:eastAsia="ru-RU"/>
        </w:rPr>
      </w:pPr>
      <w:r w:rsidRPr="00D43B8A">
        <w:rPr>
          <w:lang w:eastAsia="ru-RU"/>
        </w:rPr>
        <w:t xml:space="preserve">-Не производить самовольное (несанкционированное) проникновение в любые программы, базы данных, и иные составляющие элементы </w:t>
      </w:r>
      <w:proofErr w:type="spellStart"/>
      <w:r w:rsidRPr="00D43B8A">
        <w:rPr>
          <w:lang w:eastAsia="ru-RU"/>
        </w:rPr>
        <w:t>web</w:t>
      </w:r>
      <w:proofErr w:type="spellEnd"/>
      <w:r w:rsidRPr="00D43B8A">
        <w:rPr>
          <w:lang w:eastAsia="ru-RU"/>
        </w:rPr>
        <w:t>-сервиса «Личный кабинет»;</w:t>
      </w:r>
    </w:p>
    <w:p w14:paraId="0EFE814C" w14:textId="77777777" w:rsidR="00D43B8A" w:rsidRPr="00D43B8A" w:rsidRDefault="00D43B8A" w:rsidP="00D43B8A">
      <w:pPr>
        <w:widowControl/>
        <w:contextualSpacing/>
        <w:jc w:val="both"/>
        <w:rPr>
          <w:lang w:eastAsia="ru-RU"/>
        </w:rPr>
      </w:pPr>
      <w:r w:rsidRPr="00D43B8A">
        <w:rPr>
          <w:lang w:eastAsia="ru-RU"/>
        </w:rPr>
        <w:t xml:space="preserve">- Не совершать любые действия, нарушающие и/или копирующие оригинальный дизайн </w:t>
      </w:r>
      <w:proofErr w:type="spellStart"/>
      <w:r w:rsidRPr="00D43B8A">
        <w:rPr>
          <w:lang w:eastAsia="ru-RU"/>
        </w:rPr>
        <w:t>web</w:t>
      </w:r>
      <w:proofErr w:type="spellEnd"/>
      <w:r w:rsidRPr="00D43B8A">
        <w:rPr>
          <w:lang w:eastAsia="ru-RU"/>
        </w:rPr>
        <w:t>-сервиса «Личный кабинет».</w:t>
      </w:r>
    </w:p>
    <w:p w14:paraId="54B309D0" w14:textId="76BE22E3" w:rsidR="00D43B8A" w:rsidRPr="00D43B8A" w:rsidRDefault="00D43B8A" w:rsidP="002E4BC8">
      <w:pPr>
        <w:widowControl/>
        <w:numPr>
          <w:ilvl w:val="2"/>
          <w:numId w:val="13"/>
        </w:numPr>
        <w:autoSpaceDE/>
        <w:autoSpaceDN/>
        <w:contextualSpacing/>
        <w:jc w:val="both"/>
        <w:rPr>
          <w:lang w:eastAsia="ru-RU"/>
        </w:rPr>
      </w:pPr>
      <w:r w:rsidRPr="00D43B8A">
        <w:rPr>
          <w:lang w:eastAsia="ru-RU"/>
        </w:rPr>
        <w:t>Предоставить Агенту в течение 10 (десяти) рабочих дней с даты подписания настоящего Договора удостоверенную доверенность с полномочиями на обращение в компанию, уполномоченную осуществлять классификацию отеля на соответствие звездам.</w:t>
      </w:r>
    </w:p>
    <w:p w14:paraId="738C5C28"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При продаже Помещения третьему лицу Принципал обязан проинформировать нового Покупателя об условиях настоящего Договора и совершить со своей стороны все необходимые действия для подписания соответствующего соглашения, предметом которого является прекращение у Принципала обязательств по договору в связи с переходом права собственности на Помещение и возникновение у нового собственника обязательств по настоящему договору по форме, установленной Приложением №4 к настоящему Договору.</w:t>
      </w:r>
    </w:p>
    <w:p w14:paraId="3EF20AE8" w14:textId="33579E18"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В случае досрочного расторжения настоящего Договора по инициативе и (или) по вине Принципала, а также в случае если по вине Принципала новый собственник Помещения не примет условия настоящего Договора путем заключения </w:t>
      </w:r>
      <w:r w:rsidRPr="00D43B8A">
        <w:rPr>
          <w:bCs/>
          <w:lang w:eastAsia="ru-RU"/>
        </w:rPr>
        <w:t xml:space="preserve">Соглашения о перемене лица в обязательстве по агентскому договору на управление по форме Приложения №4 к настоящему Договору, и/или откажется от подписания соглашения о присоединении к договору управления, заключенного между Агентом и </w:t>
      </w:r>
      <w:r w:rsidR="00784D12">
        <w:rPr>
          <w:bCs/>
          <w:lang w:eastAsia="ru-RU"/>
        </w:rPr>
        <w:t>гостиничным оператором</w:t>
      </w:r>
      <w:r w:rsidRPr="00D43B8A">
        <w:rPr>
          <w:bCs/>
          <w:lang w:eastAsia="ru-RU"/>
        </w:rPr>
        <w:t xml:space="preserve">, </w:t>
      </w:r>
      <w:r w:rsidRPr="00D43B8A">
        <w:rPr>
          <w:lang w:eastAsia="ru-RU"/>
        </w:rPr>
        <w:t xml:space="preserve">Принципал обязуется выплатить за каждое нарушение  </w:t>
      </w:r>
      <w:r w:rsidRPr="00D43B8A">
        <w:rPr>
          <w:lang w:eastAsia="ru-RU"/>
        </w:rPr>
        <w:lastRenderedPageBreak/>
        <w:t>штраф в размере 2 000 000 (Два миллиона) рублей в течение 10 (десяти) рабочих    дней с даты предъявления соответствующего требования.</w:t>
      </w:r>
    </w:p>
    <w:p w14:paraId="66994789" w14:textId="64DCDCCF"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Принципал </w:t>
      </w:r>
      <w:r w:rsidR="00784D12">
        <w:rPr>
          <w:lang w:eastAsia="ru-RU"/>
        </w:rPr>
        <w:t>при</w:t>
      </w:r>
      <w:r w:rsidRPr="00D43B8A">
        <w:rPr>
          <w:lang w:eastAsia="ru-RU"/>
        </w:rPr>
        <w:t xml:space="preserve"> подписани</w:t>
      </w:r>
      <w:r w:rsidR="00784D12">
        <w:rPr>
          <w:lang w:eastAsia="ru-RU"/>
        </w:rPr>
        <w:t>и</w:t>
      </w:r>
      <w:r w:rsidRPr="00D43B8A">
        <w:rPr>
          <w:lang w:eastAsia="ru-RU"/>
        </w:rPr>
        <w:t xml:space="preserve"> с </w:t>
      </w:r>
      <w:r w:rsidR="00784D12">
        <w:rPr>
          <w:lang w:eastAsia="ru-RU"/>
        </w:rPr>
        <w:t>Застройщиком</w:t>
      </w:r>
      <w:r w:rsidRPr="00D43B8A">
        <w:rPr>
          <w:lang w:eastAsia="ru-RU"/>
        </w:rPr>
        <w:t xml:space="preserve"> Помещения Акта приема -передачи Помещения по Договору </w:t>
      </w:r>
      <w:r w:rsidR="00784D12">
        <w:rPr>
          <w:lang w:eastAsia="ru-RU"/>
        </w:rPr>
        <w:t>долевого участия в строительстве</w:t>
      </w:r>
      <w:r w:rsidRPr="00D43B8A">
        <w:rPr>
          <w:lang w:eastAsia="ru-RU"/>
        </w:rPr>
        <w:t xml:space="preserve"> обязан подписать </w:t>
      </w:r>
      <w:r w:rsidR="00784D12">
        <w:rPr>
          <w:lang w:eastAsia="ru-RU"/>
        </w:rPr>
        <w:t xml:space="preserve">в рамках настоящего Договора </w:t>
      </w:r>
      <w:r w:rsidRPr="00D43B8A">
        <w:rPr>
          <w:lang w:eastAsia="ru-RU"/>
        </w:rPr>
        <w:t xml:space="preserve">с Агентом Акт разграничения эксплуатационной ответственности (Приложение № 2 к настоящему Договору), по акту приёма-передачи инженерных сетей (приложение №6) состоится прием инженерного оборудования в Помещении согласно Перечня (приложение № 5).  Любые дефекты, обнаруженные в процессе осмотра и препятствующие нормальной работе Здания, будут занесены в Акт приёма-передачи. В Акт приема-передачи инженерных сетей также будет занесена информация о состоянии принятых сетей, систем и оборудования. До подписания вышеуказанного Акта на Агента не может быть возложена ответственность по непринятым системам в Помещении. </w:t>
      </w:r>
    </w:p>
    <w:p w14:paraId="215A4A22"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1FDABB64" w14:textId="77777777" w:rsidR="00D43B8A" w:rsidRPr="00D43B8A" w:rsidRDefault="00D43B8A" w:rsidP="002E4BC8">
      <w:pPr>
        <w:widowControl/>
        <w:numPr>
          <w:ilvl w:val="1"/>
          <w:numId w:val="13"/>
        </w:numPr>
        <w:autoSpaceDE/>
        <w:autoSpaceDN/>
        <w:contextualSpacing/>
        <w:jc w:val="both"/>
        <w:rPr>
          <w:b/>
          <w:lang w:eastAsia="ru-RU"/>
        </w:rPr>
      </w:pPr>
      <w:r w:rsidRPr="00D43B8A">
        <w:rPr>
          <w:b/>
          <w:lang w:eastAsia="ru-RU"/>
        </w:rPr>
        <w:t>Принципал имеет право:</w:t>
      </w:r>
    </w:p>
    <w:p w14:paraId="2553B848"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Запрашивать информацию и документы в отношении оказываемых услуг;</w:t>
      </w:r>
    </w:p>
    <w:p w14:paraId="17D16A8A" w14:textId="77777777" w:rsidR="00D43B8A" w:rsidRPr="00D43B8A" w:rsidRDefault="00D43B8A" w:rsidP="002E4BC8">
      <w:pPr>
        <w:widowControl/>
        <w:numPr>
          <w:ilvl w:val="2"/>
          <w:numId w:val="13"/>
        </w:numPr>
        <w:shd w:val="clear" w:color="auto" w:fill="FFFFFF"/>
        <w:autoSpaceDE/>
        <w:autoSpaceDN/>
        <w:jc w:val="both"/>
        <w:rPr>
          <w:lang w:eastAsia="ru-RU"/>
        </w:rPr>
      </w:pPr>
      <w:proofErr w:type="gramStart"/>
      <w:r w:rsidRPr="00D43B8A">
        <w:rPr>
          <w:lang w:eastAsia="ru-RU"/>
        </w:rPr>
        <w:t>Осматривать  Помещение</w:t>
      </w:r>
      <w:proofErr w:type="gramEnd"/>
      <w:r w:rsidRPr="00D43B8A">
        <w:rPr>
          <w:lang w:eastAsia="ru-RU"/>
        </w:rPr>
        <w:t xml:space="preserve"> в присутствии Агента, согласовав с Агентом точное время посещения не позднее, чем за 2 (два) рабочих дня до планируемой даты визита;</w:t>
      </w:r>
    </w:p>
    <w:p w14:paraId="57F0F571"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Принципал имеет право пребывать в Помещении в течение 30 (тридцати) календарных дней в году с предупреждением Агента о таком размещении за 6 (шесть) месяцев до предполагаемого периода размещения. Агент оставляет за собой право отказать Принципалу в таком размещении в случае занятости Помещения на предполагаемый период пребывания </w:t>
      </w:r>
      <w:proofErr w:type="gramStart"/>
      <w:r w:rsidRPr="00D43B8A">
        <w:rPr>
          <w:lang w:eastAsia="ru-RU"/>
        </w:rPr>
        <w:t>Принципалом  с</w:t>
      </w:r>
      <w:proofErr w:type="gramEnd"/>
      <w:r w:rsidRPr="00D43B8A">
        <w:rPr>
          <w:lang w:eastAsia="ru-RU"/>
        </w:rPr>
        <w:t xml:space="preserve"> предоставлением Принципалу аналогичного по категории Помещения. В случае отсутствия Помещения аналогичной </w:t>
      </w:r>
      <w:proofErr w:type="gramStart"/>
      <w:r w:rsidRPr="00D43B8A">
        <w:rPr>
          <w:lang w:eastAsia="ru-RU"/>
        </w:rPr>
        <w:t>категории  Агент</w:t>
      </w:r>
      <w:proofErr w:type="gramEnd"/>
      <w:r w:rsidRPr="00D43B8A">
        <w:rPr>
          <w:lang w:eastAsia="ru-RU"/>
        </w:rPr>
        <w:t xml:space="preserve"> вправе предложить Принципалу размещение в помещении иной категории, при этом если категория предоставленного помещения выше категории Помещения, принадлежащего Принципалу, последний обязан доплатить разницу сумм по прейскуранту отельера. В случае если категория предоставленного помещения ниже категории Помещения, принадлежащего Принципалу, Агент возмещает Принципалу разницу сумм по прейскуранту отельера. Расчеты между сторонами могут быть произведены зачетом встречных требований.</w:t>
      </w:r>
    </w:p>
    <w:p w14:paraId="5204CA90"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Принципал в случае проживания в Помещении более 30 (тридцати) календарных дней в году за каждый день проживания свыше 30 (тридцати) календарных дней оплачивает Агенту упущенную выгоду в размере 20% от АДР Помещения Принципала.</w:t>
      </w:r>
    </w:p>
    <w:p w14:paraId="1CDBE057"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В случае вынужденного простоя Помещения и здания отеля в целом, а именно невозможности и/или запрета использования Помещения по назначению, указанному в настоящем Договоре, если невозможность (или запрет) вызваны актами органов государственной / муниципальной власти, в том числе актами о введении режима повышенной готовности и/или режима чрезвычайной ситуации, санитарно-противоэпидемическими мероприятиями, проводимыми по инициативе органов государственной/муниципальной власти, а также в осенне-зимний-весенний сезон пониженного спроса бронирования Помещения Агент вправе самостоятельно изменить модель управления отелем, привлекая клиентов на долгосрочное размещение в Помещении.</w:t>
      </w:r>
    </w:p>
    <w:p w14:paraId="3A3A1DE8"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629A1EE0"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Расчеты по Договору</w:t>
      </w:r>
    </w:p>
    <w:p w14:paraId="4D9F7029"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Ежемесячное вознаграждение Агента по настоящему Договору составляет:</w:t>
      </w:r>
    </w:p>
    <w:p w14:paraId="789EA73D" w14:textId="77777777" w:rsidR="00D43B8A" w:rsidRPr="00D43B8A" w:rsidRDefault="00D43B8A" w:rsidP="00D43B8A">
      <w:pPr>
        <w:widowControl/>
        <w:autoSpaceDE/>
        <w:autoSpaceDN/>
        <w:contextualSpacing/>
        <w:jc w:val="both"/>
        <w:rPr>
          <w:lang w:eastAsia="ru-RU"/>
        </w:rPr>
      </w:pPr>
      <w:r w:rsidRPr="00D43B8A">
        <w:rPr>
          <w:lang w:eastAsia="ru-RU"/>
        </w:rPr>
        <w:t xml:space="preserve">- </w:t>
      </w:r>
      <w:r w:rsidRPr="00D43B8A">
        <w:rPr>
          <w:b/>
          <w:lang w:eastAsia="ru-RU"/>
        </w:rPr>
        <w:t>10 %</w:t>
      </w:r>
      <w:r w:rsidRPr="00D43B8A">
        <w:rPr>
          <w:lang w:eastAsia="ru-RU"/>
        </w:rPr>
        <w:t xml:space="preserve"> от денежных средств, полученных им в пользу Принципала </w:t>
      </w:r>
      <w:r w:rsidRPr="00D43B8A">
        <w:rPr>
          <w:b/>
          <w:lang w:eastAsia="ru-RU"/>
        </w:rPr>
        <w:t>от управления Помещением</w:t>
      </w:r>
      <w:r w:rsidRPr="00D43B8A">
        <w:rPr>
          <w:lang w:eastAsia="ru-RU"/>
        </w:rPr>
        <w:t xml:space="preserve"> (доход от управления Помещением) за вычетом возмещаемых расходов, за отчетный период (месяц); </w:t>
      </w:r>
    </w:p>
    <w:p w14:paraId="7982C0E6" w14:textId="77777777" w:rsidR="00D43B8A" w:rsidRPr="00D43B8A" w:rsidRDefault="00D43B8A" w:rsidP="00D43B8A">
      <w:pPr>
        <w:widowControl/>
        <w:autoSpaceDE/>
        <w:autoSpaceDN/>
        <w:contextualSpacing/>
        <w:jc w:val="both"/>
        <w:rPr>
          <w:lang w:eastAsia="ru-RU"/>
        </w:rPr>
      </w:pPr>
      <w:r w:rsidRPr="00D43B8A">
        <w:rPr>
          <w:lang w:eastAsia="ru-RU"/>
        </w:rPr>
        <w:t xml:space="preserve">- </w:t>
      </w:r>
      <w:r w:rsidRPr="00D43B8A">
        <w:rPr>
          <w:b/>
          <w:lang w:eastAsia="ru-RU"/>
        </w:rPr>
        <w:t>8 %</w:t>
      </w:r>
      <w:r w:rsidRPr="00D43B8A">
        <w:rPr>
          <w:lang w:eastAsia="ru-RU"/>
        </w:rPr>
        <w:t xml:space="preserve"> от денежных средств, полученных им в пользу Принципала </w:t>
      </w:r>
      <w:r w:rsidRPr="00D43B8A">
        <w:rPr>
          <w:b/>
          <w:lang w:eastAsia="ru-RU"/>
        </w:rPr>
        <w:t>от управления Общим имуществом</w:t>
      </w:r>
      <w:r w:rsidRPr="00D43B8A">
        <w:rPr>
          <w:lang w:eastAsia="ru-RU"/>
        </w:rPr>
        <w:t xml:space="preserve"> (доход от управления Общим имуществом) за вычетом возмещаемых расходов, за отчетный период (месяц).</w:t>
      </w:r>
    </w:p>
    <w:p w14:paraId="282F2D92"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Агент удерживает свое вознаграждение из указанных сумм.</w:t>
      </w:r>
    </w:p>
    <w:p w14:paraId="34F3F0D0" w14:textId="77777777"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Принципал уплачивает вознаграждение Агенту при наличии дохода. </w:t>
      </w:r>
    </w:p>
    <w:p w14:paraId="0D6A2CF0" w14:textId="10E43660" w:rsidR="00D43B8A" w:rsidRPr="00D43B8A" w:rsidRDefault="00D43B8A" w:rsidP="00D43B8A">
      <w:pPr>
        <w:widowControl/>
        <w:autoSpaceDE/>
        <w:autoSpaceDN/>
        <w:contextualSpacing/>
        <w:jc w:val="both"/>
        <w:rPr>
          <w:lang w:eastAsia="ru-RU"/>
        </w:rPr>
      </w:pPr>
      <w:r w:rsidRPr="00D43B8A">
        <w:rPr>
          <w:lang w:eastAsia="ru-RU"/>
        </w:rPr>
        <w:t xml:space="preserve">В случае отсутствия дохода Принципал безусловно возмещает Агенту все расходы, в том числе по уплате вознаграждения </w:t>
      </w:r>
      <w:r w:rsidR="00784D12">
        <w:rPr>
          <w:lang w:eastAsia="ru-RU"/>
        </w:rPr>
        <w:t>гостиничному оператору</w:t>
      </w:r>
      <w:r w:rsidRPr="00D43B8A">
        <w:rPr>
          <w:lang w:eastAsia="ru-RU"/>
        </w:rPr>
        <w:t xml:space="preserve"> по договору на управление, при этом минимальный размер вознаграждения </w:t>
      </w:r>
      <w:r w:rsidR="00784D12">
        <w:rPr>
          <w:lang w:eastAsia="ru-RU"/>
        </w:rPr>
        <w:t xml:space="preserve">гостиничного оператора </w:t>
      </w:r>
      <w:r w:rsidRPr="00D43B8A">
        <w:rPr>
          <w:lang w:eastAsia="ru-RU"/>
        </w:rPr>
        <w:t xml:space="preserve">составляет </w:t>
      </w:r>
      <w:r w:rsidR="00784D12">
        <w:rPr>
          <w:lang w:eastAsia="ru-RU"/>
        </w:rPr>
        <w:t>3,5</w:t>
      </w:r>
      <w:r w:rsidRPr="00D43B8A">
        <w:rPr>
          <w:lang w:eastAsia="ru-RU"/>
        </w:rPr>
        <w:t>% от валового дохода, из них на</w:t>
      </w:r>
      <w:r w:rsidRPr="00D43B8A">
        <w:rPr>
          <w:rFonts w:eastAsia="SimSun"/>
          <w:lang w:eastAsia="ru-RU"/>
        </w:rPr>
        <w:t xml:space="preserve"> базовую плату за Управление </w:t>
      </w:r>
      <w:r w:rsidR="00784D12">
        <w:rPr>
          <w:rFonts w:eastAsia="SimSun"/>
          <w:lang w:eastAsia="ru-RU"/>
        </w:rPr>
        <w:t>1</w:t>
      </w:r>
      <w:r w:rsidRPr="00D43B8A">
        <w:rPr>
          <w:rFonts w:eastAsia="SimSun"/>
          <w:lang w:eastAsia="ru-RU"/>
        </w:rPr>
        <w:t xml:space="preserve">% от валового дохода, вознаграждение за маркетинговые услуги </w:t>
      </w:r>
      <w:r w:rsidR="00784D12">
        <w:rPr>
          <w:rFonts w:eastAsia="SimSun"/>
          <w:lang w:eastAsia="ru-RU"/>
        </w:rPr>
        <w:t>1</w:t>
      </w:r>
      <w:r w:rsidRPr="00D43B8A">
        <w:rPr>
          <w:rFonts w:eastAsia="SimSun"/>
          <w:lang w:eastAsia="ru-RU"/>
        </w:rPr>
        <w:t xml:space="preserve">% (два процента) от валового дохода, </w:t>
      </w:r>
      <w:r w:rsidR="00784D12">
        <w:rPr>
          <w:rFonts w:eastAsia="SimSun"/>
          <w:lang w:eastAsia="ru-RU"/>
        </w:rPr>
        <w:t>1</w:t>
      </w:r>
      <w:r w:rsidRPr="00D43B8A">
        <w:rPr>
          <w:rFonts w:eastAsia="SimSun"/>
          <w:lang w:eastAsia="ru-RU"/>
        </w:rPr>
        <w:t xml:space="preserve">,5% от валового дохода плата по лицензионному договору. Валовый доход определяется в соответствии с условиями Договора, заключенного с </w:t>
      </w:r>
      <w:r w:rsidR="00AE4F06">
        <w:rPr>
          <w:rFonts w:eastAsia="SimSun"/>
          <w:lang w:eastAsia="ru-RU"/>
        </w:rPr>
        <w:t>гостиничным оператором</w:t>
      </w:r>
      <w:r w:rsidRPr="00D43B8A">
        <w:rPr>
          <w:rFonts w:eastAsia="SimSun"/>
          <w:lang w:eastAsia="ru-RU"/>
        </w:rPr>
        <w:t xml:space="preserve">, к которому присоединяется Принципал на основании соответствующего заявления. При этом во избежание реального взыскания с Принципала указанных сумм расходов, Агент </w:t>
      </w:r>
      <w:r w:rsidRPr="00D43B8A">
        <w:rPr>
          <w:lang w:eastAsia="ru-RU"/>
        </w:rPr>
        <w:t xml:space="preserve">использует </w:t>
      </w:r>
      <w:r w:rsidRPr="00D43B8A">
        <w:rPr>
          <w:lang w:eastAsia="ru-RU"/>
        </w:rPr>
        <w:lastRenderedPageBreak/>
        <w:t xml:space="preserve">все возможные источники дохода путем снижения размера Возмещаемых расходов или используя в качестве источника оплаты валовую выручку. </w:t>
      </w:r>
    </w:p>
    <w:p w14:paraId="3D4AB0B4" w14:textId="6BD790CF" w:rsidR="00D43B8A" w:rsidRPr="00D43B8A" w:rsidRDefault="00D43B8A" w:rsidP="002E4BC8">
      <w:pPr>
        <w:widowControl/>
        <w:numPr>
          <w:ilvl w:val="2"/>
          <w:numId w:val="13"/>
        </w:numPr>
        <w:autoSpaceDE/>
        <w:autoSpaceDN/>
        <w:contextualSpacing/>
        <w:jc w:val="both"/>
        <w:rPr>
          <w:lang w:eastAsia="ru-RU"/>
        </w:rPr>
      </w:pPr>
      <w:r w:rsidRPr="00D43B8A">
        <w:rPr>
          <w:lang w:eastAsia="ru-RU"/>
        </w:rPr>
        <w:t xml:space="preserve">При наличии дохода Принципал возмещает Агенту расходы, в том числе по уплате </w:t>
      </w:r>
      <w:r w:rsidRPr="00D43B8A">
        <w:rPr>
          <w:b/>
          <w:lang w:eastAsia="ru-RU"/>
        </w:rPr>
        <w:t xml:space="preserve">поощрительной премии </w:t>
      </w:r>
      <w:r w:rsidR="00AE4F06">
        <w:rPr>
          <w:lang w:eastAsia="ru-RU"/>
        </w:rPr>
        <w:t>гостиничного оператора</w:t>
      </w:r>
      <w:r w:rsidRPr="00D43B8A">
        <w:rPr>
          <w:lang w:eastAsia="ru-RU"/>
        </w:rPr>
        <w:t>, предусмотренной по договору на управление</w:t>
      </w:r>
      <w:r w:rsidRPr="00D43B8A">
        <w:rPr>
          <w:b/>
          <w:lang w:eastAsia="ru-RU"/>
        </w:rPr>
        <w:t xml:space="preserve"> </w:t>
      </w:r>
      <w:r w:rsidRPr="00D43B8A">
        <w:rPr>
          <w:bCs/>
          <w:lang w:eastAsia="ru-RU"/>
        </w:rPr>
        <w:t>в размере:</w:t>
      </w:r>
    </w:p>
    <w:p w14:paraId="249BF024" w14:textId="04441FA2" w:rsidR="00AE4F06" w:rsidRDefault="00AE4F06" w:rsidP="002E4BC8">
      <w:pPr>
        <w:widowControl/>
        <w:numPr>
          <w:ilvl w:val="0"/>
          <w:numId w:val="14"/>
        </w:numPr>
        <w:autoSpaceDE/>
        <w:autoSpaceDN/>
        <w:contextualSpacing/>
        <w:jc w:val="both"/>
        <w:rPr>
          <w:lang w:eastAsia="ru-RU"/>
        </w:rPr>
      </w:pPr>
      <w:r>
        <w:rPr>
          <w:lang w:eastAsia="ru-RU"/>
        </w:rPr>
        <w:t>0 % (ноль процентов) от Валовой операционной прибыли (GOP), если составляет менее 20 % от Валовой Выручки, не включая НДС, кроме того НДС по ставке, установленной законодательством РФ;</w:t>
      </w:r>
    </w:p>
    <w:p w14:paraId="0D584BA1" w14:textId="447E4472" w:rsidR="00AE4F06" w:rsidRDefault="00AE4F06" w:rsidP="002E4BC8">
      <w:pPr>
        <w:widowControl/>
        <w:numPr>
          <w:ilvl w:val="0"/>
          <w:numId w:val="14"/>
        </w:numPr>
        <w:autoSpaceDE/>
        <w:autoSpaceDN/>
        <w:contextualSpacing/>
        <w:jc w:val="both"/>
        <w:rPr>
          <w:lang w:eastAsia="ru-RU"/>
        </w:rPr>
      </w:pPr>
      <w:r>
        <w:rPr>
          <w:lang w:eastAsia="ru-RU"/>
        </w:rPr>
        <w:t>6% (шесть процентов) от Валовой операционной прибыли (GOP), если GOP составляет от 20%, включительно, но менее 30% от Валовой Выручки, не включая НДС, кроме того НДС по ставке, установленной законодательством РФ;</w:t>
      </w:r>
    </w:p>
    <w:p w14:paraId="0F5A1BF5" w14:textId="3B14A4E7" w:rsidR="00AE4F06" w:rsidRDefault="00AE4F06" w:rsidP="002E4BC8">
      <w:pPr>
        <w:widowControl/>
        <w:numPr>
          <w:ilvl w:val="0"/>
          <w:numId w:val="14"/>
        </w:numPr>
        <w:autoSpaceDE/>
        <w:autoSpaceDN/>
        <w:contextualSpacing/>
        <w:jc w:val="both"/>
        <w:rPr>
          <w:lang w:eastAsia="ru-RU"/>
        </w:rPr>
      </w:pPr>
      <w:r>
        <w:rPr>
          <w:lang w:eastAsia="ru-RU"/>
        </w:rPr>
        <w:t>8% (восемь процентов) от Валовой операционной прибыли (GOP), если GOP составляет от 30%, включительно, но менее 40% от Валовой Выручки, не включая НДС, кроме того НДС по ставке, установленной законодательством РФ;</w:t>
      </w:r>
    </w:p>
    <w:p w14:paraId="0EEF4FE3" w14:textId="22070371" w:rsidR="00AE4F06" w:rsidRDefault="00AE4F06" w:rsidP="002E4BC8">
      <w:pPr>
        <w:widowControl/>
        <w:numPr>
          <w:ilvl w:val="0"/>
          <w:numId w:val="14"/>
        </w:numPr>
        <w:autoSpaceDE/>
        <w:autoSpaceDN/>
        <w:contextualSpacing/>
        <w:jc w:val="both"/>
        <w:rPr>
          <w:lang w:eastAsia="ru-RU"/>
        </w:rPr>
      </w:pPr>
      <w:r>
        <w:rPr>
          <w:lang w:eastAsia="ru-RU"/>
        </w:rPr>
        <w:t>9% (девять процентов) от Валовой операционной прибыли (GOP), если GOP составляет от 40%, включительно, но менее 50% от Валовой Выручки, не включая НДС, кроме того НДС по ставке, установленной законодательством РФ;</w:t>
      </w:r>
    </w:p>
    <w:p w14:paraId="0DD86EB1" w14:textId="021BD182" w:rsidR="00AE4F06" w:rsidRDefault="00AE4F06" w:rsidP="002E4BC8">
      <w:pPr>
        <w:widowControl/>
        <w:numPr>
          <w:ilvl w:val="0"/>
          <w:numId w:val="14"/>
        </w:numPr>
        <w:autoSpaceDE/>
        <w:autoSpaceDN/>
        <w:contextualSpacing/>
        <w:jc w:val="both"/>
        <w:rPr>
          <w:lang w:eastAsia="ru-RU"/>
        </w:rPr>
      </w:pPr>
      <w:r>
        <w:rPr>
          <w:lang w:eastAsia="ru-RU"/>
        </w:rPr>
        <w:t>10</w:t>
      </w:r>
      <w:proofErr w:type="gramStart"/>
      <w:r>
        <w:rPr>
          <w:lang w:eastAsia="ru-RU"/>
        </w:rPr>
        <w:t>%  (</w:t>
      </w:r>
      <w:proofErr w:type="gramEnd"/>
      <w:r>
        <w:rPr>
          <w:lang w:eastAsia="ru-RU"/>
        </w:rPr>
        <w:t>десять процентов) от Валовой операционной прибыли (GOP), если GOP составляет от 50% и более от Валовой Выручки, не включая НДС, кроме того НДС по ставке, установленной законодательством РФ.</w:t>
      </w:r>
    </w:p>
    <w:p w14:paraId="3C4B9D82" w14:textId="431B2AC2" w:rsidR="00D43B8A" w:rsidRPr="00D43B8A" w:rsidRDefault="00AE4F06" w:rsidP="00AE4F06">
      <w:pPr>
        <w:widowControl/>
        <w:autoSpaceDE/>
        <w:autoSpaceDN/>
        <w:ind w:left="720"/>
        <w:contextualSpacing/>
        <w:jc w:val="both"/>
        <w:rPr>
          <w:b/>
          <w:lang w:eastAsia="ru-RU"/>
        </w:rPr>
      </w:pPr>
      <w:r>
        <w:rPr>
          <w:lang w:eastAsia="ru-RU"/>
        </w:rPr>
        <w:t>Валовая операционная прибыль (GOP) рассчитывается по стандартам USALI</w:t>
      </w:r>
    </w:p>
    <w:p w14:paraId="53E84B50" w14:textId="77777777" w:rsidR="00D43B8A" w:rsidRPr="00D43B8A" w:rsidRDefault="00D43B8A" w:rsidP="002E4BC8">
      <w:pPr>
        <w:widowControl/>
        <w:numPr>
          <w:ilvl w:val="1"/>
          <w:numId w:val="13"/>
        </w:numPr>
        <w:autoSpaceDE/>
        <w:autoSpaceDN/>
        <w:contextualSpacing/>
        <w:jc w:val="both"/>
        <w:rPr>
          <w:lang w:eastAsia="ru-RU"/>
        </w:rPr>
      </w:pPr>
      <w:r w:rsidRPr="00D43B8A">
        <w:rPr>
          <w:bCs/>
          <w:lang w:eastAsia="ru-RU"/>
        </w:rPr>
        <w:t>Агент обязан не позднее 25 числа месяца, следующего за отчетным, представить Принципалу отчет</w:t>
      </w:r>
      <w:r w:rsidRPr="00D43B8A">
        <w:rPr>
          <w:lang w:eastAsia="ru-RU"/>
        </w:rPr>
        <w:t xml:space="preserve"> о полученных денежных средствах в пользу Принципала, в размере начисленного и удержанного в текущем периоде вознаграждения Агента за выполнение услуг для Принципала, возмещаемых расходах, а также о непогашенной задолженности Принципала по настоящему Агентскому договору. Отчет предоставляется путем его размещения в Web-сервисе «Личный кабинет».</w:t>
      </w:r>
    </w:p>
    <w:p w14:paraId="119E0C50"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Принципал обязан рассмотреть и принять отчет Агента в течение 5 (пяти) рабочих дней с момента его размещения в Личном кабинете или направить Агенту в тот же срок обоснованные замечания согласно Приложению № 1 к Договору. </w:t>
      </w:r>
    </w:p>
    <w:p w14:paraId="774B2124"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Услуги Агента считаются оказанными в полном объеме, если Принципал не заявил возражения по отчету Агента, направленному в адрес Принципала, в течение 5-ти рабочих дней с момента размещения отчета.</w:t>
      </w:r>
    </w:p>
    <w:p w14:paraId="1843583E"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Датой оплаты услуг Агента, в случае удержания Агентом денежных средств в порядке, предусмотренном пунктом 4.1. настоящего Договора, считается дата принятия Принципалом отчета Агента.</w:t>
      </w:r>
    </w:p>
    <w:p w14:paraId="6A9D073B"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При прекращении действия Договора по любому основанию, Агент направляет в адрес Принципала Акт сверки расчетов. Акт сверки расчетов считается подписанным (принятым) Принципалом, если в течение 5-ти рабочих дней с момента его размещения в Web-сервисе «Личный кабинет» не поступили обоснованные возражения относительно указанного Акта.</w:t>
      </w:r>
    </w:p>
    <w:p w14:paraId="252B51EE" w14:textId="77777777" w:rsidR="00D43B8A" w:rsidRPr="00D43B8A" w:rsidRDefault="00D43B8A" w:rsidP="002E4BC8">
      <w:pPr>
        <w:widowControl/>
        <w:numPr>
          <w:ilvl w:val="1"/>
          <w:numId w:val="13"/>
        </w:numPr>
        <w:autoSpaceDE/>
        <w:autoSpaceDN/>
        <w:contextualSpacing/>
        <w:jc w:val="both"/>
        <w:rPr>
          <w:lang w:eastAsia="ru-RU"/>
        </w:rPr>
      </w:pPr>
      <w:r w:rsidRPr="00D43B8A">
        <w:rPr>
          <w:b/>
          <w:lang w:eastAsia="ru-RU"/>
        </w:rPr>
        <w:t>Агент в течение 5 (пяти) рабочих дней с даты принятия Принципалом отчета Агента перечисляет Принципалу полученные в пользу Принципала денежные средства</w:t>
      </w:r>
      <w:r w:rsidRPr="00D43B8A">
        <w:rPr>
          <w:lang w:eastAsia="ru-RU"/>
        </w:rPr>
        <w:t xml:space="preserve"> (доходы от управления Помещениями и Общим имуществом) за вычетом возмещаемых расходов и агентского вознаграждения и рассчитываемые по каждой Категории Помещения отдельно, в следующем порядке в соответствии с формулами:</w:t>
      </w:r>
    </w:p>
    <w:p w14:paraId="09F2D5BB" w14:textId="77777777" w:rsidR="00D43B8A" w:rsidRPr="00D43B8A" w:rsidRDefault="00D43B8A" w:rsidP="00D43B8A">
      <w:pPr>
        <w:widowControl/>
        <w:autoSpaceDE/>
        <w:autoSpaceDN/>
        <w:jc w:val="both"/>
        <w:rPr>
          <w:b/>
          <w:bCs/>
          <w:lang w:eastAsia="ru-RU"/>
        </w:rPr>
      </w:pPr>
      <w:r w:rsidRPr="00D43B8A">
        <w:rPr>
          <w:b/>
          <w:bCs/>
          <w:lang w:eastAsia="ru-RU"/>
        </w:rPr>
        <w:t>1 этап -рассчитывается Валовый доход (ВД) по формуле:</w:t>
      </w:r>
    </w:p>
    <w:p w14:paraId="43FE183D" w14:textId="77777777" w:rsidR="00D43B8A" w:rsidRPr="00D43B8A" w:rsidRDefault="00D43B8A" w:rsidP="00D43B8A">
      <w:pPr>
        <w:widowControl/>
        <w:autoSpaceDE/>
        <w:autoSpaceDN/>
        <w:jc w:val="both"/>
        <w:rPr>
          <w:b/>
          <w:bCs/>
          <w:lang w:eastAsia="ru-RU"/>
        </w:rPr>
      </w:pPr>
      <w:r w:rsidRPr="00D43B8A">
        <w:rPr>
          <w:b/>
          <w:bCs/>
          <w:lang w:eastAsia="ru-RU"/>
        </w:rPr>
        <w:t xml:space="preserve">ВД=ВД1+ВД2, </w:t>
      </w:r>
      <w:r w:rsidRPr="00D43B8A">
        <w:rPr>
          <w:lang w:eastAsia="ru-RU"/>
        </w:rPr>
        <w:t>где</w:t>
      </w:r>
    </w:p>
    <w:p w14:paraId="05F4A392" w14:textId="77777777" w:rsidR="00D43B8A" w:rsidRPr="00D43B8A" w:rsidRDefault="00D43B8A" w:rsidP="00D43B8A">
      <w:pPr>
        <w:widowControl/>
        <w:autoSpaceDE/>
        <w:autoSpaceDN/>
        <w:jc w:val="both"/>
        <w:rPr>
          <w:lang w:eastAsia="ru-RU"/>
        </w:rPr>
      </w:pPr>
      <w:r w:rsidRPr="00D43B8A">
        <w:rPr>
          <w:b/>
          <w:bCs/>
          <w:lang w:eastAsia="ru-RU"/>
        </w:rPr>
        <w:t>ВД1</w:t>
      </w:r>
      <w:r w:rsidRPr="00D43B8A">
        <w:rPr>
          <w:bCs/>
          <w:lang w:eastAsia="ru-RU"/>
        </w:rPr>
        <w:t xml:space="preserve"> - доход от управления всех помещений номерного фонда</w:t>
      </w:r>
      <w:r w:rsidRPr="00D43B8A">
        <w:rPr>
          <w:lang w:eastAsia="ru-RU"/>
        </w:rPr>
        <w:t xml:space="preserve"> </w:t>
      </w:r>
    </w:p>
    <w:p w14:paraId="1533CF7D" w14:textId="77777777" w:rsidR="00D43B8A" w:rsidRPr="00D43B8A" w:rsidRDefault="00D43B8A" w:rsidP="00D43B8A">
      <w:pPr>
        <w:widowControl/>
        <w:autoSpaceDE/>
        <w:autoSpaceDN/>
        <w:jc w:val="both"/>
        <w:rPr>
          <w:lang w:eastAsia="ru-RU"/>
        </w:rPr>
      </w:pPr>
      <w:r w:rsidRPr="00D43B8A">
        <w:rPr>
          <w:b/>
          <w:lang w:eastAsia="ru-RU"/>
        </w:rPr>
        <w:t>ВД2</w:t>
      </w:r>
      <w:r w:rsidRPr="00D43B8A">
        <w:rPr>
          <w:bCs/>
          <w:lang w:eastAsia="ru-RU"/>
        </w:rPr>
        <w:t>- доход от управления Общим имуществом</w:t>
      </w:r>
    </w:p>
    <w:p w14:paraId="7FABB1C4" w14:textId="77777777" w:rsidR="00D43B8A" w:rsidRPr="00D43B8A" w:rsidRDefault="00D43B8A" w:rsidP="00D43B8A">
      <w:pPr>
        <w:widowControl/>
        <w:autoSpaceDE/>
        <w:autoSpaceDN/>
        <w:jc w:val="both"/>
        <w:rPr>
          <w:lang w:eastAsia="ru-RU"/>
        </w:rPr>
      </w:pPr>
      <w:r w:rsidRPr="00D43B8A">
        <w:rPr>
          <w:lang w:eastAsia="ru-RU"/>
        </w:rPr>
        <w:t xml:space="preserve"> </w:t>
      </w:r>
    </w:p>
    <w:p w14:paraId="78CFB7B7" w14:textId="77777777" w:rsidR="00D43B8A" w:rsidRPr="00D43B8A" w:rsidRDefault="00D43B8A" w:rsidP="00D43B8A">
      <w:pPr>
        <w:widowControl/>
        <w:autoSpaceDE/>
        <w:autoSpaceDN/>
        <w:jc w:val="both"/>
        <w:rPr>
          <w:b/>
          <w:bCs/>
          <w:lang w:eastAsia="ru-RU"/>
        </w:rPr>
      </w:pPr>
      <w:r w:rsidRPr="00D43B8A">
        <w:rPr>
          <w:b/>
          <w:bCs/>
          <w:lang w:eastAsia="ru-RU"/>
        </w:rPr>
        <w:t>2 этап -рассчитываются Возмещаемые расходы (ВР) по формуле:</w:t>
      </w:r>
    </w:p>
    <w:p w14:paraId="53C7F013" w14:textId="77777777" w:rsidR="00D43B8A" w:rsidRPr="00D43B8A" w:rsidRDefault="00D43B8A" w:rsidP="00D43B8A">
      <w:pPr>
        <w:widowControl/>
        <w:autoSpaceDE/>
        <w:autoSpaceDN/>
        <w:jc w:val="both"/>
        <w:rPr>
          <w:lang w:eastAsia="ru-RU"/>
        </w:rPr>
      </w:pPr>
      <w:r w:rsidRPr="00D43B8A">
        <w:rPr>
          <w:b/>
          <w:bCs/>
          <w:lang w:eastAsia="ru-RU"/>
        </w:rPr>
        <w:t>ВР=ОР1+ОР2,</w:t>
      </w:r>
      <w:r w:rsidRPr="00D43B8A">
        <w:rPr>
          <w:lang w:eastAsia="ru-RU"/>
        </w:rPr>
        <w:t xml:space="preserve"> где</w:t>
      </w:r>
    </w:p>
    <w:p w14:paraId="3851E7D6" w14:textId="77777777" w:rsidR="00D43B8A" w:rsidRPr="00D43B8A" w:rsidRDefault="00D43B8A" w:rsidP="00D43B8A">
      <w:pPr>
        <w:widowControl/>
        <w:autoSpaceDE/>
        <w:autoSpaceDN/>
        <w:jc w:val="both"/>
        <w:rPr>
          <w:bCs/>
          <w:lang w:eastAsia="ru-RU"/>
        </w:rPr>
      </w:pPr>
      <w:r w:rsidRPr="00D43B8A">
        <w:rPr>
          <w:b/>
          <w:lang w:eastAsia="ru-RU"/>
        </w:rPr>
        <w:t>ОР1</w:t>
      </w:r>
      <w:r w:rsidRPr="00D43B8A">
        <w:rPr>
          <w:bCs/>
          <w:lang w:eastAsia="ru-RU"/>
        </w:rPr>
        <w:t xml:space="preserve"> -операционные расходы (все расходы, произведенные Агентом по управлению помещениями номерного фонда, возмещаемые за счет Принципала), при этом определение суммы ОР1 складывается из следующих показателей:</w:t>
      </w:r>
    </w:p>
    <w:p w14:paraId="3937DBE7" w14:textId="77777777" w:rsidR="00D43B8A" w:rsidRPr="00D43B8A" w:rsidRDefault="00D43B8A" w:rsidP="00D43B8A">
      <w:pPr>
        <w:widowControl/>
        <w:autoSpaceDE/>
        <w:autoSpaceDN/>
        <w:jc w:val="both"/>
        <w:rPr>
          <w:bCs/>
          <w:lang w:eastAsia="ru-RU"/>
        </w:rPr>
      </w:pPr>
      <w:r w:rsidRPr="00D43B8A">
        <w:rPr>
          <w:b/>
          <w:lang w:eastAsia="ru-RU"/>
        </w:rPr>
        <w:t>ОР1=ВД1 х АВ</w:t>
      </w:r>
      <w:r w:rsidRPr="00D43B8A">
        <w:rPr>
          <w:b/>
          <w:vertAlign w:val="subscript"/>
          <w:lang w:eastAsia="ru-RU"/>
        </w:rPr>
        <w:t xml:space="preserve">(ВД) </w:t>
      </w:r>
      <w:r w:rsidRPr="00D43B8A">
        <w:rPr>
          <w:b/>
          <w:lang w:eastAsia="ru-RU"/>
        </w:rPr>
        <w:t>+</w:t>
      </w:r>
      <w:proofErr w:type="spellStart"/>
      <w:r w:rsidRPr="00D43B8A">
        <w:rPr>
          <w:b/>
          <w:lang w:eastAsia="ru-RU"/>
        </w:rPr>
        <w:t>ОР</w:t>
      </w:r>
      <w:r w:rsidRPr="00D43B8A">
        <w:rPr>
          <w:b/>
          <w:vertAlign w:val="subscript"/>
          <w:lang w:eastAsia="ru-RU"/>
        </w:rPr>
        <w:t>пр</w:t>
      </w:r>
      <w:proofErr w:type="spellEnd"/>
      <w:r w:rsidRPr="00D43B8A">
        <w:rPr>
          <w:bCs/>
          <w:lang w:eastAsia="ru-RU"/>
        </w:rPr>
        <w:t>, где</w:t>
      </w:r>
    </w:p>
    <w:p w14:paraId="2EFBFA9F" w14:textId="587203E4" w:rsidR="00D43B8A" w:rsidRPr="00D43B8A" w:rsidRDefault="00D43B8A" w:rsidP="00D43B8A">
      <w:pPr>
        <w:widowControl/>
        <w:autoSpaceDE/>
        <w:autoSpaceDN/>
        <w:jc w:val="both"/>
        <w:rPr>
          <w:b/>
          <w:lang w:eastAsia="ru-RU"/>
        </w:rPr>
      </w:pPr>
      <w:r w:rsidRPr="00D43B8A">
        <w:rPr>
          <w:b/>
          <w:lang w:eastAsia="ru-RU"/>
        </w:rPr>
        <w:t>АВ</w:t>
      </w:r>
      <w:r w:rsidRPr="00D43B8A">
        <w:rPr>
          <w:b/>
          <w:vertAlign w:val="subscript"/>
          <w:lang w:eastAsia="ru-RU"/>
        </w:rPr>
        <w:t xml:space="preserve">(ВД) </w:t>
      </w:r>
      <w:r w:rsidRPr="00D43B8A">
        <w:rPr>
          <w:b/>
          <w:lang w:eastAsia="ru-RU"/>
        </w:rPr>
        <w:t xml:space="preserve">-агентское вознаграждение </w:t>
      </w:r>
      <w:r w:rsidR="00AE4F06">
        <w:rPr>
          <w:b/>
          <w:lang w:eastAsia="ru-RU"/>
        </w:rPr>
        <w:t>гостиничного оператора</w:t>
      </w:r>
      <w:r w:rsidRPr="00D43B8A">
        <w:rPr>
          <w:b/>
          <w:lang w:eastAsia="ru-RU"/>
        </w:rPr>
        <w:t xml:space="preserve"> от Валового дохода, а именно:</w:t>
      </w:r>
    </w:p>
    <w:p w14:paraId="13CA671A" w14:textId="15004CAE" w:rsidR="00D43B8A" w:rsidRPr="00D43B8A" w:rsidRDefault="00AE4F06" w:rsidP="00D43B8A">
      <w:pPr>
        <w:widowControl/>
        <w:autoSpaceDE/>
        <w:autoSpaceDN/>
        <w:jc w:val="both"/>
        <w:rPr>
          <w:lang w:eastAsia="ru-RU"/>
        </w:rPr>
      </w:pPr>
      <w:bookmarkStart w:id="33" w:name="_Hlk191365534"/>
      <w:r>
        <w:rPr>
          <w:rFonts w:eastAsia="SimSun"/>
          <w:lang w:eastAsia="ru-RU"/>
        </w:rPr>
        <w:lastRenderedPageBreak/>
        <w:t>1</w:t>
      </w:r>
      <w:proofErr w:type="gramStart"/>
      <w:r w:rsidR="00D43B8A" w:rsidRPr="00D43B8A">
        <w:rPr>
          <w:rFonts w:eastAsia="SimSun"/>
          <w:lang w:eastAsia="ru-RU"/>
        </w:rPr>
        <w:t>%  от</w:t>
      </w:r>
      <w:proofErr w:type="gramEnd"/>
      <w:r w:rsidR="00D43B8A" w:rsidRPr="00D43B8A">
        <w:rPr>
          <w:rFonts w:eastAsia="SimSun"/>
          <w:lang w:eastAsia="ru-RU"/>
        </w:rPr>
        <w:t xml:space="preserve"> валового дохода</w:t>
      </w:r>
      <w:r w:rsidR="00D43B8A" w:rsidRPr="00D43B8A">
        <w:rPr>
          <w:lang w:eastAsia="ru-RU"/>
        </w:rPr>
        <w:t xml:space="preserve"> -</w:t>
      </w:r>
      <w:r w:rsidR="00D43B8A" w:rsidRPr="00D43B8A">
        <w:rPr>
          <w:rFonts w:eastAsia="SimSun"/>
          <w:lang w:eastAsia="ru-RU"/>
        </w:rPr>
        <w:t>вознаграждение за маркетинговые услуги</w:t>
      </w:r>
    </w:p>
    <w:p w14:paraId="56E212E8" w14:textId="0D8E4234" w:rsidR="00D43B8A" w:rsidRPr="00D43B8A" w:rsidRDefault="00AE4F06" w:rsidP="00D43B8A">
      <w:pPr>
        <w:widowControl/>
        <w:autoSpaceDE/>
        <w:autoSpaceDN/>
        <w:jc w:val="both"/>
        <w:rPr>
          <w:rFonts w:eastAsia="SimSun"/>
          <w:lang w:eastAsia="ru-RU"/>
        </w:rPr>
      </w:pPr>
      <w:r>
        <w:rPr>
          <w:rFonts w:eastAsia="SimSun"/>
          <w:lang w:eastAsia="ru-RU"/>
        </w:rPr>
        <w:t>1</w:t>
      </w:r>
      <w:r w:rsidR="00D43B8A" w:rsidRPr="00D43B8A">
        <w:rPr>
          <w:rFonts w:eastAsia="SimSun"/>
          <w:lang w:eastAsia="ru-RU"/>
        </w:rPr>
        <w:t xml:space="preserve">% от валового </w:t>
      </w:r>
      <w:proofErr w:type="gramStart"/>
      <w:r w:rsidR="00D43B8A" w:rsidRPr="00D43B8A">
        <w:rPr>
          <w:rFonts w:eastAsia="SimSun"/>
          <w:lang w:eastAsia="ru-RU"/>
        </w:rPr>
        <w:t>дохода  -</w:t>
      </w:r>
      <w:proofErr w:type="gramEnd"/>
      <w:r w:rsidR="00D43B8A" w:rsidRPr="00D43B8A">
        <w:rPr>
          <w:rFonts w:eastAsia="SimSun"/>
          <w:lang w:eastAsia="ru-RU"/>
        </w:rPr>
        <w:t xml:space="preserve">базовое вознаграждение </w:t>
      </w:r>
      <w:bookmarkEnd w:id="33"/>
    </w:p>
    <w:p w14:paraId="39FC2C8B" w14:textId="77777777" w:rsidR="00D43B8A" w:rsidRPr="00D43B8A" w:rsidRDefault="00D43B8A" w:rsidP="00D43B8A">
      <w:pPr>
        <w:widowControl/>
        <w:autoSpaceDE/>
        <w:autoSpaceDN/>
        <w:jc w:val="both"/>
        <w:rPr>
          <w:b/>
          <w:lang w:eastAsia="ru-RU"/>
        </w:rPr>
      </w:pPr>
      <w:proofErr w:type="spellStart"/>
      <w:r w:rsidRPr="00D43B8A">
        <w:rPr>
          <w:b/>
          <w:lang w:eastAsia="ru-RU"/>
        </w:rPr>
        <w:t>ОР</w:t>
      </w:r>
      <w:r w:rsidRPr="00D43B8A">
        <w:rPr>
          <w:b/>
          <w:vertAlign w:val="subscript"/>
          <w:lang w:eastAsia="ru-RU"/>
        </w:rPr>
        <w:t>пр</w:t>
      </w:r>
      <w:proofErr w:type="spellEnd"/>
      <w:r w:rsidRPr="00D43B8A">
        <w:rPr>
          <w:rFonts w:eastAsia="SimSun"/>
          <w:lang w:eastAsia="ru-RU"/>
        </w:rPr>
        <w:t xml:space="preserve"> прочие операционные расходы </w:t>
      </w:r>
    </w:p>
    <w:p w14:paraId="1A45974E" w14:textId="77777777" w:rsidR="00D43B8A" w:rsidRPr="00D43B8A" w:rsidRDefault="00D43B8A" w:rsidP="00D43B8A">
      <w:pPr>
        <w:widowControl/>
        <w:autoSpaceDE/>
        <w:autoSpaceDN/>
        <w:jc w:val="both"/>
        <w:rPr>
          <w:b/>
          <w:lang w:eastAsia="ru-RU"/>
        </w:rPr>
      </w:pPr>
      <w:r w:rsidRPr="00D43B8A">
        <w:rPr>
          <w:b/>
          <w:lang w:eastAsia="ru-RU"/>
        </w:rPr>
        <w:t xml:space="preserve"> </w:t>
      </w:r>
    </w:p>
    <w:p w14:paraId="7ACA57C2" w14:textId="77777777" w:rsidR="00D43B8A" w:rsidRPr="00D43B8A" w:rsidRDefault="00D43B8A" w:rsidP="00D43B8A">
      <w:pPr>
        <w:widowControl/>
        <w:autoSpaceDE/>
        <w:autoSpaceDN/>
        <w:jc w:val="both"/>
        <w:rPr>
          <w:bCs/>
          <w:lang w:eastAsia="ru-RU"/>
        </w:rPr>
      </w:pPr>
      <w:r w:rsidRPr="00D43B8A">
        <w:rPr>
          <w:b/>
          <w:lang w:eastAsia="ru-RU"/>
        </w:rPr>
        <w:t>ОР2</w:t>
      </w:r>
      <w:r w:rsidRPr="00D43B8A">
        <w:rPr>
          <w:bCs/>
          <w:lang w:eastAsia="ru-RU"/>
        </w:rPr>
        <w:t xml:space="preserve"> -операционные расходы (все расходы, произведенные Агентом по содержанию Общего имущества, возмещаемые за счет Принципала)</w:t>
      </w:r>
    </w:p>
    <w:p w14:paraId="3F95B82B" w14:textId="77777777" w:rsidR="00D43B8A" w:rsidRPr="00D43B8A" w:rsidRDefault="00D43B8A" w:rsidP="00D43B8A">
      <w:pPr>
        <w:widowControl/>
        <w:autoSpaceDE/>
        <w:autoSpaceDN/>
        <w:jc w:val="both"/>
        <w:rPr>
          <w:bCs/>
          <w:lang w:eastAsia="ru-RU"/>
        </w:rPr>
      </w:pPr>
      <w:r w:rsidRPr="00D43B8A">
        <w:rPr>
          <w:bCs/>
          <w:lang w:eastAsia="ru-RU"/>
        </w:rPr>
        <w:t>при этом определение суммы ОР2 складывается из следующих показателей:</w:t>
      </w:r>
    </w:p>
    <w:p w14:paraId="6DC72BDA" w14:textId="77777777" w:rsidR="00D43B8A" w:rsidRPr="00D43B8A" w:rsidRDefault="00D43B8A" w:rsidP="00D43B8A">
      <w:pPr>
        <w:widowControl/>
        <w:autoSpaceDE/>
        <w:autoSpaceDN/>
        <w:jc w:val="both"/>
        <w:rPr>
          <w:bCs/>
          <w:lang w:eastAsia="ru-RU"/>
        </w:rPr>
      </w:pPr>
      <w:r w:rsidRPr="00D43B8A">
        <w:rPr>
          <w:b/>
          <w:lang w:eastAsia="ru-RU"/>
        </w:rPr>
        <w:t>ОР2=ВД2 х АВ</w:t>
      </w:r>
      <w:r w:rsidRPr="00D43B8A">
        <w:rPr>
          <w:b/>
          <w:vertAlign w:val="subscript"/>
          <w:lang w:eastAsia="ru-RU"/>
        </w:rPr>
        <w:t xml:space="preserve">(ВД) </w:t>
      </w:r>
      <w:r w:rsidRPr="00D43B8A">
        <w:rPr>
          <w:b/>
          <w:lang w:eastAsia="ru-RU"/>
        </w:rPr>
        <w:t>+</w:t>
      </w:r>
      <w:proofErr w:type="spellStart"/>
      <w:r w:rsidRPr="00D43B8A">
        <w:rPr>
          <w:b/>
          <w:lang w:eastAsia="ru-RU"/>
        </w:rPr>
        <w:t>ОР</w:t>
      </w:r>
      <w:r w:rsidRPr="00D43B8A">
        <w:rPr>
          <w:b/>
          <w:vertAlign w:val="subscript"/>
          <w:lang w:eastAsia="ru-RU"/>
        </w:rPr>
        <w:t>пр</w:t>
      </w:r>
      <w:proofErr w:type="spellEnd"/>
      <w:r w:rsidRPr="00D43B8A">
        <w:rPr>
          <w:bCs/>
          <w:lang w:eastAsia="ru-RU"/>
        </w:rPr>
        <w:t>, где</w:t>
      </w:r>
    </w:p>
    <w:p w14:paraId="0CEA290F" w14:textId="2F4A9704" w:rsidR="00D43B8A" w:rsidRPr="00D43B8A" w:rsidRDefault="00D43B8A" w:rsidP="00D43B8A">
      <w:pPr>
        <w:widowControl/>
        <w:autoSpaceDE/>
        <w:autoSpaceDN/>
        <w:jc w:val="both"/>
        <w:rPr>
          <w:b/>
          <w:lang w:eastAsia="ru-RU"/>
        </w:rPr>
      </w:pPr>
      <w:r w:rsidRPr="00D43B8A">
        <w:rPr>
          <w:b/>
          <w:lang w:eastAsia="ru-RU"/>
        </w:rPr>
        <w:t>АВ</w:t>
      </w:r>
      <w:r w:rsidRPr="00D43B8A">
        <w:rPr>
          <w:b/>
          <w:vertAlign w:val="subscript"/>
          <w:lang w:eastAsia="ru-RU"/>
        </w:rPr>
        <w:t xml:space="preserve">(ВД) </w:t>
      </w:r>
      <w:r w:rsidRPr="00D43B8A">
        <w:rPr>
          <w:b/>
          <w:lang w:eastAsia="ru-RU"/>
        </w:rPr>
        <w:t xml:space="preserve">-агентское вознаграждение </w:t>
      </w:r>
      <w:r w:rsidR="000B2550">
        <w:rPr>
          <w:b/>
          <w:lang w:eastAsia="ru-RU"/>
        </w:rPr>
        <w:t>гостиничного оператора</w:t>
      </w:r>
      <w:r w:rsidRPr="00D43B8A">
        <w:rPr>
          <w:b/>
          <w:lang w:eastAsia="ru-RU"/>
        </w:rPr>
        <w:t xml:space="preserve"> от Валового дохода, а именно:</w:t>
      </w:r>
    </w:p>
    <w:p w14:paraId="5ADE3A99" w14:textId="77777777" w:rsidR="00AE4F06" w:rsidRPr="00AE4F06" w:rsidRDefault="00AE4F06" w:rsidP="00AE4F06">
      <w:pPr>
        <w:widowControl/>
        <w:autoSpaceDE/>
        <w:autoSpaceDN/>
        <w:jc w:val="both"/>
        <w:rPr>
          <w:rFonts w:eastAsia="SimSun"/>
          <w:lang w:eastAsia="ru-RU"/>
        </w:rPr>
      </w:pPr>
      <w:r w:rsidRPr="00AE4F06">
        <w:rPr>
          <w:rFonts w:eastAsia="SimSun"/>
          <w:lang w:eastAsia="ru-RU"/>
        </w:rPr>
        <w:t>1</w:t>
      </w:r>
      <w:proofErr w:type="gramStart"/>
      <w:r w:rsidRPr="00AE4F06">
        <w:rPr>
          <w:rFonts w:eastAsia="SimSun"/>
          <w:lang w:eastAsia="ru-RU"/>
        </w:rPr>
        <w:t>%  от</w:t>
      </w:r>
      <w:proofErr w:type="gramEnd"/>
      <w:r w:rsidRPr="00AE4F06">
        <w:rPr>
          <w:rFonts w:eastAsia="SimSun"/>
          <w:lang w:eastAsia="ru-RU"/>
        </w:rPr>
        <w:t xml:space="preserve"> валового дохода -вознаграждение за маркетинговые услуги</w:t>
      </w:r>
    </w:p>
    <w:p w14:paraId="426FF35B" w14:textId="1A7AF49F" w:rsidR="00D43B8A" w:rsidRPr="00D43B8A" w:rsidRDefault="00AE4F06" w:rsidP="00AE4F06">
      <w:pPr>
        <w:widowControl/>
        <w:autoSpaceDE/>
        <w:autoSpaceDN/>
        <w:jc w:val="both"/>
        <w:rPr>
          <w:rFonts w:eastAsia="SimSun"/>
          <w:lang w:eastAsia="ru-RU"/>
        </w:rPr>
      </w:pPr>
      <w:r w:rsidRPr="00AE4F06">
        <w:rPr>
          <w:rFonts w:eastAsia="SimSun"/>
          <w:lang w:eastAsia="ru-RU"/>
        </w:rPr>
        <w:t xml:space="preserve">1% от валового </w:t>
      </w:r>
      <w:proofErr w:type="gramStart"/>
      <w:r w:rsidRPr="00AE4F06">
        <w:rPr>
          <w:rFonts w:eastAsia="SimSun"/>
          <w:lang w:eastAsia="ru-RU"/>
        </w:rPr>
        <w:t>дохода  -</w:t>
      </w:r>
      <w:proofErr w:type="gramEnd"/>
      <w:r w:rsidRPr="00AE4F06">
        <w:rPr>
          <w:rFonts w:eastAsia="SimSun"/>
          <w:lang w:eastAsia="ru-RU"/>
        </w:rPr>
        <w:t>базовое вознаграждение</w:t>
      </w:r>
    </w:p>
    <w:p w14:paraId="5BD7C924" w14:textId="77777777" w:rsidR="00D43B8A" w:rsidRPr="00D43B8A" w:rsidRDefault="00D43B8A" w:rsidP="00D43B8A">
      <w:pPr>
        <w:widowControl/>
        <w:autoSpaceDE/>
        <w:autoSpaceDN/>
        <w:jc w:val="both"/>
        <w:rPr>
          <w:b/>
          <w:lang w:eastAsia="ru-RU"/>
        </w:rPr>
      </w:pPr>
      <w:proofErr w:type="spellStart"/>
      <w:r w:rsidRPr="00D43B8A">
        <w:rPr>
          <w:b/>
          <w:lang w:eastAsia="ru-RU"/>
        </w:rPr>
        <w:t>ОР</w:t>
      </w:r>
      <w:r w:rsidRPr="00D43B8A">
        <w:rPr>
          <w:b/>
          <w:vertAlign w:val="subscript"/>
          <w:lang w:eastAsia="ru-RU"/>
        </w:rPr>
        <w:t>пр</w:t>
      </w:r>
      <w:proofErr w:type="spellEnd"/>
      <w:r w:rsidRPr="00D43B8A">
        <w:rPr>
          <w:rFonts w:eastAsia="SimSun"/>
          <w:lang w:eastAsia="ru-RU"/>
        </w:rPr>
        <w:t xml:space="preserve"> прочие операционные расходы </w:t>
      </w:r>
    </w:p>
    <w:p w14:paraId="004C572E" w14:textId="77777777" w:rsidR="00D43B8A" w:rsidRPr="00D43B8A" w:rsidRDefault="00D43B8A" w:rsidP="00D43B8A">
      <w:pPr>
        <w:widowControl/>
        <w:autoSpaceDE/>
        <w:autoSpaceDN/>
        <w:jc w:val="both"/>
        <w:rPr>
          <w:lang w:eastAsia="ru-RU"/>
        </w:rPr>
      </w:pPr>
      <w:r w:rsidRPr="00D43B8A">
        <w:rPr>
          <w:lang w:eastAsia="ru-RU"/>
        </w:rPr>
        <w:t xml:space="preserve"> </w:t>
      </w:r>
    </w:p>
    <w:p w14:paraId="0BB91ECF" w14:textId="77777777" w:rsidR="00D43B8A" w:rsidRPr="00D43B8A" w:rsidRDefault="00D43B8A" w:rsidP="00D43B8A">
      <w:pPr>
        <w:widowControl/>
        <w:autoSpaceDE/>
        <w:autoSpaceDN/>
        <w:jc w:val="both"/>
        <w:rPr>
          <w:b/>
          <w:bCs/>
          <w:lang w:eastAsia="ru-RU"/>
        </w:rPr>
      </w:pPr>
      <w:r w:rsidRPr="00D43B8A">
        <w:rPr>
          <w:b/>
          <w:bCs/>
          <w:lang w:eastAsia="ru-RU"/>
        </w:rPr>
        <w:t xml:space="preserve">3 этап -рассчитывается общая Валовая операционная прибыль </w:t>
      </w:r>
    </w:p>
    <w:p w14:paraId="57DFAD49" w14:textId="77777777" w:rsidR="00D43B8A" w:rsidRPr="00D43B8A" w:rsidRDefault="00D43B8A" w:rsidP="00D43B8A">
      <w:pPr>
        <w:widowControl/>
        <w:autoSpaceDE/>
        <w:autoSpaceDN/>
        <w:jc w:val="both"/>
        <w:rPr>
          <w:b/>
          <w:bCs/>
          <w:lang w:eastAsia="ru-RU"/>
        </w:rPr>
      </w:pPr>
      <w:r w:rsidRPr="00D43B8A">
        <w:rPr>
          <w:b/>
          <w:bCs/>
          <w:lang w:eastAsia="ru-RU"/>
        </w:rPr>
        <w:t xml:space="preserve">ВОП= ВОП1+ВОП2, </w:t>
      </w:r>
      <w:r w:rsidRPr="00D43B8A">
        <w:rPr>
          <w:lang w:eastAsia="ru-RU"/>
        </w:rPr>
        <w:t xml:space="preserve">где </w:t>
      </w:r>
    </w:p>
    <w:p w14:paraId="3B07B9AE" w14:textId="77777777" w:rsidR="00D43B8A" w:rsidRPr="00D43B8A" w:rsidRDefault="00D43B8A" w:rsidP="00D43B8A">
      <w:pPr>
        <w:widowControl/>
        <w:autoSpaceDE/>
        <w:autoSpaceDN/>
        <w:jc w:val="both"/>
        <w:rPr>
          <w:lang w:eastAsia="ru-RU"/>
        </w:rPr>
      </w:pPr>
      <w:r w:rsidRPr="00D43B8A">
        <w:rPr>
          <w:b/>
          <w:bCs/>
          <w:lang w:eastAsia="ru-RU"/>
        </w:rPr>
        <w:t xml:space="preserve">ВОП1 - </w:t>
      </w:r>
      <w:r w:rsidRPr="00D43B8A">
        <w:rPr>
          <w:lang w:eastAsia="ru-RU"/>
        </w:rPr>
        <w:t>Валовая операционная прибыль от управления помещениями номерного фонда рассчитывается по формуле:</w:t>
      </w:r>
    </w:p>
    <w:p w14:paraId="326B0F8B" w14:textId="77777777" w:rsidR="00D43B8A" w:rsidRPr="00D43B8A" w:rsidRDefault="00D43B8A" w:rsidP="00D43B8A">
      <w:pPr>
        <w:widowControl/>
        <w:autoSpaceDE/>
        <w:autoSpaceDN/>
        <w:jc w:val="both"/>
        <w:rPr>
          <w:bCs/>
          <w:lang w:eastAsia="ru-RU"/>
        </w:rPr>
      </w:pPr>
      <w:r w:rsidRPr="00D43B8A">
        <w:rPr>
          <w:bCs/>
          <w:lang w:eastAsia="ru-RU"/>
        </w:rPr>
        <w:t xml:space="preserve">     </w:t>
      </w:r>
      <w:r w:rsidRPr="00D43B8A">
        <w:rPr>
          <w:b/>
          <w:lang w:eastAsia="ru-RU"/>
        </w:rPr>
        <w:t>ВОП1 = ВД1-ОР1 -АВ1</w:t>
      </w:r>
      <w:r w:rsidRPr="00D43B8A">
        <w:rPr>
          <w:bCs/>
          <w:lang w:eastAsia="ru-RU"/>
        </w:rPr>
        <w:t xml:space="preserve">, где </w:t>
      </w:r>
    </w:p>
    <w:p w14:paraId="50401E56" w14:textId="77777777" w:rsidR="00D43B8A" w:rsidRPr="00D43B8A" w:rsidRDefault="00D43B8A" w:rsidP="00D43B8A">
      <w:pPr>
        <w:widowControl/>
        <w:autoSpaceDE/>
        <w:autoSpaceDN/>
        <w:jc w:val="both"/>
        <w:rPr>
          <w:lang w:eastAsia="ru-RU"/>
        </w:rPr>
      </w:pPr>
      <w:r w:rsidRPr="00D43B8A">
        <w:rPr>
          <w:b/>
          <w:lang w:eastAsia="ru-RU"/>
        </w:rPr>
        <w:t>ВД1</w:t>
      </w:r>
      <w:r w:rsidRPr="00D43B8A">
        <w:rPr>
          <w:bCs/>
          <w:lang w:eastAsia="ru-RU"/>
        </w:rPr>
        <w:t xml:space="preserve">- Валовый доход от управления </w:t>
      </w:r>
      <w:r w:rsidRPr="00D43B8A">
        <w:rPr>
          <w:lang w:eastAsia="ru-RU"/>
        </w:rPr>
        <w:t xml:space="preserve">помещениями номерного фонда </w:t>
      </w:r>
    </w:p>
    <w:p w14:paraId="46D8B716" w14:textId="77777777" w:rsidR="00D43B8A" w:rsidRPr="00D43B8A" w:rsidRDefault="00D43B8A" w:rsidP="00D43B8A">
      <w:pPr>
        <w:widowControl/>
        <w:autoSpaceDE/>
        <w:autoSpaceDN/>
        <w:jc w:val="both"/>
        <w:rPr>
          <w:bCs/>
          <w:lang w:eastAsia="ru-RU"/>
        </w:rPr>
      </w:pPr>
      <w:r w:rsidRPr="00D43B8A">
        <w:rPr>
          <w:b/>
          <w:lang w:eastAsia="ru-RU"/>
        </w:rPr>
        <w:t>ОР1</w:t>
      </w:r>
      <w:r w:rsidRPr="00D43B8A">
        <w:rPr>
          <w:bCs/>
          <w:lang w:eastAsia="ru-RU"/>
        </w:rPr>
        <w:t xml:space="preserve"> -операционные расходы по управлению помещениями номерного фонда</w:t>
      </w:r>
    </w:p>
    <w:p w14:paraId="02F4ABC6" w14:textId="77777777" w:rsidR="00D43B8A" w:rsidRPr="00D43B8A" w:rsidRDefault="00D43B8A" w:rsidP="00D43B8A">
      <w:pPr>
        <w:widowControl/>
        <w:autoSpaceDE/>
        <w:autoSpaceDN/>
        <w:jc w:val="both"/>
        <w:rPr>
          <w:lang w:eastAsia="ru-RU"/>
        </w:rPr>
      </w:pPr>
      <w:r w:rsidRPr="00D43B8A">
        <w:rPr>
          <w:b/>
          <w:bCs/>
          <w:lang w:eastAsia="ru-RU"/>
        </w:rPr>
        <w:t>АВ1</w:t>
      </w:r>
      <w:r w:rsidRPr="00D43B8A">
        <w:rPr>
          <w:lang w:eastAsia="ru-RU"/>
        </w:rPr>
        <w:t xml:space="preserve"> -агентское вознаграждение Агента по настоящему договору за управление помещением, сумма которого определяется следующим образом:</w:t>
      </w:r>
    </w:p>
    <w:p w14:paraId="7F6E8A2A" w14:textId="77777777" w:rsidR="00D43B8A" w:rsidRPr="00D43B8A" w:rsidRDefault="00D43B8A" w:rsidP="00D43B8A">
      <w:pPr>
        <w:widowControl/>
        <w:autoSpaceDE/>
        <w:autoSpaceDN/>
        <w:jc w:val="both"/>
        <w:rPr>
          <w:b/>
          <w:bCs/>
          <w:lang w:eastAsia="ru-RU"/>
        </w:rPr>
      </w:pPr>
      <w:r w:rsidRPr="00D43B8A">
        <w:rPr>
          <w:b/>
          <w:bCs/>
          <w:lang w:eastAsia="ru-RU"/>
        </w:rPr>
        <w:t>АВ1=(ВД1-ОР1) х 10%</w:t>
      </w:r>
    </w:p>
    <w:p w14:paraId="4EB77927" w14:textId="77777777" w:rsidR="00D43B8A" w:rsidRPr="00D43B8A" w:rsidRDefault="00D43B8A" w:rsidP="00D43B8A">
      <w:pPr>
        <w:widowControl/>
        <w:autoSpaceDE/>
        <w:autoSpaceDN/>
        <w:jc w:val="both"/>
        <w:rPr>
          <w:b/>
          <w:bCs/>
          <w:lang w:eastAsia="ru-RU"/>
        </w:rPr>
      </w:pPr>
      <w:r w:rsidRPr="00D43B8A">
        <w:rPr>
          <w:b/>
          <w:bCs/>
          <w:lang w:eastAsia="ru-RU"/>
        </w:rPr>
        <w:t xml:space="preserve"> </w:t>
      </w:r>
    </w:p>
    <w:p w14:paraId="6FAF9C5D" w14:textId="77777777" w:rsidR="00D43B8A" w:rsidRPr="00D43B8A" w:rsidRDefault="00D43B8A" w:rsidP="00D43B8A">
      <w:pPr>
        <w:widowControl/>
        <w:autoSpaceDE/>
        <w:autoSpaceDN/>
        <w:jc w:val="both"/>
        <w:rPr>
          <w:lang w:eastAsia="ru-RU"/>
        </w:rPr>
      </w:pPr>
      <w:r w:rsidRPr="00D43B8A">
        <w:rPr>
          <w:b/>
          <w:bCs/>
          <w:lang w:eastAsia="ru-RU"/>
        </w:rPr>
        <w:t xml:space="preserve">ВОП2 - Валовая операционная прибыль от управления Общим имуществом рассчитывается </w:t>
      </w:r>
      <w:r w:rsidRPr="00D43B8A">
        <w:rPr>
          <w:b/>
          <w:lang w:eastAsia="ru-RU"/>
        </w:rPr>
        <w:t>по формуле:</w:t>
      </w:r>
    </w:p>
    <w:p w14:paraId="3F0E9BC3" w14:textId="77777777" w:rsidR="00D43B8A" w:rsidRPr="00D43B8A" w:rsidRDefault="00D43B8A" w:rsidP="00D43B8A">
      <w:pPr>
        <w:widowControl/>
        <w:autoSpaceDE/>
        <w:autoSpaceDN/>
        <w:jc w:val="both"/>
        <w:rPr>
          <w:bCs/>
          <w:lang w:eastAsia="ru-RU"/>
        </w:rPr>
      </w:pPr>
      <w:r w:rsidRPr="00D43B8A">
        <w:rPr>
          <w:bCs/>
          <w:lang w:eastAsia="ru-RU"/>
        </w:rPr>
        <w:t xml:space="preserve">    </w:t>
      </w:r>
      <w:r w:rsidRPr="00D43B8A">
        <w:rPr>
          <w:b/>
          <w:lang w:eastAsia="ru-RU"/>
        </w:rPr>
        <w:t xml:space="preserve"> ВОП2 = ВД2-ОР2-АВ2,</w:t>
      </w:r>
      <w:r w:rsidRPr="00D43B8A">
        <w:rPr>
          <w:bCs/>
          <w:lang w:eastAsia="ru-RU"/>
        </w:rPr>
        <w:t xml:space="preserve"> где </w:t>
      </w:r>
    </w:p>
    <w:p w14:paraId="2E7A6AF9" w14:textId="77777777" w:rsidR="00D43B8A" w:rsidRPr="00D43B8A" w:rsidRDefault="00D43B8A" w:rsidP="00D43B8A">
      <w:pPr>
        <w:widowControl/>
        <w:autoSpaceDE/>
        <w:autoSpaceDN/>
        <w:jc w:val="both"/>
        <w:rPr>
          <w:lang w:eastAsia="ru-RU"/>
        </w:rPr>
      </w:pPr>
      <w:r w:rsidRPr="00D43B8A">
        <w:rPr>
          <w:b/>
          <w:lang w:eastAsia="ru-RU"/>
        </w:rPr>
        <w:t>ВД2</w:t>
      </w:r>
      <w:r w:rsidRPr="00D43B8A">
        <w:rPr>
          <w:bCs/>
          <w:lang w:eastAsia="ru-RU"/>
        </w:rPr>
        <w:t>- Валовый доход от управления Общим имуществом</w:t>
      </w:r>
      <w:r w:rsidRPr="00D43B8A">
        <w:rPr>
          <w:lang w:eastAsia="ru-RU"/>
        </w:rPr>
        <w:t xml:space="preserve"> </w:t>
      </w:r>
    </w:p>
    <w:p w14:paraId="296691D9" w14:textId="39DB6187" w:rsidR="00D43B8A" w:rsidRPr="00D43B8A" w:rsidRDefault="00D43B8A" w:rsidP="00D43B8A">
      <w:pPr>
        <w:widowControl/>
        <w:autoSpaceDE/>
        <w:autoSpaceDN/>
        <w:jc w:val="both"/>
        <w:rPr>
          <w:bCs/>
          <w:lang w:eastAsia="ru-RU"/>
        </w:rPr>
      </w:pPr>
      <w:r w:rsidRPr="00D43B8A">
        <w:rPr>
          <w:b/>
          <w:lang w:eastAsia="ru-RU"/>
        </w:rPr>
        <w:t>ОР2</w:t>
      </w:r>
      <w:r w:rsidRPr="00D43B8A">
        <w:rPr>
          <w:bCs/>
          <w:lang w:eastAsia="ru-RU"/>
        </w:rPr>
        <w:t xml:space="preserve"> -операционные расходы по управлению </w:t>
      </w:r>
      <w:r w:rsidR="00AE4F06">
        <w:rPr>
          <w:bCs/>
          <w:lang w:eastAsia="ru-RU"/>
        </w:rPr>
        <w:t>общим имуществом</w:t>
      </w:r>
    </w:p>
    <w:p w14:paraId="5EF5FEEF" w14:textId="77777777" w:rsidR="00D43B8A" w:rsidRPr="00D43B8A" w:rsidRDefault="00D43B8A" w:rsidP="00D43B8A">
      <w:pPr>
        <w:widowControl/>
        <w:autoSpaceDE/>
        <w:autoSpaceDN/>
        <w:jc w:val="both"/>
        <w:rPr>
          <w:lang w:eastAsia="ru-RU"/>
        </w:rPr>
      </w:pPr>
      <w:r w:rsidRPr="00D43B8A">
        <w:rPr>
          <w:b/>
          <w:bCs/>
          <w:lang w:eastAsia="ru-RU"/>
        </w:rPr>
        <w:t>АВ2</w:t>
      </w:r>
      <w:r w:rsidRPr="00D43B8A">
        <w:rPr>
          <w:lang w:eastAsia="ru-RU"/>
        </w:rPr>
        <w:t xml:space="preserve"> -агентское вознаграждение Агента по настоящему договору за управление общим имуществом, сумма которого определяется следующим образом:</w:t>
      </w:r>
    </w:p>
    <w:p w14:paraId="1E41ED25" w14:textId="77777777" w:rsidR="00D43B8A" w:rsidRPr="00D43B8A" w:rsidRDefault="00D43B8A" w:rsidP="00D43B8A">
      <w:pPr>
        <w:widowControl/>
        <w:autoSpaceDE/>
        <w:autoSpaceDN/>
        <w:jc w:val="both"/>
        <w:rPr>
          <w:b/>
          <w:lang w:eastAsia="ru-RU"/>
        </w:rPr>
      </w:pPr>
      <w:r w:rsidRPr="00D43B8A">
        <w:rPr>
          <w:b/>
          <w:bCs/>
          <w:lang w:eastAsia="ru-RU"/>
        </w:rPr>
        <w:t xml:space="preserve">АВ1=(ВД1-ОР1) х 8% </w:t>
      </w:r>
    </w:p>
    <w:p w14:paraId="62336182" w14:textId="77777777" w:rsidR="00D43B8A" w:rsidRPr="00D43B8A" w:rsidRDefault="00D43B8A" w:rsidP="00D43B8A">
      <w:pPr>
        <w:widowControl/>
        <w:autoSpaceDE/>
        <w:autoSpaceDN/>
        <w:jc w:val="both"/>
        <w:rPr>
          <w:bCs/>
          <w:lang w:eastAsia="ru-RU"/>
        </w:rPr>
      </w:pPr>
      <w:r w:rsidRPr="00D43B8A">
        <w:rPr>
          <w:bCs/>
          <w:lang w:eastAsia="ru-RU"/>
        </w:rPr>
        <w:t xml:space="preserve"> </w:t>
      </w:r>
    </w:p>
    <w:p w14:paraId="6830937D" w14:textId="77777777" w:rsidR="00D43B8A" w:rsidRPr="00D43B8A" w:rsidRDefault="00D43B8A" w:rsidP="00D43B8A">
      <w:pPr>
        <w:widowControl/>
        <w:autoSpaceDE/>
        <w:autoSpaceDN/>
        <w:jc w:val="both"/>
        <w:rPr>
          <w:b/>
          <w:lang w:eastAsia="ru-RU"/>
        </w:rPr>
      </w:pPr>
      <w:r w:rsidRPr="00D43B8A">
        <w:rPr>
          <w:b/>
          <w:lang w:eastAsia="ru-RU"/>
        </w:rPr>
        <w:t>4 этап -рассчитывается размер Итоговой Валовой операционной прибыли</w:t>
      </w:r>
    </w:p>
    <w:p w14:paraId="2A970564" w14:textId="77777777" w:rsidR="00D43B8A" w:rsidRPr="00D43B8A" w:rsidRDefault="00D43B8A" w:rsidP="00D43B8A">
      <w:pPr>
        <w:widowControl/>
        <w:autoSpaceDE/>
        <w:autoSpaceDN/>
        <w:jc w:val="both"/>
        <w:rPr>
          <w:b/>
          <w:bCs/>
          <w:lang w:eastAsia="ru-RU"/>
        </w:rPr>
      </w:pPr>
      <w:r w:rsidRPr="00D43B8A">
        <w:rPr>
          <w:b/>
          <w:bCs/>
          <w:lang w:eastAsia="ru-RU"/>
        </w:rPr>
        <w:t xml:space="preserve">ИВОП = ВОП-ПП, </w:t>
      </w:r>
      <w:r w:rsidRPr="00D43B8A">
        <w:rPr>
          <w:lang w:eastAsia="ru-RU"/>
        </w:rPr>
        <w:t>где</w:t>
      </w:r>
    </w:p>
    <w:p w14:paraId="7EB6A524" w14:textId="3B410662" w:rsidR="00D43B8A" w:rsidRPr="00D43B8A" w:rsidRDefault="00D43B8A" w:rsidP="00D43B8A">
      <w:pPr>
        <w:widowControl/>
        <w:autoSpaceDE/>
        <w:autoSpaceDN/>
        <w:jc w:val="both"/>
        <w:rPr>
          <w:bCs/>
          <w:lang w:eastAsia="ru-RU"/>
        </w:rPr>
      </w:pPr>
      <w:r w:rsidRPr="00D43B8A">
        <w:rPr>
          <w:b/>
          <w:bCs/>
          <w:lang w:eastAsia="ru-RU"/>
        </w:rPr>
        <w:t>ПП -</w:t>
      </w:r>
      <w:r w:rsidRPr="00D43B8A">
        <w:rPr>
          <w:bCs/>
          <w:lang w:eastAsia="ru-RU"/>
        </w:rPr>
        <w:t xml:space="preserve">Поощрительная премия, причитающаяся </w:t>
      </w:r>
      <w:r w:rsidR="00AE4F06">
        <w:rPr>
          <w:bCs/>
          <w:lang w:eastAsia="ru-RU"/>
        </w:rPr>
        <w:t>гостиничному оператору</w:t>
      </w:r>
      <w:r w:rsidRPr="00D43B8A">
        <w:rPr>
          <w:bCs/>
          <w:lang w:eastAsia="ru-RU"/>
        </w:rPr>
        <w:t xml:space="preserve"> (ПП)</w:t>
      </w:r>
      <w:r w:rsidRPr="00D43B8A">
        <w:rPr>
          <w:b/>
          <w:lang w:eastAsia="ru-RU"/>
        </w:rPr>
        <w:t xml:space="preserve">, </w:t>
      </w:r>
      <w:r w:rsidRPr="00D43B8A">
        <w:rPr>
          <w:bCs/>
          <w:lang w:eastAsia="ru-RU"/>
        </w:rPr>
        <w:t xml:space="preserve">определяемая как процент (К) </w:t>
      </w:r>
      <w:proofErr w:type="gramStart"/>
      <w:r w:rsidRPr="00D43B8A">
        <w:rPr>
          <w:bCs/>
          <w:lang w:eastAsia="ru-RU"/>
        </w:rPr>
        <w:t>от</w:t>
      </w:r>
      <w:r w:rsidRPr="00D43B8A">
        <w:rPr>
          <w:b/>
          <w:lang w:eastAsia="ru-RU"/>
        </w:rPr>
        <w:t xml:space="preserve"> </w:t>
      </w:r>
      <w:r w:rsidRPr="00D43B8A">
        <w:rPr>
          <w:bCs/>
          <w:lang w:eastAsia="ru-RU"/>
        </w:rPr>
        <w:t xml:space="preserve"> Валовой</w:t>
      </w:r>
      <w:proofErr w:type="gramEnd"/>
      <w:r w:rsidRPr="00D43B8A">
        <w:rPr>
          <w:bCs/>
          <w:lang w:eastAsia="ru-RU"/>
        </w:rPr>
        <w:t xml:space="preserve"> операционной прибыли (ВОП), при этом  </w:t>
      </w:r>
    </w:p>
    <w:p w14:paraId="3FEA51C9" w14:textId="77777777" w:rsidR="00D43B8A" w:rsidRPr="00D43B8A" w:rsidRDefault="00D43B8A" w:rsidP="00D43B8A">
      <w:pPr>
        <w:widowControl/>
        <w:autoSpaceDE/>
        <w:autoSpaceDN/>
        <w:jc w:val="both"/>
        <w:rPr>
          <w:lang w:eastAsia="ru-RU"/>
        </w:rPr>
      </w:pPr>
      <w:r w:rsidRPr="00D43B8A">
        <w:rPr>
          <w:b/>
          <w:bCs/>
          <w:lang w:eastAsia="ru-RU"/>
        </w:rPr>
        <w:t>ПП</w:t>
      </w:r>
      <w:r w:rsidRPr="00D43B8A">
        <w:rPr>
          <w:lang w:eastAsia="ru-RU"/>
        </w:rPr>
        <w:t>=ВОП х К, где</w:t>
      </w:r>
    </w:p>
    <w:p w14:paraId="1B5061AA" w14:textId="77777777" w:rsidR="00D43B8A" w:rsidRPr="00D43B8A" w:rsidRDefault="00D43B8A" w:rsidP="00D43B8A">
      <w:pPr>
        <w:widowControl/>
        <w:autoSpaceDE/>
        <w:autoSpaceDN/>
        <w:jc w:val="both"/>
        <w:rPr>
          <w:bCs/>
          <w:lang w:eastAsia="ru-RU"/>
        </w:rPr>
      </w:pPr>
      <w:r w:rsidRPr="00D43B8A">
        <w:rPr>
          <w:bCs/>
          <w:lang w:eastAsia="ru-RU"/>
        </w:rPr>
        <w:t>К – процент, установленный в соответствии с п.4.1.3 настоящего Договора.</w:t>
      </w:r>
    </w:p>
    <w:p w14:paraId="75BF81D5" w14:textId="77777777" w:rsidR="00D43B8A" w:rsidRPr="00D43B8A" w:rsidRDefault="00D43B8A" w:rsidP="00D43B8A">
      <w:pPr>
        <w:widowControl/>
        <w:autoSpaceDE/>
        <w:autoSpaceDN/>
        <w:jc w:val="both"/>
        <w:rPr>
          <w:lang w:eastAsia="ru-RU"/>
        </w:rPr>
      </w:pPr>
      <w:r w:rsidRPr="00D43B8A">
        <w:rPr>
          <w:lang w:eastAsia="ru-RU"/>
        </w:rPr>
        <w:t xml:space="preserve"> </w:t>
      </w:r>
    </w:p>
    <w:p w14:paraId="4EE4C8BB" w14:textId="77777777" w:rsidR="00D43B8A" w:rsidRPr="00D43B8A" w:rsidRDefault="00D43B8A" w:rsidP="00D43B8A">
      <w:pPr>
        <w:widowControl/>
        <w:autoSpaceDE/>
        <w:autoSpaceDN/>
        <w:jc w:val="both"/>
        <w:rPr>
          <w:b/>
          <w:lang w:eastAsia="ru-RU"/>
        </w:rPr>
      </w:pPr>
      <w:r w:rsidRPr="00D43B8A">
        <w:rPr>
          <w:b/>
          <w:lang w:eastAsia="ru-RU"/>
        </w:rPr>
        <w:t>5 этап -рассчитывается Чистая прибыль Принципала, подлежащая перечислению на его расчетный счет по формуле:</w:t>
      </w:r>
    </w:p>
    <w:p w14:paraId="39F58D9E" w14:textId="77777777" w:rsidR="00D43B8A" w:rsidRPr="00D43B8A" w:rsidRDefault="00D43B8A" w:rsidP="00D43B8A">
      <w:pPr>
        <w:widowControl/>
        <w:autoSpaceDE/>
        <w:autoSpaceDN/>
        <w:jc w:val="both"/>
        <w:rPr>
          <w:b/>
          <w:lang w:eastAsia="ru-RU"/>
        </w:rPr>
      </w:pPr>
      <w:r w:rsidRPr="00D43B8A">
        <w:rPr>
          <w:b/>
          <w:lang w:eastAsia="ru-RU"/>
        </w:rPr>
        <w:t>ЧП=ИВОП/Н х М/ДД х АДР/</w:t>
      </w:r>
      <w:proofErr w:type="spellStart"/>
      <w:proofErr w:type="gramStart"/>
      <w:r w:rsidRPr="00D43B8A">
        <w:rPr>
          <w:b/>
          <w:lang w:eastAsia="ru-RU"/>
        </w:rPr>
        <w:t>АДР</w:t>
      </w:r>
      <w:r w:rsidRPr="00D43B8A">
        <w:rPr>
          <w:b/>
          <w:vertAlign w:val="subscript"/>
          <w:lang w:eastAsia="ru-RU"/>
        </w:rPr>
        <w:t>ср</w:t>
      </w:r>
      <w:proofErr w:type="spellEnd"/>
      <w:r w:rsidRPr="00D43B8A">
        <w:rPr>
          <w:b/>
          <w:vertAlign w:val="subscript"/>
          <w:lang w:eastAsia="ru-RU"/>
        </w:rPr>
        <w:t xml:space="preserve"> </w:t>
      </w:r>
      <w:r w:rsidRPr="00D43B8A">
        <w:rPr>
          <w:b/>
          <w:lang w:eastAsia="ru-RU"/>
        </w:rPr>
        <w:t>,</w:t>
      </w:r>
      <w:proofErr w:type="gramEnd"/>
      <w:r w:rsidRPr="00D43B8A">
        <w:rPr>
          <w:b/>
          <w:lang w:eastAsia="ru-RU"/>
        </w:rPr>
        <w:t xml:space="preserve"> </w:t>
      </w:r>
      <w:r w:rsidRPr="00D43B8A">
        <w:rPr>
          <w:bCs/>
          <w:lang w:eastAsia="ru-RU"/>
        </w:rPr>
        <w:t>где</w:t>
      </w:r>
    </w:p>
    <w:p w14:paraId="1C46BE84" w14:textId="77777777" w:rsidR="00D43B8A" w:rsidRPr="00D43B8A" w:rsidRDefault="00D43B8A" w:rsidP="00D43B8A">
      <w:pPr>
        <w:widowControl/>
        <w:autoSpaceDE/>
        <w:autoSpaceDN/>
        <w:jc w:val="both"/>
        <w:rPr>
          <w:bCs/>
          <w:lang w:eastAsia="ru-RU"/>
        </w:rPr>
      </w:pPr>
      <w:r w:rsidRPr="00D43B8A">
        <w:rPr>
          <w:b/>
          <w:lang w:eastAsia="ru-RU"/>
        </w:rPr>
        <w:t>Н</w:t>
      </w:r>
      <w:r w:rsidRPr="00D43B8A">
        <w:rPr>
          <w:bCs/>
          <w:lang w:eastAsia="ru-RU"/>
        </w:rPr>
        <w:t xml:space="preserve"> -количество номеров в данной категории</w:t>
      </w:r>
    </w:p>
    <w:p w14:paraId="610798CE" w14:textId="77777777" w:rsidR="00D43B8A" w:rsidRPr="00D43B8A" w:rsidRDefault="00D43B8A" w:rsidP="00D43B8A">
      <w:pPr>
        <w:widowControl/>
        <w:autoSpaceDE/>
        <w:autoSpaceDN/>
        <w:jc w:val="both"/>
        <w:rPr>
          <w:bCs/>
          <w:lang w:eastAsia="ru-RU"/>
        </w:rPr>
      </w:pPr>
      <w:r w:rsidRPr="00D43B8A">
        <w:rPr>
          <w:b/>
          <w:lang w:eastAsia="ru-RU"/>
        </w:rPr>
        <w:t>М</w:t>
      </w:r>
      <w:r w:rsidRPr="00D43B8A">
        <w:rPr>
          <w:bCs/>
          <w:lang w:eastAsia="ru-RU"/>
        </w:rPr>
        <w:t>-фактическое количество дней в месяце</w:t>
      </w:r>
    </w:p>
    <w:p w14:paraId="7B7E0248" w14:textId="77777777" w:rsidR="00D43B8A" w:rsidRPr="00D43B8A" w:rsidRDefault="00D43B8A" w:rsidP="00D43B8A">
      <w:pPr>
        <w:widowControl/>
        <w:autoSpaceDE/>
        <w:autoSpaceDN/>
        <w:jc w:val="both"/>
        <w:rPr>
          <w:bCs/>
          <w:lang w:eastAsia="ru-RU"/>
        </w:rPr>
      </w:pPr>
      <w:r w:rsidRPr="00D43B8A">
        <w:rPr>
          <w:b/>
          <w:lang w:eastAsia="ru-RU"/>
        </w:rPr>
        <w:t>ДД</w:t>
      </w:r>
      <w:r w:rsidRPr="00D43B8A">
        <w:rPr>
          <w:bCs/>
          <w:lang w:eastAsia="ru-RU"/>
        </w:rPr>
        <w:t>-</w:t>
      </w:r>
      <w:r w:rsidRPr="00D43B8A">
        <w:rPr>
          <w:lang w:eastAsia="ru-RU"/>
        </w:rPr>
        <w:t xml:space="preserve"> количество дней доступности номера для сдачи. Из календарных дней в месяце вычитаются дни, когда номер был занят Принципалом, был недоступен по вине Принципала, в том числе в случае наличия задолженности, отсутствия финансирования или согласия на финансирование проведения капитального ремонта; а также в случае приостановки действия Договора в соответствии с п.3.4.</w:t>
      </w:r>
      <w:proofErr w:type="gramStart"/>
      <w:r w:rsidRPr="00D43B8A">
        <w:rPr>
          <w:lang w:eastAsia="ru-RU"/>
        </w:rPr>
        <w:t>4.настоящего</w:t>
      </w:r>
      <w:proofErr w:type="gramEnd"/>
      <w:r w:rsidRPr="00D43B8A">
        <w:rPr>
          <w:lang w:eastAsia="ru-RU"/>
        </w:rPr>
        <w:t xml:space="preserve"> Договора.</w:t>
      </w:r>
    </w:p>
    <w:p w14:paraId="2C2A7021" w14:textId="77777777" w:rsidR="00D43B8A" w:rsidRPr="00D43B8A" w:rsidRDefault="00D43B8A" w:rsidP="00D43B8A">
      <w:pPr>
        <w:widowControl/>
        <w:autoSpaceDE/>
        <w:autoSpaceDN/>
        <w:contextualSpacing/>
        <w:jc w:val="both"/>
        <w:rPr>
          <w:lang w:eastAsia="ru-RU"/>
        </w:rPr>
      </w:pPr>
      <w:r w:rsidRPr="00D43B8A">
        <w:rPr>
          <w:b/>
          <w:lang w:eastAsia="ru-RU"/>
        </w:rPr>
        <w:t>АДР</w:t>
      </w:r>
      <w:r w:rsidRPr="00D43B8A">
        <w:rPr>
          <w:bCs/>
          <w:lang w:eastAsia="ru-RU"/>
        </w:rPr>
        <w:t xml:space="preserve"> –</w:t>
      </w:r>
      <w:r w:rsidRPr="00D43B8A">
        <w:rPr>
          <w:lang w:eastAsia="ru-RU"/>
        </w:rPr>
        <w:t xml:space="preserve"> ставка конкретного номера в месяц. Если она менялась </w:t>
      </w:r>
      <w:proofErr w:type="gramStart"/>
      <w:r w:rsidRPr="00D43B8A">
        <w:rPr>
          <w:lang w:eastAsia="ru-RU"/>
        </w:rPr>
        <w:t>в  месяц</w:t>
      </w:r>
      <w:proofErr w:type="gramEnd"/>
      <w:r w:rsidRPr="00D43B8A">
        <w:rPr>
          <w:lang w:eastAsia="ru-RU"/>
        </w:rPr>
        <w:t xml:space="preserve">, то рассчитывается </w:t>
      </w:r>
      <w:proofErr w:type="gramStart"/>
      <w:r w:rsidRPr="00D43B8A">
        <w:rPr>
          <w:lang w:eastAsia="ru-RU"/>
        </w:rPr>
        <w:t>среднее  значение</w:t>
      </w:r>
      <w:proofErr w:type="gramEnd"/>
      <w:r w:rsidRPr="00D43B8A">
        <w:rPr>
          <w:lang w:eastAsia="ru-RU"/>
        </w:rPr>
        <w:t xml:space="preserve"> ставки за месяц по следующей формуле – АДР = сумма АДР по всем дням/количество дней в месяце;</w:t>
      </w:r>
    </w:p>
    <w:p w14:paraId="731C7215" w14:textId="77777777" w:rsidR="00D43B8A" w:rsidRPr="00D43B8A" w:rsidRDefault="00D43B8A" w:rsidP="00D43B8A">
      <w:pPr>
        <w:widowControl/>
        <w:autoSpaceDE/>
        <w:autoSpaceDN/>
        <w:contextualSpacing/>
        <w:jc w:val="both"/>
        <w:rPr>
          <w:lang w:eastAsia="ru-RU"/>
        </w:rPr>
      </w:pPr>
      <w:proofErr w:type="spellStart"/>
      <w:r w:rsidRPr="00D43B8A">
        <w:rPr>
          <w:b/>
          <w:lang w:eastAsia="ru-RU"/>
        </w:rPr>
        <w:t>АДР</w:t>
      </w:r>
      <w:r w:rsidRPr="00D43B8A">
        <w:rPr>
          <w:b/>
          <w:vertAlign w:val="subscript"/>
          <w:lang w:eastAsia="ru-RU"/>
        </w:rPr>
        <w:t>ср</w:t>
      </w:r>
      <w:proofErr w:type="spellEnd"/>
      <w:r w:rsidRPr="00D43B8A">
        <w:rPr>
          <w:lang w:eastAsia="ru-RU"/>
        </w:rPr>
        <w:t xml:space="preserve"> -средняя ставка номера в сутки определенной категории номера рассчитывается по следующей формуле:</w:t>
      </w:r>
    </w:p>
    <w:p w14:paraId="25519680" w14:textId="77777777" w:rsidR="00D43B8A" w:rsidRPr="00D43B8A" w:rsidRDefault="00D43B8A" w:rsidP="00D43B8A">
      <w:pPr>
        <w:widowControl/>
        <w:autoSpaceDE/>
        <w:autoSpaceDN/>
        <w:contextualSpacing/>
        <w:jc w:val="both"/>
        <w:rPr>
          <w:lang w:eastAsia="ru-RU"/>
        </w:rPr>
      </w:pPr>
      <w:proofErr w:type="spellStart"/>
      <w:r w:rsidRPr="00D43B8A">
        <w:rPr>
          <w:bCs/>
          <w:lang w:eastAsia="ru-RU"/>
        </w:rPr>
        <w:lastRenderedPageBreak/>
        <w:t>АДР</w:t>
      </w:r>
      <w:r w:rsidRPr="00D43B8A">
        <w:rPr>
          <w:bCs/>
          <w:vertAlign w:val="subscript"/>
          <w:lang w:eastAsia="ru-RU"/>
        </w:rPr>
        <w:t>ср</w:t>
      </w:r>
      <w:proofErr w:type="spellEnd"/>
      <w:r w:rsidRPr="00D43B8A">
        <w:rPr>
          <w:lang w:eastAsia="ru-RU"/>
        </w:rPr>
        <w:t xml:space="preserve"> = сумма АДР всех номеров в категории Помещения /Н, при этом ставка по разным номерам в категории Помещения может отличаться по следующим причинам: площадь номера, этажности, видовым характеристикам и др.).</w:t>
      </w:r>
    </w:p>
    <w:p w14:paraId="4607848A" w14:textId="77777777" w:rsidR="00D43B8A" w:rsidRPr="00D43B8A" w:rsidRDefault="00D43B8A" w:rsidP="00D43B8A">
      <w:pPr>
        <w:widowControl/>
        <w:autoSpaceDE/>
        <w:autoSpaceDN/>
        <w:contextualSpacing/>
        <w:jc w:val="both"/>
        <w:rPr>
          <w:lang w:eastAsia="ru-RU"/>
        </w:rPr>
      </w:pPr>
      <w:r w:rsidRPr="00D43B8A">
        <w:rPr>
          <w:lang w:eastAsia="ru-RU"/>
        </w:rPr>
        <w:t>В результате расчета дохода по указанной формуле, Доход от управления Помещением является усредненным, ввиду колебания цен в зависимости от сезона, площади Помещения, Категории Помещения и иных факторов, влияющих на получение Дохода от управления, с чем Принципал согласен и не будет оспаривать.</w:t>
      </w:r>
    </w:p>
    <w:p w14:paraId="29748C62" w14:textId="77777777" w:rsidR="00D43B8A" w:rsidRPr="00D43B8A" w:rsidRDefault="00D43B8A" w:rsidP="00D43B8A">
      <w:pPr>
        <w:widowControl/>
        <w:autoSpaceDE/>
        <w:autoSpaceDN/>
        <w:rPr>
          <w:bCs/>
          <w:lang w:eastAsia="ru-RU"/>
        </w:rPr>
      </w:pPr>
      <w:r w:rsidRPr="00D43B8A">
        <w:rPr>
          <w:bCs/>
          <w:lang w:eastAsia="ru-RU"/>
        </w:rPr>
        <w:t xml:space="preserve"> </w:t>
      </w:r>
    </w:p>
    <w:p w14:paraId="773A54CE" w14:textId="412E267E"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Агент в течение срока действия настоящего Договора ежемесячно удерживает с Валового дохода на управление сумму на капитальный ремонт Помещения Принципала и замену его Оснащения. Размер суммы, подлежащей удержанию на капитальный ремонт Помещения, производится Принципалом ежегодно в соответствии с расчетом, приведенным в Приложении № </w:t>
      </w:r>
      <w:r w:rsidR="00C4081F">
        <w:rPr>
          <w:lang w:eastAsia="ru-RU"/>
        </w:rPr>
        <w:t>7</w:t>
      </w:r>
      <w:r w:rsidRPr="00D43B8A">
        <w:rPr>
          <w:lang w:eastAsia="ru-RU"/>
        </w:rPr>
        <w:t xml:space="preserve"> к настоящему Договору и входит в Возмещаемые расходы.  Информация об общей сумме накоплений на будущие расходы, связанные с капитальным ремонтом Помещения и замену его Оснащения, отображается на </w:t>
      </w:r>
      <w:proofErr w:type="spellStart"/>
      <w:r w:rsidRPr="00D43B8A">
        <w:rPr>
          <w:lang w:eastAsia="ru-RU"/>
        </w:rPr>
        <w:t>web</w:t>
      </w:r>
      <w:proofErr w:type="spellEnd"/>
      <w:r w:rsidRPr="00D43B8A">
        <w:rPr>
          <w:lang w:eastAsia="ru-RU"/>
        </w:rPr>
        <w:t>-сервисе «Личный кабинет». Денежные средства, собираемые на КР, могут зачисляться на отдельный расчетный счет и могут размещаться только в надежные государственные бумаги –ОФЗ сроком погашения до 100 мес.</w:t>
      </w:r>
    </w:p>
    <w:p w14:paraId="13D44E70"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Агент не является налоговым агентом, не исчисляет и не перечисляет в бюджет налоги за Принципала.</w:t>
      </w:r>
    </w:p>
    <w:p w14:paraId="52D1CBDE" w14:textId="27C0FE46" w:rsidR="00D43B8A" w:rsidRPr="00D43B8A" w:rsidRDefault="00D43B8A" w:rsidP="002E4BC8">
      <w:pPr>
        <w:widowControl/>
        <w:numPr>
          <w:ilvl w:val="1"/>
          <w:numId w:val="13"/>
        </w:numPr>
        <w:autoSpaceDE/>
        <w:autoSpaceDN/>
        <w:contextualSpacing/>
        <w:jc w:val="both"/>
        <w:rPr>
          <w:rFonts w:eastAsia="SimSun"/>
          <w:lang w:eastAsia="ru-RU"/>
        </w:rPr>
      </w:pPr>
      <w:r w:rsidRPr="00D43B8A">
        <w:rPr>
          <w:lang w:eastAsia="ru-RU"/>
        </w:rPr>
        <w:t>В целях непрерывного и эффективного управления Принципал обязуется поддерживать минимальный остаток (обеспечительный платеж) -</w:t>
      </w:r>
      <w:r w:rsidRPr="00D43B8A">
        <w:rPr>
          <w:rFonts w:eastAsia="SimSun"/>
          <w:lang w:eastAsia="ru-RU"/>
        </w:rPr>
        <w:t xml:space="preserve">сумму в размере всех операционных затрат по управлению помещением на </w:t>
      </w:r>
      <w:r w:rsidR="00AE4F06">
        <w:rPr>
          <w:rFonts w:eastAsia="SimSun"/>
          <w:lang w:eastAsia="ru-RU"/>
        </w:rPr>
        <w:t xml:space="preserve">2 </w:t>
      </w:r>
      <w:r w:rsidRPr="00D43B8A">
        <w:rPr>
          <w:rFonts w:eastAsia="SimSun"/>
          <w:lang w:eastAsia="ru-RU"/>
        </w:rPr>
        <w:t>месяца с возможностью увеличения суммы по соглашению Сторон</w:t>
      </w:r>
      <w:r w:rsidR="00AE4F06">
        <w:rPr>
          <w:rFonts w:eastAsia="SimSun"/>
          <w:lang w:eastAsia="ru-RU"/>
        </w:rPr>
        <w:t xml:space="preserve"> (в зависимости от утвержденного годового бюджета)</w:t>
      </w:r>
      <w:r w:rsidRPr="00D43B8A">
        <w:rPr>
          <w:rFonts w:eastAsia="SimSun"/>
          <w:lang w:eastAsia="ru-RU"/>
        </w:rPr>
        <w:t xml:space="preserve">. </w:t>
      </w:r>
    </w:p>
    <w:p w14:paraId="5586F1CB" w14:textId="2344BB41" w:rsidR="00D43B8A" w:rsidRDefault="00D43B8A" w:rsidP="002E4BC8">
      <w:pPr>
        <w:widowControl/>
        <w:numPr>
          <w:ilvl w:val="1"/>
          <w:numId w:val="13"/>
        </w:numPr>
        <w:autoSpaceDE/>
        <w:autoSpaceDN/>
        <w:contextualSpacing/>
        <w:jc w:val="both"/>
        <w:rPr>
          <w:rFonts w:eastAsia="SimSun"/>
          <w:lang w:eastAsia="ru-RU"/>
        </w:rPr>
      </w:pPr>
      <w:r w:rsidRPr="00D43B8A">
        <w:rPr>
          <w:rFonts w:eastAsia="SimSun"/>
          <w:lang w:eastAsia="ru-RU"/>
        </w:rPr>
        <w:t xml:space="preserve">В течение </w:t>
      </w:r>
      <w:bookmarkStart w:id="34" w:name="_Hlk191365741"/>
      <w:r w:rsidRPr="00D43B8A">
        <w:rPr>
          <w:rFonts w:eastAsia="SimSun"/>
          <w:lang w:eastAsia="ru-RU"/>
        </w:rPr>
        <w:t xml:space="preserve">10 дней с даты подписания акта приема-передачи помещения по договору (либо иного срока, установленного сторонами дополнительным соглашением к настоящему договору) Принципал вносит сумму </w:t>
      </w:r>
      <w:bookmarkEnd w:id="34"/>
      <w:r w:rsidRPr="00D43B8A">
        <w:rPr>
          <w:rFonts w:eastAsia="SimSun"/>
          <w:lang w:eastAsia="ru-RU"/>
        </w:rPr>
        <w:t>минимального остатка в размере</w:t>
      </w:r>
      <w:r w:rsidR="00AE4F06">
        <w:rPr>
          <w:rFonts w:eastAsia="SimSun"/>
          <w:lang w:eastAsia="ru-RU"/>
        </w:rPr>
        <w:t xml:space="preserve">, определенном сторонами как доля Принципала в размере _____________рублей </w:t>
      </w:r>
      <w:r w:rsidRPr="00D43B8A">
        <w:rPr>
          <w:rFonts w:eastAsia="SimSun"/>
          <w:lang w:eastAsia="ru-RU"/>
        </w:rPr>
        <w:t xml:space="preserve">для первого отчетного месяца управления. Такой первоначальный минимальный остаток является дополнительным по отношению к любым суммам, которые должны быть уплачены Принципалом в пользу Агента по условиям настоящего договора, при этом указанная сумма не является вознаграждением Агента. </w:t>
      </w:r>
    </w:p>
    <w:p w14:paraId="3B42612F" w14:textId="52A5B637" w:rsidR="00AE4F06" w:rsidRPr="00D43B8A" w:rsidRDefault="00AE4F06" w:rsidP="002E4BC8">
      <w:pPr>
        <w:widowControl/>
        <w:numPr>
          <w:ilvl w:val="1"/>
          <w:numId w:val="13"/>
        </w:numPr>
        <w:autoSpaceDE/>
        <w:autoSpaceDN/>
        <w:contextualSpacing/>
        <w:jc w:val="both"/>
        <w:rPr>
          <w:rFonts w:eastAsia="SimSun"/>
          <w:lang w:eastAsia="ru-RU"/>
        </w:rPr>
      </w:pPr>
      <w:r>
        <w:rPr>
          <w:rFonts w:eastAsia="SimSun"/>
          <w:lang w:eastAsia="ru-RU"/>
        </w:rPr>
        <w:t xml:space="preserve">В течение </w:t>
      </w:r>
      <w:r w:rsidRPr="00AE4F06">
        <w:rPr>
          <w:rFonts w:eastAsia="SimSun"/>
          <w:lang w:eastAsia="ru-RU"/>
        </w:rPr>
        <w:t>10 дней с даты подписания акта приема-передачи помещения по договору (либо иного срока, установленного сторонами дополнительным соглашением к настоящему договору) Принципал вносит сумму</w:t>
      </w:r>
      <w:r>
        <w:rPr>
          <w:rFonts w:eastAsia="SimSun"/>
          <w:lang w:eastAsia="ru-RU"/>
        </w:rPr>
        <w:t xml:space="preserve"> на открытие гостиничного комплекса в </w:t>
      </w:r>
      <w:proofErr w:type="spellStart"/>
      <w:r>
        <w:rPr>
          <w:rFonts w:eastAsia="SimSun"/>
          <w:lang w:eastAsia="ru-RU"/>
        </w:rPr>
        <w:t>размере__________рублей</w:t>
      </w:r>
      <w:proofErr w:type="spellEnd"/>
      <w:r>
        <w:rPr>
          <w:rFonts w:eastAsia="SimSun"/>
          <w:lang w:eastAsia="ru-RU"/>
        </w:rPr>
        <w:t>.</w:t>
      </w:r>
    </w:p>
    <w:p w14:paraId="34F6D309" w14:textId="77777777" w:rsidR="00D43B8A" w:rsidRPr="00D43B8A" w:rsidRDefault="00D43B8A" w:rsidP="00D43B8A">
      <w:pPr>
        <w:widowControl/>
        <w:autoSpaceDE/>
        <w:autoSpaceDN/>
        <w:contextualSpacing/>
        <w:jc w:val="center"/>
        <w:rPr>
          <w:b/>
          <w:lang w:eastAsia="ru-RU"/>
        </w:rPr>
      </w:pPr>
      <w:r w:rsidRPr="00D43B8A">
        <w:rPr>
          <w:b/>
          <w:lang w:eastAsia="ru-RU"/>
        </w:rPr>
        <w:t xml:space="preserve"> </w:t>
      </w:r>
    </w:p>
    <w:p w14:paraId="7C0AD562"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Ответственность сторон</w:t>
      </w:r>
    </w:p>
    <w:p w14:paraId="46A91DFE"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РФ и положениями Договора.</w:t>
      </w:r>
    </w:p>
    <w:p w14:paraId="60F069D2"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При несвоевременном перечислении платежей Принципал вправе требовать от Агента уплаты пени в размере 0,1 % от невыплаченной суммы за каждый день просрочки соответствующего платежа, но не более 10 % от просроченной суммы.</w:t>
      </w:r>
    </w:p>
    <w:p w14:paraId="0218813F"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Принципал несет полную ответственность за разглашение информации о логине и пароле для доступа к </w:t>
      </w:r>
      <w:proofErr w:type="spellStart"/>
      <w:r w:rsidRPr="00D43B8A">
        <w:rPr>
          <w:lang w:eastAsia="ru-RU"/>
        </w:rPr>
        <w:t>web</w:t>
      </w:r>
      <w:proofErr w:type="spellEnd"/>
      <w:r w:rsidRPr="00D43B8A">
        <w:rPr>
          <w:lang w:eastAsia="ru-RU"/>
        </w:rPr>
        <w:t xml:space="preserve">-сервису «Личный кабинет», а также за весь ущерб, причиненный ему, Агенту или третьим лицам, возникший вследствие намеренной или ненамеренной передачи логина или пароля третьему лицу. Любые действия, совершенные третьими лицами в </w:t>
      </w:r>
      <w:proofErr w:type="spellStart"/>
      <w:r w:rsidRPr="00D43B8A">
        <w:rPr>
          <w:lang w:eastAsia="ru-RU"/>
        </w:rPr>
        <w:t>web</w:t>
      </w:r>
      <w:proofErr w:type="spellEnd"/>
      <w:r w:rsidRPr="00D43B8A">
        <w:rPr>
          <w:lang w:eastAsia="ru-RU"/>
        </w:rPr>
        <w:t>-сервисе «Личный кабинет», с использованием логина и пароля Принципала считаются совершенными лично Принципалом.</w:t>
      </w:r>
    </w:p>
    <w:p w14:paraId="01230D35"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Агент не несет ответственности за возможное возникновение прямых или непрямых убытков у Принципала, возникших из-за использования либо невозможности использования </w:t>
      </w:r>
      <w:proofErr w:type="spellStart"/>
      <w:r w:rsidRPr="00D43B8A">
        <w:rPr>
          <w:lang w:eastAsia="ru-RU"/>
        </w:rPr>
        <w:t>web</w:t>
      </w:r>
      <w:proofErr w:type="spellEnd"/>
      <w:r w:rsidRPr="00D43B8A">
        <w:rPr>
          <w:lang w:eastAsia="ru-RU"/>
        </w:rPr>
        <w:t>-сервиса «Личный кабинет».</w:t>
      </w:r>
    </w:p>
    <w:p w14:paraId="38BE4A07"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Агент не несет ответственности за неисполнение (ненадлежащее исполнение) своих обязательств по причине не предоставления, несвоевременного предоставления либо предоставления недостоверной информации, необходимой Агенту для исполнения своих обязательств по Договору.</w:t>
      </w:r>
    </w:p>
    <w:p w14:paraId="772AB99D"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lastRenderedPageBreak/>
        <w:t>Принципал несет ответственность в виде уплаты штрафов, в случаях предусмотренных п.3.3.14 настоящего Договора.</w:t>
      </w:r>
    </w:p>
    <w:p w14:paraId="3D1FA948"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Агент вправе удерживать любые предусмотренные настоящим Договором убытки, неустойки, штрафы из подлежащего перечислению Принципалу дохода.</w:t>
      </w:r>
    </w:p>
    <w:p w14:paraId="02AE02B5"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Уплата неустойки, убытков, штрафов не освобождают Сторону от необходимости надлежащего исполнения обязательств по Договору.</w:t>
      </w:r>
    </w:p>
    <w:p w14:paraId="68AA7B2B" w14:textId="77777777" w:rsidR="00D43B8A" w:rsidRPr="00D43B8A" w:rsidRDefault="00D43B8A" w:rsidP="002E4BC8">
      <w:pPr>
        <w:widowControl/>
        <w:numPr>
          <w:ilvl w:val="1"/>
          <w:numId w:val="13"/>
        </w:numPr>
        <w:shd w:val="clear" w:color="auto" w:fill="FFFFFF"/>
        <w:autoSpaceDE/>
        <w:autoSpaceDN/>
        <w:jc w:val="both"/>
        <w:rPr>
          <w:lang w:eastAsia="ru-RU"/>
        </w:rPr>
      </w:pPr>
      <w:r w:rsidRPr="00D43B8A">
        <w:rPr>
          <w:lang w:eastAsia="ru-RU"/>
        </w:rPr>
        <w:t>Во избежание сомнений настоящим Стороны подтверждают, что в рамках Услуг по настоящему Договору Агент не осуществляет действий и не оказывает услуги, прямо не предусмотренные настоящим Договором или Дополнительными приложениями к нему. Обязательства Агента по Договору в части обеспечения физической защиты, сохранности и целостности Помещения, Общего имущества и их частей, находящегося в них или на прилегающей территории имущества и оборудования, а также обеспечения защиты от неправомерных действий третьих лиц ограничиваются организацией общей охраны и безопасной работы Здания гостиницы путем заключения договоров с эксплуатационными компаниями, сервисными службами и охранными организациями, имеющими необходимые для оказания соответствующих услуг разрешения и лицензии, и общей координацией работы таких организаций. Агент не несет перед Принципалом какой-либо ответственности за хищения или причинение вреда и/или ущерба Помещению, Общему имуществу и их частям, а также находящемуся в них или на прилегающей территории имуществу и оборудованию, в том числе в результате противоправных действий арендаторов (пользователей), их посетителей и третьих лиц.</w:t>
      </w:r>
    </w:p>
    <w:p w14:paraId="6F442146" w14:textId="77777777" w:rsidR="00D43B8A" w:rsidRPr="00D43B8A" w:rsidRDefault="00D43B8A" w:rsidP="00D43B8A">
      <w:pPr>
        <w:widowControl/>
        <w:contextualSpacing/>
        <w:jc w:val="both"/>
        <w:rPr>
          <w:lang w:eastAsia="ru-RU"/>
        </w:rPr>
      </w:pPr>
      <w:r w:rsidRPr="00D43B8A">
        <w:rPr>
          <w:lang w:eastAsia="ru-RU"/>
        </w:rPr>
        <w:t xml:space="preserve"> </w:t>
      </w:r>
    </w:p>
    <w:p w14:paraId="23BD668E"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Срок действия Договора</w:t>
      </w:r>
    </w:p>
    <w:p w14:paraId="34140D42" w14:textId="27DB72EE"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Агентский договор вступает в силу с даты подписания Сторонами Акта приема-передачи Помещения </w:t>
      </w:r>
      <w:r w:rsidR="000B2550">
        <w:rPr>
          <w:lang w:eastAsia="ru-RU"/>
        </w:rPr>
        <w:t xml:space="preserve">в управление </w:t>
      </w:r>
      <w:r w:rsidRPr="00D43B8A">
        <w:rPr>
          <w:lang w:eastAsia="ru-RU"/>
        </w:rPr>
        <w:t xml:space="preserve">и действует в течение </w:t>
      </w:r>
      <w:r w:rsidR="000B2550">
        <w:rPr>
          <w:lang w:eastAsia="ru-RU"/>
        </w:rPr>
        <w:t>7 (семи)</w:t>
      </w:r>
      <w:r w:rsidRPr="00D43B8A">
        <w:rPr>
          <w:lang w:eastAsia="ru-RU"/>
        </w:rPr>
        <w:t xml:space="preserve"> лет.</w:t>
      </w:r>
    </w:p>
    <w:p w14:paraId="004D753F"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В случае, если ни одна из Сторон не заявит о расторжении Договора не менее чем за 60 (шестьдесят) календарных дней до окончания срока действия Договора, Договор считается продленным на такой же срок. Количество пролонгаций не ограничено.</w:t>
      </w:r>
    </w:p>
    <w:p w14:paraId="3697A450"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Договор прекращает своё действие в случае прекращения права собственности Принципала на Помещение.</w:t>
      </w:r>
    </w:p>
    <w:p w14:paraId="72877444" w14:textId="77777777" w:rsidR="00D43B8A" w:rsidRPr="00D43B8A" w:rsidRDefault="00D43B8A" w:rsidP="002E4BC8">
      <w:pPr>
        <w:widowControl/>
        <w:numPr>
          <w:ilvl w:val="1"/>
          <w:numId w:val="13"/>
        </w:numPr>
        <w:autoSpaceDE/>
        <w:autoSpaceDN/>
        <w:adjustRightInd w:val="0"/>
        <w:contextualSpacing/>
        <w:jc w:val="both"/>
        <w:rPr>
          <w:lang w:eastAsia="ru-RU"/>
        </w:rPr>
      </w:pPr>
      <w:r w:rsidRPr="00D43B8A">
        <w:rPr>
          <w:lang w:eastAsia="ru-RU"/>
        </w:rPr>
        <w:t xml:space="preserve">Агентский договор может быть изменен или расторгнут по соглашению Сторон. Соглашения об изменении или о расторжении Агентского договора могут быть заключены Сторонами путем обмена электронными документами, подписанными Сторонами, передаваемыми посредством </w:t>
      </w:r>
      <w:proofErr w:type="spellStart"/>
      <w:r w:rsidRPr="00D43B8A">
        <w:rPr>
          <w:lang w:eastAsia="ru-RU"/>
        </w:rPr>
        <w:t>web</w:t>
      </w:r>
      <w:proofErr w:type="spellEnd"/>
      <w:r w:rsidRPr="00D43B8A">
        <w:rPr>
          <w:lang w:eastAsia="ru-RU"/>
        </w:rPr>
        <w:t>-сервиса «Личный кабинет» с последующим обменом оригиналами таких документов по запросу Стороны.</w:t>
      </w:r>
    </w:p>
    <w:p w14:paraId="51844FCF"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Агент вправе отказаться от исполнения настоящего Агентского договора путем направления письменного уведомления Принципалу не менее чем за 60 (шестьдесят) календарных дней до предполагаемой даты расторжения Агентского договора. Агент, отказавшийся от исполнения настоящего Агентского договора, сохраняет право на вознаграждение за действия, выполненные им до расторжения Агентского договора.</w:t>
      </w:r>
    </w:p>
    <w:p w14:paraId="5BF6A2D2"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Принципал вправе отказаться от исполнения настоящего Договора путем направления письменного уведомления Агенту не менее чем за 180 (сто восемьдесят) календарных дней до предполагаемой даты расторжения Договора. При этом Принципал обязан выплатить </w:t>
      </w:r>
      <w:proofErr w:type="gramStart"/>
      <w:r w:rsidRPr="00D43B8A">
        <w:rPr>
          <w:lang w:eastAsia="ru-RU"/>
        </w:rPr>
        <w:t>Агенту  штраф</w:t>
      </w:r>
      <w:proofErr w:type="gramEnd"/>
      <w:r w:rsidRPr="00D43B8A">
        <w:rPr>
          <w:lang w:eastAsia="ru-RU"/>
        </w:rPr>
        <w:t xml:space="preserve">, установленный п.3.3.14 настоящего Договора. </w:t>
      </w:r>
    </w:p>
    <w:p w14:paraId="1FD13E57" w14:textId="77777777" w:rsidR="00D43B8A" w:rsidRPr="00D43B8A" w:rsidRDefault="00D43B8A" w:rsidP="00D43B8A">
      <w:pPr>
        <w:widowControl/>
        <w:autoSpaceDE/>
        <w:autoSpaceDN/>
        <w:contextualSpacing/>
        <w:jc w:val="both"/>
        <w:rPr>
          <w:lang w:eastAsia="ru-RU"/>
        </w:rPr>
      </w:pPr>
      <w:r w:rsidRPr="00D43B8A">
        <w:rPr>
          <w:lang w:eastAsia="ru-RU"/>
        </w:rPr>
        <w:t>Данная сумма согласована Сторонами как плата за отказ от настоящего Договора в соответствии с положениями п. 3 ст. 310 ГК РФ. Агент, кроме того, вправе требовать возмещения убытков, вызванных отменой поручения.</w:t>
      </w:r>
    </w:p>
    <w:p w14:paraId="3951403C"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По истечении срока оказания услуг или в случае досрочного расторжения Договора Агент возвращает Помещение, а также Оснащение Помещения по Акту приема-передачи в первоначальном состоянии с учетом естественного износа, а Принципал принимает Помещение, а также Оснащение Помещения. В случае необоснованного отказа Принципала от подписания Акта приема-передачи Помещения, Агент принимает Помещение вместе с Оснащением на ответственное хранение. Агент вправе требовать от Принципала оплату стоимости данной услуги из расчета 2 000,00 (две тысячи) рублей в сутки. </w:t>
      </w:r>
    </w:p>
    <w:p w14:paraId="7D1A1336"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6C600184"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Конфиденциальность</w:t>
      </w:r>
      <w:r w:rsidRPr="00D43B8A">
        <w:rPr>
          <w:b/>
          <w:lang w:eastAsia="ru-RU"/>
        </w:rPr>
        <w:tab/>
      </w:r>
    </w:p>
    <w:p w14:paraId="3A270B61"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Любая информация, касающаяся финансового положения Сторон и условий настоящего Договора, считается конфиденциальной и не подлежит разглашению без письменного согласия </w:t>
      </w:r>
      <w:r w:rsidRPr="00D43B8A">
        <w:rPr>
          <w:lang w:eastAsia="ru-RU"/>
        </w:rPr>
        <w:lastRenderedPageBreak/>
        <w:t>на то другой Стороны, за исключением случаев, прямо установленных действующим законодательством. Стороны не вправе разглашать или иным способом делать доступной для третьих лиц информацию об условиях, на которых заключен Договор. Указанные условия отнесены Сторонами к коммерческой тайне. Стороны обязуются предпринимать все разумные меры для сохранения конфиденциального характера указанных условий и сведений.</w:t>
      </w:r>
    </w:p>
    <w:p w14:paraId="06EC6DC5"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Принципал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Агента, в том числе другим владельцам Помещений в том же Здании, где находится Помещение Принципала. Данное условие не распространяется на обязательное предоставление информации в случаях, определенных законодательством РФ.</w:t>
      </w:r>
    </w:p>
    <w:p w14:paraId="373BD6C3"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Не является нарушением предыдущего пункта предоставление Агентом указанной информации официальным государственным органам, если обязанность по предоставлению соответствующей информации действующим законодательством возложена на Агента.</w:t>
      </w:r>
    </w:p>
    <w:p w14:paraId="0DAAD986"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Агент также вправе предоставлять указанную информацию частным лицам и иным органам, если это вытекает из их обязательств, возложенных на них действующим законодательством.</w:t>
      </w:r>
    </w:p>
    <w:p w14:paraId="6E67A59F" w14:textId="77777777" w:rsidR="00D43B8A" w:rsidRPr="00D43B8A" w:rsidRDefault="00D43B8A" w:rsidP="00D43B8A">
      <w:pPr>
        <w:widowControl/>
        <w:autoSpaceDE/>
        <w:autoSpaceDN/>
        <w:jc w:val="both"/>
        <w:rPr>
          <w:lang w:eastAsia="ru-RU"/>
        </w:rPr>
      </w:pPr>
      <w:r w:rsidRPr="00D43B8A">
        <w:rPr>
          <w:lang w:eastAsia="ru-RU"/>
        </w:rPr>
        <w:t xml:space="preserve"> </w:t>
      </w:r>
    </w:p>
    <w:p w14:paraId="1949AA98" w14:textId="77777777" w:rsidR="00D43B8A" w:rsidRPr="00D43B8A" w:rsidRDefault="00D43B8A" w:rsidP="00D43B8A">
      <w:pPr>
        <w:widowControl/>
        <w:autoSpaceDE/>
        <w:autoSpaceDN/>
        <w:jc w:val="both"/>
        <w:rPr>
          <w:lang w:eastAsia="ru-RU"/>
        </w:rPr>
      </w:pPr>
      <w:r w:rsidRPr="00D43B8A">
        <w:rPr>
          <w:lang w:eastAsia="ru-RU"/>
        </w:rPr>
        <w:t xml:space="preserve"> </w:t>
      </w:r>
    </w:p>
    <w:p w14:paraId="3A223700"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4DA4D42A"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Порядок разрешения споров</w:t>
      </w:r>
    </w:p>
    <w:p w14:paraId="476C2EF1"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Стороны будут пытаться добросовестно решить любой спор, возникающий из/или связанный с исполнением обязательств по Договору, посредством переговоров между Сторонами. </w:t>
      </w:r>
    </w:p>
    <w:p w14:paraId="1C51ABAB"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Если Стороны не придут к соглашению, спор подлежит рассмотрению в судебном порядке по месту нахождения Помещения. При этом досудебный порядок урегулирования спора обязателен. Срок ответа на претензию – 30 (тридцать) календарных дней с даты ее получения. </w:t>
      </w:r>
    </w:p>
    <w:p w14:paraId="043389FA"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Претензии о ненадлежащем исполнении Сторонами своих обязательств по Агентскому договору должны быть составлены в письменной форме. Претензия считается направленной надлежащим образом, если она доставлена адресату курьерской службой или заказным письмом с уведомлением о вручении по адресу, указанному в Договоре, и за подписью уполномоченного лица.</w:t>
      </w:r>
    </w:p>
    <w:p w14:paraId="484100E7"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Претензия Агента считается доставленной Принципалу надлежащим образом, если она получена Принципалом, а также в случаях, если, несмотря на направление претензии Принципалу в соответствии с условиями Договора, Принципал не явился за ее получением или отказался от ее получения, или претензия не вручена в связи с отсутствием адресата по указанному в уведомлении (сообщении) адресу. </w:t>
      </w:r>
    </w:p>
    <w:p w14:paraId="00CC89E5"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Датой доставки претензии Агента считается дата ее получения Принципалом, а при неявке Принципала за получением претензии или отказе от ее получения, или ее невручении в связи с отсутствием адресата по указанному в уведомлении (претензии) адресу – по истечении 10 рабочих дней </w:t>
      </w:r>
      <w:r w:rsidRPr="00D43B8A">
        <w:rPr>
          <w:shd w:val="clear" w:color="auto" w:fill="FFFFFF"/>
          <w:lang w:eastAsia="ru-RU"/>
        </w:rPr>
        <w:t>с момента поступления претензии в почтовое отделение Принципала</w:t>
      </w:r>
      <w:r w:rsidRPr="00D43B8A">
        <w:rPr>
          <w:lang w:eastAsia="ru-RU"/>
        </w:rPr>
        <w:t>.</w:t>
      </w:r>
    </w:p>
    <w:p w14:paraId="41D2BFDA"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4D16E7BC" w14:textId="77777777" w:rsidR="00D43B8A" w:rsidRPr="00D43B8A" w:rsidRDefault="00D43B8A" w:rsidP="002E4BC8">
      <w:pPr>
        <w:widowControl/>
        <w:numPr>
          <w:ilvl w:val="0"/>
          <w:numId w:val="13"/>
        </w:numPr>
        <w:autoSpaceDE/>
        <w:autoSpaceDN/>
        <w:contextualSpacing/>
        <w:jc w:val="center"/>
        <w:rPr>
          <w:b/>
          <w:lang w:eastAsia="ru-RU"/>
        </w:rPr>
      </w:pPr>
      <w:r w:rsidRPr="00D43B8A">
        <w:rPr>
          <w:b/>
          <w:lang w:eastAsia="ru-RU"/>
        </w:rPr>
        <w:t>Прочие условия</w:t>
      </w:r>
    </w:p>
    <w:p w14:paraId="02C4FEED" w14:textId="77777777" w:rsidR="00D43B8A" w:rsidRPr="00D43B8A" w:rsidRDefault="00D43B8A" w:rsidP="002E4BC8">
      <w:pPr>
        <w:widowControl/>
        <w:numPr>
          <w:ilvl w:val="1"/>
          <w:numId w:val="13"/>
        </w:numPr>
        <w:autoSpaceDE/>
        <w:autoSpaceDN/>
        <w:adjustRightInd w:val="0"/>
        <w:contextualSpacing/>
        <w:jc w:val="both"/>
        <w:rPr>
          <w:lang w:eastAsia="ru-RU"/>
        </w:rPr>
      </w:pPr>
      <w:r w:rsidRPr="00D43B8A">
        <w:rPr>
          <w:lang w:eastAsia="ru-RU"/>
        </w:rPr>
        <w:t>Во всем, что не урегулировано настоящим Договором, Стороны руководствуются действующим законодательством РФ.</w:t>
      </w:r>
    </w:p>
    <w:p w14:paraId="5A748597" w14:textId="77777777" w:rsidR="00D43B8A" w:rsidRPr="00D43B8A" w:rsidRDefault="00D43B8A" w:rsidP="002E4BC8">
      <w:pPr>
        <w:widowControl/>
        <w:numPr>
          <w:ilvl w:val="1"/>
          <w:numId w:val="13"/>
        </w:numPr>
        <w:autoSpaceDE/>
        <w:autoSpaceDN/>
        <w:adjustRightInd w:val="0"/>
        <w:contextualSpacing/>
        <w:jc w:val="both"/>
        <w:rPr>
          <w:lang w:eastAsia="ru-RU"/>
        </w:rPr>
      </w:pPr>
      <w:r w:rsidRPr="00D43B8A">
        <w:rPr>
          <w:lang w:eastAsia="ru-RU"/>
        </w:rPr>
        <w:t>В случае изменения адреса или иных реквизитов Стороны обязаны уведомить об этом друг друга в трехдневный срок с момента таких изменений.</w:t>
      </w:r>
    </w:p>
    <w:p w14:paraId="4335D43D" w14:textId="64EAA572" w:rsidR="00D43B8A" w:rsidRPr="00D43B8A" w:rsidRDefault="00D43B8A" w:rsidP="002E4BC8">
      <w:pPr>
        <w:widowControl/>
        <w:numPr>
          <w:ilvl w:val="1"/>
          <w:numId w:val="13"/>
        </w:numPr>
        <w:autoSpaceDE/>
        <w:autoSpaceDN/>
        <w:contextualSpacing/>
        <w:jc w:val="both"/>
        <w:rPr>
          <w:lang w:eastAsia="ru-RU"/>
        </w:rPr>
      </w:pPr>
      <w:r w:rsidRPr="00D43B8A">
        <w:rPr>
          <w:lang w:eastAsia="ru-RU"/>
        </w:rPr>
        <w:t>Агент вправе передать свои права по Договору третьему лицу без письменного согласования предстоящей передачи его прав и обязанностей с Принципалом.</w:t>
      </w:r>
    </w:p>
    <w:p w14:paraId="031C059A" w14:textId="77777777" w:rsidR="00D43B8A" w:rsidRPr="00D43B8A" w:rsidRDefault="00D43B8A" w:rsidP="002E4BC8">
      <w:pPr>
        <w:widowControl/>
        <w:numPr>
          <w:ilvl w:val="1"/>
          <w:numId w:val="13"/>
        </w:numPr>
        <w:autoSpaceDE/>
        <w:autoSpaceDN/>
        <w:adjustRightInd w:val="0"/>
        <w:contextualSpacing/>
        <w:jc w:val="both"/>
        <w:rPr>
          <w:lang w:eastAsia="ru-RU"/>
        </w:rPr>
      </w:pPr>
      <w:r w:rsidRPr="00D43B8A">
        <w:rPr>
          <w:lang w:eastAsia="ru-RU"/>
        </w:rPr>
        <w:t xml:space="preserve">В соответствии с Федеральным законом РФ от 27 июля 2006 г. № 152-ФЗ «О персональных данных», Постановлением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 Заказчик дает свое согласие Исполнителю на автоматизированную, а также без использования средств автоматизации, обработку в течение срока исполнения обязательств по настоящему Договору, а именно: сбор, систематизацию, накопление, обновление, изменение, использование, распространение, передачу, обмен, обезличивание, блокирование, уничтожение следующих персональных данных: общие категории персональных данных (фамилия, имя, отчество, национальность, дата рождения, место рождения, семейное положение, адрес проживания, регистрации по месту жительства), биометрические персональные данные (копии страниц паспорта с фотографией), </w:t>
      </w:r>
      <w:r w:rsidRPr="00D43B8A">
        <w:rPr>
          <w:lang w:eastAsia="ru-RU"/>
        </w:rPr>
        <w:lastRenderedPageBreak/>
        <w:t>обрабатываемых с целью заключения, исполнения настоящего Договора, оформление платежных документов по оплате, оформление расходных документов, выставление счетов на оплату и составления Актов. Согласие действует до даты его отзыва Заказчиком путем направления Исполнителю письменного сообщения об указанном отзыве в произвольной форме, если иное не установлено законодательством РФ.</w:t>
      </w:r>
    </w:p>
    <w:p w14:paraId="650F8576" w14:textId="686020FA" w:rsidR="00D43B8A" w:rsidRPr="00D43B8A" w:rsidRDefault="00D43B8A" w:rsidP="002E4BC8">
      <w:pPr>
        <w:widowControl/>
        <w:numPr>
          <w:ilvl w:val="1"/>
          <w:numId w:val="13"/>
        </w:numPr>
        <w:autoSpaceDE/>
        <w:autoSpaceDN/>
        <w:contextualSpacing/>
        <w:jc w:val="both"/>
        <w:rPr>
          <w:lang w:eastAsia="ru-RU"/>
        </w:rPr>
      </w:pPr>
      <w:r w:rsidRPr="00D43B8A">
        <w:rPr>
          <w:lang w:eastAsia="ru-RU"/>
        </w:rPr>
        <w:t xml:space="preserve">Агентский договор составлен в 2 (двух) экземплярах, имеющих равную юридическую силу, по одному для каждой из Сторон. Копия настоящего договора передается </w:t>
      </w:r>
      <w:r w:rsidR="000B2550">
        <w:rPr>
          <w:lang w:eastAsia="ru-RU"/>
        </w:rPr>
        <w:t>гостиничному оператору</w:t>
      </w:r>
      <w:r w:rsidRPr="00D43B8A">
        <w:rPr>
          <w:lang w:eastAsia="ru-RU"/>
        </w:rPr>
        <w:t>.</w:t>
      </w:r>
    </w:p>
    <w:p w14:paraId="1F7FF9A1" w14:textId="77777777" w:rsidR="00D43B8A" w:rsidRPr="00D43B8A" w:rsidRDefault="00D43B8A" w:rsidP="002E4BC8">
      <w:pPr>
        <w:widowControl/>
        <w:numPr>
          <w:ilvl w:val="1"/>
          <w:numId w:val="13"/>
        </w:numPr>
        <w:autoSpaceDE/>
        <w:autoSpaceDN/>
        <w:contextualSpacing/>
        <w:jc w:val="both"/>
        <w:rPr>
          <w:lang w:eastAsia="ru-RU"/>
        </w:rPr>
      </w:pPr>
      <w:r w:rsidRPr="00D43B8A">
        <w:rPr>
          <w:lang w:eastAsia="ru-RU"/>
        </w:rPr>
        <w:t>Неотъемлемой частью настоящего Договора являются следующие приложения:</w:t>
      </w:r>
    </w:p>
    <w:p w14:paraId="0B986657" w14:textId="77777777" w:rsidR="00D43B8A" w:rsidRPr="00D43B8A" w:rsidRDefault="00D43B8A" w:rsidP="00D43B8A">
      <w:pPr>
        <w:widowControl/>
        <w:autoSpaceDE/>
        <w:autoSpaceDN/>
        <w:contextualSpacing/>
        <w:jc w:val="both"/>
        <w:rPr>
          <w:lang w:eastAsia="ru-RU"/>
        </w:rPr>
      </w:pPr>
      <w:r w:rsidRPr="00D43B8A">
        <w:rPr>
          <w:lang w:eastAsia="ru-RU"/>
        </w:rPr>
        <w:t>- Приложение № 1 - Способ согласования документов;</w:t>
      </w:r>
    </w:p>
    <w:p w14:paraId="709ACAB4" w14:textId="77777777" w:rsidR="00D43B8A" w:rsidRPr="00D43B8A" w:rsidRDefault="00D43B8A" w:rsidP="00D43B8A">
      <w:pPr>
        <w:widowControl/>
        <w:autoSpaceDE/>
        <w:autoSpaceDN/>
        <w:contextualSpacing/>
        <w:jc w:val="both"/>
        <w:rPr>
          <w:lang w:eastAsia="ru-RU"/>
        </w:rPr>
      </w:pPr>
      <w:r w:rsidRPr="00D43B8A">
        <w:rPr>
          <w:lang w:eastAsia="ru-RU"/>
        </w:rPr>
        <w:t>- Приложение № 2 - Акт разграничения эксплуатационной ответственности;</w:t>
      </w:r>
    </w:p>
    <w:p w14:paraId="7D5F56F2" w14:textId="77777777" w:rsidR="00D43B8A" w:rsidRPr="00D43B8A" w:rsidRDefault="00D43B8A" w:rsidP="00D43B8A">
      <w:pPr>
        <w:widowControl/>
        <w:autoSpaceDE/>
        <w:autoSpaceDN/>
        <w:contextualSpacing/>
        <w:jc w:val="both"/>
        <w:rPr>
          <w:lang w:eastAsia="ru-RU"/>
        </w:rPr>
      </w:pPr>
      <w:r w:rsidRPr="00D43B8A">
        <w:rPr>
          <w:lang w:eastAsia="ru-RU"/>
        </w:rPr>
        <w:t>- Приложение № 3 - Акт приема-передачи с Приложением № 1 Перечень Общего имущества Здания;</w:t>
      </w:r>
    </w:p>
    <w:p w14:paraId="4D976FFC" w14:textId="77777777" w:rsidR="00D43B8A" w:rsidRPr="00D43B8A" w:rsidRDefault="00D43B8A" w:rsidP="00D43B8A">
      <w:pPr>
        <w:widowControl/>
        <w:autoSpaceDE/>
        <w:autoSpaceDN/>
        <w:contextualSpacing/>
        <w:jc w:val="both"/>
        <w:rPr>
          <w:lang w:eastAsia="ru-RU"/>
        </w:rPr>
      </w:pPr>
      <w:r w:rsidRPr="00D43B8A">
        <w:rPr>
          <w:lang w:eastAsia="ru-RU"/>
        </w:rPr>
        <w:t>- Приложение №4 - Образец соглашения о замене стороны по договору управления;</w:t>
      </w:r>
    </w:p>
    <w:p w14:paraId="45AFE9F1" w14:textId="77777777" w:rsidR="00D43B8A" w:rsidRPr="00D43B8A" w:rsidRDefault="00D43B8A" w:rsidP="00D43B8A">
      <w:pPr>
        <w:widowControl/>
        <w:autoSpaceDE/>
        <w:autoSpaceDN/>
        <w:contextualSpacing/>
        <w:jc w:val="both"/>
        <w:rPr>
          <w:lang w:eastAsia="ru-RU"/>
        </w:rPr>
      </w:pPr>
      <w:r w:rsidRPr="00D43B8A">
        <w:rPr>
          <w:lang w:eastAsia="ru-RU"/>
        </w:rPr>
        <w:t>- Приложение №5 - Перечень инженерных систем и оборудования, расположенных в Помещении Принципала;</w:t>
      </w:r>
    </w:p>
    <w:p w14:paraId="08AEA2C3" w14:textId="77777777" w:rsidR="00D43B8A" w:rsidRPr="00D43B8A" w:rsidRDefault="00D43B8A" w:rsidP="00D43B8A">
      <w:pPr>
        <w:widowControl/>
        <w:autoSpaceDE/>
        <w:autoSpaceDN/>
        <w:contextualSpacing/>
        <w:jc w:val="both"/>
        <w:rPr>
          <w:lang w:eastAsia="ru-RU"/>
        </w:rPr>
      </w:pPr>
      <w:r w:rsidRPr="00D43B8A">
        <w:rPr>
          <w:lang w:eastAsia="ru-RU"/>
        </w:rPr>
        <w:t>-Приложение №6 - Акт приёма-передачи на техническое обслуживание инженерных сетей, инженерных систем и оборудования в Помещении Принципала;</w:t>
      </w:r>
    </w:p>
    <w:p w14:paraId="50605418" w14:textId="381E2B00" w:rsidR="00D43B8A" w:rsidRPr="00D43B8A" w:rsidRDefault="00D43B8A" w:rsidP="00D43B8A">
      <w:pPr>
        <w:widowControl/>
        <w:autoSpaceDE/>
        <w:autoSpaceDN/>
        <w:contextualSpacing/>
        <w:jc w:val="both"/>
        <w:rPr>
          <w:lang w:eastAsia="ru-RU"/>
        </w:rPr>
      </w:pPr>
      <w:r w:rsidRPr="00D43B8A">
        <w:rPr>
          <w:lang w:eastAsia="ru-RU"/>
        </w:rPr>
        <w:t>-Приложение №7 -Расчет сумм на капитальный ремонт Помещения.</w:t>
      </w:r>
    </w:p>
    <w:p w14:paraId="1A870ACB"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49B5BAB4"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5BC864A1"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31C95B24"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14BA4813"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496BCC21"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4782F5EA"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0620E961" w14:textId="77777777" w:rsidR="00D43B8A" w:rsidRPr="00D43B8A" w:rsidRDefault="00D43B8A" w:rsidP="00D43B8A">
      <w:pPr>
        <w:widowControl/>
        <w:autoSpaceDE/>
        <w:autoSpaceDN/>
        <w:jc w:val="center"/>
        <w:rPr>
          <w:lang w:eastAsia="ru-RU"/>
        </w:rPr>
      </w:pPr>
      <w:r w:rsidRPr="00D43B8A">
        <w:rPr>
          <w:b/>
          <w:lang w:eastAsia="ru-RU"/>
        </w:rPr>
        <w:t>10. Реквизиты и подписи сторон</w:t>
      </w:r>
    </w:p>
    <w:tbl>
      <w:tblPr>
        <w:tblW w:w="0" w:type="auto"/>
        <w:tblCellMar>
          <w:top w:w="15" w:type="dxa"/>
          <w:left w:w="15" w:type="dxa"/>
          <w:bottom w:w="15" w:type="dxa"/>
          <w:right w:w="15" w:type="dxa"/>
        </w:tblCellMar>
        <w:tblLook w:val="04A0" w:firstRow="1" w:lastRow="0" w:firstColumn="1" w:lastColumn="0" w:noHBand="0" w:noVBand="1"/>
      </w:tblPr>
      <w:tblGrid>
        <w:gridCol w:w="4503"/>
        <w:gridCol w:w="5135"/>
      </w:tblGrid>
      <w:tr w:rsidR="00D43B8A" w:rsidRPr="00D43B8A" w14:paraId="50180825" w14:textId="77777777" w:rsidTr="00D43B8A">
        <w:tc>
          <w:tcPr>
            <w:tcW w:w="11310" w:type="dxa"/>
            <w:hideMark/>
          </w:tcPr>
          <w:p w14:paraId="37A5D9C6" w14:textId="3625796E" w:rsidR="00D43B8A" w:rsidRPr="00D43B8A" w:rsidRDefault="00D43B8A" w:rsidP="00D43B8A">
            <w:pPr>
              <w:jc w:val="both"/>
              <w:rPr>
                <w:b/>
                <w:lang w:eastAsia="ru-RU"/>
              </w:rPr>
            </w:pPr>
            <w:bookmarkStart w:id="35" w:name="_Hlk518549424"/>
            <w:r w:rsidRPr="00D43B8A">
              <w:rPr>
                <w:b/>
                <w:lang w:eastAsia="ru-RU"/>
              </w:rPr>
              <w:t>Агент:</w:t>
            </w:r>
            <w:bookmarkEnd w:id="35"/>
            <w:r w:rsidRPr="00D43B8A">
              <w:rPr>
                <w:lang w:eastAsia="ru-RU"/>
              </w:rPr>
              <w:t xml:space="preserve"> </w:t>
            </w:r>
            <w:r w:rsidRPr="00D43B8A">
              <w:rPr>
                <w:b/>
                <w:lang w:eastAsia="ru-RU"/>
              </w:rPr>
              <w:t xml:space="preserve">ООО </w:t>
            </w:r>
          </w:p>
        </w:tc>
        <w:tc>
          <w:tcPr>
            <w:tcW w:w="11310" w:type="dxa"/>
            <w:tcBorders>
              <w:left w:val="nil"/>
            </w:tcBorders>
            <w:hideMark/>
          </w:tcPr>
          <w:p w14:paraId="70A048DC" w14:textId="77777777" w:rsidR="00D43B8A" w:rsidRPr="00D43B8A" w:rsidRDefault="00D43B8A" w:rsidP="00D43B8A">
            <w:pPr>
              <w:autoSpaceDE/>
              <w:autoSpaceDN/>
              <w:jc w:val="both"/>
              <w:rPr>
                <w:b/>
                <w:color w:val="000000"/>
                <w:lang w:eastAsia="ru-RU"/>
              </w:rPr>
            </w:pPr>
            <w:r w:rsidRPr="00D43B8A">
              <w:rPr>
                <w:b/>
                <w:color w:val="000000"/>
                <w:lang w:eastAsia="ru-RU"/>
              </w:rPr>
              <w:t>Принципал:</w:t>
            </w:r>
            <w:r w:rsidRPr="00D43B8A">
              <w:rPr>
                <w:color w:val="000000"/>
                <w:lang w:eastAsia="ru-RU"/>
              </w:rPr>
              <w:t xml:space="preserve"> </w:t>
            </w:r>
          </w:p>
        </w:tc>
      </w:tr>
      <w:tr w:rsidR="00D43B8A" w:rsidRPr="00D43B8A" w14:paraId="33B36279" w14:textId="77777777" w:rsidTr="000B2550">
        <w:tc>
          <w:tcPr>
            <w:tcW w:w="11310" w:type="dxa"/>
          </w:tcPr>
          <w:p w14:paraId="0A62662C" w14:textId="4ADE0F28" w:rsidR="00D43B8A" w:rsidRPr="00D43B8A" w:rsidRDefault="00D43B8A" w:rsidP="00D43B8A">
            <w:pPr>
              <w:autoSpaceDE/>
              <w:autoSpaceDN/>
              <w:jc w:val="both"/>
              <w:rPr>
                <w:lang w:eastAsia="ru-RU"/>
              </w:rPr>
            </w:pPr>
          </w:p>
        </w:tc>
        <w:tc>
          <w:tcPr>
            <w:tcW w:w="11310" w:type="dxa"/>
            <w:tcBorders>
              <w:left w:val="nil"/>
            </w:tcBorders>
          </w:tcPr>
          <w:p w14:paraId="7BF651F7" w14:textId="77777777" w:rsidR="00D43B8A" w:rsidRPr="00D43B8A" w:rsidRDefault="00D43B8A" w:rsidP="00D43B8A">
            <w:pPr>
              <w:jc w:val="both"/>
              <w:rPr>
                <w:lang w:eastAsia="ru-RU"/>
              </w:rPr>
            </w:pPr>
          </w:p>
        </w:tc>
      </w:tr>
      <w:tr w:rsidR="00D43B8A" w:rsidRPr="00D43B8A" w14:paraId="6A6DE796" w14:textId="77777777" w:rsidTr="000B2550">
        <w:tc>
          <w:tcPr>
            <w:tcW w:w="11310" w:type="dxa"/>
          </w:tcPr>
          <w:p w14:paraId="3259965F" w14:textId="43F8406E" w:rsidR="00D43B8A" w:rsidRPr="00D43B8A" w:rsidRDefault="00D43B8A" w:rsidP="00D43B8A">
            <w:pPr>
              <w:autoSpaceDE/>
              <w:autoSpaceDN/>
              <w:jc w:val="both"/>
              <w:rPr>
                <w:color w:val="000000"/>
                <w:lang w:eastAsia="ru-RU"/>
              </w:rPr>
            </w:pPr>
          </w:p>
        </w:tc>
        <w:tc>
          <w:tcPr>
            <w:tcW w:w="11310" w:type="dxa"/>
            <w:tcBorders>
              <w:left w:val="nil"/>
            </w:tcBorders>
          </w:tcPr>
          <w:p w14:paraId="31EA84EB" w14:textId="77777777" w:rsidR="00D43B8A" w:rsidRPr="00D43B8A" w:rsidRDefault="00D43B8A" w:rsidP="00D43B8A">
            <w:pPr>
              <w:autoSpaceDE/>
              <w:autoSpaceDN/>
              <w:jc w:val="both"/>
              <w:rPr>
                <w:lang w:eastAsia="ru-RU"/>
              </w:rPr>
            </w:pPr>
          </w:p>
          <w:p w14:paraId="0CF9ED03" w14:textId="77777777" w:rsidR="00D43B8A" w:rsidRPr="00D43B8A" w:rsidRDefault="00D43B8A" w:rsidP="00D43B8A">
            <w:pPr>
              <w:autoSpaceDE/>
              <w:autoSpaceDN/>
              <w:jc w:val="both"/>
              <w:rPr>
                <w:color w:val="000000"/>
                <w:lang w:eastAsia="ru-RU"/>
              </w:rPr>
            </w:pPr>
            <w:r w:rsidRPr="00D43B8A">
              <w:rPr>
                <w:color w:val="000000"/>
                <w:lang w:eastAsia="ru-RU"/>
              </w:rPr>
              <w:t xml:space="preserve">_______________ / </w:t>
            </w:r>
          </w:p>
          <w:p w14:paraId="6B06440F" w14:textId="77777777" w:rsidR="00D43B8A" w:rsidRPr="00D43B8A" w:rsidRDefault="00D43B8A" w:rsidP="00D43B8A">
            <w:pPr>
              <w:autoSpaceDE/>
              <w:autoSpaceDN/>
              <w:jc w:val="both"/>
              <w:rPr>
                <w:color w:val="000000"/>
                <w:lang w:eastAsia="ru-RU"/>
              </w:rPr>
            </w:pPr>
          </w:p>
        </w:tc>
      </w:tr>
    </w:tbl>
    <w:p w14:paraId="155A5450"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5614D57"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0E0D900"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CF1990A"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2B88C56A"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90A3080"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56F372CB"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5487BCD9"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7664A845"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E985E4C"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6664D93"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1DBAAA37"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1D20C118"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C9C89A4"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6C591CD6"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1B429CA"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67B40186"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7FAB5508"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6AEA0E90"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03D917D"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50346E5"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29C39AE8"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501A7658"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0CFF14CD" w14:textId="77777777" w:rsidR="00BB5901" w:rsidRDefault="00BB5901" w:rsidP="00D43B8A">
      <w:pPr>
        <w:widowControl/>
        <w:autoSpaceDE/>
        <w:autoSpaceDN/>
        <w:contextualSpacing/>
        <w:jc w:val="right"/>
        <w:rPr>
          <w:b/>
          <w:lang w:eastAsia="ru-RU"/>
        </w:rPr>
      </w:pPr>
    </w:p>
    <w:p w14:paraId="223AF36C" w14:textId="266F0AD3"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A994DD3"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510B876" w14:textId="7B335B25" w:rsidR="00D43B8A" w:rsidRPr="00D43B8A" w:rsidRDefault="00D43B8A" w:rsidP="00D43B8A">
      <w:pPr>
        <w:widowControl/>
        <w:autoSpaceDE/>
        <w:autoSpaceDN/>
        <w:contextualSpacing/>
        <w:jc w:val="right"/>
        <w:rPr>
          <w:b/>
          <w:lang w:eastAsia="ru-RU"/>
        </w:rPr>
      </w:pPr>
    </w:p>
    <w:p w14:paraId="2D8171F1" w14:textId="77777777" w:rsidR="00D43B8A" w:rsidRPr="00D43B8A" w:rsidRDefault="00D43B8A" w:rsidP="00D43B8A">
      <w:pPr>
        <w:widowControl/>
        <w:autoSpaceDE/>
        <w:autoSpaceDN/>
        <w:contextualSpacing/>
        <w:jc w:val="right"/>
        <w:rPr>
          <w:b/>
          <w:lang w:eastAsia="ru-RU"/>
        </w:rPr>
      </w:pPr>
      <w:r w:rsidRPr="00D43B8A">
        <w:rPr>
          <w:b/>
          <w:lang w:eastAsia="ru-RU"/>
        </w:rPr>
        <w:lastRenderedPageBreak/>
        <w:t xml:space="preserve">Приложение № 1 </w:t>
      </w:r>
    </w:p>
    <w:p w14:paraId="59FCF3AE"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581D3ED7"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202___</w:t>
      </w:r>
    </w:p>
    <w:p w14:paraId="750095C5"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27E9456" w14:textId="77777777" w:rsidR="00D43B8A" w:rsidRPr="00D43B8A" w:rsidRDefault="00D43B8A" w:rsidP="00D43B8A">
      <w:pPr>
        <w:widowControl/>
        <w:autoSpaceDE/>
        <w:autoSpaceDN/>
        <w:jc w:val="center"/>
        <w:rPr>
          <w:b/>
          <w:lang w:eastAsia="ru-RU"/>
        </w:rPr>
      </w:pPr>
      <w:r w:rsidRPr="00D43B8A">
        <w:rPr>
          <w:b/>
          <w:lang w:eastAsia="ru-RU"/>
        </w:rPr>
        <w:t>СПОСОБ СОГЛАСОВАНИЯ ДОКУМЕНТОВ</w:t>
      </w:r>
    </w:p>
    <w:p w14:paraId="3D0D8521" w14:textId="77777777" w:rsidR="00D43B8A" w:rsidRPr="00D43B8A" w:rsidRDefault="00D43B8A" w:rsidP="00D43B8A">
      <w:pPr>
        <w:widowControl/>
        <w:autoSpaceDE/>
        <w:autoSpaceDN/>
        <w:jc w:val="center"/>
        <w:rPr>
          <w:b/>
          <w:lang w:eastAsia="ru-RU"/>
        </w:rPr>
      </w:pPr>
      <w:r w:rsidRPr="00D43B8A">
        <w:rPr>
          <w:b/>
          <w:lang w:eastAsia="ru-RU"/>
        </w:rPr>
        <w:t>(будет окончательно определен на момент подписания Акта приема передачи)</w:t>
      </w:r>
    </w:p>
    <w:p w14:paraId="4AB90D51" w14:textId="77777777" w:rsidR="00D43B8A" w:rsidRPr="00D43B8A" w:rsidRDefault="00D43B8A" w:rsidP="00D43B8A">
      <w:pPr>
        <w:widowControl/>
        <w:shd w:val="clear" w:color="auto" w:fill="FFFFFF"/>
        <w:autoSpaceDE/>
        <w:autoSpaceDN/>
        <w:rPr>
          <w:lang w:eastAsia="ru-RU"/>
        </w:rPr>
      </w:pPr>
      <w:r w:rsidRPr="00D43B8A">
        <w:rPr>
          <w:lang w:eastAsia="ru-RU"/>
        </w:rPr>
        <w:t>Используемые определения:</w:t>
      </w:r>
    </w:p>
    <w:p w14:paraId="3840BD75" w14:textId="77777777" w:rsidR="00D43B8A" w:rsidRPr="00D43B8A" w:rsidRDefault="00D43B8A" w:rsidP="00D43B8A">
      <w:pPr>
        <w:widowControl/>
        <w:autoSpaceDE/>
        <w:autoSpaceDN/>
        <w:contextualSpacing/>
        <w:jc w:val="both"/>
        <w:rPr>
          <w:lang w:eastAsia="ru-RU"/>
        </w:rPr>
      </w:pPr>
      <w:r w:rsidRPr="00D43B8A">
        <w:rPr>
          <w:b/>
          <w:lang w:eastAsia="ru-RU"/>
        </w:rPr>
        <w:t>Web-сервис «Личный кабинет»</w:t>
      </w:r>
      <w:r w:rsidRPr="00D43B8A">
        <w:rPr>
          <w:lang w:eastAsia="ru-RU"/>
        </w:rPr>
        <w:t xml:space="preserve"> - раздел на </w:t>
      </w:r>
      <w:proofErr w:type="spellStart"/>
      <w:r w:rsidRPr="00D43B8A">
        <w:rPr>
          <w:lang w:eastAsia="ru-RU"/>
        </w:rPr>
        <w:t>web</w:t>
      </w:r>
      <w:proofErr w:type="spellEnd"/>
      <w:r w:rsidRPr="00D43B8A">
        <w:rPr>
          <w:lang w:eastAsia="ru-RU"/>
        </w:rPr>
        <w:t>-ресурсах Агента, содержащий информацию о Помещении, номере Агентского договора, а также Документы.</w:t>
      </w:r>
    </w:p>
    <w:p w14:paraId="26B113F6" w14:textId="77777777" w:rsidR="00D43B8A" w:rsidRPr="00D43B8A" w:rsidRDefault="00D43B8A" w:rsidP="00D43B8A">
      <w:pPr>
        <w:widowControl/>
        <w:autoSpaceDE/>
        <w:autoSpaceDN/>
        <w:contextualSpacing/>
        <w:jc w:val="both"/>
        <w:rPr>
          <w:lang w:eastAsia="ru-RU"/>
        </w:rPr>
      </w:pPr>
      <w:r w:rsidRPr="00D43B8A">
        <w:rPr>
          <w:b/>
          <w:lang w:eastAsia="ru-RU"/>
        </w:rPr>
        <w:t>«Web-ресурс Агента»</w:t>
      </w:r>
      <w:r w:rsidRPr="00D43B8A">
        <w:rPr>
          <w:lang w:eastAsia="ru-RU"/>
        </w:rPr>
        <w:t xml:space="preserve"> – информация, содержащаяся на интернет-странице, расположенной в телекоммуникационной сети «Интернет» на домене, принадлежащем Агенту.</w:t>
      </w:r>
    </w:p>
    <w:p w14:paraId="725791C4" w14:textId="77777777" w:rsidR="00D43B8A" w:rsidRPr="00D43B8A" w:rsidRDefault="00D43B8A" w:rsidP="00D43B8A">
      <w:pPr>
        <w:widowControl/>
        <w:autoSpaceDE/>
        <w:autoSpaceDN/>
        <w:contextualSpacing/>
        <w:jc w:val="both"/>
        <w:rPr>
          <w:lang w:eastAsia="ru-RU"/>
        </w:rPr>
      </w:pPr>
      <w:r w:rsidRPr="00D43B8A">
        <w:rPr>
          <w:b/>
          <w:lang w:eastAsia="ru-RU"/>
        </w:rPr>
        <w:t>«Документы»</w:t>
      </w:r>
      <w:r w:rsidRPr="00D43B8A">
        <w:rPr>
          <w:lang w:eastAsia="ru-RU"/>
        </w:rPr>
        <w:t xml:space="preserve"> - текстовые материалы в электронном формате MS Word и/или PDF, направляемые Агентом Принципалу во исполнение условий Агентского договора.</w:t>
      </w:r>
    </w:p>
    <w:p w14:paraId="247FFE65" w14:textId="77777777" w:rsidR="00D43B8A" w:rsidRPr="00D43B8A" w:rsidRDefault="00D43B8A" w:rsidP="00D43B8A">
      <w:pPr>
        <w:widowControl/>
        <w:autoSpaceDE/>
        <w:autoSpaceDN/>
        <w:contextualSpacing/>
        <w:jc w:val="both"/>
        <w:rPr>
          <w:lang w:eastAsia="ru-RU"/>
        </w:rPr>
      </w:pPr>
      <w:r w:rsidRPr="00D43B8A">
        <w:rPr>
          <w:b/>
          <w:lang w:eastAsia="ru-RU"/>
        </w:rPr>
        <w:t>«Лог-файл»</w:t>
      </w:r>
      <w:r w:rsidRPr="00D43B8A">
        <w:rPr>
          <w:lang w:eastAsia="ru-RU"/>
        </w:rPr>
        <w:t xml:space="preserve"> - файл с записями, в хронологическом порядке, о действиях Принципала по использованию </w:t>
      </w:r>
      <w:proofErr w:type="spellStart"/>
      <w:r w:rsidRPr="00D43B8A">
        <w:rPr>
          <w:lang w:eastAsia="ru-RU"/>
        </w:rPr>
        <w:t>web</w:t>
      </w:r>
      <w:proofErr w:type="spellEnd"/>
      <w:r w:rsidRPr="00D43B8A">
        <w:rPr>
          <w:lang w:eastAsia="ru-RU"/>
        </w:rPr>
        <w:t>-сервиса «Личный кабинет», формируемый оборудованием Принципала и имеющий обязательное значение для Сторон.</w:t>
      </w:r>
    </w:p>
    <w:p w14:paraId="5D4F3BA3" w14:textId="77777777" w:rsidR="00D43B8A" w:rsidRPr="00D43B8A" w:rsidRDefault="00D43B8A" w:rsidP="002E4BC8">
      <w:pPr>
        <w:widowControl/>
        <w:numPr>
          <w:ilvl w:val="0"/>
          <w:numId w:val="15"/>
        </w:numPr>
        <w:shd w:val="clear" w:color="auto" w:fill="FFFFFF"/>
        <w:autoSpaceDE/>
        <w:autoSpaceDN/>
        <w:jc w:val="both"/>
        <w:rPr>
          <w:lang w:eastAsia="ru-RU"/>
        </w:rPr>
      </w:pPr>
      <w:r w:rsidRPr="00D43B8A">
        <w:rPr>
          <w:lang w:eastAsia="ru-RU"/>
        </w:rPr>
        <w:t xml:space="preserve">Стороны пришли к соглашению о способе согласования документов во исполнение Агентского договора посредством предоставления Агентом Принципалу возможности использования </w:t>
      </w:r>
      <w:proofErr w:type="spellStart"/>
      <w:r w:rsidRPr="00D43B8A">
        <w:rPr>
          <w:lang w:eastAsia="ru-RU"/>
        </w:rPr>
        <w:t>web</w:t>
      </w:r>
      <w:proofErr w:type="spellEnd"/>
      <w:r w:rsidRPr="00D43B8A">
        <w:rPr>
          <w:lang w:eastAsia="ru-RU"/>
        </w:rPr>
        <w:t>-сервиса «Личный кабинет» на условиях, изложенных в настоящем Приложении к Агентскому договору.</w:t>
      </w:r>
    </w:p>
    <w:p w14:paraId="43AFB8FA" w14:textId="77777777" w:rsidR="00D43B8A" w:rsidRPr="00D43B8A" w:rsidRDefault="00D43B8A" w:rsidP="002E4BC8">
      <w:pPr>
        <w:widowControl/>
        <w:numPr>
          <w:ilvl w:val="0"/>
          <w:numId w:val="15"/>
        </w:numPr>
        <w:shd w:val="clear" w:color="auto" w:fill="FFFFFF"/>
        <w:autoSpaceDE/>
        <w:autoSpaceDN/>
        <w:jc w:val="both"/>
        <w:rPr>
          <w:lang w:eastAsia="ru-RU"/>
        </w:rPr>
      </w:pPr>
      <w:r w:rsidRPr="00D43B8A">
        <w:rPr>
          <w:lang w:eastAsia="ru-RU"/>
        </w:rPr>
        <w:t xml:space="preserve">Агент выполняет свои обязательства по предоставлению Принципалу документов, указанных в п. 1.3. настоящего Приложения, путем размещения их на </w:t>
      </w:r>
      <w:proofErr w:type="spellStart"/>
      <w:r w:rsidRPr="00D43B8A">
        <w:rPr>
          <w:lang w:eastAsia="ru-RU"/>
        </w:rPr>
        <w:t>web</w:t>
      </w:r>
      <w:proofErr w:type="spellEnd"/>
      <w:r w:rsidRPr="00D43B8A">
        <w:rPr>
          <w:lang w:eastAsia="ru-RU"/>
        </w:rPr>
        <w:t>-сервисе «Личный кабинет», а Принципал обязуется ознакомиться с ними, принять (согласовать) их, либо выразить свои возражения.</w:t>
      </w:r>
    </w:p>
    <w:p w14:paraId="475823B7" w14:textId="77777777" w:rsidR="00D43B8A" w:rsidRPr="00D43B8A" w:rsidRDefault="00D43B8A" w:rsidP="002E4BC8">
      <w:pPr>
        <w:widowControl/>
        <w:numPr>
          <w:ilvl w:val="0"/>
          <w:numId w:val="15"/>
        </w:numPr>
        <w:autoSpaceDE/>
        <w:autoSpaceDN/>
        <w:jc w:val="both"/>
        <w:rPr>
          <w:lang w:eastAsia="ru-RU"/>
        </w:rPr>
      </w:pPr>
      <w:r w:rsidRPr="00D43B8A">
        <w:rPr>
          <w:lang w:eastAsia="ru-RU"/>
        </w:rPr>
        <w:t xml:space="preserve">В соответствии с установленным порядком Стороны согласуют посредством </w:t>
      </w:r>
      <w:proofErr w:type="spellStart"/>
      <w:r w:rsidRPr="00D43B8A">
        <w:rPr>
          <w:lang w:eastAsia="ru-RU"/>
        </w:rPr>
        <w:t>web</w:t>
      </w:r>
      <w:proofErr w:type="spellEnd"/>
      <w:r w:rsidRPr="00D43B8A">
        <w:rPr>
          <w:lang w:eastAsia="ru-RU"/>
        </w:rPr>
        <w:t>-сервиса «Личный кабинет следующие Документы:</w:t>
      </w:r>
    </w:p>
    <w:p w14:paraId="1B5EF59B" w14:textId="77777777" w:rsidR="00D43B8A" w:rsidRPr="00D43B8A" w:rsidRDefault="00D43B8A" w:rsidP="00D43B8A">
      <w:pPr>
        <w:widowControl/>
        <w:autoSpaceDE/>
        <w:autoSpaceDN/>
        <w:jc w:val="both"/>
        <w:rPr>
          <w:lang w:eastAsia="ru-RU"/>
        </w:rPr>
      </w:pPr>
      <w:r w:rsidRPr="00D43B8A">
        <w:rPr>
          <w:lang w:eastAsia="ru-RU"/>
        </w:rPr>
        <w:t>1.3.1. Отчет Агента;</w:t>
      </w:r>
    </w:p>
    <w:p w14:paraId="2500F1C9" w14:textId="77777777" w:rsidR="00D43B8A" w:rsidRPr="00D43B8A" w:rsidRDefault="00D43B8A" w:rsidP="00D43B8A">
      <w:pPr>
        <w:widowControl/>
        <w:autoSpaceDE/>
        <w:autoSpaceDN/>
        <w:jc w:val="both"/>
        <w:rPr>
          <w:lang w:eastAsia="ru-RU"/>
        </w:rPr>
      </w:pPr>
      <w:r w:rsidRPr="00D43B8A">
        <w:rPr>
          <w:lang w:eastAsia="ru-RU"/>
        </w:rPr>
        <w:t>1.3.2. Акт об оказании услуг;</w:t>
      </w:r>
    </w:p>
    <w:p w14:paraId="30486185" w14:textId="77777777" w:rsidR="00D43B8A" w:rsidRPr="00D43B8A" w:rsidRDefault="00D43B8A" w:rsidP="00D43B8A">
      <w:pPr>
        <w:widowControl/>
        <w:autoSpaceDE/>
        <w:autoSpaceDN/>
        <w:jc w:val="both"/>
        <w:rPr>
          <w:lang w:eastAsia="ru-RU"/>
        </w:rPr>
      </w:pPr>
      <w:r w:rsidRPr="00D43B8A">
        <w:rPr>
          <w:lang w:eastAsia="ru-RU"/>
        </w:rPr>
        <w:t>1.3.3. Иные документы, которые имеют отношение к Агентскому договору, и которые Агент считает необходимым предоставить и/или согласовать с Принципалом, в том числе, но не исключительно любые соглашения к Агентскому договору, уведомления (за исключением претензий).</w:t>
      </w:r>
    </w:p>
    <w:p w14:paraId="63D1F951" w14:textId="77777777" w:rsidR="00D43B8A" w:rsidRPr="00D43B8A" w:rsidRDefault="00D43B8A" w:rsidP="002E4BC8">
      <w:pPr>
        <w:widowControl/>
        <w:numPr>
          <w:ilvl w:val="0"/>
          <w:numId w:val="15"/>
        </w:numPr>
        <w:shd w:val="clear" w:color="auto" w:fill="FFFFFF"/>
        <w:autoSpaceDE/>
        <w:autoSpaceDN/>
        <w:jc w:val="both"/>
        <w:rPr>
          <w:lang w:eastAsia="ru-RU"/>
        </w:rPr>
      </w:pPr>
      <w:r w:rsidRPr="00D43B8A">
        <w:rPr>
          <w:lang w:eastAsia="ru-RU"/>
        </w:rPr>
        <w:t xml:space="preserve">Доступ к </w:t>
      </w:r>
      <w:proofErr w:type="spellStart"/>
      <w:r w:rsidRPr="00D43B8A">
        <w:rPr>
          <w:lang w:eastAsia="ru-RU"/>
        </w:rPr>
        <w:t>web</w:t>
      </w:r>
      <w:proofErr w:type="spellEnd"/>
      <w:r w:rsidRPr="00D43B8A">
        <w:rPr>
          <w:lang w:eastAsia="ru-RU"/>
        </w:rPr>
        <w:t>-сервису «Личный кабинет» осуществляется Принципалом путем совершения в следующей последовательности действий:</w:t>
      </w:r>
    </w:p>
    <w:p w14:paraId="095675A4" w14:textId="77777777" w:rsidR="00D43B8A" w:rsidRPr="00D43B8A" w:rsidRDefault="00D43B8A" w:rsidP="00D43B8A">
      <w:pPr>
        <w:widowControl/>
        <w:shd w:val="clear" w:color="auto" w:fill="FFFFFF"/>
        <w:contextualSpacing/>
        <w:jc w:val="both"/>
        <w:rPr>
          <w:lang w:eastAsia="ru-RU"/>
        </w:rPr>
      </w:pPr>
      <w:r w:rsidRPr="00D43B8A">
        <w:rPr>
          <w:lang w:eastAsia="ru-RU"/>
        </w:rPr>
        <w:t>1.4.1. Принципал осуществляет вход в «Личный кабинет» с главной страницы интернет-сайта Агента, выбрав поле: «Личный кабинет». В выпадающем списке поля «Личный кабинет» необходимо выбрать поле: «Инвестор».</w:t>
      </w:r>
    </w:p>
    <w:p w14:paraId="54EBC68E" w14:textId="77777777" w:rsidR="00D43B8A" w:rsidRPr="00D43B8A" w:rsidRDefault="00D43B8A" w:rsidP="00D43B8A">
      <w:pPr>
        <w:widowControl/>
        <w:shd w:val="clear" w:color="auto" w:fill="FFFFFF"/>
        <w:contextualSpacing/>
        <w:jc w:val="both"/>
        <w:rPr>
          <w:lang w:eastAsia="ru-RU"/>
        </w:rPr>
      </w:pPr>
      <w:r w:rsidRPr="00D43B8A">
        <w:rPr>
          <w:lang w:eastAsia="ru-RU"/>
        </w:rPr>
        <w:t>1.4.2. В соответствующих полях Принципал вводит уникальные логин и пароль, выданные Принципалу при заключении настоящего Агентского договора;</w:t>
      </w:r>
    </w:p>
    <w:p w14:paraId="742D1557" w14:textId="77777777" w:rsidR="00D43B8A" w:rsidRPr="00D43B8A" w:rsidRDefault="00D43B8A" w:rsidP="00D43B8A">
      <w:pPr>
        <w:widowControl/>
        <w:shd w:val="clear" w:color="auto" w:fill="FFFFFF"/>
        <w:contextualSpacing/>
        <w:jc w:val="both"/>
        <w:rPr>
          <w:lang w:eastAsia="ru-RU"/>
        </w:rPr>
      </w:pPr>
      <w:r w:rsidRPr="00D43B8A">
        <w:rPr>
          <w:lang w:eastAsia="ru-RU"/>
        </w:rPr>
        <w:t xml:space="preserve">1.4.3. При верном вводе логина и пароля осуществляет вход в «Личный кабинет» и полный доступ к </w:t>
      </w:r>
      <w:proofErr w:type="spellStart"/>
      <w:r w:rsidRPr="00D43B8A">
        <w:rPr>
          <w:lang w:eastAsia="ru-RU"/>
        </w:rPr>
        <w:t>web</w:t>
      </w:r>
      <w:proofErr w:type="spellEnd"/>
      <w:r w:rsidRPr="00D43B8A">
        <w:rPr>
          <w:lang w:eastAsia="ru-RU"/>
        </w:rPr>
        <w:t>-сервису «Личный кабинет»;</w:t>
      </w:r>
    </w:p>
    <w:p w14:paraId="0098B00F" w14:textId="77777777" w:rsidR="00D43B8A" w:rsidRPr="00D43B8A" w:rsidRDefault="00D43B8A" w:rsidP="00D43B8A">
      <w:pPr>
        <w:widowControl/>
        <w:shd w:val="clear" w:color="auto" w:fill="FFFFFF"/>
        <w:contextualSpacing/>
        <w:jc w:val="both"/>
        <w:rPr>
          <w:lang w:eastAsia="ru-RU"/>
        </w:rPr>
      </w:pPr>
      <w:r w:rsidRPr="00D43B8A">
        <w:rPr>
          <w:lang w:eastAsia="ru-RU"/>
        </w:rPr>
        <w:t>1.4.4. Принципал производит согласование Документов, путем следующей последовательности действий:</w:t>
      </w:r>
    </w:p>
    <w:p w14:paraId="7CA6CFE4" w14:textId="77777777" w:rsidR="00D43B8A" w:rsidRPr="00D43B8A" w:rsidRDefault="00D43B8A" w:rsidP="00D43B8A">
      <w:pPr>
        <w:widowControl/>
        <w:shd w:val="clear" w:color="auto" w:fill="FFFFFF"/>
        <w:contextualSpacing/>
        <w:jc w:val="both"/>
        <w:rPr>
          <w:lang w:eastAsia="ru-RU"/>
        </w:rPr>
      </w:pPr>
      <w:r w:rsidRPr="00D43B8A">
        <w:rPr>
          <w:lang w:eastAsia="ru-RU"/>
        </w:rPr>
        <w:t>1.4.5. Во вкладке «Ежемесячный учет» Принципал осуществляет выбор принятых им Документов, указанных в п. 1.3. настоящего Приложения, и нажатия кнопки «Согласовать выбранный документ»;</w:t>
      </w:r>
    </w:p>
    <w:p w14:paraId="2682509F" w14:textId="77777777" w:rsidR="00D43B8A" w:rsidRPr="00D43B8A" w:rsidRDefault="00D43B8A" w:rsidP="00D43B8A">
      <w:pPr>
        <w:widowControl/>
        <w:shd w:val="clear" w:color="auto" w:fill="FFFFFF"/>
        <w:contextualSpacing/>
        <w:jc w:val="both"/>
        <w:rPr>
          <w:lang w:eastAsia="ru-RU"/>
        </w:rPr>
      </w:pPr>
      <w:r w:rsidRPr="00D43B8A">
        <w:rPr>
          <w:lang w:eastAsia="ru-RU"/>
        </w:rPr>
        <w:t>1.4.6. Во всплывающем окне, под фразой: «Отмеченные документы приняты, возражений по содержанию нет», нажимает кнопку: «Согласен»;</w:t>
      </w:r>
    </w:p>
    <w:p w14:paraId="705BAD44" w14:textId="77777777" w:rsidR="00D43B8A" w:rsidRPr="00D43B8A" w:rsidRDefault="00D43B8A" w:rsidP="00D43B8A">
      <w:pPr>
        <w:widowControl/>
        <w:shd w:val="clear" w:color="auto" w:fill="FFFFFF"/>
        <w:contextualSpacing/>
        <w:jc w:val="both"/>
        <w:rPr>
          <w:lang w:eastAsia="ru-RU"/>
        </w:rPr>
      </w:pPr>
      <w:r w:rsidRPr="00D43B8A">
        <w:rPr>
          <w:lang w:eastAsia="ru-RU"/>
        </w:rPr>
        <w:t xml:space="preserve">1.4.7. После выполнения вышеуказанных действий, напротив представленных Агентом документов появится надпись «СОГЛАСОВАНО». </w:t>
      </w:r>
    </w:p>
    <w:p w14:paraId="0812EAD0" w14:textId="77777777" w:rsidR="00D43B8A" w:rsidRPr="00D43B8A" w:rsidRDefault="00D43B8A" w:rsidP="00D43B8A">
      <w:pPr>
        <w:widowControl/>
        <w:shd w:val="clear" w:color="auto" w:fill="FFFFFF"/>
        <w:contextualSpacing/>
        <w:jc w:val="both"/>
        <w:rPr>
          <w:lang w:eastAsia="ru-RU"/>
        </w:rPr>
      </w:pPr>
      <w:r w:rsidRPr="00D43B8A">
        <w:rPr>
          <w:lang w:eastAsia="ru-RU"/>
        </w:rPr>
        <w:t>1.4.8. При наличии обоснованных замечаний к согласующему Документу, Принципал во вкладке «Сообщения» направляет их Агенту, нажав на кнопку «Отправить». По результатам рассмотрения замечаний к Документу Агент направляет Принципалу ответ в разделе «Сообщения» и «Ежемесячный учет».</w:t>
      </w:r>
    </w:p>
    <w:p w14:paraId="58C6F09F" w14:textId="77777777" w:rsidR="00D43B8A" w:rsidRPr="00D43B8A" w:rsidRDefault="00D43B8A" w:rsidP="00D43B8A">
      <w:pPr>
        <w:widowControl/>
        <w:shd w:val="clear" w:color="auto" w:fill="FFFFFF"/>
        <w:jc w:val="both"/>
        <w:rPr>
          <w:lang w:eastAsia="ru-RU"/>
        </w:rPr>
      </w:pPr>
      <w:r w:rsidRPr="00D43B8A">
        <w:rPr>
          <w:lang w:eastAsia="ru-RU"/>
        </w:rPr>
        <w:t>1.4.9. После проведения согласования по указанной выше процедуре Документы считаются принятыми Принципалом, и Агент направляет в адрес Принципала согласованные документы посредством направления по электронной почте с отметкой «Согласовано».</w:t>
      </w:r>
    </w:p>
    <w:p w14:paraId="6309F367" w14:textId="77777777" w:rsidR="00D43B8A" w:rsidRPr="00D43B8A" w:rsidRDefault="00D43B8A" w:rsidP="00D43B8A">
      <w:pPr>
        <w:widowControl/>
        <w:shd w:val="clear" w:color="auto" w:fill="FFFFFF"/>
        <w:contextualSpacing/>
        <w:jc w:val="both"/>
        <w:rPr>
          <w:lang w:eastAsia="ru-RU"/>
        </w:rPr>
      </w:pPr>
      <w:r w:rsidRPr="00D43B8A">
        <w:rPr>
          <w:lang w:eastAsia="ru-RU"/>
        </w:rPr>
        <w:t xml:space="preserve">1.5. Все действия Принципала в </w:t>
      </w:r>
      <w:proofErr w:type="spellStart"/>
      <w:r w:rsidRPr="00D43B8A">
        <w:rPr>
          <w:lang w:eastAsia="ru-RU"/>
        </w:rPr>
        <w:t>web</w:t>
      </w:r>
      <w:proofErr w:type="spellEnd"/>
      <w:r w:rsidRPr="00D43B8A">
        <w:rPr>
          <w:lang w:eastAsia="ru-RU"/>
        </w:rPr>
        <w:t xml:space="preserve">-сервисе «Личный кабинет», фиксируются оборудованием Агента и автоматически, без участия Агента, записываются оборудованием в Лог-файл, который может быть </w:t>
      </w:r>
      <w:r w:rsidRPr="00D43B8A">
        <w:rPr>
          <w:lang w:eastAsia="ru-RU"/>
        </w:rPr>
        <w:lastRenderedPageBreak/>
        <w:t>выведен на бумажный носитель. Стороны признают содержания лог-файла, как бесспорное и достоверное.</w:t>
      </w:r>
    </w:p>
    <w:p w14:paraId="0FCBA8FD" w14:textId="77777777" w:rsidR="00D43B8A" w:rsidRPr="00D43B8A" w:rsidRDefault="00D43B8A" w:rsidP="00D43B8A">
      <w:pPr>
        <w:widowControl/>
        <w:shd w:val="clear" w:color="auto" w:fill="FFFFFF"/>
        <w:contextualSpacing/>
        <w:jc w:val="both"/>
        <w:rPr>
          <w:lang w:eastAsia="ru-RU"/>
        </w:rPr>
      </w:pPr>
      <w:r w:rsidRPr="00D43B8A">
        <w:rPr>
          <w:lang w:eastAsia="ru-RU"/>
        </w:rPr>
        <w:t xml:space="preserve">1.6. В случае возникновения у Принципала затруднений по пользованию </w:t>
      </w:r>
      <w:proofErr w:type="spellStart"/>
      <w:r w:rsidRPr="00D43B8A">
        <w:rPr>
          <w:lang w:eastAsia="ru-RU"/>
        </w:rPr>
        <w:t>web</w:t>
      </w:r>
      <w:proofErr w:type="spellEnd"/>
      <w:r w:rsidRPr="00D43B8A">
        <w:rPr>
          <w:lang w:eastAsia="ru-RU"/>
        </w:rPr>
        <w:t>-сервисом «Личный кабинет», он звонит в службу информационной поддержки Агента.</w:t>
      </w:r>
    </w:p>
    <w:p w14:paraId="131E9AF9" w14:textId="77777777" w:rsidR="00D43B8A" w:rsidRPr="00D43B8A" w:rsidRDefault="00D43B8A" w:rsidP="002E4BC8">
      <w:pPr>
        <w:widowControl/>
        <w:numPr>
          <w:ilvl w:val="1"/>
          <w:numId w:val="16"/>
        </w:numPr>
        <w:shd w:val="clear" w:color="auto" w:fill="FFFFFF"/>
        <w:autoSpaceDE/>
        <w:autoSpaceDN/>
        <w:contextualSpacing/>
        <w:jc w:val="both"/>
        <w:rPr>
          <w:lang w:eastAsia="ru-RU"/>
        </w:rPr>
      </w:pPr>
      <w:r w:rsidRPr="00D43B8A">
        <w:rPr>
          <w:lang w:eastAsia="ru-RU"/>
        </w:rPr>
        <w:t>Стороны определили, что установленный в настоящем Приложении порядок согласования документов не отменяет иные допустимые способы согласования документов, включая посредством электронной почты. Стороны определили, что право выбора способа согласования Документов принадлежит Агенту.</w:t>
      </w:r>
    </w:p>
    <w:p w14:paraId="182C0A9E" w14:textId="77777777" w:rsidR="00D43B8A" w:rsidRPr="00D43B8A" w:rsidRDefault="00D43B8A" w:rsidP="002E4BC8">
      <w:pPr>
        <w:widowControl/>
        <w:numPr>
          <w:ilvl w:val="1"/>
          <w:numId w:val="16"/>
        </w:numPr>
        <w:shd w:val="clear" w:color="auto" w:fill="FFFFFF"/>
        <w:autoSpaceDE/>
        <w:autoSpaceDN/>
        <w:contextualSpacing/>
        <w:jc w:val="both"/>
        <w:rPr>
          <w:lang w:eastAsia="ru-RU"/>
        </w:rPr>
      </w:pPr>
      <w:r w:rsidRPr="00D43B8A">
        <w:rPr>
          <w:lang w:eastAsia="ru-RU"/>
        </w:rPr>
        <w:t>Настоящее Приложение является неотъемлемой частью Агентского Договора № ___ от ___ г.</w:t>
      </w:r>
    </w:p>
    <w:p w14:paraId="6C9FFFCD" w14:textId="77777777" w:rsidR="00D43B8A" w:rsidRPr="00D43B8A" w:rsidRDefault="00D43B8A" w:rsidP="002E4BC8">
      <w:pPr>
        <w:widowControl/>
        <w:numPr>
          <w:ilvl w:val="1"/>
          <w:numId w:val="16"/>
        </w:numPr>
        <w:shd w:val="clear" w:color="auto" w:fill="FFFFFF"/>
        <w:autoSpaceDE/>
        <w:autoSpaceDN/>
        <w:contextualSpacing/>
        <w:jc w:val="both"/>
        <w:rPr>
          <w:lang w:eastAsia="ru-RU"/>
        </w:rPr>
      </w:pPr>
      <w:r w:rsidRPr="00D43B8A">
        <w:rPr>
          <w:lang w:eastAsia="ru-RU"/>
        </w:rPr>
        <w:t xml:space="preserve">Настоящее Приложение составлено в 2 (двух) экземплярах, имеющих равную юридическую силу. </w:t>
      </w:r>
    </w:p>
    <w:p w14:paraId="51254259" w14:textId="77777777" w:rsidR="00D43B8A" w:rsidRPr="00D43B8A" w:rsidRDefault="00D43B8A" w:rsidP="00D43B8A">
      <w:pPr>
        <w:widowControl/>
        <w:autoSpaceDE/>
        <w:autoSpaceDN/>
        <w:jc w:val="center"/>
        <w:rPr>
          <w:lang w:eastAsia="ru-RU"/>
        </w:rPr>
      </w:pPr>
      <w:r w:rsidRPr="00D43B8A">
        <w:rPr>
          <w:lang w:eastAsia="ru-RU"/>
        </w:rPr>
        <w:t xml:space="preserve"> </w:t>
      </w:r>
    </w:p>
    <w:p w14:paraId="1D6F394F" w14:textId="77777777" w:rsidR="00D43B8A" w:rsidRPr="00D43B8A" w:rsidRDefault="00D43B8A" w:rsidP="00D43B8A">
      <w:pPr>
        <w:widowControl/>
        <w:autoSpaceDE/>
        <w:autoSpaceDN/>
        <w:jc w:val="center"/>
        <w:rPr>
          <w:lang w:eastAsia="ru-RU"/>
        </w:rPr>
      </w:pPr>
      <w:r w:rsidRPr="00D43B8A">
        <w:rPr>
          <w:lang w:eastAsia="ru-RU"/>
        </w:rPr>
        <w:t>Подписи Сторон:</w:t>
      </w:r>
    </w:p>
    <w:p w14:paraId="245903F8" w14:textId="77777777" w:rsidR="00D43B8A" w:rsidRPr="00D43B8A" w:rsidRDefault="00D43B8A" w:rsidP="00D43B8A">
      <w:pPr>
        <w:widowControl/>
        <w:autoSpaceDE/>
        <w:autoSpaceDN/>
        <w:contextualSpacing/>
        <w:rPr>
          <w:b/>
          <w:lang w:eastAsia="ru-RU"/>
        </w:rPr>
      </w:pPr>
      <w:r w:rsidRPr="00D43B8A">
        <w:rPr>
          <w:b/>
          <w:lang w:eastAsia="ru-RU"/>
        </w:rPr>
        <w:t xml:space="preserve"> </w:t>
      </w:r>
    </w:p>
    <w:p w14:paraId="05F9F76C" w14:textId="77777777" w:rsidR="00D43B8A" w:rsidRPr="00D43B8A" w:rsidRDefault="00D43B8A" w:rsidP="00D43B8A">
      <w:pPr>
        <w:widowControl/>
        <w:autoSpaceDE/>
        <w:autoSpaceDN/>
        <w:rPr>
          <w:b/>
          <w:lang w:eastAsia="ru-RU"/>
        </w:rPr>
      </w:pPr>
      <w:r w:rsidRPr="00D43B8A">
        <w:rPr>
          <w:b/>
          <w:lang w:eastAsia="ru-RU"/>
        </w:rPr>
        <w:br w:type="page"/>
      </w:r>
    </w:p>
    <w:p w14:paraId="619591CB" w14:textId="77777777" w:rsidR="00D43B8A" w:rsidRPr="00D43B8A" w:rsidRDefault="00D43B8A" w:rsidP="00D43B8A">
      <w:pPr>
        <w:widowControl/>
        <w:autoSpaceDE/>
        <w:autoSpaceDN/>
        <w:contextualSpacing/>
        <w:jc w:val="right"/>
        <w:rPr>
          <w:b/>
          <w:lang w:eastAsia="ru-RU"/>
        </w:rPr>
      </w:pPr>
      <w:r w:rsidRPr="00D43B8A">
        <w:rPr>
          <w:b/>
          <w:lang w:eastAsia="ru-RU"/>
        </w:rPr>
        <w:lastRenderedPageBreak/>
        <w:t xml:space="preserve">Приложение № 2 </w:t>
      </w:r>
    </w:p>
    <w:p w14:paraId="4207155A"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24CAFA29"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w:t>
      </w:r>
    </w:p>
    <w:p w14:paraId="19EBAFEB" w14:textId="77777777" w:rsidR="00D43B8A" w:rsidRPr="00D43B8A" w:rsidRDefault="00D43B8A" w:rsidP="00D43B8A">
      <w:pPr>
        <w:shd w:val="clear" w:color="auto" w:fill="FFFFFF"/>
        <w:autoSpaceDE/>
        <w:autoSpaceDN/>
        <w:jc w:val="center"/>
        <w:rPr>
          <w:b/>
          <w:bCs/>
          <w:u w:val="single"/>
          <w:lang w:eastAsia="ru-RU"/>
        </w:rPr>
      </w:pPr>
      <w:r w:rsidRPr="00D43B8A">
        <w:rPr>
          <w:b/>
          <w:bCs/>
          <w:u w:val="single"/>
          <w:lang w:eastAsia="ru-RU"/>
        </w:rPr>
        <w:t>ФОРМА</w:t>
      </w:r>
    </w:p>
    <w:p w14:paraId="01C8869E" w14:textId="77777777" w:rsidR="00D43B8A" w:rsidRPr="00D43B8A" w:rsidRDefault="00D43B8A" w:rsidP="00D43B8A">
      <w:pPr>
        <w:shd w:val="clear" w:color="auto" w:fill="FFFFFF"/>
        <w:autoSpaceDE/>
        <w:autoSpaceDN/>
        <w:jc w:val="center"/>
        <w:rPr>
          <w:b/>
          <w:bCs/>
          <w:lang w:eastAsia="ru-RU"/>
        </w:rPr>
      </w:pPr>
      <w:r w:rsidRPr="00D43B8A">
        <w:rPr>
          <w:b/>
          <w:bCs/>
          <w:lang w:eastAsia="ru-RU"/>
        </w:rPr>
        <w:t xml:space="preserve">АКТ </w:t>
      </w:r>
    </w:p>
    <w:p w14:paraId="04E11060" w14:textId="77777777" w:rsidR="00D43B8A" w:rsidRPr="00D43B8A" w:rsidRDefault="00D43B8A" w:rsidP="00D43B8A">
      <w:pPr>
        <w:shd w:val="clear" w:color="auto" w:fill="FFFFFF"/>
        <w:autoSpaceDE/>
        <w:autoSpaceDN/>
        <w:jc w:val="center"/>
        <w:rPr>
          <w:b/>
          <w:bCs/>
          <w:lang w:eastAsia="ru-RU"/>
        </w:rPr>
      </w:pPr>
      <w:r w:rsidRPr="00D43B8A">
        <w:rPr>
          <w:b/>
          <w:bCs/>
          <w:lang w:eastAsia="ru-RU"/>
        </w:rPr>
        <w:t>РАЗГРАНИЧЕНИЯ ЭКСПЛУАТАЦИОННОЙ ОТВЕТСТВЕННОСТИ</w:t>
      </w:r>
      <w:r w:rsidRPr="00D43B8A">
        <w:rPr>
          <w:b/>
          <w:bCs/>
          <w:lang w:eastAsia="ru-RU"/>
        </w:rPr>
        <w:br/>
      </w:r>
    </w:p>
    <w:p w14:paraId="493DF676" w14:textId="77777777" w:rsidR="00D43B8A" w:rsidRPr="00D43B8A" w:rsidRDefault="00D43B8A" w:rsidP="00D43B8A">
      <w:pPr>
        <w:shd w:val="clear" w:color="auto" w:fill="FFFFFF"/>
        <w:autoSpaceDE/>
        <w:autoSpaceDN/>
        <w:jc w:val="center"/>
        <w:rPr>
          <w:b/>
          <w:bCs/>
          <w:lang w:eastAsia="ru-RU"/>
        </w:rPr>
      </w:pPr>
      <w:r w:rsidRPr="00D43B8A">
        <w:rPr>
          <w:b/>
          <w:bCs/>
          <w:lang w:eastAsia="ru-RU"/>
        </w:rPr>
        <w:t>Автоматическая система пожарной сигнализации</w:t>
      </w:r>
    </w:p>
    <w:p w14:paraId="6924F78E" w14:textId="77777777" w:rsidR="00D43B8A" w:rsidRPr="00D43B8A" w:rsidRDefault="00D43B8A" w:rsidP="00D43B8A">
      <w:pPr>
        <w:keepNext/>
        <w:keepLines/>
        <w:shd w:val="clear" w:color="auto" w:fill="FFFFFF"/>
        <w:autoSpaceDE/>
        <w:autoSpaceDN/>
        <w:jc w:val="both"/>
        <w:outlineLvl w:val="0"/>
        <w:rPr>
          <w:b/>
          <w:bCs/>
          <w:lang w:eastAsia="ru-RU"/>
        </w:rPr>
      </w:pPr>
      <w:r w:rsidRPr="00D43B8A">
        <w:rPr>
          <w:b/>
          <w:bCs/>
          <w:lang w:eastAsia="ru-RU"/>
        </w:rPr>
        <w:t>Границей ответственности по автоматической системе пожарной сигнализации является: границы Помещения.</w:t>
      </w:r>
    </w:p>
    <w:p w14:paraId="4A39E651" w14:textId="77777777" w:rsidR="00D43B8A" w:rsidRPr="00D43B8A" w:rsidRDefault="00D43B8A" w:rsidP="00D43B8A">
      <w:pPr>
        <w:shd w:val="clear" w:color="auto" w:fill="FFFFFF"/>
        <w:autoSpaceDE/>
        <w:autoSpaceDN/>
        <w:jc w:val="both"/>
        <w:rPr>
          <w:lang w:eastAsia="ru-RU"/>
        </w:rPr>
      </w:pPr>
      <w:r w:rsidRPr="00D43B8A">
        <w:rPr>
          <w:lang w:eastAsia="ru-RU"/>
        </w:rPr>
        <w:t>Сеть автоматической системы пожарной сигнализации, расположенной внутри Помещения, и подключенное к ней оборудование является внутренней сетью автоматической системы пожарной сигнализации Помещения:</w:t>
      </w:r>
    </w:p>
    <w:p w14:paraId="2A458233" w14:textId="77777777" w:rsidR="00D43B8A" w:rsidRPr="00D43B8A" w:rsidRDefault="00D43B8A" w:rsidP="002E4BC8">
      <w:pPr>
        <w:widowControl/>
        <w:numPr>
          <w:ilvl w:val="0"/>
          <w:numId w:val="17"/>
        </w:numPr>
        <w:shd w:val="clear" w:color="auto" w:fill="FFFFFF"/>
        <w:autoSpaceDE/>
        <w:autoSpaceDN/>
        <w:jc w:val="both"/>
        <w:rPr>
          <w:lang w:eastAsia="ru-RU"/>
        </w:rPr>
      </w:pPr>
      <w:r w:rsidRPr="00D43B8A">
        <w:rPr>
          <w:lang w:eastAsia="ru-RU"/>
        </w:rPr>
        <w:t>Эксплуатация автоматической системы пожарной сигнализации, включая техническое обслуживание, - зона ответственности Агента при условии заключения Договора на эксплуатацию между Принципалом и Агентом.</w:t>
      </w:r>
    </w:p>
    <w:p w14:paraId="47A0B106" w14:textId="77777777" w:rsidR="00D43B8A" w:rsidRPr="00D43B8A" w:rsidRDefault="00D43B8A" w:rsidP="002E4BC8">
      <w:pPr>
        <w:widowControl/>
        <w:numPr>
          <w:ilvl w:val="0"/>
          <w:numId w:val="17"/>
        </w:numPr>
        <w:shd w:val="clear" w:color="auto" w:fill="FFFFFF"/>
        <w:autoSpaceDE/>
        <w:autoSpaceDN/>
        <w:jc w:val="both"/>
        <w:rPr>
          <w:lang w:eastAsia="ru-RU"/>
        </w:rPr>
      </w:pPr>
      <w:r w:rsidRPr="00D43B8A">
        <w:rPr>
          <w:lang w:eastAsia="ru-RU"/>
        </w:rPr>
        <w:t>Сохранность автоматической системы пожарной сигнализации, расположенной внутри Помещения, - зона ответственности Принципала.</w:t>
      </w:r>
    </w:p>
    <w:p w14:paraId="7AB40C7E" w14:textId="77777777" w:rsidR="00D43B8A" w:rsidRPr="00D43B8A" w:rsidRDefault="00D43B8A" w:rsidP="00D43B8A">
      <w:pPr>
        <w:shd w:val="clear" w:color="auto" w:fill="FFFFFF"/>
        <w:autoSpaceDE/>
        <w:autoSpaceDN/>
        <w:jc w:val="both"/>
        <w:rPr>
          <w:lang w:eastAsia="ru-RU"/>
        </w:rPr>
      </w:pPr>
      <w:r w:rsidRPr="00D43B8A">
        <w:rPr>
          <w:lang w:eastAsia="ru-RU"/>
        </w:rPr>
        <w:t xml:space="preserve"> </w:t>
      </w:r>
    </w:p>
    <w:p w14:paraId="68502B64" w14:textId="77777777" w:rsidR="00D43B8A" w:rsidRPr="00D43B8A" w:rsidRDefault="00D43B8A" w:rsidP="00D43B8A">
      <w:pPr>
        <w:keepNext/>
        <w:keepLines/>
        <w:shd w:val="clear" w:color="auto" w:fill="FFFFFF"/>
        <w:autoSpaceDE/>
        <w:autoSpaceDN/>
        <w:jc w:val="center"/>
        <w:outlineLvl w:val="0"/>
        <w:rPr>
          <w:b/>
          <w:bCs/>
          <w:lang w:eastAsia="ru-RU"/>
        </w:rPr>
      </w:pPr>
      <w:r w:rsidRPr="00D43B8A">
        <w:rPr>
          <w:b/>
          <w:bCs/>
          <w:lang w:eastAsia="ru-RU"/>
        </w:rPr>
        <w:t>Система оповещения и управления эвакуацией</w:t>
      </w:r>
    </w:p>
    <w:p w14:paraId="669D91A3" w14:textId="77777777" w:rsidR="00D43B8A" w:rsidRPr="00D43B8A" w:rsidRDefault="00D43B8A" w:rsidP="00D43B8A">
      <w:pPr>
        <w:keepNext/>
        <w:keepLines/>
        <w:shd w:val="clear" w:color="auto" w:fill="FFFFFF"/>
        <w:autoSpaceDE/>
        <w:autoSpaceDN/>
        <w:jc w:val="both"/>
        <w:outlineLvl w:val="0"/>
        <w:rPr>
          <w:b/>
          <w:bCs/>
          <w:lang w:eastAsia="ru-RU"/>
        </w:rPr>
      </w:pPr>
      <w:r w:rsidRPr="00D43B8A">
        <w:rPr>
          <w:b/>
          <w:bCs/>
          <w:lang w:eastAsia="ru-RU"/>
        </w:rPr>
        <w:t>Границей ответственности по системе оповещения и управления эвакуацией является: границы Помещения.</w:t>
      </w:r>
    </w:p>
    <w:p w14:paraId="45E91326" w14:textId="77777777" w:rsidR="00D43B8A" w:rsidRPr="00D43B8A" w:rsidRDefault="00D43B8A" w:rsidP="00D43B8A">
      <w:pPr>
        <w:shd w:val="clear" w:color="auto" w:fill="FFFFFF"/>
        <w:autoSpaceDE/>
        <w:autoSpaceDN/>
        <w:jc w:val="both"/>
        <w:rPr>
          <w:lang w:eastAsia="ru-RU"/>
        </w:rPr>
      </w:pPr>
      <w:r w:rsidRPr="00D43B8A">
        <w:rPr>
          <w:lang w:eastAsia="ru-RU"/>
        </w:rPr>
        <w:t>Сеть системы оповещения и управления эвакуацией, расположенной внутри Помещения, и подключенное к ней оборудование является внутренней сетью системы оповещения и управления эвакуацией Помещения:</w:t>
      </w:r>
    </w:p>
    <w:p w14:paraId="19907917" w14:textId="77777777" w:rsidR="00D43B8A" w:rsidRPr="00D43B8A" w:rsidRDefault="00D43B8A" w:rsidP="002E4BC8">
      <w:pPr>
        <w:widowControl/>
        <w:numPr>
          <w:ilvl w:val="0"/>
          <w:numId w:val="18"/>
        </w:numPr>
        <w:shd w:val="clear" w:color="auto" w:fill="FFFFFF"/>
        <w:autoSpaceDE/>
        <w:autoSpaceDN/>
        <w:jc w:val="both"/>
        <w:rPr>
          <w:lang w:eastAsia="ru-RU"/>
        </w:rPr>
      </w:pPr>
      <w:r w:rsidRPr="00D43B8A">
        <w:rPr>
          <w:lang w:eastAsia="ru-RU"/>
        </w:rPr>
        <w:t>Эксплуатация системы оповещения и управления эвакуацией, включая техническое обслуживание, - зона ответственности Агента при условии заключения соглашения на эксплуатацию между Принципалом и Агентом.</w:t>
      </w:r>
    </w:p>
    <w:p w14:paraId="56822A7D" w14:textId="77777777" w:rsidR="00D43B8A" w:rsidRPr="00D43B8A" w:rsidRDefault="00D43B8A" w:rsidP="002E4BC8">
      <w:pPr>
        <w:widowControl/>
        <w:numPr>
          <w:ilvl w:val="0"/>
          <w:numId w:val="18"/>
        </w:numPr>
        <w:shd w:val="clear" w:color="auto" w:fill="FFFFFF"/>
        <w:autoSpaceDE/>
        <w:autoSpaceDN/>
        <w:jc w:val="both"/>
        <w:rPr>
          <w:lang w:eastAsia="ru-RU"/>
        </w:rPr>
      </w:pPr>
      <w:r w:rsidRPr="00D43B8A">
        <w:rPr>
          <w:lang w:eastAsia="ru-RU"/>
        </w:rPr>
        <w:t>Сохранность системы оповещения и управления эвакуацией, расположенной внутри Помещения, - зона ответственности Принципала.</w:t>
      </w:r>
    </w:p>
    <w:p w14:paraId="5AA4F405" w14:textId="77777777" w:rsidR="00D43B8A" w:rsidRPr="00D43B8A" w:rsidRDefault="00D43B8A" w:rsidP="00D43B8A">
      <w:pPr>
        <w:shd w:val="clear" w:color="auto" w:fill="FFFFFF"/>
        <w:autoSpaceDE/>
        <w:autoSpaceDN/>
        <w:jc w:val="both"/>
        <w:rPr>
          <w:lang w:eastAsia="ru-RU"/>
        </w:rPr>
      </w:pPr>
      <w:r w:rsidRPr="00D43B8A">
        <w:rPr>
          <w:lang w:eastAsia="ru-RU"/>
        </w:rPr>
        <w:t xml:space="preserve"> </w:t>
      </w:r>
    </w:p>
    <w:p w14:paraId="05325244" w14:textId="77777777" w:rsidR="00D43B8A" w:rsidRPr="00D43B8A" w:rsidRDefault="00D43B8A" w:rsidP="00D43B8A">
      <w:pPr>
        <w:keepNext/>
        <w:keepLines/>
        <w:shd w:val="clear" w:color="auto" w:fill="FFFFFF"/>
        <w:autoSpaceDE/>
        <w:autoSpaceDN/>
        <w:jc w:val="center"/>
        <w:outlineLvl w:val="0"/>
        <w:rPr>
          <w:b/>
          <w:bCs/>
          <w:lang w:eastAsia="ru-RU"/>
        </w:rPr>
      </w:pPr>
      <w:r w:rsidRPr="00D43B8A">
        <w:rPr>
          <w:b/>
          <w:bCs/>
          <w:lang w:eastAsia="ru-RU"/>
        </w:rPr>
        <w:t>Системы: отопления, холодного и горячего водоснабжения, канализации</w:t>
      </w:r>
    </w:p>
    <w:p w14:paraId="768AA423" w14:textId="77777777" w:rsidR="00D43B8A" w:rsidRPr="00D43B8A" w:rsidRDefault="00D43B8A" w:rsidP="00D43B8A">
      <w:pPr>
        <w:shd w:val="clear" w:color="auto" w:fill="FFFFFF"/>
        <w:autoSpaceDE/>
        <w:autoSpaceDN/>
        <w:jc w:val="both"/>
        <w:rPr>
          <w:b/>
          <w:bCs/>
          <w:lang w:eastAsia="ru-RU"/>
        </w:rPr>
      </w:pPr>
      <w:r w:rsidRPr="00D43B8A">
        <w:rPr>
          <w:b/>
          <w:bCs/>
          <w:lang w:eastAsia="ru-RU"/>
        </w:rPr>
        <w:t>Границей эксплуатационной ответственности по системам горячего и холодного водоснабжения и канализации, являются: точки подключения (шаровые краны - на стояках водоснабжения, выпуск - на стояке канализации), ближайшие расположенные за границей Помещения в помещениях Общего имущества.</w:t>
      </w:r>
    </w:p>
    <w:p w14:paraId="3FC7BDB6" w14:textId="77777777" w:rsidR="00D43B8A" w:rsidRPr="00D43B8A" w:rsidRDefault="00D43B8A" w:rsidP="00D43B8A">
      <w:pPr>
        <w:shd w:val="clear" w:color="auto" w:fill="FFFFFF"/>
        <w:autoSpaceDE/>
        <w:autoSpaceDN/>
        <w:jc w:val="both"/>
        <w:rPr>
          <w:b/>
          <w:bCs/>
          <w:lang w:eastAsia="ru-RU"/>
        </w:rPr>
      </w:pPr>
      <w:r w:rsidRPr="00D43B8A">
        <w:rPr>
          <w:b/>
          <w:bCs/>
          <w:lang w:eastAsia="ru-RU"/>
        </w:rPr>
        <w:t>Границей эксплуатационной ответственности по системе отопления является: границы Помещения.</w:t>
      </w:r>
    </w:p>
    <w:p w14:paraId="6CC5D7A4" w14:textId="77777777" w:rsidR="00D43B8A" w:rsidRPr="00D43B8A" w:rsidRDefault="00D43B8A" w:rsidP="002E4BC8">
      <w:pPr>
        <w:widowControl/>
        <w:numPr>
          <w:ilvl w:val="0"/>
          <w:numId w:val="19"/>
        </w:numPr>
        <w:shd w:val="clear" w:color="auto" w:fill="FFFFFF"/>
        <w:autoSpaceDE/>
        <w:autoSpaceDN/>
        <w:jc w:val="both"/>
        <w:rPr>
          <w:lang w:eastAsia="ru-RU"/>
        </w:rPr>
      </w:pPr>
      <w:r w:rsidRPr="00D43B8A">
        <w:rPr>
          <w:lang w:eastAsia="ru-RU"/>
        </w:rPr>
        <w:t>Ответственность за сохранность системы отопления внутри Помещения несет Принципал;</w:t>
      </w:r>
    </w:p>
    <w:p w14:paraId="7CEE9753" w14:textId="77777777" w:rsidR="00D43B8A" w:rsidRPr="00D43B8A" w:rsidRDefault="00D43B8A" w:rsidP="002E4BC8">
      <w:pPr>
        <w:widowControl/>
        <w:numPr>
          <w:ilvl w:val="0"/>
          <w:numId w:val="19"/>
        </w:numPr>
        <w:shd w:val="clear" w:color="auto" w:fill="FFFFFF"/>
        <w:autoSpaceDE/>
        <w:autoSpaceDN/>
        <w:jc w:val="both"/>
        <w:rPr>
          <w:lang w:eastAsia="ru-RU"/>
        </w:rPr>
      </w:pPr>
      <w:r w:rsidRPr="00D43B8A">
        <w:rPr>
          <w:lang w:eastAsia="ru-RU"/>
        </w:rPr>
        <w:t>Ответственность за проведение работ по подготовке к зимнему сезону системы отопления, включая расположенные в Помещении, несет Агент;</w:t>
      </w:r>
    </w:p>
    <w:p w14:paraId="683048F4" w14:textId="77777777" w:rsidR="00D43B8A" w:rsidRPr="00D43B8A" w:rsidRDefault="00D43B8A" w:rsidP="002E4BC8">
      <w:pPr>
        <w:widowControl/>
        <w:numPr>
          <w:ilvl w:val="0"/>
          <w:numId w:val="19"/>
        </w:numPr>
        <w:shd w:val="clear" w:color="auto" w:fill="FFFFFF"/>
        <w:autoSpaceDE/>
        <w:autoSpaceDN/>
        <w:jc w:val="both"/>
        <w:rPr>
          <w:lang w:eastAsia="ru-RU"/>
        </w:rPr>
      </w:pPr>
      <w:r w:rsidRPr="00D43B8A">
        <w:rPr>
          <w:lang w:eastAsia="ru-RU"/>
        </w:rPr>
        <w:t>Аварийные работы внутри Помещения по системе отопления проводит Принципал за свой счет, либо Агент при условии заключенного соглашения на эксплуатацию между Принципалом и Агентом.</w:t>
      </w:r>
    </w:p>
    <w:p w14:paraId="1F6BB7F2" w14:textId="77777777" w:rsidR="00D43B8A" w:rsidRPr="00D43B8A" w:rsidRDefault="00D43B8A" w:rsidP="00D43B8A">
      <w:pPr>
        <w:shd w:val="clear" w:color="auto" w:fill="FFFFFF"/>
        <w:autoSpaceDE/>
        <w:autoSpaceDN/>
        <w:jc w:val="both"/>
        <w:rPr>
          <w:lang w:eastAsia="ru-RU"/>
        </w:rPr>
      </w:pPr>
      <w:r w:rsidRPr="00D43B8A">
        <w:rPr>
          <w:lang w:eastAsia="ru-RU"/>
        </w:rPr>
        <w:t xml:space="preserve"> </w:t>
      </w:r>
    </w:p>
    <w:p w14:paraId="027C89B2" w14:textId="6B87260E" w:rsidR="00D43B8A" w:rsidRPr="00D43B8A" w:rsidRDefault="00D43B8A" w:rsidP="00D43B8A">
      <w:pPr>
        <w:keepNext/>
        <w:keepLines/>
        <w:shd w:val="clear" w:color="auto" w:fill="FFFFFF"/>
        <w:autoSpaceDE/>
        <w:autoSpaceDN/>
        <w:jc w:val="center"/>
        <w:outlineLvl w:val="0"/>
        <w:rPr>
          <w:b/>
          <w:bCs/>
          <w:lang w:eastAsia="ru-RU"/>
        </w:rPr>
      </w:pPr>
      <w:r w:rsidRPr="00D43B8A">
        <w:rPr>
          <w:b/>
          <w:bCs/>
          <w:lang w:eastAsia="ru-RU"/>
        </w:rPr>
        <w:t>Системы: вентиляции воздуха</w:t>
      </w:r>
    </w:p>
    <w:p w14:paraId="7EBB2FC7" w14:textId="77777777" w:rsidR="00D43B8A" w:rsidRPr="00D43B8A" w:rsidRDefault="00D43B8A" w:rsidP="00D43B8A">
      <w:pPr>
        <w:keepNext/>
        <w:keepLines/>
        <w:shd w:val="clear" w:color="auto" w:fill="FFFFFF"/>
        <w:autoSpaceDE/>
        <w:autoSpaceDN/>
        <w:jc w:val="both"/>
        <w:outlineLvl w:val="0"/>
        <w:rPr>
          <w:b/>
          <w:bCs/>
          <w:lang w:eastAsia="ru-RU"/>
        </w:rPr>
      </w:pPr>
      <w:r w:rsidRPr="00D43B8A">
        <w:rPr>
          <w:b/>
          <w:bCs/>
          <w:lang w:eastAsia="ru-RU"/>
        </w:rPr>
        <w:t>Границей эксплуатационной ответственности по системам вентиляции являются: границы Помещения.</w:t>
      </w:r>
    </w:p>
    <w:p w14:paraId="6E24D563" w14:textId="77777777" w:rsidR="00D43B8A" w:rsidRPr="00D43B8A" w:rsidRDefault="00D43B8A" w:rsidP="002E4BC8">
      <w:pPr>
        <w:widowControl/>
        <w:numPr>
          <w:ilvl w:val="0"/>
          <w:numId w:val="20"/>
        </w:numPr>
        <w:shd w:val="clear" w:color="auto" w:fill="FFFFFF"/>
        <w:autoSpaceDE/>
        <w:autoSpaceDN/>
        <w:jc w:val="both"/>
        <w:rPr>
          <w:lang w:eastAsia="ru-RU"/>
        </w:rPr>
      </w:pPr>
      <w:r w:rsidRPr="00D43B8A">
        <w:rPr>
          <w:lang w:eastAsia="ru-RU"/>
        </w:rPr>
        <w:t>Агент обеспечивает подачу обработанного воздуха до границы зоны Помещения Принципала с параметрами, заложенными в проекте Здания.</w:t>
      </w:r>
    </w:p>
    <w:p w14:paraId="161B1DB2" w14:textId="77777777" w:rsidR="00D43B8A" w:rsidRPr="00D43B8A" w:rsidRDefault="00D43B8A" w:rsidP="002E4BC8">
      <w:pPr>
        <w:widowControl/>
        <w:numPr>
          <w:ilvl w:val="0"/>
          <w:numId w:val="20"/>
        </w:numPr>
        <w:shd w:val="clear" w:color="auto" w:fill="FFFFFF"/>
        <w:autoSpaceDE/>
        <w:autoSpaceDN/>
        <w:jc w:val="both"/>
        <w:rPr>
          <w:lang w:eastAsia="ru-RU"/>
        </w:rPr>
      </w:pPr>
      <w:r w:rsidRPr="00D43B8A">
        <w:rPr>
          <w:lang w:eastAsia="ru-RU"/>
        </w:rPr>
        <w:t>Подача воздуха осуществляется от установок центральной вентиляции.</w:t>
      </w:r>
    </w:p>
    <w:p w14:paraId="294EEA57" w14:textId="77777777" w:rsidR="00D43B8A" w:rsidRPr="00D43B8A" w:rsidRDefault="00D43B8A" w:rsidP="002E4BC8">
      <w:pPr>
        <w:widowControl/>
        <w:numPr>
          <w:ilvl w:val="0"/>
          <w:numId w:val="20"/>
        </w:numPr>
        <w:shd w:val="clear" w:color="auto" w:fill="FFFFFF"/>
        <w:autoSpaceDE/>
        <w:autoSpaceDN/>
        <w:jc w:val="both"/>
        <w:rPr>
          <w:lang w:eastAsia="ru-RU"/>
        </w:rPr>
      </w:pPr>
      <w:r w:rsidRPr="00D43B8A">
        <w:rPr>
          <w:lang w:eastAsia="ru-RU"/>
        </w:rPr>
        <w:t>Вытяжка воздуха осуществляется вытяжным вентилятором, установленным в помещениях Общего имущества.</w:t>
      </w:r>
    </w:p>
    <w:p w14:paraId="5380D9AE" w14:textId="77777777" w:rsidR="00D43B8A" w:rsidRPr="00D43B8A" w:rsidRDefault="00D43B8A" w:rsidP="002E4BC8">
      <w:pPr>
        <w:widowControl/>
        <w:numPr>
          <w:ilvl w:val="0"/>
          <w:numId w:val="20"/>
        </w:numPr>
        <w:shd w:val="clear" w:color="auto" w:fill="FFFFFF"/>
        <w:autoSpaceDE/>
        <w:autoSpaceDN/>
        <w:jc w:val="both"/>
        <w:rPr>
          <w:lang w:eastAsia="ru-RU"/>
        </w:rPr>
      </w:pPr>
      <w:r w:rsidRPr="00D43B8A">
        <w:rPr>
          <w:lang w:eastAsia="ru-RU"/>
        </w:rPr>
        <w:t>Агент обеспечивает работу приточно-вытяжной вентиляции и подачу воздуха до границы зоны Помещения.</w:t>
      </w:r>
    </w:p>
    <w:p w14:paraId="112BCC65" w14:textId="164E260B" w:rsidR="00D43B8A" w:rsidRPr="00F85400" w:rsidRDefault="00D43B8A" w:rsidP="002E4BC8">
      <w:pPr>
        <w:widowControl/>
        <w:numPr>
          <w:ilvl w:val="0"/>
          <w:numId w:val="20"/>
        </w:numPr>
        <w:shd w:val="clear" w:color="auto" w:fill="FFFFFF"/>
        <w:autoSpaceDE/>
        <w:autoSpaceDN/>
        <w:jc w:val="both"/>
        <w:rPr>
          <w:lang w:eastAsia="ru-RU"/>
        </w:rPr>
      </w:pPr>
      <w:r w:rsidRPr="00D43B8A">
        <w:rPr>
          <w:lang w:eastAsia="ru-RU"/>
        </w:rPr>
        <w:lastRenderedPageBreak/>
        <w:t xml:space="preserve">Зона ответственности Принципала - вся разводка системы </w:t>
      </w:r>
      <w:proofErr w:type="spellStart"/>
      <w:r w:rsidRPr="00D43B8A">
        <w:rPr>
          <w:lang w:eastAsia="ru-RU"/>
        </w:rPr>
        <w:t>воздухораспределения</w:t>
      </w:r>
      <w:proofErr w:type="spellEnd"/>
      <w:r w:rsidRPr="00D43B8A">
        <w:rPr>
          <w:lang w:eastAsia="ru-RU"/>
        </w:rPr>
        <w:t xml:space="preserve"> в пределах </w:t>
      </w:r>
      <w:r w:rsidRPr="00F85400">
        <w:rPr>
          <w:lang w:eastAsia="ru-RU"/>
        </w:rPr>
        <w:t>Помещения. Принципалу категорически запрещается изменять положение заслонок</w:t>
      </w:r>
      <w:r w:rsidR="00D91AA3" w:rsidRPr="00F85400">
        <w:rPr>
          <w:lang w:eastAsia="ru-RU"/>
        </w:rPr>
        <w:t xml:space="preserve"> (диффузоров)</w:t>
      </w:r>
      <w:r w:rsidRPr="00F85400">
        <w:rPr>
          <w:lang w:eastAsia="ru-RU"/>
        </w:rPr>
        <w:t>, отрегулированных под соответствующие параметры системы.</w:t>
      </w:r>
    </w:p>
    <w:p w14:paraId="584CEC8C" w14:textId="77777777" w:rsidR="00D43B8A" w:rsidRPr="00D43B8A" w:rsidRDefault="00D43B8A" w:rsidP="00D43B8A">
      <w:pPr>
        <w:shd w:val="clear" w:color="auto" w:fill="FFFFFF"/>
        <w:autoSpaceDE/>
        <w:autoSpaceDN/>
        <w:rPr>
          <w:lang w:eastAsia="ru-RU"/>
        </w:rPr>
      </w:pPr>
      <w:r w:rsidRPr="00D43B8A">
        <w:rPr>
          <w:lang w:eastAsia="ru-RU"/>
        </w:rPr>
        <w:t xml:space="preserve"> </w:t>
      </w:r>
    </w:p>
    <w:p w14:paraId="1A1B96FF" w14:textId="77777777" w:rsidR="00D43B8A" w:rsidRPr="00D43B8A" w:rsidRDefault="00D43B8A" w:rsidP="00D43B8A">
      <w:pPr>
        <w:keepNext/>
        <w:keepLines/>
        <w:shd w:val="clear" w:color="auto" w:fill="FFFFFF"/>
        <w:autoSpaceDE/>
        <w:autoSpaceDN/>
        <w:jc w:val="center"/>
        <w:outlineLvl w:val="0"/>
        <w:rPr>
          <w:b/>
          <w:bCs/>
          <w:lang w:eastAsia="ru-RU"/>
        </w:rPr>
      </w:pPr>
      <w:r w:rsidRPr="00D43B8A">
        <w:rPr>
          <w:b/>
          <w:bCs/>
          <w:lang w:eastAsia="ru-RU"/>
        </w:rPr>
        <w:t>Электроустановки напряжением до 1000 В.</w:t>
      </w:r>
    </w:p>
    <w:p w14:paraId="2F7C69D6" w14:textId="77777777" w:rsidR="00D43B8A" w:rsidRPr="00D43B8A" w:rsidRDefault="00D43B8A" w:rsidP="00D43B8A">
      <w:pPr>
        <w:keepNext/>
        <w:keepLines/>
        <w:shd w:val="clear" w:color="auto" w:fill="FFFFFF"/>
        <w:autoSpaceDE/>
        <w:autoSpaceDN/>
        <w:jc w:val="both"/>
        <w:outlineLvl w:val="0"/>
        <w:rPr>
          <w:b/>
          <w:bCs/>
          <w:lang w:eastAsia="ru-RU"/>
        </w:rPr>
      </w:pPr>
      <w:r w:rsidRPr="00D43B8A">
        <w:rPr>
          <w:b/>
          <w:bCs/>
          <w:lang w:eastAsia="ru-RU"/>
        </w:rPr>
        <w:t>Границей ответственности за эксплуатацию электроустановок между Принципалом и Агентом являются кабельные наконечники (кабельные концы) вводных кабельных линий от ГРЩ -</w:t>
      </w:r>
      <w:r w:rsidRPr="00D43B8A">
        <w:rPr>
          <w:b/>
          <w:bCs/>
          <w:lang w:eastAsia="ru-RU"/>
        </w:rPr>
        <w:tab/>
        <w:t>до вводных кабельных наконечников вводных автоматов, расположенных в границах Помещения Принципала.</w:t>
      </w:r>
    </w:p>
    <w:p w14:paraId="52F50F3B" w14:textId="77777777" w:rsidR="00D43B8A" w:rsidRPr="00D43B8A" w:rsidRDefault="00D43B8A" w:rsidP="00D43B8A">
      <w:pPr>
        <w:shd w:val="clear" w:color="auto" w:fill="FFFFFF"/>
        <w:autoSpaceDE/>
        <w:autoSpaceDN/>
        <w:jc w:val="both"/>
        <w:rPr>
          <w:lang w:eastAsia="ru-RU"/>
        </w:rPr>
      </w:pPr>
      <w:r w:rsidRPr="00D43B8A">
        <w:rPr>
          <w:lang w:eastAsia="ru-RU"/>
        </w:rPr>
        <w:t xml:space="preserve">1. Номинальное напряжение в точке эксплуатационной ответственности 0,4 кВ.2. Присоединенная мощность Помещения Принципала 3,7 </w:t>
      </w:r>
      <w:proofErr w:type="spellStart"/>
      <w:r w:rsidRPr="00D43B8A">
        <w:rPr>
          <w:lang w:eastAsia="ru-RU"/>
        </w:rPr>
        <w:t>кВА</w:t>
      </w:r>
      <w:proofErr w:type="spellEnd"/>
      <w:r w:rsidRPr="00D43B8A">
        <w:rPr>
          <w:lang w:eastAsia="ru-RU"/>
        </w:rPr>
        <w:t>.</w:t>
      </w:r>
    </w:p>
    <w:p w14:paraId="6CB420D4" w14:textId="534AADB9" w:rsidR="00D43B8A" w:rsidRPr="00D43B8A" w:rsidRDefault="00D43B8A" w:rsidP="00D43B8A">
      <w:pPr>
        <w:shd w:val="clear" w:color="auto" w:fill="FFFFFF"/>
        <w:autoSpaceDE/>
        <w:autoSpaceDN/>
        <w:jc w:val="both"/>
        <w:rPr>
          <w:lang w:eastAsia="ru-RU"/>
        </w:rPr>
      </w:pPr>
      <w:r w:rsidRPr="00D43B8A">
        <w:rPr>
          <w:lang w:eastAsia="ru-RU"/>
        </w:rPr>
        <w:t>3. Схема электроснабжения на границе ответственности в нормальном режиме работы соответствует 2 категории надежности.</w:t>
      </w:r>
    </w:p>
    <w:p w14:paraId="555C52DC" w14:textId="0AD644A2" w:rsidR="00D43B8A" w:rsidRPr="00F85400" w:rsidRDefault="001864D6" w:rsidP="00D43B8A">
      <w:pPr>
        <w:shd w:val="clear" w:color="auto" w:fill="FFFFFF"/>
        <w:autoSpaceDE/>
        <w:autoSpaceDN/>
        <w:jc w:val="both"/>
        <w:rPr>
          <w:strike/>
          <w:lang w:eastAsia="ru-RU"/>
        </w:rPr>
      </w:pPr>
      <w:r>
        <w:rPr>
          <w:lang w:eastAsia="ru-RU"/>
        </w:rPr>
        <w:t>4</w:t>
      </w:r>
      <w:r w:rsidR="00D43B8A" w:rsidRPr="00D43B8A">
        <w:rPr>
          <w:lang w:eastAsia="ru-RU"/>
        </w:rPr>
        <w:t xml:space="preserve">. Учет </w:t>
      </w:r>
      <w:r w:rsidR="00D43B8A" w:rsidRPr="00F85400">
        <w:rPr>
          <w:lang w:eastAsia="ru-RU"/>
        </w:rPr>
        <w:t xml:space="preserve">потребленной в Помещении электроэнергии осуществляется по приборам учета, тип – </w:t>
      </w:r>
      <w:proofErr w:type="gramStart"/>
      <w:r w:rsidR="00D43B8A" w:rsidRPr="00F85400">
        <w:rPr>
          <w:lang w:eastAsia="ru-RU"/>
        </w:rPr>
        <w:t>1,Меркурий</w:t>
      </w:r>
      <w:proofErr w:type="gramEnd"/>
      <w:r w:rsidR="00D43B8A" w:rsidRPr="00F85400">
        <w:rPr>
          <w:lang w:eastAsia="ru-RU"/>
        </w:rPr>
        <w:t xml:space="preserve"> </w:t>
      </w:r>
      <w:r w:rsidR="00D91AA3" w:rsidRPr="00F85400">
        <w:rPr>
          <w:lang w:eastAsia="ru-RU"/>
        </w:rPr>
        <w:t>(или аналог)</w:t>
      </w:r>
      <w:r w:rsidR="00D43B8A" w:rsidRPr="00F85400">
        <w:rPr>
          <w:lang w:eastAsia="ru-RU"/>
        </w:rPr>
        <w:t xml:space="preserve">: однофазный, </w:t>
      </w:r>
      <w:proofErr w:type="gramStart"/>
      <w:r w:rsidR="00D43B8A" w:rsidRPr="00F85400">
        <w:rPr>
          <w:lang w:eastAsia="ru-RU"/>
        </w:rPr>
        <w:t>электронный ,установленных</w:t>
      </w:r>
      <w:proofErr w:type="gramEnd"/>
      <w:r w:rsidR="00D43B8A" w:rsidRPr="00F85400">
        <w:rPr>
          <w:lang w:eastAsia="ru-RU"/>
        </w:rPr>
        <w:t xml:space="preserve"> в ЩЭ -10</w:t>
      </w:r>
      <w:r w:rsidR="00F85400">
        <w:rPr>
          <w:lang w:eastAsia="ru-RU"/>
        </w:rPr>
        <w:t>.</w:t>
      </w:r>
    </w:p>
    <w:p w14:paraId="51E3A6D9" w14:textId="254C9921" w:rsidR="00D43B8A" w:rsidRPr="00D43B8A" w:rsidRDefault="001864D6" w:rsidP="00D43B8A">
      <w:pPr>
        <w:shd w:val="clear" w:color="auto" w:fill="FFFFFF"/>
        <w:autoSpaceDE/>
        <w:autoSpaceDN/>
        <w:jc w:val="both"/>
        <w:rPr>
          <w:lang w:eastAsia="ru-RU"/>
        </w:rPr>
      </w:pPr>
      <w:r w:rsidRPr="00F85400">
        <w:rPr>
          <w:lang w:eastAsia="ru-RU"/>
        </w:rPr>
        <w:t>5</w:t>
      </w:r>
      <w:r w:rsidR="00D43B8A" w:rsidRPr="00F85400">
        <w:rPr>
          <w:lang w:eastAsia="ru-RU"/>
        </w:rPr>
        <w:t>. Ответственность за состояние контактов в местах присоединения питающего кабеля несёт Принципал.</w:t>
      </w:r>
    </w:p>
    <w:p w14:paraId="2584C660" w14:textId="0C8BF3FE" w:rsidR="00D43B8A" w:rsidRPr="00D43B8A" w:rsidRDefault="001864D6" w:rsidP="00D43B8A">
      <w:pPr>
        <w:shd w:val="clear" w:color="auto" w:fill="FFFFFF"/>
        <w:autoSpaceDE/>
        <w:autoSpaceDN/>
        <w:jc w:val="both"/>
        <w:rPr>
          <w:lang w:eastAsia="ru-RU"/>
        </w:rPr>
      </w:pPr>
      <w:r>
        <w:rPr>
          <w:lang w:eastAsia="ru-RU"/>
        </w:rPr>
        <w:t>6</w:t>
      </w:r>
      <w:r w:rsidR="00D43B8A" w:rsidRPr="00D43B8A">
        <w:rPr>
          <w:lang w:eastAsia="ru-RU"/>
        </w:rPr>
        <w:t>. Эксплуатация электрооборудования, находящегося в зоне ответственности Принципала, осуществляется Принципалом самостоятельно.</w:t>
      </w:r>
    </w:p>
    <w:p w14:paraId="71BB07CB" w14:textId="7E4B3FA0" w:rsidR="00D43B8A" w:rsidRPr="00D43B8A" w:rsidRDefault="001864D6" w:rsidP="00D43B8A">
      <w:pPr>
        <w:shd w:val="clear" w:color="auto" w:fill="FFFFFF"/>
        <w:autoSpaceDE/>
        <w:autoSpaceDN/>
        <w:jc w:val="both"/>
        <w:rPr>
          <w:lang w:eastAsia="ru-RU"/>
        </w:rPr>
      </w:pPr>
      <w:r>
        <w:rPr>
          <w:lang w:eastAsia="ru-RU"/>
        </w:rPr>
        <w:t>7</w:t>
      </w:r>
      <w:r w:rsidR="00D43B8A" w:rsidRPr="00D43B8A">
        <w:rPr>
          <w:lang w:eastAsia="ru-RU"/>
        </w:rPr>
        <w:t>. Принципал несет ответственность за целостность и сохранность оборудования Помещения, а также за соблюдение техники безопасности своим персоналом.</w:t>
      </w:r>
    </w:p>
    <w:p w14:paraId="2F26FC6B" w14:textId="2D16276F" w:rsidR="00D43B8A" w:rsidRPr="00D43B8A" w:rsidRDefault="001864D6" w:rsidP="00D43B8A">
      <w:pPr>
        <w:shd w:val="clear" w:color="auto" w:fill="FFFFFF"/>
        <w:autoSpaceDE/>
        <w:autoSpaceDN/>
        <w:jc w:val="both"/>
        <w:rPr>
          <w:lang w:eastAsia="ru-RU"/>
        </w:rPr>
      </w:pPr>
      <w:r>
        <w:rPr>
          <w:lang w:eastAsia="ru-RU"/>
        </w:rPr>
        <w:t>8</w:t>
      </w:r>
      <w:r w:rsidR="00D43B8A" w:rsidRPr="00D43B8A">
        <w:rPr>
          <w:lang w:eastAsia="ru-RU"/>
        </w:rPr>
        <w:t>. Принципал несёт ответственность за технически правильное содержание средств учёта электроэнергии, а также за достоверность выдаваемых приборами учёта показаний.</w:t>
      </w:r>
    </w:p>
    <w:p w14:paraId="05AE7083" w14:textId="2F69678B" w:rsidR="00D43B8A" w:rsidRPr="00D43B8A" w:rsidRDefault="001864D6" w:rsidP="00D43B8A">
      <w:pPr>
        <w:shd w:val="clear" w:color="auto" w:fill="FFFFFF"/>
        <w:autoSpaceDE/>
        <w:autoSpaceDN/>
        <w:jc w:val="both"/>
        <w:rPr>
          <w:lang w:eastAsia="ru-RU"/>
        </w:rPr>
      </w:pPr>
      <w:r>
        <w:rPr>
          <w:lang w:eastAsia="ru-RU"/>
        </w:rPr>
        <w:t>9</w:t>
      </w:r>
      <w:r w:rsidR="00D43B8A" w:rsidRPr="00D43B8A">
        <w:rPr>
          <w:lang w:eastAsia="ru-RU"/>
        </w:rPr>
        <w:t>. Владельцу Помещения не разрешается присоединение электроприёмников к сети Здания минуя приборы учёта.</w:t>
      </w:r>
    </w:p>
    <w:p w14:paraId="101F0AB0" w14:textId="580B4007" w:rsidR="00D43B8A" w:rsidRPr="00D43B8A" w:rsidRDefault="00D43B8A" w:rsidP="00D43B8A">
      <w:pPr>
        <w:shd w:val="clear" w:color="auto" w:fill="FFFFFF"/>
        <w:autoSpaceDE/>
        <w:autoSpaceDN/>
        <w:jc w:val="both"/>
        <w:rPr>
          <w:lang w:eastAsia="ru-RU"/>
        </w:rPr>
      </w:pPr>
      <w:r w:rsidRPr="00D43B8A">
        <w:rPr>
          <w:lang w:eastAsia="ru-RU"/>
        </w:rPr>
        <w:t>1</w:t>
      </w:r>
      <w:r w:rsidR="001864D6">
        <w:rPr>
          <w:lang w:eastAsia="ru-RU"/>
        </w:rPr>
        <w:t>0</w:t>
      </w:r>
      <w:r w:rsidRPr="00D43B8A">
        <w:rPr>
          <w:lang w:eastAsia="ru-RU"/>
        </w:rPr>
        <w:t>. Принципал обязан обеспечить беспрепятственный доступ представителей Агента и представителей Ресурсоснабжающих организаций ко всем электроустановкам Принципала.</w:t>
      </w:r>
    </w:p>
    <w:p w14:paraId="11E9C527" w14:textId="3072377B" w:rsidR="00D43B8A" w:rsidRPr="00D43B8A" w:rsidRDefault="00D43B8A" w:rsidP="00D43B8A">
      <w:pPr>
        <w:shd w:val="clear" w:color="auto" w:fill="FFFFFF"/>
        <w:autoSpaceDE/>
        <w:autoSpaceDN/>
        <w:jc w:val="both"/>
        <w:rPr>
          <w:lang w:eastAsia="ru-RU"/>
        </w:rPr>
      </w:pPr>
      <w:r w:rsidRPr="00D43B8A">
        <w:rPr>
          <w:lang w:eastAsia="ru-RU"/>
        </w:rPr>
        <w:t>1</w:t>
      </w:r>
      <w:r w:rsidR="001864D6">
        <w:rPr>
          <w:lang w:eastAsia="ru-RU"/>
        </w:rPr>
        <w:t>1</w:t>
      </w:r>
      <w:r w:rsidRPr="00D43B8A">
        <w:rPr>
          <w:lang w:eastAsia="ru-RU"/>
        </w:rPr>
        <w:t>. В случае отказа в доступе вышеуказанных представителей к электроустановкам, персонал Агента имеет право, по предписанию, после предупреждения временно прекратить подачу электроэнергии в Помещение. В этом случае Агент не несет ответственность за возможные последствия.</w:t>
      </w:r>
    </w:p>
    <w:p w14:paraId="503D1A05" w14:textId="7AFE30D2" w:rsidR="00D43B8A" w:rsidRPr="00D43B8A" w:rsidRDefault="00D43B8A" w:rsidP="00D43B8A">
      <w:pPr>
        <w:shd w:val="clear" w:color="auto" w:fill="FFFFFF"/>
        <w:autoSpaceDE/>
        <w:autoSpaceDN/>
        <w:jc w:val="both"/>
        <w:rPr>
          <w:lang w:eastAsia="ru-RU"/>
        </w:rPr>
      </w:pPr>
      <w:r w:rsidRPr="00D43B8A">
        <w:rPr>
          <w:lang w:eastAsia="ru-RU"/>
        </w:rPr>
        <w:t>1</w:t>
      </w:r>
      <w:r w:rsidR="001864D6">
        <w:rPr>
          <w:lang w:eastAsia="ru-RU"/>
        </w:rPr>
        <w:t>2</w:t>
      </w:r>
      <w:r w:rsidRPr="00D43B8A">
        <w:rPr>
          <w:lang w:eastAsia="ru-RU"/>
        </w:rPr>
        <w:t>. При необходимости принятия мер по предотвращению или ликвидации аварий персонал Агента имеет право прекратить подачу электроэнергии без согласования с Принципалом, предупредив его по телефону.</w:t>
      </w:r>
    </w:p>
    <w:p w14:paraId="531C1C24" w14:textId="1D9F8C98" w:rsidR="00D43B8A" w:rsidRPr="00D43B8A" w:rsidRDefault="00D43B8A" w:rsidP="00D43B8A">
      <w:pPr>
        <w:shd w:val="clear" w:color="auto" w:fill="FFFFFF"/>
        <w:autoSpaceDE/>
        <w:autoSpaceDN/>
        <w:jc w:val="both"/>
        <w:rPr>
          <w:lang w:eastAsia="ru-RU"/>
        </w:rPr>
      </w:pPr>
      <w:r w:rsidRPr="00D43B8A">
        <w:rPr>
          <w:lang w:eastAsia="ru-RU"/>
        </w:rPr>
        <w:t>1</w:t>
      </w:r>
      <w:r w:rsidR="001864D6">
        <w:rPr>
          <w:lang w:eastAsia="ru-RU"/>
        </w:rPr>
        <w:t>3</w:t>
      </w:r>
      <w:r w:rsidRPr="00D43B8A">
        <w:rPr>
          <w:lang w:eastAsia="ru-RU"/>
        </w:rPr>
        <w:t>. Особые условия:</w:t>
      </w:r>
    </w:p>
    <w:p w14:paraId="78706140" w14:textId="0420B80D" w:rsidR="00D43B8A" w:rsidRPr="00D43B8A" w:rsidRDefault="00D43B8A" w:rsidP="00D43B8A">
      <w:pPr>
        <w:shd w:val="clear" w:color="auto" w:fill="FFFFFF"/>
        <w:autoSpaceDE/>
        <w:autoSpaceDN/>
        <w:jc w:val="both"/>
        <w:rPr>
          <w:lang w:eastAsia="ru-RU"/>
        </w:rPr>
      </w:pPr>
      <w:r w:rsidRPr="00D43B8A">
        <w:rPr>
          <w:lang w:eastAsia="ru-RU"/>
        </w:rPr>
        <w:t>1</w:t>
      </w:r>
      <w:r w:rsidR="00CC3D60">
        <w:rPr>
          <w:lang w:eastAsia="ru-RU"/>
        </w:rPr>
        <w:t>3</w:t>
      </w:r>
      <w:r w:rsidRPr="00D43B8A">
        <w:rPr>
          <w:lang w:eastAsia="ru-RU"/>
        </w:rPr>
        <w:t>.1. Агент сохраняет за собой право отключения электроэнергии, частичного или полного, в случае грубых нарушений Принципалом ПТЭЭП, ПУЭ и Правил учета электрической энергии, самовольного вмешательства в сети Здания или иных действий, повлекших за собой ущерб работоспособности и безопасной эксплуатации электроустановок.</w:t>
      </w:r>
    </w:p>
    <w:p w14:paraId="0A4FBBBB" w14:textId="4923213E" w:rsidR="00D43B8A" w:rsidRPr="00D43B8A" w:rsidRDefault="00D43B8A" w:rsidP="00D43B8A">
      <w:pPr>
        <w:shd w:val="clear" w:color="auto" w:fill="FFFFFF"/>
        <w:autoSpaceDE/>
        <w:autoSpaceDN/>
        <w:jc w:val="both"/>
        <w:rPr>
          <w:lang w:eastAsia="ru-RU"/>
        </w:rPr>
      </w:pPr>
      <w:r w:rsidRPr="00D43B8A">
        <w:rPr>
          <w:lang w:eastAsia="ru-RU"/>
        </w:rPr>
        <w:t>1</w:t>
      </w:r>
      <w:r w:rsidR="00CC3D60">
        <w:rPr>
          <w:lang w:eastAsia="ru-RU"/>
        </w:rPr>
        <w:t>3</w:t>
      </w:r>
      <w:r w:rsidRPr="00D43B8A">
        <w:rPr>
          <w:lang w:eastAsia="ru-RU"/>
        </w:rPr>
        <w:t>.2. При использовании компьютеров и другой бытовой и вычислительной техники у Принципала должна быть предусмотрена установка блоков бесперебойного питания и защиты от перенапряжения сети.</w:t>
      </w:r>
    </w:p>
    <w:p w14:paraId="2FE1A291" w14:textId="3778328F" w:rsidR="00D43B8A" w:rsidRPr="00D43B8A" w:rsidRDefault="00D43B8A" w:rsidP="00D43B8A">
      <w:pPr>
        <w:shd w:val="clear" w:color="auto" w:fill="FFFFFF"/>
        <w:autoSpaceDE/>
        <w:autoSpaceDN/>
        <w:jc w:val="both"/>
        <w:rPr>
          <w:lang w:eastAsia="ru-RU"/>
        </w:rPr>
      </w:pPr>
      <w:r w:rsidRPr="00D43B8A">
        <w:rPr>
          <w:lang w:eastAsia="ru-RU"/>
        </w:rPr>
        <w:t>1</w:t>
      </w:r>
      <w:r w:rsidR="00CC3D60">
        <w:rPr>
          <w:lang w:eastAsia="ru-RU"/>
        </w:rPr>
        <w:t>3</w:t>
      </w:r>
      <w:r w:rsidRPr="00D43B8A">
        <w:rPr>
          <w:lang w:eastAsia="ru-RU"/>
        </w:rPr>
        <w:t>.3. В случае нарушения пломбировки, истечения срока поверки или выхода из строя приборов учёта электроэнергии в Помещении, потребление электроэнергии считается безучётным, при этом расчёт электроэнергии производится по установленной мощности электроприёмников и количеству часов работы Принципала за весь период допущенного нарушения, начиная с даты, когда показания приборов учёта перестают соответствовать фактическим потребляемым объёмам электроэнергии.</w:t>
      </w:r>
    </w:p>
    <w:p w14:paraId="7E265FE6" w14:textId="260D5D13" w:rsidR="00D43B8A" w:rsidRPr="00D43B8A" w:rsidRDefault="00D43B8A" w:rsidP="00D43B8A">
      <w:pPr>
        <w:shd w:val="clear" w:color="auto" w:fill="FFFFFF"/>
        <w:autoSpaceDE/>
        <w:autoSpaceDN/>
        <w:jc w:val="both"/>
        <w:rPr>
          <w:lang w:eastAsia="ru-RU"/>
        </w:rPr>
      </w:pPr>
      <w:r w:rsidRPr="00D43B8A">
        <w:rPr>
          <w:lang w:eastAsia="ru-RU"/>
        </w:rPr>
        <w:t>1</w:t>
      </w:r>
      <w:r w:rsidR="00CC3D60">
        <w:rPr>
          <w:lang w:eastAsia="ru-RU"/>
        </w:rPr>
        <w:t>4</w:t>
      </w:r>
      <w:r w:rsidRPr="00D43B8A">
        <w:rPr>
          <w:lang w:eastAsia="ru-RU"/>
        </w:rPr>
        <w:t>. Порядок отключения электрооборудования: при плановых отключениях Агент предупреждает Принципала не менее, чем за 24 часа до отключения.</w:t>
      </w:r>
    </w:p>
    <w:p w14:paraId="213A08D9" w14:textId="60C42F7E" w:rsidR="00D43B8A" w:rsidRPr="00D43B8A" w:rsidRDefault="00D43B8A" w:rsidP="00D43B8A">
      <w:pPr>
        <w:shd w:val="clear" w:color="auto" w:fill="FFFFFF"/>
        <w:autoSpaceDE/>
        <w:autoSpaceDN/>
        <w:jc w:val="both"/>
        <w:rPr>
          <w:lang w:eastAsia="ru-RU"/>
        </w:rPr>
      </w:pPr>
      <w:r w:rsidRPr="00D43B8A">
        <w:rPr>
          <w:lang w:eastAsia="ru-RU"/>
        </w:rPr>
        <w:t>1</w:t>
      </w:r>
      <w:r w:rsidR="00CC3D60">
        <w:rPr>
          <w:lang w:eastAsia="ru-RU"/>
        </w:rPr>
        <w:t>5</w:t>
      </w:r>
      <w:r w:rsidRPr="00D43B8A">
        <w:rPr>
          <w:lang w:eastAsia="ru-RU"/>
        </w:rPr>
        <w:t>. Контактные лица:</w:t>
      </w:r>
    </w:p>
    <w:p w14:paraId="4A721DE9" w14:textId="77777777" w:rsidR="00D43B8A" w:rsidRPr="00D43B8A" w:rsidRDefault="00D43B8A" w:rsidP="00D43B8A">
      <w:pPr>
        <w:shd w:val="clear" w:color="auto" w:fill="FFFFFF"/>
        <w:autoSpaceDE/>
        <w:autoSpaceDN/>
        <w:rPr>
          <w:lang w:eastAsia="ru-RU"/>
        </w:rPr>
      </w:pPr>
      <w:r w:rsidRPr="00D43B8A">
        <w:rPr>
          <w:lang w:eastAsia="ru-RU"/>
        </w:rPr>
        <w:t>- от Агента: (ФИО, тел. __</w:t>
      </w:r>
      <w:proofErr w:type="gramStart"/>
      <w:r w:rsidRPr="00D43B8A">
        <w:rPr>
          <w:lang w:eastAsia="ru-RU"/>
        </w:rPr>
        <w:t>_,</w:t>
      </w:r>
      <w:proofErr w:type="spellStart"/>
      <w:r w:rsidRPr="00D43B8A">
        <w:rPr>
          <w:lang w:eastAsia="ru-RU"/>
        </w:rPr>
        <w:t>e-mail</w:t>
      </w:r>
      <w:proofErr w:type="spellEnd"/>
      <w:proofErr w:type="gramEnd"/>
      <w:r w:rsidRPr="00D43B8A">
        <w:rPr>
          <w:lang w:eastAsia="ru-RU"/>
        </w:rPr>
        <w:t xml:space="preserve"> ___) </w:t>
      </w:r>
    </w:p>
    <w:p w14:paraId="16F24C83" w14:textId="77777777" w:rsidR="00D43B8A" w:rsidRPr="00D43B8A" w:rsidRDefault="00D43B8A" w:rsidP="00D43B8A">
      <w:pPr>
        <w:shd w:val="clear" w:color="auto" w:fill="FFFFFF"/>
        <w:autoSpaceDE/>
        <w:autoSpaceDN/>
        <w:rPr>
          <w:lang w:eastAsia="ru-RU"/>
        </w:rPr>
      </w:pPr>
      <w:r w:rsidRPr="00D43B8A">
        <w:rPr>
          <w:lang w:eastAsia="ru-RU"/>
        </w:rPr>
        <w:t>- от Принципала: (ФИО, тел. __</w:t>
      </w:r>
      <w:proofErr w:type="gramStart"/>
      <w:r w:rsidRPr="00D43B8A">
        <w:rPr>
          <w:lang w:eastAsia="ru-RU"/>
        </w:rPr>
        <w:t>_,</w:t>
      </w:r>
      <w:proofErr w:type="spellStart"/>
      <w:r w:rsidRPr="00D43B8A">
        <w:rPr>
          <w:lang w:eastAsia="ru-RU"/>
        </w:rPr>
        <w:t>e-mail</w:t>
      </w:r>
      <w:proofErr w:type="spellEnd"/>
      <w:proofErr w:type="gramEnd"/>
      <w:r w:rsidRPr="00D43B8A">
        <w:rPr>
          <w:lang w:eastAsia="ru-RU"/>
        </w:rPr>
        <w:t xml:space="preserve"> ___).</w:t>
      </w:r>
    </w:p>
    <w:p w14:paraId="61D63D17" w14:textId="3BAF4192" w:rsidR="00D43B8A" w:rsidRPr="00D43B8A" w:rsidRDefault="00D43B8A" w:rsidP="00D43B8A">
      <w:pPr>
        <w:widowControl/>
        <w:autoSpaceDE/>
        <w:autoSpaceDN/>
        <w:jc w:val="right"/>
        <w:rPr>
          <w:b/>
          <w:lang w:eastAsia="ru-RU"/>
        </w:rPr>
      </w:pPr>
    </w:p>
    <w:p w14:paraId="72F276B1" w14:textId="77777777" w:rsidR="00D43B8A" w:rsidRPr="00D43B8A" w:rsidRDefault="00D43B8A" w:rsidP="00D43B8A">
      <w:pPr>
        <w:widowControl/>
        <w:autoSpaceDE/>
        <w:autoSpaceDN/>
        <w:rPr>
          <w:b/>
          <w:lang w:eastAsia="ru-RU"/>
        </w:rPr>
      </w:pPr>
      <w:r w:rsidRPr="00D43B8A">
        <w:rPr>
          <w:b/>
          <w:lang w:eastAsia="ru-RU"/>
        </w:rPr>
        <w:br w:type="page"/>
      </w:r>
    </w:p>
    <w:p w14:paraId="5AC04E40" w14:textId="77777777" w:rsidR="00D43B8A" w:rsidRPr="00D43B8A" w:rsidRDefault="00D43B8A" w:rsidP="00D43B8A">
      <w:pPr>
        <w:widowControl/>
        <w:autoSpaceDE/>
        <w:autoSpaceDN/>
        <w:jc w:val="right"/>
        <w:rPr>
          <w:b/>
          <w:lang w:eastAsia="ru-RU"/>
        </w:rPr>
      </w:pPr>
      <w:r w:rsidRPr="00D43B8A">
        <w:rPr>
          <w:b/>
          <w:lang w:eastAsia="ru-RU"/>
        </w:rPr>
        <w:lastRenderedPageBreak/>
        <w:t xml:space="preserve">Приложение № 3 </w:t>
      </w:r>
    </w:p>
    <w:p w14:paraId="1E86C119"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32AA9960"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w:t>
      </w:r>
    </w:p>
    <w:p w14:paraId="55CAC1AE" w14:textId="77777777" w:rsidR="00D43B8A" w:rsidRPr="00D43B8A" w:rsidRDefault="00D43B8A" w:rsidP="00D43B8A">
      <w:pPr>
        <w:widowControl/>
        <w:autoSpaceDE/>
        <w:autoSpaceDN/>
        <w:jc w:val="center"/>
        <w:rPr>
          <w:b/>
          <w:u w:val="single"/>
          <w:lang w:eastAsia="ru-RU"/>
        </w:rPr>
      </w:pPr>
      <w:r w:rsidRPr="00D43B8A">
        <w:rPr>
          <w:b/>
          <w:u w:val="single"/>
          <w:lang w:eastAsia="ru-RU"/>
        </w:rPr>
        <w:t>ФОРМА</w:t>
      </w:r>
    </w:p>
    <w:p w14:paraId="5E7506D4" w14:textId="77777777" w:rsidR="00D43B8A" w:rsidRPr="00D43B8A" w:rsidRDefault="00D43B8A" w:rsidP="00D43B8A">
      <w:pPr>
        <w:widowControl/>
        <w:autoSpaceDE/>
        <w:autoSpaceDN/>
        <w:jc w:val="center"/>
        <w:rPr>
          <w:b/>
          <w:lang w:eastAsia="ru-RU"/>
        </w:rPr>
      </w:pPr>
      <w:r w:rsidRPr="00D43B8A">
        <w:rPr>
          <w:b/>
          <w:lang w:eastAsia="ru-RU"/>
        </w:rPr>
        <w:t xml:space="preserve"> </w:t>
      </w:r>
    </w:p>
    <w:p w14:paraId="4A93CBF5" w14:textId="77777777" w:rsidR="00D43B8A" w:rsidRPr="00D43B8A" w:rsidRDefault="00D43B8A" w:rsidP="00D43B8A">
      <w:pPr>
        <w:widowControl/>
        <w:autoSpaceDE/>
        <w:autoSpaceDN/>
        <w:jc w:val="center"/>
        <w:rPr>
          <w:b/>
          <w:lang w:eastAsia="ru-RU"/>
        </w:rPr>
      </w:pPr>
      <w:r w:rsidRPr="00D43B8A">
        <w:rPr>
          <w:b/>
          <w:lang w:eastAsia="ru-RU"/>
        </w:rPr>
        <w:t>АКТ ПРИЕМА-ПЕРЕДАЧИ</w:t>
      </w:r>
    </w:p>
    <w:p w14:paraId="230440C9" w14:textId="77777777" w:rsidR="00D43B8A" w:rsidRPr="00D43B8A" w:rsidRDefault="00D43B8A" w:rsidP="00D43B8A">
      <w:pPr>
        <w:widowControl/>
        <w:autoSpaceDE/>
        <w:autoSpaceDN/>
        <w:rPr>
          <w:lang w:eastAsia="ru-RU"/>
        </w:rPr>
      </w:pPr>
      <w:r w:rsidRPr="00D43B8A">
        <w:rPr>
          <w:b/>
          <w:lang w:eastAsia="ru-RU"/>
        </w:rPr>
        <w:t xml:space="preserve"> </w:t>
      </w:r>
      <w:r w:rsidRPr="00D43B8A">
        <w:rPr>
          <w:lang w:eastAsia="ru-RU"/>
        </w:rPr>
        <w:t xml:space="preserve">г. Сочи                                                                                                                                        </w:t>
      </w:r>
      <w:proofErr w:type="gramStart"/>
      <w:r w:rsidRPr="00D43B8A">
        <w:rPr>
          <w:lang w:eastAsia="ru-RU"/>
        </w:rPr>
        <w:t xml:space="preserve">   «</w:t>
      </w:r>
      <w:proofErr w:type="gramEnd"/>
      <w:r w:rsidRPr="00D43B8A">
        <w:rPr>
          <w:lang w:eastAsia="ru-RU"/>
        </w:rPr>
        <w:t>___» ____ 202___</w:t>
      </w:r>
    </w:p>
    <w:p w14:paraId="75361D22"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38089172" w14:textId="3A688F0E" w:rsidR="00D43B8A" w:rsidRPr="00D43B8A" w:rsidRDefault="00D43B8A" w:rsidP="00D43B8A">
      <w:pPr>
        <w:widowControl/>
        <w:autoSpaceDE/>
        <w:autoSpaceDN/>
        <w:contextualSpacing/>
        <w:jc w:val="both"/>
        <w:rPr>
          <w:lang w:eastAsia="ru-RU"/>
        </w:rPr>
      </w:pPr>
      <w:r w:rsidRPr="00D43B8A">
        <w:rPr>
          <w:b/>
          <w:bCs/>
          <w:lang w:eastAsia="ru-RU"/>
        </w:rPr>
        <w:t>Общество с ограниченной ответственностью «</w:t>
      </w:r>
      <w:r w:rsidR="000B2550">
        <w:rPr>
          <w:b/>
          <w:bCs/>
          <w:lang w:eastAsia="ru-RU"/>
        </w:rPr>
        <w:t>_______________»</w:t>
      </w:r>
      <w:r w:rsidRPr="00D43B8A">
        <w:rPr>
          <w:bCs/>
          <w:lang w:eastAsia="ru-RU"/>
        </w:rPr>
        <w:t xml:space="preserve">, в лице генерального директора </w:t>
      </w:r>
      <w:r w:rsidR="000B2550">
        <w:rPr>
          <w:bCs/>
          <w:lang w:eastAsia="ru-RU"/>
        </w:rPr>
        <w:t>_______________</w:t>
      </w:r>
      <w:r w:rsidRPr="00D43B8A">
        <w:rPr>
          <w:bCs/>
          <w:lang w:eastAsia="ru-RU"/>
        </w:rPr>
        <w:t xml:space="preserve">, действующей на основании Устава, </w:t>
      </w:r>
      <w:r w:rsidRPr="00D43B8A">
        <w:rPr>
          <w:lang w:eastAsia="ru-RU"/>
        </w:rPr>
        <w:t xml:space="preserve">именуемое в дальнейшем </w:t>
      </w:r>
      <w:r w:rsidRPr="00D43B8A">
        <w:rPr>
          <w:b/>
          <w:lang w:eastAsia="ru-RU"/>
        </w:rPr>
        <w:t>«Агент»,</w:t>
      </w:r>
      <w:r w:rsidRPr="00D43B8A">
        <w:rPr>
          <w:lang w:eastAsia="ru-RU"/>
        </w:rPr>
        <w:t xml:space="preserve"> с одной стороны, и </w:t>
      </w:r>
    </w:p>
    <w:p w14:paraId="3BC09210" w14:textId="77777777" w:rsidR="00D43B8A" w:rsidRPr="00D43B8A" w:rsidRDefault="00D43B8A" w:rsidP="00D43B8A">
      <w:pPr>
        <w:widowControl/>
        <w:autoSpaceDE/>
        <w:autoSpaceDN/>
        <w:jc w:val="both"/>
        <w:rPr>
          <w:lang w:eastAsia="ru-RU"/>
        </w:rPr>
      </w:pPr>
      <w:r w:rsidRPr="00D43B8A">
        <w:rPr>
          <w:b/>
          <w:lang w:eastAsia="ru-RU"/>
        </w:rPr>
        <w:t>Фамилия Имя Отчество</w:t>
      </w:r>
      <w:r w:rsidRPr="00D43B8A">
        <w:rPr>
          <w:lang w:eastAsia="ru-RU"/>
        </w:rPr>
        <w:t xml:space="preserve"> (___ года рождения, паспорт серия ___ номер</w:t>
      </w:r>
      <w:r w:rsidRPr="00D43B8A">
        <w:rPr>
          <w:b/>
          <w:lang w:eastAsia="ru-RU"/>
        </w:rPr>
        <w:t xml:space="preserve"> ___, </w:t>
      </w:r>
      <w:r w:rsidRPr="00D43B8A">
        <w:rPr>
          <w:lang w:eastAsia="ru-RU"/>
        </w:rPr>
        <w:t xml:space="preserve">выдан </w:t>
      </w:r>
      <w:r w:rsidRPr="00D43B8A">
        <w:rPr>
          <w:b/>
          <w:lang w:eastAsia="ru-RU"/>
        </w:rPr>
        <w:t>___</w:t>
      </w:r>
      <w:r w:rsidRPr="00D43B8A">
        <w:rPr>
          <w:lang w:eastAsia="ru-RU"/>
        </w:rPr>
        <w:t>, дата выдачи ___, код подразделения ___-___, зарегистрированный(</w:t>
      </w:r>
      <w:proofErr w:type="spellStart"/>
      <w:r w:rsidRPr="00D43B8A">
        <w:rPr>
          <w:lang w:eastAsia="ru-RU"/>
        </w:rPr>
        <w:t>ая</w:t>
      </w:r>
      <w:proofErr w:type="spellEnd"/>
      <w:r w:rsidRPr="00D43B8A">
        <w:rPr>
          <w:lang w:eastAsia="ru-RU"/>
        </w:rPr>
        <w:t>) по адресу: ____), именуемый(</w:t>
      </w:r>
      <w:proofErr w:type="spellStart"/>
      <w:r w:rsidRPr="00D43B8A">
        <w:rPr>
          <w:lang w:eastAsia="ru-RU"/>
        </w:rPr>
        <w:t>ая</w:t>
      </w:r>
      <w:proofErr w:type="spellEnd"/>
      <w:r w:rsidRPr="00D43B8A">
        <w:rPr>
          <w:lang w:eastAsia="ru-RU"/>
        </w:rPr>
        <w:t xml:space="preserve">) в дальнейшем </w:t>
      </w:r>
      <w:r w:rsidRPr="00D43B8A">
        <w:rPr>
          <w:b/>
          <w:lang w:eastAsia="ru-RU"/>
        </w:rPr>
        <w:t>«Принципал»,</w:t>
      </w:r>
      <w:r w:rsidRPr="00D43B8A">
        <w:rPr>
          <w:lang w:eastAsia="ru-RU"/>
        </w:rPr>
        <w:t xml:space="preserve"> с другой стороны, совместно именуемые «Стороны», подписали настоящий Акта приема передачи (далее по тексту - «Акт») о нижеследующем: </w:t>
      </w:r>
    </w:p>
    <w:p w14:paraId="65B04CDF" w14:textId="77777777" w:rsidR="00D43B8A" w:rsidRPr="00D43B8A" w:rsidRDefault="00D43B8A" w:rsidP="00D43B8A">
      <w:pPr>
        <w:widowControl/>
        <w:autoSpaceDE/>
        <w:autoSpaceDN/>
        <w:jc w:val="both"/>
        <w:rPr>
          <w:lang w:eastAsia="ru-RU"/>
        </w:rPr>
      </w:pPr>
      <w:r w:rsidRPr="00D43B8A">
        <w:rPr>
          <w:lang w:eastAsia="ru-RU"/>
        </w:rPr>
        <w:t xml:space="preserve"> </w:t>
      </w:r>
    </w:p>
    <w:p w14:paraId="3781F7C8" w14:textId="5844E83F" w:rsidR="00D43B8A" w:rsidRPr="00D43B8A" w:rsidRDefault="00D43B8A" w:rsidP="00D43B8A">
      <w:pPr>
        <w:widowControl/>
        <w:autoSpaceDE/>
        <w:autoSpaceDN/>
        <w:contextualSpacing/>
        <w:jc w:val="both"/>
        <w:rPr>
          <w:lang w:eastAsia="ru-RU"/>
        </w:rPr>
      </w:pPr>
      <w:r w:rsidRPr="00D43B8A">
        <w:rPr>
          <w:lang w:eastAsia="ru-RU"/>
        </w:rPr>
        <w:t xml:space="preserve">1. В соответствии с пунктом 1.2. Агентского договора № ___ от «___» ____ 202 г. Принципал передает, а Агент принимает: </w:t>
      </w:r>
    </w:p>
    <w:p w14:paraId="100B754C" w14:textId="7C520B07" w:rsidR="00D43B8A" w:rsidRPr="00D43B8A" w:rsidRDefault="00D43B8A" w:rsidP="00D43B8A">
      <w:pPr>
        <w:widowControl/>
        <w:autoSpaceDE/>
        <w:autoSpaceDN/>
        <w:contextualSpacing/>
        <w:jc w:val="both"/>
        <w:rPr>
          <w:lang w:eastAsia="ru-RU"/>
        </w:rPr>
      </w:pPr>
      <w:r w:rsidRPr="00D43B8A">
        <w:rPr>
          <w:lang w:eastAsia="ru-RU"/>
        </w:rPr>
        <w:t xml:space="preserve">- </w:t>
      </w:r>
      <w:r w:rsidRPr="00D43B8A">
        <w:rPr>
          <w:b/>
          <w:lang w:eastAsia="ru-RU"/>
        </w:rPr>
        <w:t>нежилое помещение</w:t>
      </w:r>
      <w:r w:rsidRPr="00D43B8A">
        <w:rPr>
          <w:lang w:eastAsia="ru-RU"/>
        </w:rPr>
        <w:t xml:space="preserve"> </w:t>
      </w:r>
      <w:r w:rsidRPr="00D43B8A">
        <w:rPr>
          <w:b/>
          <w:lang w:eastAsia="ru-RU"/>
        </w:rPr>
        <w:t xml:space="preserve">№ ___ </w:t>
      </w:r>
      <w:r w:rsidRPr="00D43B8A">
        <w:rPr>
          <w:lang w:eastAsia="ru-RU"/>
        </w:rPr>
        <w:t>(именуемое в дальнейшем – «Помещение»),</w:t>
      </w:r>
      <w:r w:rsidRPr="00D43B8A">
        <w:rPr>
          <w:b/>
          <w:lang w:eastAsia="ru-RU"/>
        </w:rPr>
        <w:t xml:space="preserve"> </w:t>
      </w:r>
      <w:r w:rsidRPr="00D43B8A">
        <w:rPr>
          <w:lang w:eastAsia="ru-RU"/>
        </w:rPr>
        <w:t>кадастровый (или условный)</w:t>
      </w:r>
      <w:r w:rsidRPr="00D43B8A">
        <w:rPr>
          <w:b/>
          <w:lang w:eastAsia="ru-RU"/>
        </w:rPr>
        <w:t xml:space="preserve"> </w:t>
      </w:r>
      <w:r w:rsidRPr="00D43B8A">
        <w:rPr>
          <w:lang w:eastAsia="ru-RU"/>
        </w:rPr>
        <w:t xml:space="preserve">номер _____, общей площадью ____ (______) кв.м., расположенное в здании по адресу: </w:t>
      </w:r>
      <w:r w:rsidRPr="00D43B8A">
        <w:rPr>
          <w:bCs/>
          <w:lang w:eastAsia="ru-RU"/>
        </w:rPr>
        <w:t xml:space="preserve">Краснодарский край, г. Сочи, </w:t>
      </w:r>
      <w:r w:rsidR="000B2550">
        <w:rPr>
          <w:bCs/>
          <w:lang w:eastAsia="ru-RU"/>
        </w:rPr>
        <w:t>______________</w:t>
      </w:r>
      <w:r w:rsidRPr="00D43B8A">
        <w:rPr>
          <w:lang w:eastAsia="ru-RU"/>
        </w:rPr>
        <w:t>на ___ этаже;</w:t>
      </w:r>
    </w:p>
    <w:p w14:paraId="229F9C95" w14:textId="1C828069" w:rsidR="00D43B8A" w:rsidRPr="00D43B8A" w:rsidRDefault="00D43B8A" w:rsidP="00D43B8A">
      <w:pPr>
        <w:widowControl/>
        <w:autoSpaceDE/>
        <w:autoSpaceDN/>
        <w:contextualSpacing/>
        <w:jc w:val="both"/>
        <w:rPr>
          <w:b/>
          <w:lang w:eastAsia="ru-RU"/>
        </w:rPr>
      </w:pPr>
      <w:r w:rsidRPr="00D43B8A">
        <w:rPr>
          <w:lang w:eastAsia="ru-RU"/>
        </w:rPr>
        <w:t xml:space="preserve">- </w:t>
      </w:r>
      <w:r w:rsidRPr="00D43B8A">
        <w:rPr>
          <w:b/>
          <w:lang w:eastAsia="ru-RU"/>
        </w:rPr>
        <w:t xml:space="preserve">долю в Общем имуществе </w:t>
      </w:r>
      <w:r w:rsidRPr="00D43B8A">
        <w:rPr>
          <w:lang w:eastAsia="ru-RU"/>
        </w:rPr>
        <w:t xml:space="preserve">в Здании, расположенном по адресу: </w:t>
      </w:r>
      <w:r w:rsidRPr="00D43B8A">
        <w:rPr>
          <w:bCs/>
          <w:lang w:eastAsia="ru-RU"/>
        </w:rPr>
        <w:t xml:space="preserve">Краснодарский край, г. Сочи, </w:t>
      </w:r>
      <w:r w:rsidR="000B2550">
        <w:rPr>
          <w:bCs/>
          <w:lang w:eastAsia="ru-RU"/>
        </w:rPr>
        <w:t>________________.</w:t>
      </w:r>
    </w:p>
    <w:p w14:paraId="6046CDE7" w14:textId="77777777" w:rsidR="00D43B8A" w:rsidRPr="00D43B8A" w:rsidRDefault="00D43B8A" w:rsidP="00D43B8A">
      <w:pPr>
        <w:widowControl/>
        <w:autoSpaceDE/>
        <w:autoSpaceDN/>
        <w:contextualSpacing/>
        <w:jc w:val="both"/>
        <w:rPr>
          <w:lang w:eastAsia="ru-RU"/>
        </w:rPr>
      </w:pPr>
      <w:r w:rsidRPr="00D43B8A">
        <w:rPr>
          <w:lang w:eastAsia="ru-RU"/>
        </w:rPr>
        <w:t xml:space="preserve"> </w:t>
      </w:r>
    </w:p>
    <w:p w14:paraId="17560597" w14:textId="77777777" w:rsidR="00D43B8A" w:rsidRPr="00D43B8A" w:rsidRDefault="00D43B8A" w:rsidP="00D43B8A">
      <w:pPr>
        <w:widowControl/>
        <w:autoSpaceDE/>
        <w:autoSpaceDN/>
        <w:jc w:val="both"/>
        <w:rPr>
          <w:b/>
          <w:lang w:eastAsia="ru-RU"/>
        </w:rPr>
      </w:pPr>
      <w:r w:rsidRPr="00D43B8A">
        <w:rPr>
          <w:lang w:eastAsia="ru-RU"/>
        </w:rPr>
        <w:t>2. Состояние Помещения, перечень и количество установленного в нем Оснащения:</w:t>
      </w:r>
    </w:p>
    <w:p w14:paraId="5A213032" w14:textId="77777777" w:rsidR="00D43B8A" w:rsidRPr="00D43B8A" w:rsidRDefault="00D43B8A" w:rsidP="00D43B8A">
      <w:pPr>
        <w:widowControl/>
        <w:autoSpaceDE/>
        <w:autoSpaceDN/>
        <w:jc w:val="both"/>
        <w:rPr>
          <w:b/>
          <w:lang w:eastAsia="ru-RU"/>
        </w:rPr>
      </w:pPr>
      <w:r w:rsidRPr="00D43B8A">
        <w:rPr>
          <w:b/>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30"/>
        <w:gridCol w:w="12165"/>
        <w:gridCol w:w="5595"/>
        <w:gridCol w:w="3420"/>
      </w:tblGrid>
      <w:tr w:rsidR="00D43B8A" w:rsidRPr="00D43B8A" w14:paraId="1C27D622" w14:textId="77777777" w:rsidTr="00D43B8A">
        <w:tc>
          <w:tcPr>
            <w:tcW w:w="1230" w:type="dxa"/>
            <w:shd w:val="clear" w:color="auto" w:fill="A6A6A6"/>
            <w:vAlign w:val="center"/>
            <w:hideMark/>
          </w:tcPr>
          <w:p w14:paraId="4642CCCC" w14:textId="77777777" w:rsidR="00D43B8A" w:rsidRPr="00D43B8A" w:rsidRDefault="00D43B8A" w:rsidP="00D43B8A">
            <w:pPr>
              <w:widowControl/>
              <w:autoSpaceDE/>
              <w:autoSpaceDN/>
              <w:jc w:val="center"/>
              <w:rPr>
                <w:b/>
                <w:bCs/>
                <w:lang w:eastAsia="ru-RU"/>
              </w:rPr>
            </w:pPr>
            <w:r w:rsidRPr="00D43B8A">
              <w:rPr>
                <w:b/>
                <w:bCs/>
                <w:lang w:eastAsia="ru-RU"/>
              </w:rPr>
              <w:t>№</w:t>
            </w:r>
          </w:p>
        </w:tc>
        <w:tc>
          <w:tcPr>
            <w:tcW w:w="12165" w:type="dxa"/>
            <w:tcBorders>
              <w:left w:val="nil"/>
            </w:tcBorders>
            <w:shd w:val="clear" w:color="auto" w:fill="A6A6A6"/>
            <w:vAlign w:val="center"/>
            <w:hideMark/>
          </w:tcPr>
          <w:p w14:paraId="0BB797C3" w14:textId="77777777" w:rsidR="00D43B8A" w:rsidRPr="00D43B8A" w:rsidRDefault="00D43B8A" w:rsidP="00D43B8A">
            <w:pPr>
              <w:widowControl/>
              <w:autoSpaceDE/>
              <w:autoSpaceDN/>
              <w:jc w:val="center"/>
              <w:rPr>
                <w:b/>
                <w:bCs/>
                <w:lang w:eastAsia="ru-RU"/>
              </w:rPr>
            </w:pPr>
            <w:r w:rsidRPr="00D43B8A">
              <w:rPr>
                <w:b/>
                <w:bCs/>
                <w:lang w:eastAsia="ru-RU"/>
              </w:rPr>
              <w:t>Наименование системы, оборудование и оснащение</w:t>
            </w:r>
          </w:p>
        </w:tc>
        <w:tc>
          <w:tcPr>
            <w:tcW w:w="5595" w:type="dxa"/>
            <w:tcBorders>
              <w:left w:val="nil"/>
            </w:tcBorders>
            <w:shd w:val="clear" w:color="auto" w:fill="A6A6A6"/>
            <w:vAlign w:val="center"/>
            <w:hideMark/>
          </w:tcPr>
          <w:p w14:paraId="1D45CBAA" w14:textId="77777777" w:rsidR="00D43B8A" w:rsidRPr="00D43B8A" w:rsidRDefault="00D43B8A" w:rsidP="00D43B8A">
            <w:pPr>
              <w:widowControl/>
              <w:autoSpaceDE/>
              <w:autoSpaceDN/>
              <w:jc w:val="center"/>
              <w:rPr>
                <w:b/>
                <w:bCs/>
                <w:lang w:eastAsia="ru-RU"/>
              </w:rPr>
            </w:pPr>
            <w:r w:rsidRPr="00D43B8A">
              <w:rPr>
                <w:b/>
                <w:bCs/>
                <w:lang w:eastAsia="ru-RU"/>
              </w:rPr>
              <w:t>Примечания</w:t>
            </w:r>
          </w:p>
        </w:tc>
        <w:tc>
          <w:tcPr>
            <w:tcW w:w="3420" w:type="dxa"/>
            <w:tcBorders>
              <w:left w:val="nil"/>
            </w:tcBorders>
            <w:shd w:val="clear" w:color="auto" w:fill="A6A6A6"/>
            <w:vAlign w:val="center"/>
            <w:hideMark/>
          </w:tcPr>
          <w:p w14:paraId="19A2F899" w14:textId="77777777" w:rsidR="00D43B8A" w:rsidRPr="00D43B8A" w:rsidRDefault="00D43B8A" w:rsidP="00D43B8A">
            <w:pPr>
              <w:widowControl/>
              <w:autoSpaceDE/>
              <w:autoSpaceDN/>
              <w:jc w:val="center"/>
              <w:rPr>
                <w:b/>
                <w:bCs/>
                <w:lang w:eastAsia="ru-RU"/>
              </w:rPr>
            </w:pPr>
            <w:r w:rsidRPr="00D43B8A">
              <w:rPr>
                <w:b/>
                <w:bCs/>
                <w:lang w:eastAsia="ru-RU"/>
              </w:rPr>
              <w:t>Кол-во,  шт.</w:t>
            </w:r>
          </w:p>
        </w:tc>
      </w:tr>
    </w:tbl>
    <w:p w14:paraId="3F4E93F1" w14:textId="77777777" w:rsidR="00D43B8A" w:rsidRPr="00D43B8A" w:rsidRDefault="00D43B8A" w:rsidP="00D43B8A">
      <w:pPr>
        <w:widowControl/>
        <w:autoSpaceDE/>
        <w:autoSpaceDN/>
        <w:rPr>
          <w:b/>
          <w:lang w:eastAsia="ru-RU"/>
        </w:rPr>
      </w:pPr>
      <w:r w:rsidRPr="00D43B8A">
        <w:rPr>
          <w:b/>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06"/>
        <w:gridCol w:w="5123"/>
        <w:gridCol w:w="2352"/>
        <w:gridCol w:w="1457"/>
      </w:tblGrid>
      <w:tr w:rsidR="00D43B8A" w:rsidRPr="00D43B8A" w14:paraId="564E86A4" w14:textId="77777777" w:rsidTr="00D43B8A">
        <w:tc>
          <w:tcPr>
            <w:tcW w:w="1215" w:type="dxa"/>
            <w:shd w:val="clear" w:color="auto" w:fill="BFBFBF"/>
            <w:hideMark/>
          </w:tcPr>
          <w:p w14:paraId="448E6A3B" w14:textId="77777777" w:rsidR="00D43B8A" w:rsidRPr="00D43B8A" w:rsidRDefault="00D43B8A" w:rsidP="00D43B8A">
            <w:pPr>
              <w:widowControl/>
              <w:autoSpaceDE/>
              <w:autoSpaceDN/>
              <w:jc w:val="center"/>
              <w:rPr>
                <w:b/>
                <w:bCs/>
                <w:lang w:eastAsia="ru-RU"/>
              </w:rPr>
            </w:pPr>
            <w:r w:rsidRPr="00D43B8A">
              <w:rPr>
                <w:b/>
                <w:bCs/>
                <w:lang w:eastAsia="ru-RU"/>
              </w:rPr>
              <w:t>1.</w:t>
            </w:r>
          </w:p>
        </w:tc>
        <w:tc>
          <w:tcPr>
            <w:tcW w:w="12570" w:type="dxa"/>
            <w:tcBorders>
              <w:left w:val="nil"/>
            </w:tcBorders>
            <w:shd w:val="clear" w:color="auto" w:fill="BFBFBF"/>
          </w:tcPr>
          <w:p w14:paraId="268E1F91" w14:textId="77777777" w:rsidR="00D43B8A" w:rsidRPr="00D43B8A" w:rsidRDefault="00D43B8A" w:rsidP="00D43B8A">
            <w:pPr>
              <w:widowControl/>
              <w:autoSpaceDE/>
              <w:autoSpaceDN/>
              <w:rPr>
                <w:b/>
                <w:bCs/>
                <w:lang w:eastAsia="ru-RU"/>
              </w:rPr>
            </w:pPr>
          </w:p>
        </w:tc>
        <w:tc>
          <w:tcPr>
            <w:tcW w:w="5670" w:type="dxa"/>
            <w:tcBorders>
              <w:left w:val="nil"/>
            </w:tcBorders>
            <w:shd w:val="clear" w:color="auto" w:fill="BFBFBF"/>
            <w:hideMark/>
          </w:tcPr>
          <w:p w14:paraId="355DD81D" w14:textId="77777777" w:rsidR="00D43B8A" w:rsidRPr="00D43B8A" w:rsidRDefault="00D43B8A" w:rsidP="00D43B8A">
            <w:pPr>
              <w:widowControl/>
              <w:autoSpaceDE/>
              <w:autoSpaceDN/>
              <w:rPr>
                <w:b/>
                <w:bCs/>
                <w:lang w:eastAsia="ru-RU"/>
              </w:rPr>
            </w:pPr>
            <w:r w:rsidRPr="00D43B8A">
              <w:rPr>
                <w:b/>
                <w:bCs/>
                <w:lang w:eastAsia="ru-RU"/>
              </w:rPr>
              <w:t> </w:t>
            </w:r>
          </w:p>
        </w:tc>
        <w:tc>
          <w:tcPr>
            <w:tcW w:w="3465" w:type="dxa"/>
            <w:tcBorders>
              <w:left w:val="nil"/>
            </w:tcBorders>
            <w:shd w:val="clear" w:color="auto" w:fill="BFBFBF"/>
            <w:hideMark/>
          </w:tcPr>
          <w:p w14:paraId="6C38B397" w14:textId="77777777" w:rsidR="00D43B8A" w:rsidRPr="00D43B8A" w:rsidRDefault="00D43B8A" w:rsidP="00D43B8A">
            <w:pPr>
              <w:widowControl/>
              <w:autoSpaceDE/>
              <w:autoSpaceDN/>
              <w:rPr>
                <w:b/>
                <w:bCs/>
                <w:lang w:eastAsia="ru-RU"/>
              </w:rPr>
            </w:pPr>
            <w:r w:rsidRPr="00D43B8A">
              <w:rPr>
                <w:b/>
                <w:bCs/>
                <w:lang w:eastAsia="ru-RU"/>
              </w:rPr>
              <w:t> </w:t>
            </w:r>
          </w:p>
        </w:tc>
      </w:tr>
      <w:tr w:rsidR="00D43B8A" w:rsidRPr="00D43B8A" w14:paraId="7542D5FC" w14:textId="77777777" w:rsidTr="00D43B8A">
        <w:tc>
          <w:tcPr>
            <w:tcW w:w="1215" w:type="dxa"/>
            <w:hideMark/>
          </w:tcPr>
          <w:p w14:paraId="1D9012E1" w14:textId="77777777" w:rsidR="00D43B8A" w:rsidRPr="00D43B8A" w:rsidRDefault="00D43B8A" w:rsidP="00D43B8A">
            <w:pPr>
              <w:widowControl/>
              <w:autoSpaceDE/>
              <w:autoSpaceDN/>
              <w:jc w:val="center"/>
              <w:rPr>
                <w:b/>
                <w:bCs/>
                <w:lang w:eastAsia="ru-RU"/>
              </w:rPr>
            </w:pPr>
            <w:r w:rsidRPr="00D43B8A">
              <w:rPr>
                <w:b/>
                <w:bCs/>
                <w:lang w:eastAsia="ru-RU"/>
              </w:rPr>
              <w:t>1.1.</w:t>
            </w:r>
          </w:p>
        </w:tc>
        <w:tc>
          <w:tcPr>
            <w:tcW w:w="12570" w:type="dxa"/>
            <w:tcBorders>
              <w:left w:val="nil"/>
            </w:tcBorders>
          </w:tcPr>
          <w:p w14:paraId="3B30F849" w14:textId="77777777" w:rsidR="00D43B8A" w:rsidRPr="00D43B8A" w:rsidRDefault="00D43B8A" w:rsidP="00D43B8A">
            <w:pPr>
              <w:widowControl/>
              <w:autoSpaceDE/>
              <w:autoSpaceDN/>
              <w:rPr>
                <w:lang w:eastAsia="ru-RU"/>
              </w:rPr>
            </w:pPr>
          </w:p>
        </w:tc>
        <w:tc>
          <w:tcPr>
            <w:tcW w:w="5670" w:type="dxa"/>
            <w:tcBorders>
              <w:left w:val="nil"/>
            </w:tcBorders>
            <w:hideMark/>
          </w:tcPr>
          <w:p w14:paraId="60B1EB59" w14:textId="77777777" w:rsidR="00D43B8A" w:rsidRPr="00D43B8A" w:rsidRDefault="00D43B8A" w:rsidP="00D43B8A">
            <w:pPr>
              <w:widowControl/>
              <w:autoSpaceDE/>
              <w:autoSpaceDN/>
              <w:jc w:val="center"/>
              <w:rPr>
                <w:lang w:eastAsia="ru-RU"/>
              </w:rPr>
            </w:pPr>
            <w:r w:rsidRPr="00D43B8A">
              <w:rPr>
                <w:lang w:eastAsia="ru-RU"/>
              </w:rPr>
              <w:t> </w:t>
            </w:r>
          </w:p>
        </w:tc>
        <w:tc>
          <w:tcPr>
            <w:tcW w:w="3465" w:type="dxa"/>
            <w:tcBorders>
              <w:left w:val="nil"/>
            </w:tcBorders>
          </w:tcPr>
          <w:p w14:paraId="249EA594" w14:textId="77777777" w:rsidR="00D43B8A" w:rsidRPr="00D43B8A" w:rsidRDefault="00D43B8A" w:rsidP="00D43B8A">
            <w:pPr>
              <w:widowControl/>
              <w:autoSpaceDE/>
              <w:autoSpaceDN/>
              <w:jc w:val="center"/>
              <w:rPr>
                <w:lang w:eastAsia="ru-RU"/>
              </w:rPr>
            </w:pPr>
          </w:p>
        </w:tc>
      </w:tr>
      <w:tr w:rsidR="00D43B8A" w:rsidRPr="00D43B8A" w14:paraId="46BB31BA" w14:textId="77777777" w:rsidTr="00D43B8A">
        <w:tc>
          <w:tcPr>
            <w:tcW w:w="1215" w:type="dxa"/>
            <w:hideMark/>
          </w:tcPr>
          <w:p w14:paraId="20181FBB" w14:textId="77777777" w:rsidR="00D43B8A" w:rsidRPr="00D43B8A" w:rsidRDefault="00D43B8A" w:rsidP="00D43B8A">
            <w:pPr>
              <w:widowControl/>
              <w:autoSpaceDE/>
              <w:autoSpaceDN/>
              <w:jc w:val="center"/>
              <w:rPr>
                <w:b/>
                <w:bCs/>
                <w:lang w:eastAsia="ru-RU"/>
              </w:rPr>
            </w:pPr>
            <w:r w:rsidRPr="00D43B8A">
              <w:rPr>
                <w:b/>
                <w:bCs/>
                <w:lang w:eastAsia="ru-RU"/>
              </w:rPr>
              <w:t>1.2.</w:t>
            </w:r>
          </w:p>
        </w:tc>
        <w:tc>
          <w:tcPr>
            <w:tcW w:w="12570" w:type="dxa"/>
            <w:tcBorders>
              <w:left w:val="nil"/>
            </w:tcBorders>
          </w:tcPr>
          <w:p w14:paraId="58861416" w14:textId="77777777" w:rsidR="00D43B8A" w:rsidRPr="00D43B8A" w:rsidRDefault="00D43B8A" w:rsidP="00D43B8A">
            <w:pPr>
              <w:widowControl/>
              <w:autoSpaceDE/>
              <w:autoSpaceDN/>
              <w:rPr>
                <w:lang w:eastAsia="ru-RU"/>
              </w:rPr>
            </w:pPr>
          </w:p>
        </w:tc>
        <w:tc>
          <w:tcPr>
            <w:tcW w:w="5670" w:type="dxa"/>
            <w:tcBorders>
              <w:left w:val="nil"/>
            </w:tcBorders>
          </w:tcPr>
          <w:p w14:paraId="2ABD70F3" w14:textId="77777777" w:rsidR="00D43B8A" w:rsidRPr="00D43B8A" w:rsidRDefault="00D43B8A" w:rsidP="00D43B8A">
            <w:pPr>
              <w:widowControl/>
              <w:autoSpaceDE/>
              <w:autoSpaceDN/>
              <w:jc w:val="center"/>
              <w:rPr>
                <w:lang w:eastAsia="ru-RU"/>
              </w:rPr>
            </w:pPr>
          </w:p>
        </w:tc>
        <w:tc>
          <w:tcPr>
            <w:tcW w:w="3465" w:type="dxa"/>
            <w:tcBorders>
              <w:left w:val="nil"/>
            </w:tcBorders>
          </w:tcPr>
          <w:p w14:paraId="40A2F5C4" w14:textId="77777777" w:rsidR="00D43B8A" w:rsidRPr="00D43B8A" w:rsidRDefault="00D43B8A" w:rsidP="00D43B8A">
            <w:pPr>
              <w:widowControl/>
              <w:autoSpaceDE/>
              <w:autoSpaceDN/>
              <w:jc w:val="center"/>
              <w:rPr>
                <w:lang w:eastAsia="ru-RU"/>
              </w:rPr>
            </w:pPr>
          </w:p>
        </w:tc>
      </w:tr>
    </w:tbl>
    <w:p w14:paraId="166F7807" w14:textId="77777777" w:rsidR="00D43B8A" w:rsidRPr="00D43B8A" w:rsidRDefault="00D43B8A" w:rsidP="00D43B8A">
      <w:pPr>
        <w:widowControl/>
        <w:autoSpaceDE/>
        <w:autoSpaceDN/>
        <w:jc w:val="right"/>
        <w:rPr>
          <w:b/>
          <w:lang w:eastAsia="ru-RU"/>
        </w:rPr>
      </w:pPr>
      <w:r w:rsidRPr="00D43B8A">
        <w:rPr>
          <w:b/>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77"/>
        <w:gridCol w:w="2364"/>
        <w:gridCol w:w="3977"/>
        <w:gridCol w:w="2720"/>
      </w:tblGrid>
      <w:tr w:rsidR="00D43B8A" w:rsidRPr="00D43B8A" w14:paraId="40FC522D" w14:textId="77777777" w:rsidTr="00D43B8A">
        <w:tc>
          <w:tcPr>
            <w:tcW w:w="1260" w:type="dxa"/>
            <w:tcBorders>
              <w:top w:val="nil"/>
              <w:left w:val="nil"/>
              <w:bottom w:val="nil"/>
              <w:right w:val="nil"/>
            </w:tcBorders>
            <w:shd w:val="clear" w:color="auto" w:fill="A6A6A6"/>
            <w:vAlign w:val="center"/>
            <w:hideMark/>
          </w:tcPr>
          <w:p w14:paraId="4D5C54A5" w14:textId="77777777" w:rsidR="00D43B8A" w:rsidRPr="00D43B8A" w:rsidRDefault="00D43B8A" w:rsidP="00D43B8A">
            <w:pPr>
              <w:widowControl/>
              <w:autoSpaceDE/>
              <w:autoSpaceDN/>
              <w:jc w:val="center"/>
              <w:rPr>
                <w:b/>
                <w:bCs/>
                <w:lang w:eastAsia="ru-RU"/>
              </w:rPr>
            </w:pPr>
            <w:r w:rsidRPr="00D43B8A">
              <w:rPr>
                <w:b/>
                <w:bCs/>
                <w:lang w:eastAsia="ru-RU"/>
              </w:rPr>
              <w:t>№</w:t>
            </w:r>
          </w:p>
        </w:tc>
        <w:tc>
          <w:tcPr>
            <w:tcW w:w="4770" w:type="dxa"/>
            <w:tcBorders>
              <w:top w:val="nil"/>
              <w:left w:val="nil"/>
              <w:bottom w:val="nil"/>
              <w:right w:val="nil"/>
            </w:tcBorders>
            <w:shd w:val="clear" w:color="auto" w:fill="A6A6A6"/>
            <w:vAlign w:val="center"/>
            <w:hideMark/>
          </w:tcPr>
          <w:p w14:paraId="6A282F4E" w14:textId="77777777" w:rsidR="00D43B8A" w:rsidRPr="00D43B8A" w:rsidRDefault="00D43B8A" w:rsidP="00D43B8A">
            <w:pPr>
              <w:widowControl/>
              <w:autoSpaceDE/>
              <w:autoSpaceDN/>
              <w:rPr>
                <w:b/>
                <w:bCs/>
                <w:lang w:eastAsia="ru-RU"/>
              </w:rPr>
            </w:pPr>
            <w:r w:rsidRPr="00D43B8A">
              <w:rPr>
                <w:b/>
                <w:bCs/>
                <w:lang w:eastAsia="ru-RU"/>
              </w:rPr>
              <w:t xml:space="preserve">Зона Помещения </w:t>
            </w:r>
          </w:p>
        </w:tc>
        <w:tc>
          <w:tcPr>
            <w:tcW w:w="11160" w:type="dxa"/>
            <w:tcBorders>
              <w:top w:val="nil"/>
              <w:left w:val="nil"/>
              <w:bottom w:val="nil"/>
              <w:right w:val="nil"/>
            </w:tcBorders>
            <w:shd w:val="clear" w:color="auto" w:fill="A6A6A6"/>
            <w:vAlign w:val="center"/>
            <w:hideMark/>
          </w:tcPr>
          <w:p w14:paraId="22ABBCB9" w14:textId="77777777" w:rsidR="00D43B8A" w:rsidRPr="00D43B8A" w:rsidRDefault="00D43B8A" w:rsidP="00D43B8A">
            <w:pPr>
              <w:widowControl/>
              <w:autoSpaceDE/>
              <w:autoSpaceDN/>
              <w:jc w:val="center"/>
              <w:rPr>
                <w:b/>
                <w:bCs/>
                <w:lang w:eastAsia="ru-RU"/>
              </w:rPr>
            </w:pPr>
            <w:r w:rsidRPr="00D43B8A">
              <w:rPr>
                <w:b/>
                <w:bCs/>
                <w:lang w:eastAsia="ru-RU"/>
              </w:rPr>
              <w:t>Фото</w:t>
            </w:r>
          </w:p>
        </w:tc>
        <w:tc>
          <w:tcPr>
            <w:tcW w:w="5730" w:type="dxa"/>
            <w:tcBorders>
              <w:top w:val="nil"/>
              <w:left w:val="nil"/>
              <w:bottom w:val="nil"/>
              <w:right w:val="nil"/>
            </w:tcBorders>
            <w:shd w:val="clear" w:color="auto" w:fill="A6A6A6"/>
            <w:vAlign w:val="center"/>
            <w:hideMark/>
          </w:tcPr>
          <w:p w14:paraId="3173C293" w14:textId="77777777" w:rsidR="00D43B8A" w:rsidRPr="00D43B8A" w:rsidRDefault="00D43B8A" w:rsidP="00D43B8A">
            <w:pPr>
              <w:widowControl/>
              <w:autoSpaceDE/>
              <w:autoSpaceDN/>
              <w:jc w:val="center"/>
              <w:rPr>
                <w:b/>
                <w:bCs/>
                <w:lang w:eastAsia="ru-RU"/>
              </w:rPr>
            </w:pPr>
            <w:r w:rsidRPr="00D43B8A">
              <w:rPr>
                <w:b/>
                <w:bCs/>
                <w:lang w:eastAsia="ru-RU"/>
              </w:rPr>
              <w:t>Примечание</w:t>
            </w:r>
          </w:p>
        </w:tc>
      </w:tr>
      <w:tr w:rsidR="00D43B8A" w:rsidRPr="00D43B8A" w14:paraId="63CC55B9" w14:textId="77777777" w:rsidTr="00D43B8A">
        <w:tc>
          <w:tcPr>
            <w:tcW w:w="1260" w:type="dxa"/>
            <w:tcBorders>
              <w:top w:val="nil"/>
              <w:left w:val="nil"/>
              <w:bottom w:val="nil"/>
              <w:right w:val="nil"/>
            </w:tcBorders>
            <w:shd w:val="clear" w:color="auto" w:fill="FFFFFF"/>
            <w:vAlign w:val="center"/>
            <w:hideMark/>
          </w:tcPr>
          <w:p w14:paraId="2AE95AD8" w14:textId="77777777" w:rsidR="00D43B8A" w:rsidRPr="00D43B8A" w:rsidRDefault="00D43B8A" w:rsidP="00D43B8A">
            <w:pPr>
              <w:widowControl/>
              <w:autoSpaceDE/>
              <w:autoSpaceDN/>
              <w:jc w:val="center"/>
              <w:rPr>
                <w:b/>
                <w:bCs/>
                <w:lang w:eastAsia="ru-RU"/>
              </w:rPr>
            </w:pPr>
            <w:r w:rsidRPr="00D43B8A">
              <w:rPr>
                <w:b/>
                <w:bCs/>
                <w:lang w:eastAsia="ru-RU"/>
              </w:rPr>
              <w:t>1</w:t>
            </w:r>
          </w:p>
        </w:tc>
        <w:tc>
          <w:tcPr>
            <w:tcW w:w="4770" w:type="dxa"/>
            <w:tcBorders>
              <w:top w:val="nil"/>
              <w:left w:val="nil"/>
              <w:bottom w:val="nil"/>
              <w:right w:val="nil"/>
            </w:tcBorders>
            <w:shd w:val="clear" w:color="auto" w:fill="FFFFFF"/>
            <w:vAlign w:val="center"/>
            <w:hideMark/>
          </w:tcPr>
          <w:p w14:paraId="554EE9C8" w14:textId="5584F46A" w:rsidR="00D43B8A" w:rsidRPr="00D43B8A" w:rsidRDefault="00D43B8A" w:rsidP="00D43B8A">
            <w:pPr>
              <w:widowControl/>
              <w:autoSpaceDE/>
              <w:autoSpaceDN/>
              <w:rPr>
                <w:lang w:eastAsia="ru-RU"/>
              </w:rPr>
            </w:pPr>
            <w:r w:rsidRPr="00D43B8A">
              <w:rPr>
                <w:lang w:eastAsia="ru-RU"/>
              </w:rPr>
              <w:t>Входная зона</w:t>
            </w:r>
          </w:p>
        </w:tc>
        <w:tc>
          <w:tcPr>
            <w:tcW w:w="11160" w:type="dxa"/>
            <w:tcBorders>
              <w:top w:val="nil"/>
              <w:left w:val="nil"/>
              <w:bottom w:val="nil"/>
              <w:right w:val="nil"/>
            </w:tcBorders>
            <w:shd w:val="clear" w:color="auto" w:fill="FFFFFF"/>
            <w:vAlign w:val="center"/>
          </w:tcPr>
          <w:p w14:paraId="4F6B8B47" w14:textId="77777777" w:rsidR="00D43B8A" w:rsidRPr="00D43B8A" w:rsidRDefault="00D43B8A" w:rsidP="00D43B8A">
            <w:pPr>
              <w:widowControl/>
              <w:autoSpaceDE/>
              <w:autoSpaceDN/>
              <w:jc w:val="center"/>
              <w:rPr>
                <w:b/>
                <w:bCs/>
                <w:lang w:eastAsia="ru-RU"/>
              </w:rPr>
            </w:pPr>
          </w:p>
        </w:tc>
        <w:tc>
          <w:tcPr>
            <w:tcW w:w="5730" w:type="dxa"/>
            <w:tcBorders>
              <w:top w:val="nil"/>
              <w:left w:val="nil"/>
              <w:bottom w:val="nil"/>
              <w:right w:val="nil"/>
            </w:tcBorders>
            <w:shd w:val="clear" w:color="auto" w:fill="FFFFFF"/>
            <w:vAlign w:val="center"/>
            <w:hideMark/>
          </w:tcPr>
          <w:p w14:paraId="6BCAF2AA" w14:textId="77777777" w:rsidR="00D43B8A" w:rsidRPr="00D43B8A" w:rsidRDefault="00D43B8A" w:rsidP="00D43B8A">
            <w:pPr>
              <w:widowControl/>
              <w:autoSpaceDE/>
              <w:autoSpaceDN/>
              <w:jc w:val="center"/>
              <w:rPr>
                <w:b/>
                <w:bCs/>
                <w:lang w:eastAsia="ru-RU"/>
              </w:rPr>
            </w:pPr>
            <w:r w:rsidRPr="00D43B8A">
              <w:rPr>
                <w:b/>
                <w:bCs/>
                <w:lang w:eastAsia="ru-RU"/>
              </w:rPr>
              <w:t> </w:t>
            </w:r>
          </w:p>
        </w:tc>
      </w:tr>
      <w:tr w:rsidR="00D43B8A" w:rsidRPr="00D43B8A" w14:paraId="0CEC56E5" w14:textId="77777777" w:rsidTr="00D43B8A">
        <w:tc>
          <w:tcPr>
            <w:tcW w:w="1260" w:type="dxa"/>
            <w:tcBorders>
              <w:top w:val="nil"/>
              <w:left w:val="nil"/>
              <w:bottom w:val="nil"/>
              <w:right w:val="nil"/>
            </w:tcBorders>
            <w:shd w:val="clear" w:color="auto" w:fill="FFFFFF"/>
            <w:vAlign w:val="center"/>
            <w:hideMark/>
          </w:tcPr>
          <w:p w14:paraId="31017EB0" w14:textId="77777777" w:rsidR="00D43B8A" w:rsidRPr="00D43B8A" w:rsidRDefault="00D43B8A" w:rsidP="00D43B8A">
            <w:pPr>
              <w:widowControl/>
              <w:autoSpaceDE/>
              <w:autoSpaceDN/>
              <w:jc w:val="center"/>
              <w:rPr>
                <w:b/>
                <w:bCs/>
                <w:lang w:eastAsia="ru-RU"/>
              </w:rPr>
            </w:pPr>
            <w:r w:rsidRPr="00D43B8A">
              <w:rPr>
                <w:b/>
                <w:bCs/>
                <w:lang w:eastAsia="ru-RU"/>
              </w:rPr>
              <w:t>2</w:t>
            </w:r>
          </w:p>
        </w:tc>
        <w:tc>
          <w:tcPr>
            <w:tcW w:w="4770" w:type="dxa"/>
            <w:tcBorders>
              <w:top w:val="nil"/>
              <w:left w:val="nil"/>
              <w:bottom w:val="nil"/>
              <w:right w:val="nil"/>
            </w:tcBorders>
            <w:shd w:val="clear" w:color="auto" w:fill="FFFFFF"/>
            <w:vAlign w:val="center"/>
            <w:hideMark/>
          </w:tcPr>
          <w:p w14:paraId="2165EFAB" w14:textId="77777777" w:rsidR="00D43B8A" w:rsidRPr="00D43B8A" w:rsidRDefault="00D43B8A" w:rsidP="00D43B8A">
            <w:pPr>
              <w:widowControl/>
              <w:autoSpaceDE/>
              <w:autoSpaceDN/>
              <w:rPr>
                <w:lang w:eastAsia="ru-RU"/>
              </w:rPr>
            </w:pPr>
            <w:r w:rsidRPr="00D43B8A">
              <w:rPr>
                <w:lang w:eastAsia="ru-RU"/>
              </w:rPr>
              <w:t>Жилая зона</w:t>
            </w:r>
          </w:p>
        </w:tc>
        <w:tc>
          <w:tcPr>
            <w:tcW w:w="11160" w:type="dxa"/>
            <w:tcBorders>
              <w:top w:val="nil"/>
              <w:left w:val="nil"/>
              <w:bottom w:val="nil"/>
              <w:right w:val="nil"/>
            </w:tcBorders>
            <w:vAlign w:val="center"/>
          </w:tcPr>
          <w:p w14:paraId="5EA842C5" w14:textId="77777777" w:rsidR="00D43B8A" w:rsidRPr="00D43B8A" w:rsidRDefault="00D43B8A" w:rsidP="00D43B8A">
            <w:pPr>
              <w:widowControl/>
              <w:autoSpaceDE/>
              <w:autoSpaceDN/>
              <w:jc w:val="center"/>
              <w:rPr>
                <w:b/>
                <w:bCs/>
                <w:lang w:eastAsia="ru-RU"/>
              </w:rPr>
            </w:pPr>
          </w:p>
        </w:tc>
        <w:tc>
          <w:tcPr>
            <w:tcW w:w="5730" w:type="dxa"/>
            <w:tcBorders>
              <w:top w:val="nil"/>
              <w:left w:val="nil"/>
              <w:bottom w:val="nil"/>
              <w:right w:val="nil"/>
            </w:tcBorders>
            <w:vAlign w:val="center"/>
            <w:hideMark/>
          </w:tcPr>
          <w:p w14:paraId="78165CA0" w14:textId="77777777" w:rsidR="00D43B8A" w:rsidRPr="00D43B8A" w:rsidRDefault="00D43B8A" w:rsidP="00D43B8A">
            <w:pPr>
              <w:widowControl/>
              <w:autoSpaceDE/>
              <w:autoSpaceDN/>
              <w:jc w:val="center"/>
              <w:rPr>
                <w:b/>
                <w:bCs/>
                <w:lang w:eastAsia="ru-RU"/>
              </w:rPr>
            </w:pPr>
            <w:r w:rsidRPr="00D43B8A">
              <w:rPr>
                <w:b/>
                <w:bCs/>
                <w:lang w:eastAsia="ru-RU"/>
              </w:rPr>
              <w:t> </w:t>
            </w:r>
          </w:p>
        </w:tc>
      </w:tr>
      <w:tr w:rsidR="00D43B8A" w:rsidRPr="00D43B8A" w14:paraId="14CB616A" w14:textId="77777777" w:rsidTr="00D43B8A">
        <w:tc>
          <w:tcPr>
            <w:tcW w:w="1260" w:type="dxa"/>
            <w:tcBorders>
              <w:top w:val="nil"/>
              <w:left w:val="nil"/>
              <w:bottom w:val="nil"/>
              <w:right w:val="nil"/>
            </w:tcBorders>
            <w:shd w:val="clear" w:color="auto" w:fill="FFFFFF"/>
            <w:vAlign w:val="center"/>
            <w:hideMark/>
          </w:tcPr>
          <w:p w14:paraId="61CE50E7" w14:textId="77777777" w:rsidR="00D43B8A" w:rsidRPr="00D43B8A" w:rsidRDefault="00D43B8A" w:rsidP="00D43B8A">
            <w:pPr>
              <w:widowControl/>
              <w:autoSpaceDE/>
              <w:autoSpaceDN/>
              <w:jc w:val="center"/>
              <w:rPr>
                <w:b/>
                <w:bCs/>
                <w:lang w:eastAsia="ru-RU"/>
              </w:rPr>
            </w:pPr>
            <w:r w:rsidRPr="00D43B8A">
              <w:rPr>
                <w:b/>
                <w:bCs/>
                <w:lang w:eastAsia="ru-RU"/>
              </w:rPr>
              <w:t>3</w:t>
            </w:r>
          </w:p>
        </w:tc>
        <w:tc>
          <w:tcPr>
            <w:tcW w:w="4770" w:type="dxa"/>
            <w:tcBorders>
              <w:top w:val="nil"/>
              <w:left w:val="nil"/>
              <w:bottom w:val="nil"/>
              <w:right w:val="nil"/>
            </w:tcBorders>
            <w:shd w:val="clear" w:color="auto" w:fill="FFFFFF"/>
            <w:vAlign w:val="center"/>
            <w:hideMark/>
          </w:tcPr>
          <w:p w14:paraId="43029339" w14:textId="196E7F9D" w:rsidR="00D43B8A" w:rsidRPr="00D43B8A" w:rsidRDefault="000B2550" w:rsidP="00D43B8A">
            <w:pPr>
              <w:widowControl/>
              <w:autoSpaceDE/>
              <w:autoSpaceDN/>
              <w:rPr>
                <w:lang w:eastAsia="ru-RU"/>
              </w:rPr>
            </w:pPr>
            <w:r>
              <w:rPr>
                <w:lang w:eastAsia="ru-RU"/>
              </w:rPr>
              <w:t>Санузел</w:t>
            </w:r>
          </w:p>
        </w:tc>
        <w:tc>
          <w:tcPr>
            <w:tcW w:w="11160" w:type="dxa"/>
            <w:tcBorders>
              <w:top w:val="nil"/>
              <w:left w:val="nil"/>
              <w:bottom w:val="nil"/>
              <w:right w:val="nil"/>
            </w:tcBorders>
            <w:vAlign w:val="center"/>
          </w:tcPr>
          <w:p w14:paraId="54D6BB5C" w14:textId="77777777" w:rsidR="00D43B8A" w:rsidRPr="00D43B8A" w:rsidRDefault="00D43B8A" w:rsidP="00D43B8A">
            <w:pPr>
              <w:widowControl/>
              <w:autoSpaceDE/>
              <w:autoSpaceDN/>
              <w:jc w:val="center"/>
              <w:rPr>
                <w:b/>
                <w:bCs/>
                <w:lang w:eastAsia="ru-RU"/>
              </w:rPr>
            </w:pPr>
          </w:p>
        </w:tc>
        <w:tc>
          <w:tcPr>
            <w:tcW w:w="5730" w:type="dxa"/>
            <w:tcBorders>
              <w:top w:val="nil"/>
              <w:left w:val="nil"/>
              <w:bottom w:val="nil"/>
              <w:right w:val="nil"/>
            </w:tcBorders>
            <w:vAlign w:val="center"/>
            <w:hideMark/>
          </w:tcPr>
          <w:p w14:paraId="4CDEA777" w14:textId="77777777" w:rsidR="00D43B8A" w:rsidRPr="00D43B8A" w:rsidRDefault="00D43B8A" w:rsidP="00D43B8A">
            <w:pPr>
              <w:widowControl/>
              <w:autoSpaceDE/>
              <w:autoSpaceDN/>
              <w:jc w:val="center"/>
              <w:rPr>
                <w:b/>
                <w:bCs/>
                <w:lang w:eastAsia="ru-RU"/>
              </w:rPr>
            </w:pPr>
            <w:r w:rsidRPr="00D43B8A">
              <w:rPr>
                <w:b/>
                <w:bCs/>
                <w:lang w:eastAsia="ru-RU"/>
              </w:rPr>
              <w:t> </w:t>
            </w:r>
          </w:p>
        </w:tc>
      </w:tr>
      <w:tr w:rsidR="00D43B8A" w:rsidRPr="00D43B8A" w14:paraId="75252C92" w14:textId="77777777" w:rsidTr="00D43B8A">
        <w:tc>
          <w:tcPr>
            <w:tcW w:w="1260" w:type="dxa"/>
            <w:tcBorders>
              <w:top w:val="nil"/>
              <w:left w:val="nil"/>
              <w:bottom w:val="nil"/>
              <w:right w:val="nil"/>
            </w:tcBorders>
            <w:shd w:val="clear" w:color="auto" w:fill="FFFFFF"/>
            <w:vAlign w:val="center"/>
            <w:hideMark/>
          </w:tcPr>
          <w:p w14:paraId="5964E989" w14:textId="77777777" w:rsidR="00D43B8A" w:rsidRPr="00D43B8A" w:rsidRDefault="00D43B8A" w:rsidP="00D43B8A">
            <w:pPr>
              <w:widowControl/>
              <w:autoSpaceDE/>
              <w:autoSpaceDN/>
              <w:jc w:val="center"/>
              <w:rPr>
                <w:b/>
                <w:bCs/>
                <w:lang w:eastAsia="ru-RU"/>
              </w:rPr>
            </w:pPr>
            <w:r w:rsidRPr="00D43B8A">
              <w:rPr>
                <w:b/>
                <w:bCs/>
                <w:lang w:eastAsia="ru-RU"/>
              </w:rPr>
              <w:t>4</w:t>
            </w:r>
          </w:p>
        </w:tc>
        <w:tc>
          <w:tcPr>
            <w:tcW w:w="4770" w:type="dxa"/>
            <w:tcBorders>
              <w:top w:val="nil"/>
              <w:left w:val="nil"/>
              <w:bottom w:val="nil"/>
              <w:right w:val="nil"/>
            </w:tcBorders>
            <w:shd w:val="clear" w:color="auto" w:fill="FFFFFF"/>
            <w:vAlign w:val="center"/>
            <w:hideMark/>
          </w:tcPr>
          <w:p w14:paraId="0F60184B" w14:textId="5453C5D9" w:rsidR="00D43B8A" w:rsidRPr="00D43B8A" w:rsidRDefault="000B2550" w:rsidP="00D43B8A">
            <w:pPr>
              <w:widowControl/>
              <w:autoSpaceDE/>
              <w:autoSpaceDN/>
              <w:rPr>
                <w:lang w:eastAsia="ru-RU"/>
              </w:rPr>
            </w:pPr>
            <w:r>
              <w:rPr>
                <w:lang w:eastAsia="ru-RU"/>
              </w:rPr>
              <w:t>Балкон</w:t>
            </w:r>
          </w:p>
        </w:tc>
        <w:tc>
          <w:tcPr>
            <w:tcW w:w="11160" w:type="dxa"/>
            <w:tcBorders>
              <w:top w:val="nil"/>
              <w:left w:val="nil"/>
              <w:bottom w:val="nil"/>
              <w:right w:val="nil"/>
            </w:tcBorders>
            <w:vAlign w:val="center"/>
          </w:tcPr>
          <w:p w14:paraId="7490C1D2" w14:textId="77777777" w:rsidR="00D43B8A" w:rsidRPr="00D43B8A" w:rsidRDefault="00D43B8A" w:rsidP="00D43B8A">
            <w:pPr>
              <w:widowControl/>
              <w:autoSpaceDE/>
              <w:autoSpaceDN/>
              <w:jc w:val="center"/>
              <w:rPr>
                <w:b/>
                <w:bCs/>
                <w:lang w:eastAsia="ru-RU"/>
              </w:rPr>
            </w:pPr>
          </w:p>
        </w:tc>
        <w:tc>
          <w:tcPr>
            <w:tcW w:w="5730" w:type="dxa"/>
            <w:tcBorders>
              <w:top w:val="nil"/>
              <w:left w:val="nil"/>
              <w:bottom w:val="nil"/>
              <w:right w:val="nil"/>
            </w:tcBorders>
            <w:vAlign w:val="center"/>
          </w:tcPr>
          <w:p w14:paraId="7068878D" w14:textId="77777777" w:rsidR="00D43B8A" w:rsidRPr="00D43B8A" w:rsidRDefault="00D43B8A" w:rsidP="00D43B8A">
            <w:pPr>
              <w:widowControl/>
              <w:autoSpaceDE/>
              <w:autoSpaceDN/>
              <w:jc w:val="center"/>
              <w:rPr>
                <w:lang w:eastAsia="ru-RU"/>
              </w:rPr>
            </w:pPr>
          </w:p>
        </w:tc>
      </w:tr>
    </w:tbl>
    <w:p w14:paraId="2E2BE316" w14:textId="77777777" w:rsidR="00D43B8A" w:rsidRPr="00D43B8A" w:rsidRDefault="00D43B8A" w:rsidP="00D43B8A">
      <w:pPr>
        <w:widowControl/>
        <w:autoSpaceDE/>
        <w:autoSpaceDN/>
        <w:rPr>
          <w:lang w:eastAsia="ru-RU"/>
        </w:rPr>
      </w:pPr>
      <w:r w:rsidRPr="00D43B8A">
        <w:rPr>
          <w:lang w:eastAsia="ru-RU"/>
        </w:rPr>
        <w:t xml:space="preserve"> </w:t>
      </w:r>
    </w:p>
    <w:p w14:paraId="64B39B2E" w14:textId="662981D8" w:rsidR="00D43B8A" w:rsidRPr="00D43B8A" w:rsidRDefault="00D43B8A" w:rsidP="00D43B8A">
      <w:pPr>
        <w:widowControl/>
        <w:autoSpaceDE/>
        <w:autoSpaceDN/>
        <w:jc w:val="both"/>
        <w:rPr>
          <w:lang w:eastAsia="ru-RU"/>
        </w:rPr>
      </w:pPr>
      <w:r w:rsidRPr="00D43B8A">
        <w:rPr>
          <w:lang w:eastAsia="ru-RU"/>
        </w:rPr>
        <w:t>3. Показания приборов учета на момент подписания настоящего Акта:</w:t>
      </w:r>
      <w:r w:rsidR="000B2550">
        <w:rPr>
          <w:lang w:eastAsia="ru-RU"/>
        </w:rPr>
        <w:t xml:space="preserve"> </w:t>
      </w:r>
      <w:r w:rsidR="000B2550" w:rsidRPr="00847310">
        <w:rPr>
          <w:highlight w:val="yellow"/>
          <w:lang w:eastAsia="ru-RU"/>
        </w:rPr>
        <w:t>ПРИ НАЛИЧИИ!!!</w:t>
      </w:r>
    </w:p>
    <w:p w14:paraId="59552BE5" w14:textId="77777777" w:rsidR="00D43B8A" w:rsidRPr="00D43B8A" w:rsidRDefault="00D43B8A" w:rsidP="00D43B8A">
      <w:pPr>
        <w:widowControl/>
        <w:autoSpaceDE/>
        <w:autoSpaceDN/>
        <w:jc w:val="both"/>
        <w:rPr>
          <w:lang w:eastAsia="ru-RU"/>
        </w:rPr>
      </w:pPr>
      <w:r w:rsidRPr="00D43B8A">
        <w:rPr>
          <w:lang w:eastAsia="ru-RU"/>
        </w:rPr>
        <w:t xml:space="preserve">3.1. Показание приборов учета потребления воды: </w:t>
      </w:r>
    </w:p>
    <w:p w14:paraId="3381D785" w14:textId="77777777" w:rsidR="00D43B8A" w:rsidRPr="00D43B8A" w:rsidRDefault="00D43B8A" w:rsidP="00D43B8A">
      <w:pPr>
        <w:widowControl/>
        <w:autoSpaceDE/>
        <w:autoSpaceDN/>
        <w:jc w:val="both"/>
        <w:rPr>
          <w:lang w:eastAsia="ru-RU"/>
        </w:rPr>
      </w:pPr>
      <w:r w:rsidRPr="00D43B8A">
        <w:rPr>
          <w:lang w:eastAsia="ru-RU"/>
        </w:rPr>
        <w:t xml:space="preserve">3.1.1. ГВС __ - № счетчика </w:t>
      </w:r>
      <w:r w:rsidRPr="00D43B8A">
        <w:rPr>
          <w:lang w:eastAsia="ru-RU"/>
        </w:rPr>
        <w:softHyphen/>
      </w:r>
      <w:r w:rsidRPr="00D43B8A">
        <w:rPr>
          <w:lang w:eastAsia="ru-RU"/>
        </w:rPr>
        <w:softHyphen/>
      </w:r>
      <w:r w:rsidRPr="00D43B8A">
        <w:rPr>
          <w:lang w:eastAsia="ru-RU"/>
        </w:rPr>
        <w:softHyphen/>
        <w:t>___;</w:t>
      </w:r>
    </w:p>
    <w:p w14:paraId="1735CF4D" w14:textId="77777777" w:rsidR="00D43B8A" w:rsidRPr="00D43B8A" w:rsidRDefault="00D43B8A" w:rsidP="00D43B8A">
      <w:pPr>
        <w:widowControl/>
        <w:autoSpaceDE/>
        <w:autoSpaceDN/>
        <w:jc w:val="both"/>
        <w:rPr>
          <w:lang w:eastAsia="ru-RU"/>
        </w:rPr>
      </w:pPr>
      <w:r w:rsidRPr="00D43B8A">
        <w:rPr>
          <w:lang w:eastAsia="ru-RU"/>
        </w:rPr>
        <w:t xml:space="preserve">3.1.3. ХГВ __ - № счетчика </w:t>
      </w:r>
      <w:r w:rsidRPr="00D43B8A">
        <w:rPr>
          <w:lang w:eastAsia="ru-RU"/>
        </w:rPr>
        <w:softHyphen/>
      </w:r>
      <w:r w:rsidRPr="00D43B8A">
        <w:rPr>
          <w:lang w:eastAsia="ru-RU"/>
        </w:rPr>
        <w:softHyphen/>
      </w:r>
      <w:r w:rsidRPr="00D43B8A">
        <w:rPr>
          <w:lang w:eastAsia="ru-RU"/>
        </w:rPr>
        <w:softHyphen/>
        <w:t>___.</w:t>
      </w:r>
    </w:p>
    <w:p w14:paraId="065E897A" w14:textId="5913A170" w:rsidR="00D43B8A" w:rsidRPr="00D91AA3" w:rsidRDefault="00D43B8A" w:rsidP="00D43B8A">
      <w:pPr>
        <w:widowControl/>
        <w:autoSpaceDE/>
        <w:autoSpaceDN/>
        <w:jc w:val="both"/>
        <w:rPr>
          <w:strike/>
          <w:lang w:eastAsia="ru-RU"/>
        </w:rPr>
      </w:pPr>
      <w:r w:rsidRPr="00D43B8A">
        <w:rPr>
          <w:lang w:eastAsia="ru-RU"/>
        </w:rPr>
        <w:t xml:space="preserve">3.2.  Показание электрического счетчика: </w:t>
      </w:r>
    </w:p>
    <w:p w14:paraId="73CCD240" w14:textId="77777777" w:rsidR="00D43B8A" w:rsidRPr="00D43B8A" w:rsidRDefault="00D43B8A" w:rsidP="00D43B8A">
      <w:pPr>
        <w:widowControl/>
        <w:autoSpaceDE/>
        <w:autoSpaceDN/>
        <w:jc w:val="both"/>
        <w:rPr>
          <w:lang w:eastAsia="ru-RU"/>
        </w:rPr>
      </w:pPr>
      <w:r w:rsidRPr="00D43B8A">
        <w:rPr>
          <w:lang w:eastAsia="ru-RU"/>
        </w:rPr>
        <w:t>3.2.1. _____ (Т1) кВт день;</w:t>
      </w:r>
    </w:p>
    <w:p w14:paraId="13AAE5A7" w14:textId="77777777" w:rsidR="00D43B8A" w:rsidRPr="00D43B8A" w:rsidRDefault="00D43B8A" w:rsidP="00D43B8A">
      <w:pPr>
        <w:widowControl/>
        <w:autoSpaceDE/>
        <w:autoSpaceDN/>
        <w:jc w:val="both"/>
        <w:rPr>
          <w:lang w:eastAsia="ru-RU"/>
        </w:rPr>
      </w:pPr>
      <w:r w:rsidRPr="00D43B8A">
        <w:rPr>
          <w:lang w:eastAsia="ru-RU"/>
        </w:rPr>
        <w:t xml:space="preserve">3.2.2. _____ (Т2) </w:t>
      </w:r>
      <w:proofErr w:type="spellStart"/>
      <w:r w:rsidRPr="00D43B8A">
        <w:rPr>
          <w:lang w:eastAsia="ru-RU"/>
        </w:rPr>
        <w:t>кВТ</w:t>
      </w:r>
      <w:proofErr w:type="spellEnd"/>
      <w:r w:rsidRPr="00D43B8A">
        <w:rPr>
          <w:lang w:eastAsia="ru-RU"/>
        </w:rPr>
        <w:t xml:space="preserve"> ночь.</w:t>
      </w:r>
    </w:p>
    <w:p w14:paraId="1E38E9A6" w14:textId="77777777" w:rsidR="00D43B8A" w:rsidRPr="00D43B8A" w:rsidRDefault="00D43B8A" w:rsidP="00D43B8A">
      <w:pPr>
        <w:widowControl/>
        <w:autoSpaceDE/>
        <w:autoSpaceDN/>
        <w:jc w:val="both"/>
        <w:rPr>
          <w:lang w:eastAsia="ru-RU"/>
        </w:rPr>
      </w:pPr>
      <w:r w:rsidRPr="00D43B8A">
        <w:rPr>
          <w:lang w:eastAsia="ru-RU"/>
        </w:rPr>
        <w:t xml:space="preserve"> </w:t>
      </w:r>
    </w:p>
    <w:p w14:paraId="2E877745" w14:textId="5BB7605D" w:rsidR="00D43B8A" w:rsidRPr="00D43B8A" w:rsidRDefault="00F85400" w:rsidP="00D43B8A">
      <w:pPr>
        <w:widowControl/>
        <w:autoSpaceDE/>
        <w:autoSpaceDN/>
        <w:jc w:val="both"/>
        <w:rPr>
          <w:lang w:eastAsia="ru-RU"/>
        </w:rPr>
      </w:pPr>
      <w:r>
        <w:rPr>
          <w:lang w:eastAsia="ru-RU"/>
        </w:rPr>
        <w:t>4</w:t>
      </w:r>
      <w:r w:rsidR="00D43B8A" w:rsidRPr="00D43B8A">
        <w:rPr>
          <w:lang w:eastAsia="ru-RU"/>
        </w:rPr>
        <w:t>. Также в момент подписания настоящего Акта Агенту переданы копии следующих документов:</w:t>
      </w:r>
    </w:p>
    <w:p w14:paraId="1DF75787" w14:textId="77777777" w:rsidR="00D43B8A" w:rsidRPr="00D43B8A" w:rsidRDefault="00D43B8A" w:rsidP="00D43B8A">
      <w:pPr>
        <w:widowControl/>
        <w:autoSpaceDE/>
        <w:autoSpaceDN/>
        <w:jc w:val="both"/>
        <w:rPr>
          <w:lang w:eastAsia="ru-RU"/>
        </w:rPr>
      </w:pPr>
      <w:r w:rsidRPr="00D43B8A">
        <w:rPr>
          <w:lang w:eastAsia="ru-RU"/>
        </w:rPr>
        <w:t>- ___;</w:t>
      </w:r>
    </w:p>
    <w:p w14:paraId="34E59821" w14:textId="77777777" w:rsidR="00D43B8A" w:rsidRPr="00D43B8A" w:rsidRDefault="00D43B8A" w:rsidP="00D43B8A">
      <w:pPr>
        <w:widowControl/>
        <w:autoSpaceDE/>
        <w:autoSpaceDN/>
        <w:jc w:val="both"/>
        <w:rPr>
          <w:lang w:eastAsia="ru-RU"/>
        </w:rPr>
      </w:pPr>
      <w:r w:rsidRPr="00D43B8A">
        <w:rPr>
          <w:lang w:eastAsia="ru-RU"/>
        </w:rPr>
        <w:t>- ___.</w:t>
      </w:r>
    </w:p>
    <w:p w14:paraId="670A0BC5" w14:textId="77777777" w:rsidR="00D43B8A" w:rsidRPr="00D43B8A" w:rsidRDefault="00D43B8A" w:rsidP="00D43B8A">
      <w:pPr>
        <w:widowControl/>
        <w:autoSpaceDE/>
        <w:autoSpaceDN/>
        <w:jc w:val="both"/>
        <w:rPr>
          <w:lang w:eastAsia="ru-RU"/>
        </w:rPr>
      </w:pPr>
      <w:r w:rsidRPr="00D43B8A">
        <w:rPr>
          <w:lang w:eastAsia="ru-RU"/>
        </w:rPr>
        <w:t xml:space="preserve"> </w:t>
      </w:r>
    </w:p>
    <w:p w14:paraId="07725FFC" w14:textId="6AD13798" w:rsidR="00D43B8A" w:rsidRPr="00D43B8A" w:rsidRDefault="00F85400" w:rsidP="00D43B8A">
      <w:pPr>
        <w:widowControl/>
        <w:autoSpaceDE/>
        <w:autoSpaceDN/>
        <w:jc w:val="both"/>
        <w:rPr>
          <w:lang w:eastAsia="ru-RU"/>
        </w:rPr>
      </w:pPr>
      <w:r>
        <w:rPr>
          <w:lang w:eastAsia="ru-RU"/>
        </w:rPr>
        <w:t>5</w:t>
      </w:r>
      <w:r w:rsidR="00D43B8A" w:rsidRPr="00D43B8A">
        <w:rPr>
          <w:lang w:eastAsia="ru-RU"/>
        </w:rPr>
        <w:t xml:space="preserve">. Стороны установили, что Помещение и Оснащение находятся в состоянии, пригодном к эксплуатации в целях Агентского договора. Технических отклонений и неисправностей Сторонами не установлено. </w:t>
      </w:r>
    </w:p>
    <w:p w14:paraId="49D8EABD" w14:textId="23715BD0" w:rsidR="00D43B8A" w:rsidRPr="00D43B8A" w:rsidRDefault="00F85400" w:rsidP="00D43B8A">
      <w:pPr>
        <w:widowControl/>
        <w:autoSpaceDE/>
        <w:autoSpaceDN/>
        <w:jc w:val="both"/>
        <w:rPr>
          <w:lang w:eastAsia="ru-RU"/>
        </w:rPr>
      </w:pPr>
      <w:r>
        <w:rPr>
          <w:lang w:eastAsia="ru-RU"/>
        </w:rPr>
        <w:t>6</w:t>
      </w:r>
      <w:r w:rsidR="00D43B8A" w:rsidRPr="00D43B8A">
        <w:rPr>
          <w:lang w:eastAsia="ru-RU"/>
        </w:rPr>
        <w:t xml:space="preserve">. Стороны пришли к соглашению, что материальных, технических, правовых и претензий иного характера, в том числе и по состоянию Помещения и Оснащения, передаваемого по настоящему Акту, </w:t>
      </w:r>
      <w:r w:rsidR="00D43B8A" w:rsidRPr="00D43B8A">
        <w:rPr>
          <w:lang w:eastAsia="ru-RU"/>
        </w:rPr>
        <w:lastRenderedPageBreak/>
        <w:t>Агент к Принципалу не имеет. После подписания настоящего Акта Агент отвечает за сохранность Помещения и Оснащения и несет бремя восстановительного ремонта, замены Оснащения в случае, если утрата или повреждения вызваны действиями арендаторов (потенциальных арендаторов) и /или их гостей. В этом случае Агент несет ответственность только в объеме переданного Принципалом Агенту права требования возмещения причиненного ущерба к виновному лицу.</w:t>
      </w:r>
    </w:p>
    <w:p w14:paraId="21B2243C" w14:textId="77777777" w:rsidR="00D43B8A" w:rsidRPr="00D43B8A" w:rsidRDefault="00D43B8A" w:rsidP="00D43B8A">
      <w:pPr>
        <w:widowControl/>
        <w:autoSpaceDE/>
        <w:autoSpaceDN/>
        <w:jc w:val="both"/>
        <w:rPr>
          <w:lang w:eastAsia="ru-RU"/>
        </w:rPr>
      </w:pPr>
      <w:r w:rsidRPr="00D43B8A">
        <w:rPr>
          <w:lang w:eastAsia="ru-RU"/>
        </w:rPr>
        <w:t xml:space="preserve"> </w:t>
      </w:r>
    </w:p>
    <w:p w14:paraId="4A24E7E4" w14:textId="6A8C1629" w:rsidR="00D43B8A" w:rsidRPr="00D43B8A" w:rsidRDefault="00F85400" w:rsidP="00D43B8A">
      <w:pPr>
        <w:widowControl/>
        <w:autoSpaceDE/>
        <w:autoSpaceDN/>
        <w:jc w:val="both"/>
        <w:rPr>
          <w:lang w:eastAsia="ru-RU"/>
        </w:rPr>
      </w:pPr>
      <w:r>
        <w:rPr>
          <w:lang w:eastAsia="ru-RU"/>
        </w:rPr>
        <w:t>7</w:t>
      </w:r>
      <w:r w:rsidR="00D43B8A" w:rsidRPr="00D43B8A">
        <w:rPr>
          <w:lang w:eastAsia="ru-RU"/>
        </w:rPr>
        <w:t xml:space="preserve">. Подписанием настоящего Акта Принципал подтверждает, что ему выданы уникальные Логин и Пароль для входа в </w:t>
      </w:r>
      <w:proofErr w:type="spellStart"/>
      <w:r w:rsidR="00D43B8A" w:rsidRPr="00D43B8A">
        <w:rPr>
          <w:lang w:eastAsia="ru-RU"/>
        </w:rPr>
        <w:t>web</w:t>
      </w:r>
      <w:proofErr w:type="spellEnd"/>
      <w:r w:rsidR="00D43B8A" w:rsidRPr="00D43B8A">
        <w:rPr>
          <w:lang w:eastAsia="ru-RU"/>
        </w:rPr>
        <w:t>-сервис «Личный кабинет».</w:t>
      </w:r>
    </w:p>
    <w:p w14:paraId="04E0E45B" w14:textId="77777777" w:rsidR="00D43B8A" w:rsidRPr="00D43B8A" w:rsidRDefault="00D43B8A" w:rsidP="00D43B8A">
      <w:pPr>
        <w:widowControl/>
        <w:autoSpaceDE/>
        <w:autoSpaceDN/>
        <w:jc w:val="both"/>
        <w:rPr>
          <w:lang w:eastAsia="ru-RU"/>
        </w:rPr>
      </w:pPr>
      <w:r w:rsidRPr="00D43B8A">
        <w:rPr>
          <w:lang w:eastAsia="ru-RU"/>
        </w:rPr>
        <w:t xml:space="preserve"> </w:t>
      </w:r>
    </w:p>
    <w:p w14:paraId="42A53852" w14:textId="3AB47902" w:rsidR="00D43B8A" w:rsidRPr="00D43B8A" w:rsidRDefault="00A72E5D" w:rsidP="00D43B8A">
      <w:pPr>
        <w:widowControl/>
        <w:autoSpaceDE/>
        <w:autoSpaceDN/>
        <w:jc w:val="both"/>
        <w:rPr>
          <w:lang w:eastAsia="ru-RU"/>
        </w:rPr>
      </w:pPr>
      <w:r>
        <w:rPr>
          <w:lang w:eastAsia="ru-RU"/>
        </w:rPr>
        <w:t>8</w:t>
      </w:r>
      <w:r w:rsidR="00D43B8A" w:rsidRPr="00D43B8A">
        <w:rPr>
          <w:lang w:eastAsia="ru-RU"/>
        </w:rPr>
        <w:t>. Настоящий Акт является неотъемлемой частью Агентского Договора № ___ от _____ г.</w:t>
      </w:r>
    </w:p>
    <w:p w14:paraId="576E83A5" w14:textId="77777777" w:rsidR="00D43B8A" w:rsidRPr="00D43B8A" w:rsidRDefault="00D43B8A" w:rsidP="00D43B8A">
      <w:pPr>
        <w:widowControl/>
        <w:autoSpaceDE/>
        <w:autoSpaceDN/>
        <w:jc w:val="both"/>
        <w:rPr>
          <w:lang w:eastAsia="ru-RU"/>
        </w:rPr>
      </w:pPr>
      <w:r w:rsidRPr="00D43B8A">
        <w:rPr>
          <w:lang w:eastAsia="ru-RU"/>
        </w:rPr>
        <w:t xml:space="preserve"> </w:t>
      </w:r>
    </w:p>
    <w:p w14:paraId="45BD3352" w14:textId="23F38946" w:rsidR="00D43B8A" w:rsidRPr="00D43B8A" w:rsidRDefault="00A72E5D" w:rsidP="00D43B8A">
      <w:pPr>
        <w:widowControl/>
        <w:autoSpaceDE/>
        <w:autoSpaceDN/>
        <w:jc w:val="both"/>
        <w:rPr>
          <w:lang w:eastAsia="ru-RU"/>
        </w:rPr>
      </w:pPr>
      <w:r>
        <w:rPr>
          <w:lang w:eastAsia="ru-RU"/>
        </w:rPr>
        <w:t>9</w:t>
      </w:r>
      <w:r w:rsidR="00D43B8A" w:rsidRPr="00D43B8A">
        <w:rPr>
          <w:lang w:eastAsia="ru-RU"/>
        </w:rPr>
        <w:t xml:space="preserve">. Настоящий Акт составлен в 2 (двух) экземплярах, имеющих равную юридическую силу. </w:t>
      </w:r>
    </w:p>
    <w:p w14:paraId="0666BD97" w14:textId="77777777" w:rsidR="00D43B8A" w:rsidRPr="00D43B8A" w:rsidRDefault="00D43B8A" w:rsidP="00D43B8A">
      <w:pPr>
        <w:widowControl/>
        <w:autoSpaceDE/>
        <w:autoSpaceDN/>
        <w:jc w:val="both"/>
        <w:rPr>
          <w:lang w:eastAsia="ru-RU"/>
        </w:rPr>
      </w:pPr>
      <w:r w:rsidRPr="00D43B8A">
        <w:rPr>
          <w:lang w:eastAsia="ru-RU"/>
        </w:rPr>
        <w:t xml:space="preserve"> </w:t>
      </w:r>
    </w:p>
    <w:p w14:paraId="2E83F371" w14:textId="77777777" w:rsidR="00D43B8A" w:rsidRPr="00D43B8A" w:rsidRDefault="00D43B8A" w:rsidP="00D43B8A">
      <w:pPr>
        <w:widowControl/>
        <w:autoSpaceDE/>
        <w:autoSpaceDN/>
        <w:jc w:val="center"/>
        <w:rPr>
          <w:lang w:eastAsia="ru-RU"/>
        </w:rPr>
      </w:pPr>
      <w:r w:rsidRPr="00D43B8A">
        <w:rPr>
          <w:lang w:eastAsia="ru-RU"/>
        </w:rPr>
        <w:t>Подписи сторон:</w:t>
      </w:r>
    </w:p>
    <w:tbl>
      <w:tblPr>
        <w:tblW w:w="0" w:type="auto"/>
        <w:tblCellMar>
          <w:top w:w="15" w:type="dxa"/>
          <w:left w:w="15" w:type="dxa"/>
          <w:bottom w:w="15" w:type="dxa"/>
          <w:right w:w="15" w:type="dxa"/>
        </w:tblCellMar>
        <w:tblLook w:val="04A0" w:firstRow="1" w:lastRow="0" w:firstColumn="1" w:lastColumn="0" w:noHBand="0" w:noVBand="1"/>
      </w:tblPr>
      <w:tblGrid>
        <w:gridCol w:w="5065"/>
        <w:gridCol w:w="4573"/>
      </w:tblGrid>
      <w:tr w:rsidR="00D43B8A" w:rsidRPr="00D43B8A" w14:paraId="607641E9" w14:textId="77777777" w:rsidTr="000B2550">
        <w:tc>
          <w:tcPr>
            <w:tcW w:w="5065" w:type="dxa"/>
            <w:tcBorders>
              <w:top w:val="nil"/>
              <w:left w:val="nil"/>
              <w:bottom w:val="nil"/>
              <w:right w:val="nil"/>
            </w:tcBorders>
          </w:tcPr>
          <w:p w14:paraId="17344763" w14:textId="77777777" w:rsidR="00D43B8A" w:rsidRPr="00D43B8A" w:rsidRDefault="00D43B8A" w:rsidP="00D43B8A">
            <w:pPr>
              <w:jc w:val="both"/>
              <w:rPr>
                <w:lang w:eastAsia="ru-RU"/>
              </w:rPr>
            </w:pPr>
          </w:p>
          <w:p w14:paraId="4BA3691F" w14:textId="77777777" w:rsidR="00D43B8A" w:rsidRPr="00D43B8A" w:rsidRDefault="00D43B8A" w:rsidP="00D43B8A">
            <w:pPr>
              <w:autoSpaceDE/>
              <w:autoSpaceDN/>
              <w:jc w:val="both"/>
              <w:rPr>
                <w:color w:val="000000"/>
                <w:lang w:eastAsia="ru-RU"/>
              </w:rPr>
            </w:pPr>
            <w:r w:rsidRPr="00D43B8A">
              <w:rPr>
                <w:color w:val="000000"/>
                <w:lang w:eastAsia="ru-RU"/>
              </w:rPr>
              <w:t>Генеральный директор</w:t>
            </w:r>
          </w:p>
          <w:p w14:paraId="5704A107" w14:textId="77777777" w:rsidR="00D43B8A" w:rsidRPr="00D43B8A" w:rsidRDefault="00D43B8A" w:rsidP="00D43B8A">
            <w:pPr>
              <w:autoSpaceDE/>
              <w:autoSpaceDN/>
              <w:jc w:val="both"/>
              <w:rPr>
                <w:color w:val="000000"/>
                <w:lang w:eastAsia="ru-RU"/>
              </w:rPr>
            </w:pPr>
          </w:p>
          <w:p w14:paraId="67A2706B" w14:textId="2F0D6443" w:rsidR="00D43B8A" w:rsidRPr="00D43B8A" w:rsidRDefault="00D43B8A" w:rsidP="00D43B8A">
            <w:pPr>
              <w:widowControl/>
              <w:autoSpaceDE/>
              <w:autoSpaceDN/>
              <w:rPr>
                <w:lang w:eastAsia="ru-RU"/>
              </w:rPr>
            </w:pPr>
            <w:r w:rsidRPr="00D43B8A">
              <w:rPr>
                <w:lang w:eastAsia="ru-RU"/>
              </w:rPr>
              <w:t>_____________________</w:t>
            </w:r>
          </w:p>
        </w:tc>
        <w:tc>
          <w:tcPr>
            <w:tcW w:w="4573" w:type="dxa"/>
            <w:tcBorders>
              <w:top w:val="nil"/>
              <w:left w:val="nil"/>
              <w:bottom w:val="nil"/>
              <w:right w:val="nil"/>
            </w:tcBorders>
          </w:tcPr>
          <w:p w14:paraId="5DBFA1C5" w14:textId="77777777" w:rsidR="00D43B8A" w:rsidRPr="00D43B8A" w:rsidRDefault="00D43B8A" w:rsidP="00D43B8A">
            <w:pPr>
              <w:autoSpaceDE/>
              <w:autoSpaceDN/>
              <w:jc w:val="center"/>
              <w:rPr>
                <w:color w:val="000000"/>
                <w:lang w:eastAsia="ru-RU"/>
              </w:rPr>
            </w:pPr>
          </w:p>
          <w:p w14:paraId="1BADE7CC" w14:textId="77777777" w:rsidR="00D43B8A" w:rsidRPr="00D43B8A" w:rsidRDefault="00D43B8A" w:rsidP="00D43B8A">
            <w:pPr>
              <w:autoSpaceDE/>
              <w:autoSpaceDN/>
              <w:jc w:val="center"/>
              <w:rPr>
                <w:color w:val="000000"/>
                <w:lang w:eastAsia="ru-RU"/>
              </w:rPr>
            </w:pPr>
          </w:p>
          <w:p w14:paraId="79A23FCB" w14:textId="77777777" w:rsidR="00D43B8A" w:rsidRPr="00D43B8A" w:rsidRDefault="00D43B8A" w:rsidP="00D43B8A">
            <w:pPr>
              <w:autoSpaceDE/>
              <w:autoSpaceDN/>
              <w:jc w:val="center"/>
              <w:rPr>
                <w:color w:val="000000"/>
                <w:lang w:eastAsia="ru-RU"/>
              </w:rPr>
            </w:pPr>
            <w:r w:rsidRPr="00D43B8A">
              <w:rPr>
                <w:color w:val="000000"/>
                <w:lang w:eastAsia="ru-RU"/>
              </w:rPr>
              <w:t>_______________ / ФИО</w:t>
            </w:r>
          </w:p>
        </w:tc>
      </w:tr>
    </w:tbl>
    <w:p w14:paraId="33CB6887" w14:textId="77777777" w:rsidR="00D43B8A" w:rsidRPr="00D43B8A" w:rsidRDefault="00D43B8A" w:rsidP="00D43B8A">
      <w:pPr>
        <w:widowControl/>
        <w:autoSpaceDE/>
        <w:autoSpaceDN/>
        <w:jc w:val="center"/>
        <w:rPr>
          <w:lang w:eastAsia="ru-RU"/>
        </w:rPr>
      </w:pPr>
      <w:r w:rsidRPr="00D43B8A">
        <w:rPr>
          <w:lang w:eastAsia="ru-RU"/>
        </w:rPr>
        <w:t xml:space="preserve"> </w:t>
      </w:r>
    </w:p>
    <w:p w14:paraId="1D75D791"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CDB84F5" w14:textId="77777777" w:rsidR="00D43B8A" w:rsidRPr="00D43B8A" w:rsidRDefault="00D43B8A" w:rsidP="00D43B8A">
      <w:pPr>
        <w:widowControl/>
        <w:autoSpaceDE/>
        <w:autoSpaceDN/>
        <w:rPr>
          <w:b/>
          <w:lang w:eastAsia="ru-RU"/>
        </w:rPr>
      </w:pPr>
      <w:r w:rsidRPr="00D43B8A">
        <w:rPr>
          <w:b/>
          <w:lang w:eastAsia="ru-RU"/>
        </w:rPr>
        <w:br w:type="page"/>
      </w:r>
    </w:p>
    <w:p w14:paraId="1C887616" w14:textId="77777777" w:rsidR="00D43B8A" w:rsidRPr="00D43B8A" w:rsidRDefault="00D43B8A" w:rsidP="00D43B8A">
      <w:pPr>
        <w:widowControl/>
        <w:autoSpaceDE/>
        <w:autoSpaceDN/>
        <w:contextualSpacing/>
        <w:jc w:val="right"/>
        <w:rPr>
          <w:b/>
          <w:lang w:eastAsia="ru-RU"/>
        </w:rPr>
      </w:pPr>
      <w:r w:rsidRPr="00D43B8A">
        <w:rPr>
          <w:b/>
          <w:lang w:eastAsia="ru-RU"/>
        </w:rPr>
        <w:lastRenderedPageBreak/>
        <w:t xml:space="preserve"> </w:t>
      </w:r>
    </w:p>
    <w:p w14:paraId="3A26DD9E" w14:textId="77777777" w:rsidR="00D43B8A" w:rsidRPr="00D43B8A" w:rsidRDefault="00D43B8A" w:rsidP="00D43B8A">
      <w:pPr>
        <w:widowControl/>
        <w:autoSpaceDE/>
        <w:autoSpaceDN/>
        <w:contextualSpacing/>
        <w:jc w:val="right"/>
        <w:rPr>
          <w:b/>
          <w:lang w:eastAsia="ru-RU"/>
        </w:rPr>
      </w:pPr>
      <w:r w:rsidRPr="00D43B8A">
        <w:rPr>
          <w:b/>
          <w:lang w:eastAsia="ru-RU"/>
        </w:rPr>
        <w:t>Приложение № 1</w:t>
      </w:r>
    </w:p>
    <w:p w14:paraId="0010D603" w14:textId="77777777" w:rsidR="00D43B8A" w:rsidRPr="00D43B8A" w:rsidRDefault="00D43B8A" w:rsidP="00D43B8A">
      <w:pPr>
        <w:widowControl/>
        <w:autoSpaceDE/>
        <w:autoSpaceDN/>
        <w:contextualSpacing/>
        <w:jc w:val="right"/>
        <w:rPr>
          <w:b/>
          <w:lang w:eastAsia="ru-RU"/>
        </w:rPr>
      </w:pPr>
      <w:r w:rsidRPr="00D43B8A">
        <w:rPr>
          <w:b/>
          <w:lang w:eastAsia="ru-RU"/>
        </w:rPr>
        <w:t>к Акту приема-передачи</w:t>
      </w:r>
    </w:p>
    <w:p w14:paraId="20EEDBE0"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202___</w:t>
      </w:r>
    </w:p>
    <w:p w14:paraId="0675EF5B" w14:textId="77777777" w:rsidR="00D43B8A" w:rsidRPr="00D43B8A" w:rsidRDefault="00D43B8A" w:rsidP="00D43B8A">
      <w:pPr>
        <w:widowControl/>
        <w:autoSpaceDE/>
        <w:autoSpaceDN/>
        <w:jc w:val="center"/>
        <w:rPr>
          <w:lang w:eastAsia="ru-RU"/>
        </w:rPr>
      </w:pPr>
      <w:r w:rsidRPr="00D43B8A">
        <w:rPr>
          <w:lang w:eastAsia="ru-RU"/>
        </w:rPr>
        <w:t xml:space="preserve"> </w:t>
      </w:r>
    </w:p>
    <w:p w14:paraId="756C220A" w14:textId="77777777" w:rsidR="00D43B8A" w:rsidRPr="00D43B8A" w:rsidRDefault="00D43B8A" w:rsidP="00D43B8A">
      <w:pPr>
        <w:widowControl/>
        <w:shd w:val="clear" w:color="auto" w:fill="FFFFFF"/>
        <w:autoSpaceDE/>
        <w:autoSpaceDN/>
        <w:jc w:val="center"/>
        <w:rPr>
          <w:b/>
          <w:lang w:eastAsia="ru-RU"/>
        </w:rPr>
      </w:pPr>
      <w:r w:rsidRPr="00D43B8A">
        <w:rPr>
          <w:b/>
          <w:lang w:eastAsia="ru-RU"/>
        </w:rPr>
        <w:t>Перечень общего имущества Здания</w:t>
      </w:r>
    </w:p>
    <w:p w14:paraId="5062CB60" w14:textId="77777777" w:rsidR="00D43B8A" w:rsidRPr="00D43B8A" w:rsidRDefault="00D43B8A" w:rsidP="00D43B8A">
      <w:pPr>
        <w:widowControl/>
        <w:shd w:val="clear" w:color="auto" w:fill="FFFFFF"/>
        <w:autoSpaceDE/>
        <w:autoSpaceDN/>
        <w:jc w:val="center"/>
        <w:rPr>
          <w:b/>
          <w:lang w:eastAsia="ru-RU"/>
        </w:rPr>
      </w:pPr>
      <w:r w:rsidRPr="00D43B8A">
        <w:rPr>
          <w:b/>
          <w:lang w:eastAsia="ru-RU"/>
        </w:rPr>
        <w:t>(формируется после постановки на кадастровый учет всех помещений здания)</w:t>
      </w:r>
    </w:p>
    <w:p w14:paraId="7920F185" w14:textId="77777777" w:rsidR="00D43B8A" w:rsidRPr="00D43B8A" w:rsidRDefault="00D43B8A" w:rsidP="00D43B8A">
      <w:pPr>
        <w:widowControl/>
        <w:shd w:val="clear" w:color="auto" w:fill="FFFFFF"/>
        <w:autoSpaceDE/>
        <w:autoSpaceDN/>
        <w:jc w:val="center"/>
        <w:rPr>
          <w:b/>
          <w:lang w:eastAsia="ru-RU"/>
        </w:rPr>
      </w:pPr>
      <w:r w:rsidRPr="00D43B8A">
        <w:rPr>
          <w:b/>
          <w:lang w:eastAsia="ru-RU"/>
        </w:rPr>
        <w:t xml:space="preserve"> </w:t>
      </w:r>
    </w:p>
    <w:p w14:paraId="7FDE7EBD" w14:textId="77777777" w:rsidR="00D43B8A" w:rsidRPr="00D43B8A" w:rsidRDefault="00D43B8A" w:rsidP="00D43B8A">
      <w:pPr>
        <w:widowControl/>
        <w:autoSpaceDE/>
        <w:autoSpaceDN/>
        <w:rPr>
          <w:b/>
          <w:lang w:eastAsia="ru-RU"/>
        </w:rPr>
      </w:pPr>
      <w:r w:rsidRPr="00D43B8A">
        <w:rPr>
          <w:b/>
          <w:lang w:eastAsia="ru-RU"/>
        </w:rPr>
        <w:t xml:space="preserve"> </w:t>
      </w:r>
    </w:p>
    <w:p w14:paraId="33AB8E94" w14:textId="77777777" w:rsidR="00D43B8A" w:rsidRPr="00D43B8A" w:rsidRDefault="00D43B8A" w:rsidP="00D43B8A">
      <w:pPr>
        <w:widowControl/>
        <w:autoSpaceDE/>
        <w:autoSpaceDN/>
        <w:rPr>
          <w:b/>
          <w:lang w:eastAsia="ru-RU"/>
        </w:rPr>
      </w:pPr>
      <w:r w:rsidRPr="00D43B8A">
        <w:rPr>
          <w:b/>
          <w:lang w:eastAsia="ru-RU"/>
        </w:rPr>
        <w:t xml:space="preserve"> </w:t>
      </w:r>
    </w:p>
    <w:p w14:paraId="5789839B" w14:textId="77777777" w:rsidR="00D43B8A" w:rsidRPr="00D43B8A" w:rsidRDefault="00D43B8A" w:rsidP="00D43B8A">
      <w:pPr>
        <w:widowControl/>
        <w:autoSpaceDE/>
        <w:autoSpaceDN/>
        <w:rPr>
          <w:b/>
          <w:lang w:eastAsia="ru-RU"/>
        </w:rPr>
      </w:pPr>
      <w:r w:rsidRPr="00D43B8A">
        <w:rPr>
          <w:b/>
          <w:lang w:eastAsia="ru-RU"/>
        </w:rPr>
        <w:br w:type="page"/>
      </w:r>
    </w:p>
    <w:p w14:paraId="518AB8DC" w14:textId="77777777" w:rsidR="00D43B8A" w:rsidRPr="00D43B8A" w:rsidRDefault="00D43B8A" w:rsidP="00D43B8A">
      <w:pPr>
        <w:widowControl/>
        <w:autoSpaceDE/>
        <w:autoSpaceDN/>
        <w:contextualSpacing/>
        <w:jc w:val="right"/>
        <w:rPr>
          <w:b/>
          <w:lang w:eastAsia="ru-RU"/>
        </w:rPr>
      </w:pPr>
      <w:r w:rsidRPr="00D43B8A">
        <w:rPr>
          <w:b/>
          <w:lang w:eastAsia="ru-RU"/>
        </w:rPr>
        <w:lastRenderedPageBreak/>
        <w:t>Приложение № 4</w:t>
      </w:r>
    </w:p>
    <w:p w14:paraId="51E2AACF"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7FBFADB3"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202___</w:t>
      </w:r>
    </w:p>
    <w:p w14:paraId="77779872" w14:textId="77777777" w:rsidR="00D43B8A" w:rsidRPr="00D43B8A" w:rsidRDefault="00D43B8A" w:rsidP="00D43B8A">
      <w:pPr>
        <w:widowControl/>
        <w:autoSpaceDE/>
        <w:autoSpaceDN/>
        <w:jc w:val="center"/>
        <w:rPr>
          <w:b/>
          <w:i/>
          <w:u w:val="single"/>
          <w:lang w:eastAsia="ru-RU"/>
        </w:rPr>
      </w:pPr>
      <w:r w:rsidRPr="00D43B8A">
        <w:rPr>
          <w:b/>
          <w:i/>
          <w:u w:val="single"/>
          <w:lang w:eastAsia="ru-RU"/>
        </w:rPr>
        <w:t>ФОРМА</w:t>
      </w:r>
    </w:p>
    <w:p w14:paraId="42204753" w14:textId="77777777" w:rsidR="00D43B8A" w:rsidRPr="00D43B8A" w:rsidRDefault="00D43B8A" w:rsidP="00D43B8A">
      <w:pPr>
        <w:widowControl/>
        <w:shd w:val="clear" w:color="auto" w:fill="FFFFFF"/>
        <w:autoSpaceDE/>
        <w:autoSpaceDN/>
        <w:jc w:val="center"/>
        <w:rPr>
          <w:b/>
          <w:lang w:eastAsia="ru-RU"/>
        </w:rPr>
      </w:pPr>
      <w:r w:rsidRPr="00D43B8A">
        <w:rPr>
          <w:b/>
          <w:lang w:eastAsia="ru-RU"/>
        </w:rPr>
        <w:t>Соглашение о перемене лица в обязательстве</w:t>
      </w:r>
    </w:p>
    <w:p w14:paraId="6B5D0302" w14:textId="77777777" w:rsidR="00D43B8A" w:rsidRPr="00D43B8A" w:rsidRDefault="00D43B8A" w:rsidP="00D43B8A">
      <w:pPr>
        <w:widowControl/>
        <w:autoSpaceDE/>
        <w:autoSpaceDN/>
        <w:contextualSpacing/>
        <w:jc w:val="center"/>
        <w:rPr>
          <w:b/>
          <w:lang w:eastAsia="ru-RU"/>
        </w:rPr>
      </w:pPr>
      <w:r w:rsidRPr="00D43B8A">
        <w:rPr>
          <w:b/>
          <w:lang w:eastAsia="ru-RU"/>
        </w:rPr>
        <w:t>по Агентскому договору на управление № __ от «___» _____ 202__</w:t>
      </w:r>
    </w:p>
    <w:p w14:paraId="6A4944FB" w14:textId="77777777" w:rsidR="00D43B8A" w:rsidRPr="00D43B8A" w:rsidRDefault="00D43B8A" w:rsidP="00D43B8A">
      <w:pPr>
        <w:widowControl/>
        <w:autoSpaceDE/>
        <w:autoSpaceDN/>
        <w:contextualSpacing/>
        <w:jc w:val="both"/>
        <w:rPr>
          <w:b/>
          <w:lang w:eastAsia="ru-RU"/>
        </w:rPr>
      </w:pPr>
      <w:r w:rsidRPr="00D43B8A">
        <w:rPr>
          <w:b/>
          <w:lang w:eastAsia="ru-RU"/>
        </w:rPr>
        <w:t xml:space="preserve"> </w:t>
      </w:r>
    </w:p>
    <w:p w14:paraId="17E848B2" w14:textId="77777777" w:rsidR="00D43B8A" w:rsidRPr="00D43B8A" w:rsidRDefault="00D43B8A" w:rsidP="00D43B8A">
      <w:pPr>
        <w:widowControl/>
        <w:autoSpaceDE/>
        <w:autoSpaceDN/>
        <w:contextualSpacing/>
        <w:jc w:val="both"/>
        <w:rPr>
          <w:lang w:eastAsia="ru-RU"/>
        </w:rPr>
      </w:pPr>
      <w:r w:rsidRPr="00D43B8A">
        <w:rPr>
          <w:lang w:eastAsia="ru-RU"/>
        </w:rPr>
        <w:t>г. Сочи</w:t>
      </w:r>
      <w:r w:rsidRPr="00D43B8A">
        <w:rPr>
          <w:lang w:eastAsia="ru-RU"/>
        </w:rPr>
        <w:tab/>
        <w:t xml:space="preserve">                                                                                                  </w:t>
      </w:r>
      <w:proofErr w:type="gramStart"/>
      <w:r w:rsidRPr="00D43B8A">
        <w:rPr>
          <w:lang w:eastAsia="ru-RU"/>
        </w:rPr>
        <w:t xml:space="preserve">   «</w:t>
      </w:r>
      <w:proofErr w:type="gramEnd"/>
      <w:r w:rsidRPr="00D43B8A">
        <w:rPr>
          <w:lang w:eastAsia="ru-RU"/>
        </w:rPr>
        <w:t xml:space="preserve">___» ______ 202___ </w:t>
      </w:r>
    </w:p>
    <w:p w14:paraId="4539A3A3" w14:textId="77777777" w:rsidR="00D43B8A" w:rsidRPr="00D43B8A" w:rsidRDefault="00D43B8A" w:rsidP="00D43B8A">
      <w:pPr>
        <w:widowControl/>
        <w:autoSpaceDE/>
        <w:autoSpaceDN/>
        <w:contextualSpacing/>
        <w:jc w:val="both"/>
        <w:rPr>
          <w:b/>
          <w:lang w:eastAsia="ru-RU"/>
        </w:rPr>
      </w:pPr>
      <w:r w:rsidRPr="00D43B8A">
        <w:rPr>
          <w:b/>
          <w:lang w:eastAsia="ru-RU"/>
        </w:rPr>
        <w:t xml:space="preserve"> </w:t>
      </w:r>
    </w:p>
    <w:p w14:paraId="4F478F49" w14:textId="3923CE9B" w:rsidR="00D43B8A" w:rsidRPr="00D43B8A" w:rsidRDefault="00D43B8A" w:rsidP="00D43B8A">
      <w:pPr>
        <w:widowControl/>
        <w:autoSpaceDE/>
        <w:autoSpaceDN/>
        <w:contextualSpacing/>
        <w:jc w:val="both"/>
        <w:rPr>
          <w:lang w:eastAsia="ru-RU"/>
        </w:rPr>
      </w:pPr>
      <w:r w:rsidRPr="00D43B8A">
        <w:rPr>
          <w:b/>
          <w:bCs/>
          <w:lang w:eastAsia="ru-RU"/>
        </w:rPr>
        <w:t>Общество с ограниченной ответственностью «</w:t>
      </w:r>
      <w:r w:rsidR="000B2550">
        <w:rPr>
          <w:b/>
          <w:bCs/>
          <w:lang w:eastAsia="ru-RU"/>
        </w:rPr>
        <w:t>________________»</w:t>
      </w:r>
      <w:r w:rsidRPr="00D43B8A">
        <w:rPr>
          <w:bCs/>
          <w:lang w:eastAsia="ru-RU"/>
        </w:rPr>
        <w:t>, действующе</w:t>
      </w:r>
      <w:r w:rsidR="000B2550">
        <w:rPr>
          <w:bCs/>
          <w:lang w:eastAsia="ru-RU"/>
        </w:rPr>
        <w:t>го</w:t>
      </w:r>
      <w:r w:rsidRPr="00D43B8A">
        <w:rPr>
          <w:bCs/>
          <w:lang w:eastAsia="ru-RU"/>
        </w:rPr>
        <w:t xml:space="preserve"> на основании Устава, </w:t>
      </w:r>
      <w:r w:rsidRPr="00D43B8A">
        <w:rPr>
          <w:lang w:eastAsia="ru-RU"/>
        </w:rPr>
        <w:t xml:space="preserve">именуемое в дальнейшем </w:t>
      </w:r>
      <w:r w:rsidRPr="00D43B8A">
        <w:rPr>
          <w:b/>
          <w:lang w:eastAsia="ru-RU"/>
        </w:rPr>
        <w:t>«Агент»,</w:t>
      </w:r>
      <w:r w:rsidRPr="00D43B8A">
        <w:rPr>
          <w:lang w:eastAsia="ru-RU"/>
        </w:rPr>
        <w:t xml:space="preserve"> с одной стороны, </w:t>
      </w:r>
    </w:p>
    <w:p w14:paraId="0750D304" w14:textId="77777777" w:rsidR="00D43B8A" w:rsidRPr="00D43B8A" w:rsidRDefault="00D43B8A" w:rsidP="00D43B8A">
      <w:pPr>
        <w:widowControl/>
        <w:autoSpaceDE/>
        <w:autoSpaceDN/>
        <w:contextualSpacing/>
        <w:jc w:val="both"/>
        <w:rPr>
          <w:lang w:eastAsia="ru-RU"/>
        </w:rPr>
      </w:pPr>
      <w:r w:rsidRPr="00D43B8A">
        <w:rPr>
          <w:b/>
          <w:lang w:eastAsia="ru-RU"/>
        </w:rPr>
        <w:t>Гражданин РФ ______________________________паспорт серия ______   № __________    выдан _____________, зарегистрирован по адресу: _______________________</w:t>
      </w:r>
      <w:r w:rsidRPr="00D43B8A">
        <w:rPr>
          <w:lang w:eastAsia="ru-RU"/>
        </w:rPr>
        <w:t xml:space="preserve">, именуемый в дальнейшем </w:t>
      </w:r>
      <w:r w:rsidRPr="00D43B8A">
        <w:rPr>
          <w:b/>
          <w:lang w:eastAsia="ru-RU"/>
        </w:rPr>
        <w:t>«Принципал»,</w:t>
      </w:r>
      <w:r w:rsidRPr="00D43B8A">
        <w:rPr>
          <w:lang w:eastAsia="ru-RU"/>
        </w:rPr>
        <w:t xml:space="preserve"> с другой стороны, и </w:t>
      </w:r>
    </w:p>
    <w:p w14:paraId="42BBFEB8" w14:textId="77777777" w:rsidR="00D43B8A" w:rsidRPr="00D43B8A" w:rsidRDefault="00D43B8A" w:rsidP="00D43B8A">
      <w:pPr>
        <w:widowControl/>
        <w:autoSpaceDE/>
        <w:autoSpaceDN/>
        <w:contextualSpacing/>
        <w:jc w:val="both"/>
        <w:rPr>
          <w:lang w:eastAsia="ru-RU"/>
        </w:rPr>
      </w:pPr>
      <w:r w:rsidRPr="00D43B8A">
        <w:rPr>
          <w:b/>
          <w:lang w:eastAsia="ru-RU"/>
        </w:rPr>
        <w:t>Гражданин РФ ______________________________паспорт серия ______   № __________    выдан _____________, зарегистрирован по адресу: _______________________</w:t>
      </w:r>
      <w:r w:rsidRPr="00D43B8A">
        <w:rPr>
          <w:lang w:eastAsia="ru-RU"/>
        </w:rPr>
        <w:t xml:space="preserve">,  именуемый в дальнейшем </w:t>
      </w:r>
      <w:r w:rsidRPr="00D43B8A">
        <w:rPr>
          <w:b/>
          <w:lang w:eastAsia="ru-RU"/>
        </w:rPr>
        <w:t>«Новый Принципал»,</w:t>
      </w:r>
      <w:r w:rsidRPr="00D43B8A">
        <w:rPr>
          <w:lang w:eastAsia="ru-RU"/>
        </w:rPr>
        <w:t xml:space="preserve"> с третьей стороны, совместно именуемые Стороны, заключили настоящее соглашение о замене стороны (далее – Соглашение) к Договору о нижеследующем:</w:t>
      </w:r>
    </w:p>
    <w:p w14:paraId="4127B083"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По настоящему Соглашению Принципал передает, а Новый Принципал принимает обязательства по заключенному между Агентом и Принципалом агентскому договору на управление № _____ от __________ (далее — Договор).</w:t>
      </w:r>
    </w:p>
    <w:p w14:paraId="2AAB5900"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Новому Принципалу по настоящему соглашению передаются все права и обязанности, предусмотренные Договором.</w:t>
      </w:r>
    </w:p>
    <w:p w14:paraId="0A820C73"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Стороны подтверждают, что на момент подписания настоящего соглашения неисполненные денежные обязательства между Принципалом и Агентом отсутствуют. (</w:t>
      </w:r>
      <w:r w:rsidRPr="00D43B8A">
        <w:rPr>
          <w:i/>
          <w:lang w:eastAsia="ru-RU"/>
        </w:rPr>
        <w:t>в случае наличия взаимных денежных обязательств указать в какие сроки будут исполнены</w:t>
      </w:r>
      <w:r w:rsidRPr="00D43B8A">
        <w:rPr>
          <w:lang w:eastAsia="ru-RU"/>
        </w:rPr>
        <w:t>).</w:t>
      </w:r>
    </w:p>
    <w:p w14:paraId="3A245B23"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 xml:space="preserve">Права и </w:t>
      </w:r>
      <w:proofErr w:type="gramStart"/>
      <w:r w:rsidRPr="00D43B8A">
        <w:rPr>
          <w:lang w:eastAsia="ru-RU"/>
        </w:rPr>
        <w:t>обязанности  по</w:t>
      </w:r>
      <w:proofErr w:type="gramEnd"/>
      <w:r w:rsidRPr="00D43B8A">
        <w:rPr>
          <w:lang w:eastAsia="ru-RU"/>
        </w:rPr>
        <w:t xml:space="preserve"> Договору переходят к Новому Принципалу с даты регистрации перехода права собственности на нежилое помещение в ЕГРН.</w:t>
      </w:r>
    </w:p>
    <w:p w14:paraId="1FC932DF"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 xml:space="preserve">Права и обязанности по Договору прекращаются у Принципала </w:t>
      </w:r>
      <w:proofErr w:type="gramStart"/>
      <w:r w:rsidRPr="00D43B8A">
        <w:rPr>
          <w:lang w:eastAsia="ru-RU"/>
        </w:rPr>
        <w:t>с  даты</w:t>
      </w:r>
      <w:proofErr w:type="gramEnd"/>
      <w:r w:rsidRPr="00D43B8A">
        <w:rPr>
          <w:lang w:eastAsia="ru-RU"/>
        </w:rPr>
        <w:t xml:space="preserve"> регистрации прекращения за ним права собственности на нежилое помещение в ЕГРН. </w:t>
      </w:r>
    </w:p>
    <w:p w14:paraId="04B150BC"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Перемена лиц в обязательстве в соответствии с настоящим Соглашением не влечет каких-либо изменений условий выполнения Договора.</w:t>
      </w:r>
    </w:p>
    <w:p w14:paraId="2172E6DC"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 xml:space="preserve"> Если иное не предусмотрено условиями настоящего Соглашения, права и обязанности по Договору переходят к Новому Принципалу в том объеме и на тех условиях, которые существовали к моменту вступления в силу настоящего Соглашения.</w:t>
      </w:r>
    </w:p>
    <w:p w14:paraId="500F3FFE"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shd w:val="clear" w:color="auto" w:fill="FFFFFF"/>
          <w:lang w:eastAsia="ru-RU"/>
        </w:rPr>
        <w:t>Обязательства, возникшие в рамках Договора до момента перемены лица в обязательстве по настоящему Соглашению, не передаются Новому Принципалу, и подлежат исполнению Принципалом в сроки и на условиях Договора.</w:t>
      </w:r>
    </w:p>
    <w:p w14:paraId="7416C458"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Агент подтверждает, что не возражает против замены Стороны по Договору.</w:t>
      </w:r>
    </w:p>
    <w:p w14:paraId="28775257"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В момент подписания настоящего Соглашения Принципал передает Новому Принципалу подлинные экземпляры: Агентского договора на управление № _________ от _________ г., дополнительных соглашений, приложений, других документов, являющихся неотъемлемой частью Договора.</w:t>
      </w:r>
    </w:p>
    <w:p w14:paraId="049E9C84"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Принципал и Агент обязуются сообщить Новому Принципалу все иные сведения, имеющие значение для осуществления прав и исполнения обязанностей по Договору.</w:t>
      </w:r>
    </w:p>
    <w:p w14:paraId="53E71D50"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Настоящее Соглашение вступает в силу с момента подписания его Сторонами и действует до момента выполнения сторонами всех обязательств.</w:t>
      </w:r>
    </w:p>
    <w:p w14:paraId="645C6A17" w14:textId="77777777" w:rsidR="00D43B8A" w:rsidRPr="00D43B8A" w:rsidRDefault="00D43B8A" w:rsidP="002E4BC8">
      <w:pPr>
        <w:widowControl/>
        <w:numPr>
          <w:ilvl w:val="0"/>
          <w:numId w:val="21"/>
        </w:numPr>
        <w:shd w:val="clear" w:color="auto" w:fill="FFFFFF"/>
        <w:autoSpaceDE/>
        <w:autoSpaceDN/>
        <w:jc w:val="both"/>
        <w:rPr>
          <w:lang w:eastAsia="ru-RU"/>
        </w:rPr>
      </w:pPr>
      <w:r w:rsidRPr="00D43B8A">
        <w:rPr>
          <w:lang w:eastAsia="ru-RU"/>
        </w:rPr>
        <w:t>Настоящее Соглашение составлено в трех идентичных экземплярах, имеющих равную юридическую силу, по одному для каждой из Сторон.</w:t>
      </w:r>
    </w:p>
    <w:tbl>
      <w:tblPr>
        <w:tblW w:w="0" w:type="auto"/>
        <w:tblCellMar>
          <w:top w:w="15" w:type="dxa"/>
          <w:left w:w="15" w:type="dxa"/>
          <w:bottom w:w="15" w:type="dxa"/>
          <w:right w:w="15" w:type="dxa"/>
        </w:tblCellMar>
        <w:tblLook w:val="04A0" w:firstRow="1" w:lastRow="0" w:firstColumn="1" w:lastColumn="0" w:noHBand="0" w:noVBand="1"/>
      </w:tblPr>
      <w:tblGrid>
        <w:gridCol w:w="4254"/>
        <w:gridCol w:w="5384"/>
      </w:tblGrid>
      <w:tr w:rsidR="00D43B8A" w:rsidRPr="00D43B8A" w14:paraId="16D72EB1" w14:textId="77777777" w:rsidTr="00D43B8A">
        <w:tc>
          <w:tcPr>
            <w:tcW w:w="9555" w:type="dxa"/>
            <w:tcBorders>
              <w:top w:val="nil"/>
              <w:left w:val="nil"/>
              <w:bottom w:val="nil"/>
              <w:right w:val="nil"/>
            </w:tcBorders>
            <w:hideMark/>
          </w:tcPr>
          <w:p w14:paraId="485EE100" w14:textId="77777777" w:rsidR="00D43B8A" w:rsidRPr="00D43B8A" w:rsidRDefault="00D43B8A" w:rsidP="00D43B8A">
            <w:pPr>
              <w:jc w:val="both"/>
              <w:rPr>
                <w:lang w:eastAsia="ru-RU"/>
              </w:rPr>
            </w:pPr>
            <w:r w:rsidRPr="00D43B8A">
              <w:rPr>
                <w:lang w:eastAsia="ru-RU"/>
              </w:rPr>
              <w:t xml:space="preserve">Агент: </w:t>
            </w:r>
          </w:p>
        </w:tc>
        <w:tc>
          <w:tcPr>
            <w:tcW w:w="11970" w:type="dxa"/>
            <w:tcBorders>
              <w:top w:val="nil"/>
              <w:left w:val="nil"/>
              <w:bottom w:val="nil"/>
              <w:right w:val="nil"/>
            </w:tcBorders>
            <w:hideMark/>
          </w:tcPr>
          <w:p w14:paraId="7AEAA55F" w14:textId="77777777" w:rsidR="00D43B8A" w:rsidRPr="00D43B8A" w:rsidRDefault="00D43B8A" w:rsidP="00D43B8A">
            <w:pPr>
              <w:autoSpaceDE/>
              <w:autoSpaceDN/>
              <w:rPr>
                <w:color w:val="000000"/>
                <w:lang w:eastAsia="ru-RU"/>
              </w:rPr>
            </w:pPr>
            <w:r w:rsidRPr="00D43B8A">
              <w:rPr>
                <w:color w:val="000000"/>
                <w:lang w:eastAsia="ru-RU"/>
              </w:rPr>
              <w:t>Принципал:                        Новый Принципал:</w:t>
            </w:r>
          </w:p>
        </w:tc>
      </w:tr>
      <w:tr w:rsidR="00D43B8A" w:rsidRPr="00D43B8A" w14:paraId="101BF121" w14:textId="77777777" w:rsidTr="00D43B8A">
        <w:tc>
          <w:tcPr>
            <w:tcW w:w="9555" w:type="dxa"/>
            <w:tcBorders>
              <w:top w:val="nil"/>
              <w:left w:val="nil"/>
              <w:bottom w:val="nil"/>
              <w:right w:val="nil"/>
            </w:tcBorders>
          </w:tcPr>
          <w:p w14:paraId="5826F578" w14:textId="77777777" w:rsidR="00D43B8A" w:rsidRPr="00D43B8A" w:rsidRDefault="00D43B8A" w:rsidP="00D43B8A">
            <w:pPr>
              <w:autoSpaceDE/>
              <w:autoSpaceDN/>
              <w:jc w:val="both"/>
              <w:rPr>
                <w:color w:val="000000"/>
                <w:lang w:eastAsia="ru-RU"/>
              </w:rPr>
            </w:pPr>
            <w:r w:rsidRPr="00D43B8A">
              <w:rPr>
                <w:color w:val="000000"/>
                <w:lang w:eastAsia="ru-RU"/>
              </w:rPr>
              <w:t>Генеральный директор</w:t>
            </w:r>
          </w:p>
          <w:p w14:paraId="50CD2ACF" w14:textId="2DB9DD69" w:rsidR="00D43B8A" w:rsidRPr="00D43B8A" w:rsidRDefault="00D43B8A" w:rsidP="00D43B8A">
            <w:pPr>
              <w:jc w:val="both"/>
              <w:rPr>
                <w:lang w:eastAsia="ru-RU"/>
              </w:rPr>
            </w:pPr>
          </w:p>
        </w:tc>
        <w:tc>
          <w:tcPr>
            <w:tcW w:w="11970" w:type="dxa"/>
            <w:tcBorders>
              <w:top w:val="nil"/>
              <w:left w:val="nil"/>
              <w:bottom w:val="nil"/>
              <w:right w:val="nil"/>
            </w:tcBorders>
          </w:tcPr>
          <w:p w14:paraId="69F031E5" w14:textId="77777777" w:rsidR="00D43B8A" w:rsidRPr="00D43B8A" w:rsidRDefault="00D43B8A" w:rsidP="00D43B8A">
            <w:pPr>
              <w:autoSpaceDE/>
              <w:autoSpaceDN/>
              <w:jc w:val="center"/>
              <w:rPr>
                <w:color w:val="000000"/>
                <w:lang w:eastAsia="ru-RU"/>
              </w:rPr>
            </w:pPr>
          </w:p>
          <w:p w14:paraId="3EB71135" w14:textId="77777777" w:rsidR="00D43B8A" w:rsidRPr="00D43B8A" w:rsidRDefault="00D43B8A" w:rsidP="00D43B8A">
            <w:pPr>
              <w:autoSpaceDE/>
              <w:autoSpaceDN/>
              <w:rPr>
                <w:color w:val="000000"/>
                <w:lang w:eastAsia="ru-RU"/>
              </w:rPr>
            </w:pPr>
            <w:r w:rsidRPr="00D43B8A">
              <w:rPr>
                <w:color w:val="000000"/>
                <w:lang w:eastAsia="ru-RU"/>
              </w:rPr>
              <w:t>_______________ / ФИО        _______________ / ФИО</w:t>
            </w:r>
          </w:p>
        </w:tc>
      </w:tr>
    </w:tbl>
    <w:p w14:paraId="1AFE2E6C"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3443214C" w14:textId="77777777" w:rsidR="000B2550" w:rsidRDefault="000B2550" w:rsidP="00D43B8A">
      <w:pPr>
        <w:widowControl/>
        <w:autoSpaceDE/>
        <w:autoSpaceDN/>
        <w:contextualSpacing/>
        <w:jc w:val="right"/>
        <w:rPr>
          <w:b/>
          <w:lang w:eastAsia="ru-RU"/>
        </w:rPr>
      </w:pPr>
    </w:p>
    <w:p w14:paraId="4342BCFE" w14:textId="77777777" w:rsidR="000B2550" w:rsidRDefault="000B2550" w:rsidP="00D43B8A">
      <w:pPr>
        <w:widowControl/>
        <w:autoSpaceDE/>
        <w:autoSpaceDN/>
        <w:contextualSpacing/>
        <w:jc w:val="right"/>
        <w:rPr>
          <w:b/>
          <w:lang w:eastAsia="ru-RU"/>
        </w:rPr>
      </w:pPr>
    </w:p>
    <w:p w14:paraId="63302BB2" w14:textId="77777777" w:rsidR="000B2550" w:rsidRDefault="000B2550" w:rsidP="00D43B8A">
      <w:pPr>
        <w:widowControl/>
        <w:autoSpaceDE/>
        <w:autoSpaceDN/>
        <w:contextualSpacing/>
        <w:jc w:val="right"/>
        <w:rPr>
          <w:b/>
          <w:lang w:eastAsia="ru-RU"/>
        </w:rPr>
      </w:pPr>
    </w:p>
    <w:p w14:paraId="610F5C90" w14:textId="77777777" w:rsidR="000B2550" w:rsidRDefault="000B2550" w:rsidP="00D43B8A">
      <w:pPr>
        <w:widowControl/>
        <w:autoSpaceDE/>
        <w:autoSpaceDN/>
        <w:contextualSpacing/>
        <w:jc w:val="right"/>
        <w:rPr>
          <w:b/>
          <w:lang w:eastAsia="ru-RU"/>
        </w:rPr>
      </w:pPr>
    </w:p>
    <w:p w14:paraId="244797E3" w14:textId="4A0947AC" w:rsidR="00D43B8A" w:rsidRPr="00D43B8A" w:rsidRDefault="00D43B8A" w:rsidP="00D43B8A">
      <w:pPr>
        <w:widowControl/>
        <w:autoSpaceDE/>
        <w:autoSpaceDN/>
        <w:contextualSpacing/>
        <w:jc w:val="right"/>
        <w:rPr>
          <w:b/>
          <w:lang w:eastAsia="ru-RU"/>
        </w:rPr>
      </w:pPr>
      <w:r w:rsidRPr="00D43B8A">
        <w:rPr>
          <w:b/>
          <w:lang w:eastAsia="ru-RU"/>
        </w:rPr>
        <w:lastRenderedPageBreak/>
        <w:t>Приложение № 5</w:t>
      </w:r>
    </w:p>
    <w:p w14:paraId="699AB136"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6E8D44F9"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202____</w:t>
      </w:r>
    </w:p>
    <w:p w14:paraId="3C9BF4ED" w14:textId="77777777" w:rsidR="00D43B8A" w:rsidRPr="00D43B8A" w:rsidRDefault="00D43B8A" w:rsidP="00D43B8A">
      <w:pPr>
        <w:widowControl/>
        <w:autoSpaceDE/>
        <w:autoSpaceDN/>
        <w:contextualSpacing/>
        <w:jc w:val="right"/>
        <w:rPr>
          <w:b/>
          <w:lang w:eastAsia="ru-RU"/>
        </w:rPr>
      </w:pPr>
      <w:r w:rsidRPr="00D43B8A">
        <w:rPr>
          <w:b/>
          <w:lang w:eastAsia="ru-RU"/>
        </w:rPr>
        <w:t xml:space="preserve"> </w:t>
      </w:r>
    </w:p>
    <w:p w14:paraId="460FF44D" w14:textId="77777777" w:rsidR="00D43B8A" w:rsidRPr="00D43B8A" w:rsidRDefault="00D43B8A" w:rsidP="00D43B8A">
      <w:pPr>
        <w:widowControl/>
        <w:autoSpaceDE/>
        <w:autoSpaceDN/>
        <w:jc w:val="center"/>
        <w:rPr>
          <w:b/>
          <w:bCs/>
          <w:lang w:eastAsia="ru-RU"/>
        </w:rPr>
      </w:pPr>
      <w:r w:rsidRPr="00D43B8A">
        <w:rPr>
          <w:b/>
          <w:bCs/>
          <w:lang w:eastAsia="ru-RU"/>
        </w:rPr>
        <w:t>Перечень инженерных систем и оборудования,</w:t>
      </w:r>
    </w:p>
    <w:p w14:paraId="6D1BFD65" w14:textId="77777777" w:rsidR="00D43B8A" w:rsidRPr="00D43B8A" w:rsidRDefault="00D43B8A" w:rsidP="00D43B8A">
      <w:pPr>
        <w:widowControl/>
        <w:autoSpaceDE/>
        <w:autoSpaceDN/>
        <w:jc w:val="center"/>
        <w:rPr>
          <w:b/>
          <w:bCs/>
          <w:lang w:eastAsia="ru-RU"/>
        </w:rPr>
      </w:pPr>
      <w:r w:rsidRPr="00D43B8A">
        <w:rPr>
          <w:b/>
          <w:bCs/>
          <w:lang w:eastAsia="ru-RU"/>
        </w:rPr>
        <w:t>расположенных в Помещении Принципала</w:t>
      </w:r>
    </w:p>
    <w:p w14:paraId="65D4FA35" w14:textId="77777777" w:rsidR="00D43B8A" w:rsidRPr="00D43B8A" w:rsidRDefault="00D43B8A" w:rsidP="00D43B8A">
      <w:pPr>
        <w:widowControl/>
        <w:autoSpaceDE/>
        <w:autoSpaceDN/>
        <w:rPr>
          <w:b/>
          <w:lang w:eastAsia="ru-RU"/>
        </w:rPr>
      </w:pPr>
      <w:r w:rsidRPr="00D43B8A">
        <w:rPr>
          <w:b/>
          <w:lang w:eastAsia="ru-RU"/>
        </w:rPr>
        <w:t>1</w:t>
      </w:r>
      <w:r w:rsidRPr="00D43B8A">
        <w:rPr>
          <w:b/>
          <w:lang w:eastAsia="ru-RU"/>
        </w:rPr>
        <w:tab/>
        <w:t>Электрификация</w:t>
      </w:r>
      <w:r w:rsidRPr="00D43B8A">
        <w:rPr>
          <w:b/>
          <w:lang w:eastAsia="ru-RU"/>
        </w:rPr>
        <w:tab/>
      </w:r>
      <w:r w:rsidRPr="00D43B8A">
        <w:rPr>
          <w:b/>
          <w:lang w:eastAsia="ru-RU"/>
        </w:rPr>
        <w:tab/>
      </w:r>
    </w:p>
    <w:p w14:paraId="368FC076" w14:textId="77777777" w:rsidR="00D43B8A" w:rsidRPr="00D43B8A" w:rsidRDefault="00D43B8A" w:rsidP="00D43B8A">
      <w:pPr>
        <w:widowControl/>
        <w:autoSpaceDE/>
        <w:autoSpaceDN/>
        <w:rPr>
          <w:lang w:eastAsia="ru-RU"/>
        </w:rPr>
      </w:pPr>
      <w:r w:rsidRPr="00D43B8A">
        <w:rPr>
          <w:lang w:eastAsia="ru-RU"/>
        </w:rPr>
        <w:t>1.1</w:t>
      </w:r>
      <w:r w:rsidRPr="00D43B8A">
        <w:rPr>
          <w:lang w:eastAsia="ru-RU"/>
        </w:rPr>
        <w:tab/>
        <w:t xml:space="preserve">   вводной автоматический выключатель</w:t>
      </w:r>
    </w:p>
    <w:p w14:paraId="43D73659" w14:textId="77777777" w:rsidR="00D43B8A" w:rsidRPr="00D43B8A" w:rsidRDefault="00D43B8A" w:rsidP="00D43B8A">
      <w:pPr>
        <w:widowControl/>
        <w:autoSpaceDE/>
        <w:autoSpaceDN/>
        <w:rPr>
          <w:lang w:eastAsia="ru-RU"/>
        </w:rPr>
      </w:pPr>
      <w:r w:rsidRPr="00D43B8A">
        <w:rPr>
          <w:lang w:eastAsia="ru-RU"/>
        </w:rPr>
        <w:t>1.2.        распределительные автоматические выключатели</w:t>
      </w:r>
    </w:p>
    <w:p w14:paraId="324CD91D" w14:textId="77777777" w:rsidR="00D43B8A" w:rsidRPr="00D43B8A" w:rsidRDefault="00D43B8A" w:rsidP="00D43B8A">
      <w:pPr>
        <w:widowControl/>
        <w:autoSpaceDE/>
        <w:autoSpaceDN/>
        <w:rPr>
          <w:lang w:eastAsia="ru-RU"/>
        </w:rPr>
      </w:pPr>
      <w:r w:rsidRPr="00D43B8A">
        <w:rPr>
          <w:lang w:eastAsia="ru-RU"/>
        </w:rPr>
        <w:t>1.3.        розетки</w:t>
      </w:r>
    </w:p>
    <w:p w14:paraId="4931ECC6" w14:textId="77777777" w:rsidR="00D43B8A" w:rsidRPr="00D43B8A" w:rsidRDefault="00D43B8A" w:rsidP="00D43B8A">
      <w:pPr>
        <w:widowControl/>
        <w:autoSpaceDE/>
        <w:autoSpaceDN/>
        <w:rPr>
          <w:lang w:eastAsia="ru-RU"/>
        </w:rPr>
      </w:pPr>
      <w:r w:rsidRPr="00D43B8A">
        <w:rPr>
          <w:lang w:eastAsia="ru-RU"/>
        </w:rPr>
        <w:t>1.4.        выключатели</w:t>
      </w:r>
    </w:p>
    <w:p w14:paraId="1B554D76" w14:textId="77777777" w:rsidR="00D43B8A" w:rsidRPr="00D43B8A" w:rsidRDefault="00D43B8A" w:rsidP="00D43B8A">
      <w:pPr>
        <w:widowControl/>
        <w:autoSpaceDE/>
        <w:autoSpaceDN/>
        <w:rPr>
          <w:lang w:eastAsia="ru-RU"/>
        </w:rPr>
      </w:pPr>
      <w:r w:rsidRPr="00D43B8A">
        <w:rPr>
          <w:lang w:eastAsia="ru-RU"/>
        </w:rPr>
        <w:t>1.5.</w:t>
      </w:r>
      <w:r w:rsidRPr="00D43B8A">
        <w:rPr>
          <w:lang w:eastAsia="ru-RU"/>
        </w:rPr>
        <w:tab/>
        <w:t xml:space="preserve"> приборы освещения</w:t>
      </w:r>
    </w:p>
    <w:p w14:paraId="32896011" w14:textId="77777777" w:rsidR="00D43B8A" w:rsidRPr="00D43B8A" w:rsidRDefault="00D43B8A" w:rsidP="00D43B8A">
      <w:pPr>
        <w:widowControl/>
        <w:autoSpaceDE/>
        <w:autoSpaceDN/>
        <w:rPr>
          <w:lang w:eastAsia="ru-RU"/>
        </w:rPr>
      </w:pPr>
      <w:r w:rsidRPr="00D43B8A">
        <w:rPr>
          <w:lang w:eastAsia="ru-RU"/>
        </w:rPr>
        <w:t xml:space="preserve">1.6.       прибор учета электроэнергии </w:t>
      </w:r>
      <w:r w:rsidRPr="00D43B8A">
        <w:rPr>
          <w:lang w:eastAsia="ru-RU"/>
        </w:rPr>
        <w:tab/>
      </w:r>
    </w:p>
    <w:p w14:paraId="5B37287E" w14:textId="77777777" w:rsidR="00D43B8A" w:rsidRPr="00D43B8A" w:rsidRDefault="00D43B8A" w:rsidP="00D43B8A">
      <w:pPr>
        <w:widowControl/>
        <w:autoSpaceDE/>
        <w:autoSpaceDN/>
        <w:rPr>
          <w:b/>
          <w:lang w:eastAsia="ru-RU"/>
        </w:rPr>
      </w:pPr>
      <w:r w:rsidRPr="00D43B8A">
        <w:rPr>
          <w:b/>
          <w:lang w:eastAsia="ru-RU"/>
        </w:rPr>
        <w:t>2</w:t>
      </w:r>
      <w:r w:rsidRPr="00D43B8A">
        <w:rPr>
          <w:b/>
          <w:lang w:eastAsia="ru-RU"/>
        </w:rPr>
        <w:tab/>
        <w:t>Водоснабжение ХВС/ГВС</w:t>
      </w:r>
      <w:r w:rsidRPr="00D43B8A">
        <w:rPr>
          <w:b/>
          <w:lang w:eastAsia="ru-RU"/>
        </w:rPr>
        <w:tab/>
      </w:r>
      <w:r w:rsidRPr="00D43B8A">
        <w:rPr>
          <w:b/>
          <w:lang w:eastAsia="ru-RU"/>
        </w:rPr>
        <w:tab/>
      </w:r>
    </w:p>
    <w:p w14:paraId="6E194C14" w14:textId="77777777" w:rsidR="00D43B8A" w:rsidRPr="00D43B8A" w:rsidRDefault="00D43B8A" w:rsidP="00D43B8A">
      <w:pPr>
        <w:widowControl/>
        <w:autoSpaceDE/>
        <w:autoSpaceDN/>
        <w:rPr>
          <w:lang w:eastAsia="ru-RU"/>
        </w:rPr>
      </w:pPr>
      <w:r w:rsidRPr="00D43B8A">
        <w:rPr>
          <w:lang w:eastAsia="ru-RU"/>
        </w:rPr>
        <w:t>2.1.</w:t>
      </w:r>
      <w:r w:rsidRPr="00D43B8A">
        <w:rPr>
          <w:lang w:eastAsia="ru-RU"/>
        </w:rPr>
        <w:tab/>
        <w:t xml:space="preserve">прибор учёта ХВС </w:t>
      </w:r>
    </w:p>
    <w:p w14:paraId="5B888118" w14:textId="77777777" w:rsidR="00D43B8A" w:rsidRPr="00D43B8A" w:rsidRDefault="00D43B8A" w:rsidP="00D43B8A">
      <w:pPr>
        <w:widowControl/>
        <w:autoSpaceDE/>
        <w:autoSpaceDN/>
        <w:rPr>
          <w:lang w:eastAsia="ru-RU"/>
        </w:rPr>
      </w:pPr>
      <w:r w:rsidRPr="00D43B8A">
        <w:rPr>
          <w:lang w:eastAsia="ru-RU"/>
        </w:rPr>
        <w:t>2.2.      Прибор учета ГВС</w:t>
      </w:r>
    </w:p>
    <w:p w14:paraId="1ECD49DE" w14:textId="77777777" w:rsidR="00D43B8A" w:rsidRPr="00D43B8A" w:rsidRDefault="00D43B8A" w:rsidP="00D43B8A">
      <w:pPr>
        <w:widowControl/>
        <w:autoSpaceDE/>
        <w:autoSpaceDN/>
        <w:rPr>
          <w:lang w:eastAsia="ru-RU"/>
        </w:rPr>
      </w:pPr>
      <w:r w:rsidRPr="00D43B8A">
        <w:rPr>
          <w:lang w:eastAsia="ru-RU"/>
        </w:rPr>
        <w:t>2.3.      Регулятор давления</w:t>
      </w:r>
    </w:p>
    <w:p w14:paraId="44977C73" w14:textId="77777777" w:rsidR="00D43B8A" w:rsidRPr="00D43B8A" w:rsidRDefault="00D43B8A" w:rsidP="00D43B8A">
      <w:pPr>
        <w:widowControl/>
        <w:autoSpaceDE/>
        <w:autoSpaceDN/>
        <w:rPr>
          <w:lang w:eastAsia="ru-RU"/>
        </w:rPr>
      </w:pPr>
      <w:r w:rsidRPr="00D43B8A">
        <w:rPr>
          <w:lang w:eastAsia="ru-RU"/>
        </w:rPr>
        <w:t>2.4.     обратный клапан</w:t>
      </w:r>
    </w:p>
    <w:p w14:paraId="028E2777" w14:textId="77777777" w:rsidR="00D43B8A" w:rsidRPr="00D43B8A" w:rsidRDefault="00D43B8A" w:rsidP="00D43B8A">
      <w:pPr>
        <w:widowControl/>
        <w:autoSpaceDE/>
        <w:autoSpaceDN/>
        <w:rPr>
          <w:lang w:eastAsia="ru-RU"/>
        </w:rPr>
      </w:pPr>
      <w:r w:rsidRPr="00D43B8A">
        <w:rPr>
          <w:lang w:eastAsia="ru-RU"/>
        </w:rPr>
        <w:t>2.5.      запорная арматура</w:t>
      </w:r>
      <w:r w:rsidRPr="00D43B8A">
        <w:rPr>
          <w:lang w:eastAsia="ru-RU"/>
        </w:rPr>
        <w:tab/>
      </w:r>
      <w:r w:rsidRPr="00D43B8A">
        <w:rPr>
          <w:lang w:eastAsia="ru-RU"/>
        </w:rPr>
        <w:tab/>
      </w:r>
    </w:p>
    <w:p w14:paraId="228CB1FC" w14:textId="77777777" w:rsidR="00D43B8A" w:rsidRPr="00D43B8A" w:rsidRDefault="00D43B8A" w:rsidP="00D43B8A">
      <w:pPr>
        <w:widowControl/>
        <w:autoSpaceDE/>
        <w:autoSpaceDN/>
        <w:rPr>
          <w:b/>
          <w:lang w:eastAsia="ru-RU"/>
        </w:rPr>
      </w:pPr>
      <w:r w:rsidRPr="00D43B8A">
        <w:rPr>
          <w:b/>
          <w:lang w:eastAsia="ru-RU"/>
        </w:rPr>
        <w:t>3</w:t>
      </w:r>
      <w:r w:rsidRPr="00D43B8A">
        <w:rPr>
          <w:b/>
          <w:lang w:eastAsia="ru-RU"/>
        </w:rPr>
        <w:tab/>
        <w:t>Отопление</w:t>
      </w:r>
      <w:r w:rsidRPr="00D43B8A">
        <w:rPr>
          <w:b/>
          <w:lang w:eastAsia="ru-RU"/>
        </w:rPr>
        <w:tab/>
      </w:r>
      <w:r w:rsidRPr="00D43B8A">
        <w:rPr>
          <w:b/>
          <w:lang w:eastAsia="ru-RU"/>
        </w:rPr>
        <w:tab/>
      </w:r>
    </w:p>
    <w:p w14:paraId="0A94DB68" w14:textId="77777777" w:rsidR="00D43B8A" w:rsidRPr="00D43B8A" w:rsidRDefault="00D43B8A" w:rsidP="00D43B8A">
      <w:pPr>
        <w:widowControl/>
        <w:autoSpaceDE/>
        <w:autoSpaceDN/>
        <w:rPr>
          <w:lang w:eastAsia="ru-RU"/>
        </w:rPr>
      </w:pPr>
      <w:r w:rsidRPr="00D43B8A">
        <w:rPr>
          <w:lang w:eastAsia="ru-RU"/>
        </w:rPr>
        <w:t>3.1</w:t>
      </w:r>
      <w:r w:rsidRPr="00D43B8A">
        <w:rPr>
          <w:lang w:eastAsia="ru-RU"/>
        </w:rPr>
        <w:tab/>
        <w:t>Запорная арматура</w:t>
      </w:r>
    </w:p>
    <w:p w14:paraId="0BB1DA82" w14:textId="4D629FA6" w:rsidR="00D43B8A" w:rsidRPr="00A72E5D" w:rsidRDefault="00D43B8A" w:rsidP="00D43B8A">
      <w:pPr>
        <w:widowControl/>
        <w:autoSpaceDE/>
        <w:autoSpaceDN/>
        <w:rPr>
          <w:lang w:eastAsia="ru-RU"/>
        </w:rPr>
      </w:pPr>
      <w:r w:rsidRPr="00D43B8A">
        <w:rPr>
          <w:lang w:eastAsia="ru-RU"/>
        </w:rPr>
        <w:t xml:space="preserve">3.2.      </w:t>
      </w:r>
      <w:r w:rsidRPr="00A72E5D">
        <w:rPr>
          <w:lang w:eastAsia="ru-RU"/>
        </w:rPr>
        <w:t>Конвектор</w:t>
      </w:r>
      <w:r w:rsidR="00D91AA3" w:rsidRPr="00A72E5D">
        <w:rPr>
          <w:lang w:eastAsia="ru-RU"/>
        </w:rPr>
        <w:t xml:space="preserve"> (радиатор)</w:t>
      </w:r>
      <w:r w:rsidRPr="00A72E5D">
        <w:rPr>
          <w:lang w:eastAsia="ru-RU"/>
        </w:rPr>
        <w:t xml:space="preserve"> отопления </w:t>
      </w:r>
    </w:p>
    <w:p w14:paraId="411869C5" w14:textId="77777777" w:rsidR="00D43B8A" w:rsidRPr="00A72E5D" w:rsidRDefault="00D43B8A" w:rsidP="00D43B8A">
      <w:pPr>
        <w:widowControl/>
        <w:autoSpaceDE/>
        <w:autoSpaceDN/>
        <w:rPr>
          <w:lang w:eastAsia="ru-RU"/>
        </w:rPr>
      </w:pPr>
      <w:r w:rsidRPr="00A72E5D">
        <w:rPr>
          <w:lang w:eastAsia="ru-RU"/>
        </w:rPr>
        <w:t xml:space="preserve">3.3.      Трубопровод отопления в помещении   </w:t>
      </w:r>
    </w:p>
    <w:p w14:paraId="609E7B6A" w14:textId="77777777" w:rsidR="00D43B8A" w:rsidRPr="00A72E5D" w:rsidRDefault="00D43B8A" w:rsidP="00D43B8A">
      <w:pPr>
        <w:widowControl/>
        <w:autoSpaceDE/>
        <w:autoSpaceDN/>
        <w:rPr>
          <w:lang w:eastAsia="ru-RU"/>
        </w:rPr>
      </w:pPr>
      <w:r w:rsidRPr="00A72E5D">
        <w:rPr>
          <w:lang w:eastAsia="ru-RU"/>
        </w:rPr>
        <w:t>3..      Индивидуальный прибор учета тепловой энергии</w:t>
      </w:r>
      <w:r w:rsidRPr="00A72E5D">
        <w:rPr>
          <w:lang w:eastAsia="ru-RU"/>
        </w:rPr>
        <w:tab/>
      </w:r>
    </w:p>
    <w:p w14:paraId="3AF16AF9" w14:textId="77777777" w:rsidR="00D43B8A" w:rsidRPr="00A72E5D" w:rsidRDefault="00D43B8A" w:rsidP="00D43B8A">
      <w:pPr>
        <w:widowControl/>
        <w:autoSpaceDE/>
        <w:autoSpaceDN/>
        <w:rPr>
          <w:b/>
          <w:lang w:eastAsia="ru-RU"/>
        </w:rPr>
      </w:pPr>
      <w:r w:rsidRPr="00A72E5D">
        <w:rPr>
          <w:b/>
          <w:lang w:eastAsia="ru-RU"/>
        </w:rPr>
        <w:t>4</w:t>
      </w:r>
      <w:r w:rsidRPr="00A72E5D">
        <w:rPr>
          <w:b/>
          <w:lang w:eastAsia="ru-RU"/>
        </w:rPr>
        <w:tab/>
        <w:t xml:space="preserve">Вентиляция </w:t>
      </w:r>
      <w:r w:rsidRPr="00A72E5D">
        <w:rPr>
          <w:b/>
          <w:lang w:eastAsia="ru-RU"/>
        </w:rPr>
        <w:tab/>
      </w:r>
      <w:r w:rsidRPr="00A72E5D">
        <w:rPr>
          <w:b/>
          <w:lang w:eastAsia="ru-RU"/>
        </w:rPr>
        <w:tab/>
      </w:r>
    </w:p>
    <w:p w14:paraId="5AA1A7A6" w14:textId="77777777" w:rsidR="00D43B8A" w:rsidRPr="00A72E5D" w:rsidRDefault="00D43B8A" w:rsidP="00D43B8A">
      <w:pPr>
        <w:widowControl/>
        <w:autoSpaceDE/>
        <w:autoSpaceDN/>
        <w:rPr>
          <w:lang w:eastAsia="ru-RU"/>
        </w:rPr>
      </w:pPr>
      <w:r w:rsidRPr="00A72E5D">
        <w:rPr>
          <w:lang w:eastAsia="ru-RU"/>
        </w:rPr>
        <w:t>4.1</w:t>
      </w:r>
      <w:r w:rsidRPr="00A72E5D">
        <w:rPr>
          <w:lang w:eastAsia="ru-RU"/>
        </w:rPr>
        <w:tab/>
        <w:t>сети приточной – вытяжной вентиляции</w:t>
      </w:r>
    </w:p>
    <w:p w14:paraId="2E9F4B53" w14:textId="77777777" w:rsidR="00D43B8A" w:rsidRPr="00A72E5D" w:rsidRDefault="00D43B8A" w:rsidP="00D43B8A">
      <w:pPr>
        <w:widowControl/>
        <w:autoSpaceDE/>
        <w:autoSpaceDN/>
        <w:rPr>
          <w:b/>
          <w:lang w:eastAsia="ru-RU"/>
        </w:rPr>
      </w:pPr>
      <w:r w:rsidRPr="00A72E5D">
        <w:rPr>
          <w:b/>
          <w:lang w:eastAsia="ru-RU"/>
        </w:rPr>
        <w:t>5</w:t>
      </w:r>
      <w:r w:rsidRPr="00A72E5D">
        <w:rPr>
          <w:b/>
          <w:lang w:eastAsia="ru-RU"/>
        </w:rPr>
        <w:tab/>
        <w:t>Кондиционирование</w:t>
      </w:r>
    </w:p>
    <w:p w14:paraId="30198C84" w14:textId="0B21D252" w:rsidR="00D43B8A" w:rsidRPr="00A72E5D" w:rsidRDefault="00D43B8A" w:rsidP="00D43B8A">
      <w:pPr>
        <w:widowControl/>
        <w:autoSpaceDE/>
        <w:autoSpaceDN/>
        <w:rPr>
          <w:strike/>
          <w:lang w:eastAsia="ru-RU"/>
        </w:rPr>
      </w:pPr>
      <w:r w:rsidRPr="00A72E5D">
        <w:rPr>
          <w:lang w:eastAsia="ru-RU"/>
        </w:rPr>
        <w:t>5.1      внутренний блок</w:t>
      </w:r>
    </w:p>
    <w:p w14:paraId="5F3063DE" w14:textId="2B8E5128" w:rsidR="00D43B8A" w:rsidRPr="00A72E5D" w:rsidRDefault="00D43B8A" w:rsidP="00D43B8A">
      <w:pPr>
        <w:widowControl/>
        <w:autoSpaceDE/>
        <w:autoSpaceDN/>
        <w:rPr>
          <w:b/>
          <w:lang w:eastAsia="ru-RU"/>
        </w:rPr>
      </w:pPr>
      <w:r w:rsidRPr="00A72E5D">
        <w:rPr>
          <w:b/>
          <w:lang w:eastAsia="ru-RU"/>
        </w:rPr>
        <w:t>6.        Противопожарн</w:t>
      </w:r>
      <w:r w:rsidR="00D91AA3" w:rsidRPr="00A72E5D">
        <w:rPr>
          <w:b/>
          <w:lang w:eastAsia="ru-RU"/>
        </w:rPr>
        <w:t>ая</w:t>
      </w:r>
      <w:r w:rsidR="00D91AA3" w:rsidRPr="00A72E5D">
        <w:rPr>
          <w:b/>
          <w:strike/>
          <w:lang w:eastAsia="ru-RU"/>
        </w:rPr>
        <w:t xml:space="preserve"> </w:t>
      </w:r>
      <w:r w:rsidR="00D91AA3" w:rsidRPr="00A72E5D">
        <w:rPr>
          <w:b/>
          <w:lang w:eastAsia="ru-RU"/>
        </w:rPr>
        <w:t>сигнализация и</w:t>
      </w:r>
      <w:r w:rsidRPr="00A72E5D">
        <w:rPr>
          <w:b/>
          <w:lang w:eastAsia="ru-RU"/>
        </w:rPr>
        <w:t xml:space="preserve"> оповещение </w:t>
      </w:r>
    </w:p>
    <w:p w14:paraId="2D3D6861" w14:textId="77777777" w:rsidR="00D91AA3" w:rsidRPr="00A72E5D" w:rsidRDefault="00D43B8A" w:rsidP="00D43B8A">
      <w:pPr>
        <w:widowControl/>
        <w:autoSpaceDE/>
        <w:autoSpaceDN/>
        <w:rPr>
          <w:lang w:eastAsia="ru-RU"/>
        </w:rPr>
      </w:pPr>
      <w:r w:rsidRPr="00A72E5D">
        <w:rPr>
          <w:lang w:eastAsia="ru-RU"/>
        </w:rPr>
        <w:t>6.1.  датчики</w:t>
      </w:r>
      <w:r w:rsidR="00D91AA3" w:rsidRPr="00A72E5D">
        <w:rPr>
          <w:lang w:eastAsia="ru-RU"/>
        </w:rPr>
        <w:t xml:space="preserve"> АПС</w:t>
      </w:r>
      <w:r w:rsidRPr="00A72E5D">
        <w:rPr>
          <w:lang w:eastAsia="ru-RU"/>
        </w:rPr>
        <w:t xml:space="preserve"> </w:t>
      </w:r>
    </w:p>
    <w:p w14:paraId="5E74132A" w14:textId="09D86BC5" w:rsidR="00D43B8A" w:rsidRPr="00A72E5D" w:rsidRDefault="00D91AA3" w:rsidP="00D43B8A">
      <w:pPr>
        <w:widowControl/>
        <w:autoSpaceDE/>
        <w:autoSpaceDN/>
        <w:rPr>
          <w:lang w:eastAsia="ru-RU"/>
        </w:rPr>
      </w:pPr>
      <w:proofErr w:type="gramStart"/>
      <w:r w:rsidRPr="00A72E5D">
        <w:rPr>
          <w:lang w:eastAsia="ru-RU"/>
        </w:rPr>
        <w:t>6.2  динамики</w:t>
      </w:r>
      <w:proofErr w:type="gramEnd"/>
      <w:r w:rsidRPr="00A72E5D">
        <w:rPr>
          <w:lang w:eastAsia="ru-RU"/>
        </w:rPr>
        <w:t xml:space="preserve"> системы </w:t>
      </w:r>
      <w:r w:rsidR="00D43B8A" w:rsidRPr="00A72E5D">
        <w:rPr>
          <w:lang w:eastAsia="ru-RU"/>
        </w:rPr>
        <w:t xml:space="preserve">оповещения </w:t>
      </w:r>
    </w:p>
    <w:p w14:paraId="26101218" w14:textId="77777777" w:rsidR="00D43B8A" w:rsidRPr="00A72E5D" w:rsidRDefault="00D43B8A" w:rsidP="00D43B8A">
      <w:pPr>
        <w:widowControl/>
        <w:autoSpaceDE/>
        <w:autoSpaceDN/>
        <w:rPr>
          <w:b/>
          <w:lang w:eastAsia="ru-RU"/>
        </w:rPr>
      </w:pPr>
      <w:r w:rsidRPr="00A72E5D">
        <w:rPr>
          <w:b/>
          <w:lang w:eastAsia="ru-RU"/>
        </w:rPr>
        <w:t>7.       Слаботочные системы</w:t>
      </w:r>
      <w:r w:rsidRPr="00A72E5D">
        <w:rPr>
          <w:b/>
          <w:lang w:eastAsia="ru-RU"/>
        </w:rPr>
        <w:tab/>
      </w:r>
    </w:p>
    <w:p w14:paraId="5192E268" w14:textId="77777777" w:rsidR="00D43B8A" w:rsidRPr="00A72E5D" w:rsidRDefault="00D43B8A" w:rsidP="00D43B8A">
      <w:pPr>
        <w:widowControl/>
        <w:autoSpaceDE/>
        <w:autoSpaceDN/>
        <w:rPr>
          <w:lang w:eastAsia="ru-RU"/>
        </w:rPr>
      </w:pPr>
      <w:r w:rsidRPr="00A72E5D">
        <w:rPr>
          <w:lang w:eastAsia="ru-RU"/>
        </w:rPr>
        <w:t>7.1.    точка доступа интернет</w:t>
      </w:r>
    </w:p>
    <w:p w14:paraId="0B0498C2" w14:textId="77777777" w:rsidR="00D43B8A" w:rsidRPr="00A72E5D" w:rsidRDefault="00D43B8A" w:rsidP="00D43B8A">
      <w:pPr>
        <w:widowControl/>
        <w:autoSpaceDE/>
        <w:autoSpaceDN/>
        <w:rPr>
          <w:lang w:eastAsia="ru-RU"/>
        </w:rPr>
      </w:pPr>
      <w:r w:rsidRPr="00A72E5D">
        <w:rPr>
          <w:lang w:eastAsia="ru-RU"/>
        </w:rPr>
        <w:t>7.2     точка телекоммуникационного доступа</w:t>
      </w:r>
    </w:p>
    <w:p w14:paraId="4A65104F" w14:textId="77777777" w:rsidR="00D43B8A" w:rsidRPr="00A72E5D" w:rsidRDefault="00D43B8A" w:rsidP="00D43B8A">
      <w:pPr>
        <w:widowControl/>
        <w:autoSpaceDE/>
        <w:autoSpaceDN/>
        <w:rPr>
          <w:b/>
          <w:lang w:eastAsia="ru-RU"/>
        </w:rPr>
      </w:pPr>
      <w:r w:rsidRPr="00A72E5D">
        <w:rPr>
          <w:b/>
          <w:lang w:eastAsia="ru-RU"/>
        </w:rPr>
        <w:t>8.       Бытовая канализация</w:t>
      </w:r>
    </w:p>
    <w:p w14:paraId="222F8BA1" w14:textId="77777777" w:rsidR="00D43B8A" w:rsidRPr="00A72E5D" w:rsidRDefault="00D43B8A" w:rsidP="00D43B8A">
      <w:pPr>
        <w:widowControl/>
        <w:autoSpaceDE/>
        <w:autoSpaceDN/>
        <w:rPr>
          <w:lang w:eastAsia="ru-RU"/>
        </w:rPr>
      </w:pPr>
      <w:r w:rsidRPr="00A72E5D">
        <w:rPr>
          <w:lang w:eastAsia="ru-RU"/>
        </w:rPr>
        <w:t>8.1.   унитаз</w:t>
      </w:r>
    </w:p>
    <w:p w14:paraId="150C6CAB" w14:textId="0DCC3C4F" w:rsidR="00D43B8A" w:rsidRPr="00A72E5D" w:rsidRDefault="00D43B8A" w:rsidP="00D43B8A">
      <w:pPr>
        <w:widowControl/>
        <w:autoSpaceDE/>
        <w:autoSpaceDN/>
        <w:rPr>
          <w:lang w:eastAsia="ru-RU"/>
        </w:rPr>
      </w:pPr>
      <w:r w:rsidRPr="00A72E5D">
        <w:rPr>
          <w:lang w:eastAsia="ru-RU"/>
        </w:rPr>
        <w:t xml:space="preserve">8.2    душевой </w:t>
      </w:r>
      <w:r w:rsidR="00D91AA3" w:rsidRPr="00A72E5D">
        <w:rPr>
          <w:lang w:eastAsia="ru-RU"/>
        </w:rPr>
        <w:t>трап</w:t>
      </w:r>
    </w:p>
    <w:p w14:paraId="18B1930C" w14:textId="77777777" w:rsidR="00D43B8A" w:rsidRPr="00D43B8A" w:rsidRDefault="00D43B8A" w:rsidP="00D43B8A">
      <w:pPr>
        <w:widowControl/>
        <w:autoSpaceDE/>
        <w:autoSpaceDN/>
        <w:rPr>
          <w:lang w:eastAsia="ru-RU"/>
        </w:rPr>
      </w:pPr>
      <w:r w:rsidRPr="00A72E5D">
        <w:rPr>
          <w:lang w:eastAsia="ru-RU"/>
        </w:rPr>
        <w:t>8.3.  раковина</w:t>
      </w:r>
      <w:r w:rsidRPr="00D43B8A">
        <w:rPr>
          <w:lang w:eastAsia="ru-RU"/>
        </w:rPr>
        <w:t xml:space="preserve"> </w:t>
      </w:r>
    </w:p>
    <w:p w14:paraId="6F62EC4D" w14:textId="77777777" w:rsidR="00D43B8A" w:rsidRPr="00D43B8A" w:rsidRDefault="00D43B8A" w:rsidP="00D43B8A">
      <w:pPr>
        <w:widowControl/>
        <w:autoSpaceDE/>
        <w:autoSpaceDN/>
        <w:jc w:val="center"/>
        <w:rPr>
          <w:b/>
          <w:bCs/>
          <w:lang w:eastAsia="ru-RU"/>
        </w:rPr>
      </w:pPr>
      <w:r w:rsidRPr="00D43B8A">
        <w:rPr>
          <w:b/>
          <w:bCs/>
          <w:lang w:eastAsia="ru-RU"/>
        </w:rPr>
        <w:t xml:space="preserve"> </w:t>
      </w:r>
    </w:p>
    <w:p w14:paraId="411047F9" w14:textId="77777777" w:rsidR="00D43B8A" w:rsidRPr="00D43B8A" w:rsidRDefault="00D43B8A" w:rsidP="00D43B8A">
      <w:pPr>
        <w:widowControl/>
        <w:autoSpaceDE/>
        <w:autoSpaceDN/>
        <w:rPr>
          <w:lang w:eastAsia="ru-RU"/>
        </w:rPr>
      </w:pPr>
      <w:r w:rsidRPr="00D43B8A">
        <w:rPr>
          <w:lang w:eastAsia="ru-RU"/>
        </w:rPr>
        <w:t xml:space="preserve"> </w:t>
      </w:r>
    </w:p>
    <w:p w14:paraId="28A5FAFE" w14:textId="77777777" w:rsidR="00D43B8A" w:rsidRPr="00D43B8A" w:rsidRDefault="00D43B8A" w:rsidP="00D43B8A">
      <w:pPr>
        <w:widowControl/>
        <w:autoSpaceDE/>
        <w:autoSpaceDN/>
        <w:rPr>
          <w:b/>
          <w:bCs/>
          <w:iCs/>
          <w:lang w:eastAsia="ru-RU"/>
        </w:rPr>
      </w:pPr>
      <w:r w:rsidRPr="00D43B8A">
        <w:rPr>
          <w:b/>
          <w:bCs/>
          <w:iCs/>
          <w:lang w:eastAsia="ru-RU"/>
        </w:rPr>
        <w:t xml:space="preserve"> </w:t>
      </w:r>
    </w:p>
    <w:p w14:paraId="029AAC75" w14:textId="77777777" w:rsidR="00D43B8A" w:rsidRPr="00D43B8A" w:rsidRDefault="00D43B8A" w:rsidP="00D43B8A">
      <w:pPr>
        <w:widowControl/>
        <w:autoSpaceDE/>
        <w:autoSpaceDN/>
        <w:jc w:val="right"/>
        <w:rPr>
          <w:b/>
          <w:bCs/>
          <w:iCs/>
          <w:lang w:eastAsia="ru-RU"/>
        </w:rPr>
      </w:pPr>
      <w:r w:rsidRPr="00D43B8A">
        <w:rPr>
          <w:b/>
          <w:bCs/>
          <w:iCs/>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800"/>
        <w:gridCol w:w="4838"/>
      </w:tblGrid>
      <w:tr w:rsidR="00D43B8A" w:rsidRPr="00D43B8A" w14:paraId="3A3BE8C0" w14:textId="77777777" w:rsidTr="00D43B8A">
        <w:tc>
          <w:tcPr>
            <w:tcW w:w="11355" w:type="dxa"/>
            <w:tcBorders>
              <w:top w:val="nil"/>
              <w:left w:val="nil"/>
              <w:bottom w:val="nil"/>
              <w:right w:val="nil"/>
            </w:tcBorders>
          </w:tcPr>
          <w:p w14:paraId="02D6B13D" w14:textId="77777777" w:rsidR="00D43B8A" w:rsidRPr="00D43B8A" w:rsidRDefault="00D43B8A" w:rsidP="00D43B8A">
            <w:pPr>
              <w:widowControl/>
              <w:autoSpaceDE/>
              <w:autoSpaceDN/>
              <w:rPr>
                <w:b/>
                <w:lang w:eastAsia="ru-RU"/>
              </w:rPr>
            </w:pPr>
            <w:r w:rsidRPr="00D43B8A">
              <w:rPr>
                <w:b/>
                <w:lang w:eastAsia="ru-RU"/>
              </w:rPr>
              <w:t>Агент</w:t>
            </w:r>
          </w:p>
          <w:p w14:paraId="015A3580" w14:textId="77777777" w:rsidR="00D43B8A" w:rsidRPr="00D43B8A" w:rsidRDefault="00D43B8A" w:rsidP="00D43B8A">
            <w:pPr>
              <w:widowControl/>
              <w:autoSpaceDE/>
              <w:autoSpaceDN/>
              <w:rPr>
                <w:b/>
                <w:lang w:eastAsia="ru-RU"/>
              </w:rPr>
            </w:pPr>
          </w:p>
          <w:p w14:paraId="7CC32CC9" w14:textId="77777777" w:rsidR="00D43B8A" w:rsidRPr="00D43B8A" w:rsidRDefault="00D43B8A" w:rsidP="00D43B8A">
            <w:pPr>
              <w:autoSpaceDE/>
              <w:autoSpaceDN/>
              <w:jc w:val="both"/>
              <w:rPr>
                <w:color w:val="000000"/>
                <w:lang w:eastAsia="ru-RU"/>
              </w:rPr>
            </w:pPr>
            <w:r w:rsidRPr="00D43B8A">
              <w:rPr>
                <w:color w:val="000000"/>
                <w:lang w:eastAsia="ru-RU"/>
              </w:rPr>
              <w:t>Генеральный директор</w:t>
            </w:r>
          </w:p>
          <w:p w14:paraId="669A038F" w14:textId="77777777" w:rsidR="00D43B8A" w:rsidRPr="00D43B8A" w:rsidRDefault="00D43B8A" w:rsidP="00D43B8A">
            <w:pPr>
              <w:autoSpaceDE/>
              <w:autoSpaceDN/>
              <w:jc w:val="both"/>
              <w:rPr>
                <w:color w:val="000000"/>
                <w:lang w:eastAsia="ru-RU"/>
              </w:rPr>
            </w:pPr>
          </w:p>
          <w:p w14:paraId="3D8769BA" w14:textId="5CAF14EC" w:rsidR="00D43B8A" w:rsidRPr="00D43B8A" w:rsidRDefault="00D43B8A" w:rsidP="00D43B8A">
            <w:pPr>
              <w:widowControl/>
              <w:autoSpaceDE/>
              <w:autoSpaceDN/>
              <w:jc w:val="both"/>
              <w:rPr>
                <w:b/>
                <w:lang w:eastAsia="ru-RU"/>
              </w:rPr>
            </w:pPr>
            <w:r w:rsidRPr="00D43B8A">
              <w:rPr>
                <w:lang w:eastAsia="ru-RU"/>
              </w:rPr>
              <w:t xml:space="preserve">_____________________ </w:t>
            </w:r>
          </w:p>
          <w:p w14:paraId="0EEFEA2D" w14:textId="77777777" w:rsidR="00D43B8A" w:rsidRPr="00D43B8A" w:rsidRDefault="00D43B8A" w:rsidP="00D43B8A">
            <w:pPr>
              <w:widowControl/>
              <w:autoSpaceDE/>
              <w:autoSpaceDN/>
              <w:jc w:val="both"/>
              <w:rPr>
                <w:b/>
                <w:lang w:eastAsia="ru-RU"/>
              </w:rPr>
            </w:pPr>
          </w:p>
        </w:tc>
        <w:tc>
          <w:tcPr>
            <w:tcW w:w="10905" w:type="dxa"/>
            <w:tcBorders>
              <w:top w:val="nil"/>
              <w:left w:val="nil"/>
              <w:bottom w:val="nil"/>
              <w:right w:val="nil"/>
            </w:tcBorders>
          </w:tcPr>
          <w:p w14:paraId="24F77F84" w14:textId="77777777" w:rsidR="00D43B8A" w:rsidRPr="00D43B8A" w:rsidRDefault="00D43B8A" w:rsidP="00D43B8A">
            <w:pPr>
              <w:widowControl/>
              <w:autoSpaceDE/>
              <w:autoSpaceDN/>
              <w:rPr>
                <w:b/>
                <w:lang w:eastAsia="ru-RU"/>
              </w:rPr>
            </w:pPr>
            <w:r w:rsidRPr="00D43B8A">
              <w:rPr>
                <w:b/>
                <w:lang w:eastAsia="ru-RU"/>
              </w:rPr>
              <w:t>Принципал</w:t>
            </w:r>
          </w:p>
          <w:p w14:paraId="45E3A326" w14:textId="77777777" w:rsidR="00D43B8A" w:rsidRPr="00D43B8A" w:rsidRDefault="00D43B8A" w:rsidP="00D43B8A">
            <w:pPr>
              <w:widowControl/>
              <w:autoSpaceDE/>
              <w:autoSpaceDN/>
              <w:rPr>
                <w:b/>
                <w:lang w:eastAsia="ru-RU"/>
              </w:rPr>
            </w:pPr>
            <w:r w:rsidRPr="00D43B8A">
              <w:rPr>
                <w:b/>
                <w:lang w:eastAsia="ru-RU"/>
              </w:rPr>
              <w:t xml:space="preserve">                                  </w:t>
            </w:r>
          </w:p>
          <w:p w14:paraId="48F6CB7C" w14:textId="77777777" w:rsidR="00D43B8A" w:rsidRPr="00D43B8A" w:rsidRDefault="00D43B8A" w:rsidP="00D43B8A">
            <w:pPr>
              <w:widowControl/>
              <w:autoSpaceDE/>
              <w:autoSpaceDN/>
              <w:jc w:val="both"/>
              <w:rPr>
                <w:b/>
                <w:lang w:eastAsia="ru-RU"/>
              </w:rPr>
            </w:pPr>
          </w:p>
          <w:p w14:paraId="3EE9365A" w14:textId="77777777" w:rsidR="00D43B8A" w:rsidRPr="00D43B8A" w:rsidRDefault="00D43B8A" w:rsidP="00D43B8A">
            <w:pPr>
              <w:widowControl/>
              <w:autoSpaceDE/>
              <w:autoSpaceDN/>
              <w:jc w:val="both"/>
              <w:rPr>
                <w:b/>
                <w:lang w:eastAsia="ru-RU"/>
              </w:rPr>
            </w:pPr>
          </w:p>
          <w:p w14:paraId="13D70087" w14:textId="77777777" w:rsidR="00D43B8A" w:rsidRPr="00D43B8A" w:rsidRDefault="00D43B8A" w:rsidP="00D43B8A">
            <w:pPr>
              <w:widowControl/>
              <w:autoSpaceDE/>
              <w:autoSpaceDN/>
              <w:jc w:val="both"/>
              <w:rPr>
                <w:b/>
                <w:lang w:eastAsia="ru-RU"/>
              </w:rPr>
            </w:pPr>
            <w:r w:rsidRPr="00D43B8A">
              <w:rPr>
                <w:b/>
                <w:lang w:eastAsia="ru-RU"/>
              </w:rPr>
              <w:t>_______________________</w:t>
            </w:r>
          </w:p>
        </w:tc>
      </w:tr>
    </w:tbl>
    <w:p w14:paraId="275CDFF3" w14:textId="77777777" w:rsidR="00D43B8A" w:rsidRPr="00D43B8A" w:rsidRDefault="00D43B8A" w:rsidP="00D43B8A">
      <w:pPr>
        <w:widowControl/>
        <w:autoSpaceDE/>
        <w:autoSpaceDN/>
        <w:rPr>
          <w:b/>
          <w:bCs/>
          <w:iCs/>
          <w:lang w:eastAsia="ru-RU"/>
        </w:rPr>
      </w:pPr>
      <w:r w:rsidRPr="00D43B8A">
        <w:rPr>
          <w:b/>
          <w:bCs/>
          <w:iCs/>
          <w:lang w:eastAsia="ru-RU"/>
        </w:rPr>
        <w:br w:type="page"/>
      </w:r>
    </w:p>
    <w:p w14:paraId="31082AB8" w14:textId="77777777" w:rsidR="00D43B8A" w:rsidRPr="00D43B8A" w:rsidRDefault="00D43B8A" w:rsidP="00D43B8A">
      <w:pPr>
        <w:widowControl/>
        <w:autoSpaceDE/>
        <w:autoSpaceDN/>
        <w:contextualSpacing/>
        <w:jc w:val="right"/>
        <w:rPr>
          <w:b/>
          <w:lang w:eastAsia="ru-RU"/>
        </w:rPr>
      </w:pPr>
      <w:r w:rsidRPr="00D43B8A">
        <w:rPr>
          <w:b/>
          <w:lang w:eastAsia="ru-RU"/>
        </w:rPr>
        <w:lastRenderedPageBreak/>
        <w:t>Приложение № 6</w:t>
      </w:r>
    </w:p>
    <w:p w14:paraId="215BAC96"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54F8C4DE"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202___</w:t>
      </w:r>
    </w:p>
    <w:p w14:paraId="66A55256" w14:textId="77777777" w:rsidR="00D43B8A" w:rsidRPr="00D43B8A" w:rsidRDefault="00D43B8A" w:rsidP="00D43B8A">
      <w:pPr>
        <w:widowControl/>
        <w:autoSpaceDE/>
        <w:autoSpaceDN/>
        <w:jc w:val="right"/>
        <w:rPr>
          <w:lang w:eastAsia="ru-RU"/>
        </w:rPr>
      </w:pPr>
      <w:r w:rsidRPr="00D43B8A">
        <w:rPr>
          <w:lang w:eastAsia="ru-RU"/>
        </w:rPr>
        <w:t xml:space="preserve"> </w:t>
      </w:r>
    </w:p>
    <w:p w14:paraId="6F549757" w14:textId="77777777" w:rsidR="00D43B8A" w:rsidRPr="00D43B8A" w:rsidRDefault="00D43B8A" w:rsidP="00D43B8A">
      <w:pPr>
        <w:widowControl/>
        <w:autoSpaceDE/>
        <w:autoSpaceDN/>
        <w:jc w:val="center"/>
        <w:rPr>
          <w:b/>
          <w:i/>
          <w:u w:val="single"/>
          <w:lang w:eastAsia="ru-RU"/>
        </w:rPr>
      </w:pPr>
      <w:r w:rsidRPr="00D43B8A">
        <w:rPr>
          <w:b/>
          <w:i/>
          <w:u w:val="single"/>
          <w:lang w:eastAsia="ru-RU"/>
        </w:rPr>
        <w:t>ФОРМА</w:t>
      </w:r>
    </w:p>
    <w:p w14:paraId="1B3EC63D" w14:textId="77777777" w:rsidR="00D43B8A" w:rsidRPr="00D43B8A" w:rsidRDefault="00D43B8A" w:rsidP="00D43B8A">
      <w:pPr>
        <w:widowControl/>
        <w:autoSpaceDE/>
        <w:autoSpaceDN/>
        <w:jc w:val="center"/>
        <w:rPr>
          <w:b/>
          <w:lang w:eastAsia="ru-RU"/>
        </w:rPr>
      </w:pPr>
      <w:r w:rsidRPr="00D43B8A">
        <w:rPr>
          <w:b/>
          <w:lang w:eastAsia="ru-RU"/>
        </w:rPr>
        <w:t xml:space="preserve">Акт приёма-передачи </w:t>
      </w:r>
    </w:p>
    <w:p w14:paraId="5247DFB6" w14:textId="77777777" w:rsidR="00D43B8A" w:rsidRPr="00D43B8A" w:rsidRDefault="00D43B8A" w:rsidP="00D43B8A">
      <w:pPr>
        <w:widowControl/>
        <w:autoSpaceDE/>
        <w:autoSpaceDN/>
        <w:jc w:val="center"/>
        <w:rPr>
          <w:b/>
          <w:lang w:eastAsia="ru-RU"/>
        </w:rPr>
      </w:pPr>
      <w:r w:rsidRPr="00D43B8A">
        <w:rPr>
          <w:b/>
          <w:lang w:eastAsia="ru-RU"/>
        </w:rPr>
        <w:t>на техническое обслуживание инженерных сетей, инженерных систем и оборудования в Помещении Принципала</w:t>
      </w:r>
    </w:p>
    <w:p w14:paraId="2A5E22E2" w14:textId="77777777" w:rsidR="00D43B8A" w:rsidRPr="00D43B8A" w:rsidRDefault="00D43B8A" w:rsidP="00D43B8A">
      <w:pPr>
        <w:widowControl/>
        <w:autoSpaceDE/>
        <w:autoSpaceDN/>
        <w:rPr>
          <w:b/>
          <w:u w:val="single"/>
          <w:lang w:eastAsia="ru-RU"/>
        </w:rPr>
      </w:pPr>
      <w:r w:rsidRPr="00D43B8A">
        <w:rPr>
          <w:b/>
          <w:u w:val="single"/>
          <w:lang w:eastAsia="ru-RU"/>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05"/>
        <w:gridCol w:w="3510"/>
        <w:gridCol w:w="4770"/>
        <w:gridCol w:w="3165"/>
        <w:gridCol w:w="5085"/>
      </w:tblGrid>
      <w:tr w:rsidR="00D43B8A" w:rsidRPr="00D43B8A" w14:paraId="4126331D" w14:textId="77777777" w:rsidTr="00D43B8A">
        <w:tc>
          <w:tcPr>
            <w:tcW w:w="2205" w:type="dxa"/>
            <w:vAlign w:val="center"/>
            <w:hideMark/>
          </w:tcPr>
          <w:p w14:paraId="786D02CD" w14:textId="77777777" w:rsidR="00D43B8A" w:rsidRPr="00D43B8A" w:rsidRDefault="00D43B8A" w:rsidP="00D43B8A">
            <w:pPr>
              <w:widowControl/>
              <w:autoSpaceDE/>
              <w:autoSpaceDN/>
              <w:jc w:val="center"/>
              <w:rPr>
                <w:b/>
                <w:lang w:eastAsia="ru-RU"/>
              </w:rPr>
            </w:pPr>
            <w:r w:rsidRPr="00D43B8A">
              <w:rPr>
                <w:b/>
                <w:lang w:eastAsia="ru-RU"/>
              </w:rPr>
              <w:t>№ П/П</w:t>
            </w:r>
          </w:p>
        </w:tc>
        <w:tc>
          <w:tcPr>
            <w:tcW w:w="3510" w:type="dxa"/>
            <w:tcBorders>
              <w:left w:val="nil"/>
            </w:tcBorders>
            <w:vAlign w:val="center"/>
            <w:hideMark/>
          </w:tcPr>
          <w:p w14:paraId="0911765A" w14:textId="77777777" w:rsidR="00D43B8A" w:rsidRPr="00D43B8A" w:rsidRDefault="00D43B8A" w:rsidP="00D43B8A">
            <w:pPr>
              <w:widowControl/>
              <w:autoSpaceDE/>
              <w:autoSpaceDN/>
              <w:jc w:val="center"/>
              <w:rPr>
                <w:b/>
                <w:lang w:eastAsia="ru-RU"/>
              </w:rPr>
            </w:pPr>
            <w:r w:rsidRPr="00D43B8A">
              <w:rPr>
                <w:b/>
                <w:lang w:eastAsia="ru-RU"/>
              </w:rPr>
              <w:t>Наименование</w:t>
            </w:r>
          </w:p>
          <w:p w14:paraId="7DF6022E" w14:textId="77777777" w:rsidR="00D43B8A" w:rsidRPr="00D43B8A" w:rsidRDefault="00D43B8A" w:rsidP="00D43B8A">
            <w:pPr>
              <w:widowControl/>
              <w:autoSpaceDE/>
              <w:autoSpaceDN/>
              <w:jc w:val="center"/>
              <w:rPr>
                <w:b/>
                <w:lang w:eastAsia="ru-RU"/>
              </w:rPr>
            </w:pPr>
            <w:r w:rsidRPr="00D43B8A">
              <w:rPr>
                <w:b/>
                <w:lang w:eastAsia="ru-RU"/>
              </w:rPr>
              <w:t>(тип оборудования)</w:t>
            </w:r>
          </w:p>
        </w:tc>
        <w:tc>
          <w:tcPr>
            <w:tcW w:w="4770" w:type="dxa"/>
            <w:tcBorders>
              <w:left w:val="nil"/>
            </w:tcBorders>
            <w:hideMark/>
          </w:tcPr>
          <w:p w14:paraId="61BE9459" w14:textId="77777777" w:rsidR="00D43B8A" w:rsidRPr="00D43B8A" w:rsidRDefault="00D43B8A" w:rsidP="00D43B8A">
            <w:pPr>
              <w:widowControl/>
              <w:autoSpaceDE/>
              <w:autoSpaceDN/>
              <w:jc w:val="center"/>
              <w:rPr>
                <w:b/>
                <w:lang w:eastAsia="ru-RU"/>
              </w:rPr>
            </w:pPr>
            <w:r w:rsidRPr="00D43B8A">
              <w:rPr>
                <w:b/>
                <w:bCs/>
                <w:lang w:eastAsia="ru-RU"/>
              </w:rPr>
              <w:t>Тип, марка, производитель</w:t>
            </w:r>
          </w:p>
        </w:tc>
        <w:tc>
          <w:tcPr>
            <w:tcW w:w="3165" w:type="dxa"/>
            <w:tcBorders>
              <w:left w:val="nil"/>
            </w:tcBorders>
            <w:vAlign w:val="center"/>
            <w:hideMark/>
          </w:tcPr>
          <w:p w14:paraId="674DFB10" w14:textId="77777777" w:rsidR="00D43B8A" w:rsidRPr="00D43B8A" w:rsidRDefault="00D43B8A" w:rsidP="00D43B8A">
            <w:pPr>
              <w:widowControl/>
              <w:autoSpaceDE/>
              <w:autoSpaceDN/>
              <w:jc w:val="center"/>
              <w:rPr>
                <w:b/>
                <w:lang w:eastAsia="ru-RU"/>
              </w:rPr>
            </w:pPr>
            <w:r w:rsidRPr="00D43B8A">
              <w:rPr>
                <w:b/>
                <w:lang w:eastAsia="ru-RU"/>
              </w:rPr>
              <w:t>Кол-во</w:t>
            </w:r>
          </w:p>
        </w:tc>
        <w:tc>
          <w:tcPr>
            <w:tcW w:w="5085" w:type="dxa"/>
            <w:tcBorders>
              <w:left w:val="nil"/>
            </w:tcBorders>
            <w:vAlign w:val="center"/>
            <w:hideMark/>
          </w:tcPr>
          <w:p w14:paraId="35A581C2" w14:textId="77777777" w:rsidR="00D43B8A" w:rsidRPr="00D43B8A" w:rsidRDefault="00D43B8A" w:rsidP="00D43B8A">
            <w:pPr>
              <w:widowControl/>
              <w:autoSpaceDE/>
              <w:autoSpaceDN/>
              <w:jc w:val="center"/>
              <w:rPr>
                <w:b/>
                <w:lang w:eastAsia="ru-RU"/>
              </w:rPr>
            </w:pPr>
            <w:r w:rsidRPr="00D43B8A">
              <w:rPr>
                <w:b/>
                <w:lang w:eastAsia="ru-RU"/>
              </w:rPr>
              <w:t xml:space="preserve">Исправно, </w:t>
            </w:r>
          </w:p>
          <w:p w14:paraId="296FCD5D" w14:textId="77777777" w:rsidR="00D43B8A" w:rsidRPr="00D43B8A" w:rsidRDefault="00D43B8A" w:rsidP="00D43B8A">
            <w:pPr>
              <w:widowControl/>
              <w:autoSpaceDE/>
              <w:autoSpaceDN/>
              <w:jc w:val="center"/>
              <w:rPr>
                <w:b/>
                <w:lang w:eastAsia="ru-RU"/>
              </w:rPr>
            </w:pPr>
            <w:r w:rsidRPr="00D43B8A">
              <w:rPr>
                <w:b/>
                <w:lang w:eastAsia="ru-RU"/>
              </w:rPr>
              <w:t>не исправно</w:t>
            </w:r>
          </w:p>
        </w:tc>
      </w:tr>
      <w:tr w:rsidR="00D43B8A" w:rsidRPr="00D43B8A" w14:paraId="3CA2CA61" w14:textId="77777777" w:rsidTr="00D43B8A">
        <w:tc>
          <w:tcPr>
            <w:tcW w:w="2205" w:type="dxa"/>
            <w:vAlign w:val="center"/>
          </w:tcPr>
          <w:p w14:paraId="7183C091"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667F5D21"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3F24AEE7"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7D56ADAE" w14:textId="77777777" w:rsidR="00D43B8A" w:rsidRPr="00D43B8A" w:rsidRDefault="00D43B8A" w:rsidP="00D43B8A">
            <w:pPr>
              <w:widowControl/>
              <w:autoSpaceDE/>
              <w:autoSpaceDN/>
              <w:rPr>
                <w:bCs/>
                <w:lang w:eastAsia="ru-RU"/>
              </w:rPr>
            </w:pPr>
          </w:p>
        </w:tc>
        <w:tc>
          <w:tcPr>
            <w:tcW w:w="5085" w:type="dxa"/>
            <w:tcBorders>
              <w:left w:val="nil"/>
            </w:tcBorders>
          </w:tcPr>
          <w:p w14:paraId="0151DD48" w14:textId="77777777" w:rsidR="00D43B8A" w:rsidRPr="00D43B8A" w:rsidRDefault="00D43B8A" w:rsidP="00D43B8A">
            <w:pPr>
              <w:widowControl/>
              <w:autoSpaceDE/>
              <w:autoSpaceDN/>
              <w:rPr>
                <w:lang w:eastAsia="ru-RU"/>
              </w:rPr>
            </w:pPr>
          </w:p>
        </w:tc>
      </w:tr>
      <w:tr w:rsidR="00D43B8A" w:rsidRPr="00D43B8A" w14:paraId="23744D3F" w14:textId="77777777" w:rsidTr="00D43B8A">
        <w:tc>
          <w:tcPr>
            <w:tcW w:w="2205" w:type="dxa"/>
            <w:vAlign w:val="center"/>
          </w:tcPr>
          <w:p w14:paraId="4C3AC00F"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04E6D612"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26AF231E"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27E300AE" w14:textId="77777777" w:rsidR="00D43B8A" w:rsidRPr="00D43B8A" w:rsidRDefault="00D43B8A" w:rsidP="00D43B8A">
            <w:pPr>
              <w:widowControl/>
              <w:autoSpaceDE/>
              <w:autoSpaceDN/>
              <w:rPr>
                <w:bCs/>
                <w:lang w:eastAsia="ru-RU"/>
              </w:rPr>
            </w:pPr>
          </w:p>
        </w:tc>
        <w:tc>
          <w:tcPr>
            <w:tcW w:w="5085" w:type="dxa"/>
            <w:tcBorders>
              <w:left w:val="nil"/>
            </w:tcBorders>
          </w:tcPr>
          <w:p w14:paraId="4A9DD154" w14:textId="77777777" w:rsidR="00D43B8A" w:rsidRPr="00D43B8A" w:rsidRDefault="00D43B8A" w:rsidP="00D43B8A">
            <w:pPr>
              <w:widowControl/>
              <w:autoSpaceDE/>
              <w:autoSpaceDN/>
              <w:rPr>
                <w:lang w:eastAsia="ru-RU"/>
              </w:rPr>
            </w:pPr>
          </w:p>
        </w:tc>
      </w:tr>
      <w:tr w:rsidR="00D43B8A" w:rsidRPr="00D43B8A" w14:paraId="53E3B4EC" w14:textId="77777777" w:rsidTr="00D43B8A">
        <w:tc>
          <w:tcPr>
            <w:tcW w:w="2205" w:type="dxa"/>
            <w:vAlign w:val="center"/>
          </w:tcPr>
          <w:p w14:paraId="3FC43989"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65E019D4"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614BCAC8"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33AF42A8" w14:textId="77777777" w:rsidR="00D43B8A" w:rsidRPr="00D43B8A" w:rsidRDefault="00D43B8A" w:rsidP="00D43B8A">
            <w:pPr>
              <w:widowControl/>
              <w:autoSpaceDE/>
              <w:autoSpaceDN/>
              <w:rPr>
                <w:bCs/>
                <w:lang w:eastAsia="ru-RU"/>
              </w:rPr>
            </w:pPr>
          </w:p>
        </w:tc>
        <w:tc>
          <w:tcPr>
            <w:tcW w:w="5085" w:type="dxa"/>
            <w:tcBorders>
              <w:left w:val="nil"/>
            </w:tcBorders>
          </w:tcPr>
          <w:p w14:paraId="659D055D" w14:textId="77777777" w:rsidR="00D43B8A" w:rsidRPr="00D43B8A" w:rsidRDefault="00D43B8A" w:rsidP="00D43B8A">
            <w:pPr>
              <w:widowControl/>
              <w:autoSpaceDE/>
              <w:autoSpaceDN/>
              <w:rPr>
                <w:lang w:eastAsia="ru-RU"/>
              </w:rPr>
            </w:pPr>
          </w:p>
        </w:tc>
      </w:tr>
      <w:tr w:rsidR="00D43B8A" w:rsidRPr="00D43B8A" w14:paraId="4F890220" w14:textId="77777777" w:rsidTr="00D43B8A">
        <w:tc>
          <w:tcPr>
            <w:tcW w:w="2205" w:type="dxa"/>
            <w:vAlign w:val="center"/>
          </w:tcPr>
          <w:p w14:paraId="61A0B067" w14:textId="77777777" w:rsidR="00D43B8A" w:rsidRPr="00D43B8A" w:rsidRDefault="00D43B8A" w:rsidP="00D43B8A">
            <w:pPr>
              <w:widowControl/>
              <w:autoSpaceDE/>
              <w:autoSpaceDN/>
              <w:rPr>
                <w:b/>
                <w:bCs/>
                <w:lang w:eastAsia="ru-RU"/>
              </w:rPr>
            </w:pPr>
          </w:p>
        </w:tc>
        <w:tc>
          <w:tcPr>
            <w:tcW w:w="3510" w:type="dxa"/>
            <w:tcBorders>
              <w:left w:val="nil"/>
            </w:tcBorders>
            <w:vAlign w:val="center"/>
          </w:tcPr>
          <w:p w14:paraId="6C9C441F" w14:textId="77777777" w:rsidR="00D43B8A" w:rsidRPr="00D43B8A" w:rsidRDefault="00D43B8A" w:rsidP="00D43B8A">
            <w:pPr>
              <w:widowControl/>
              <w:autoSpaceDE/>
              <w:autoSpaceDN/>
              <w:rPr>
                <w:b/>
                <w:bCs/>
                <w:lang w:eastAsia="ru-RU"/>
              </w:rPr>
            </w:pPr>
          </w:p>
        </w:tc>
        <w:tc>
          <w:tcPr>
            <w:tcW w:w="4770" w:type="dxa"/>
            <w:tcBorders>
              <w:left w:val="nil"/>
            </w:tcBorders>
            <w:vAlign w:val="center"/>
          </w:tcPr>
          <w:p w14:paraId="41EE37E5"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6AE335EA" w14:textId="77777777" w:rsidR="00D43B8A" w:rsidRPr="00D43B8A" w:rsidRDefault="00D43B8A" w:rsidP="00D43B8A">
            <w:pPr>
              <w:widowControl/>
              <w:autoSpaceDE/>
              <w:autoSpaceDN/>
              <w:rPr>
                <w:bCs/>
                <w:lang w:eastAsia="ru-RU"/>
              </w:rPr>
            </w:pPr>
          </w:p>
        </w:tc>
        <w:tc>
          <w:tcPr>
            <w:tcW w:w="5085" w:type="dxa"/>
            <w:tcBorders>
              <w:left w:val="nil"/>
            </w:tcBorders>
          </w:tcPr>
          <w:p w14:paraId="2998372A" w14:textId="77777777" w:rsidR="00D43B8A" w:rsidRPr="00D43B8A" w:rsidRDefault="00D43B8A" w:rsidP="00D43B8A">
            <w:pPr>
              <w:widowControl/>
              <w:autoSpaceDE/>
              <w:autoSpaceDN/>
              <w:rPr>
                <w:lang w:eastAsia="ru-RU"/>
              </w:rPr>
            </w:pPr>
          </w:p>
        </w:tc>
      </w:tr>
      <w:tr w:rsidR="00D43B8A" w:rsidRPr="00D43B8A" w14:paraId="22DF1CC7" w14:textId="77777777" w:rsidTr="00D43B8A">
        <w:tc>
          <w:tcPr>
            <w:tcW w:w="2205" w:type="dxa"/>
            <w:vAlign w:val="center"/>
          </w:tcPr>
          <w:p w14:paraId="5623647C"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26D2C13D" w14:textId="77777777" w:rsidR="00D43B8A" w:rsidRPr="00D43B8A" w:rsidRDefault="00D43B8A" w:rsidP="00D43B8A">
            <w:pPr>
              <w:widowControl/>
              <w:autoSpaceDE/>
              <w:autoSpaceDN/>
              <w:rPr>
                <w:bCs/>
                <w:i/>
                <w:lang w:eastAsia="ru-RU"/>
              </w:rPr>
            </w:pPr>
          </w:p>
        </w:tc>
        <w:tc>
          <w:tcPr>
            <w:tcW w:w="4770" w:type="dxa"/>
            <w:tcBorders>
              <w:left w:val="nil"/>
            </w:tcBorders>
            <w:vAlign w:val="center"/>
          </w:tcPr>
          <w:p w14:paraId="7E4C12FA"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47810E82" w14:textId="77777777" w:rsidR="00D43B8A" w:rsidRPr="00D43B8A" w:rsidRDefault="00D43B8A" w:rsidP="00D43B8A">
            <w:pPr>
              <w:widowControl/>
              <w:autoSpaceDE/>
              <w:autoSpaceDN/>
              <w:rPr>
                <w:bCs/>
                <w:lang w:eastAsia="ru-RU"/>
              </w:rPr>
            </w:pPr>
          </w:p>
        </w:tc>
        <w:tc>
          <w:tcPr>
            <w:tcW w:w="5085" w:type="dxa"/>
            <w:tcBorders>
              <w:left w:val="nil"/>
            </w:tcBorders>
          </w:tcPr>
          <w:p w14:paraId="3D167DA6" w14:textId="77777777" w:rsidR="00D43B8A" w:rsidRPr="00D43B8A" w:rsidRDefault="00D43B8A" w:rsidP="00D43B8A">
            <w:pPr>
              <w:widowControl/>
              <w:autoSpaceDE/>
              <w:autoSpaceDN/>
              <w:rPr>
                <w:lang w:eastAsia="ru-RU"/>
              </w:rPr>
            </w:pPr>
          </w:p>
        </w:tc>
      </w:tr>
      <w:tr w:rsidR="00D43B8A" w:rsidRPr="00D43B8A" w14:paraId="40867979" w14:textId="77777777" w:rsidTr="00D43B8A">
        <w:tc>
          <w:tcPr>
            <w:tcW w:w="2205" w:type="dxa"/>
            <w:vAlign w:val="center"/>
          </w:tcPr>
          <w:p w14:paraId="645FBF1B"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48334D38"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73263216"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1B5C608B" w14:textId="77777777" w:rsidR="00D43B8A" w:rsidRPr="00D43B8A" w:rsidRDefault="00D43B8A" w:rsidP="00D43B8A">
            <w:pPr>
              <w:widowControl/>
              <w:autoSpaceDE/>
              <w:autoSpaceDN/>
              <w:rPr>
                <w:bCs/>
                <w:lang w:eastAsia="ru-RU"/>
              </w:rPr>
            </w:pPr>
          </w:p>
        </w:tc>
        <w:tc>
          <w:tcPr>
            <w:tcW w:w="5085" w:type="dxa"/>
            <w:tcBorders>
              <w:left w:val="nil"/>
            </w:tcBorders>
          </w:tcPr>
          <w:p w14:paraId="41F0735C" w14:textId="77777777" w:rsidR="00D43B8A" w:rsidRPr="00D43B8A" w:rsidRDefault="00D43B8A" w:rsidP="00D43B8A">
            <w:pPr>
              <w:widowControl/>
              <w:autoSpaceDE/>
              <w:autoSpaceDN/>
              <w:rPr>
                <w:lang w:eastAsia="ru-RU"/>
              </w:rPr>
            </w:pPr>
          </w:p>
        </w:tc>
      </w:tr>
      <w:tr w:rsidR="00D43B8A" w:rsidRPr="00D43B8A" w14:paraId="20011473" w14:textId="77777777" w:rsidTr="00D43B8A">
        <w:tc>
          <w:tcPr>
            <w:tcW w:w="2205" w:type="dxa"/>
            <w:vAlign w:val="center"/>
          </w:tcPr>
          <w:p w14:paraId="01EEE3C3"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44A46A49"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728E4012"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563CE34E" w14:textId="77777777" w:rsidR="00D43B8A" w:rsidRPr="00D43B8A" w:rsidRDefault="00D43B8A" w:rsidP="00D43B8A">
            <w:pPr>
              <w:widowControl/>
              <w:autoSpaceDE/>
              <w:autoSpaceDN/>
              <w:rPr>
                <w:bCs/>
                <w:lang w:eastAsia="ru-RU"/>
              </w:rPr>
            </w:pPr>
          </w:p>
        </w:tc>
        <w:tc>
          <w:tcPr>
            <w:tcW w:w="5085" w:type="dxa"/>
            <w:tcBorders>
              <w:left w:val="nil"/>
            </w:tcBorders>
          </w:tcPr>
          <w:p w14:paraId="78E90F68" w14:textId="77777777" w:rsidR="00D43B8A" w:rsidRPr="00D43B8A" w:rsidRDefault="00D43B8A" w:rsidP="00D43B8A">
            <w:pPr>
              <w:widowControl/>
              <w:autoSpaceDE/>
              <w:autoSpaceDN/>
              <w:rPr>
                <w:lang w:eastAsia="ru-RU"/>
              </w:rPr>
            </w:pPr>
          </w:p>
        </w:tc>
      </w:tr>
      <w:tr w:rsidR="00D43B8A" w:rsidRPr="00D43B8A" w14:paraId="2D8C807D" w14:textId="77777777" w:rsidTr="00D43B8A">
        <w:tc>
          <w:tcPr>
            <w:tcW w:w="2205" w:type="dxa"/>
            <w:vAlign w:val="center"/>
          </w:tcPr>
          <w:p w14:paraId="647A496E"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425FF001"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7587378B"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5F6ABFE3" w14:textId="77777777" w:rsidR="00D43B8A" w:rsidRPr="00D43B8A" w:rsidRDefault="00D43B8A" w:rsidP="00D43B8A">
            <w:pPr>
              <w:widowControl/>
              <w:autoSpaceDE/>
              <w:autoSpaceDN/>
              <w:rPr>
                <w:bCs/>
                <w:lang w:eastAsia="ru-RU"/>
              </w:rPr>
            </w:pPr>
          </w:p>
        </w:tc>
        <w:tc>
          <w:tcPr>
            <w:tcW w:w="5085" w:type="dxa"/>
            <w:tcBorders>
              <w:left w:val="nil"/>
            </w:tcBorders>
          </w:tcPr>
          <w:p w14:paraId="1D5052FD" w14:textId="77777777" w:rsidR="00D43B8A" w:rsidRPr="00D43B8A" w:rsidRDefault="00D43B8A" w:rsidP="00D43B8A">
            <w:pPr>
              <w:widowControl/>
              <w:autoSpaceDE/>
              <w:autoSpaceDN/>
              <w:rPr>
                <w:lang w:eastAsia="ru-RU"/>
              </w:rPr>
            </w:pPr>
          </w:p>
        </w:tc>
      </w:tr>
      <w:tr w:rsidR="00D43B8A" w:rsidRPr="00D43B8A" w14:paraId="1B910118" w14:textId="77777777" w:rsidTr="00D43B8A">
        <w:tc>
          <w:tcPr>
            <w:tcW w:w="2205" w:type="dxa"/>
            <w:vAlign w:val="center"/>
          </w:tcPr>
          <w:p w14:paraId="022A0751" w14:textId="77777777" w:rsidR="00D43B8A" w:rsidRPr="00D43B8A" w:rsidRDefault="00D43B8A" w:rsidP="00D43B8A">
            <w:pPr>
              <w:widowControl/>
              <w:autoSpaceDE/>
              <w:autoSpaceDN/>
              <w:rPr>
                <w:bCs/>
                <w:lang w:eastAsia="ru-RU"/>
              </w:rPr>
            </w:pPr>
          </w:p>
        </w:tc>
        <w:tc>
          <w:tcPr>
            <w:tcW w:w="3510" w:type="dxa"/>
            <w:tcBorders>
              <w:left w:val="nil"/>
            </w:tcBorders>
          </w:tcPr>
          <w:p w14:paraId="216761FB"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16268C77"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5FE77723" w14:textId="77777777" w:rsidR="00D43B8A" w:rsidRPr="00D43B8A" w:rsidRDefault="00D43B8A" w:rsidP="00D43B8A">
            <w:pPr>
              <w:widowControl/>
              <w:autoSpaceDE/>
              <w:autoSpaceDN/>
              <w:rPr>
                <w:bCs/>
                <w:lang w:eastAsia="ru-RU"/>
              </w:rPr>
            </w:pPr>
          </w:p>
        </w:tc>
        <w:tc>
          <w:tcPr>
            <w:tcW w:w="5085" w:type="dxa"/>
            <w:tcBorders>
              <w:left w:val="nil"/>
            </w:tcBorders>
          </w:tcPr>
          <w:p w14:paraId="4DD2659C" w14:textId="77777777" w:rsidR="00D43B8A" w:rsidRPr="00D43B8A" w:rsidRDefault="00D43B8A" w:rsidP="00D43B8A">
            <w:pPr>
              <w:widowControl/>
              <w:autoSpaceDE/>
              <w:autoSpaceDN/>
              <w:rPr>
                <w:lang w:eastAsia="ru-RU"/>
              </w:rPr>
            </w:pPr>
          </w:p>
        </w:tc>
      </w:tr>
      <w:tr w:rsidR="00D43B8A" w:rsidRPr="00D43B8A" w14:paraId="52BBA485" w14:textId="77777777" w:rsidTr="00D43B8A">
        <w:tc>
          <w:tcPr>
            <w:tcW w:w="2205" w:type="dxa"/>
            <w:vAlign w:val="center"/>
          </w:tcPr>
          <w:p w14:paraId="24E3AD05"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4D714E3D"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0ED3678F"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5F3893EB" w14:textId="77777777" w:rsidR="00D43B8A" w:rsidRPr="00D43B8A" w:rsidRDefault="00D43B8A" w:rsidP="00D43B8A">
            <w:pPr>
              <w:widowControl/>
              <w:autoSpaceDE/>
              <w:autoSpaceDN/>
              <w:rPr>
                <w:bCs/>
                <w:lang w:eastAsia="ru-RU"/>
              </w:rPr>
            </w:pPr>
          </w:p>
        </w:tc>
        <w:tc>
          <w:tcPr>
            <w:tcW w:w="5085" w:type="dxa"/>
            <w:tcBorders>
              <w:left w:val="nil"/>
            </w:tcBorders>
          </w:tcPr>
          <w:p w14:paraId="188F7657" w14:textId="77777777" w:rsidR="00D43B8A" w:rsidRPr="00D43B8A" w:rsidRDefault="00D43B8A" w:rsidP="00D43B8A">
            <w:pPr>
              <w:widowControl/>
              <w:autoSpaceDE/>
              <w:autoSpaceDN/>
              <w:rPr>
                <w:lang w:eastAsia="ru-RU"/>
              </w:rPr>
            </w:pPr>
          </w:p>
        </w:tc>
      </w:tr>
      <w:tr w:rsidR="00D43B8A" w:rsidRPr="00D43B8A" w14:paraId="1048B0A2" w14:textId="77777777" w:rsidTr="00D43B8A">
        <w:tc>
          <w:tcPr>
            <w:tcW w:w="2205" w:type="dxa"/>
            <w:vAlign w:val="center"/>
          </w:tcPr>
          <w:p w14:paraId="03A37602"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30F2EF96"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72DE248E"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4F2D5E56" w14:textId="77777777" w:rsidR="00D43B8A" w:rsidRPr="00D43B8A" w:rsidRDefault="00D43B8A" w:rsidP="00D43B8A">
            <w:pPr>
              <w:widowControl/>
              <w:autoSpaceDE/>
              <w:autoSpaceDN/>
              <w:rPr>
                <w:bCs/>
                <w:lang w:eastAsia="ru-RU"/>
              </w:rPr>
            </w:pPr>
          </w:p>
        </w:tc>
        <w:tc>
          <w:tcPr>
            <w:tcW w:w="5085" w:type="dxa"/>
            <w:tcBorders>
              <w:left w:val="nil"/>
            </w:tcBorders>
          </w:tcPr>
          <w:p w14:paraId="1A88E1BC" w14:textId="77777777" w:rsidR="00D43B8A" w:rsidRPr="00D43B8A" w:rsidRDefault="00D43B8A" w:rsidP="00D43B8A">
            <w:pPr>
              <w:widowControl/>
              <w:autoSpaceDE/>
              <w:autoSpaceDN/>
              <w:rPr>
                <w:lang w:eastAsia="ru-RU"/>
              </w:rPr>
            </w:pPr>
          </w:p>
        </w:tc>
      </w:tr>
      <w:tr w:rsidR="00D43B8A" w:rsidRPr="00D43B8A" w14:paraId="65A42083" w14:textId="77777777" w:rsidTr="00D43B8A">
        <w:tc>
          <w:tcPr>
            <w:tcW w:w="2205" w:type="dxa"/>
            <w:vAlign w:val="center"/>
          </w:tcPr>
          <w:p w14:paraId="4FACE754" w14:textId="77777777" w:rsidR="00D43B8A" w:rsidRPr="00D43B8A" w:rsidRDefault="00D43B8A" w:rsidP="00D43B8A">
            <w:pPr>
              <w:widowControl/>
              <w:autoSpaceDE/>
              <w:autoSpaceDN/>
              <w:rPr>
                <w:bCs/>
                <w:lang w:eastAsia="ru-RU"/>
              </w:rPr>
            </w:pPr>
          </w:p>
        </w:tc>
        <w:tc>
          <w:tcPr>
            <w:tcW w:w="3510" w:type="dxa"/>
            <w:tcBorders>
              <w:left w:val="nil"/>
            </w:tcBorders>
            <w:vAlign w:val="center"/>
          </w:tcPr>
          <w:p w14:paraId="37336F5D" w14:textId="77777777" w:rsidR="00D43B8A" w:rsidRPr="00D43B8A" w:rsidRDefault="00D43B8A" w:rsidP="00D43B8A">
            <w:pPr>
              <w:widowControl/>
              <w:autoSpaceDE/>
              <w:autoSpaceDN/>
              <w:rPr>
                <w:bCs/>
                <w:lang w:eastAsia="ru-RU"/>
              </w:rPr>
            </w:pPr>
          </w:p>
        </w:tc>
        <w:tc>
          <w:tcPr>
            <w:tcW w:w="4770" w:type="dxa"/>
            <w:tcBorders>
              <w:left w:val="nil"/>
            </w:tcBorders>
            <w:vAlign w:val="center"/>
          </w:tcPr>
          <w:p w14:paraId="4B440133" w14:textId="77777777" w:rsidR="00D43B8A" w:rsidRPr="00D43B8A" w:rsidRDefault="00D43B8A" w:rsidP="00D43B8A">
            <w:pPr>
              <w:widowControl/>
              <w:autoSpaceDE/>
              <w:autoSpaceDN/>
              <w:rPr>
                <w:bCs/>
                <w:lang w:eastAsia="ru-RU"/>
              </w:rPr>
            </w:pPr>
          </w:p>
        </w:tc>
        <w:tc>
          <w:tcPr>
            <w:tcW w:w="3165" w:type="dxa"/>
            <w:tcBorders>
              <w:left w:val="nil"/>
            </w:tcBorders>
            <w:vAlign w:val="center"/>
          </w:tcPr>
          <w:p w14:paraId="0AEEE722" w14:textId="77777777" w:rsidR="00D43B8A" w:rsidRPr="00D43B8A" w:rsidRDefault="00D43B8A" w:rsidP="00D43B8A">
            <w:pPr>
              <w:widowControl/>
              <w:autoSpaceDE/>
              <w:autoSpaceDN/>
              <w:rPr>
                <w:bCs/>
                <w:lang w:eastAsia="ru-RU"/>
              </w:rPr>
            </w:pPr>
          </w:p>
        </w:tc>
        <w:tc>
          <w:tcPr>
            <w:tcW w:w="5085" w:type="dxa"/>
            <w:tcBorders>
              <w:left w:val="nil"/>
            </w:tcBorders>
          </w:tcPr>
          <w:p w14:paraId="0A25C285" w14:textId="77777777" w:rsidR="00D43B8A" w:rsidRPr="00D43B8A" w:rsidRDefault="00D43B8A" w:rsidP="00D43B8A">
            <w:pPr>
              <w:widowControl/>
              <w:autoSpaceDE/>
              <w:autoSpaceDN/>
              <w:rPr>
                <w:lang w:eastAsia="ru-RU"/>
              </w:rPr>
            </w:pPr>
          </w:p>
        </w:tc>
      </w:tr>
    </w:tbl>
    <w:p w14:paraId="64802445" w14:textId="77777777" w:rsidR="00D43B8A" w:rsidRPr="00D43B8A" w:rsidRDefault="00D43B8A" w:rsidP="00D43B8A">
      <w:pPr>
        <w:widowControl/>
        <w:autoSpaceDE/>
        <w:autoSpaceDN/>
        <w:jc w:val="center"/>
        <w:rPr>
          <w:lang w:eastAsia="ru-RU"/>
        </w:rPr>
      </w:pPr>
      <w:r w:rsidRPr="00D43B8A">
        <w:rPr>
          <w:lang w:eastAsia="ru-RU"/>
        </w:rPr>
        <w:t xml:space="preserve"> </w:t>
      </w:r>
    </w:p>
    <w:p w14:paraId="22FC4D60" w14:textId="77777777" w:rsidR="00D43B8A" w:rsidRPr="00D43B8A" w:rsidRDefault="00D43B8A" w:rsidP="00D43B8A">
      <w:pPr>
        <w:widowControl/>
        <w:autoSpaceDE/>
        <w:autoSpaceDN/>
        <w:jc w:val="right"/>
        <w:rPr>
          <w:b/>
          <w:bCs/>
          <w:iCs/>
          <w:lang w:eastAsia="ru-RU"/>
        </w:rPr>
      </w:pPr>
      <w:r w:rsidRPr="00D43B8A">
        <w:rPr>
          <w:b/>
          <w:bCs/>
          <w:iCs/>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632"/>
        <w:gridCol w:w="709"/>
        <w:gridCol w:w="3973"/>
        <w:gridCol w:w="324"/>
      </w:tblGrid>
      <w:tr w:rsidR="00D43B8A" w:rsidRPr="00D43B8A" w14:paraId="7BE3AC46" w14:textId="77777777" w:rsidTr="00D43B8A">
        <w:trPr>
          <w:gridAfter w:val="1"/>
          <w:wAfter w:w="1260" w:type="dxa"/>
        </w:trPr>
        <w:tc>
          <w:tcPr>
            <w:tcW w:w="11355" w:type="dxa"/>
            <w:tcBorders>
              <w:top w:val="nil"/>
              <w:left w:val="nil"/>
              <w:bottom w:val="nil"/>
              <w:right w:val="nil"/>
            </w:tcBorders>
          </w:tcPr>
          <w:p w14:paraId="44311B57" w14:textId="77777777" w:rsidR="00D43B8A" w:rsidRPr="00D43B8A" w:rsidRDefault="00D43B8A" w:rsidP="00D43B8A">
            <w:pPr>
              <w:widowControl/>
              <w:autoSpaceDE/>
              <w:autoSpaceDN/>
              <w:rPr>
                <w:b/>
                <w:lang w:eastAsia="ru-RU"/>
              </w:rPr>
            </w:pPr>
            <w:r w:rsidRPr="00D43B8A">
              <w:rPr>
                <w:b/>
                <w:lang w:eastAsia="ru-RU"/>
              </w:rPr>
              <w:t>Агент</w:t>
            </w:r>
          </w:p>
          <w:p w14:paraId="2AF2ACAD" w14:textId="77777777" w:rsidR="00D43B8A" w:rsidRPr="00D43B8A" w:rsidRDefault="00D43B8A" w:rsidP="00D43B8A">
            <w:pPr>
              <w:widowControl/>
              <w:autoSpaceDE/>
              <w:autoSpaceDN/>
              <w:rPr>
                <w:b/>
                <w:lang w:eastAsia="ru-RU"/>
              </w:rPr>
            </w:pPr>
          </w:p>
          <w:p w14:paraId="3AD73B0B" w14:textId="77777777" w:rsidR="00D43B8A" w:rsidRPr="00D43B8A" w:rsidRDefault="00D43B8A" w:rsidP="00D43B8A">
            <w:pPr>
              <w:autoSpaceDE/>
              <w:autoSpaceDN/>
              <w:jc w:val="both"/>
              <w:rPr>
                <w:color w:val="000000"/>
                <w:lang w:eastAsia="ru-RU"/>
              </w:rPr>
            </w:pPr>
            <w:r w:rsidRPr="00D43B8A">
              <w:rPr>
                <w:color w:val="000000"/>
                <w:lang w:eastAsia="ru-RU"/>
              </w:rPr>
              <w:t>Генеральный директор</w:t>
            </w:r>
          </w:p>
          <w:p w14:paraId="6E00F8CC" w14:textId="77777777" w:rsidR="00D43B8A" w:rsidRPr="00D43B8A" w:rsidRDefault="00D43B8A" w:rsidP="00D43B8A">
            <w:pPr>
              <w:autoSpaceDE/>
              <w:autoSpaceDN/>
              <w:jc w:val="both"/>
              <w:rPr>
                <w:color w:val="000000"/>
                <w:lang w:eastAsia="ru-RU"/>
              </w:rPr>
            </w:pPr>
          </w:p>
          <w:p w14:paraId="3655A837" w14:textId="07229FBE" w:rsidR="00D43B8A" w:rsidRPr="00D43B8A" w:rsidRDefault="00D43B8A" w:rsidP="00D43B8A">
            <w:pPr>
              <w:widowControl/>
              <w:autoSpaceDE/>
              <w:autoSpaceDN/>
              <w:jc w:val="both"/>
              <w:rPr>
                <w:b/>
                <w:lang w:eastAsia="ru-RU"/>
              </w:rPr>
            </w:pPr>
            <w:r w:rsidRPr="00D43B8A">
              <w:rPr>
                <w:lang w:eastAsia="ru-RU"/>
              </w:rPr>
              <w:t xml:space="preserve">_____________________ </w:t>
            </w:r>
          </w:p>
          <w:p w14:paraId="0F23146F" w14:textId="77777777" w:rsidR="00D43B8A" w:rsidRPr="00D43B8A" w:rsidRDefault="00D43B8A" w:rsidP="00D43B8A">
            <w:pPr>
              <w:widowControl/>
              <w:autoSpaceDE/>
              <w:autoSpaceDN/>
              <w:jc w:val="both"/>
              <w:rPr>
                <w:b/>
                <w:lang w:eastAsia="ru-RU"/>
              </w:rPr>
            </w:pPr>
          </w:p>
        </w:tc>
        <w:tc>
          <w:tcPr>
            <w:tcW w:w="10905" w:type="dxa"/>
            <w:gridSpan w:val="2"/>
            <w:tcBorders>
              <w:top w:val="nil"/>
              <w:left w:val="nil"/>
              <w:bottom w:val="nil"/>
              <w:right w:val="nil"/>
            </w:tcBorders>
          </w:tcPr>
          <w:p w14:paraId="4FD3A09E" w14:textId="77777777" w:rsidR="00D43B8A" w:rsidRPr="00D43B8A" w:rsidRDefault="00D43B8A" w:rsidP="00D43B8A">
            <w:pPr>
              <w:widowControl/>
              <w:autoSpaceDE/>
              <w:autoSpaceDN/>
              <w:rPr>
                <w:b/>
                <w:lang w:eastAsia="ru-RU"/>
              </w:rPr>
            </w:pPr>
            <w:r w:rsidRPr="00D43B8A">
              <w:rPr>
                <w:b/>
                <w:lang w:eastAsia="ru-RU"/>
              </w:rPr>
              <w:t>Принципал</w:t>
            </w:r>
          </w:p>
          <w:p w14:paraId="04C5B361" w14:textId="77777777" w:rsidR="00D43B8A" w:rsidRPr="00D43B8A" w:rsidRDefault="00D43B8A" w:rsidP="00D43B8A">
            <w:pPr>
              <w:widowControl/>
              <w:autoSpaceDE/>
              <w:autoSpaceDN/>
              <w:rPr>
                <w:b/>
                <w:lang w:eastAsia="ru-RU"/>
              </w:rPr>
            </w:pPr>
            <w:r w:rsidRPr="00D43B8A">
              <w:rPr>
                <w:b/>
                <w:lang w:eastAsia="ru-RU"/>
              </w:rPr>
              <w:t xml:space="preserve">                                  </w:t>
            </w:r>
          </w:p>
          <w:p w14:paraId="2F7F4BE2" w14:textId="77777777" w:rsidR="00D43B8A" w:rsidRPr="00D43B8A" w:rsidRDefault="00D43B8A" w:rsidP="00D43B8A">
            <w:pPr>
              <w:widowControl/>
              <w:autoSpaceDE/>
              <w:autoSpaceDN/>
              <w:jc w:val="both"/>
              <w:rPr>
                <w:b/>
                <w:lang w:eastAsia="ru-RU"/>
              </w:rPr>
            </w:pPr>
          </w:p>
          <w:p w14:paraId="418EE70E" w14:textId="77777777" w:rsidR="00D43B8A" w:rsidRPr="00D43B8A" w:rsidRDefault="00D43B8A" w:rsidP="00D43B8A">
            <w:pPr>
              <w:widowControl/>
              <w:autoSpaceDE/>
              <w:autoSpaceDN/>
              <w:jc w:val="both"/>
              <w:rPr>
                <w:b/>
                <w:lang w:eastAsia="ru-RU"/>
              </w:rPr>
            </w:pPr>
          </w:p>
          <w:p w14:paraId="2242E8A4" w14:textId="77777777" w:rsidR="00D43B8A" w:rsidRPr="00D43B8A" w:rsidRDefault="00D43B8A" w:rsidP="00D43B8A">
            <w:pPr>
              <w:widowControl/>
              <w:autoSpaceDE/>
              <w:autoSpaceDN/>
              <w:jc w:val="both"/>
              <w:rPr>
                <w:b/>
                <w:lang w:eastAsia="ru-RU"/>
              </w:rPr>
            </w:pPr>
            <w:r w:rsidRPr="00D43B8A">
              <w:rPr>
                <w:b/>
                <w:lang w:eastAsia="ru-RU"/>
              </w:rPr>
              <w:t>_______________________</w:t>
            </w:r>
          </w:p>
        </w:tc>
      </w:tr>
      <w:tr w:rsidR="00D43B8A" w:rsidRPr="00D43B8A" w14:paraId="252A1CDA" w14:textId="77777777" w:rsidTr="00D43B8A">
        <w:tc>
          <w:tcPr>
            <w:tcW w:w="12750" w:type="dxa"/>
            <w:gridSpan w:val="2"/>
            <w:tcBorders>
              <w:top w:val="nil"/>
              <w:left w:val="nil"/>
              <w:bottom w:val="nil"/>
              <w:right w:val="nil"/>
            </w:tcBorders>
          </w:tcPr>
          <w:tbl>
            <w:tblPr>
              <w:tblW w:w="0" w:type="auto"/>
              <w:tblCellMar>
                <w:top w:w="15" w:type="dxa"/>
                <w:left w:w="15" w:type="dxa"/>
                <w:bottom w:w="15" w:type="dxa"/>
                <w:right w:w="15" w:type="dxa"/>
              </w:tblCellMar>
              <w:tblLook w:val="04A0" w:firstRow="1" w:lastRow="0" w:firstColumn="1" w:lastColumn="0" w:noHBand="0" w:noVBand="1"/>
            </w:tblPr>
            <w:tblGrid>
              <w:gridCol w:w="2709"/>
              <w:gridCol w:w="2602"/>
            </w:tblGrid>
            <w:tr w:rsidR="00D43B8A" w:rsidRPr="00D43B8A" w14:paraId="202E25F4" w14:textId="77777777">
              <w:tc>
                <w:tcPr>
                  <w:tcW w:w="11355" w:type="dxa"/>
                  <w:tcBorders>
                    <w:top w:val="nil"/>
                    <w:left w:val="nil"/>
                    <w:bottom w:val="nil"/>
                    <w:right w:val="nil"/>
                  </w:tcBorders>
                </w:tcPr>
                <w:p w14:paraId="6854EB52" w14:textId="77777777" w:rsidR="00D43B8A" w:rsidRPr="00D43B8A" w:rsidRDefault="00D43B8A" w:rsidP="00D43B8A">
                  <w:pPr>
                    <w:widowControl/>
                    <w:autoSpaceDE/>
                    <w:autoSpaceDN/>
                    <w:jc w:val="both"/>
                    <w:rPr>
                      <w:b/>
                      <w:lang w:eastAsia="ru-RU"/>
                    </w:rPr>
                  </w:pPr>
                </w:p>
              </w:tc>
              <w:tc>
                <w:tcPr>
                  <w:tcW w:w="10905" w:type="dxa"/>
                  <w:tcBorders>
                    <w:top w:val="nil"/>
                    <w:left w:val="nil"/>
                    <w:bottom w:val="nil"/>
                    <w:right w:val="nil"/>
                  </w:tcBorders>
                </w:tcPr>
                <w:p w14:paraId="1CD4863A" w14:textId="77777777" w:rsidR="00D43B8A" w:rsidRPr="00D43B8A" w:rsidRDefault="00D43B8A" w:rsidP="00D43B8A">
                  <w:pPr>
                    <w:widowControl/>
                    <w:autoSpaceDE/>
                    <w:autoSpaceDN/>
                    <w:jc w:val="both"/>
                    <w:rPr>
                      <w:b/>
                      <w:lang w:eastAsia="ru-RU"/>
                    </w:rPr>
                  </w:pPr>
                </w:p>
              </w:tc>
            </w:tr>
          </w:tbl>
          <w:p w14:paraId="2572D50A" w14:textId="77777777" w:rsidR="00D43B8A" w:rsidRPr="00D43B8A" w:rsidRDefault="00D43B8A" w:rsidP="00D43B8A">
            <w:pPr>
              <w:widowControl/>
              <w:autoSpaceDE/>
              <w:autoSpaceDN/>
              <w:jc w:val="both"/>
              <w:rPr>
                <w:b/>
                <w:lang w:eastAsia="ru-RU"/>
              </w:rPr>
            </w:pPr>
          </w:p>
        </w:tc>
        <w:tc>
          <w:tcPr>
            <w:tcW w:w="10770" w:type="dxa"/>
            <w:gridSpan w:val="2"/>
            <w:tcBorders>
              <w:top w:val="nil"/>
              <w:left w:val="nil"/>
              <w:bottom w:val="nil"/>
              <w:right w:val="nil"/>
            </w:tcBorders>
          </w:tcPr>
          <w:p w14:paraId="41639A7A" w14:textId="77777777" w:rsidR="00D43B8A" w:rsidRPr="00D43B8A" w:rsidRDefault="00D43B8A" w:rsidP="00D43B8A">
            <w:pPr>
              <w:widowControl/>
              <w:autoSpaceDE/>
              <w:autoSpaceDN/>
              <w:jc w:val="both"/>
              <w:rPr>
                <w:b/>
                <w:lang w:eastAsia="ru-RU"/>
              </w:rPr>
            </w:pPr>
          </w:p>
        </w:tc>
      </w:tr>
    </w:tbl>
    <w:p w14:paraId="5BA1AB90" w14:textId="77777777" w:rsidR="00D43B8A" w:rsidRPr="00D43B8A" w:rsidRDefault="00D43B8A" w:rsidP="00D43B8A">
      <w:pPr>
        <w:widowControl/>
        <w:autoSpaceDE/>
        <w:autoSpaceDN/>
        <w:jc w:val="center"/>
        <w:rPr>
          <w:lang w:eastAsia="ru-RU"/>
        </w:rPr>
      </w:pPr>
      <w:r w:rsidRPr="00D43B8A">
        <w:rPr>
          <w:lang w:eastAsia="ru-RU"/>
        </w:rPr>
        <w:t xml:space="preserve"> </w:t>
      </w:r>
    </w:p>
    <w:p w14:paraId="643FA161" w14:textId="77777777" w:rsidR="00D43B8A" w:rsidRPr="00D43B8A" w:rsidRDefault="00D43B8A" w:rsidP="00D43B8A">
      <w:pPr>
        <w:widowControl/>
        <w:shd w:val="clear" w:color="auto" w:fill="FFFFFF"/>
        <w:autoSpaceDE/>
        <w:autoSpaceDN/>
        <w:jc w:val="right"/>
        <w:rPr>
          <w:lang w:eastAsia="ru-RU"/>
        </w:rPr>
      </w:pPr>
      <w:r w:rsidRPr="00D43B8A">
        <w:rPr>
          <w:lang w:eastAsia="ru-RU"/>
        </w:rPr>
        <w:t xml:space="preserve"> </w:t>
      </w:r>
    </w:p>
    <w:p w14:paraId="781EFFEB" w14:textId="77777777" w:rsidR="00D43B8A" w:rsidRPr="00D43B8A" w:rsidRDefault="00D43B8A" w:rsidP="00D43B8A">
      <w:pPr>
        <w:widowControl/>
        <w:autoSpaceDE/>
        <w:autoSpaceDN/>
        <w:jc w:val="center"/>
        <w:rPr>
          <w:lang w:eastAsia="ru-RU"/>
        </w:rPr>
      </w:pPr>
      <w:r w:rsidRPr="00D43B8A">
        <w:rPr>
          <w:lang w:eastAsia="ru-RU"/>
        </w:rPr>
        <w:t xml:space="preserve"> </w:t>
      </w:r>
    </w:p>
    <w:p w14:paraId="584CD9F9" w14:textId="77777777" w:rsidR="00D43B8A" w:rsidRPr="00D43B8A" w:rsidRDefault="00D43B8A" w:rsidP="00D43B8A">
      <w:pPr>
        <w:widowControl/>
        <w:autoSpaceDE/>
        <w:autoSpaceDN/>
        <w:jc w:val="center"/>
        <w:rPr>
          <w:lang w:eastAsia="ru-RU"/>
        </w:rPr>
      </w:pPr>
      <w:r w:rsidRPr="00D43B8A">
        <w:rPr>
          <w:lang w:eastAsia="ru-RU"/>
        </w:rPr>
        <w:t xml:space="preserve"> </w:t>
      </w:r>
    </w:p>
    <w:p w14:paraId="17530C30" w14:textId="77777777" w:rsidR="00D43B8A" w:rsidRPr="00D43B8A" w:rsidRDefault="00D43B8A" w:rsidP="00D43B8A">
      <w:pPr>
        <w:widowControl/>
        <w:autoSpaceDE/>
        <w:autoSpaceDN/>
        <w:jc w:val="center"/>
        <w:rPr>
          <w:lang w:eastAsia="ru-RU"/>
        </w:rPr>
      </w:pPr>
      <w:r w:rsidRPr="00D43B8A">
        <w:rPr>
          <w:lang w:eastAsia="ru-RU"/>
        </w:rPr>
        <w:t xml:space="preserve"> </w:t>
      </w:r>
    </w:p>
    <w:p w14:paraId="68074209" w14:textId="77777777" w:rsidR="00D43B8A" w:rsidRPr="00D43B8A" w:rsidRDefault="00D43B8A" w:rsidP="00D43B8A">
      <w:pPr>
        <w:widowControl/>
        <w:autoSpaceDE/>
        <w:autoSpaceDN/>
        <w:rPr>
          <w:b/>
          <w:lang w:eastAsia="ru-RU"/>
        </w:rPr>
      </w:pPr>
      <w:r w:rsidRPr="00D43B8A">
        <w:rPr>
          <w:b/>
          <w:lang w:eastAsia="ru-RU"/>
        </w:rPr>
        <w:br w:type="page"/>
      </w:r>
    </w:p>
    <w:p w14:paraId="7031E27B" w14:textId="5656E921" w:rsidR="00D43B8A" w:rsidRPr="00D43B8A" w:rsidRDefault="00D43B8A" w:rsidP="00D43B8A">
      <w:pPr>
        <w:widowControl/>
        <w:autoSpaceDE/>
        <w:autoSpaceDN/>
        <w:jc w:val="center"/>
        <w:rPr>
          <w:lang w:eastAsia="ru-RU"/>
        </w:rPr>
      </w:pPr>
    </w:p>
    <w:p w14:paraId="44CA6E49" w14:textId="6206EFAA" w:rsidR="00D43B8A" w:rsidRPr="00D43B8A" w:rsidRDefault="00D43B8A" w:rsidP="00D43B8A">
      <w:pPr>
        <w:widowControl/>
        <w:autoSpaceDE/>
        <w:autoSpaceDN/>
        <w:contextualSpacing/>
        <w:jc w:val="right"/>
        <w:rPr>
          <w:b/>
          <w:lang w:eastAsia="ru-RU"/>
        </w:rPr>
      </w:pPr>
      <w:r w:rsidRPr="00D43B8A">
        <w:rPr>
          <w:b/>
          <w:lang w:eastAsia="ru-RU"/>
        </w:rPr>
        <w:t>Приложение №</w:t>
      </w:r>
      <w:r w:rsidR="00C118A9">
        <w:rPr>
          <w:b/>
          <w:lang w:eastAsia="ru-RU"/>
        </w:rPr>
        <w:t>7</w:t>
      </w:r>
      <w:r w:rsidRPr="00D43B8A">
        <w:rPr>
          <w:b/>
          <w:lang w:eastAsia="ru-RU"/>
        </w:rPr>
        <w:t xml:space="preserve">  </w:t>
      </w:r>
    </w:p>
    <w:p w14:paraId="24F5CC0D" w14:textId="77777777" w:rsidR="00D43B8A" w:rsidRPr="00D43B8A" w:rsidRDefault="00D43B8A" w:rsidP="00D43B8A">
      <w:pPr>
        <w:widowControl/>
        <w:autoSpaceDE/>
        <w:autoSpaceDN/>
        <w:contextualSpacing/>
        <w:jc w:val="right"/>
        <w:rPr>
          <w:b/>
          <w:lang w:eastAsia="ru-RU"/>
        </w:rPr>
      </w:pPr>
      <w:r w:rsidRPr="00D43B8A">
        <w:rPr>
          <w:b/>
          <w:lang w:eastAsia="ru-RU"/>
        </w:rPr>
        <w:t>к Агентскому договору на управление</w:t>
      </w:r>
    </w:p>
    <w:p w14:paraId="04A1C6EC" w14:textId="77777777" w:rsidR="00D43B8A" w:rsidRPr="00D43B8A" w:rsidRDefault="00D43B8A" w:rsidP="00D43B8A">
      <w:pPr>
        <w:widowControl/>
        <w:autoSpaceDE/>
        <w:autoSpaceDN/>
        <w:contextualSpacing/>
        <w:jc w:val="right"/>
        <w:rPr>
          <w:b/>
          <w:lang w:eastAsia="ru-RU"/>
        </w:rPr>
      </w:pPr>
      <w:r w:rsidRPr="00D43B8A">
        <w:rPr>
          <w:b/>
          <w:lang w:eastAsia="ru-RU"/>
        </w:rPr>
        <w:t>№ __ от «___» _____ 202__</w:t>
      </w:r>
    </w:p>
    <w:p w14:paraId="4D59080D" w14:textId="77777777" w:rsidR="00D43B8A" w:rsidRPr="00D43B8A" w:rsidRDefault="00D43B8A" w:rsidP="00D43B8A">
      <w:pPr>
        <w:widowControl/>
        <w:autoSpaceDE/>
        <w:autoSpaceDN/>
        <w:jc w:val="center"/>
        <w:rPr>
          <w:lang w:eastAsia="ru-RU"/>
        </w:rPr>
      </w:pPr>
      <w:r w:rsidRPr="00D43B8A">
        <w:rPr>
          <w:lang w:eastAsia="ru-RU"/>
        </w:rPr>
        <w:t xml:space="preserve"> </w:t>
      </w:r>
    </w:p>
    <w:p w14:paraId="6B96BD07" w14:textId="77777777" w:rsidR="00D43B8A" w:rsidRPr="00D43B8A" w:rsidRDefault="00D43B8A" w:rsidP="00D43B8A">
      <w:pPr>
        <w:widowControl/>
        <w:autoSpaceDE/>
        <w:autoSpaceDN/>
        <w:jc w:val="center"/>
        <w:rPr>
          <w:lang w:eastAsia="ru-RU"/>
        </w:rPr>
      </w:pPr>
      <w:r w:rsidRPr="00D43B8A">
        <w:rPr>
          <w:lang w:eastAsia="ru-RU"/>
        </w:rPr>
        <w:t>Расчет суммы ежемесячного платежа на капитальный ремонт Помещения</w:t>
      </w:r>
    </w:p>
    <w:p w14:paraId="10DE9B60" w14:textId="77777777" w:rsidR="00D43B8A" w:rsidRPr="00D43B8A" w:rsidRDefault="00D43B8A" w:rsidP="00D43B8A">
      <w:pPr>
        <w:widowControl/>
        <w:autoSpaceDE/>
        <w:autoSpaceDN/>
        <w:rPr>
          <w:lang w:eastAsia="ru-RU"/>
        </w:rPr>
      </w:pPr>
      <w:r w:rsidRPr="00D43B8A">
        <w:rPr>
          <w:lang w:eastAsia="ru-RU"/>
        </w:rPr>
        <w:t xml:space="preserve"> </w:t>
      </w:r>
    </w:p>
    <w:p w14:paraId="64CF65A4" w14:textId="30CDAF46" w:rsidR="00040574" w:rsidRDefault="00040574" w:rsidP="00040574">
      <w:pPr>
        <w:widowControl/>
        <w:autoSpaceDE/>
        <w:autoSpaceDN/>
        <w:spacing w:after="100" w:afterAutospacing="1" w:line="271" w:lineRule="auto"/>
        <w:jc w:val="right"/>
        <w:rPr>
          <w:lang w:eastAsia="ru-RU"/>
        </w:rPr>
      </w:pPr>
    </w:p>
    <w:p w14:paraId="5DC9F01D" w14:textId="270D60A7" w:rsidR="00BB5901" w:rsidRDefault="00BB5901" w:rsidP="00040574">
      <w:pPr>
        <w:widowControl/>
        <w:autoSpaceDE/>
        <w:autoSpaceDN/>
        <w:spacing w:after="100" w:afterAutospacing="1" w:line="271" w:lineRule="auto"/>
        <w:jc w:val="right"/>
        <w:rPr>
          <w:lang w:eastAsia="ru-RU"/>
        </w:rPr>
      </w:pPr>
    </w:p>
    <w:p w14:paraId="4741B185" w14:textId="3E4426C4" w:rsidR="00BB5901" w:rsidRDefault="00BB5901" w:rsidP="00040574">
      <w:pPr>
        <w:widowControl/>
        <w:autoSpaceDE/>
        <w:autoSpaceDN/>
        <w:spacing w:after="100" w:afterAutospacing="1" w:line="271" w:lineRule="auto"/>
        <w:jc w:val="right"/>
        <w:rPr>
          <w:lang w:eastAsia="ru-RU"/>
        </w:rPr>
      </w:pPr>
    </w:p>
    <w:p w14:paraId="578FF2CF" w14:textId="4862E596" w:rsidR="00BB5901" w:rsidRDefault="00BB5901" w:rsidP="00040574">
      <w:pPr>
        <w:widowControl/>
        <w:autoSpaceDE/>
        <w:autoSpaceDN/>
        <w:spacing w:after="100" w:afterAutospacing="1" w:line="271" w:lineRule="auto"/>
        <w:jc w:val="right"/>
        <w:rPr>
          <w:lang w:eastAsia="ru-RU"/>
        </w:rPr>
      </w:pPr>
    </w:p>
    <w:p w14:paraId="150E8509" w14:textId="69126011" w:rsidR="00BB5901" w:rsidRDefault="00BB5901" w:rsidP="00040574">
      <w:pPr>
        <w:widowControl/>
        <w:autoSpaceDE/>
        <w:autoSpaceDN/>
        <w:spacing w:after="100" w:afterAutospacing="1" w:line="271" w:lineRule="auto"/>
        <w:jc w:val="right"/>
        <w:rPr>
          <w:lang w:eastAsia="ru-RU"/>
        </w:rPr>
      </w:pPr>
    </w:p>
    <w:p w14:paraId="00FC560E" w14:textId="6B7DFD72" w:rsidR="00BB5901" w:rsidRDefault="00BB5901" w:rsidP="00040574">
      <w:pPr>
        <w:widowControl/>
        <w:autoSpaceDE/>
        <w:autoSpaceDN/>
        <w:spacing w:after="100" w:afterAutospacing="1" w:line="271" w:lineRule="auto"/>
        <w:jc w:val="right"/>
        <w:rPr>
          <w:lang w:eastAsia="ru-RU"/>
        </w:rPr>
      </w:pPr>
    </w:p>
    <w:p w14:paraId="5B70FE9E" w14:textId="18E4D0B0" w:rsidR="00BB5901" w:rsidRDefault="00BB5901" w:rsidP="00040574">
      <w:pPr>
        <w:widowControl/>
        <w:autoSpaceDE/>
        <w:autoSpaceDN/>
        <w:spacing w:after="100" w:afterAutospacing="1" w:line="271" w:lineRule="auto"/>
        <w:jc w:val="right"/>
        <w:rPr>
          <w:lang w:eastAsia="ru-RU"/>
        </w:rPr>
      </w:pPr>
    </w:p>
    <w:p w14:paraId="1D26A8E3" w14:textId="6F29C1BC" w:rsidR="00BB5901" w:rsidRDefault="00BB5901" w:rsidP="00040574">
      <w:pPr>
        <w:widowControl/>
        <w:autoSpaceDE/>
        <w:autoSpaceDN/>
        <w:spacing w:after="100" w:afterAutospacing="1" w:line="271" w:lineRule="auto"/>
        <w:jc w:val="right"/>
        <w:rPr>
          <w:lang w:eastAsia="ru-RU"/>
        </w:rPr>
      </w:pPr>
    </w:p>
    <w:p w14:paraId="2FFA4F1F" w14:textId="30BA1BA0" w:rsidR="00BB5901" w:rsidRDefault="00BB5901" w:rsidP="00040574">
      <w:pPr>
        <w:widowControl/>
        <w:autoSpaceDE/>
        <w:autoSpaceDN/>
        <w:spacing w:after="100" w:afterAutospacing="1" w:line="271" w:lineRule="auto"/>
        <w:jc w:val="right"/>
        <w:rPr>
          <w:lang w:eastAsia="ru-RU"/>
        </w:rPr>
      </w:pPr>
    </w:p>
    <w:p w14:paraId="6EC287EA" w14:textId="37E4FE17" w:rsidR="00BB5901" w:rsidRDefault="00BB5901" w:rsidP="00040574">
      <w:pPr>
        <w:widowControl/>
        <w:autoSpaceDE/>
        <w:autoSpaceDN/>
        <w:spacing w:after="100" w:afterAutospacing="1" w:line="271" w:lineRule="auto"/>
        <w:jc w:val="right"/>
        <w:rPr>
          <w:lang w:eastAsia="ru-RU"/>
        </w:rPr>
      </w:pPr>
    </w:p>
    <w:p w14:paraId="66F4895A" w14:textId="4E462919" w:rsidR="00BB5901" w:rsidRDefault="00BB5901" w:rsidP="00040574">
      <w:pPr>
        <w:widowControl/>
        <w:autoSpaceDE/>
        <w:autoSpaceDN/>
        <w:spacing w:after="100" w:afterAutospacing="1" w:line="271" w:lineRule="auto"/>
        <w:jc w:val="right"/>
        <w:rPr>
          <w:lang w:eastAsia="ru-RU"/>
        </w:rPr>
      </w:pPr>
    </w:p>
    <w:p w14:paraId="74A37108" w14:textId="3D342EA7" w:rsidR="00BB5901" w:rsidRDefault="00BB5901" w:rsidP="00040574">
      <w:pPr>
        <w:widowControl/>
        <w:autoSpaceDE/>
        <w:autoSpaceDN/>
        <w:spacing w:after="100" w:afterAutospacing="1" w:line="271" w:lineRule="auto"/>
        <w:jc w:val="right"/>
        <w:rPr>
          <w:lang w:eastAsia="ru-RU"/>
        </w:rPr>
      </w:pPr>
    </w:p>
    <w:p w14:paraId="15EE8221" w14:textId="7A02EE12" w:rsidR="00BB5901" w:rsidRDefault="00BB5901" w:rsidP="00040574">
      <w:pPr>
        <w:widowControl/>
        <w:autoSpaceDE/>
        <w:autoSpaceDN/>
        <w:spacing w:after="100" w:afterAutospacing="1" w:line="271" w:lineRule="auto"/>
        <w:jc w:val="right"/>
        <w:rPr>
          <w:lang w:eastAsia="ru-RU"/>
        </w:rPr>
      </w:pPr>
    </w:p>
    <w:p w14:paraId="5D7430AF" w14:textId="4D7C8510" w:rsidR="00BB5901" w:rsidRDefault="00BB5901" w:rsidP="00040574">
      <w:pPr>
        <w:widowControl/>
        <w:autoSpaceDE/>
        <w:autoSpaceDN/>
        <w:spacing w:after="100" w:afterAutospacing="1" w:line="271" w:lineRule="auto"/>
        <w:jc w:val="right"/>
        <w:rPr>
          <w:lang w:eastAsia="ru-RU"/>
        </w:rPr>
      </w:pPr>
    </w:p>
    <w:p w14:paraId="3D098856" w14:textId="31C016B2" w:rsidR="00BB5901" w:rsidRDefault="00BB5901" w:rsidP="00040574">
      <w:pPr>
        <w:widowControl/>
        <w:autoSpaceDE/>
        <w:autoSpaceDN/>
        <w:spacing w:after="100" w:afterAutospacing="1" w:line="271" w:lineRule="auto"/>
        <w:jc w:val="right"/>
        <w:rPr>
          <w:lang w:eastAsia="ru-RU"/>
        </w:rPr>
      </w:pPr>
    </w:p>
    <w:p w14:paraId="31338122" w14:textId="1FEDC05B" w:rsidR="00BB5901" w:rsidRDefault="00BB5901" w:rsidP="00040574">
      <w:pPr>
        <w:widowControl/>
        <w:autoSpaceDE/>
        <w:autoSpaceDN/>
        <w:spacing w:after="100" w:afterAutospacing="1" w:line="271" w:lineRule="auto"/>
        <w:jc w:val="right"/>
        <w:rPr>
          <w:lang w:eastAsia="ru-RU"/>
        </w:rPr>
      </w:pPr>
    </w:p>
    <w:p w14:paraId="7EF93613" w14:textId="399C80FF" w:rsidR="00BB5901" w:rsidRDefault="00BB5901" w:rsidP="00040574">
      <w:pPr>
        <w:widowControl/>
        <w:autoSpaceDE/>
        <w:autoSpaceDN/>
        <w:spacing w:after="100" w:afterAutospacing="1" w:line="271" w:lineRule="auto"/>
        <w:jc w:val="right"/>
        <w:rPr>
          <w:lang w:eastAsia="ru-RU"/>
        </w:rPr>
      </w:pPr>
    </w:p>
    <w:p w14:paraId="440D877C" w14:textId="56137983" w:rsidR="00BB5901" w:rsidRDefault="00BB5901" w:rsidP="00040574">
      <w:pPr>
        <w:widowControl/>
        <w:autoSpaceDE/>
        <w:autoSpaceDN/>
        <w:spacing w:after="100" w:afterAutospacing="1" w:line="271" w:lineRule="auto"/>
        <w:jc w:val="right"/>
        <w:rPr>
          <w:lang w:eastAsia="ru-RU"/>
        </w:rPr>
      </w:pPr>
    </w:p>
    <w:p w14:paraId="44296BC9" w14:textId="0418C5A8" w:rsidR="00BB5901" w:rsidRDefault="00BB5901" w:rsidP="00040574">
      <w:pPr>
        <w:widowControl/>
        <w:autoSpaceDE/>
        <w:autoSpaceDN/>
        <w:spacing w:after="100" w:afterAutospacing="1" w:line="271" w:lineRule="auto"/>
        <w:jc w:val="right"/>
        <w:rPr>
          <w:lang w:eastAsia="ru-RU"/>
        </w:rPr>
      </w:pPr>
    </w:p>
    <w:p w14:paraId="45636405" w14:textId="1100F12E" w:rsidR="00BB5901" w:rsidRDefault="00BB5901" w:rsidP="00040574">
      <w:pPr>
        <w:widowControl/>
        <w:autoSpaceDE/>
        <w:autoSpaceDN/>
        <w:spacing w:after="100" w:afterAutospacing="1" w:line="271" w:lineRule="auto"/>
        <w:jc w:val="right"/>
        <w:rPr>
          <w:lang w:eastAsia="ru-RU"/>
        </w:rPr>
      </w:pPr>
    </w:p>
    <w:p w14:paraId="6C31319F" w14:textId="36499EA4" w:rsidR="00BB5901" w:rsidRDefault="00BB5901" w:rsidP="00040574">
      <w:pPr>
        <w:widowControl/>
        <w:autoSpaceDE/>
        <w:autoSpaceDN/>
        <w:spacing w:after="100" w:afterAutospacing="1" w:line="271" w:lineRule="auto"/>
        <w:jc w:val="right"/>
        <w:rPr>
          <w:lang w:eastAsia="ru-RU"/>
        </w:rPr>
      </w:pPr>
    </w:p>
    <w:p w14:paraId="4157D969" w14:textId="623C7732" w:rsidR="00BB5901" w:rsidRDefault="00BB5901" w:rsidP="00040574">
      <w:pPr>
        <w:widowControl/>
        <w:autoSpaceDE/>
        <w:autoSpaceDN/>
        <w:spacing w:after="100" w:afterAutospacing="1" w:line="271" w:lineRule="auto"/>
        <w:jc w:val="right"/>
        <w:rPr>
          <w:lang w:eastAsia="ru-RU"/>
        </w:rPr>
      </w:pPr>
    </w:p>
    <w:p w14:paraId="44B5A223" w14:textId="071A04EA" w:rsidR="00BB5901" w:rsidRDefault="00BB5901" w:rsidP="00040574">
      <w:pPr>
        <w:widowControl/>
        <w:autoSpaceDE/>
        <w:autoSpaceDN/>
        <w:spacing w:after="100" w:afterAutospacing="1" w:line="271" w:lineRule="auto"/>
        <w:jc w:val="right"/>
        <w:rPr>
          <w:lang w:eastAsia="ru-RU"/>
        </w:rPr>
      </w:pPr>
    </w:p>
    <w:p w14:paraId="3E890A88" w14:textId="5C6A5408" w:rsidR="00C832E3" w:rsidRDefault="00C832E3" w:rsidP="00C832E3">
      <w:pPr>
        <w:widowControl/>
        <w:autoSpaceDE/>
        <w:autoSpaceDN/>
        <w:spacing w:line="271" w:lineRule="auto"/>
        <w:jc w:val="right"/>
        <w:rPr>
          <w:lang w:eastAsia="ru-RU"/>
        </w:rPr>
      </w:pPr>
      <w:r>
        <w:rPr>
          <w:lang w:eastAsia="ru-RU"/>
        </w:rPr>
        <w:lastRenderedPageBreak/>
        <w:t xml:space="preserve">Приложение № 5 к Договору долевого участия в </w:t>
      </w:r>
    </w:p>
    <w:p w14:paraId="0C3B4394" w14:textId="7626A652" w:rsidR="00BB5901" w:rsidRDefault="00C832E3" w:rsidP="00C832E3">
      <w:pPr>
        <w:widowControl/>
        <w:autoSpaceDE/>
        <w:autoSpaceDN/>
        <w:spacing w:after="100" w:afterAutospacing="1" w:line="271" w:lineRule="auto"/>
        <w:jc w:val="right"/>
        <w:rPr>
          <w:lang w:eastAsia="ru-RU"/>
        </w:rPr>
      </w:pPr>
      <w:r>
        <w:rPr>
          <w:lang w:eastAsia="ru-RU"/>
        </w:rPr>
        <w:t>строительстве гостиничного комплекса от «__» ___ 202_ года № __/__</w:t>
      </w:r>
    </w:p>
    <w:p w14:paraId="66BC50F8" w14:textId="77777777" w:rsidR="00942D92" w:rsidRPr="00DD675D" w:rsidRDefault="00942D92" w:rsidP="00942D92">
      <w:pPr>
        <w:jc w:val="center"/>
        <w:rPr>
          <w:b/>
        </w:rPr>
      </w:pPr>
      <w:r w:rsidRPr="00DD675D">
        <w:rPr>
          <w:b/>
        </w:rPr>
        <w:t>ДОГОВОР АРЕНДЫ №____</w:t>
      </w:r>
    </w:p>
    <w:p w14:paraId="617B27C9" w14:textId="77777777" w:rsidR="00942D92" w:rsidRPr="00DD675D" w:rsidRDefault="00942D92" w:rsidP="00942D92">
      <w:pPr>
        <w:pStyle w:val="af6"/>
        <w:jc w:val="both"/>
        <w:rPr>
          <w:b w:val="0"/>
          <w:sz w:val="22"/>
          <w:szCs w:val="22"/>
        </w:rPr>
      </w:pPr>
    </w:p>
    <w:p w14:paraId="4CB24739" w14:textId="06EF5E71" w:rsidR="00942D92" w:rsidRPr="00DD675D" w:rsidRDefault="00942D92" w:rsidP="00942D92">
      <w:pPr>
        <w:pStyle w:val="af6"/>
        <w:jc w:val="both"/>
        <w:rPr>
          <w:b w:val="0"/>
          <w:sz w:val="22"/>
          <w:szCs w:val="22"/>
        </w:rPr>
      </w:pPr>
      <w:r w:rsidRPr="00DD675D">
        <w:rPr>
          <w:b w:val="0"/>
          <w:sz w:val="22"/>
          <w:szCs w:val="22"/>
        </w:rPr>
        <w:t>г. Сочи</w:t>
      </w:r>
      <w:r w:rsidRPr="00DD675D">
        <w:rPr>
          <w:b w:val="0"/>
          <w:sz w:val="22"/>
          <w:szCs w:val="22"/>
        </w:rPr>
        <w:tab/>
      </w:r>
      <w:r w:rsidRPr="00DD675D">
        <w:rPr>
          <w:b w:val="0"/>
          <w:sz w:val="22"/>
          <w:szCs w:val="22"/>
        </w:rPr>
        <w:tab/>
      </w:r>
      <w:r w:rsidRPr="00DD675D">
        <w:rPr>
          <w:b w:val="0"/>
          <w:sz w:val="22"/>
          <w:szCs w:val="22"/>
        </w:rPr>
        <w:tab/>
        <w:t xml:space="preserve"> </w:t>
      </w:r>
      <w:r w:rsidRPr="00DD675D">
        <w:rPr>
          <w:b w:val="0"/>
          <w:sz w:val="22"/>
          <w:szCs w:val="22"/>
        </w:rPr>
        <w:tab/>
      </w:r>
      <w:r w:rsidRPr="00DD675D">
        <w:rPr>
          <w:b w:val="0"/>
          <w:sz w:val="22"/>
          <w:szCs w:val="22"/>
        </w:rPr>
        <w:tab/>
      </w:r>
      <w:r w:rsidRPr="00DD675D">
        <w:rPr>
          <w:b w:val="0"/>
          <w:sz w:val="22"/>
          <w:szCs w:val="22"/>
        </w:rPr>
        <w:tab/>
      </w:r>
      <w:r w:rsidRPr="00DD675D">
        <w:rPr>
          <w:b w:val="0"/>
          <w:sz w:val="22"/>
          <w:szCs w:val="22"/>
        </w:rPr>
        <w:tab/>
      </w:r>
      <w:r w:rsidRPr="00DD675D">
        <w:rPr>
          <w:b w:val="0"/>
          <w:sz w:val="22"/>
          <w:szCs w:val="22"/>
        </w:rPr>
        <w:tab/>
      </w:r>
      <w:r w:rsidRPr="00DD675D">
        <w:rPr>
          <w:b w:val="0"/>
          <w:sz w:val="22"/>
          <w:szCs w:val="22"/>
        </w:rPr>
        <w:tab/>
      </w:r>
      <w:r w:rsidRPr="00DD675D">
        <w:rPr>
          <w:b w:val="0"/>
          <w:sz w:val="22"/>
          <w:szCs w:val="22"/>
        </w:rPr>
        <w:tab/>
        <w:t>«___» _________ 202</w:t>
      </w:r>
      <w:r w:rsidRPr="00DD675D">
        <w:rPr>
          <w:b w:val="0"/>
          <w:sz w:val="22"/>
          <w:szCs w:val="22"/>
          <w:lang w:val="ru-RU"/>
        </w:rPr>
        <w:t>__</w:t>
      </w:r>
      <w:r w:rsidRPr="00DD675D">
        <w:rPr>
          <w:b w:val="0"/>
          <w:sz w:val="22"/>
          <w:szCs w:val="22"/>
        </w:rPr>
        <w:t>г.</w:t>
      </w:r>
    </w:p>
    <w:p w14:paraId="6E63438D" w14:textId="77777777" w:rsidR="00942D92" w:rsidRPr="00DD675D" w:rsidRDefault="00942D92" w:rsidP="00942D92">
      <w:pPr>
        <w:ind w:firstLine="540"/>
        <w:jc w:val="both"/>
      </w:pPr>
    </w:p>
    <w:p w14:paraId="71235D00" w14:textId="77777777" w:rsidR="00942D92" w:rsidRPr="00DD675D" w:rsidRDefault="00942D92" w:rsidP="00942D92">
      <w:pPr>
        <w:ind w:firstLine="567"/>
        <w:jc w:val="both"/>
      </w:pPr>
      <w:r w:rsidRPr="00DD675D">
        <w:rPr>
          <w:b/>
        </w:rPr>
        <w:t>Гражданин РФ ______________________________паспорт серия ______   № __________    выдан _____________, зарегистрирован по адресу: _______________________</w:t>
      </w:r>
      <w:r w:rsidRPr="00DD675D">
        <w:t xml:space="preserve">, именуемый в дальнейшем </w:t>
      </w:r>
      <w:r w:rsidRPr="00DD675D">
        <w:rPr>
          <w:b/>
        </w:rPr>
        <w:t>«Арендодатель»</w:t>
      </w:r>
      <w:r w:rsidRPr="00DD675D">
        <w:t xml:space="preserve">, с одной стороны, и </w:t>
      </w:r>
    </w:p>
    <w:p w14:paraId="74B3AEAD" w14:textId="77777777" w:rsidR="00942D92" w:rsidRPr="00DD675D" w:rsidRDefault="00942D92" w:rsidP="00942D92">
      <w:pPr>
        <w:ind w:firstLine="567"/>
        <w:jc w:val="both"/>
        <w:rPr>
          <w:b/>
          <w:bCs/>
        </w:rPr>
      </w:pPr>
    </w:p>
    <w:p w14:paraId="2C410F6C" w14:textId="77777777" w:rsidR="00942D92" w:rsidRPr="00DD675D" w:rsidRDefault="00942D92" w:rsidP="00942D92">
      <w:pPr>
        <w:ind w:firstLine="567"/>
        <w:jc w:val="both"/>
        <w:rPr>
          <w:b/>
          <w:bCs/>
        </w:rPr>
      </w:pPr>
      <w:r w:rsidRPr="00DD675D">
        <w:rPr>
          <w:b/>
          <w:bCs/>
        </w:rPr>
        <w:t>ВАРИАНТ ДЛЯ ИП</w:t>
      </w:r>
    </w:p>
    <w:p w14:paraId="56F95D5A" w14:textId="77777777" w:rsidR="00942D92" w:rsidRPr="00DD675D" w:rsidRDefault="00942D92" w:rsidP="00942D92">
      <w:pPr>
        <w:ind w:firstLine="567"/>
        <w:jc w:val="both"/>
      </w:pPr>
      <w:r w:rsidRPr="00DD675D">
        <w:rPr>
          <w:b/>
          <w:bCs/>
        </w:rPr>
        <w:t>Индивидуальный предприниматель ФИО__________</w:t>
      </w:r>
      <w:proofErr w:type="gramStart"/>
      <w:r w:rsidRPr="00DD675D">
        <w:rPr>
          <w:b/>
          <w:bCs/>
        </w:rPr>
        <w:t>_(</w:t>
      </w:r>
      <w:proofErr w:type="gramEnd"/>
      <w:r w:rsidRPr="00DD675D">
        <w:rPr>
          <w:b/>
          <w:bCs/>
        </w:rPr>
        <w:t xml:space="preserve">адрес: _____________, </w:t>
      </w:r>
      <w:r w:rsidRPr="00DD675D">
        <w:t xml:space="preserve">ОГРНИП: ____________, ИНН: ____________) именуемый в дальнейшем </w:t>
      </w:r>
      <w:r w:rsidRPr="00DD675D">
        <w:rPr>
          <w:b/>
        </w:rPr>
        <w:t>«Арендодатель»</w:t>
      </w:r>
      <w:r w:rsidRPr="00DD675D">
        <w:t>, с одной стороны, и</w:t>
      </w:r>
    </w:p>
    <w:p w14:paraId="377F2B99" w14:textId="77777777" w:rsidR="00942D92" w:rsidRPr="00DD675D" w:rsidRDefault="00942D92" w:rsidP="00942D92">
      <w:pPr>
        <w:ind w:firstLine="567"/>
        <w:jc w:val="both"/>
      </w:pPr>
    </w:p>
    <w:p w14:paraId="24B8679F" w14:textId="6A192A05" w:rsidR="00942D92" w:rsidRPr="00DD675D" w:rsidRDefault="00EE73E9" w:rsidP="00942D92">
      <w:pPr>
        <w:ind w:firstLine="567"/>
        <w:jc w:val="both"/>
      </w:pPr>
      <w:bookmarkStart w:id="36" w:name="_heading=h.ux2xifedri0t" w:colFirst="0" w:colLast="0"/>
      <w:bookmarkEnd w:id="36"/>
      <w:r w:rsidRPr="00040574">
        <w:rPr>
          <w:rFonts w:eastAsia="Calibri"/>
          <w:b/>
          <w:lang w:eastAsia="ru-RU"/>
        </w:rPr>
        <w:t xml:space="preserve">Общество с ограниченной ответственностью «Специализированный застройщик «Лечебно-оздоровительный комплекс «Вера» (сокращенное наименование ООО «СЗ «ЛОК «Вера»), </w:t>
      </w:r>
      <w:r w:rsidRPr="00040574">
        <w:rPr>
          <w:rFonts w:eastAsia="Calibri"/>
          <w:lang w:eastAsia="ru-RU"/>
        </w:rPr>
        <w:t>зарегистрированное на территории Российской Федерации за основным государственным регистрационным номером 1217700052228, имеющ</w:t>
      </w:r>
      <w:r w:rsidR="0067019D">
        <w:rPr>
          <w:rFonts w:eastAsia="Calibri"/>
          <w:lang w:eastAsia="ru-RU"/>
        </w:rPr>
        <w:t>ее</w:t>
      </w:r>
      <w:r w:rsidRPr="00040574">
        <w:rPr>
          <w:rFonts w:eastAsia="Calibri"/>
          <w:lang w:eastAsia="ru-RU"/>
        </w:rPr>
        <w:t xml:space="preserve"> юридический адрес: Российская Федерация, Краснодарский край, </w:t>
      </w:r>
      <w:proofErr w:type="spellStart"/>
      <w:r w:rsidRPr="00040574">
        <w:rPr>
          <w:rFonts w:eastAsia="Calibri"/>
          <w:lang w:eastAsia="ru-RU"/>
        </w:rPr>
        <w:t>г.о</w:t>
      </w:r>
      <w:proofErr w:type="spellEnd"/>
      <w:r w:rsidRPr="00040574">
        <w:rPr>
          <w:rFonts w:eastAsia="Calibri"/>
          <w:lang w:eastAsia="ru-RU"/>
        </w:rPr>
        <w:t xml:space="preserve">. город-курорт Сочи, </w:t>
      </w:r>
      <w:proofErr w:type="spellStart"/>
      <w:r w:rsidRPr="00040574">
        <w:rPr>
          <w:rFonts w:eastAsia="Calibri"/>
          <w:lang w:eastAsia="ru-RU"/>
        </w:rPr>
        <w:t>г.Сочи</w:t>
      </w:r>
      <w:proofErr w:type="spellEnd"/>
      <w:r w:rsidRPr="00040574">
        <w:rPr>
          <w:rFonts w:eastAsia="Calibri"/>
          <w:lang w:eastAsia="ru-RU"/>
        </w:rPr>
        <w:t>, ул. Виноградная, д.101/1, помещ.7, в лице генерального директора Жуковой Елизаветы Александровны</w:t>
      </w:r>
      <w:r w:rsidR="00942D92" w:rsidRPr="00DD675D">
        <w:t xml:space="preserve">, именуемое в дальнейшем </w:t>
      </w:r>
      <w:r w:rsidR="00942D92" w:rsidRPr="00DD675D">
        <w:rPr>
          <w:b/>
        </w:rPr>
        <w:t xml:space="preserve">«Арендатор», </w:t>
      </w:r>
      <w:r w:rsidR="00942D92" w:rsidRPr="00DD675D">
        <w:t>с другой стороны, вместе именуемые «Стороны», а по отдельности «Сторона», заключили настоящий Договор аренды (далее по тексту – «Договор») о нижеследующем:</w:t>
      </w:r>
    </w:p>
    <w:p w14:paraId="516C0CD6" w14:textId="77777777" w:rsidR="00942D92" w:rsidRPr="00DD675D" w:rsidRDefault="00942D92" w:rsidP="00942D92">
      <w:pPr>
        <w:ind w:firstLine="567"/>
        <w:jc w:val="both"/>
      </w:pPr>
    </w:p>
    <w:p w14:paraId="393551EC" w14:textId="77777777" w:rsidR="00942D92" w:rsidRPr="00DD675D" w:rsidRDefault="00942D92" w:rsidP="00942D92">
      <w:pPr>
        <w:pStyle w:val="af6"/>
        <w:ind w:left="360" w:hanging="360"/>
        <w:rPr>
          <w:sz w:val="22"/>
          <w:szCs w:val="22"/>
        </w:rPr>
      </w:pPr>
      <w:r w:rsidRPr="00DD675D">
        <w:rPr>
          <w:sz w:val="22"/>
          <w:szCs w:val="22"/>
        </w:rPr>
        <w:t>1. ПРЕДМЕТ ДОГОВОРА</w:t>
      </w:r>
    </w:p>
    <w:p w14:paraId="4D949EF4" w14:textId="785F3673" w:rsidR="00942D92" w:rsidRPr="00DD675D" w:rsidRDefault="00942D92" w:rsidP="00942D92">
      <w:pPr>
        <w:pStyle w:val="af6"/>
        <w:numPr>
          <w:ilvl w:val="1"/>
          <w:numId w:val="28"/>
        </w:numPr>
        <w:tabs>
          <w:tab w:val="left" w:pos="993"/>
        </w:tabs>
        <w:ind w:left="0" w:firstLine="567"/>
        <w:jc w:val="both"/>
        <w:rPr>
          <w:b w:val="0"/>
          <w:sz w:val="22"/>
          <w:szCs w:val="22"/>
        </w:rPr>
      </w:pPr>
      <w:r w:rsidRPr="00DD675D">
        <w:rPr>
          <w:b w:val="0"/>
          <w:sz w:val="22"/>
          <w:szCs w:val="22"/>
        </w:rPr>
        <w:t>Арендодатель предоставляет Арендатору за денежное вознаграждение во временное владение и пользование нежилое Помещение №_______, с кадастровым номером: __________, площадью __________ кв.м., расположенное</w:t>
      </w:r>
      <w:r w:rsidRPr="00DD675D">
        <w:rPr>
          <w:b w:val="0"/>
          <w:sz w:val="22"/>
          <w:szCs w:val="22"/>
          <w:lang w:val="ru-RU"/>
        </w:rPr>
        <w:t xml:space="preserve"> </w:t>
      </w:r>
      <w:r w:rsidRPr="00DD675D">
        <w:rPr>
          <w:b w:val="0"/>
          <w:sz w:val="22"/>
          <w:szCs w:val="22"/>
        </w:rPr>
        <w:t xml:space="preserve">по адресу: </w:t>
      </w:r>
      <w:r w:rsidR="00693B77" w:rsidRPr="00DD675D">
        <w:rPr>
          <w:b w:val="0"/>
          <w:sz w:val="22"/>
          <w:szCs w:val="22"/>
          <w:lang w:val="ru-RU"/>
        </w:rPr>
        <w:t>_______________________________________</w:t>
      </w:r>
      <w:r w:rsidRPr="00DD675D">
        <w:rPr>
          <w:b w:val="0"/>
          <w:sz w:val="22"/>
          <w:szCs w:val="22"/>
        </w:rPr>
        <w:t xml:space="preserve"> (далее по тексту – «Помещение»).</w:t>
      </w:r>
    </w:p>
    <w:p w14:paraId="59A2D6C6" w14:textId="36C27EDA" w:rsidR="00942D92" w:rsidRPr="00DD675D" w:rsidRDefault="00942D92" w:rsidP="00942D92">
      <w:pPr>
        <w:tabs>
          <w:tab w:val="left" w:pos="426"/>
        </w:tabs>
        <w:ind w:firstLine="709"/>
        <w:jc w:val="both"/>
      </w:pPr>
      <w:r w:rsidRPr="00DD675D">
        <w:t xml:space="preserve">Помещение находится в здании, с кадастровым номером </w:t>
      </w:r>
      <w:r w:rsidR="00693B77" w:rsidRPr="00DD675D">
        <w:t>________________________</w:t>
      </w:r>
      <w:r w:rsidRPr="00DD675D">
        <w:t xml:space="preserve">, этажность </w:t>
      </w:r>
      <w:r w:rsidR="00693B77" w:rsidRPr="00DD675D">
        <w:t>_____</w:t>
      </w:r>
      <w:r w:rsidRPr="00DD675D">
        <w:t>, общая площадь</w:t>
      </w:r>
      <w:r w:rsidRPr="00DD675D">
        <w:br/>
      </w:r>
      <w:r w:rsidR="00693B77" w:rsidRPr="00DD675D">
        <w:t>________</w:t>
      </w:r>
      <w:r w:rsidRPr="00DD675D">
        <w:t xml:space="preserve"> м</w:t>
      </w:r>
      <w:r w:rsidRPr="00DD675D">
        <w:rPr>
          <w:vertAlign w:val="superscript"/>
        </w:rPr>
        <w:t>2</w:t>
      </w:r>
      <w:r w:rsidRPr="00DD675D">
        <w:t>, расположенно</w:t>
      </w:r>
      <w:r w:rsidR="00693B77" w:rsidRPr="00DD675D">
        <w:t>м</w:t>
      </w:r>
      <w:r w:rsidRPr="00DD675D">
        <w:t xml:space="preserve"> на земельном участке с кадастровым номером </w:t>
      </w:r>
      <w:r w:rsidR="00693B77" w:rsidRPr="00DD675D">
        <w:t>______________________</w:t>
      </w:r>
      <w:r w:rsidRPr="00DD675D">
        <w:t>, в котором находится Помещение, являющееся предметом настоящего Договора.</w:t>
      </w:r>
    </w:p>
    <w:p w14:paraId="5716457E" w14:textId="0B18E817" w:rsidR="00942D92" w:rsidRPr="00DD675D" w:rsidRDefault="00942D92" w:rsidP="00942D92">
      <w:pPr>
        <w:pStyle w:val="af6"/>
        <w:numPr>
          <w:ilvl w:val="1"/>
          <w:numId w:val="28"/>
        </w:numPr>
        <w:tabs>
          <w:tab w:val="left" w:pos="1080"/>
        </w:tabs>
        <w:jc w:val="both"/>
        <w:rPr>
          <w:b w:val="0"/>
          <w:color w:val="000000"/>
          <w:sz w:val="22"/>
          <w:szCs w:val="22"/>
          <w:lang w:val="ru-RU"/>
        </w:rPr>
      </w:pPr>
      <w:r w:rsidRPr="00DD675D">
        <w:rPr>
          <w:b w:val="0"/>
          <w:color w:val="000000"/>
          <w:sz w:val="22"/>
          <w:szCs w:val="22"/>
        </w:rPr>
        <w:t xml:space="preserve">Договор заключен сроком на 11 (одиннадцать) месяцев </w:t>
      </w:r>
      <w:r w:rsidR="00204586">
        <w:rPr>
          <w:b w:val="0"/>
          <w:color w:val="000000"/>
          <w:sz w:val="22"/>
          <w:szCs w:val="22"/>
          <w:lang w:val="ru-RU"/>
        </w:rPr>
        <w:t>___________</w:t>
      </w:r>
      <w:r w:rsidRPr="00DD675D">
        <w:rPr>
          <w:b w:val="0"/>
          <w:color w:val="000000"/>
          <w:sz w:val="22"/>
          <w:szCs w:val="22"/>
          <w:lang w:val="ru-RU"/>
        </w:rPr>
        <w:t>г.</w:t>
      </w:r>
      <w:r w:rsidRPr="00DD675D">
        <w:rPr>
          <w:b w:val="0"/>
          <w:color w:val="000000"/>
          <w:sz w:val="22"/>
          <w:szCs w:val="22"/>
        </w:rPr>
        <w:t xml:space="preserve"> </w:t>
      </w:r>
    </w:p>
    <w:p w14:paraId="0C74CB44" w14:textId="77777777" w:rsidR="00942D92" w:rsidRPr="00DD675D" w:rsidRDefault="00942D92" w:rsidP="00942D92">
      <w:pPr>
        <w:pStyle w:val="af6"/>
        <w:tabs>
          <w:tab w:val="left" w:pos="1080"/>
        </w:tabs>
        <w:ind w:firstLine="567"/>
        <w:jc w:val="both"/>
        <w:rPr>
          <w:b w:val="0"/>
          <w:color w:val="000000"/>
          <w:sz w:val="22"/>
          <w:szCs w:val="22"/>
          <w:lang w:val="ru-RU"/>
        </w:rPr>
      </w:pPr>
      <w:r w:rsidRPr="00DD675D">
        <w:rPr>
          <w:b w:val="0"/>
          <w:color w:val="000000"/>
          <w:sz w:val="22"/>
          <w:szCs w:val="22"/>
          <w:lang w:val="ru-RU"/>
        </w:rPr>
        <w:t xml:space="preserve">Арендодатель обязуется </w:t>
      </w:r>
      <w:r w:rsidRPr="00DD675D">
        <w:rPr>
          <w:b w:val="0"/>
          <w:color w:val="000000"/>
          <w:sz w:val="22"/>
          <w:szCs w:val="22"/>
        </w:rPr>
        <w:t xml:space="preserve">передать Арендатору по Акту приема-передачи Помещения. С момента подписания Акта </w:t>
      </w:r>
      <w:r w:rsidRPr="00DD675D">
        <w:rPr>
          <w:b w:val="0"/>
          <w:sz w:val="22"/>
          <w:szCs w:val="22"/>
        </w:rPr>
        <w:t>приема</w:t>
      </w:r>
      <w:r w:rsidRPr="00DD675D">
        <w:rPr>
          <w:b w:val="0"/>
          <w:color w:val="000000"/>
          <w:sz w:val="22"/>
          <w:szCs w:val="22"/>
        </w:rPr>
        <w:t xml:space="preserve"> передачи Помещения он становится неотъемлемой частью настоящего Договора</w:t>
      </w:r>
      <w:r w:rsidRPr="00DD675D">
        <w:rPr>
          <w:color w:val="000000"/>
          <w:sz w:val="22"/>
          <w:szCs w:val="22"/>
        </w:rPr>
        <w:t xml:space="preserve"> </w:t>
      </w:r>
      <w:r w:rsidRPr="00DD675D">
        <w:rPr>
          <w:b w:val="0"/>
          <w:color w:val="000000"/>
          <w:sz w:val="22"/>
          <w:szCs w:val="22"/>
        </w:rPr>
        <w:t>(Приложение 1).</w:t>
      </w:r>
    </w:p>
    <w:p w14:paraId="77A6B708" w14:textId="379D4EA0" w:rsidR="00942D92" w:rsidRPr="00DD675D" w:rsidRDefault="00942D92" w:rsidP="00942D92">
      <w:pPr>
        <w:pStyle w:val="af6"/>
        <w:tabs>
          <w:tab w:val="left" w:pos="1080"/>
        </w:tabs>
        <w:ind w:firstLine="567"/>
        <w:jc w:val="both"/>
        <w:rPr>
          <w:b w:val="0"/>
          <w:sz w:val="22"/>
          <w:szCs w:val="22"/>
        </w:rPr>
      </w:pPr>
      <w:r w:rsidRPr="00DD675D">
        <w:rPr>
          <w:b w:val="0"/>
          <w:sz w:val="22"/>
          <w:szCs w:val="22"/>
        </w:rPr>
        <w:t>Если ни одна из Сторон за 1 (один) месяц до окончания срока действия настоящего Договора не заявит</w:t>
      </w:r>
      <w:r w:rsidR="00204586">
        <w:rPr>
          <w:b w:val="0"/>
          <w:sz w:val="22"/>
          <w:szCs w:val="22"/>
          <w:lang w:val="ru-RU"/>
        </w:rPr>
        <w:t xml:space="preserve"> </w:t>
      </w:r>
      <w:r w:rsidRPr="00DD675D">
        <w:rPr>
          <w:b w:val="0"/>
          <w:sz w:val="22"/>
          <w:szCs w:val="22"/>
        </w:rPr>
        <w:t xml:space="preserve">о намерении расторгнуть Договор, срок действия Договора пролонгируется на аналогичный срок и </w:t>
      </w:r>
      <w:r w:rsidR="00204586">
        <w:rPr>
          <w:b w:val="0"/>
          <w:sz w:val="22"/>
          <w:szCs w:val="22"/>
          <w:lang w:val="ru-RU"/>
        </w:rPr>
        <w:t xml:space="preserve">на </w:t>
      </w:r>
      <w:r w:rsidRPr="00DD675D">
        <w:rPr>
          <w:b w:val="0"/>
          <w:sz w:val="22"/>
          <w:szCs w:val="22"/>
        </w:rPr>
        <w:t xml:space="preserve">аналогичных условиях. Количество пролонгаций не ограничено. </w:t>
      </w:r>
    </w:p>
    <w:p w14:paraId="51C8AB1C" w14:textId="77777777" w:rsidR="00942D92" w:rsidRPr="00DD675D" w:rsidRDefault="00942D92" w:rsidP="00942D92">
      <w:pPr>
        <w:pStyle w:val="af6"/>
        <w:tabs>
          <w:tab w:val="left" w:pos="1080"/>
        </w:tabs>
        <w:ind w:firstLine="567"/>
        <w:jc w:val="both"/>
        <w:rPr>
          <w:b w:val="0"/>
          <w:sz w:val="22"/>
          <w:szCs w:val="22"/>
        </w:rPr>
      </w:pPr>
      <w:r w:rsidRPr="00DD675D">
        <w:rPr>
          <w:b w:val="0"/>
          <w:sz w:val="22"/>
          <w:szCs w:val="22"/>
        </w:rPr>
        <w:t xml:space="preserve">Передача Помещения от Арендодателя Арендатору производится в день подписания Сторонами настоящего Договора. </w:t>
      </w:r>
    </w:p>
    <w:p w14:paraId="1A593F18" w14:textId="77777777" w:rsidR="00942D92" w:rsidRPr="00DD675D" w:rsidRDefault="00942D92" w:rsidP="00942D92">
      <w:pPr>
        <w:pStyle w:val="af6"/>
        <w:tabs>
          <w:tab w:val="left" w:pos="1080"/>
        </w:tabs>
        <w:ind w:firstLine="567"/>
        <w:jc w:val="both"/>
        <w:rPr>
          <w:b w:val="0"/>
          <w:sz w:val="22"/>
          <w:szCs w:val="22"/>
        </w:rPr>
      </w:pPr>
      <w:r w:rsidRPr="00DD675D">
        <w:rPr>
          <w:sz w:val="22"/>
          <w:szCs w:val="22"/>
        </w:rPr>
        <w:t xml:space="preserve">1.3. </w:t>
      </w:r>
      <w:r w:rsidRPr="00DD675D">
        <w:rPr>
          <w:b w:val="0"/>
          <w:sz w:val="22"/>
          <w:szCs w:val="22"/>
        </w:rPr>
        <w:t xml:space="preserve">На момент заключения настоящего Договора Стороны гарантируют, что обладают полномочиями для заключения настоящего Договора и для исполнения обязательств, принятых по настоящему Договору. </w:t>
      </w:r>
    </w:p>
    <w:p w14:paraId="6CD6411A" w14:textId="6F909350" w:rsidR="00942D92" w:rsidRPr="00DD675D" w:rsidRDefault="00942D92" w:rsidP="00942D92">
      <w:pPr>
        <w:pStyle w:val="af6"/>
        <w:tabs>
          <w:tab w:val="left" w:pos="1080"/>
        </w:tabs>
        <w:ind w:firstLine="567"/>
        <w:jc w:val="both"/>
        <w:rPr>
          <w:b w:val="0"/>
          <w:sz w:val="22"/>
          <w:szCs w:val="22"/>
          <w:lang w:val="ru-RU"/>
        </w:rPr>
      </w:pPr>
      <w:r w:rsidRPr="00DD675D">
        <w:rPr>
          <w:b w:val="0"/>
          <w:sz w:val="22"/>
          <w:szCs w:val="22"/>
        </w:rPr>
        <w:t xml:space="preserve">Право на заключение настоящего Договора Арендатором предусмотрено </w:t>
      </w:r>
      <w:r w:rsidRPr="00DD675D">
        <w:rPr>
          <w:b w:val="0"/>
          <w:sz w:val="22"/>
          <w:szCs w:val="22"/>
          <w:lang w:val="ru-RU"/>
        </w:rPr>
        <w:t xml:space="preserve">Договором </w:t>
      </w:r>
      <w:r w:rsidR="001B5C09">
        <w:rPr>
          <w:b w:val="0"/>
          <w:sz w:val="22"/>
          <w:szCs w:val="22"/>
          <w:lang w:val="ru-RU"/>
        </w:rPr>
        <w:t xml:space="preserve">об </w:t>
      </w:r>
      <w:r w:rsidRPr="00DD675D">
        <w:rPr>
          <w:b w:val="0"/>
          <w:sz w:val="22"/>
          <w:szCs w:val="22"/>
          <w:lang w:val="ru-RU"/>
        </w:rPr>
        <w:t>управлени</w:t>
      </w:r>
      <w:r w:rsidR="001B5C09">
        <w:rPr>
          <w:b w:val="0"/>
          <w:sz w:val="22"/>
          <w:szCs w:val="22"/>
          <w:lang w:val="ru-RU"/>
        </w:rPr>
        <w:t>и</w:t>
      </w:r>
      <w:r w:rsidRPr="00DD675D">
        <w:rPr>
          <w:b w:val="0"/>
          <w:sz w:val="22"/>
          <w:szCs w:val="22"/>
          <w:lang w:val="ru-RU"/>
        </w:rPr>
        <w:t xml:space="preserve"> гостиницей </w:t>
      </w:r>
      <w:r w:rsidR="001B5C09">
        <w:rPr>
          <w:b w:val="0"/>
          <w:bCs/>
          <w:sz w:val="22"/>
          <w:szCs w:val="22"/>
          <w:lang w:val="ru-RU"/>
        </w:rPr>
        <w:t>№161-24</w:t>
      </w:r>
      <w:r w:rsidRPr="00DD675D">
        <w:rPr>
          <w:b w:val="0"/>
          <w:bCs/>
          <w:sz w:val="22"/>
          <w:szCs w:val="22"/>
          <w:lang w:val="ru-RU"/>
        </w:rPr>
        <w:t xml:space="preserve"> </w:t>
      </w:r>
      <w:r w:rsidR="00F80361">
        <w:rPr>
          <w:b w:val="0"/>
          <w:bCs/>
          <w:sz w:val="22"/>
          <w:szCs w:val="22"/>
          <w:lang w:val="ru-RU"/>
        </w:rPr>
        <w:t>«</w:t>
      </w:r>
      <w:r w:rsidR="00F80361">
        <w:rPr>
          <w:b w:val="0"/>
          <w:bCs/>
          <w:sz w:val="22"/>
          <w:szCs w:val="22"/>
          <w:lang w:val="en-US"/>
        </w:rPr>
        <w:t>Cosmos</w:t>
      </w:r>
      <w:r w:rsidR="00F80361" w:rsidRPr="00F80361">
        <w:rPr>
          <w:b w:val="0"/>
          <w:bCs/>
          <w:sz w:val="22"/>
          <w:szCs w:val="22"/>
          <w:lang w:val="ru-RU"/>
        </w:rPr>
        <w:t xml:space="preserve"> </w:t>
      </w:r>
      <w:r w:rsidR="00F80361">
        <w:rPr>
          <w:b w:val="0"/>
          <w:bCs/>
          <w:sz w:val="22"/>
          <w:szCs w:val="22"/>
          <w:lang w:val="en-US"/>
        </w:rPr>
        <w:t>Hotel</w:t>
      </w:r>
      <w:r w:rsidR="00F80361" w:rsidRPr="00F80361">
        <w:rPr>
          <w:b w:val="0"/>
          <w:bCs/>
          <w:sz w:val="22"/>
          <w:szCs w:val="22"/>
          <w:lang w:val="ru-RU"/>
        </w:rPr>
        <w:t xml:space="preserve"> </w:t>
      </w:r>
      <w:r w:rsidR="00F80361">
        <w:rPr>
          <w:b w:val="0"/>
          <w:bCs/>
          <w:sz w:val="22"/>
          <w:szCs w:val="22"/>
          <w:lang w:val="en-US"/>
        </w:rPr>
        <w:t>Vera</w:t>
      </w:r>
      <w:r w:rsidR="00F80361" w:rsidRPr="00F80361">
        <w:rPr>
          <w:b w:val="0"/>
          <w:bCs/>
          <w:sz w:val="22"/>
          <w:szCs w:val="22"/>
          <w:lang w:val="ru-RU"/>
        </w:rPr>
        <w:t xml:space="preserve"> </w:t>
      </w:r>
      <w:r w:rsidR="00F80361">
        <w:rPr>
          <w:b w:val="0"/>
          <w:bCs/>
          <w:sz w:val="22"/>
          <w:szCs w:val="22"/>
          <w:lang w:val="en-US"/>
        </w:rPr>
        <w:t>Medical</w:t>
      </w:r>
      <w:r w:rsidR="00F80361" w:rsidRPr="00F80361">
        <w:rPr>
          <w:b w:val="0"/>
          <w:bCs/>
          <w:sz w:val="22"/>
          <w:szCs w:val="22"/>
          <w:lang w:val="ru-RU"/>
        </w:rPr>
        <w:t xml:space="preserve"> </w:t>
      </w:r>
      <w:r w:rsidR="0067019D" w:rsidRPr="0067019D">
        <w:rPr>
          <w:b w:val="0"/>
          <w:bCs/>
          <w:sz w:val="22"/>
          <w:szCs w:val="22"/>
          <w:lang w:val="ru-RU"/>
        </w:rPr>
        <w:t xml:space="preserve">&amp; </w:t>
      </w:r>
      <w:r w:rsidR="0067019D">
        <w:rPr>
          <w:b w:val="0"/>
          <w:bCs/>
          <w:sz w:val="22"/>
          <w:szCs w:val="22"/>
          <w:lang w:val="en-US"/>
        </w:rPr>
        <w:t>SPA</w:t>
      </w:r>
      <w:r w:rsidR="0067019D" w:rsidRPr="0067019D">
        <w:rPr>
          <w:b w:val="0"/>
          <w:bCs/>
          <w:sz w:val="22"/>
          <w:szCs w:val="22"/>
          <w:lang w:val="ru-RU"/>
        </w:rPr>
        <w:t>/</w:t>
      </w:r>
      <w:r w:rsidR="0067019D">
        <w:rPr>
          <w:b w:val="0"/>
          <w:bCs/>
          <w:sz w:val="22"/>
          <w:szCs w:val="22"/>
          <w:lang w:val="ru-RU"/>
        </w:rPr>
        <w:t xml:space="preserve">Космос Отель Вера Медикал и Спа» </w:t>
      </w:r>
      <w:r w:rsidRPr="00DD675D">
        <w:rPr>
          <w:b w:val="0"/>
          <w:bCs/>
          <w:sz w:val="22"/>
          <w:szCs w:val="22"/>
          <w:lang w:val="ru-RU"/>
        </w:rPr>
        <w:t xml:space="preserve">от </w:t>
      </w:r>
      <w:r w:rsidR="00F80361">
        <w:rPr>
          <w:b w:val="0"/>
          <w:bCs/>
          <w:sz w:val="22"/>
          <w:szCs w:val="22"/>
          <w:lang w:val="ru-RU"/>
        </w:rPr>
        <w:t>01.08.2024</w:t>
      </w:r>
      <w:r w:rsidR="0079104D">
        <w:rPr>
          <w:b w:val="0"/>
          <w:bCs/>
          <w:sz w:val="22"/>
          <w:szCs w:val="22"/>
          <w:lang w:val="ru-RU"/>
        </w:rPr>
        <w:t xml:space="preserve"> </w:t>
      </w:r>
      <w:r w:rsidRPr="00DD675D">
        <w:rPr>
          <w:b w:val="0"/>
          <w:bCs/>
          <w:sz w:val="22"/>
          <w:szCs w:val="22"/>
          <w:lang w:val="ru-RU"/>
        </w:rPr>
        <w:t xml:space="preserve">г. заключенный </w:t>
      </w:r>
      <w:r w:rsidRPr="00DD675D">
        <w:rPr>
          <w:b w:val="0"/>
          <w:sz w:val="22"/>
          <w:szCs w:val="22"/>
          <w:lang w:val="ru-RU"/>
        </w:rPr>
        <w:t xml:space="preserve">между Арендатором и </w:t>
      </w:r>
      <w:r w:rsidR="0067019D">
        <w:rPr>
          <w:b w:val="0"/>
          <w:sz w:val="22"/>
          <w:szCs w:val="22"/>
          <w:lang w:val="ru-RU"/>
        </w:rPr>
        <w:t>Акционерным обществом «Космос Отель Групп»</w:t>
      </w:r>
      <w:r w:rsidRPr="00DD675D">
        <w:rPr>
          <w:b w:val="0"/>
          <w:sz w:val="22"/>
          <w:szCs w:val="22"/>
          <w:lang w:val="ru-RU"/>
        </w:rPr>
        <w:t>.</w:t>
      </w:r>
    </w:p>
    <w:p w14:paraId="728C63ED" w14:textId="77777777" w:rsidR="00942D92" w:rsidRPr="00DD675D" w:rsidRDefault="00942D92" w:rsidP="00942D92">
      <w:pPr>
        <w:shd w:val="clear" w:color="auto" w:fill="FFFFFF"/>
        <w:ind w:firstLine="567"/>
        <w:jc w:val="both"/>
      </w:pPr>
      <w:r w:rsidRPr="00DD675D">
        <w:rPr>
          <w:b/>
        </w:rPr>
        <w:t>1.4.</w:t>
      </w:r>
      <w:r w:rsidRPr="00DD675D">
        <w:t xml:space="preserve"> На момент заключения настоящего Договора Помещение,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изложенного является основанием для признания недействительности настоящего Договора.</w:t>
      </w:r>
    </w:p>
    <w:p w14:paraId="0EE26114" w14:textId="77777777" w:rsidR="00942D92" w:rsidRPr="00DD675D" w:rsidRDefault="00942D92" w:rsidP="00942D92">
      <w:pPr>
        <w:pStyle w:val="af6"/>
        <w:tabs>
          <w:tab w:val="left" w:pos="720"/>
        </w:tabs>
        <w:ind w:firstLine="567"/>
        <w:jc w:val="both"/>
        <w:rPr>
          <w:b w:val="0"/>
          <w:sz w:val="22"/>
          <w:szCs w:val="22"/>
        </w:rPr>
      </w:pPr>
      <w:r w:rsidRPr="00DD675D">
        <w:rPr>
          <w:sz w:val="22"/>
          <w:szCs w:val="22"/>
        </w:rPr>
        <w:t>1.5.</w:t>
      </w:r>
      <w:r w:rsidRPr="00DD675D">
        <w:rPr>
          <w:b w:val="0"/>
          <w:sz w:val="22"/>
          <w:szCs w:val="22"/>
        </w:rPr>
        <w:t xml:space="preserve"> Риск случайной гибели или случайного повреждения Помещения и оснащения в Помещении после передачи Арендодателем по Акту приема-передачи несет Арендатор. </w:t>
      </w:r>
    </w:p>
    <w:p w14:paraId="1DB2F7FC" w14:textId="77777777" w:rsidR="00942D92" w:rsidRPr="00DD675D" w:rsidRDefault="00942D92" w:rsidP="00942D92">
      <w:pPr>
        <w:pStyle w:val="af6"/>
        <w:tabs>
          <w:tab w:val="left" w:pos="720"/>
        </w:tabs>
        <w:ind w:firstLine="567"/>
        <w:jc w:val="both"/>
        <w:rPr>
          <w:b w:val="0"/>
          <w:sz w:val="22"/>
          <w:szCs w:val="22"/>
        </w:rPr>
      </w:pPr>
      <w:r w:rsidRPr="00DD675D">
        <w:rPr>
          <w:sz w:val="22"/>
          <w:szCs w:val="22"/>
        </w:rPr>
        <w:lastRenderedPageBreak/>
        <w:t xml:space="preserve">1.6. </w:t>
      </w:r>
      <w:r w:rsidRPr="00DD675D">
        <w:rPr>
          <w:b w:val="0"/>
          <w:sz w:val="22"/>
          <w:szCs w:val="22"/>
        </w:rPr>
        <w:t>Ответственность за сохранность имущества, переданного по настоящему Договору Арендатору, несет Арендатор с момента подписания Сторонами Акта приема-передачи Помещения.</w:t>
      </w:r>
    </w:p>
    <w:p w14:paraId="75E04F77"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 xml:space="preserve">Арендатор обязан застраховать Помещение и Движимое имущество, переданное по Договору, за свой счет. Страхование осуществляется по усмотрению Арендатора. </w:t>
      </w:r>
    </w:p>
    <w:p w14:paraId="39558F07"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Сумма расходов за страхование имущества, понесенная Арендатором, будет удержана из арендной платы, установленной Договором.</w:t>
      </w:r>
    </w:p>
    <w:p w14:paraId="225CD0B1"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Арендатор обязуется предоставить Арендодателю копии полиса страхования и платежных документов, подтверждающих факт страхования и оплаты страховой премии, по запросу Арендодателя.</w:t>
      </w:r>
    </w:p>
    <w:p w14:paraId="7F6E9980" w14:textId="7A8D154A" w:rsidR="00942D92" w:rsidRPr="00DD675D" w:rsidRDefault="00942D92" w:rsidP="00942D92">
      <w:pPr>
        <w:pStyle w:val="af6"/>
        <w:tabs>
          <w:tab w:val="left" w:pos="720"/>
        </w:tabs>
        <w:ind w:firstLine="567"/>
        <w:jc w:val="both"/>
        <w:rPr>
          <w:b w:val="0"/>
          <w:sz w:val="22"/>
          <w:szCs w:val="22"/>
        </w:rPr>
      </w:pPr>
      <w:r w:rsidRPr="00DD675D">
        <w:rPr>
          <w:sz w:val="22"/>
          <w:szCs w:val="22"/>
        </w:rPr>
        <w:t>1.7.</w:t>
      </w:r>
      <w:r w:rsidRPr="00DD675D">
        <w:rPr>
          <w:b w:val="0"/>
          <w:sz w:val="22"/>
          <w:szCs w:val="22"/>
        </w:rPr>
        <w:t xml:space="preserve"> Переход права собственности на Помещение от Арендодателя к другому лицу не является основанием для изменения или расторжения Договора (п.1. ст. 617 ГК РФ).</w:t>
      </w:r>
    </w:p>
    <w:p w14:paraId="5103B2FE" w14:textId="101F9129" w:rsidR="00942D92" w:rsidRPr="00DD675D" w:rsidRDefault="00942D92" w:rsidP="00942D92">
      <w:pPr>
        <w:ind w:firstLine="567"/>
        <w:jc w:val="both"/>
      </w:pPr>
      <w:r w:rsidRPr="00DD675D">
        <w:rPr>
          <w:b/>
        </w:rPr>
        <w:t>1.</w:t>
      </w:r>
      <w:r w:rsidR="00847310">
        <w:rPr>
          <w:b/>
        </w:rPr>
        <w:t>8</w:t>
      </w:r>
      <w:r w:rsidRPr="00DD675D">
        <w:rPr>
          <w:b/>
        </w:rPr>
        <w:t>.</w:t>
      </w:r>
      <w:r w:rsidRPr="00DD675D">
        <w:t xml:space="preserve"> Арендуемое Помещение используется исключительно в рамках проекта, являющегося частью туристической инфраструктуры. Проживание Арендодателя, их семей или работников в арендуемом Помещении на длительный срок не предусмотрено. Нарушение данного условия предоставляет Арендатору право на досрочное расторжение Договора.</w:t>
      </w:r>
    </w:p>
    <w:p w14:paraId="15F69EE8" w14:textId="628602EF" w:rsidR="00942D92" w:rsidRPr="00DD675D" w:rsidRDefault="00942D92" w:rsidP="00942D92">
      <w:pPr>
        <w:ind w:firstLine="567"/>
        <w:jc w:val="both"/>
      </w:pPr>
      <w:r w:rsidRPr="00DD675D">
        <w:rPr>
          <w:b/>
        </w:rPr>
        <w:t>1.</w:t>
      </w:r>
      <w:r w:rsidR="00847310">
        <w:rPr>
          <w:b/>
        </w:rPr>
        <w:t>9</w:t>
      </w:r>
      <w:r w:rsidRPr="00DD675D">
        <w:rPr>
          <w:b/>
        </w:rPr>
        <w:t xml:space="preserve">. </w:t>
      </w:r>
      <w:r w:rsidRPr="00DD675D">
        <w:t xml:space="preserve">Стороны соглашаются, что настоящий Договор, а также все его приложения и дополнительные соглашения могут быть подписаны с использованием электронной подписи </w:t>
      </w:r>
      <w:r w:rsidRPr="00DD675D">
        <w:rPr>
          <w:highlight w:val="yellow"/>
        </w:rPr>
        <w:t xml:space="preserve">через специализированный сервис электронного документооборота - платформу </w:t>
      </w:r>
      <w:proofErr w:type="spellStart"/>
      <w:r w:rsidRPr="00DD675D">
        <w:rPr>
          <w:highlight w:val="yellow"/>
        </w:rPr>
        <w:t>Подпислон</w:t>
      </w:r>
      <w:proofErr w:type="spellEnd"/>
      <w:r w:rsidRPr="00DD675D">
        <w:rPr>
          <w:highlight w:val="yellow"/>
        </w:rPr>
        <w:t xml:space="preserve"> (https://podpislon.ru).</w:t>
      </w:r>
    </w:p>
    <w:p w14:paraId="313ADB96" w14:textId="77777777" w:rsidR="00942D92" w:rsidRPr="00DD675D" w:rsidRDefault="00942D92" w:rsidP="00942D92">
      <w:pPr>
        <w:ind w:firstLine="567"/>
        <w:jc w:val="both"/>
      </w:pPr>
      <w:r w:rsidRPr="00DD675D">
        <w:t xml:space="preserve">Подписание через платформу </w:t>
      </w:r>
      <w:proofErr w:type="spellStart"/>
      <w:r w:rsidRPr="00DD675D">
        <w:t>Подпислон</w:t>
      </w:r>
      <w:proofErr w:type="spellEnd"/>
      <w:r w:rsidRPr="00DD675D">
        <w:t xml:space="preserve"> считается юридически действительным и имеет такую же силу, как и собственноручно подписанный документ согласно действующему законодательству Российской Федерации.</w:t>
      </w:r>
    </w:p>
    <w:p w14:paraId="3A06D0E6" w14:textId="72106570" w:rsidR="00942D92" w:rsidRPr="00DD675D" w:rsidRDefault="00942D92" w:rsidP="00942D92">
      <w:pPr>
        <w:shd w:val="clear" w:color="auto" w:fill="FFFFFF"/>
        <w:ind w:firstLine="567"/>
        <w:jc w:val="both"/>
      </w:pPr>
      <w:r w:rsidRPr="00DD675D">
        <w:rPr>
          <w:b/>
        </w:rPr>
        <w:t>1.1</w:t>
      </w:r>
      <w:r w:rsidR="00A14E95">
        <w:rPr>
          <w:b/>
        </w:rPr>
        <w:t>0</w:t>
      </w:r>
      <w:r w:rsidRPr="00DD675D">
        <w:rPr>
          <w:b/>
        </w:rPr>
        <w:t>.</w:t>
      </w:r>
      <w:r w:rsidRPr="00DD675D">
        <w:t xml:space="preserve"> Одновременно с подписание</w:t>
      </w:r>
      <w:r w:rsidR="003D6619">
        <w:t>м</w:t>
      </w:r>
      <w:r w:rsidRPr="00DD675D">
        <w:t xml:space="preserve"> настоящего Договора, Арендодатель обязуется предоставить Арендатору нотариальную доверенность по форме Приложения № 2 к настоящему Договору. Несоблюдение изложенного является основанием для признания недействительности настоящего Договора.</w:t>
      </w:r>
    </w:p>
    <w:p w14:paraId="3288E55E" w14:textId="77777777" w:rsidR="00942D92" w:rsidRPr="00DD675D" w:rsidRDefault="00942D92" w:rsidP="00942D92">
      <w:pPr>
        <w:shd w:val="clear" w:color="auto" w:fill="FFFFFF"/>
        <w:ind w:firstLine="567"/>
        <w:jc w:val="both"/>
        <w:rPr>
          <w:b/>
        </w:rPr>
      </w:pPr>
    </w:p>
    <w:p w14:paraId="48D40A82" w14:textId="77777777" w:rsidR="00942D92" w:rsidRPr="00DD675D" w:rsidRDefault="00942D92" w:rsidP="00942D92">
      <w:pPr>
        <w:pStyle w:val="af6"/>
        <w:ind w:left="360" w:hanging="360"/>
        <w:rPr>
          <w:sz w:val="22"/>
          <w:szCs w:val="22"/>
        </w:rPr>
      </w:pPr>
      <w:r w:rsidRPr="00DD675D">
        <w:rPr>
          <w:sz w:val="22"/>
          <w:szCs w:val="22"/>
        </w:rPr>
        <w:t>2. ПРАВА И ОБЯЗАННОСТИ СТОРОН</w:t>
      </w:r>
    </w:p>
    <w:p w14:paraId="09A40262" w14:textId="77777777" w:rsidR="00942D92" w:rsidRPr="00DD675D" w:rsidRDefault="00942D92" w:rsidP="00942D92">
      <w:pPr>
        <w:ind w:firstLine="567"/>
        <w:jc w:val="both"/>
        <w:rPr>
          <w:u w:val="single"/>
        </w:rPr>
      </w:pPr>
      <w:r w:rsidRPr="00DD675D">
        <w:rPr>
          <w:b/>
          <w:u w:val="single"/>
        </w:rPr>
        <w:t>2.1.</w:t>
      </w:r>
      <w:r w:rsidRPr="00DD675D">
        <w:rPr>
          <w:u w:val="single"/>
        </w:rPr>
        <w:t xml:space="preserve"> Арендодатель обязан: </w:t>
      </w:r>
    </w:p>
    <w:p w14:paraId="73FC2551" w14:textId="77777777" w:rsidR="00942D92" w:rsidRPr="00DD675D" w:rsidRDefault="00942D92" w:rsidP="00942D92">
      <w:pPr>
        <w:tabs>
          <w:tab w:val="left" w:pos="9781"/>
        </w:tabs>
        <w:ind w:firstLine="567"/>
        <w:jc w:val="both"/>
      </w:pPr>
      <w:r w:rsidRPr="00DD675D">
        <w:rPr>
          <w:b/>
        </w:rPr>
        <w:t>2.1.1.</w:t>
      </w:r>
      <w:r w:rsidRPr="00DD675D">
        <w:t xml:space="preserve"> В день подписания Сторонами настоящего Договора передать Арендатору Помещение, указанное</w:t>
      </w:r>
      <w:r w:rsidRPr="00DD675D">
        <w:br/>
        <w:t xml:space="preserve">в п. 1.1. Договора, по Акту приема-передачи. </w:t>
      </w:r>
    </w:p>
    <w:p w14:paraId="2B308BB7" w14:textId="77777777" w:rsidR="00942D92" w:rsidRPr="00DD675D" w:rsidRDefault="00942D92" w:rsidP="00942D92">
      <w:pPr>
        <w:tabs>
          <w:tab w:val="left" w:pos="1276"/>
        </w:tabs>
        <w:ind w:firstLine="567"/>
        <w:jc w:val="both"/>
      </w:pPr>
      <w:r w:rsidRPr="00DD675D">
        <w:rPr>
          <w:b/>
        </w:rPr>
        <w:t>2.1.2.</w:t>
      </w:r>
      <w:r w:rsidRPr="00DD675D">
        <w:t xml:space="preserve"> Обеспечить Арендатору возможность беспрепятственного использования Помещения.</w:t>
      </w:r>
    </w:p>
    <w:p w14:paraId="006CA58E" w14:textId="77777777" w:rsidR="00942D92" w:rsidRPr="00DD675D" w:rsidRDefault="00942D92" w:rsidP="00942D92">
      <w:pPr>
        <w:tabs>
          <w:tab w:val="left" w:pos="1276"/>
        </w:tabs>
        <w:ind w:firstLine="567"/>
        <w:jc w:val="both"/>
        <w:rPr>
          <w:b/>
          <w:bCs/>
        </w:rPr>
      </w:pPr>
      <w:r w:rsidRPr="00DD675D">
        <w:rPr>
          <w:b/>
          <w:bCs/>
        </w:rPr>
        <w:t xml:space="preserve">2.1.3. </w:t>
      </w:r>
      <w:r w:rsidRPr="00DD675D">
        <w:t>В день подписания Сторонами настоящего Договор предоставить Арендатору выписку на Помещение из Единого государственного реестра недвижимости, сроком не более 30 дней.</w:t>
      </w:r>
    </w:p>
    <w:p w14:paraId="6317E34B" w14:textId="77777777" w:rsidR="00942D92" w:rsidRPr="00DD675D" w:rsidRDefault="00942D92" w:rsidP="00942D92">
      <w:pPr>
        <w:tabs>
          <w:tab w:val="left" w:pos="1276"/>
        </w:tabs>
        <w:ind w:firstLine="567"/>
        <w:jc w:val="both"/>
        <w:rPr>
          <w:u w:val="single"/>
        </w:rPr>
      </w:pPr>
      <w:r w:rsidRPr="00DD675D">
        <w:rPr>
          <w:b/>
          <w:u w:val="single"/>
        </w:rPr>
        <w:t>2.2.</w:t>
      </w:r>
      <w:r w:rsidRPr="00DD675D">
        <w:rPr>
          <w:u w:val="single"/>
        </w:rPr>
        <w:t xml:space="preserve"> Арендатор обязан:</w:t>
      </w:r>
    </w:p>
    <w:p w14:paraId="2677A29E" w14:textId="0FEE64C7" w:rsidR="00942D92" w:rsidRPr="00DD675D" w:rsidRDefault="00942D92" w:rsidP="00942D92">
      <w:pPr>
        <w:ind w:firstLine="567"/>
        <w:jc w:val="both"/>
      </w:pPr>
      <w:r w:rsidRPr="00DD675D">
        <w:rPr>
          <w:b/>
        </w:rPr>
        <w:t>2.2.1.</w:t>
      </w:r>
      <w:r w:rsidRPr="00DD675D">
        <w:t xml:space="preserve"> Принять Помещение по Акту приема-передачи в день подписания Сторонами настоящего Договора.</w:t>
      </w:r>
      <w:r w:rsidRPr="00DD675D">
        <w:br/>
        <w:t>В случа</w:t>
      </w:r>
      <w:r w:rsidR="00622CD3">
        <w:t>е</w:t>
      </w:r>
      <w:r w:rsidRPr="00DD675D">
        <w:t xml:space="preserve"> обнаружения при осмотре каких-либо дефектов и недостатков, в том числе отсутствия полного оснащения в Помещении, Арендатор берет на себя обязательство по устранению каких-либо дефектов и недостатков, в том числе по оснащению.</w:t>
      </w:r>
    </w:p>
    <w:p w14:paraId="56A65BB1" w14:textId="77777777" w:rsidR="00942D92" w:rsidRPr="00DD675D" w:rsidRDefault="00942D92" w:rsidP="00942D92">
      <w:pPr>
        <w:ind w:firstLine="567"/>
        <w:jc w:val="both"/>
      </w:pPr>
      <w:r w:rsidRPr="00DD675D">
        <w:rPr>
          <w:b/>
        </w:rPr>
        <w:t>2.2.2.</w:t>
      </w:r>
      <w:r w:rsidRPr="00DD675D">
        <w:t xml:space="preserve"> Использовать Помещение исключительно по назначению.</w:t>
      </w:r>
    </w:p>
    <w:p w14:paraId="47187C67" w14:textId="77777777" w:rsidR="00942D92" w:rsidRPr="00DD675D" w:rsidRDefault="00942D92" w:rsidP="00942D92">
      <w:pPr>
        <w:pStyle w:val="af6"/>
        <w:tabs>
          <w:tab w:val="left" w:pos="993"/>
        </w:tabs>
        <w:ind w:firstLine="567"/>
        <w:jc w:val="both"/>
        <w:rPr>
          <w:b w:val="0"/>
          <w:sz w:val="22"/>
          <w:szCs w:val="22"/>
        </w:rPr>
      </w:pPr>
      <w:r w:rsidRPr="00DD675D">
        <w:rPr>
          <w:sz w:val="22"/>
          <w:szCs w:val="22"/>
        </w:rPr>
        <w:t xml:space="preserve">2.2.3. </w:t>
      </w:r>
      <w:r w:rsidRPr="00DD675D">
        <w:rPr>
          <w:b w:val="0"/>
          <w:sz w:val="22"/>
          <w:szCs w:val="22"/>
        </w:rPr>
        <w:t>Содержать Помещение в полной исправности (в частности, предпринимать все необходимые меры для предотвращения повреждения Помещения или его части, его преждевременного износа, не являющегося естественным износом, а также инженерных сетей и коммуникаций, расположенных в Помещении), надлежащем санитарном состоянии, в соответствии с требованиями Роспотребнадзора, соблюдать правила техники безопасности.</w:t>
      </w:r>
      <w:r w:rsidRPr="00DD675D">
        <w:rPr>
          <w:sz w:val="22"/>
          <w:szCs w:val="22"/>
        </w:rPr>
        <w:t xml:space="preserve"> </w:t>
      </w:r>
    </w:p>
    <w:p w14:paraId="116952DD" w14:textId="77777777" w:rsidR="00942D92" w:rsidRPr="00DD675D" w:rsidRDefault="00942D92" w:rsidP="00942D92">
      <w:pPr>
        <w:ind w:firstLine="567"/>
        <w:jc w:val="both"/>
      </w:pPr>
      <w:r w:rsidRPr="00DD675D">
        <w:rPr>
          <w:b/>
        </w:rPr>
        <w:t>2.2.4.</w:t>
      </w:r>
      <w:r w:rsidRPr="00DD675D">
        <w:t xml:space="preserve"> Обеспечивать сохранность и бережное использование Помещения и оснащения.</w:t>
      </w:r>
    </w:p>
    <w:p w14:paraId="109C9ACA" w14:textId="77777777" w:rsidR="00942D92" w:rsidRPr="00DD675D" w:rsidRDefault="00942D92" w:rsidP="00942D92">
      <w:pPr>
        <w:ind w:firstLine="567"/>
        <w:jc w:val="both"/>
      </w:pPr>
      <w:r w:rsidRPr="00DD675D">
        <w:rPr>
          <w:b/>
        </w:rPr>
        <w:t xml:space="preserve">2.2.5. </w:t>
      </w:r>
      <w:r w:rsidRPr="00DD675D">
        <w:t>По истечении срока действия настоящего Договора, в том числе в случаях досрочного прекращения (расторжения) настоящего Договора, Арендатор обязан освободить Помещения по Акту приема-передачи возвратить Арендодателю в состоянии, в котором Помещения были переданы Арендатору по Акту приема-передачи в аренду</w:t>
      </w:r>
      <w:r w:rsidRPr="00DD675D">
        <w:br/>
        <w:t xml:space="preserve">с учетом естественного износа. </w:t>
      </w:r>
    </w:p>
    <w:p w14:paraId="62EAFB31" w14:textId="77777777" w:rsidR="00942D92" w:rsidRPr="00DD675D" w:rsidRDefault="00942D92" w:rsidP="00942D92">
      <w:pPr>
        <w:ind w:firstLine="567"/>
        <w:jc w:val="both"/>
      </w:pPr>
      <w:r w:rsidRPr="00DD675D">
        <w:rPr>
          <w:b/>
        </w:rPr>
        <w:t>2.2.6.</w:t>
      </w:r>
      <w:r w:rsidRPr="00DD675D">
        <w:t xml:space="preserve"> Своевременно вносить арендную плату в размере и сроки, установленные настоящим Договором.</w:t>
      </w:r>
    </w:p>
    <w:p w14:paraId="6BB36F66" w14:textId="77777777" w:rsidR="00942D92" w:rsidRPr="00DD675D" w:rsidRDefault="00942D92" w:rsidP="00942D92">
      <w:pPr>
        <w:ind w:right="-5" w:firstLine="567"/>
        <w:jc w:val="both"/>
      </w:pPr>
      <w:r w:rsidRPr="00DD675D">
        <w:rPr>
          <w:b/>
        </w:rPr>
        <w:t>2.2.7.</w:t>
      </w:r>
      <w:r w:rsidRPr="00DD675D">
        <w:t xml:space="preserve"> Своевременно оплачивать коммунальные и эксплуатационные платежи.</w:t>
      </w:r>
    </w:p>
    <w:p w14:paraId="5DC58BC5" w14:textId="77777777" w:rsidR="00942D92" w:rsidRPr="00DD675D" w:rsidRDefault="00942D92" w:rsidP="00942D92">
      <w:pPr>
        <w:ind w:firstLine="567"/>
        <w:jc w:val="both"/>
        <w:rPr>
          <w:u w:val="single"/>
        </w:rPr>
      </w:pPr>
      <w:r w:rsidRPr="00DD675D">
        <w:rPr>
          <w:b/>
          <w:u w:val="single"/>
        </w:rPr>
        <w:t>2.3.</w:t>
      </w:r>
      <w:r w:rsidRPr="00DD675D">
        <w:rPr>
          <w:u w:val="single"/>
        </w:rPr>
        <w:t xml:space="preserve"> Арендодатель имеет право:</w:t>
      </w:r>
    </w:p>
    <w:p w14:paraId="7E8FFE2C" w14:textId="77777777" w:rsidR="00942D92" w:rsidRPr="00DD675D" w:rsidRDefault="00942D92" w:rsidP="00942D92">
      <w:pPr>
        <w:tabs>
          <w:tab w:val="left" w:pos="1276"/>
        </w:tabs>
        <w:ind w:firstLine="567"/>
        <w:jc w:val="both"/>
      </w:pPr>
      <w:r w:rsidRPr="00DD675D">
        <w:rPr>
          <w:b/>
        </w:rPr>
        <w:lastRenderedPageBreak/>
        <w:t>2.3.1.</w:t>
      </w:r>
      <w:r w:rsidRPr="00DD675D">
        <w:t xml:space="preserve"> Контролировать надлежащее выполнение Арендатором требований по надлежащему использованию, содержанию арендуемых Помещений.</w:t>
      </w:r>
    </w:p>
    <w:p w14:paraId="7516D69E" w14:textId="77777777" w:rsidR="00942D92" w:rsidRPr="00DD675D" w:rsidRDefault="00942D92" w:rsidP="00942D92">
      <w:pPr>
        <w:ind w:firstLine="567"/>
        <w:jc w:val="both"/>
        <w:rPr>
          <w:u w:val="single"/>
        </w:rPr>
      </w:pPr>
      <w:r w:rsidRPr="00DD675D">
        <w:rPr>
          <w:b/>
          <w:u w:val="single"/>
        </w:rPr>
        <w:t>2.4.</w:t>
      </w:r>
      <w:r w:rsidRPr="00DD675D">
        <w:rPr>
          <w:u w:val="single"/>
        </w:rPr>
        <w:t xml:space="preserve"> Арендатор имеет право:</w:t>
      </w:r>
    </w:p>
    <w:p w14:paraId="08345653" w14:textId="77777777" w:rsidR="00942D92" w:rsidRPr="00DD675D" w:rsidRDefault="00942D92" w:rsidP="00942D92">
      <w:pPr>
        <w:ind w:firstLine="567"/>
        <w:jc w:val="both"/>
      </w:pPr>
      <w:r w:rsidRPr="00DD675D">
        <w:rPr>
          <w:b/>
        </w:rPr>
        <w:t>2.4.1.</w:t>
      </w:r>
      <w:r w:rsidRPr="00DD675D">
        <w:t xml:space="preserve"> Арендатор вправе вступить в пользование Помещениями с даты подписания Акта приема-передачи.</w:t>
      </w:r>
    </w:p>
    <w:p w14:paraId="5AE0696B" w14:textId="77777777" w:rsidR="00942D92" w:rsidRPr="00DD675D" w:rsidRDefault="00942D92" w:rsidP="00942D92">
      <w:pPr>
        <w:ind w:firstLine="567"/>
        <w:jc w:val="both"/>
      </w:pPr>
      <w:r w:rsidRPr="00DD675D">
        <w:rPr>
          <w:b/>
        </w:rPr>
        <w:t xml:space="preserve">2.4.2. </w:t>
      </w:r>
      <w:r w:rsidRPr="00DD675D">
        <w:t>Сдавать Помещения в субаренду без предварительного письменного согласия Арендодателя.</w:t>
      </w:r>
    </w:p>
    <w:p w14:paraId="6E3921B5" w14:textId="77777777" w:rsidR="00942D92" w:rsidRPr="00DD675D" w:rsidRDefault="00942D92" w:rsidP="00942D92">
      <w:pPr>
        <w:ind w:firstLine="567"/>
        <w:jc w:val="both"/>
      </w:pPr>
    </w:p>
    <w:p w14:paraId="20CF15EA" w14:textId="77777777" w:rsidR="00942D92" w:rsidRPr="00DD675D" w:rsidRDefault="00942D92" w:rsidP="00942D92">
      <w:pPr>
        <w:pStyle w:val="af6"/>
        <w:ind w:left="360" w:hanging="360"/>
        <w:rPr>
          <w:sz w:val="22"/>
          <w:szCs w:val="22"/>
        </w:rPr>
      </w:pPr>
      <w:r w:rsidRPr="00DD675D">
        <w:rPr>
          <w:sz w:val="22"/>
          <w:szCs w:val="22"/>
        </w:rPr>
        <w:t>3. АРЕНДНАЯ ПЛАТА И ПОРЯДОК РАСЧЕТОВ</w:t>
      </w:r>
    </w:p>
    <w:p w14:paraId="438880E8" w14:textId="4FAC2CF8" w:rsidR="00942D92" w:rsidRPr="00DD675D" w:rsidRDefault="00942D92" w:rsidP="00942D92">
      <w:pPr>
        <w:adjustRightInd w:val="0"/>
        <w:ind w:firstLine="540"/>
        <w:jc w:val="both"/>
      </w:pPr>
      <w:r w:rsidRPr="00DD675D">
        <w:rPr>
          <w:b/>
          <w:color w:val="000000"/>
        </w:rPr>
        <w:t>3.1.</w:t>
      </w:r>
      <w:r w:rsidRPr="00DD675D">
        <w:rPr>
          <w:color w:val="000000"/>
        </w:rPr>
        <w:t xml:space="preserve"> </w:t>
      </w:r>
      <w:r w:rsidRPr="00DD675D">
        <w:t>За владение и пользование Помещениями Арендатор уплачивает Арендодателю ежемесячную арендную плату</w:t>
      </w:r>
      <w:r w:rsidRPr="00DD675D">
        <w:rPr>
          <w:b/>
        </w:rPr>
        <w:t xml:space="preserve"> </w:t>
      </w:r>
      <w:r w:rsidRPr="00DD675D">
        <w:t xml:space="preserve">в размере </w:t>
      </w:r>
      <w:r w:rsidR="00E27AC3">
        <w:rPr>
          <w:b/>
          <w:highlight w:val="yellow"/>
        </w:rPr>
        <w:t>00</w:t>
      </w:r>
      <w:r w:rsidRPr="00DD675D">
        <w:rPr>
          <w:b/>
          <w:highlight w:val="yellow"/>
        </w:rPr>
        <w:t xml:space="preserve"> 000 (</w:t>
      </w:r>
      <w:r w:rsidR="00E27AC3">
        <w:rPr>
          <w:b/>
        </w:rPr>
        <w:t>_________</w:t>
      </w:r>
      <w:r w:rsidRPr="00DD675D">
        <w:rPr>
          <w:b/>
        </w:rPr>
        <w:t xml:space="preserve"> рублей 00 копеек). </w:t>
      </w:r>
    </w:p>
    <w:p w14:paraId="66C62862" w14:textId="18819095" w:rsidR="00942D92" w:rsidRPr="00DD675D" w:rsidRDefault="00942D92" w:rsidP="00942D92">
      <w:pPr>
        <w:ind w:firstLine="567"/>
        <w:jc w:val="both"/>
        <w:rPr>
          <w:color w:val="000000"/>
        </w:rPr>
      </w:pPr>
      <w:r w:rsidRPr="00DD675D">
        <w:rPr>
          <w:b/>
          <w:bCs/>
          <w:color w:val="000000"/>
        </w:rPr>
        <w:t>3.1.1.</w:t>
      </w:r>
      <w:r w:rsidRPr="00DD675D">
        <w:rPr>
          <w:color w:val="000000"/>
        </w:rPr>
        <w:t xml:space="preserve"> Стороны оговорили, что в случае, если Арендодатель будет являться/признаваться плательщиком</w:t>
      </w:r>
      <w:r w:rsidR="00E27AC3">
        <w:rPr>
          <w:color w:val="000000"/>
        </w:rPr>
        <w:t xml:space="preserve"> </w:t>
      </w:r>
      <w:r w:rsidRPr="00DD675D">
        <w:rPr>
          <w:color w:val="000000"/>
        </w:rPr>
        <w:t>НДС</w:t>
      </w:r>
      <w:r w:rsidR="00E27AC3">
        <w:rPr>
          <w:color w:val="000000"/>
        </w:rPr>
        <w:t xml:space="preserve"> </w:t>
      </w:r>
      <w:r w:rsidRPr="00DD675D">
        <w:rPr>
          <w:color w:val="000000"/>
        </w:rPr>
        <w:t>в соответствии с действующим законодательством РФ, сумма арендной платы включает сумму налога на добавленную стоимость по ставке в соответствии с законодательством РФ. Такое изменение не требует заключения дополнительного соглашения.</w:t>
      </w:r>
    </w:p>
    <w:p w14:paraId="5B082B37" w14:textId="77777777" w:rsidR="00942D92" w:rsidRPr="00DD675D" w:rsidRDefault="00942D92" w:rsidP="00942D92">
      <w:pPr>
        <w:ind w:firstLine="567"/>
        <w:jc w:val="both"/>
        <w:rPr>
          <w:color w:val="000000"/>
        </w:rPr>
      </w:pPr>
      <w:r w:rsidRPr="00DD675D">
        <w:rPr>
          <w:color w:val="000000"/>
        </w:rPr>
        <w:t>В случае, если Арендодатель изменяет систему налогообложения, он обязуется письменно уведомить Арендатора в течении 5 (пяти) рабочих дней с даты изменения и предоставить документы, подтверждающие такое изменение.</w:t>
      </w:r>
    </w:p>
    <w:p w14:paraId="636EC13C" w14:textId="77777777" w:rsidR="00942D92" w:rsidRPr="00DD675D" w:rsidRDefault="00942D92" w:rsidP="00942D92">
      <w:pPr>
        <w:ind w:firstLine="567"/>
        <w:jc w:val="both"/>
        <w:rPr>
          <w:color w:val="000000"/>
        </w:rPr>
      </w:pPr>
      <w:r w:rsidRPr="00DD675D">
        <w:rPr>
          <w:b/>
          <w:color w:val="000000"/>
        </w:rPr>
        <w:t xml:space="preserve">3.1.2. </w:t>
      </w:r>
      <w:r w:rsidRPr="00DD675D">
        <w:rPr>
          <w:color w:val="000000"/>
        </w:rPr>
        <w:t xml:space="preserve">Если Арендодатель является физическим лицом, не зарегистрированным в качестве индивидуального предпринимателя, то Арендатор в соответствии с положениями статьи 226 Налогового Кодекса Российской Федерации (НК РФ) при выплате арендной платы будет производить удержание суммы налога на доход физического лица по ставке в соответствии с п. 1 ст. 224 НК РФ, с последующим перечислением в бюджет (Арендатор выполняет функции налогового агента Арендодателя). </w:t>
      </w:r>
    </w:p>
    <w:p w14:paraId="2AF7F5FC" w14:textId="77777777" w:rsidR="00942D92" w:rsidRPr="00DD675D" w:rsidRDefault="00942D92" w:rsidP="00942D92">
      <w:pPr>
        <w:ind w:firstLine="567"/>
        <w:jc w:val="both"/>
        <w:rPr>
          <w:color w:val="000000"/>
        </w:rPr>
      </w:pPr>
      <w:r w:rsidRPr="00DD675D">
        <w:rPr>
          <w:b/>
          <w:color w:val="000000"/>
        </w:rPr>
        <w:t>3.2.</w:t>
      </w:r>
      <w:r w:rsidRPr="00DD675D">
        <w:rPr>
          <w:color w:val="000000"/>
        </w:rPr>
        <w:t xml:space="preserve"> Стороны пришли к соглашению, что все расходы (затраты), возникающие в процессе осуществления Арендатором предпринимательской деятельности по предоставлению гостиничных услуг, возлагаются на Арендатора, Арендодателем не компенсируются, при расчете суммы арендной платы Арендатором не удерживаются.</w:t>
      </w:r>
    </w:p>
    <w:p w14:paraId="05A4A090" w14:textId="77777777" w:rsidR="00942D92" w:rsidRPr="00DD675D" w:rsidRDefault="00942D92" w:rsidP="00942D92">
      <w:pPr>
        <w:ind w:firstLine="567"/>
        <w:jc w:val="both"/>
        <w:rPr>
          <w:color w:val="000000"/>
        </w:rPr>
      </w:pPr>
      <w:r w:rsidRPr="00DD675D">
        <w:rPr>
          <w:color w:val="000000"/>
        </w:rPr>
        <w:t>Затраты по страхованию (оформление страхового полиса и продление срока его действия) Помещения и Движимого имущества, расходы на капитальный ремонт здания, в котором расположено помещение Арендодателя, общедомового имущества, Помещения возлагаются на Арендатора.</w:t>
      </w:r>
    </w:p>
    <w:p w14:paraId="17B069E4" w14:textId="77777777" w:rsidR="00942D92" w:rsidRPr="00DD675D" w:rsidRDefault="00942D92" w:rsidP="00942D92">
      <w:pPr>
        <w:ind w:firstLine="567"/>
        <w:jc w:val="both"/>
        <w:rPr>
          <w:color w:val="000000"/>
        </w:rPr>
      </w:pPr>
      <w:r w:rsidRPr="00DD675D">
        <w:rPr>
          <w:b/>
          <w:color w:val="000000"/>
        </w:rPr>
        <w:t>3.3.</w:t>
      </w:r>
      <w:r w:rsidRPr="00DD675D">
        <w:rPr>
          <w:color w:val="000000"/>
        </w:rPr>
        <w:t xml:space="preserve"> Арендная плата по Договору начисляется и подлежит оплате Арендатором с момента, определяемого</w:t>
      </w:r>
      <w:r w:rsidRPr="00DD675D">
        <w:rPr>
          <w:color w:val="000000"/>
        </w:rPr>
        <w:br/>
        <w:t xml:space="preserve">в соответствии с п. 1.2. Договора, ежемесячно, не позднее 10 (Десятого) числа месяца, следующего за отчетным периодом, при условии подписания Сторонами Акта приема-передачи Помещения и </w:t>
      </w:r>
      <w:r w:rsidRPr="00DD675D">
        <w:rPr>
          <w:color w:val="000000"/>
          <w:highlight w:val="yellow"/>
        </w:rPr>
        <w:t>движимого имущества (мебель, техника, посуда и т.п.).</w:t>
      </w:r>
      <w:r w:rsidRPr="00DD675D">
        <w:rPr>
          <w:color w:val="000000"/>
        </w:rPr>
        <w:t xml:space="preserve"> Если дата оплаты приходится на нерабочий (выходной) день, то сроком оплаты считается первый рабочий день, следующий за ним.</w:t>
      </w:r>
    </w:p>
    <w:p w14:paraId="65DAFE6E" w14:textId="77777777" w:rsidR="00942D92" w:rsidRPr="00DD675D" w:rsidRDefault="00942D92" w:rsidP="00942D92">
      <w:pPr>
        <w:ind w:firstLine="567"/>
        <w:jc w:val="both"/>
        <w:rPr>
          <w:color w:val="000000"/>
        </w:rPr>
      </w:pPr>
      <w:r w:rsidRPr="00DD675D">
        <w:rPr>
          <w:color w:val="000000"/>
        </w:rPr>
        <w:t xml:space="preserve">Арендная плата за любой неполный период действия Договора, рассчитывается и выплачивается в размере, пропорционально количеству дней, в течение которых Арендатор фактически использовал арендуемое Помещение. </w:t>
      </w:r>
    </w:p>
    <w:p w14:paraId="1D5FC16B" w14:textId="77777777" w:rsidR="00942D92" w:rsidRPr="00DD675D" w:rsidRDefault="00942D92" w:rsidP="00942D92">
      <w:pPr>
        <w:ind w:firstLine="567"/>
        <w:jc w:val="both"/>
        <w:rPr>
          <w:color w:val="000000"/>
        </w:rPr>
      </w:pPr>
      <w:r w:rsidRPr="00DD675D">
        <w:rPr>
          <w:b/>
          <w:color w:val="000000"/>
        </w:rPr>
        <w:t>3.4.</w:t>
      </w:r>
      <w:r w:rsidRPr="00DD675D">
        <w:rPr>
          <w:color w:val="000000"/>
        </w:rPr>
        <w:t xml:space="preserve"> Обязанность Арендатора по оплате арендной платы считается исполненной с даты списания денежных средств с расчетного счета Арендатора.</w:t>
      </w:r>
    </w:p>
    <w:p w14:paraId="7D8BD838" w14:textId="77777777" w:rsidR="00942D92" w:rsidRPr="00DD675D" w:rsidRDefault="00942D92" w:rsidP="00942D92">
      <w:pPr>
        <w:ind w:firstLine="567"/>
        <w:jc w:val="both"/>
        <w:rPr>
          <w:color w:val="000000"/>
        </w:rPr>
      </w:pPr>
      <w:r w:rsidRPr="00DD675D">
        <w:rPr>
          <w:b/>
          <w:color w:val="000000"/>
        </w:rPr>
        <w:t>3.5.</w:t>
      </w:r>
      <w:r w:rsidRPr="00DD675D">
        <w:rPr>
          <w:color w:val="000000"/>
        </w:rPr>
        <w:t xml:space="preserve"> Каждая Сторона оплачивает услуги своего банка за собственный счет и несет ответственность за действия (бездействия) своего банка при исполнении платежей по Договору.</w:t>
      </w:r>
    </w:p>
    <w:p w14:paraId="78F2DEF1" w14:textId="77777777" w:rsidR="00942D92" w:rsidRPr="00DD675D" w:rsidRDefault="00942D92" w:rsidP="00942D92">
      <w:pPr>
        <w:ind w:firstLine="567"/>
        <w:jc w:val="both"/>
        <w:rPr>
          <w:color w:val="000000"/>
        </w:rPr>
      </w:pPr>
    </w:p>
    <w:p w14:paraId="185FB478" w14:textId="77777777" w:rsidR="00942D92" w:rsidRPr="00DD675D" w:rsidRDefault="00942D92" w:rsidP="00942D92">
      <w:pPr>
        <w:pStyle w:val="af6"/>
        <w:ind w:firstLine="567"/>
        <w:rPr>
          <w:sz w:val="22"/>
          <w:szCs w:val="22"/>
        </w:rPr>
      </w:pPr>
      <w:r w:rsidRPr="00DD675D">
        <w:rPr>
          <w:sz w:val="22"/>
          <w:szCs w:val="22"/>
        </w:rPr>
        <w:t>4. ОПЛАТА КОММУНАЛЬНЫХ УСЛУГ И РАСХОДЫ НА ЭКСПЛУАТАЦИЮ</w:t>
      </w:r>
    </w:p>
    <w:p w14:paraId="2A9B2F3F" w14:textId="70492188" w:rsidR="00942D92" w:rsidRPr="00DD675D" w:rsidRDefault="00942D92" w:rsidP="00942D92">
      <w:pPr>
        <w:pBdr>
          <w:top w:val="nil"/>
          <w:left w:val="nil"/>
          <w:bottom w:val="nil"/>
          <w:right w:val="nil"/>
          <w:between w:val="nil"/>
        </w:pBdr>
        <w:ind w:firstLine="567"/>
        <w:jc w:val="both"/>
        <w:rPr>
          <w:color w:val="000000"/>
        </w:rPr>
      </w:pPr>
      <w:r w:rsidRPr="00DD675D">
        <w:rPr>
          <w:b/>
          <w:color w:val="000000"/>
        </w:rPr>
        <w:t>4.1.</w:t>
      </w:r>
      <w:r w:rsidRPr="00DD675D">
        <w:rPr>
          <w:color w:val="000000"/>
        </w:rPr>
        <w:t xml:space="preserve"> В течение первых 11 (одиннадцати) месяцев с момента заключения настоящего Договора, </w:t>
      </w:r>
      <w:r w:rsidR="00160127">
        <w:rPr>
          <w:color w:val="000000"/>
        </w:rPr>
        <w:t>Арендатор</w:t>
      </w:r>
      <w:r w:rsidRPr="00DD675D">
        <w:rPr>
          <w:color w:val="000000"/>
        </w:rPr>
        <w:t xml:space="preserve"> не будет выставлять собственникам счета за </w:t>
      </w:r>
      <w:r w:rsidRPr="00DD675D">
        <w:t>эксплуатацию</w:t>
      </w:r>
      <w:r w:rsidRPr="00DD675D">
        <w:rPr>
          <w:color w:val="000000"/>
        </w:rPr>
        <w:t>, капитальный ремонт и не будет выставлять платежный документ на оплату коммунальных услуг, включая: горячее водоснабжение, холодное водоснабжение, отопление, газоснабжение, электроснабжение, аренду земельного участка, сотовая связь и услуги по обращению с твердыми коммунальными отходами (ТКО).</w:t>
      </w:r>
    </w:p>
    <w:p w14:paraId="1E703A96" w14:textId="77777777" w:rsidR="00942D92" w:rsidRPr="00160127" w:rsidRDefault="00942D92" w:rsidP="00942D92">
      <w:pPr>
        <w:pBdr>
          <w:top w:val="nil"/>
          <w:left w:val="nil"/>
          <w:bottom w:val="nil"/>
          <w:right w:val="nil"/>
          <w:between w:val="nil"/>
        </w:pBdr>
        <w:ind w:firstLine="567"/>
        <w:jc w:val="both"/>
        <w:rPr>
          <w:color w:val="FF0000"/>
        </w:rPr>
      </w:pPr>
      <w:r w:rsidRPr="00DD675D">
        <w:rPr>
          <w:b/>
          <w:color w:val="000000"/>
        </w:rPr>
        <w:t>4.1.1</w:t>
      </w:r>
      <w:r w:rsidRPr="00DD675D">
        <w:rPr>
          <w:color w:val="000000"/>
        </w:rPr>
        <w:t xml:space="preserve"> </w:t>
      </w:r>
      <w:r w:rsidRPr="00160127">
        <w:rPr>
          <w:color w:val="FF0000"/>
        </w:rPr>
        <w:t>Все коммунальные расходы в период, указанный в пункте 4.1, будут покрываться Арендодателем без добавления в квитанцию, предоставляемую Арендатору. Арендатор обязан оплачивать только установленную</w:t>
      </w:r>
      <w:r w:rsidRPr="00160127">
        <w:rPr>
          <w:color w:val="FF0000"/>
        </w:rPr>
        <w:br/>
        <w:t>в настоящем Договоре арендную плату.</w:t>
      </w:r>
    </w:p>
    <w:p w14:paraId="528456E5" w14:textId="53366FD7" w:rsidR="00942D92" w:rsidRPr="00160127" w:rsidRDefault="00942D92" w:rsidP="00942D92">
      <w:pPr>
        <w:pBdr>
          <w:top w:val="nil"/>
          <w:left w:val="nil"/>
          <w:bottom w:val="nil"/>
          <w:right w:val="nil"/>
          <w:between w:val="nil"/>
        </w:pBdr>
        <w:ind w:firstLine="567"/>
        <w:jc w:val="both"/>
        <w:rPr>
          <w:color w:val="FF0000"/>
        </w:rPr>
      </w:pPr>
      <w:r w:rsidRPr="00160127">
        <w:rPr>
          <w:b/>
          <w:color w:val="FF0000"/>
        </w:rPr>
        <w:t>4.2.</w:t>
      </w:r>
      <w:r w:rsidRPr="00160127">
        <w:rPr>
          <w:color w:val="FF0000"/>
        </w:rPr>
        <w:t xml:space="preserve"> По истечении 11 (одиннадцати) месяцев с момента заключения настоящего Договора</w:t>
      </w:r>
      <w:r w:rsidR="00160127">
        <w:rPr>
          <w:color w:val="FF0000"/>
        </w:rPr>
        <w:t>, Арен</w:t>
      </w:r>
      <w:r w:rsidR="00972E01">
        <w:rPr>
          <w:color w:val="FF0000"/>
        </w:rPr>
        <w:t xml:space="preserve">датор </w:t>
      </w:r>
      <w:r w:rsidRPr="00160127">
        <w:rPr>
          <w:color w:val="FF0000"/>
        </w:rPr>
        <w:t>выставляет счет:</w:t>
      </w:r>
    </w:p>
    <w:p w14:paraId="3A067731" w14:textId="044B7F6B" w:rsidR="00942D92" w:rsidRPr="00160127" w:rsidRDefault="00942D92" w:rsidP="00942D92">
      <w:pPr>
        <w:pBdr>
          <w:top w:val="nil"/>
          <w:left w:val="nil"/>
          <w:bottom w:val="nil"/>
          <w:right w:val="nil"/>
          <w:between w:val="nil"/>
        </w:pBdr>
        <w:jc w:val="both"/>
        <w:rPr>
          <w:b/>
          <w:color w:val="FF0000"/>
        </w:rPr>
      </w:pPr>
      <w:r w:rsidRPr="00160127">
        <w:rPr>
          <w:b/>
          <w:bCs/>
          <w:color w:val="FF0000"/>
        </w:rPr>
        <w:lastRenderedPageBreak/>
        <w:t>4.2.1</w:t>
      </w:r>
      <w:r w:rsidRPr="00160127">
        <w:rPr>
          <w:color w:val="FF0000"/>
        </w:rPr>
        <w:t xml:space="preserve"> за эксплуатацию, в соответствии с Договором на эксплуатацию № </w:t>
      </w:r>
      <w:r w:rsidR="00972E01">
        <w:rPr>
          <w:color w:val="FF0000"/>
        </w:rPr>
        <w:t>_____</w:t>
      </w:r>
      <w:r w:rsidRPr="00160127">
        <w:rPr>
          <w:color w:val="FF0000"/>
        </w:rPr>
        <w:t xml:space="preserve"> от «</w:t>
      </w:r>
      <w:r w:rsidR="00972E01">
        <w:rPr>
          <w:color w:val="FF0000"/>
        </w:rPr>
        <w:t>___</w:t>
      </w:r>
      <w:r w:rsidRPr="00160127">
        <w:rPr>
          <w:color w:val="FF0000"/>
        </w:rPr>
        <w:t xml:space="preserve">» </w:t>
      </w:r>
      <w:r w:rsidR="00972E01">
        <w:rPr>
          <w:color w:val="FF0000"/>
        </w:rPr>
        <w:t>____</w:t>
      </w:r>
      <w:r w:rsidRPr="00160127">
        <w:rPr>
          <w:color w:val="FF0000"/>
        </w:rPr>
        <w:br/>
        <w:t xml:space="preserve"> г. из расчета </w:t>
      </w:r>
      <w:r w:rsidR="00972E01">
        <w:rPr>
          <w:color w:val="FF0000"/>
        </w:rPr>
        <w:t>_________</w:t>
      </w:r>
      <w:r w:rsidRPr="00160127">
        <w:rPr>
          <w:color w:val="FF0000"/>
        </w:rPr>
        <w:t xml:space="preserve"> рублей 00 копеек за 1 квадратный метр, с учетом балконов, лоджий, веранд и террас, арендуемого помещения;</w:t>
      </w:r>
    </w:p>
    <w:p w14:paraId="25177123" w14:textId="48902D99" w:rsidR="00942D92" w:rsidRPr="00160127" w:rsidRDefault="00942D92" w:rsidP="00942D92">
      <w:pPr>
        <w:adjustRightInd w:val="0"/>
        <w:jc w:val="both"/>
        <w:rPr>
          <w:b/>
          <w:color w:val="FF0000"/>
        </w:rPr>
      </w:pPr>
      <w:r w:rsidRPr="00160127">
        <w:rPr>
          <w:b/>
          <w:bCs/>
          <w:color w:val="FF0000"/>
        </w:rPr>
        <w:t>4.2.2.</w:t>
      </w:r>
      <w:r w:rsidRPr="00160127">
        <w:rPr>
          <w:color w:val="FF0000"/>
        </w:rPr>
        <w:t xml:space="preserve"> за капитальный ремонт, из расчета </w:t>
      </w:r>
      <w:r w:rsidR="00972E01">
        <w:rPr>
          <w:color w:val="FF0000"/>
        </w:rPr>
        <w:t>______________</w:t>
      </w:r>
      <w:r w:rsidRPr="00160127">
        <w:rPr>
          <w:color w:val="FF0000"/>
        </w:rPr>
        <w:t xml:space="preserve"> рубля 00 копеек за 1 квадратный метр, с учетом балконов, лоджий, веранд и террас, арендуемого помещения.</w:t>
      </w:r>
    </w:p>
    <w:p w14:paraId="0F5C197E" w14:textId="0CC4F235" w:rsidR="00942D92" w:rsidRPr="00160127" w:rsidRDefault="00942D92" w:rsidP="00942D92">
      <w:pPr>
        <w:pBdr>
          <w:top w:val="nil"/>
          <w:left w:val="nil"/>
          <w:bottom w:val="nil"/>
          <w:right w:val="nil"/>
          <w:between w:val="nil"/>
        </w:pBdr>
        <w:ind w:firstLine="567"/>
        <w:jc w:val="both"/>
        <w:rPr>
          <w:b/>
          <w:color w:val="FF0000"/>
        </w:rPr>
      </w:pPr>
      <w:r w:rsidRPr="00160127">
        <w:rPr>
          <w:color w:val="FF0000"/>
        </w:rPr>
        <w:t xml:space="preserve">4.3. По истечении 11 (одиннадцати) месяцев с момента заключения настоящего Договора, </w:t>
      </w:r>
      <w:r w:rsidR="00972E01">
        <w:rPr>
          <w:color w:val="FF0000"/>
        </w:rPr>
        <w:t xml:space="preserve">Арендатор </w:t>
      </w:r>
      <w:r w:rsidRPr="00160127">
        <w:rPr>
          <w:color w:val="FF0000"/>
        </w:rPr>
        <w:t>выставляет платежный документ на оплату коммунальных услуг, включая: горячее водоснабжение, холодное водоснабжение, отопление, газоснабжение, электроснабжение, аренду земельного участка, сотовая связь и услуги по обращению с ТКО</w:t>
      </w:r>
      <w:r w:rsidRPr="00160127">
        <w:rPr>
          <w:b/>
          <w:color w:val="FF0000"/>
        </w:rPr>
        <w:t xml:space="preserve">. </w:t>
      </w:r>
    </w:p>
    <w:p w14:paraId="5B4ABF14" w14:textId="77777777" w:rsidR="00942D92" w:rsidRPr="00160127" w:rsidRDefault="00942D92" w:rsidP="00942D92">
      <w:pPr>
        <w:pBdr>
          <w:top w:val="nil"/>
          <w:left w:val="nil"/>
          <w:bottom w:val="nil"/>
          <w:right w:val="nil"/>
          <w:between w:val="nil"/>
        </w:pBdr>
        <w:ind w:firstLine="567"/>
        <w:jc w:val="both"/>
        <w:rPr>
          <w:color w:val="FF0000"/>
        </w:rPr>
      </w:pPr>
      <w:r w:rsidRPr="00160127">
        <w:rPr>
          <w:b/>
          <w:color w:val="FF0000"/>
        </w:rPr>
        <w:t>4.3.1.</w:t>
      </w:r>
      <w:r w:rsidRPr="00160127">
        <w:rPr>
          <w:color w:val="FF0000"/>
        </w:rPr>
        <w:t xml:space="preserve"> Плата за эти услуги будет определяться на основании фактических затрат, понесенных при эксплуатации Помещений, и тарифов, установленных в соответствии с действующим законодательством РФ и условиями договора с отельным оператором.</w:t>
      </w:r>
    </w:p>
    <w:p w14:paraId="5D9146F8" w14:textId="77777777" w:rsidR="00942D92" w:rsidRPr="00160127" w:rsidRDefault="00942D92" w:rsidP="00942D92">
      <w:pPr>
        <w:pBdr>
          <w:top w:val="nil"/>
          <w:left w:val="nil"/>
          <w:bottom w:val="nil"/>
          <w:right w:val="nil"/>
          <w:between w:val="nil"/>
        </w:pBdr>
        <w:ind w:firstLine="567"/>
        <w:jc w:val="both"/>
        <w:rPr>
          <w:color w:val="FF0000"/>
        </w:rPr>
      </w:pPr>
      <w:r w:rsidRPr="00160127">
        <w:rPr>
          <w:b/>
          <w:color w:val="FF0000"/>
        </w:rPr>
        <w:t>4.3.</w:t>
      </w:r>
      <w:r w:rsidRPr="00160127">
        <w:rPr>
          <w:color w:val="FF0000"/>
        </w:rPr>
        <w:t xml:space="preserve"> В случае изменения тарифов на коммунальные услуги или вводе новых обязательных платежей, Стороны обязуются согласовывать соответствующие изменения и отражать их в квитанции для Арендатора. Все изменения должны быть оформлены в виде дополнительного соглашения к настоящему Договору.</w:t>
      </w:r>
    </w:p>
    <w:p w14:paraId="295C76BB" w14:textId="3B34DF7C" w:rsidR="00942D92" w:rsidRPr="00160127" w:rsidRDefault="00942D92" w:rsidP="00942D92">
      <w:pPr>
        <w:pBdr>
          <w:top w:val="nil"/>
          <w:left w:val="nil"/>
          <w:bottom w:val="nil"/>
          <w:right w:val="nil"/>
          <w:between w:val="nil"/>
        </w:pBdr>
        <w:ind w:firstLine="567"/>
        <w:jc w:val="both"/>
        <w:rPr>
          <w:color w:val="FF0000"/>
        </w:rPr>
      </w:pPr>
      <w:r w:rsidRPr="00160127">
        <w:rPr>
          <w:b/>
          <w:color w:val="FF0000"/>
        </w:rPr>
        <w:t>4.3.1.</w:t>
      </w:r>
      <w:r w:rsidRPr="00160127">
        <w:rPr>
          <w:color w:val="FF0000"/>
        </w:rPr>
        <w:t xml:space="preserve"> Все счета на оплату коммунальных услуг, выставляемые </w:t>
      </w:r>
      <w:r w:rsidR="00DF08AE">
        <w:rPr>
          <w:color w:val="FF0000"/>
        </w:rPr>
        <w:t>Арендатором</w:t>
      </w:r>
      <w:r w:rsidRPr="00160127">
        <w:rPr>
          <w:color w:val="FF0000"/>
        </w:rPr>
        <w:t>, должны быть подтверждены документально (счетами от поставщиков ресурсов, актами выполненных работ и т.п.) и предоставляться Арендатору</w:t>
      </w:r>
      <w:r w:rsidR="00DF08AE">
        <w:rPr>
          <w:color w:val="FF0000"/>
        </w:rPr>
        <w:t xml:space="preserve"> </w:t>
      </w:r>
      <w:r w:rsidRPr="00160127">
        <w:rPr>
          <w:color w:val="FF0000"/>
        </w:rPr>
        <w:t xml:space="preserve">в установленные сроки. </w:t>
      </w:r>
    </w:p>
    <w:p w14:paraId="5B43A738" w14:textId="77777777" w:rsidR="00942D92" w:rsidRPr="00DD675D" w:rsidRDefault="00942D92" w:rsidP="00942D92">
      <w:pPr>
        <w:pStyle w:val="af6"/>
        <w:ind w:firstLine="567"/>
        <w:jc w:val="both"/>
        <w:rPr>
          <w:sz w:val="22"/>
          <w:szCs w:val="22"/>
        </w:rPr>
      </w:pPr>
    </w:p>
    <w:p w14:paraId="4D72ED87" w14:textId="77777777" w:rsidR="00942D92" w:rsidRPr="00DD675D" w:rsidRDefault="00942D92" w:rsidP="00942D92">
      <w:pPr>
        <w:pStyle w:val="af6"/>
        <w:ind w:firstLine="567"/>
        <w:rPr>
          <w:sz w:val="22"/>
          <w:szCs w:val="22"/>
        </w:rPr>
      </w:pPr>
      <w:r w:rsidRPr="00DD675D">
        <w:rPr>
          <w:sz w:val="22"/>
          <w:szCs w:val="22"/>
        </w:rPr>
        <w:t xml:space="preserve">5. ИЗМЕНЕНИЕ УСЛОВИЙ АРЕНДЫ </w:t>
      </w:r>
    </w:p>
    <w:p w14:paraId="4D0F3A3F" w14:textId="77777777" w:rsidR="00942D92" w:rsidRPr="00DD675D" w:rsidRDefault="00942D92" w:rsidP="00942D92">
      <w:pPr>
        <w:pStyle w:val="af6"/>
        <w:ind w:firstLine="567"/>
        <w:jc w:val="both"/>
        <w:rPr>
          <w:b w:val="0"/>
          <w:sz w:val="22"/>
          <w:szCs w:val="22"/>
        </w:rPr>
      </w:pPr>
      <w:r w:rsidRPr="00DD675D">
        <w:rPr>
          <w:sz w:val="22"/>
          <w:szCs w:val="22"/>
        </w:rPr>
        <w:t>5.1.</w:t>
      </w:r>
      <w:r w:rsidRPr="00DD675D">
        <w:rPr>
          <w:b w:val="0"/>
          <w:sz w:val="22"/>
          <w:szCs w:val="22"/>
        </w:rPr>
        <w:t xml:space="preserve"> По истечении 8 (восьми) месяцев с момента заключения настоящего Договора, Арендатор имеет право предложить Арендодателю один из следующих вариантов дальнейшего сотрудничества:</w:t>
      </w:r>
    </w:p>
    <w:p w14:paraId="5C3A536F" w14:textId="4D21EA61" w:rsidR="00942D92" w:rsidRPr="00DF08AE" w:rsidRDefault="00942D92" w:rsidP="00942D92">
      <w:pPr>
        <w:pStyle w:val="af6"/>
        <w:ind w:firstLine="567"/>
        <w:jc w:val="both"/>
        <w:rPr>
          <w:b w:val="0"/>
          <w:color w:val="FF0000"/>
          <w:sz w:val="22"/>
          <w:szCs w:val="22"/>
        </w:rPr>
      </w:pPr>
      <w:r w:rsidRPr="00DF08AE">
        <w:rPr>
          <w:color w:val="FF0000"/>
          <w:sz w:val="22"/>
          <w:szCs w:val="22"/>
        </w:rPr>
        <w:t>5.1.1.</w:t>
      </w:r>
      <w:r w:rsidRPr="00DF08AE">
        <w:rPr>
          <w:b w:val="0"/>
          <w:color w:val="FF0000"/>
          <w:sz w:val="22"/>
          <w:szCs w:val="22"/>
        </w:rPr>
        <w:t xml:space="preserve"> Перейти на агентский договор управления с </w:t>
      </w:r>
      <w:r w:rsidR="00DF08AE">
        <w:rPr>
          <w:b w:val="0"/>
          <w:color w:val="FF0000"/>
          <w:sz w:val="22"/>
          <w:szCs w:val="22"/>
          <w:lang w:val="ru-RU"/>
        </w:rPr>
        <w:t>________</w:t>
      </w:r>
      <w:r w:rsidRPr="00DF08AE">
        <w:rPr>
          <w:b w:val="0"/>
          <w:color w:val="FF0000"/>
          <w:sz w:val="22"/>
          <w:szCs w:val="22"/>
        </w:rPr>
        <w:t>, в рамках которого Арендодатель будет получать доход от управления Помещением по котловой системе, в соответствии с условиями заключенного агентского договора, что влечет за собой прекращение обязательств по настоящему Договору и переход к агентскому договору</w:t>
      </w:r>
      <w:r w:rsidRPr="00DF08AE">
        <w:rPr>
          <w:b w:val="0"/>
          <w:color w:val="FF0000"/>
          <w:sz w:val="22"/>
          <w:szCs w:val="22"/>
          <w:lang w:val="ru-RU"/>
        </w:rPr>
        <w:t xml:space="preserve"> </w:t>
      </w:r>
      <w:r w:rsidRPr="00DF08AE">
        <w:rPr>
          <w:b w:val="0"/>
          <w:color w:val="FF0000"/>
          <w:sz w:val="22"/>
          <w:szCs w:val="22"/>
        </w:rPr>
        <w:t xml:space="preserve">с </w:t>
      </w:r>
      <w:r w:rsidR="00DF08AE">
        <w:rPr>
          <w:b w:val="0"/>
          <w:color w:val="FF0000"/>
          <w:sz w:val="22"/>
          <w:szCs w:val="22"/>
          <w:lang w:val="ru-RU"/>
        </w:rPr>
        <w:t>_________</w:t>
      </w:r>
      <w:r w:rsidRPr="00DF08AE">
        <w:rPr>
          <w:b w:val="0"/>
          <w:color w:val="FF0000"/>
          <w:sz w:val="22"/>
          <w:szCs w:val="22"/>
        </w:rPr>
        <w:t>.</w:t>
      </w:r>
    </w:p>
    <w:p w14:paraId="449FAD47" w14:textId="3A53A760" w:rsidR="00942D92" w:rsidRPr="00DF08AE" w:rsidRDefault="00942D92" w:rsidP="00942D92">
      <w:pPr>
        <w:pStyle w:val="af6"/>
        <w:ind w:firstLine="567"/>
        <w:jc w:val="both"/>
        <w:rPr>
          <w:b w:val="0"/>
          <w:color w:val="FF0000"/>
          <w:sz w:val="22"/>
          <w:szCs w:val="22"/>
        </w:rPr>
      </w:pPr>
      <w:r w:rsidRPr="00DF08AE">
        <w:rPr>
          <w:color w:val="FF0000"/>
          <w:sz w:val="22"/>
          <w:szCs w:val="22"/>
        </w:rPr>
        <w:t>5.1.2.</w:t>
      </w:r>
      <w:r w:rsidRPr="00DF08AE">
        <w:rPr>
          <w:b w:val="0"/>
          <w:color w:val="FF0000"/>
          <w:sz w:val="22"/>
          <w:szCs w:val="22"/>
        </w:rPr>
        <w:t xml:space="preserve"> Оставаться на условиях настоящего Договора, при этом арендная плата будет проиндексирована</w:t>
      </w:r>
      <w:r w:rsidR="00DF08AE">
        <w:rPr>
          <w:b w:val="0"/>
          <w:color w:val="FF0000"/>
          <w:sz w:val="22"/>
          <w:szCs w:val="22"/>
          <w:lang w:val="ru-RU"/>
        </w:rPr>
        <w:t xml:space="preserve"> </w:t>
      </w:r>
      <w:r w:rsidRPr="00DF08AE">
        <w:rPr>
          <w:b w:val="0"/>
          <w:color w:val="FF0000"/>
          <w:sz w:val="22"/>
          <w:szCs w:val="22"/>
        </w:rPr>
        <w:t>на 15 (пятнадцать) % от текущей ставки аренды, также будут утверждены обязательные затраты, связанные</w:t>
      </w:r>
      <w:r w:rsidR="00305FAA">
        <w:rPr>
          <w:b w:val="0"/>
          <w:color w:val="FF0000"/>
          <w:sz w:val="22"/>
          <w:szCs w:val="22"/>
          <w:lang w:val="ru-RU"/>
        </w:rPr>
        <w:t xml:space="preserve"> </w:t>
      </w:r>
      <w:r w:rsidRPr="00DF08AE">
        <w:rPr>
          <w:b w:val="0"/>
          <w:color w:val="FF0000"/>
          <w:sz w:val="22"/>
          <w:szCs w:val="22"/>
        </w:rPr>
        <w:t>с деятельностью отельера и службы эксплуатации, включая, но не ограничиваясь, следующими расходами:</w:t>
      </w:r>
    </w:p>
    <w:p w14:paraId="3CC76279" w14:textId="77777777" w:rsidR="00942D92" w:rsidRPr="00DF08AE" w:rsidRDefault="00942D92" w:rsidP="00942D92">
      <w:pPr>
        <w:pStyle w:val="af6"/>
        <w:ind w:firstLine="567"/>
        <w:jc w:val="both"/>
        <w:rPr>
          <w:b w:val="0"/>
          <w:color w:val="FF0000"/>
          <w:sz w:val="22"/>
          <w:szCs w:val="22"/>
        </w:rPr>
      </w:pPr>
      <w:r w:rsidRPr="00DF08AE">
        <w:rPr>
          <w:b w:val="0"/>
          <w:color w:val="FF0000"/>
          <w:sz w:val="22"/>
          <w:szCs w:val="22"/>
        </w:rPr>
        <w:t xml:space="preserve">- </w:t>
      </w:r>
      <w:r w:rsidRPr="00DF08AE">
        <w:rPr>
          <w:b w:val="0"/>
          <w:color w:val="FF0000"/>
          <w:sz w:val="22"/>
          <w:szCs w:val="22"/>
          <w:lang w:val="ru-RU"/>
        </w:rPr>
        <w:t>т</w:t>
      </w:r>
      <w:proofErr w:type="spellStart"/>
      <w:r w:rsidRPr="00DF08AE">
        <w:rPr>
          <w:b w:val="0"/>
          <w:color w:val="FF0000"/>
          <w:sz w:val="22"/>
          <w:szCs w:val="22"/>
        </w:rPr>
        <w:t>арифы</w:t>
      </w:r>
      <w:proofErr w:type="spellEnd"/>
      <w:r w:rsidRPr="00DF08AE">
        <w:rPr>
          <w:b w:val="0"/>
          <w:color w:val="FF0000"/>
          <w:sz w:val="22"/>
          <w:szCs w:val="22"/>
        </w:rPr>
        <w:t xml:space="preserve"> и арендная плата за земельный участок (ЗУ),</w:t>
      </w:r>
    </w:p>
    <w:p w14:paraId="48198217" w14:textId="77777777" w:rsidR="00942D92" w:rsidRPr="00DF08AE" w:rsidRDefault="00942D92" w:rsidP="00942D92">
      <w:pPr>
        <w:pStyle w:val="af6"/>
        <w:ind w:firstLine="567"/>
        <w:jc w:val="both"/>
        <w:rPr>
          <w:b w:val="0"/>
          <w:color w:val="FF0000"/>
          <w:sz w:val="22"/>
          <w:szCs w:val="22"/>
        </w:rPr>
      </w:pPr>
      <w:r w:rsidRPr="00DF08AE">
        <w:rPr>
          <w:b w:val="0"/>
          <w:color w:val="FF0000"/>
          <w:sz w:val="22"/>
          <w:szCs w:val="22"/>
        </w:rPr>
        <w:t xml:space="preserve">- </w:t>
      </w:r>
      <w:r w:rsidRPr="00DF08AE">
        <w:rPr>
          <w:b w:val="0"/>
          <w:color w:val="FF0000"/>
          <w:sz w:val="22"/>
          <w:szCs w:val="22"/>
          <w:lang w:val="ru-RU"/>
        </w:rPr>
        <w:t>р</w:t>
      </w:r>
      <w:proofErr w:type="spellStart"/>
      <w:r w:rsidRPr="00DF08AE">
        <w:rPr>
          <w:b w:val="0"/>
          <w:color w:val="FF0000"/>
          <w:sz w:val="22"/>
          <w:szCs w:val="22"/>
        </w:rPr>
        <w:t>асходы</w:t>
      </w:r>
      <w:proofErr w:type="spellEnd"/>
      <w:r w:rsidRPr="00DF08AE">
        <w:rPr>
          <w:b w:val="0"/>
          <w:color w:val="FF0000"/>
          <w:sz w:val="22"/>
          <w:szCs w:val="22"/>
        </w:rPr>
        <w:t xml:space="preserve"> на капитальный ремонт,</w:t>
      </w:r>
    </w:p>
    <w:p w14:paraId="15A086CC" w14:textId="77777777" w:rsidR="00942D92" w:rsidRPr="00DF08AE" w:rsidRDefault="00942D92" w:rsidP="00942D92">
      <w:pPr>
        <w:pStyle w:val="af6"/>
        <w:ind w:firstLine="567"/>
        <w:jc w:val="both"/>
        <w:rPr>
          <w:b w:val="0"/>
          <w:color w:val="FF0000"/>
          <w:sz w:val="22"/>
          <w:szCs w:val="22"/>
        </w:rPr>
      </w:pPr>
      <w:r w:rsidRPr="00DF08AE">
        <w:rPr>
          <w:b w:val="0"/>
          <w:color w:val="FF0000"/>
          <w:sz w:val="22"/>
          <w:szCs w:val="22"/>
        </w:rPr>
        <w:t xml:space="preserve">- </w:t>
      </w:r>
      <w:r w:rsidRPr="00DF08AE">
        <w:rPr>
          <w:b w:val="0"/>
          <w:color w:val="FF0000"/>
          <w:sz w:val="22"/>
          <w:szCs w:val="22"/>
          <w:lang w:val="ru-RU"/>
        </w:rPr>
        <w:t>к</w:t>
      </w:r>
      <w:proofErr w:type="spellStart"/>
      <w:r w:rsidRPr="00DF08AE">
        <w:rPr>
          <w:b w:val="0"/>
          <w:color w:val="FF0000"/>
          <w:sz w:val="22"/>
          <w:szCs w:val="22"/>
        </w:rPr>
        <w:t>оммунальные</w:t>
      </w:r>
      <w:proofErr w:type="spellEnd"/>
      <w:r w:rsidRPr="00DF08AE">
        <w:rPr>
          <w:b w:val="0"/>
          <w:color w:val="FF0000"/>
          <w:sz w:val="22"/>
          <w:szCs w:val="22"/>
        </w:rPr>
        <w:t xml:space="preserve"> и ресурсные платежи,</w:t>
      </w:r>
    </w:p>
    <w:p w14:paraId="4A5FFCCD" w14:textId="77777777" w:rsidR="00942D92" w:rsidRPr="00DF08AE" w:rsidRDefault="00942D92" w:rsidP="00942D92">
      <w:pPr>
        <w:pStyle w:val="af6"/>
        <w:ind w:firstLine="567"/>
        <w:jc w:val="both"/>
        <w:rPr>
          <w:b w:val="0"/>
          <w:color w:val="FF0000"/>
          <w:sz w:val="22"/>
          <w:szCs w:val="22"/>
        </w:rPr>
      </w:pPr>
      <w:r w:rsidRPr="00DF08AE">
        <w:rPr>
          <w:b w:val="0"/>
          <w:color w:val="FF0000"/>
          <w:sz w:val="22"/>
          <w:szCs w:val="22"/>
        </w:rPr>
        <w:t xml:space="preserve">- </w:t>
      </w:r>
      <w:r w:rsidRPr="00DF08AE">
        <w:rPr>
          <w:b w:val="0"/>
          <w:color w:val="FF0000"/>
          <w:sz w:val="22"/>
          <w:szCs w:val="22"/>
          <w:lang w:val="ru-RU"/>
        </w:rPr>
        <w:t>з</w:t>
      </w:r>
      <w:proofErr w:type="spellStart"/>
      <w:r w:rsidRPr="00DF08AE">
        <w:rPr>
          <w:b w:val="0"/>
          <w:color w:val="FF0000"/>
          <w:sz w:val="22"/>
          <w:szCs w:val="22"/>
        </w:rPr>
        <w:t>атраты</w:t>
      </w:r>
      <w:proofErr w:type="spellEnd"/>
      <w:r w:rsidRPr="00DF08AE">
        <w:rPr>
          <w:b w:val="0"/>
          <w:color w:val="FF0000"/>
          <w:sz w:val="22"/>
          <w:szCs w:val="22"/>
        </w:rPr>
        <w:t>, связанные с управлением и эксплуатацией отельных услуг ООО «Самолет».</w:t>
      </w:r>
    </w:p>
    <w:p w14:paraId="5F722341" w14:textId="77777777" w:rsidR="00942D92" w:rsidRPr="00DD675D" w:rsidRDefault="00942D92" w:rsidP="00942D92">
      <w:pPr>
        <w:pStyle w:val="af6"/>
        <w:ind w:firstLine="567"/>
        <w:jc w:val="both"/>
        <w:rPr>
          <w:b w:val="0"/>
          <w:sz w:val="22"/>
          <w:szCs w:val="22"/>
        </w:rPr>
      </w:pPr>
      <w:r w:rsidRPr="00DD675D">
        <w:rPr>
          <w:sz w:val="22"/>
          <w:szCs w:val="22"/>
        </w:rPr>
        <w:t>5.2.</w:t>
      </w:r>
      <w:r w:rsidRPr="00DD675D">
        <w:rPr>
          <w:b w:val="0"/>
          <w:sz w:val="22"/>
          <w:szCs w:val="22"/>
        </w:rPr>
        <w:t xml:space="preserve"> Арендодатель обязуется в течение 30 (тридцати) рабочих дней после получения предложения о выборе одного из вариантов уведомить Арендатора о своем решении. В случае не ответа в установленный срок, считается, что Арендодатель выбрал продолжение аренды на условиях пункта 5.1.2.</w:t>
      </w:r>
    </w:p>
    <w:p w14:paraId="38BF6C33" w14:textId="77777777" w:rsidR="00942D92" w:rsidRPr="00DD675D" w:rsidRDefault="00942D92" w:rsidP="00942D92">
      <w:pPr>
        <w:pStyle w:val="af6"/>
        <w:ind w:firstLine="567"/>
        <w:jc w:val="both"/>
        <w:rPr>
          <w:b w:val="0"/>
          <w:sz w:val="22"/>
          <w:szCs w:val="22"/>
        </w:rPr>
      </w:pPr>
      <w:r w:rsidRPr="00DD675D">
        <w:rPr>
          <w:sz w:val="22"/>
          <w:szCs w:val="22"/>
        </w:rPr>
        <w:t>5.3.</w:t>
      </w:r>
      <w:r w:rsidRPr="00DD675D">
        <w:rPr>
          <w:b w:val="0"/>
          <w:sz w:val="22"/>
          <w:szCs w:val="22"/>
        </w:rPr>
        <w:t xml:space="preserve"> Все изменения условий аренды, связанные с индексацией арендной платы и утверждением обязательных затрат, будут оформлены дополнительным соглашением к настоящему Договору.</w:t>
      </w:r>
    </w:p>
    <w:p w14:paraId="22A6B679" w14:textId="77777777" w:rsidR="00942D92" w:rsidRPr="00DD675D" w:rsidRDefault="00942D92" w:rsidP="00942D92"/>
    <w:p w14:paraId="70B3008B" w14:textId="77777777" w:rsidR="00942D92" w:rsidRPr="00DD675D" w:rsidRDefault="00942D92" w:rsidP="00942D92">
      <w:pPr>
        <w:jc w:val="center"/>
        <w:rPr>
          <w:b/>
        </w:rPr>
      </w:pPr>
      <w:r w:rsidRPr="00DD675D">
        <w:rPr>
          <w:b/>
        </w:rPr>
        <w:t>6. ЭЛЕКТРОННАЯ ПОДПИСЬ И ИСПОЛЬЗОВАНИЕ ПЛАТФОРМЫ ПОДПИСЛОН</w:t>
      </w:r>
    </w:p>
    <w:p w14:paraId="1E28C45E" w14:textId="77777777" w:rsidR="00942D92" w:rsidRPr="00DD675D" w:rsidRDefault="00942D92" w:rsidP="00942D92">
      <w:pPr>
        <w:ind w:firstLine="567"/>
        <w:jc w:val="both"/>
      </w:pPr>
      <w:r w:rsidRPr="00DD675D">
        <w:rPr>
          <w:b/>
        </w:rPr>
        <w:t>6.1.</w:t>
      </w:r>
      <w:r w:rsidRPr="00DD675D">
        <w:t xml:space="preserve"> Стороны соглашаются, что настоящий Договор, а также все его приложения и дополнительные соглашения могут быть подписаны с использованием электронной подписи </w:t>
      </w:r>
      <w:r w:rsidRPr="00DD675D">
        <w:rPr>
          <w:highlight w:val="yellow"/>
        </w:rPr>
        <w:t xml:space="preserve">через специализированный сервис электронного документооборота - платформу </w:t>
      </w:r>
      <w:proofErr w:type="spellStart"/>
      <w:r w:rsidRPr="00DD675D">
        <w:rPr>
          <w:highlight w:val="yellow"/>
        </w:rPr>
        <w:t>Подпислон</w:t>
      </w:r>
      <w:proofErr w:type="spellEnd"/>
      <w:r w:rsidRPr="00DD675D">
        <w:rPr>
          <w:highlight w:val="yellow"/>
        </w:rPr>
        <w:t xml:space="preserve"> (https://podpislon.ru).</w:t>
      </w:r>
    </w:p>
    <w:p w14:paraId="1D0204F8" w14:textId="77777777" w:rsidR="00942D92" w:rsidRPr="00DD675D" w:rsidRDefault="00942D92" w:rsidP="00942D92">
      <w:pPr>
        <w:ind w:firstLine="567"/>
        <w:jc w:val="both"/>
      </w:pPr>
      <w:r w:rsidRPr="00DD675D">
        <w:rPr>
          <w:b/>
        </w:rPr>
        <w:t>6.2.</w:t>
      </w:r>
      <w:r w:rsidRPr="00DD675D">
        <w:t xml:space="preserve"> Подписание настоящего Договора и любых дополнительных соглашений через платформу </w:t>
      </w:r>
      <w:proofErr w:type="spellStart"/>
      <w:r w:rsidRPr="00DD675D">
        <w:t>Подпислон</w:t>
      </w:r>
      <w:proofErr w:type="spellEnd"/>
      <w:r w:rsidRPr="00DD675D">
        <w:t xml:space="preserve"> считается юридически действительным и имеющим такую же силу, как и подписанные собственноручно документы, согласно действующему законодательству Российской Федерации.</w:t>
      </w:r>
    </w:p>
    <w:p w14:paraId="7185681F" w14:textId="77777777" w:rsidR="00942D92" w:rsidRPr="00DD675D" w:rsidRDefault="00942D92" w:rsidP="00942D92">
      <w:pPr>
        <w:ind w:firstLine="567"/>
        <w:jc w:val="both"/>
      </w:pPr>
      <w:r w:rsidRPr="00DD675D">
        <w:rPr>
          <w:b/>
        </w:rPr>
        <w:t>6.3.</w:t>
      </w:r>
      <w:r w:rsidRPr="00DD675D">
        <w:t xml:space="preserve"> Электронная подпись, размещенная через платформу </w:t>
      </w:r>
      <w:proofErr w:type="spellStart"/>
      <w:r w:rsidRPr="00DD675D">
        <w:t>Подпислон</w:t>
      </w:r>
      <w:proofErr w:type="spellEnd"/>
      <w:r w:rsidRPr="00DD675D">
        <w:t>, удостоверяет согласие сторон с условиями настоящего Договора и является подтверждением намерений сторон заключить Договор на предложенных условиях.</w:t>
      </w:r>
    </w:p>
    <w:p w14:paraId="25F858C9" w14:textId="77777777" w:rsidR="00942D92" w:rsidRPr="00DD675D" w:rsidRDefault="00942D92" w:rsidP="00942D92">
      <w:pPr>
        <w:ind w:firstLine="567"/>
        <w:jc w:val="both"/>
      </w:pPr>
      <w:r w:rsidRPr="00DD675D">
        <w:rPr>
          <w:b/>
        </w:rPr>
        <w:t>6.4.</w:t>
      </w:r>
      <w:r w:rsidRPr="00DD675D">
        <w:t xml:space="preserve"> Каждая из сторон обязуется предоставить все необходимые для подписания документы и выполнить все процедуры, предусмотренные платформой </w:t>
      </w:r>
      <w:proofErr w:type="spellStart"/>
      <w:r w:rsidRPr="00DD675D">
        <w:t>Подпислон</w:t>
      </w:r>
      <w:proofErr w:type="spellEnd"/>
      <w:r w:rsidRPr="00DD675D">
        <w:t>, для обеспечения юридической силы подписанного Договора и соглашений.</w:t>
      </w:r>
    </w:p>
    <w:p w14:paraId="4372E3AC" w14:textId="77777777" w:rsidR="00942D92" w:rsidRPr="00DD675D" w:rsidRDefault="00942D92" w:rsidP="00942D92">
      <w:pPr>
        <w:ind w:firstLine="567"/>
        <w:jc w:val="both"/>
      </w:pPr>
      <w:r w:rsidRPr="00DD675D">
        <w:rPr>
          <w:b/>
        </w:rPr>
        <w:t>6.5.</w:t>
      </w:r>
      <w:r w:rsidRPr="00DD675D">
        <w:t xml:space="preserve"> В случае возникновения технических неисправностей или ошибок при использовании </w:t>
      </w:r>
      <w:r w:rsidRPr="00DD675D">
        <w:lastRenderedPageBreak/>
        <w:t xml:space="preserve">платформы </w:t>
      </w:r>
      <w:proofErr w:type="spellStart"/>
      <w:r w:rsidRPr="00DD675D">
        <w:t>Подпислон</w:t>
      </w:r>
      <w:proofErr w:type="spellEnd"/>
      <w:r w:rsidRPr="00DD675D">
        <w:t>, стороны обязуются решить вопрос в кратчайшие сроки, обеспечив своевременное подписание документа в электронной форме.</w:t>
      </w:r>
    </w:p>
    <w:p w14:paraId="2995105B" w14:textId="77777777" w:rsidR="00942D92" w:rsidRPr="00DD675D" w:rsidRDefault="00942D92" w:rsidP="00942D92">
      <w:pPr>
        <w:pStyle w:val="af6"/>
        <w:jc w:val="left"/>
        <w:rPr>
          <w:b w:val="0"/>
          <w:sz w:val="22"/>
          <w:szCs w:val="22"/>
        </w:rPr>
      </w:pPr>
    </w:p>
    <w:p w14:paraId="56A148DA" w14:textId="77777777" w:rsidR="00942D92" w:rsidRPr="00DD675D" w:rsidRDefault="00942D92" w:rsidP="00942D92">
      <w:pPr>
        <w:pStyle w:val="af6"/>
        <w:ind w:left="360" w:hanging="360"/>
        <w:rPr>
          <w:sz w:val="22"/>
          <w:szCs w:val="22"/>
        </w:rPr>
      </w:pPr>
      <w:bookmarkStart w:id="37" w:name="bookmark=id.y9mw1g70zg3x" w:colFirst="0" w:colLast="0"/>
      <w:bookmarkStart w:id="38" w:name="bookmark=id.4txrojgxe4z5" w:colFirst="0" w:colLast="0"/>
      <w:bookmarkEnd w:id="37"/>
      <w:bookmarkEnd w:id="38"/>
      <w:r w:rsidRPr="00DD675D">
        <w:rPr>
          <w:sz w:val="22"/>
          <w:szCs w:val="22"/>
        </w:rPr>
        <w:t>7. ПОРЯДОК ИЗМЕНЕНИЯ, РАСТОРЖЕНИЯ, ПРЕКРАЩЕНИЯ ДОГОВОРА</w:t>
      </w:r>
    </w:p>
    <w:p w14:paraId="0474AC37" w14:textId="77777777" w:rsidR="00942D92" w:rsidRPr="00DD675D" w:rsidRDefault="00942D92" w:rsidP="00942D92">
      <w:pPr>
        <w:ind w:firstLine="567"/>
        <w:jc w:val="both"/>
      </w:pPr>
      <w:r w:rsidRPr="00DD675D">
        <w:rPr>
          <w:b/>
        </w:rPr>
        <w:t>7.1.</w:t>
      </w:r>
      <w:r w:rsidRPr="00DD675D">
        <w:t xml:space="preserve"> Досрочные расторжение и изменение Договора допускается по соглашению Сторон либо по требованию Арендодателя или Арендатора в случаях, предусмотренных действующим законодательством и Договором.</w:t>
      </w:r>
    </w:p>
    <w:p w14:paraId="0AFF655E" w14:textId="77777777" w:rsidR="00942D92" w:rsidRPr="00DD675D" w:rsidRDefault="00942D92" w:rsidP="00942D92">
      <w:pPr>
        <w:ind w:firstLine="567"/>
        <w:jc w:val="both"/>
      </w:pPr>
      <w:r w:rsidRPr="00DD675D">
        <w:rPr>
          <w:b/>
        </w:rPr>
        <w:t xml:space="preserve">7.2. </w:t>
      </w:r>
      <w:r w:rsidRPr="00DD675D">
        <w:t>Арендодатель может досрочно расторгнуть Договор в одностороннем порядке, предупредив об этом Арендатора не менее, чем за 14 (четырнадцать) календарных дней до предполагаемой даты прекращения Договора,</w:t>
      </w:r>
      <w:r w:rsidRPr="00DD675D">
        <w:br/>
        <w:t>в случаях:</w:t>
      </w:r>
    </w:p>
    <w:p w14:paraId="02E08126" w14:textId="77777777" w:rsidR="00942D92" w:rsidRPr="00DD675D" w:rsidRDefault="00942D92" w:rsidP="00942D92">
      <w:pPr>
        <w:ind w:firstLine="567"/>
        <w:jc w:val="both"/>
      </w:pPr>
      <w:r w:rsidRPr="00DD675D">
        <w:t>а) пользуется арендованным имуществом не по назначению;</w:t>
      </w:r>
    </w:p>
    <w:p w14:paraId="79C7328B" w14:textId="77777777" w:rsidR="00942D92" w:rsidRPr="00DD675D" w:rsidRDefault="00942D92" w:rsidP="00942D92">
      <w:pPr>
        <w:ind w:firstLine="567"/>
        <w:jc w:val="both"/>
      </w:pPr>
      <w:r w:rsidRPr="00DD675D">
        <w:t>6) существенно ухудшает арендованное имущество;</w:t>
      </w:r>
    </w:p>
    <w:p w14:paraId="69EAF0FD" w14:textId="77777777" w:rsidR="00942D92" w:rsidRPr="00DD675D" w:rsidRDefault="00942D92" w:rsidP="00942D92">
      <w:pPr>
        <w:ind w:firstLine="567"/>
        <w:jc w:val="both"/>
      </w:pPr>
      <w:r w:rsidRPr="00DD675D">
        <w:t>в) не вносит арендную плату и другие платежи, предусмотренные настоящим Договором, в полном размере</w:t>
      </w:r>
      <w:r w:rsidRPr="00DD675D">
        <w:br/>
        <w:t>по истечении установленного срока платежа и просрочка составила более двух месяцев подряд;</w:t>
      </w:r>
    </w:p>
    <w:p w14:paraId="752BF971" w14:textId="77777777" w:rsidR="00942D92" w:rsidRPr="00DD675D" w:rsidRDefault="00942D92" w:rsidP="00942D92">
      <w:pPr>
        <w:ind w:firstLine="567"/>
        <w:jc w:val="both"/>
      </w:pPr>
      <w:r w:rsidRPr="00DD675D">
        <w:t>г) в других случаях, предусмотренных действующим законодательством и Договором.</w:t>
      </w:r>
    </w:p>
    <w:p w14:paraId="330D5498" w14:textId="77777777" w:rsidR="00942D92" w:rsidRPr="00DD675D" w:rsidRDefault="00942D92" w:rsidP="00942D92">
      <w:pPr>
        <w:ind w:firstLine="567"/>
        <w:jc w:val="both"/>
      </w:pPr>
      <w:r w:rsidRPr="00DD675D">
        <w:rPr>
          <w:b/>
        </w:rPr>
        <w:t>7.3.</w:t>
      </w:r>
      <w:r w:rsidRPr="00DD675D">
        <w:t xml:space="preserve"> Арендатор может досрочно расторгнуть Договор в одностороннем порядке, предупредив об этом Арендодателя не менее, чем за 14 (четырнадцать) календарных дней до предполагаемой даты прекращения Договора, в случаях:</w:t>
      </w:r>
    </w:p>
    <w:p w14:paraId="21731E77" w14:textId="77777777" w:rsidR="00942D92" w:rsidRPr="00DD675D" w:rsidRDefault="00942D92" w:rsidP="00942D92">
      <w:pPr>
        <w:ind w:firstLine="567"/>
        <w:jc w:val="both"/>
      </w:pPr>
      <w:r w:rsidRPr="00DD675D">
        <w:t>а) если Арендодатель создает препятствия пользованию Помещением в соответствии с условиями Договора;</w:t>
      </w:r>
    </w:p>
    <w:p w14:paraId="58648D80" w14:textId="77777777" w:rsidR="00942D92" w:rsidRPr="00DD675D" w:rsidRDefault="00942D92" w:rsidP="00942D92">
      <w:pPr>
        <w:ind w:firstLine="567"/>
        <w:jc w:val="both"/>
      </w:pPr>
      <w:r w:rsidRPr="00DD675D">
        <w:t>6) переданное Арендатору Помещение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во время осмотра и проверки неисправности при заключении Договора;</w:t>
      </w:r>
    </w:p>
    <w:p w14:paraId="24955246" w14:textId="77777777" w:rsidR="00942D92" w:rsidRPr="00DD675D" w:rsidRDefault="00942D92" w:rsidP="00942D92">
      <w:pPr>
        <w:ind w:firstLine="567"/>
        <w:jc w:val="both"/>
      </w:pPr>
      <w:r w:rsidRPr="00DD675D">
        <w:t>в) имущество в силу обстоятельств, за которые Арендатор не отвечает, окажется в состоянии, не пригодным для использования;</w:t>
      </w:r>
    </w:p>
    <w:p w14:paraId="0F821B0E" w14:textId="77777777" w:rsidR="00942D92" w:rsidRPr="00DD675D" w:rsidRDefault="00942D92" w:rsidP="00942D92">
      <w:pPr>
        <w:ind w:firstLine="567"/>
        <w:jc w:val="both"/>
      </w:pPr>
      <w:r w:rsidRPr="00DD675D">
        <w:t>г) если Арендодатель сверх лимитов самостоятельного бесплатного и льготного проживания, проживает</w:t>
      </w:r>
      <w:r w:rsidRPr="00DD675D">
        <w:br/>
        <w:t>в Помещении, лишая Арендатора возможности извлекать коммерческую выгоду от использования арендованного имущества. В указанном случае арендная плата не начисляется и не выплачивается;</w:t>
      </w:r>
    </w:p>
    <w:p w14:paraId="0D54907A" w14:textId="77777777" w:rsidR="00942D92" w:rsidRPr="00DD675D" w:rsidRDefault="00942D92" w:rsidP="00942D92">
      <w:pPr>
        <w:ind w:firstLine="567"/>
        <w:jc w:val="both"/>
      </w:pPr>
      <w:r w:rsidRPr="00DD675D">
        <w:t>д) отсутствия согласия со стороны Арендодателя по изменению арендной платы по Договору. Арендодатель направляет подготовленное дополнительное соглашение на изменение условий расчета арендной платы, которое рассматривается Арендодателем в течение 10 (десяти) календарных дней. В случае неполучения согласованного дополнительного соглашения, Арендатор имеет право инициировать расторжение Договора.</w:t>
      </w:r>
    </w:p>
    <w:p w14:paraId="00374821" w14:textId="77777777" w:rsidR="00942D92" w:rsidRPr="00DD675D" w:rsidRDefault="00942D92" w:rsidP="00942D92">
      <w:pPr>
        <w:ind w:firstLine="567"/>
        <w:jc w:val="both"/>
      </w:pPr>
      <w:r w:rsidRPr="00DD675D">
        <w:t>е) в других случаях, предусмотренных действующим законодательством и Договором.</w:t>
      </w:r>
    </w:p>
    <w:p w14:paraId="63D6C91E" w14:textId="77777777" w:rsidR="00942D92" w:rsidRPr="00DD675D" w:rsidRDefault="00942D92" w:rsidP="00942D92">
      <w:pPr>
        <w:ind w:firstLine="567"/>
        <w:jc w:val="both"/>
      </w:pPr>
      <w:r w:rsidRPr="00DD675D">
        <w:rPr>
          <w:b/>
        </w:rPr>
        <w:t xml:space="preserve">7.4. </w:t>
      </w:r>
      <w:r w:rsidRPr="00DD675D">
        <w:t>По требованию заинтересованной Стороны Договор может быть расторгнут досрочно в судебном порядке</w:t>
      </w:r>
      <w:r w:rsidRPr="00DD675D">
        <w:br/>
        <w:t>в случае, если Стороны не достигли соглашения о расторжении Договора.</w:t>
      </w:r>
    </w:p>
    <w:p w14:paraId="41EE6768" w14:textId="77777777" w:rsidR="00942D92" w:rsidRPr="00DD675D" w:rsidRDefault="00942D92" w:rsidP="00942D92">
      <w:pPr>
        <w:ind w:firstLine="567"/>
        <w:jc w:val="both"/>
      </w:pPr>
      <w:r w:rsidRPr="00DD675D">
        <w:rPr>
          <w:b/>
        </w:rPr>
        <w:t>7.5.</w:t>
      </w:r>
      <w:r w:rsidRPr="00DD675D">
        <w:t xml:space="preserve"> Заинтересованная в прекращении или изменении Договора Сторона до обращения в суд должна направить другой Стороне письменное предложение изменить или расторгнуть Договор. В случае получения отказа либо неполучения ответа на соответствующее предложение в течение 20 (двадцати) календарных дней с момента направления предложения, заинтересованная Сторона имеет право предъявить иск в Арбитражный суд Краснодарского края в установленном законом порядке.</w:t>
      </w:r>
    </w:p>
    <w:p w14:paraId="7201CB08" w14:textId="77777777" w:rsidR="00942D92" w:rsidRPr="00DD675D" w:rsidRDefault="00942D92" w:rsidP="00942D92">
      <w:pPr>
        <w:ind w:firstLine="567"/>
        <w:jc w:val="both"/>
      </w:pPr>
      <w:bookmarkStart w:id="39" w:name="_heading=h.gekyjhcdcoa0" w:colFirst="0" w:colLast="0"/>
      <w:bookmarkEnd w:id="39"/>
      <w:r w:rsidRPr="00DD675D">
        <w:rPr>
          <w:b/>
        </w:rPr>
        <w:t xml:space="preserve">7.6. </w:t>
      </w:r>
      <w:r w:rsidRPr="00DD675D">
        <w:t>В случае досрочного расторжения Договора по инициативе Арендодателя по основаниям, не связанными</w:t>
      </w:r>
      <w:r w:rsidRPr="00DD675D">
        <w:br/>
        <w:t>с изложенными в п. 7.2. настоящего Договора, Арендодатель обязуется предупредить об этом Арендатора в срок не менее чем за 90 (девяносто) календарных дней до истечения срока действия Договора, с компенсацией Арендатору всех осуществленных платежей в счет аренды за неиспользованный период, компенсацией денежных претензий</w:t>
      </w:r>
      <w:r w:rsidRPr="00DD675D">
        <w:br/>
        <w:t xml:space="preserve">по заключенным Арендатором договоров субаренды сроком не более 11 месяцев. При этом Арендатор вправе потребовать, а Арендодатель обязан будет выплатить штраф в размере 100 000 (сто тысяч) рублей. </w:t>
      </w:r>
    </w:p>
    <w:p w14:paraId="49D6F255" w14:textId="77777777" w:rsidR="00942D92" w:rsidRPr="00DD675D" w:rsidRDefault="00942D92" w:rsidP="00942D92">
      <w:pPr>
        <w:ind w:firstLine="567"/>
        <w:jc w:val="both"/>
      </w:pPr>
      <w:r w:rsidRPr="00DD675D">
        <w:t xml:space="preserve">Оплата штрафа осуществляется Арендодателем на основании выставленного Арендатором счета при подписании Сторонами Соглашения о досрочном расторжении Договора до фактической передачи </w:t>
      </w:r>
      <w:r w:rsidRPr="00DD675D">
        <w:lastRenderedPageBreak/>
        <w:t>(возврата) Арендатором нежилого помещения и находящегося в нем имущества Арендодателю.</w:t>
      </w:r>
    </w:p>
    <w:p w14:paraId="561B8D9B" w14:textId="77777777" w:rsidR="00942D92" w:rsidRPr="00DD675D" w:rsidRDefault="00942D92" w:rsidP="00942D92">
      <w:pPr>
        <w:ind w:firstLine="567"/>
        <w:jc w:val="both"/>
      </w:pPr>
      <w:r w:rsidRPr="00DD675D">
        <w:t>При этом, Арендатор оставляет за собой право удерживать сумму указанного штрафа из арендной платы, причитающейся Арендодателю (в том числе частями) в течении 3-х отчетных периодов, начиная с момента уведомления Арендатора о досрочном расторжении Договора до истечения его срока.</w:t>
      </w:r>
    </w:p>
    <w:p w14:paraId="7A144E45" w14:textId="77777777" w:rsidR="00942D92" w:rsidRPr="00DD675D" w:rsidRDefault="00942D92" w:rsidP="00942D92">
      <w:pPr>
        <w:ind w:firstLine="567"/>
        <w:jc w:val="both"/>
      </w:pPr>
      <w:r w:rsidRPr="00DD675D">
        <w:rPr>
          <w:b/>
        </w:rPr>
        <w:t>7.7.</w:t>
      </w:r>
      <w:r w:rsidRPr="00DD675D">
        <w:t xml:space="preserve"> При расторжении договора Сторонами, Арендодатель с даты расторжения Договора обязан самостоятельно и за свой счет оплачивать коммунальные платежи (электроэнергия, холодное и горячее водоснабжение, водоотведение (канализация), теплоснабжение, вывоз твердых коммунальных отходов и др.), работы и услуги по содержанию, текущему и капитальному ремонту общего имущества в Здании, и/или членские и целевые взносы в случае создания товарищества собственников недвижимости и другие расходы, связанные с содержанием нежилого помещения и общего имущества нежилого Здания.</w:t>
      </w:r>
    </w:p>
    <w:p w14:paraId="780B9A89" w14:textId="77777777" w:rsidR="00942D92" w:rsidRPr="00DD675D" w:rsidRDefault="00942D92" w:rsidP="00942D92">
      <w:pPr>
        <w:jc w:val="both"/>
        <w:rPr>
          <w:b/>
        </w:rPr>
      </w:pPr>
    </w:p>
    <w:p w14:paraId="70346224" w14:textId="77777777" w:rsidR="00942D92" w:rsidRPr="00DD675D" w:rsidRDefault="00942D92" w:rsidP="00942D92">
      <w:pPr>
        <w:jc w:val="center"/>
        <w:rPr>
          <w:b/>
        </w:rPr>
      </w:pPr>
      <w:r w:rsidRPr="00DD675D">
        <w:rPr>
          <w:b/>
        </w:rPr>
        <w:t>8. ОТВЕТСТВЕННОСТЬ СТОРОН И ПОРЯДОК РАЗРЕШЕНИЯ СПОРОВ</w:t>
      </w:r>
    </w:p>
    <w:p w14:paraId="24A60055" w14:textId="77777777" w:rsidR="00942D92" w:rsidRPr="00DD675D" w:rsidRDefault="00942D92" w:rsidP="00942D92">
      <w:pPr>
        <w:ind w:firstLine="567"/>
        <w:jc w:val="both"/>
      </w:pPr>
      <w:r w:rsidRPr="00DD675D">
        <w:rPr>
          <w:b/>
        </w:rPr>
        <w:t>8.1.</w:t>
      </w:r>
      <w:r w:rsidRPr="00DD675D">
        <w:t xml:space="preserve"> В случае неисполнения или ненадлежащего исполнения Сторонами своих обязательств по настоящему Договору, противоположная Сторона вправе взыскать с другой Стороны причиненные убытки. Убытки уплачиваются виновной Стороной сверх неустойки. За неисполнение или ненадлежащее исполнение обязательств по настоящему Договору Стороны несут имущественную ответственность в соответствии с требованиями действующего законодательства РФ и условиями настоящего Договора. </w:t>
      </w:r>
    </w:p>
    <w:p w14:paraId="0F677D19" w14:textId="77777777" w:rsidR="00942D92" w:rsidRPr="00DD675D" w:rsidRDefault="00942D92" w:rsidP="00942D92">
      <w:pPr>
        <w:ind w:firstLine="567"/>
        <w:jc w:val="both"/>
      </w:pPr>
      <w:r w:rsidRPr="00DD675D">
        <w:rPr>
          <w:b/>
        </w:rPr>
        <w:t>8.2</w:t>
      </w:r>
      <w:r w:rsidRPr="00DD675D">
        <w:t xml:space="preserve"> Все споры и разногласия, которые могут возникнуть из настоящего Договора, Стороны будут стремиться решить путем переговоров. При этом устанавливается обязательный претензионный срок. Срок ответа на претензию составляет </w:t>
      </w:r>
      <w:r w:rsidRPr="00DD675D">
        <w:rPr>
          <w:highlight w:val="yellow"/>
        </w:rPr>
        <w:t>30 (т</w:t>
      </w:r>
      <w:r w:rsidRPr="00DD675D">
        <w:t>ридцать) календарных дней с даты ее получения. В случае отказа от получения либо невручения по вине получающей Стороны (выбытие адресата) датой начала течения срока считается момент сдачи корреспонденции в отделение связи отправляющей Стороной. В случае если указанные споры и разногласия не могут быть решены путем переговоров, они подлежат разрешению в Арбитражном суде Краснодарского края.</w:t>
      </w:r>
    </w:p>
    <w:p w14:paraId="1036CEC0" w14:textId="77777777" w:rsidR="00942D92" w:rsidRPr="00DD675D" w:rsidRDefault="00942D92" w:rsidP="00942D92">
      <w:pPr>
        <w:ind w:firstLine="567"/>
        <w:jc w:val="both"/>
      </w:pPr>
    </w:p>
    <w:p w14:paraId="21A644BD" w14:textId="77777777" w:rsidR="00942D92" w:rsidRPr="00DD675D" w:rsidRDefault="00942D92" w:rsidP="00942D92">
      <w:pPr>
        <w:pStyle w:val="af6"/>
        <w:ind w:left="360" w:hanging="360"/>
        <w:rPr>
          <w:sz w:val="22"/>
          <w:szCs w:val="22"/>
        </w:rPr>
      </w:pPr>
      <w:r w:rsidRPr="00DD675D">
        <w:rPr>
          <w:sz w:val="22"/>
          <w:szCs w:val="22"/>
        </w:rPr>
        <w:t>9. ЗАКЛЮЧИТЕЛЬНЫЕ ПОЛОЖЕНИЯ</w:t>
      </w:r>
    </w:p>
    <w:p w14:paraId="02A7C7DA" w14:textId="77777777" w:rsidR="00942D92" w:rsidRPr="00DD675D" w:rsidRDefault="00942D92" w:rsidP="00942D92">
      <w:pPr>
        <w:pStyle w:val="af6"/>
        <w:ind w:firstLine="567"/>
        <w:jc w:val="both"/>
        <w:rPr>
          <w:b w:val="0"/>
          <w:sz w:val="22"/>
          <w:szCs w:val="22"/>
        </w:rPr>
      </w:pPr>
      <w:r w:rsidRPr="00DD675D">
        <w:rPr>
          <w:sz w:val="22"/>
          <w:szCs w:val="22"/>
        </w:rPr>
        <w:t>9.1.</w:t>
      </w:r>
      <w:r w:rsidRPr="00DD675D">
        <w:rPr>
          <w:b w:val="0"/>
          <w:sz w:val="22"/>
          <w:szCs w:val="22"/>
        </w:rPr>
        <w:t xml:space="preserve"> </w:t>
      </w:r>
      <w:r w:rsidRPr="00DD675D">
        <w:rPr>
          <w:b w:val="0"/>
          <w:color w:val="000000"/>
          <w:sz w:val="22"/>
          <w:szCs w:val="22"/>
        </w:rPr>
        <w:t>Во всем остальном, что не предусмотрено условиями настоящего Договора Стороны руководствуются действующим законодательством РФ</w:t>
      </w:r>
      <w:r w:rsidRPr="00DD675D">
        <w:rPr>
          <w:b w:val="0"/>
          <w:sz w:val="22"/>
          <w:szCs w:val="22"/>
        </w:rPr>
        <w:t>.</w:t>
      </w:r>
    </w:p>
    <w:p w14:paraId="79AAAAB8" w14:textId="77777777" w:rsidR="00942D92" w:rsidRPr="00DD675D" w:rsidRDefault="00942D92" w:rsidP="00942D92">
      <w:pPr>
        <w:pBdr>
          <w:top w:val="nil"/>
          <w:left w:val="nil"/>
          <w:bottom w:val="nil"/>
          <w:right w:val="nil"/>
          <w:between w:val="nil"/>
        </w:pBdr>
        <w:shd w:val="clear" w:color="auto" w:fill="FFFFFF"/>
        <w:spacing w:before="5"/>
        <w:ind w:firstLine="567"/>
        <w:jc w:val="both"/>
        <w:rPr>
          <w:color w:val="000000"/>
        </w:rPr>
      </w:pPr>
      <w:r w:rsidRPr="00DD675D">
        <w:rPr>
          <w:b/>
          <w:color w:val="000000"/>
        </w:rPr>
        <w:t>9.2.</w:t>
      </w:r>
      <w:r w:rsidRPr="00DD675D">
        <w:rPr>
          <w:color w:val="000000"/>
        </w:rPr>
        <w:t xml:space="preserve"> Стороны обязуются извещать друг друга в письменном виде об изменении своего наименования, места нахождения, банковских реквизитов, смене исполнительного органа, реорганизации и т.д. в течении 3 (трех) рабочих дней с даты регистрации таких изменений. </w:t>
      </w:r>
    </w:p>
    <w:p w14:paraId="23643B5A" w14:textId="77777777" w:rsidR="00942D92" w:rsidRPr="00DD675D" w:rsidRDefault="00942D92" w:rsidP="00942D92">
      <w:pPr>
        <w:pBdr>
          <w:top w:val="nil"/>
          <w:left w:val="nil"/>
          <w:bottom w:val="nil"/>
          <w:right w:val="nil"/>
          <w:between w:val="nil"/>
        </w:pBdr>
        <w:shd w:val="clear" w:color="auto" w:fill="FFFFFF"/>
        <w:ind w:firstLine="567"/>
        <w:jc w:val="both"/>
        <w:rPr>
          <w:color w:val="000000"/>
        </w:rPr>
      </w:pPr>
      <w:r w:rsidRPr="00DD675D">
        <w:rPr>
          <w:color w:val="000000"/>
        </w:rPr>
        <w:t>В противном случае риск неблагоприятных последствий вследствие неполучения корреспонденции несет не известившая о таких изменениях Сторона.  Любая корреспонденция, направляемая в связи с исполнением настоящего Договора, считается полученной со дня ее получения по адресу, указанному в реквизитах к настоящему Договору, а если дату получения определить невозможно, в том числе в случае отсутствия адресата по месту нахождения либо отказа от получения корреспонденции – в течение 3 (трех) рабочих дней с даты направления.</w:t>
      </w:r>
    </w:p>
    <w:p w14:paraId="5745A278" w14:textId="77777777" w:rsidR="00942D92" w:rsidRPr="00DD675D" w:rsidRDefault="00942D92" w:rsidP="00942D92">
      <w:pPr>
        <w:pBdr>
          <w:top w:val="nil"/>
          <w:left w:val="nil"/>
          <w:bottom w:val="nil"/>
          <w:right w:val="nil"/>
          <w:between w:val="nil"/>
        </w:pBdr>
        <w:shd w:val="clear" w:color="auto" w:fill="FFFFFF"/>
        <w:ind w:firstLine="567"/>
        <w:jc w:val="both"/>
        <w:rPr>
          <w:b/>
          <w:color w:val="000000"/>
        </w:rPr>
      </w:pPr>
      <w:r w:rsidRPr="00DD675D">
        <w:rPr>
          <w:b/>
          <w:color w:val="000000"/>
        </w:rPr>
        <w:t>9.3</w:t>
      </w:r>
      <w:r w:rsidRPr="00DD675D">
        <w:rPr>
          <w:color w:val="000000"/>
        </w:rPr>
        <w:t>. Стороны гарантируют, что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w:t>
      </w:r>
    </w:p>
    <w:p w14:paraId="2576A6F8" w14:textId="77777777" w:rsidR="00942D92" w:rsidRPr="00DD675D" w:rsidRDefault="00942D92" w:rsidP="00942D92">
      <w:pPr>
        <w:pStyle w:val="af6"/>
        <w:tabs>
          <w:tab w:val="left" w:pos="720"/>
        </w:tabs>
        <w:ind w:firstLine="567"/>
        <w:jc w:val="both"/>
        <w:rPr>
          <w:b w:val="0"/>
          <w:sz w:val="22"/>
          <w:szCs w:val="22"/>
        </w:rPr>
      </w:pPr>
      <w:r w:rsidRPr="00DD675D">
        <w:rPr>
          <w:sz w:val="22"/>
          <w:szCs w:val="22"/>
        </w:rPr>
        <w:t>9.4.</w:t>
      </w:r>
      <w:r w:rsidRPr="00DD675D">
        <w:rPr>
          <w:b w:val="0"/>
          <w:sz w:val="22"/>
          <w:szCs w:val="22"/>
        </w:rPr>
        <w:t xml:space="preserve"> Арендодатели и Арендатор обязаны соблюдать конфиденциальность условий настоящего Договора.</w:t>
      </w:r>
    </w:p>
    <w:p w14:paraId="53F0359C" w14:textId="77777777" w:rsidR="00942D92" w:rsidRPr="00DD675D" w:rsidRDefault="00942D92" w:rsidP="00942D92">
      <w:pPr>
        <w:pStyle w:val="af6"/>
        <w:tabs>
          <w:tab w:val="left" w:pos="720"/>
        </w:tabs>
        <w:ind w:firstLine="567"/>
        <w:jc w:val="both"/>
        <w:rPr>
          <w:b w:val="0"/>
          <w:sz w:val="22"/>
          <w:szCs w:val="22"/>
        </w:rPr>
      </w:pPr>
      <w:r w:rsidRPr="00DD675D">
        <w:rPr>
          <w:sz w:val="22"/>
          <w:szCs w:val="22"/>
        </w:rPr>
        <w:t>9.5.</w:t>
      </w:r>
      <w:r w:rsidRPr="00DD675D">
        <w:rPr>
          <w:b w:val="0"/>
          <w:sz w:val="22"/>
          <w:szCs w:val="22"/>
        </w:rPr>
        <w:t xml:space="preserve"> Стороны признают переписку по электронной почте, сотовому телефону, мессенджеру (в т.ч. </w:t>
      </w:r>
      <w:proofErr w:type="spellStart"/>
      <w:r w:rsidRPr="00DD675D">
        <w:rPr>
          <w:b w:val="0"/>
          <w:sz w:val="22"/>
          <w:szCs w:val="22"/>
        </w:rPr>
        <w:t>WhatsApp</w:t>
      </w:r>
      <w:proofErr w:type="spellEnd"/>
      <w:r w:rsidRPr="00DD675D">
        <w:rPr>
          <w:b w:val="0"/>
          <w:sz w:val="22"/>
          <w:szCs w:val="22"/>
        </w:rPr>
        <w:t>), указанных в настоящем Договоре, равнозначной переписке заказным или ценным письмом через почтовые отделения Почты России и имеет обязательную для обеих сторон силу.</w:t>
      </w:r>
    </w:p>
    <w:p w14:paraId="41458062" w14:textId="77777777" w:rsidR="00942D92" w:rsidRPr="00DD675D" w:rsidRDefault="00942D92" w:rsidP="00942D92">
      <w:pPr>
        <w:pStyle w:val="af6"/>
        <w:tabs>
          <w:tab w:val="left" w:pos="720"/>
        </w:tabs>
        <w:ind w:firstLine="567"/>
        <w:jc w:val="both"/>
        <w:rPr>
          <w:b w:val="0"/>
          <w:sz w:val="22"/>
          <w:szCs w:val="22"/>
        </w:rPr>
      </w:pPr>
      <w:r w:rsidRPr="00DD675D">
        <w:rPr>
          <w:sz w:val="22"/>
          <w:szCs w:val="22"/>
        </w:rPr>
        <w:t>9.6.</w:t>
      </w:r>
      <w:r w:rsidRPr="00DD675D">
        <w:rPr>
          <w:b w:val="0"/>
          <w:sz w:val="22"/>
          <w:szCs w:val="22"/>
        </w:rPr>
        <w:t xml:space="preserve"> Сторонами Договора особо оговорено, что Арендодатель дает согласие на обработку Арендатором </w:t>
      </w:r>
      <w:r w:rsidRPr="00DD675D">
        <w:rPr>
          <w:b w:val="0"/>
          <w:sz w:val="22"/>
          <w:szCs w:val="22"/>
          <w:lang w:val="ru-RU"/>
        </w:rPr>
        <w:t>и</w:t>
      </w:r>
      <w:proofErr w:type="spellStart"/>
      <w:r w:rsidRPr="00DD675D">
        <w:rPr>
          <w:b w:val="0"/>
          <w:sz w:val="22"/>
          <w:szCs w:val="22"/>
        </w:rPr>
        <w:t>нформации</w:t>
      </w:r>
      <w:proofErr w:type="spellEnd"/>
      <w:r w:rsidRPr="00DD675D">
        <w:rPr>
          <w:b w:val="0"/>
          <w:sz w:val="22"/>
          <w:szCs w:val="22"/>
        </w:rPr>
        <w:t xml:space="preserve"> об Арендодателе, в том числе для исполнения обязательств по Договору, включая осуществление любых действий (операций) и/или совокупности действий (операций), совершаемых с использованием средств автоматизации и/или без использования таких средств с информацией об Арендодателе, включая сбор, запись, систематизацию, накопление, хранение (на бумажных и электронных носителях), уточнение (обновление, изменение), извлечение, использование, обезличивание, блокирование, удаление, уничтожение информации об Арендодателе, а также предоставление Арендатором информации об Арендодателе третьим лицам, с которыми у Арендатора заключены договоры, содержащие условия о предоставлении во исполнение таких договоров </w:t>
      </w:r>
      <w:r w:rsidRPr="00DD675D">
        <w:rPr>
          <w:b w:val="0"/>
          <w:sz w:val="22"/>
          <w:szCs w:val="22"/>
        </w:rPr>
        <w:lastRenderedPageBreak/>
        <w:t>персональных данных физических лиц, предоставление информации об Арендодателе по требованию уполномоченных государственных органов.</w:t>
      </w:r>
    </w:p>
    <w:p w14:paraId="225AF9DC"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Под «Персональными данными» в Договоре понимается: любая информация, относящаяся к Арендодателю, в том числе информация, содержащаяся в Договоре.</w:t>
      </w:r>
    </w:p>
    <w:p w14:paraId="173020A0"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Под «Информацией об Арендодателе» в Договоре понимается: любая информация, в том числе Персональные данные и иные сведения об Арендодателе и его деятельности, которая передана Арендодателем Арендатору в ходе переговоров, заключения и исполнения сделок (включая, но, не ограничиваясь: номер мобильного телефона, информация, содержащаяся в копиях предоставленных Арендодателям документов).</w:t>
      </w:r>
    </w:p>
    <w:p w14:paraId="2C605A57"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Под «предоставлением информации об Арендодателе» в Договоре понимается: любое ознакомление лица (лиц), указанных в абзаце 1 настоящего пункта Договора, с информацией об Арендодателе, включая обобщения, обработку Персональных данных и информации об Арендодателе. Обработка и обобщение может осуществляться Арендатором и иными лицами, указанными в абзаце 1 настоящего пункта Договора, любыми способами, не противоречащими действующему законодательству, включая хранение Персональных данных на бумажных и электронных носителях.</w:t>
      </w:r>
    </w:p>
    <w:p w14:paraId="077688A3"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ab/>
        <w:t>При этом, обработка Персональных данных и информации об Арендодателе может осуществляться Арендатором любыми способами, не противоречащими действующему законодательству, включая хранение Персональных данных на бумажных и электронных носителях.</w:t>
      </w:r>
    </w:p>
    <w:p w14:paraId="69647E33" w14:textId="77777777" w:rsidR="00942D92" w:rsidRPr="00DD675D" w:rsidRDefault="00942D92" w:rsidP="00942D92">
      <w:pPr>
        <w:pStyle w:val="af6"/>
        <w:tabs>
          <w:tab w:val="left" w:pos="720"/>
        </w:tabs>
        <w:ind w:firstLine="567"/>
        <w:jc w:val="both"/>
        <w:rPr>
          <w:b w:val="0"/>
          <w:sz w:val="22"/>
          <w:szCs w:val="22"/>
        </w:rPr>
      </w:pPr>
      <w:r w:rsidRPr="00DD675D">
        <w:rPr>
          <w:b w:val="0"/>
          <w:sz w:val="22"/>
          <w:szCs w:val="22"/>
        </w:rPr>
        <w:t xml:space="preserve">Указанные согласия на обработку Арендатором </w:t>
      </w:r>
      <w:r w:rsidRPr="00DD675D">
        <w:rPr>
          <w:b w:val="0"/>
          <w:sz w:val="22"/>
          <w:szCs w:val="22"/>
          <w:lang w:val="ru-RU"/>
        </w:rPr>
        <w:t>и</w:t>
      </w:r>
      <w:proofErr w:type="spellStart"/>
      <w:r w:rsidRPr="00DD675D">
        <w:rPr>
          <w:b w:val="0"/>
          <w:sz w:val="22"/>
          <w:szCs w:val="22"/>
        </w:rPr>
        <w:t>нформации</w:t>
      </w:r>
      <w:proofErr w:type="spellEnd"/>
      <w:r w:rsidRPr="00DD675D">
        <w:rPr>
          <w:b w:val="0"/>
          <w:sz w:val="22"/>
          <w:szCs w:val="22"/>
        </w:rPr>
        <w:t xml:space="preserve"> об Арендодателе, разрешенных Арендодателем для распространения неограниченному кругу лиц, действуют до момента их (каждого из них) отзыва Арендодателем. В случае отзыва какого-либо согласия Арендодатель обязан направить письменное уведомление Арендатору. Арендатор не несет ответственности за возможные убытки и моральный вред, причиненные Арендодателю в случае неполучения Арендатором отзыва соответствующего согласия</w:t>
      </w:r>
    </w:p>
    <w:p w14:paraId="4F4A5214" w14:textId="77777777" w:rsidR="00942D92" w:rsidRPr="00DD675D" w:rsidRDefault="00942D92" w:rsidP="00942D92">
      <w:pPr>
        <w:pStyle w:val="af6"/>
        <w:tabs>
          <w:tab w:val="left" w:pos="720"/>
        </w:tabs>
        <w:ind w:firstLine="567"/>
        <w:jc w:val="both"/>
        <w:rPr>
          <w:b w:val="0"/>
          <w:sz w:val="22"/>
          <w:szCs w:val="22"/>
        </w:rPr>
      </w:pPr>
      <w:r w:rsidRPr="00DD675D">
        <w:rPr>
          <w:sz w:val="22"/>
          <w:szCs w:val="22"/>
        </w:rPr>
        <w:t>9.7.</w:t>
      </w:r>
      <w:r w:rsidRPr="00DD675D">
        <w:rPr>
          <w:b w:val="0"/>
          <w:sz w:val="22"/>
          <w:szCs w:val="22"/>
        </w:rPr>
        <w:t xml:space="preserve"> Договор составлен в 2-х экземплярах, имеющих одинаковую юридическую силу, 1 (один) экземпляр - для Арендодателя, 1 (один) экземпляр - для Арендатора.</w:t>
      </w:r>
    </w:p>
    <w:p w14:paraId="713BA427" w14:textId="77777777" w:rsidR="00942D92" w:rsidRPr="00DD675D" w:rsidRDefault="00942D92" w:rsidP="00942D92">
      <w:pPr>
        <w:pStyle w:val="af6"/>
        <w:tabs>
          <w:tab w:val="left" w:pos="720"/>
        </w:tabs>
        <w:ind w:firstLine="567"/>
        <w:jc w:val="both"/>
        <w:rPr>
          <w:b w:val="0"/>
          <w:sz w:val="22"/>
          <w:szCs w:val="22"/>
        </w:rPr>
      </w:pPr>
      <w:r w:rsidRPr="00DD675D">
        <w:rPr>
          <w:sz w:val="22"/>
          <w:szCs w:val="22"/>
        </w:rPr>
        <w:t>9.8.</w:t>
      </w:r>
      <w:r w:rsidRPr="00DD675D">
        <w:rPr>
          <w:b w:val="0"/>
          <w:sz w:val="22"/>
          <w:szCs w:val="22"/>
        </w:rPr>
        <w:t xml:space="preserve"> Ответственность за заключение любых дополнительных соглашений к настоящему Договору возлагается на Арендатора</w:t>
      </w:r>
      <w:r w:rsidRPr="00DD675D">
        <w:rPr>
          <w:sz w:val="22"/>
          <w:szCs w:val="22"/>
        </w:rPr>
        <w:t>.</w:t>
      </w:r>
    </w:p>
    <w:p w14:paraId="181552AC" w14:textId="77777777" w:rsidR="00942D92" w:rsidRPr="00DD675D" w:rsidRDefault="00942D92" w:rsidP="00942D92">
      <w:pPr>
        <w:pStyle w:val="af6"/>
        <w:ind w:left="360" w:hanging="360"/>
        <w:rPr>
          <w:sz w:val="22"/>
          <w:szCs w:val="22"/>
        </w:rPr>
      </w:pPr>
      <w:r w:rsidRPr="00DD675D">
        <w:rPr>
          <w:sz w:val="22"/>
          <w:szCs w:val="22"/>
        </w:rPr>
        <w:t>7. РЕКВИЗИТЫ И ПОДПИСИ СТОРОН</w:t>
      </w:r>
    </w:p>
    <w:p w14:paraId="0511568C" w14:textId="77777777" w:rsidR="00942D92" w:rsidRPr="00321AC2" w:rsidRDefault="00942D92" w:rsidP="00942D92">
      <w:pPr>
        <w:pStyle w:val="af6"/>
        <w:ind w:left="360" w:hanging="360"/>
        <w:rPr>
          <w:sz w:val="20"/>
          <w:szCs w:val="20"/>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673"/>
      </w:tblGrid>
      <w:tr w:rsidR="00942D92" w:rsidRPr="00321AC2" w14:paraId="2A4B71B1" w14:textId="77777777" w:rsidTr="0037418A">
        <w:tc>
          <w:tcPr>
            <w:tcW w:w="5382" w:type="dxa"/>
          </w:tcPr>
          <w:p w14:paraId="0531E5F8" w14:textId="26DCCB37" w:rsidR="00942D92" w:rsidRPr="00321AC2" w:rsidRDefault="00942D92" w:rsidP="0037418A">
            <w:pPr>
              <w:jc w:val="both"/>
            </w:pPr>
            <w:bookmarkStart w:id="40" w:name="_heading=h.8se6fz9gqk75" w:colFirst="0" w:colLast="0"/>
            <w:bookmarkEnd w:id="40"/>
            <w:r w:rsidRPr="00321AC2">
              <w:rPr>
                <w:b/>
              </w:rPr>
              <w:t xml:space="preserve">Арендатор: </w:t>
            </w:r>
          </w:p>
        </w:tc>
        <w:tc>
          <w:tcPr>
            <w:tcW w:w="4673" w:type="dxa"/>
          </w:tcPr>
          <w:p w14:paraId="66501BE8" w14:textId="77777777" w:rsidR="00942D92" w:rsidRPr="00321AC2" w:rsidRDefault="00942D92" w:rsidP="0037418A">
            <w:pPr>
              <w:jc w:val="both"/>
              <w:rPr>
                <w:b/>
              </w:rPr>
            </w:pPr>
            <w:r w:rsidRPr="00321AC2">
              <w:rPr>
                <w:b/>
              </w:rPr>
              <w:t>Арендодатель: Гражданин РФ ______________________________</w:t>
            </w:r>
          </w:p>
        </w:tc>
      </w:tr>
      <w:tr w:rsidR="00942D92" w:rsidRPr="00321AC2" w14:paraId="6F65723F" w14:textId="77777777" w:rsidTr="0037418A">
        <w:tc>
          <w:tcPr>
            <w:tcW w:w="5382" w:type="dxa"/>
          </w:tcPr>
          <w:p w14:paraId="18CBC5EF" w14:textId="77777777" w:rsidR="00942D92" w:rsidRPr="0013151E" w:rsidRDefault="00942D92" w:rsidP="0037418A">
            <w:bookmarkStart w:id="41" w:name="_heading=h.vutlaoyakkw" w:colFirst="0" w:colLast="0"/>
            <w:bookmarkEnd w:id="41"/>
          </w:p>
          <w:p w14:paraId="5C750E7B" w14:textId="77777777" w:rsidR="00942D92" w:rsidRPr="00321AC2" w:rsidRDefault="00942D92" w:rsidP="0037418A"/>
        </w:tc>
        <w:tc>
          <w:tcPr>
            <w:tcW w:w="4673" w:type="dxa"/>
          </w:tcPr>
          <w:p w14:paraId="11B9686B" w14:textId="77777777" w:rsidR="00942D92" w:rsidRPr="00321AC2" w:rsidRDefault="00942D92" w:rsidP="0037418A">
            <w:pPr>
              <w:rPr>
                <w:color w:val="000000"/>
              </w:rPr>
            </w:pPr>
            <w:r w:rsidRPr="00321AC2">
              <w:rPr>
                <w:b/>
              </w:rPr>
              <w:t>паспорт серия ______   № __________    выдан _____________, зарегистрирован по адресу: _______________________</w:t>
            </w:r>
            <w:r w:rsidRPr="00321AC2">
              <w:t>,</w:t>
            </w:r>
          </w:p>
          <w:p w14:paraId="10E77B49" w14:textId="77777777" w:rsidR="00942D92" w:rsidRPr="00321AC2" w:rsidRDefault="00942D92" w:rsidP="0037418A">
            <w:pPr>
              <w:rPr>
                <w:color w:val="000000"/>
              </w:rPr>
            </w:pPr>
            <w:r w:rsidRPr="00321AC2">
              <w:rPr>
                <w:color w:val="000000"/>
              </w:rPr>
              <w:t xml:space="preserve">р/с </w:t>
            </w:r>
            <w:r w:rsidRPr="00321AC2">
              <w:t>______________-- в _____________</w:t>
            </w:r>
            <w:r w:rsidRPr="00321AC2">
              <w:rPr>
                <w:color w:val="000000"/>
              </w:rPr>
              <w:t xml:space="preserve"> </w:t>
            </w:r>
          </w:p>
          <w:p w14:paraId="1B714BA8" w14:textId="77777777" w:rsidR="00942D92" w:rsidRPr="00321AC2" w:rsidRDefault="00942D92" w:rsidP="0037418A">
            <w:pPr>
              <w:rPr>
                <w:color w:val="000000"/>
              </w:rPr>
            </w:pPr>
            <w:r w:rsidRPr="00321AC2">
              <w:rPr>
                <w:color w:val="000000"/>
              </w:rPr>
              <w:t>к/</w:t>
            </w:r>
            <w:proofErr w:type="gramStart"/>
            <w:r w:rsidRPr="00321AC2">
              <w:rPr>
                <w:color w:val="000000"/>
              </w:rPr>
              <w:t>с  _</w:t>
            </w:r>
            <w:proofErr w:type="gramEnd"/>
            <w:r w:rsidRPr="00321AC2">
              <w:rPr>
                <w:color w:val="000000"/>
              </w:rPr>
              <w:t>______________________</w:t>
            </w:r>
          </w:p>
          <w:p w14:paraId="64701EFB" w14:textId="77777777" w:rsidR="00942D92" w:rsidRPr="00321AC2" w:rsidRDefault="00942D92" w:rsidP="0037418A">
            <w:pPr>
              <w:rPr>
                <w:color w:val="000000"/>
              </w:rPr>
            </w:pPr>
            <w:r w:rsidRPr="00321AC2">
              <w:rPr>
                <w:color w:val="000000"/>
              </w:rPr>
              <w:t>БИК __________________</w:t>
            </w:r>
          </w:p>
          <w:p w14:paraId="3C6170CE" w14:textId="77777777" w:rsidR="00942D92" w:rsidRPr="00321AC2" w:rsidRDefault="00942D92" w:rsidP="0037418A">
            <w:pPr>
              <w:rPr>
                <w:color w:val="000000"/>
              </w:rPr>
            </w:pPr>
          </w:p>
          <w:p w14:paraId="01315EB7" w14:textId="77777777" w:rsidR="00942D92" w:rsidRPr="00321AC2" w:rsidRDefault="00942D92" w:rsidP="0037418A">
            <w:pPr>
              <w:jc w:val="both"/>
            </w:pPr>
            <w:r w:rsidRPr="00321AC2">
              <w:t xml:space="preserve">Тел. ________________ </w:t>
            </w:r>
          </w:p>
          <w:p w14:paraId="5E0B37B8" w14:textId="77777777" w:rsidR="00942D92" w:rsidRPr="000E0E98" w:rsidRDefault="00942D92" w:rsidP="0037418A">
            <w:pPr>
              <w:jc w:val="both"/>
              <w:rPr>
                <w:color w:val="0000FF"/>
                <w:u w:val="single"/>
              </w:rPr>
            </w:pPr>
            <w:proofErr w:type="spellStart"/>
            <w:r w:rsidRPr="00321AC2">
              <w:t>e-mail</w:t>
            </w:r>
            <w:proofErr w:type="spellEnd"/>
            <w:r w:rsidRPr="00321AC2">
              <w:t>: ______________</w:t>
            </w:r>
          </w:p>
        </w:tc>
      </w:tr>
      <w:tr w:rsidR="00942D92" w:rsidRPr="00321AC2" w14:paraId="7D332937" w14:textId="77777777" w:rsidTr="0037418A">
        <w:tc>
          <w:tcPr>
            <w:tcW w:w="5382" w:type="dxa"/>
          </w:tcPr>
          <w:p w14:paraId="21DCCF7A" w14:textId="77777777" w:rsidR="00942D92" w:rsidRPr="00321AC2" w:rsidRDefault="00942D92" w:rsidP="0037418A">
            <w:pPr>
              <w:jc w:val="both"/>
            </w:pPr>
            <w:r w:rsidRPr="00321AC2">
              <w:t>Генеральный директор</w:t>
            </w:r>
          </w:p>
          <w:p w14:paraId="2F104713" w14:textId="77777777" w:rsidR="00942D92" w:rsidRPr="00321AC2" w:rsidRDefault="00942D92" w:rsidP="0037418A">
            <w:pPr>
              <w:jc w:val="both"/>
            </w:pPr>
          </w:p>
          <w:p w14:paraId="1E836FE2" w14:textId="3ECA5D22" w:rsidR="00942D92" w:rsidRPr="00321AC2" w:rsidRDefault="00942D92" w:rsidP="0037418A">
            <w:r w:rsidRPr="00321AC2">
              <w:t>_______________ /</w:t>
            </w:r>
            <w:r w:rsidR="00967D88">
              <w:t xml:space="preserve">                   /</w:t>
            </w:r>
          </w:p>
          <w:p w14:paraId="3367EB9F" w14:textId="77777777" w:rsidR="00942D92" w:rsidRPr="00321AC2" w:rsidRDefault="00942D92" w:rsidP="0037418A">
            <w:proofErr w:type="spellStart"/>
            <w:r w:rsidRPr="00321AC2">
              <w:t>м.п</w:t>
            </w:r>
            <w:proofErr w:type="spellEnd"/>
            <w:r w:rsidRPr="00321AC2">
              <w:t>.</w:t>
            </w:r>
          </w:p>
        </w:tc>
        <w:tc>
          <w:tcPr>
            <w:tcW w:w="4673" w:type="dxa"/>
          </w:tcPr>
          <w:p w14:paraId="34C70748" w14:textId="77777777" w:rsidR="00942D92" w:rsidRPr="00321AC2" w:rsidRDefault="00942D92" w:rsidP="0037418A">
            <w:pPr>
              <w:tabs>
                <w:tab w:val="left" w:pos="567"/>
              </w:tabs>
            </w:pPr>
          </w:p>
          <w:p w14:paraId="526F2ACC" w14:textId="77777777" w:rsidR="00942D92" w:rsidRPr="00321AC2" w:rsidRDefault="00942D92" w:rsidP="0037418A">
            <w:pPr>
              <w:tabs>
                <w:tab w:val="left" w:pos="567"/>
              </w:tabs>
            </w:pPr>
          </w:p>
          <w:p w14:paraId="0DC9C58E" w14:textId="77777777" w:rsidR="00942D92" w:rsidRPr="00321AC2" w:rsidRDefault="00942D92" w:rsidP="0037418A">
            <w:pPr>
              <w:tabs>
                <w:tab w:val="left" w:pos="567"/>
              </w:tabs>
            </w:pPr>
            <w:r w:rsidRPr="00321AC2">
              <w:t>___________________________/</w:t>
            </w:r>
            <w:r w:rsidRPr="00321AC2">
              <w:rPr>
                <w:color w:val="555555"/>
              </w:rPr>
              <w:t xml:space="preserve"> </w:t>
            </w:r>
            <w:r w:rsidRPr="00321AC2">
              <w:t>ФИО</w:t>
            </w:r>
          </w:p>
          <w:p w14:paraId="10AC8C37" w14:textId="77777777" w:rsidR="00942D92" w:rsidRDefault="00942D92" w:rsidP="0037418A">
            <w:pPr>
              <w:tabs>
                <w:tab w:val="left" w:pos="567"/>
              </w:tabs>
            </w:pPr>
          </w:p>
          <w:p w14:paraId="468BD33A" w14:textId="77777777" w:rsidR="00942D92" w:rsidRPr="00321AC2" w:rsidRDefault="00942D92" w:rsidP="0037418A">
            <w:pPr>
              <w:tabs>
                <w:tab w:val="left" w:pos="567"/>
              </w:tabs>
            </w:pPr>
          </w:p>
        </w:tc>
      </w:tr>
    </w:tbl>
    <w:p w14:paraId="2EC11852" w14:textId="77777777" w:rsidR="00942D92" w:rsidRPr="00321AC2" w:rsidRDefault="00942D92" w:rsidP="00942D92">
      <w:pPr>
        <w:spacing w:after="200"/>
        <w:rPr>
          <w:b/>
        </w:rPr>
      </w:pPr>
      <w:r w:rsidRPr="00321AC2">
        <w:br w:type="page"/>
      </w:r>
    </w:p>
    <w:p w14:paraId="40CEC6A6" w14:textId="77777777" w:rsidR="00942D92" w:rsidRPr="00321AC2" w:rsidRDefault="00942D92" w:rsidP="00942D92">
      <w:pPr>
        <w:jc w:val="right"/>
        <w:rPr>
          <w:b/>
        </w:rPr>
      </w:pPr>
      <w:r w:rsidRPr="00321AC2">
        <w:rPr>
          <w:b/>
        </w:rPr>
        <w:lastRenderedPageBreak/>
        <w:t>Приложение № 1</w:t>
      </w:r>
    </w:p>
    <w:p w14:paraId="57A7A55F" w14:textId="77777777" w:rsidR="00942D92" w:rsidRPr="00321AC2" w:rsidRDefault="00942D92" w:rsidP="00942D92">
      <w:pPr>
        <w:jc w:val="right"/>
        <w:rPr>
          <w:b/>
        </w:rPr>
      </w:pPr>
      <w:r w:rsidRPr="00321AC2">
        <w:rPr>
          <w:b/>
        </w:rPr>
        <w:t>к Договору аренды №___</w:t>
      </w:r>
    </w:p>
    <w:p w14:paraId="558009E6" w14:textId="77777777" w:rsidR="00942D92" w:rsidRPr="00321AC2" w:rsidRDefault="00942D92" w:rsidP="00942D92">
      <w:pPr>
        <w:jc w:val="right"/>
        <w:rPr>
          <w:b/>
        </w:rPr>
      </w:pPr>
      <w:r w:rsidRPr="00321AC2">
        <w:t>от «____» ________ 2025г.</w:t>
      </w:r>
    </w:p>
    <w:p w14:paraId="2C0894F9" w14:textId="77777777" w:rsidR="00942D92" w:rsidRPr="00321AC2" w:rsidRDefault="00942D92" w:rsidP="00942D92">
      <w:pPr>
        <w:jc w:val="right"/>
        <w:rPr>
          <w:b/>
        </w:rPr>
      </w:pPr>
    </w:p>
    <w:p w14:paraId="6047D4D2" w14:textId="77777777" w:rsidR="00942D92" w:rsidRPr="00321AC2" w:rsidRDefault="00942D92" w:rsidP="00942D92">
      <w:pPr>
        <w:jc w:val="right"/>
        <w:rPr>
          <w:b/>
        </w:rPr>
      </w:pPr>
    </w:p>
    <w:p w14:paraId="3EBC5741" w14:textId="77777777" w:rsidR="00942D92" w:rsidRPr="00321AC2" w:rsidRDefault="00942D92" w:rsidP="00942D92">
      <w:pPr>
        <w:jc w:val="center"/>
        <w:rPr>
          <w:b/>
        </w:rPr>
      </w:pPr>
      <w:r w:rsidRPr="00321AC2">
        <w:tab/>
      </w:r>
      <w:r w:rsidRPr="00321AC2">
        <w:rPr>
          <w:b/>
        </w:rPr>
        <w:t xml:space="preserve">АКТ ПРИЕМА-ПЕРЕДАЧИ </w:t>
      </w:r>
    </w:p>
    <w:p w14:paraId="5A6C1FB8" w14:textId="77777777" w:rsidR="00942D92" w:rsidRPr="00321AC2" w:rsidRDefault="00942D92" w:rsidP="00942D92">
      <w:pPr>
        <w:jc w:val="center"/>
        <w:rPr>
          <w:b/>
          <w:i/>
        </w:rPr>
      </w:pPr>
      <w:r w:rsidRPr="00321AC2">
        <w:rPr>
          <w:b/>
          <w:i/>
        </w:rPr>
        <w:t>(по готовности помещений к передаче )</w:t>
      </w:r>
      <w:sdt>
        <w:sdtPr>
          <w:tag w:val="goog_rdk_1"/>
          <w:id w:val="131615772"/>
        </w:sdtPr>
        <w:sdtContent>
          <w:r w:rsidRPr="00321AC2">
            <w:rPr>
              <w:b/>
              <w:i/>
            </w:rPr>
            <w:t xml:space="preserve"> </w:t>
          </w:r>
        </w:sdtContent>
      </w:sdt>
    </w:p>
    <w:p w14:paraId="0109BE26" w14:textId="77777777" w:rsidR="00942D92" w:rsidRPr="00321AC2" w:rsidRDefault="00942D92" w:rsidP="00942D92">
      <w:pPr>
        <w:jc w:val="both"/>
      </w:pPr>
      <w:r w:rsidRPr="00321AC2">
        <w:rPr>
          <w:b/>
          <w:i/>
        </w:rPr>
        <w:t xml:space="preserve"> </w:t>
      </w:r>
      <w:r w:rsidRPr="00321AC2">
        <w:t xml:space="preserve">г. Сочи                                                                                                                                                            </w:t>
      </w:r>
      <w:proofErr w:type="gramStart"/>
      <w:r w:rsidRPr="00321AC2">
        <w:t xml:space="preserve">   «</w:t>
      </w:r>
      <w:proofErr w:type="gramEnd"/>
      <w:r w:rsidRPr="00321AC2">
        <w:t>__» _________2025</w:t>
      </w:r>
    </w:p>
    <w:p w14:paraId="6DD06549" w14:textId="77777777" w:rsidR="00942D92" w:rsidRPr="00321AC2" w:rsidRDefault="00942D92" w:rsidP="00942D92">
      <w:pPr>
        <w:ind w:firstLine="567"/>
        <w:jc w:val="both"/>
      </w:pPr>
      <w:r w:rsidRPr="00321AC2">
        <w:rPr>
          <w:b/>
        </w:rPr>
        <w:t>Гражданин РФ ______________________________паспорт серия ______   № __________    выдан _____________, зарегистрирован по адресу: _______________________</w:t>
      </w:r>
      <w:r w:rsidRPr="00321AC2">
        <w:t xml:space="preserve">, именуемый в дальнейшем </w:t>
      </w:r>
      <w:r w:rsidRPr="00321AC2">
        <w:rPr>
          <w:b/>
        </w:rPr>
        <w:t>«Арендодатель»</w:t>
      </w:r>
      <w:r w:rsidRPr="00321AC2">
        <w:t xml:space="preserve">, с одной стороны, и </w:t>
      </w:r>
    </w:p>
    <w:p w14:paraId="6ECA852C" w14:textId="77777777" w:rsidR="00942D92" w:rsidRPr="00321AC2" w:rsidRDefault="00942D92" w:rsidP="00942D92">
      <w:pPr>
        <w:ind w:firstLine="567"/>
        <w:jc w:val="both"/>
        <w:rPr>
          <w:b/>
          <w:bCs/>
        </w:rPr>
      </w:pPr>
    </w:p>
    <w:p w14:paraId="6A63E4B0" w14:textId="77777777" w:rsidR="00942D92" w:rsidRPr="00321AC2" w:rsidRDefault="00942D92" w:rsidP="00942D92">
      <w:pPr>
        <w:ind w:firstLine="567"/>
        <w:jc w:val="both"/>
        <w:rPr>
          <w:b/>
          <w:bCs/>
        </w:rPr>
      </w:pPr>
      <w:r w:rsidRPr="00321AC2">
        <w:rPr>
          <w:b/>
          <w:bCs/>
          <w:highlight w:val="yellow"/>
        </w:rPr>
        <w:t>ВАРИАНТ ДЛЯ ИП</w:t>
      </w:r>
    </w:p>
    <w:p w14:paraId="15492FF2" w14:textId="77777777" w:rsidR="00942D92" w:rsidRPr="00321AC2" w:rsidRDefault="00942D92" w:rsidP="00942D92">
      <w:pPr>
        <w:ind w:firstLine="567"/>
        <w:jc w:val="both"/>
      </w:pPr>
      <w:r w:rsidRPr="00321AC2">
        <w:rPr>
          <w:b/>
          <w:bCs/>
        </w:rPr>
        <w:t>Индивидуальный предприниматель ФИО__________</w:t>
      </w:r>
      <w:proofErr w:type="gramStart"/>
      <w:r w:rsidRPr="00321AC2">
        <w:rPr>
          <w:b/>
          <w:bCs/>
        </w:rPr>
        <w:t>_(</w:t>
      </w:r>
      <w:proofErr w:type="gramEnd"/>
      <w:r w:rsidRPr="00321AC2">
        <w:rPr>
          <w:b/>
          <w:bCs/>
        </w:rPr>
        <w:t xml:space="preserve">адрес: _____________, </w:t>
      </w:r>
      <w:r w:rsidRPr="00321AC2">
        <w:t xml:space="preserve">ОГРНИП: ____________, ИНН: ____________) именуемый в дальнейшем </w:t>
      </w:r>
      <w:r w:rsidRPr="00321AC2">
        <w:rPr>
          <w:b/>
        </w:rPr>
        <w:t>«Арендодатель»</w:t>
      </w:r>
      <w:r w:rsidRPr="00321AC2">
        <w:t>, с одной стороны, и</w:t>
      </w:r>
    </w:p>
    <w:p w14:paraId="33C121FE" w14:textId="77777777" w:rsidR="00942D92" w:rsidRPr="00321AC2" w:rsidRDefault="00942D92" w:rsidP="00942D92">
      <w:pPr>
        <w:jc w:val="both"/>
        <w:rPr>
          <w:b/>
        </w:rPr>
      </w:pPr>
    </w:p>
    <w:p w14:paraId="1341E744" w14:textId="35CD634B" w:rsidR="00942D92" w:rsidRPr="00967D88" w:rsidRDefault="00967D88" w:rsidP="00942D92">
      <w:pPr>
        <w:ind w:firstLine="567"/>
        <w:jc w:val="both"/>
      </w:pPr>
      <w:r w:rsidRPr="00040574">
        <w:rPr>
          <w:rFonts w:eastAsia="Calibri"/>
          <w:b/>
          <w:lang w:eastAsia="ru-RU"/>
        </w:rPr>
        <w:t xml:space="preserve">Общество с ограниченной ответственностью «Специализированный застройщик «Лечебно-оздоровительный комплекс «Вера» (сокращенное наименование ООО «СЗ «ЛОК «Вера»), </w:t>
      </w:r>
      <w:r w:rsidRPr="00967D88">
        <w:rPr>
          <w:rFonts w:eastAsia="Calibri"/>
          <w:lang w:eastAsia="ru-RU"/>
        </w:rPr>
        <w:t xml:space="preserve">зарегистрированное на территории Российской Федерации за основным государственным регистрационным номером 1217700052228, имеющее юридический адрес: Российская Федерация, Краснодарский край, </w:t>
      </w:r>
      <w:proofErr w:type="spellStart"/>
      <w:r w:rsidRPr="00967D88">
        <w:rPr>
          <w:rFonts w:eastAsia="Calibri"/>
          <w:lang w:eastAsia="ru-RU"/>
        </w:rPr>
        <w:t>г.о</w:t>
      </w:r>
      <w:proofErr w:type="spellEnd"/>
      <w:r w:rsidRPr="00967D88">
        <w:rPr>
          <w:rFonts w:eastAsia="Calibri"/>
          <w:lang w:eastAsia="ru-RU"/>
        </w:rPr>
        <w:t xml:space="preserve">. город-курорт Сочи, </w:t>
      </w:r>
      <w:proofErr w:type="spellStart"/>
      <w:r w:rsidRPr="00967D88">
        <w:rPr>
          <w:rFonts w:eastAsia="Calibri"/>
          <w:lang w:eastAsia="ru-RU"/>
        </w:rPr>
        <w:t>г.Сочи</w:t>
      </w:r>
      <w:proofErr w:type="spellEnd"/>
      <w:r w:rsidRPr="00967D88">
        <w:rPr>
          <w:rFonts w:eastAsia="Calibri"/>
          <w:lang w:eastAsia="ru-RU"/>
        </w:rPr>
        <w:t>, ул. Виноградная, д.101/1, помещ.7, в лице генерального директора Жуковой Елизаветы Александровны</w:t>
      </w:r>
      <w:r w:rsidR="00942D92" w:rsidRPr="00967D88">
        <w:t xml:space="preserve">, именуемое в дальнейшем </w:t>
      </w:r>
      <w:r w:rsidR="00942D92" w:rsidRPr="00967D88">
        <w:rPr>
          <w:b/>
        </w:rPr>
        <w:t xml:space="preserve">«Арендатор», </w:t>
      </w:r>
      <w:r w:rsidR="00942D92" w:rsidRPr="00967D88">
        <w:t xml:space="preserve">с другой стороны, вместе именуемые «Стороны», а по отдельности «Сторона», </w:t>
      </w:r>
    </w:p>
    <w:p w14:paraId="6251D4F2" w14:textId="77777777" w:rsidR="00942D92" w:rsidRPr="00967D88" w:rsidRDefault="00942D92" w:rsidP="00942D92">
      <w:pPr>
        <w:ind w:firstLine="567"/>
        <w:jc w:val="both"/>
      </w:pPr>
      <w:r w:rsidRPr="00967D88">
        <w:t>в рамках заключенного Сторонами Договора аренды от «__» ________2025 (далее по тексту – «Договор») составили настоящий Акт приема-передачи о нижеследующем:</w:t>
      </w:r>
    </w:p>
    <w:p w14:paraId="78633F6C" w14:textId="77777777" w:rsidR="00942D92" w:rsidRPr="00967D88" w:rsidRDefault="00942D92" w:rsidP="00942D92">
      <w:pPr>
        <w:pStyle w:val="af6"/>
        <w:numPr>
          <w:ilvl w:val="0"/>
          <w:numId w:val="29"/>
        </w:numPr>
        <w:tabs>
          <w:tab w:val="left" w:pos="993"/>
        </w:tabs>
        <w:ind w:left="0" w:firstLine="567"/>
        <w:jc w:val="both"/>
        <w:rPr>
          <w:b w:val="0"/>
          <w:sz w:val="22"/>
          <w:szCs w:val="22"/>
        </w:rPr>
      </w:pPr>
      <w:r w:rsidRPr="00967D88">
        <w:rPr>
          <w:b w:val="0"/>
          <w:sz w:val="22"/>
          <w:szCs w:val="22"/>
        </w:rPr>
        <w:t>Арендодатель передал, а Арендатор принял в порядке, установленном Договором, следующие Помещения</w:t>
      </w:r>
      <w:r w:rsidRPr="00967D88">
        <w:rPr>
          <w:b w:val="0"/>
          <w:sz w:val="22"/>
          <w:szCs w:val="22"/>
          <w:lang w:val="ru-RU"/>
        </w:rPr>
        <w:br/>
        <w:t>в том числе, полное оснащение в Помещении</w:t>
      </w:r>
      <w:r w:rsidRPr="00967D88">
        <w:rPr>
          <w:b w:val="0"/>
          <w:sz w:val="22"/>
          <w:szCs w:val="22"/>
        </w:rPr>
        <w:t>:</w:t>
      </w:r>
    </w:p>
    <w:p w14:paraId="12850793" w14:textId="7338726E" w:rsidR="00942D92" w:rsidRPr="00967D88" w:rsidRDefault="00942D92" w:rsidP="00942D92">
      <w:pPr>
        <w:pStyle w:val="af6"/>
        <w:tabs>
          <w:tab w:val="left" w:pos="993"/>
        </w:tabs>
        <w:ind w:left="567"/>
        <w:jc w:val="both"/>
        <w:rPr>
          <w:b w:val="0"/>
          <w:sz w:val="22"/>
          <w:szCs w:val="22"/>
        </w:rPr>
      </w:pPr>
      <w:r w:rsidRPr="00967D88">
        <w:rPr>
          <w:b w:val="0"/>
          <w:sz w:val="22"/>
          <w:szCs w:val="22"/>
        </w:rPr>
        <w:t xml:space="preserve"> - </w:t>
      </w:r>
      <w:r w:rsidRPr="00967D88">
        <w:rPr>
          <w:sz w:val="22"/>
          <w:szCs w:val="22"/>
        </w:rPr>
        <w:t>нежилое помещение __________,</w:t>
      </w:r>
      <w:r w:rsidRPr="00967D88">
        <w:rPr>
          <w:b w:val="0"/>
          <w:sz w:val="22"/>
          <w:szCs w:val="22"/>
        </w:rPr>
        <w:t xml:space="preserve"> назначение нежилое, общей площадью __________ кв.м., расположенное на ________этаже здания по адресу: Краснодарский край, г. Сочи, </w:t>
      </w:r>
      <w:r w:rsidR="00180C60">
        <w:rPr>
          <w:b w:val="0"/>
          <w:sz w:val="22"/>
          <w:szCs w:val="22"/>
          <w:lang w:val="ru-RU"/>
        </w:rPr>
        <w:t>__________</w:t>
      </w:r>
      <w:r w:rsidRPr="00967D88">
        <w:rPr>
          <w:b w:val="0"/>
          <w:sz w:val="22"/>
          <w:szCs w:val="22"/>
        </w:rPr>
        <w:t>, границы которого указаны на поэтажном плане здания.</w:t>
      </w:r>
    </w:p>
    <w:p w14:paraId="14805744" w14:textId="77777777" w:rsidR="00942D92" w:rsidRPr="00967D88" w:rsidRDefault="00942D92" w:rsidP="00942D92">
      <w:pPr>
        <w:pStyle w:val="af6"/>
        <w:numPr>
          <w:ilvl w:val="0"/>
          <w:numId w:val="29"/>
        </w:numPr>
        <w:tabs>
          <w:tab w:val="left" w:pos="993"/>
        </w:tabs>
        <w:ind w:left="0" w:firstLine="567"/>
        <w:jc w:val="both"/>
        <w:rPr>
          <w:b w:val="0"/>
          <w:sz w:val="22"/>
          <w:szCs w:val="22"/>
        </w:rPr>
      </w:pPr>
      <w:r w:rsidRPr="00967D88">
        <w:rPr>
          <w:b w:val="0"/>
          <w:sz w:val="22"/>
          <w:szCs w:val="22"/>
        </w:rPr>
        <w:t>Помещения передаются Арендатору во владение и пользование в состоянии, соответствующем условиям Договора.</w:t>
      </w:r>
    </w:p>
    <w:p w14:paraId="1AA07C69" w14:textId="77777777" w:rsidR="00942D92" w:rsidRPr="00321AC2" w:rsidRDefault="00942D92" w:rsidP="00942D92">
      <w:pPr>
        <w:ind w:firstLine="567"/>
        <w:jc w:val="both"/>
      </w:pPr>
      <w:r w:rsidRPr="00967D88">
        <w:rPr>
          <w:b/>
        </w:rPr>
        <w:t>3.</w:t>
      </w:r>
      <w:r w:rsidRPr="00967D88">
        <w:t xml:space="preserve"> Арендатором Помещения осмотрены. Арендатор подтверждает, что Помещения пригодны для их использования по назначению, предусмотренному Договором, находятся в состоянии, позволяющем их нормальную эксплуатацию согласно Договору. Арендатор уведомлен о том, что на дату подписания настоящего</w:t>
      </w:r>
      <w:r w:rsidRPr="00321AC2">
        <w:t xml:space="preserve"> </w:t>
      </w:r>
      <w:r>
        <w:t>Д</w:t>
      </w:r>
      <w:r w:rsidRPr="00321AC2">
        <w:t>оговора в здании, в котором находится Помещение производится капитальный ремонт.</w:t>
      </w:r>
    </w:p>
    <w:p w14:paraId="19D17E2C" w14:textId="77777777" w:rsidR="00942D92" w:rsidRPr="00321AC2" w:rsidRDefault="00942D92" w:rsidP="00942D92">
      <w:pPr>
        <w:ind w:firstLine="567"/>
        <w:jc w:val="both"/>
      </w:pPr>
      <w:r w:rsidRPr="00321AC2">
        <w:rPr>
          <w:b/>
        </w:rPr>
        <w:t>4</w:t>
      </w:r>
      <w:r w:rsidRPr="00321AC2">
        <w:t xml:space="preserve">. С момента подписания Сторонами настоящего Акта приема-передачи обязанность Арендодателя по передаче Помещений Арендатору считается исполненной. </w:t>
      </w:r>
    </w:p>
    <w:p w14:paraId="14E2100A" w14:textId="77777777" w:rsidR="00942D92" w:rsidRPr="00321AC2" w:rsidRDefault="00942D92" w:rsidP="00942D92">
      <w:pPr>
        <w:ind w:firstLine="567"/>
        <w:jc w:val="both"/>
      </w:pPr>
      <w:r w:rsidRPr="00321AC2">
        <w:rPr>
          <w:b/>
        </w:rPr>
        <w:t>5.</w:t>
      </w:r>
      <w:r w:rsidRPr="00321AC2">
        <w:t xml:space="preserve"> Настоящий Акт составлен в 2 (двух) экземплярах, имеющих одинаковую юридическую силу, по одному экземпляру для каждой из Сторон. </w:t>
      </w:r>
    </w:p>
    <w:p w14:paraId="3F8E0FFF" w14:textId="77777777" w:rsidR="00942D92" w:rsidRPr="00321AC2" w:rsidRDefault="00942D92" w:rsidP="00942D92">
      <w:pPr>
        <w:jc w:val="center"/>
        <w:rPr>
          <w:b/>
        </w:rPr>
      </w:pPr>
      <w:r w:rsidRPr="00321AC2">
        <w:rPr>
          <w:b/>
        </w:rPr>
        <w:t>Подписи Сторон:</w:t>
      </w:r>
    </w:p>
    <w:p w14:paraId="48088499" w14:textId="77777777" w:rsidR="00942D92" w:rsidRPr="00321AC2" w:rsidRDefault="00942D92" w:rsidP="00942D92"/>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673"/>
      </w:tblGrid>
      <w:tr w:rsidR="00942D92" w:rsidRPr="00321AC2" w14:paraId="2C15D007" w14:textId="77777777" w:rsidTr="0037418A">
        <w:trPr>
          <w:trHeight w:val="752"/>
        </w:trPr>
        <w:tc>
          <w:tcPr>
            <w:tcW w:w="5382" w:type="dxa"/>
          </w:tcPr>
          <w:p w14:paraId="09D3CF0E" w14:textId="578ACAF7" w:rsidR="00942D92" w:rsidRPr="00321AC2" w:rsidRDefault="00942D92" w:rsidP="0037418A">
            <w:pPr>
              <w:jc w:val="both"/>
            </w:pPr>
            <w:r w:rsidRPr="00321AC2">
              <w:rPr>
                <w:b/>
              </w:rPr>
              <w:t xml:space="preserve">Арендатор: </w:t>
            </w:r>
          </w:p>
        </w:tc>
        <w:tc>
          <w:tcPr>
            <w:tcW w:w="4673" w:type="dxa"/>
          </w:tcPr>
          <w:p w14:paraId="1DBB0E06" w14:textId="77777777" w:rsidR="00942D92" w:rsidRPr="00321AC2" w:rsidRDefault="00942D92" w:rsidP="0037418A">
            <w:pPr>
              <w:jc w:val="both"/>
              <w:rPr>
                <w:b/>
              </w:rPr>
            </w:pPr>
            <w:r w:rsidRPr="00321AC2">
              <w:rPr>
                <w:b/>
              </w:rPr>
              <w:t>Арендодатель: Гражданин РФ ______________________________</w:t>
            </w:r>
          </w:p>
        </w:tc>
      </w:tr>
      <w:tr w:rsidR="00942D92" w:rsidRPr="00321AC2" w14:paraId="015473F3" w14:textId="77777777" w:rsidTr="0037418A">
        <w:tc>
          <w:tcPr>
            <w:tcW w:w="5382" w:type="dxa"/>
          </w:tcPr>
          <w:p w14:paraId="029939E1" w14:textId="4B4E1F8A" w:rsidR="00180C60" w:rsidRDefault="00180C60"/>
          <w:p w14:paraId="0F1CD0D2" w14:textId="77777777" w:rsidR="00180C60" w:rsidRDefault="00180C60"/>
          <w:tbl>
            <w:tblPr>
              <w:tblW w:w="5166" w:type="dxa"/>
              <w:tblLayout w:type="fixed"/>
              <w:tblLook w:val="0400" w:firstRow="0" w:lastRow="0" w:firstColumn="0" w:lastColumn="0" w:noHBand="0" w:noVBand="1"/>
            </w:tblPr>
            <w:tblGrid>
              <w:gridCol w:w="5166"/>
            </w:tblGrid>
            <w:tr w:rsidR="00942D92" w:rsidRPr="00321AC2" w14:paraId="11AB018D" w14:textId="77777777" w:rsidTr="0037418A">
              <w:trPr>
                <w:trHeight w:val="68"/>
              </w:trPr>
              <w:tc>
                <w:tcPr>
                  <w:tcW w:w="5166" w:type="dxa"/>
                </w:tcPr>
                <w:p w14:paraId="4A21E716" w14:textId="77777777" w:rsidR="00942D92" w:rsidRPr="00321AC2" w:rsidRDefault="00942D92" w:rsidP="00180C60"/>
              </w:tc>
            </w:tr>
          </w:tbl>
          <w:p w14:paraId="6867276E" w14:textId="77777777" w:rsidR="00942D92" w:rsidRPr="00321AC2" w:rsidRDefault="00942D92" w:rsidP="0037418A"/>
        </w:tc>
        <w:tc>
          <w:tcPr>
            <w:tcW w:w="4673" w:type="dxa"/>
          </w:tcPr>
          <w:p w14:paraId="5860A36A" w14:textId="77777777" w:rsidR="00942D92" w:rsidRPr="00321AC2" w:rsidRDefault="00942D92" w:rsidP="0037418A">
            <w:pPr>
              <w:rPr>
                <w:color w:val="000000"/>
              </w:rPr>
            </w:pPr>
            <w:r w:rsidRPr="00321AC2">
              <w:rPr>
                <w:b/>
              </w:rPr>
              <w:t>паспорт серия ______   № __________    выдан _____________, зарегистрирован по адресу: _______________________</w:t>
            </w:r>
            <w:r w:rsidRPr="00321AC2">
              <w:t>,</w:t>
            </w:r>
          </w:p>
          <w:p w14:paraId="0E6A0E66" w14:textId="77777777" w:rsidR="00942D92" w:rsidRPr="00321AC2" w:rsidRDefault="00942D92" w:rsidP="0037418A">
            <w:pPr>
              <w:rPr>
                <w:color w:val="000000"/>
              </w:rPr>
            </w:pPr>
            <w:r w:rsidRPr="00321AC2">
              <w:rPr>
                <w:color w:val="000000"/>
              </w:rPr>
              <w:t xml:space="preserve">р/с </w:t>
            </w:r>
            <w:r w:rsidRPr="00321AC2">
              <w:t>______________-- в _____________</w:t>
            </w:r>
            <w:r w:rsidRPr="00321AC2">
              <w:rPr>
                <w:color w:val="000000"/>
              </w:rPr>
              <w:t xml:space="preserve"> </w:t>
            </w:r>
          </w:p>
          <w:p w14:paraId="15B72052" w14:textId="77777777" w:rsidR="00942D92" w:rsidRPr="00321AC2" w:rsidRDefault="00942D92" w:rsidP="0037418A">
            <w:pPr>
              <w:rPr>
                <w:color w:val="000000"/>
              </w:rPr>
            </w:pPr>
            <w:r w:rsidRPr="00321AC2">
              <w:rPr>
                <w:color w:val="000000"/>
              </w:rPr>
              <w:t>к/</w:t>
            </w:r>
            <w:proofErr w:type="gramStart"/>
            <w:r w:rsidRPr="00321AC2">
              <w:rPr>
                <w:color w:val="000000"/>
              </w:rPr>
              <w:t>с  _</w:t>
            </w:r>
            <w:proofErr w:type="gramEnd"/>
            <w:r w:rsidRPr="00321AC2">
              <w:rPr>
                <w:color w:val="000000"/>
              </w:rPr>
              <w:t>______________________</w:t>
            </w:r>
          </w:p>
          <w:p w14:paraId="2D5FA549" w14:textId="77777777" w:rsidR="00942D92" w:rsidRPr="00321AC2" w:rsidRDefault="00942D92" w:rsidP="0037418A">
            <w:pPr>
              <w:rPr>
                <w:color w:val="000000"/>
              </w:rPr>
            </w:pPr>
            <w:r w:rsidRPr="00321AC2">
              <w:rPr>
                <w:color w:val="000000"/>
              </w:rPr>
              <w:t>БИК __________________</w:t>
            </w:r>
          </w:p>
          <w:p w14:paraId="49549D89" w14:textId="77777777" w:rsidR="00942D92" w:rsidRPr="00321AC2" w:rsidRDefault="00942D92" w:rsidP="0037418A">
            <w:pPr>
              <w:rPr>
                <w:color w:val="000000"/>
              </w:rPr>
            </w:pPr>
          </w:p>
          <w:p w14:paraId="4E2C7D91" w14:textId="77777777" w:rsidR="00942D92" w:rsidRPr="00321AC2" w:rsidRDefault="00942D92" w:rsidP="0037418A">
            <w:pPr>
              <w:jc w:val="both"/>
            </w:pPr>
            <w:r w:rsidRPr="00321AC2">
              <w:t xml:space="preserve">Тел. ________________ </w:t>
            </w:r>
          </w:p>
          <w:p w14:paraId="1BD9F3A0" w14:textId="77777777" w:rsidR="00942D92" w:rsidRPr="00321AC2" w:rsidRDefault="00942D92" w:rsidP="0037418A">
            <w:pPr>
              <w:jc w:val="both"/>
              <w:rPr>
                <w:color w:val="0000FF"/>
                <w:u w:val="single"/>
              </w:rPr>
            </w:pPr>
            <w:proofErr w:type="spellStart"/>
            <w:r w:rsidRPr="00321AC2">
              <w:lastRenderedPageBreak/>
              <w:t>e-mail</w:t>
            </w:r>
            <w:proofErr w:type="spellEnd"/>
            <w:r w:rsidRPr="00321AC2">
              <w:t>: ______________</w:t>
            </w:r>
          </w:p>
          <w:p w14:paraId="136413B3" w14:textId="77777777" w:rsidR="00942D92" w:rsidRPr="00321AC2" w:rsidRDefault="00942D92" w:rsidP="0037418A">
            <w:pPr>
              <w:tabs>
                <w:tab w:val="left" w:pos="567"/>
              </w:tabs>
              <w:jc w:val="both"/>
            </w:pPr>
          </w:p>
        </w:tc>
      </w:tr>
      <w:tr w:rsidR="00942D92" w:rsidRPr="00321AC2" w14:paraId="727E1E0C" w14:textId="77777777" w:rsidTr="0037418A">
        <w:tc>
          <w:tcPr>
            <w:tcW w:w="5382" w:type="dxa"/>
          </w:tcPr>
          <w:p w14:paraId="1FF0F46A" w14:textId="77777777" w:rsidR="00942D92" w:rsidRPr="00321AC2" w:rsidRDefault="00942D92" w:rsidP="0037418A">
            <w:pPr>
              <w:jc w:val="both"/>
            </w:pPr>
            <w:r w:rsidRPr="00321AC2">
              <w:lastRenderedPageBreak/>
              <w:t>Генеральный директор</w:t>
            </w:r>
          </w:p>
          <w:p w14:paraId="79DD56C1" w14:textId="77777777" w:rsidR="00942D92" w:rsidRPr="00321AC2" w:rsidRDefault="00942D92" w:rsidP="0037418A">
            <w:pPr>
              <w:jc w:val="both"/>
            </w:pPr>
          </w:p>
          <w:p w14:paraId="3B56240F" w14:textId="5EF77B25" w:rsidR="00942D92" w:rsidRPr="00321AC2" w:rsidRDefault="00942D92" w:rsidP="0037418A">
            <w:r w:rsidRPr="00321AC2">
              <w:t xml:space="preserve">_______________ / </w:t>
            </w:r>
            <w:r w:rsidR="00180C60">
              <w:t xml:space="preserve"> </w:t>
            </w:r>
          </w:p>
          <w:p w14:paraId="72B231EE" w14:textId="77777777" w:rsidR="00942D92" w:rsidRPr="00321AC2" w:rsidRDefault="00942D92" w:rsidP="0037418A">
            <w:proofErr w:type="spellStart"/>
            <w:r w:rsidRPr="00321AC2">
              <w:t>м.п</w:t>
            </w:r>
            <w:proofErr w:type="spellEnd"/>
            <w:r w:rsidRPr="00321AC2">
              <w:t>.</w:t>
            </w:r>
          </w:p>
        </w:tc>
        <w:tc>
          <w:tcPr>
            <w:tcW w:w="4673" w:type="dxa"/>
          </w:tcPr>
          <w:p w14:paraId="3932798A" w14:textId="77777777" w:rsidR="00942D92" w:rsidRPr="00321AC2" w:rsidRDefault="00942D92" w:rsidP="0037418A">
            <w:pPr>
              <w:tabs>
                <w:tab w:val="left" w:pos="567"/>
              </w:tabs>
            </w:pPr>
          </w:p>
          <w:p w14:paraId="606D6332" w14:textId="77777777" w:rsidR="00942D92" w:rsidRPr="00321AC2" w:rsidRDefault="00942D92" w:rsidP="0037418A">
            <w:pPr>
              <w:tabs>
                <w:tab w:val="left" w:pos="567"/>
              </w:tabs>
            </w:pPr>
          </w:p>
          <w:p w14:paraId="5F835A9E" w14:textId="77777777" w:rsidR="00942D92" w:rsidRPr="00321AC2" w:rsidRDefault="00942D92" w:rsidP="0037418A">
            <w:pPr>
              <w:tabs>
                <w:tab w:val="left" w:pos="567"/>
              </w:tabs>
            </w:pPr>
          </w:p>
          <w:p w14:paraId="4D3836FD" w14:textId="77777777" w:rsidR="00942D92" w:rsidRPr="00321AC2" w:rsidRDefault="00942D92" w:rsidP="0037418A">
            <w:pPr>
              <w:tabs>
                <w:tab w:val="left" w:pos="567"/>
              </w:tabs>
            </w:pPr>
            <w:r w:rsidRPr="00321AC2">
              <w:t>___________________________/</w:t>
            </w:r>
            <w:r w:rsidRPr="00321AC2">
              <w:rPr>
                <w:color w:val="555555"/>
              </w:rPr>
              <w:t xml:space="preserve"> </w:t>
            </w:r>
            <w:r w:rsidRPr="00321AC2">
              <w:t>ФИО</w:t>
            </w:r>
          </w:p>
          <w:p w14:paraId="00A26EB7" w14:textId="77777777" w:rsidR="00942D92" w:rsidRPr="00321AC2" w:rsidRDefault="00942D92" w:rsidP="0037418A">
            <w:pPr>
              <w:tabs>
                <w:tab w:val="left" w:pos="567"/>
              </w:tabs>
            </w:pPr>
          </w:p>
        </w:tc>
      </w:tr>
    </w:tbl>
    <w:p w14:paraId="6B539BB5" w14:textId="77777777" w:rsidR="00942D92" w:rsidRPr="00321AC2" w:rsidRDefault="00942D92" w:rsidP="00942D92"/>
    <w:p w14:paraId="39A60004" w14:textId="77777777" w:rsidR="00180C60" w:rsidRDefault="00942D92" w:rsidP="00942D92">
      <w:pPr>
        <w:adjustRightInd w:val="0"/>
        <w:ind w:right="648"/>
        <w:jc w:val="right"/>
        <w:outlineLvl w:val="0"/>
      </w:pPr>
      <w:r w:rsidRPr="00321AC2">
        <w:tab/>
      </w:r>
    </w:p>
    <w:p w14:paraId="3CDEF2E3" w14:textId="77777777" w:rsidR="00180C60" w:rsidRDefault="00180C60">
      <w:pPr>
        <w:widowControl/>
        <w:autoSpaceDE/>
        <w:autoSpaceDN/>
        <w:spacing w:after="160" w:line="259" w:lineRule="auto"/>
      </w:pPr>
      <w:r>
        <w:br w:type="page"/>
      </w:r>
    </w:p>
    <w:p w14:paraId="018962F9" w14:textId="305B6282" w:rsidR="00942D92" w:rsidRPr="00321AC2" w:rsidRDefault="00942D92" w:rsidP="00942D92">
      <w:pPr>
        <w:adjustRightInd w:val="0"/>
        <w:ind w:right="648"/>
        <w:jc w:val="right"/>
        <w:outlineLvl w:val="0"/>
        <w:rPr>
          <w:b/>
          <w:bCs/>
          <w:color w:val="26282F"/>
        </w:rPr>
      </w:pPr>
      <w:r w:rsidRPr="00321AC2">
        <w:rPr>
          <w:b/>
          <w:bCs/>
          <w:color w:val="26282F"/>
        </w:rPr>
        <w:lastRenderedPageBreak/>
        <w:t>Приложение № 2</w:t>
      </w:r>
    </w:p>
    <w:p w14:paraId="0EA69372" w14:textId="77777777" w:rsidR="00942D92" w:rsidRPr="00321AC2" w:rsidRDefault="00942D92" w:rsidP="00942D92">
      <w:pPr>
        <w:adjustRightInd w:val="0"/>
        <w:ind w:right="648"/>
        <w:jc w:val="right"/>
        <w:outlineLvl w:val="0"/>
        <w:rPr>
          <w:b/>
          <w:bCs/>
          <w:color w:val="26282F"/>
        </w:rPr>
      </w:pPr>
      <w:r w:rsidRPr="00321AC2">
        <w:rPr>
          <w:b/>
          <w:bCs/>
          <w:color w:val="26282F"/>
        </w:rPr>
        <w:t>к Договору аренды №___</w:t>
      </w:r>
    </w:p>
    <w:p w14:paraId="27733D9B" w14:textId="77777777" w:rsidR="00942D92" w:rsidRPr="00321AC2" w:rsidRDefault="00942D92" w:rsidP="00942D92">
      <w:pPr>
        <w:adjustRightInd w:val="0"/>
        <w:ind w:right="648"/>
        <w:jc w:val="right"/>
        <w:outlineLvl w:val="0"/>
        <w:rPr>
          <w:bCs/>
          <w:color w:val="26282F"/>
        </w:rPr>
      </w:pPr>
      <w:r w:rsidRPr="00321AC2">
        <w:rPr>
          <w:bCs/>
          <w:color w:val="26282F"/>
        </w:rPr>
        <w:t>от «____» ________ 2025г.</w:t>
      </w:r>
    </w:p>
    <w:p w14:paraId="0B0F2357" w14:textId="77777777" w:rsidR="00942D92" w:rsidRPr="00321AC2" w:rsidRDefault="00942D92" w:rsidP="00942D92">
      <w:pPr>
        <w:pBdr>
          <w:bottom w:val="single" w:sz="4" w:space="1" w:color="auto"/>
        </w:pBdr>
        <w:jc w:val="center"/>
        <w:rPr>
          <w:b/>
        </w:rPr>
      </w:pPr>
      <w:r w:rsidRPr="00321AC2">
        <w:rPr>
          <w:b/>
        </w:rPr>
        <w:t>Образец</w:t>
      </w:r>
    </w:p>
    <w:p w14:paraId="5ECB6907" w14:textId="77777777" w:rsidR="00942D92" w:rsidRPr="00321AC2" w:rsidRDefault="00942D92" w:rsidP="00942D92">
      <w:pPr>
        <w:shd w:val="clear" w:color="auto" w:fill="FFFFFF"/>
        <w:jc w:val="center"/>
      </w:pPr>
      <w:r w:rsidRPr="00321AC2">
        <w:rPr>
          <w:b/>
        </w:rPr>
        <w:t>ДОВЕРЕННОСТЬ</w:t>
      </w:r>
    </w:p>
    <w:p w14:paraId="3C891E60" w14:textId="77777777" w:rsidR="00942D92" w:rsidRPr="00321AC2" w:rsidRDefault="00942D92" w:rsidP="00942D92">
      <w:pPr>
        <w:shd w:val="clear" w:color="auto" w:fill="FFFFFF"/>
        <w:jc w:val="center"/>
      </w:pPr>
      <w:r w:rsidRPr="00321AC2">
        <w:t>Город Сочи, ********* две тысячи двадцать _____________ года.</w:t>
      </w:r>
    </w:p>
    <w:p w14:paraId="735F2F86" w14:textId="77777777" w:rsidR="00942D92" w:rsidRPr="00321AC2" w:rsidRDefault="00942D92" w:rsidP="00942D92">
      <w:pPr>
        <w:shd w:val="clear" w:color="auto" w:fill="FFFFFF"/>
        <w:ind w:right="5" w:firstLine="567"/>
        <w:jc w:val="both"/>
        <w:rPr>
          <w:spacing w:val="-5"/>
        </w:rPr>
      </w:pPr>
      <w:r w:rsidRPr="00321AC2">
        <w:rPr>
          <w:spacing w:val="-2"/>
        </w:rPr>
        <w:t xml:space="preserve">Я, </w:t>
      </w:r>
      <w:r w:rsidRPr="00321AC2">
        <w:t xml:space="preserve">гражданин Российской Федерации </w:t>
      </w:r>
      <w:r w:rsidRPr="00321AC2">
        <w:rPr>
          <w:b/>
        </w:rPr>
        <w:t>******</w:t>
      </w:r>
      <w:r w:rsidRPr="00321AC2">
        <w:t>, ****** года рождения, место рождения – гор. ______, пол - _______, паспорт гражданина РФ серии **** № ****, выдан ______________________, дата выдачи ******, код подразделения ****, зарегистрированный(</w:t>
      </w:r>
      <w:proofErr w:type="spellStart"/>
      <w:r w:rsidRPr="00321AC2">
        <w:t>ая</w:t>
      </w:r>
      <w:proofErr w:type="spellEnd"/>
      <w:r w:rsidRPr="00321AC2">
        <w:t>) по адресу: ******, ул. **, д. **, кв. ****</w:t>
      </w:r>
    </w:p>
    <w:p w14:paraId="25AF220A" w14:textId="77777777" w:rsidR="00942D92" w:rsidRPr="00321AC2" w:rsidRDefault="00942D92" w:rsidP="00942D92">
      <w:pPr>
        <w:shd w:val="clear" w:color="auto" w:fill="FFFFFF"/>
        <w:ind w:firstLine="567"/>
        <w:jc w:val="center"/>
        <w:rPr>
          <w:i/>
          <w:spacing w:val="-1"/>
        </w:rPr>
      </w:pPr>
      <w:r w:rsidRPr="00321AC2">
        <w:rPr>
          <w:i/>
          <w:spacing w:val="-1"/>
        </w:rPr>
        <w:t>настоящей доверенностью уполномочиваю</w:t>
      </w:r>
    </w:p>
    <w:p w14:paraId="4AB9A4EF" w14:textId="77777777" w:rsidR="00942D92" w:rsidRPr="00321AC2" w:rsidRDefault="00942D92" w:rsidP="00942D92">
      <w:pPr>
        <w:shd w:val="clear" w:color="auto" w:fill="FFFFFF"/>
        <w:ind w:firstLine="567"/>
        <w:jc w:val="center"/>
        <w:rPr>
          <w:i/>
          <w:spacing w:val="-1"/>
        </w:rPr>
      </w:pPr>
      <w:r w:rsidRPr="00321AC2">
        <w:rPr>
          <w:i/>
          <w:spacing w:val="-1"/>
        </w:rPr>
        <w:t>настоящей доверенностью уполномочиваю</w:t>
      </w:r>
    </w:p>
    <w:p w14:paraId="4EF953B8" w14:textId="77777777" w:rsidR="00942D92" w:rsidRPr="00180C60" w:rsidRDefault="00942D92" w:rsidP="00942D92">
      <w:pPr>
        <w:ind w:firstLine="708"/>
        <w:jc w:val="both"/>
        <w:rPr>
          <w:rFonts w:eastAsiaTheme="minorEastAsia"/>
          <w:color w:val="FF0000"/>
        </w:rPr>
      </w:pPr>
      <w:r w:rsidRPr="00180C60">
        <w:rPr>
          <w:rFonts w:eastAsiaTheme="minorEastAsia"/>
          <w:color w:val="FF0000"/>
        </w:rPr>
        <w:t xml:space="preserve">гр. </w:t>
      </w:r>
      <w:proofErr w:type="spellStart"/>
      <w:r w:rsidRPr="00180C60">
        <w:rPr>
          <w:rFonts w:eastAsiaTheme="minorEastAsia"/>
          <w:color w:val="FF0000"/>
        </w:rPr>
        <w:t>Карсакова</w:t>
      </w:r>
      <w:proofErr w:type="spellEnd"/>
      <w:r w:rsidRPr="00180C60">
        <w:rPr>
          <w:rFonts w:eastAsiaTheme="minorEastAsia"/>
          <w:color w:val="FF0000"/>
        </w:rPr>
        <w:t xml:space="preserve"> Виктора Алексеевича, 07 ноября 1998 года рождения, место рождения: город Оренбург, гражданство: Российская Федерация, пол: мужской, паспорт 53 18 872693 выдан УМВД России по Оренбургской области, дата выдачи 26 ноября 2018 года , код подразделения 560-005, адрес места жительства: обл. Оренбургская, г. Оренбург, Ленинский район, </w:t>
      </w:r>
      <w:proofErr w:type="spellStart"/>
      <w:r w:rsidRPr="00180C60">
        <w:rPr>
          <w:rFonts w:eastAsiaTheme="minorEastAsia"/>
          <w:color w:val="FF0000"/>
        </w:rPr>
        <w:t>пр</w:t>
      </w:r>
      <w:proofErr w:type="spellEnd"/>
      <w:r w:rsidRPr="00180C60">
        <w:rPr>
          <w:rFonts w:eastAsiaTheme="minorEastAsia"/>
          <w:color w:val="FF0000"/>
        </w:rPr>
        <w:t>-кг Гагарина, дом 27/6, квартира 129,</w:t>
      </w:r>
    </w:p>
    <w:p w14:paraId="4E0D8D17" w14:textId="77777777" w:rsidR="00942D92" w:rsidRPr="00180C60" w:rsidRDefault="00942D92" w:rsidP="00942D92">
      <w:pPr>
        <w:ind w:firstLine="708"/>
        <w:jc w:val="both"/>
        <w:rPr>
          <w:rFonts w:eastAsiaTheme="minorEastAsia"/>
          <w:color w:val="FF0000"/>
        </w:rPr>
      </w:pPr>
      <w:r w:rsidRPr="00180C60">
        <w:rPr>
          <w:rFonts w:eastAsiaTheme="minorEastAsia"/>
          <w:color w:val="FF0000"/>
        </w:rPr>
        <w:t xml:space="preserve">гр. </w:t>
      </w:r>
      <w:proofErr w:type="spellStart"/>
      <w:r w:rsidRPr="00180C60">
        <w:rPr>
          <w:rFonts w:eastAsiaTheme="minorEastAsia"/>
          <w:color w:val="FF0000"/>
        </w:rPr>
        <w:t>Андриященко</w:t>
      </w:r>
      <w:proofErr w:type="spellEnd"/>
      <w:r w:rsidRPr="00180C60">
        <w:rPr>
          <w:rFonts w:eastAsiaTheme="minorEastAsia"/>
          <w:color w:val="FF0000"/>
        </w:rPr>
        <w:t xml:space="preserve"> Наталью Вячеславовну, 18.11.1972 рождения, место рождения: гор. Жданов Донецкой обл. Украинской ССР, пол: женский, паспорт 0317 858808 выдан Отделением №3 (по Хостинскому району) отдела УФМС России по Краснодарскому краю в г. Сочи дата выдачи: 08.12.2017, код подразделения 230-011, адрес регистрации: Краснодарский край, гор. Сочи, ул. </w:t>
      </w:r>
      <w:proofErr w:type="spellStart"/>
      <w:r w:rsidRPr="00180C60">
        <w:rPr>
          <w:rFonts w:eastAsiaTheme="minorEastAsia"/>
          <w:color w:val="FF0000"/>
        </w:rPr>
        <w:t>Бытха</w:t>
      </w:r>
      <w:proofErr w:type="spellEnd"/>
      <w:r w:rsidRPr="00180C60">
        <w:rPr>
          <w:rFonts w:eastAsiaTheme="minorEastAsia"/>
          <w:color w:val="FF0000"/>
        </w:rPr>
        <w:t>, дом. 8Г, кв. 42, и</w:t>
      </w:r>
    </w:p>
    <w:p w14:paraId="78EA7DA0" w14:textId="77777777" w:rsidR="00942D92" w:rsidRPr="00180C60" w:rsidRDefault="00942D92" w:rsidP="00942D92">
      <w:pPr>
        <w:ind w:firstLine="708"/>
        <w:jc w:val="both"/>
        <w:rPr>
          <w:rFonts w:eastAsiaTheme="minorEastAsia"/>
          <w:color w:val="FF0000"/>
        </w:rPr>
      </w:pPr>
      <w:r w:rsidRPr="00180C60">
        <w:rPr>
          <w:rFonts w:eastAsiaTheme="minorEastAsia"/>
          <w:color w:val="FF0000"/>
        </w:rPr>
        <w:t xml:space="preserve">гр. Чопко Викторию Ивановну 02 февраля 1993 года рождения, место рождения: гор. </w:t>
      </w:r>
      <w:proofErr w:type="spellStart"/>
      <w:r w:rsidRPr="00180C60">
        <w:rPr>
          <w:rFonts w:eastAsiaTheme="minorEastAsia"/>
          <w:color w:val="FF0000"/>
        </w:rPr>
        <w:t>Новояворовск</w:t>
      </w:r>
      <w:proofErr w:type="spellEnd"/>
      <w:r w:rsidRPr="00180C60">
        <w:rPr>
          <w:rFonts w:eastAsiaTheme="minorEastAsia"/>
          <w:color w:val="FF0000"/>
        </w:rPr>
        <w:t xml:space="preserve"> Яворовского р-на, Львовской обл. Украина, пол: женский, паспорт гражданина РФ 4613 053125, выдан: ТП №4 Межрайонного ОУФМС России по Московской обл. в городском поселении Раменское, дата выдачи: 06.03.2013г., код подразделения 500-141, зарегистрирована по адресу: г. Москва, 2-й </w:t>
      </w:r>
      <w:proofErr w:type="spellStart"/>
      <w:r w:rsidRPr="00180C60">
        <w:rPr>
          <w:rFonts w:eastAsiaTheme="minorEastAsia"/>
          <w:color w:val="FF0000"/>
        </w:rPr>
        <w:t>Грайвороновский</w:t>
      </w:r>
      <w:proofErr w:type="spellEnd"/>
      <w:r w:rsidRPr="00180C60">
        <w:rPr>
          <w:rFonts w:eastAsiaTheme="minorEastAsia"/>
          <w:color w:val="FF0000"/>
        </w:rPr>
        <w:t xml:space="preserve"> пр., д.38, к.2, кв.75</w:t>
      </w:r>
    </w:p>
    <w:p w14:paraId="56E24DE6" w14:textId="77777777" w:rsidR="00942D92" w:rsidRPr="00180C60" w:rsidRDefault="00942D92" w:rsidP="00942D92">
      <w:pPr>
        <w:ind w:firstLine="708"/>
        <w:jc w:val="both"/>
        <w:rPr>
          <w:rFonts w:eastAsiaTheme="minorEastAsia"/>
          <w:color w:val="FF0000"/>
        </w:rPr>
      </w:pPr>
    </w:p>
    <w:p w14:paraId="42D34440" w14:textId="57DCE592" w:rsidR="00942D92" w:rsidRPr="00153AE9" w:rsidRDefault="00942D92" w:rsidP="00942D92">
      <w:pPr>
        <w:ind w:firstLine="708"/>
        <w:jc w:val="both"/>
        <w:rPr>
          <w:rFonts w:eastAsiaTheme="minorEastAsia"/>
        </w:rPr>
      </w:pPr>
      <w:r w:rsidRPr="00153AE9">
        <w:rPr>
          <w:rFonts w:eastAsiaTheme="minorEastAsia"/>
        </w:rPr>
        <w:t xml:space="preserve">представлять мои интересы в отношении нежилого помещения № ____, кадастровый номер </w:t>
      </w:r>
      <w:r w:rsidR="003C04CD">
        <w:rPr>
          <w:rFonts w:eastAsiaTheme="minorEastAsia"/>
        </w:rPr>
        <w:t>_________</w:t>
      </w:r>
      <w:r w:rsidRPr="00153AE9">
        <w:rPr>
          <w:rFonts w:eastAsiaTheme="minorEastAsia"/>
        </w:rPr>
        <w:t xml:space="preserve">_____, площадью (за исключением балконов, лоджий, веранд и террас): ____ (_____) м2, расположенное на _____ этаже в здании по адресу: Краснодарский край, г. Сочи, </w:t>
      </w:r>
      <w:r w:rsidR="003C04CD">
        <w:rPr>
          <w:rFonts w:eastAsiaTheme="minorEastAsia"/>
        </w:rPr>
        <w:t>_______________</w:t>
      </w:r>
      <w:r w:rsidRPr="00153AE9">
        <w:rPr>
          <w:rFonts w:eastAsiaTheme="minorEastAsia"/>
        </w:rPr>
        <w:t xml:space="preserve">, принадлежащего мне на основании Договора купли-продажи № ___/______ от «___» _________ 202___г.   </w:t>
      </w:r>
    </w:p>
    <w:p w14:paraId="3DEE20F8" w14:textId="77777777" w:rsidR="00942D92" w:rsidRPr="00153AE9" w:rsidRDefault="00942D92" w:rsidP="00942D92">
      <w:pPr>
        <w:ind w:firstLine="708"/>
        <w:jc w:val="both"/>
        <w:rPr>
          <w:rFonts w:eastAsiaTheme="minorEastAsia"/>
        </w:rPr>
      </w:pPr>
    </w:p>
    <w:p w14:paraId="73739C23" w14:textId="6270FA49" w:rsidR="00942D92" w:rsidRPr="00153AE9" w:rsidRDefault="00942D92" w:rsidP="00942D92">
      <w:pPr>
        <w:ind w:firstLine="708"/>
        <w:jc w:val="both"/>
        <w:rPr>
          <w:rFonts w:eastAsiaTheme="minorEastAsia"/>
        </w:rPr>
      </w:pPr>
      <w:r w:rsidRPr="00153AE9">
        <w:rPr>
          <w:rFonts w:eastAsiaTheme="minorEastAsia"/>
        </w:rPr>
        <w:t>по всем вопросам, связанным с изменением вида разрешенного использования, приведение в соответствие</w:t>
      </w:r>
      <w:r>
        <w:rPr>
          <w:rFonts w:eastAsiaTheme="minorEastAsia"/>
        </w:rPr>
        <w:br/>
      </w:r>
      <w:r w:rsidRPr="00153AE9">
        <w:rPr>
          <w:rFonts w:eastAsiaTheme="minorEastAsia"/>
        </w:rPr>
        <w:t xml:space="preserve">с классификатором вида разрешенного использования земельного участка с кадастровым номером </w:t>
      </w:r>
      <w:r w:rsidR="003C04CD">
        <w:rPr>
          <w:rFonts w:eastAsiaTheme="minorEastAsia"/>
        </w:rPr>
        <w:t>________</w:t>
      </w:r>
      <w:r w:rsidRPr="00153AE9">
        <w:rPr>
          <w:rFonts w:eastAsiaTheme="minorEastAsia"/>
        </w:rPr>
        <w:t xml:space="preserve">, площадью </w:t>
      </w:r>
      <w:r w:rsidR="003C04CD">
        <w:rPr>
          <w:rFonts w:eastAsiaTheme="minorEastAsia"/>
        </w:rPr>
        <w:t>________</w:t>
      </w:r>
      <w:r w:rsidRPr="00153AE9">
        <w:rPr>
          <w:rFonts w:eastAsiaTheme="minorEastAsia"/>
        </w:rPr>
        <w:t xml:space="preserve"> кв. м, категория земель - земли населенных пунктов, разрешенное использование – </w:t>
      </w:r>
      <w:r w:rsidR="003C04CD">
        <w:rPr>
          <w:rFonts w:eastAsiaTheme="minorEastAsia"/>
        </w:rPr>
        <w:t>_____________</w:t>
      </w:r>
      <w:r w:rsidRPr="00153AE9">
        <w:rPr>
          <w:rFonts w:eastAsiaTheme="minorEastAsia"/>
        </w:rPr>
        <w:t xml:space="preserve">, адрес - Краснодарский край, г. Сочи, </w:t>
      </w:r>
      <w:r w:rsidR="003C04CD">
        <w:rPr>
          <w:rFonts w:eastAsiaTheme="minorEastAsia"/>
        </w:rPr>
        <w:t>__________</w:t>
      </w:r>
      <w:r w:rsidRPr="00153AE9">
        <w:rPr>
          <w:rFonts w:eastAsiaTheme="minorEastAsia"/>
        </w:rPr>
        <w:t xml:space="preserve">,  в том числе по вопросам раздела, отчуждения вновь образованного земельного участка в пользу </w:t>
      </w:r>
      <w:r w:rsidR="003C04CD">
        <w:rPr>
          <w:rFonts w:eastAsiaTheme="minorEastAsia"/>
        </w:rPr>
        <w:t>______________</w:t>
      </w:r>
      <w:r w:rsidRPr="00153AE9">
        <w:rPr>
          <w:rFonts w:eastAsiaTheme="minorEastAsia"/>
        </w:rPr>
        <w:t xml:space="preserve">, внесения изменений в действующие правила землепользования и застройки (ПЗЗ),  выдела, перераспределения, объединения вышеуказанного земельного участка, постановки на кадастровый учет вновь образованных земельных участков, подписания договора аренды земельного участка (вновь образованных земельных участков), дополнительных соглашений к договору аренды земельного участка, регистрации права аренды /права собственности на вновь образованные земельные участки; разработки, подачи и утверждения межевого плана земельного участка; проведением работ по уточнению местоположения, границ и площади земельного участка и вновь образованных земельных участков, с правом подписания соглашений о перераспределении земельных участков, получения необходимых сведений государственного земельного кадастра, подавать, запрашивать, получать, подписывать и подавать в уполномоченные государственные органы, включая: органы кадастрового учета, в т.ч. ФГБУ «ФКП Росреестра» по Краснодарскому краю, Управление Федеральной службы государственной регистрации, кадастра и картографии по Краснодарскому краю и его территориальные отделы, администрацию города Сочи и Краснодарского края, БТИ, МИГ, в министерство строительства и жилищно-коммунального хозяйства Российской Федерации (Минстрой России) иные уполномоченные органы, учреждения, организации, заявления, заявки, справки, извещения, сообщения, акты, копии, дубликаты правоустанавливающих документов, выкопировки, договоры, соглашения и другие документы, необходимые для реализации настоящего поручения; </w:t>
      </w:r>
      <w:r w:rsidRPr="00153AE9">
        <w:rPr>
          <w:rFonts w:eastAsiaTheme="minorEastAsia"/>
        </w:rPr>
        <w:lastRenderedPageBreak/>
        <w:t xml:space="preserve">давать согласие на смену вида разрешенного использования, на приведение в соответствие с классификатором вида разрешенного использования получать за меня расписки, кадастровые карты (планы) и кадастровые паспорта земельного участка, а также любые решения, постановления, справки, извещения, уведомления; пользоваться всеми правами и обязанностями, предоставленными действующим законодательством Российской Федерации, </w:t>
      </w:r>
    </w:p>
    <w:p w14:paraId="3539E6F2" w14:textId="77777777" w:rsidR="00942D92" w:rsidRPr="00153AE9" w:rsidRDefault="00942D92" w:rsidP="00942D92">
      <w:pPr>
        <w:ind w:firstLine="708"/>
        <w:jc w:val="both"/>
        <w:rPr>
          <w:rFonts w:eastAsiaTheme="minorEastAsia"/>
        </w:rPr>
      </w:pPr>
      <w:r w:rsidRPr="00153AE9">
        <w:rPr>
          <w:rFonts w:eastAsiaTheme="minorEastAsia"/>
        </w:rPr>
        <w:t>давать согласие от моего имени на смену вида разрешенного использования, на приведение в соответствие</w:t>
      </w:r>
      <w:r>
        <w:rPr>
          <w:rFonts w:eastAsiaTheme="minorEastAsia"/>
        </w:rPr>
        <w:br/>
      </w:r>
      <w:r w:rsidRPr="00153AE9">
        <w:rPr>
          <w:rFonts w:eastAsiaTheme="minorEastAsia"/>
        </w:rPr>
        <w:t>с классификатором вида разрешенного использования,  подавать документы на смену вида разрешенного использования, получать документы после внесенных изменений в характеристики земельного участка, осуществлять действия</w:t>
      </w:r>
      <w:r>
        <w:rPr>
          <w:rFonts w:eastAsiaTheme="minorEastAsia"/>
        </w:rPr>
        <w:t xml:space="preserve"> </w:t>
      </w:r>
      <w:r w:rsidRPr="00153AE9">
        <w:rPr>
          <w:rFonts w:eastAsiaTheme="minorEastAsia"/>
        </w:rPr>
        <w:t>по получению разрешения на строительство Гостиничного комплекса Вера клиник на земельном участке с кадастровым номером 23:49:0203007:507,</w:t>
      </w:r>
    </w:p>
    <w:p w14:paraId="095DB20D" w14:textId="77777777" w:rsidR="00942D92" w:rsidRPr="00153AE9" w:rsidRDefault="00942D92" w:rsidP="00942D92">
      <w:pPr>
        <w:ind w:firstLine="708"/>
        <w:jc w:val="both"/>
        <w:rPr>
          <w:rFonts w:eastAsiaTheme="minorEastAsia"/>
        </w:rPr>
      </w:pPr>
      <w:r w:rsidRPr="00153AE9">
        <w:rPr>
          <w:rFonts w:eastAsiaTheme="minorEastAsia"/>
        </w:rPr>
        <w:t>также быть моим представителем на общем собрании собственников нежилых помещений в отношении вышеуказанных нежилых помещений, с правом голосования по всем вопросам повестки дня общего собрания собственников нежилых помещений, в том числе с правом подписи и оформления в письменной форме решений по вопросам, поставленным на голосование, протоколах общего собрания собственников нежилых помещений, знакомиться с материалами, предоставляемыми к повестке общего собрания, а также совершать иные действия, связанные с выполнением настоящего поручения;</w:t>
      </w:r>
    </w:p>
    <w:p w14:paraId="6A8451EB" w14:textId="77777777" w:rsidR="00942D92" w:rsidRPr="00153AE9" w:rsidRDefault="00942D92" w:rsidP="00942D92">
      <w:pPr>
        <w:ind w:firstLine="708"/>
        <w:jc w:val="both"/>
        <w:rPr>
          <w:rFonts w:eastAsiaTheme="minorEastAsia"/>
        </w:rPr>
      </w:pPr>
      <w:r w:rsidRPr="00153AE9">
        <w:rPr>
          <w:rFonts w:eastAsiaTheme="minorEastAsia"/>
        </w:rPr>
        <w:t xml:space="preserve">для чего уполномочиваю представлять  мои интересы в органах, осуществляющих государственную регистрацию прав на недвижимое имущество (Управлении Федеральной службы государственной регистрации, кадастра и картографии по Краснодарскому краю), МФЦ, администрации </w:t>
      </w:r>
      <w:r>
        <w:rPr>
          <w:rFonts w:eastAsiaTheme="minorEastAsia"/>
        </w:rPr>
        <w:t xml:space="preserve">муниципального образования городской округ </w:t>
      </w:r>
      <w:r w:rsidRPr="00153AE9">
        <w:rPr>
          <w:rFonts w:eastAsiaTheme="minorEastAsia"/>
        </w:rPr>
        <w:t>город</w:t>
      </w:r>
      <w:r>
        <w:rPr>
          <w:rFonts w:eastAsiaTheme="minorEastAsia"/>
        </w:rPr>
        <w:t>-курорт</w:t>
      </w:r>
      <w:r w:rsidRPr="00153AE9">
        <w:rPr>
          <w:rFonts w:eastAsiaTheme="minorEastAsia"/>
        </w:rPr>
        <w:t xml:space="preserve"> Сочи</w:t>
      </w:r>
      <w:r>
        <w:rPr>
          <w:rFonts w:eastAsiaTheme="minorEastAsia"/>
        </w:rPr>
        <w:t xml:space="preserve"> Краснодарского края</w:t>
      </w:r>
      <w:r w:rsidRPr="00153AE9">
        <w:rPr>
          <w:rFonts w:eastAsiaTheme="minorEastAsia"/>
        </w:rPr>
        <w:t xml:space="preserve"> и </w:t>
      </w:r>
      <w:r>
        <w:rPr>
          <w:rFonts w:eastAsiaTheme="minorEastAsia"/>
        </w:rPr>
        <w:t xml:space="preserve">администрации </w:t>
      </w:r>
      <w:r w:rsidRPr="00153AE9">
        <w:rPr>
          <w:rFonts w:eastAsiaTheme="minorEastAsia"/>
        </w:rPr>
        <w:t>Краснодарского края и иных органах, учреждениях, организациях с правом подписания, представления и получения любых документов, в том числе заявлений (включая заявления о регистрации, приостановлении, прекращении, возобновлении государственной регистрации, обременения (ограничения), снятия обременения (ограничения), на исправление технических ошибок, внесение изменений в ЕГРН и др.), с правом подачи заявлений о погашении штампа об обременении (ограничении), актов, регистрировать право собственности, право аренды, получать предусмотренные законом сведения, расписки, подавать возражения, обжаловать действия регистратора,  уплачивать госпошлину и иные расходы,  расписываться за меня и получать оригиналы зарегистрированных договоров, выписок, справок и иных документов, подлежащих выдаче.</w:t>
      </w:r>
    </w:p>
    <w:p w14:paraId="7147A339" w14:textId="77777777" w:rsidR="00942D92" w:rsidRPr="00153AE9" w:rsidRDefault="00942D92" w:rsidP="00942D92">
      <w:pPr>
        <w:ind w:firstLine="708"/>
        <w:jc w:val="both"/>
        <w:rPr>
          <w:rFonts w:eastAsiaTheme="minorEastAsia"/>
        </w:rPr>
      </w:pPr>
      <w:r w:rsidRPr="00153AE9">
        <w:rPr>
          <w:rFonts w:eastAsiaTheme="minorEastAsia"/>
        </w:rPr>
        <w:t>представлять мои интересы всех государственных, административных, муниципальных иных учреждениях</w:t>
      </w:r>
      <w:r>
        <w:rPr>
          <w:rFonts w:eastAsiaTheme="minorEastAsia"/>
        </w:rPr>
        <w:br/>
      </w:r>
      <w:r w:rsidRPr="00153AE9">
        <w:rPr>
          <w:rFonts w:eastAsiaTheme="minorEastAsia"/>
        </w:rPr>
        <w:t>и организациях независимо от форм собственности, в коммунальных службах, в том числе, но не ограничиваясь,</w:t>
      </w:r>
      <w:r>
        <w:rPr>
          <w:rFonts w:eastAsiaTheme="minorEastAsia"/>
        </w:rPr>
        <w:br/>
      </w:r>
      <w:r w:rsidRPr="00153AE9">
        <w:rPr>
          <w:rFonts w:eastAsiaTheme="minorEastAsia"/>
        </w:rPr>
        <w:t>в ПАО «ТНС энерго Кубань», Сочинские электросети филиал ПАО «</w:t>
      </w:r>
      <w:proofErr w:type="spellStart"/>
      <w:r w:rsidRPr="00153AE9">
        <w:rPr>
          <w:rFonts w:eastAsiaTheme="minorEastAsia"/>
        </w:rPr>
        <w:t>Россети</w:t>
      </w:r>
      <w:proofErr w:type="spellEnd"/>
      <w:r w:rsidRPr="00153AE9">
        <w:rPr>
          <w:rFonts w:eastAsiaTheme="minorEastAsia"/>
        </w:rPr>
        <w:t xml:space="preserve"> Кубань», АО «Газпром газораспределение Краснодар», ООО «Газпром Межрегионгаз», АО </w:t>
      </w:r>
      <w:proofErr w:type="spellStart"/>
      <w:r w:rsidRPr="00153AE9">
        <w:rPr>
          <w:rFonts w:eastAsiaTheme="minorEastAsia"/>
        </w:rPr>
        <w:t>Сочигоргаз</w:t>
      </w:r>
      <w:proofErr w:type="spellEnd"/>
      <w:r w:rsidRPr="00153AE9">
        <w:rPr>
          <w:rFonts w:eastAsiaTheme="minorEastAsia"/>
        </w:rPr>
        <w:t>, МУП Сочи «</w:t>
      </w:r>
      <w:proofErr w:type="spellStart"/>
      <w:r w:rsidRPr="00153AE9">
        <w:rPr>
          <w:rFonts w:eastAsiaTheme="minorEastAsia"/>
        </w:rPr>
        <w:t>Сочитеплоэнерго</w:t>
      </w:r>
      <w:proofErr w:type="spellEnd"/>
      <w:r w:rsidRPr="00153AE9">
        <w:rPr>
          <w:rFonts w:eastAsiaTheme="minorEastAsia"/>
        </w:rPr>
        <w:t>», МАО «Энергосбыт»,</w:t>
      </w:r>
      <w:r>
        <w:rPr>
          <w:rFonts w:eastAsiaTheme="minorEastAsia"/>
        </w:rPr>
        <w:t xml:space="preserve"> </w:t>
      </w:r>
      <w:r w:rsidRPr="00153AE9">
        <w:rPr>
          <w:rFonts w:eastAsiaTheme="minorEastAsia"/>
        </w:rPr>
        <w:t xml:space="preserve">МУП г. Сочи «Водоканал», МУП г. Сочи «Водосток», в организациях - собственниках систем газоснабжения, поставщиках газа или уполномоченных ими организациях, газотранспортных и газоснабжающих организациях, энергоснабжающих и </w:t>
      </w:r>
      <w:proofErr w:type="spellStart"/>
      <w:r w:rsidRPr="00153AE9">
        <w:rPr>
          <w:rFonts w:eastAsiaTheme="minorEastAsia"/>
        </w:rPr>
        <w:t>энергообеспечивающих</w:t>
      </w:r>
      <w:proofErr w:type="spellEnd"/>
      <w:r w:rsidRPr="00153AE9">
        <w:rPr>
          <w:rFonts w:eastAsiaTheme="minorEastAsia"/>
        </w:rPr>
        <w:t xml:space="preserve"> организациях,  по вопросам:</w:t>
      </w:r>
    </w:p>
    <w:p w14:paraId="644DAF66" w14:textId="77777777" w:rsidR="00942D92" w:rsidRPr="00153AE9" w:rsidRDefault="00942D92" w:rsidP="00942D92">
      <w:pPr>
        <w:ind w:firstLine="708"/>
        <w:jc w:val="both"/>
        <w:rPr>
          <w:rFonts w:eastAsiaTheme="minorEastAsia"/>
        </w:rPr>
      </w:pPr>
      <w:r w:rsidRPr="00153AE9">
        <w:rPr>
          <w:rFonts w:eastAsiaTheme="minorEastAsia"/>
        </w:rPr>
        <w:t>- связанным с оформлением документов, проведением и подключением, переоформлением, отключением коммуникаций;</w:t>
      </w:r>
    </w:p>
    <w:p w14:paraId="134ED943" w14:textId="77777777" w:rsidR="00942D92" w:rsidRPr="00153AE9" w:rsidRDefault="00942D92" w:rsidP="00942D92">
      <w:pPr>
        <w:ind w:firstLine="708"/>
        <w:jc w:val="both"/>
        <w:rPr>
          <w:rFonts w:eastAsiaTheme="minorEastAsia"/>
        </w:rPr>
      </w:pPr>
      <w:r w:rsidRPr="00153AE9">
        <w:rPr>
          <w:rFonts w:eastAsiaTheme="minorEastAsia"/>
        </w:rPr>
        <w:t>-  заключения, подписания, подачи и получения любых договоров, дополнительных соглашений к ним, актов технологических присоединений расчетов на корректировку мощностей, заявок, в т.ч. заявок на изменение мощности, разного рода запросов, актов и любых иных документов, связанных с выполнением настоящего поручения.</w:t>
      </w:r>
    </w:p>
    <w:p w14:paraId="52F1A6D2" w14:textId="77777777" w:rsidR="00942D92" w:rsidRPr="00153AE9" w:rsidRDefault="00942D92" w:rsidP="00942D92">
      <w:pPr>
        <w:ind w:firstLine="708"/>
        <w:jc w:val="both"/>
        <w:rPr>
          <w:rFonts w:eastAsiaTheme="minorEastAsia"/>
        </w:rPr>
      </w:pPr>
      <w:r w:rsidRPr="00153AE9">
        <w:rPr>
          <w:rFonts w:eastAsiaTheme="minorEastAsia"/>
        </w:rPr>
        <w:t>Решать вопросы связанные:</w:t>
      </w:r>
    </w:p>
    <w:p w14:paraId="1B99AB12" w14:textId="77777777" w:rsidR="00942D92" w:rsidRPr="00153AE9" w:rsidRDefault="00942D92" w:rsidP="00942D92">
      <w:pPr>
        <w:ind w:firstLine="708"/>
        <w:jc w:val="both"/>
        <w:rPr>
          <w:rFonts w:eastAsiaTheme="minorEastAsia"/>
        </w:rPr>
      </w:pPr>
      <w:r w:rsidRPr="00153AE9">
        <w:rPr>
          <w:rFonts w:eastAsiaTheme="minorEastAsia"/>
        </w:rPr>
        <w:t>- с оформлением документов, согласованием проектов, проведением и подключением коммуникаций, организацией подготовки документации на объекты недвижимого имущества в любом компетентном органе, учреждении и организации Российской Федерации, а также по всем вопросам, связанным с заключением договоров на поставку коммунального ресурса с ресурсоснабжающими организациями, с правом заключения и подписания договоров об оказании услуг;</w:t>
      </w:r>
    </w:p>
    <w:p w14:paraId="714490C7" w14:textId="77777777" w:rsidR="00942D92" w:rsidRPr="00153AE9" w:rsidRDefault="00942D92" w:rsidP="00942D92">
      <w:pPr>
        <w:ind w:firstLine="708"/>
        <w:jc w:val="both"/>
        <w:rPr>
          <w:rFonts w:eastAsiaTheme="minorEastAsia"/>
        </w:rPr>
      </w:pPr>
      <w:r w:rsidRPr="00153AE9">
        <w:rPr>
          <w:rFonts w:eastAsiaTheme="minorEastAsia"/>
        </w:rPr>
        <w:t xml:space="preserve">- с проведением необходимых согласований со всеми компетентными организациями, учреждениями и предприятиями, в том числе согласовать условия; сроки работ, технологического присоединения к сетям; подавать и получать необходимые заявки, акты, в том числе акт о технологическом присоединении, прочие документы, дубликаты документов во всех компетентных </w:t>
      </w:r>
      <w:r w:rsidRPr="00153AE9">
        <w:rPr>
          <w:rFonts w:eastAsiaTheme="minorEastAsia"/>
        </w:rPr>
        <w:lastRenderedPageBreak/>
        <w:t>организациях, учреждениях и предприятиях получить техническую документацию, документы по расчетам, согласовать разработанную проектную документацию, заключать необходимые договоры, в том числе договор об оказании услуги подключения, договор на техническое обслуживание оборудования, другие необходимые договоры, с правом установки или замены, опломбирования счетчиков;</w:t>
      </w:r>
    </w:p>
    <w:p w14:paraId="6E7307D1" w14:textId="77777777" w:rsidR="00942D92" w:rsidRPr="00153AE9" w:rsidRDefault="00942D92" w:rsidP="00942D92">
      <w:pPr>
        <w:ind w:firstLine="708"/>
        <w:jc w:val="both"/>
        <w:rPr>
          <w:rFonts w:eastAsiaTheme="minorEastAsia"/>
        </w:rPr>
      </w:pPr>
    </w:p>
    <w:p w14:paraId="4DFFE1EC" w14:textId="77777777" w:rsidR="00942D92" w:rsidRPr="00153AE9" w:rsidRDefault="00942D92" w:rsidP="00942D92">
      <w:pPr>
        <w:ind w:firstLine="708"/>
        <w:jc w:val="both"/>
        <w:rPr>
          <w:rFonts w:eastAsiaTheme="minorEastAsia"/>
        </w:rPr>
      </w:pPr>
      <w:r w:rsidRPr="00153AE9">
        <w:rPr>
          <w:rFonts w:eastAsiaTheme="minorEastAsia"/>
        </w:rPr>
        <w:t>Полномочия по настоящей доверенности могут быть переданы другим лицам. Доверенность выдана сроком на три года.</w:t>
      </w:r>
    </w:p>
    <w:p w14:paraId="6C8B0475" w14:textId="77777777" w:rsidR="00942D92" w:rsidRPr="00321AC2" w:rsidRDefault="00942D92" w:rsidP="00942D92">
      <w:pPr>
        <w:ind w:firstLine="708"/>
        <w:jc w:val="both"/>
        <w:rPr>
          <w:b/>
        </w:rPr>
      </w:pPr>
    </w:p>
    <w:p w14:paraId="2C36E1A9" w14:textId="77777777" w:rsidR="00942D92" w:rsidRPr="00321AC2" w:rsidRDefault="00942D92" w:rsidP="00942D92">
      <w:pPr>
        <w:ind w:firstLine="708"/>
        <w:jc w:val="both"/>
        <w:rPr>
          <w:b/>
        </w:rPr>
      </w:pPr>
    </w:p>
    <w:p w14:paraId="507BCC43" w14:textId="77777777" w:rsidR="00942D92" w:rsidRPr="00321AC2" w:rsidRDefault="00942D92" w:rsidP="00942D92">
      <w:pPr>
        <w:ind w:firstLine="708"/>
        <w:jc w:val="both"/>
        <w:rPr>
          <w:rFonts w:eastAsia="Arial"/>
          <w:i/>
          <w:iCs/>
        </w:rPr>
      </w:pPr>
      <w:r w:rsidRPr="00321AC2">
        <w:rPr>
          <w:rFonts w:eastAsia="Arial"/>
          <w:i/>
          <w:iCs/>
        </w:rPr>
        <w:t>Доверитель________________________________________________________________________</w:t>
      </w:r>
      <w:r w:rsidRPr="00321AC2">
        <w:rPr>
          <w:rFonts w:eastAsia="Arial"/>
          <w:i/>
          <w:iCs/>
        </w:rPr>
        <w:tab/>
      </w:r>
    </w:p>
    <w:p w14:paraId="38580533" w14:textId="77777777" w:rsidR="00942D92" w:rsidRPr="00321AC2" w:rsidRDefault="00942D92" w:rsidP="00942D92">
      <w:pPr>
        <w:keepLines/>
        <w:tabs>
          <w:tab w:val="right" w:leader="underscore" w:pos="10065"/>
        </w:tabs>
        <w:rPr>
          <w:rFonts w:eastAsia="Arial"/>
          <w:i/>
          <w:iCs/>
        </w:rPr>
      </w:pPr>
    </w:p>
    <w:p w14:paraId="23CC4DB8" w14:textId="77777777" w:rsidR="00942D92" w:rsidRPr="00321AC2" w:rsidRDefault="00942D92" w:rsidP="00942D92">
      <w:pPr>
        <w:pStyle w:val="a5"/>
        <w:ind w:right="-142"/>
        <w:jc w:val="center"/>
        <w:rPr>
          <w:rFonts w:eastAsia="Arial"/>
          <w:i/>
          <w:iCs/>
        </w:rPr>
      </w:pPr>
    </w:p>
    <w:p w14:paraId="6FCE5DAA" w14:textId="77777777" w:rsidR="00942D92" w:rsidRPr="00321AC2" w:rsidRDefault="00942D92" w:rsidP="00942D92">
      <w:pPr>
        <w:pStyle w:val="a5"/>
        <w:ind w:right="-142"/>
        <w:jc w:val="center"/>
        <w:rPr>
          <w:rFonts w:eastAsia="Arial"/>
          <w:i/>
          <w:iCs/>
        </w:rPr>
      </w:pPr>
    </w:p>
    <w:p w14:paraId="5AEC2A15" w14:textId="77777777" w:rsidR="00942D92" w:rsidRPr="00321AC2" w:rsidRDefault="00942D92" w:rsidP="00942D92">
      <w:pPr>
        <w:pStyle w:val="a5"/>
        <w:ind w:right="-142"/>
        <w:jc w:val="center"/>
        <w:rPr>
          <w:sz w:val="22"/>
          <w:szCs w:val="22"/>
        </w:rPr>
      </w:pPr>
      <w:r w:rsidRPr="00321AC2">
        <w:rPr>
          <w:rFonts w:eastAsia="Arial"/>
          <w:i/>
          <w:iCs/>
        </w:rPr>
        <w:tab/>
      </w:r>
    </w:p>
    <w:p w14:paraId="3117540D" w14:textId="77777777" w:rsidR="00942D92" w:rsidRPr="00321AC2" w:rsidRDefault="00942D92" w:rsidP="00942D92">
      <w:pPr>
        <w:pStyle w:val="a3"/>
        <w:adjustRightInd w:val="0"/>
        <w:ind w:hanging="862"/>
        <w:jc w:val="center"/>
      </w:pPr>
      <w:r w:rsidRPr="00321AC2">
        <w:t>Подписи Сторон:</w:t>
      </w:r>
    </w:p>
    <w:p w14:paraId="67004A31" w14:textId="77777777" w:rsidR="00942D92" w:rsidRPr="00321AC2" w:rsidRDefault="00942D92" w:rsidP="00942D92">
      <w:pPr>
        <w:pBdr>
          <w:top w:val="nil"/>
          <w:left w:val="nil"/>
          <w:bottom w:val="nil"/>
          <w:right w:val="nil"/>
          <w:between w:val="nil"/>
        </w:pBdr>
        <w:ind w:left="720"/>
        <w:jc w:val="center"/>
      </w:pPr>
    </w:p>
    <w:tbl>
      <w:tblPr>
        <w:tblW w:w="0" w:type="auto"/>
        <w:tblLook w:val="04A0" w:firstRow="1" w:lastRow="0" w:firstColumn="1" w:lastColumn="0" w:noHBand="0" w:noVBand="1"/>
      </w:tblPr>
      <w:tblGrid>
        <w:gridCol w:w="4820"/>
        <w:gridCol w:w="4762"/>
      </w:tblGrid>
      <w:tr w:rsidR="00942D92" w:rsidRPr="00321AC2" w14:paraId="30514FBF" w14:textId="77777777" w:rsidTr="0037418A">
        <w:trPr>
          <w:trHeight w:val="358"/>
        </w:trPr>
        <w:tc>
          <w:tcPr>
            <w:tcW w:w="4820" w:type="dxa"/>
          </w:tcPr>
          <w:p w14:paraId="112B20FB" w14:textId="77777777" w:rsidR="00942D92" w:rsidRPr="00321AC2" w:rsidRDefault="00942D92" w:rsidP="0037418A">
            <w:pPr>
              <w:jc w:val="both"/>
            </w:pPr>
            <w:r w:rsidRPr="00321AC2">
              <w:t>Генеральный директор</w:t>
            </w:r>
          </w:p>
          <w:p w14:paraId="3E9CF53B" w14:textId="77777777" w:rsidR="00942D92" w:rsidRPr="00321AC2" w:rsidRDefault="00942D92" w:rsidP="0037418A">
            <w:pPr>
              <w:jc w:val="both"/>
            </w:pPr>
          </w:p>
          <w:p w14:paraId="24609E2B" w14:textId="77777777" w:rsidR="00180108" w:rsidRDefault="00942D92" w:rsidP="00180108">
            <w:r w:rsidRPr="00321AC2">
              <w:t xml:space="preserve">_______________ / </w:t>
            </w:r>
          </w:p>
          <w:p w14:paraId="7E9881E4" w14:textId="066679F0" w:rsidR="00942D92" w:rsidRPr="00321AC2" w:rsidRDefault="00942D92" w:rsidP="00180108">
            <w:proofErr w:type="spellStart"/>
            <w:r w:rsidRPr="00321AC2">
              <w:t>м.п</w:t>
            </w:r>
            <w:proofErr w:type="spellEnd"/>
            <w:r w:rsidRPr="00321AC2">
              <w:t>.</w:t>
            </w:r>
          </w:p>
        </w:tc>
        <w:tc>
          <w:tcPr>
            <w:tcW w:w="4762" w:type="dxa"/>
          </w:tcPr>
          <w:p w14:paraId="3BBC1345" w14:textId="77777777" w:rsidR="00942D92" w:rsidRPr="00321AC2" w:rsidRDefault="00942D92" w:rsidP="0037418A">
            <w:pPr>
              <w:tabs>
                <w:tab w:val="left" w:pos="567"/>
              </w:tabs>
            </w:pPr>
          </w:p>
          <w:p w14:paraId="393C1941" w14:textId="77777777" w:rsidR="00942D92" w:rsidRPr="00321AC2" w:rsidRDefault="00942D92" w:rsidP="0037418A">
            <w:pPr>
              <w:tabs>
                <w:tab w:val="left" w:pos="567"/>
              </w:tabs>
            </w:pPr>
          </w:p>
          <w:p w14:paraId="51A1AEA0" w14:textId="77777777" w:rsidR="00942D92" w:rsidRPr="00321AC2" w:rsidRDefault="00942D92" w:rsidP="0037418A">
            <w:pPr>
              <w:tabs>
                <w:tab w:val="left" w:pos="567"/>
              </w:tabs>
            </w:pPr>
          </w:p>
          <w:p w14:paraId="42B50C10" w14:textId="77777777" w:rsidR="00942D92" w:rsidRPr="00321AC2" w:rsidRDefault="00942D92" w:rsidP="0037418A">
            <w:pPr>
              <w:tabs>
                <w:tab w:val="left" w:pos="567"/>
              </w:tabs>
            </w:pPr>
            <w:r w:rsidRPr="00321AC2">
              <w:t>___________________________/</w:t>
            </w:r>
            <w:r w:rsidRPr="00321AC2">
              <w:rPr>
                <w:color w:val="555555"/>
              </w:rPr>
              <w:t xml:space="preserve"> </w:t>
            </w:r>
            <w:r w:rsidRPr="00321AC2">
              <w:t>ФИО</w:t>
            </w:r>
          </w:p>
          <w:p w14:paraId="369C96C8" w14:textId="77777777" w:rsidR="00942D92" w:rsidRPr="00321AC2" w:rsidRDefault="00942D92" w:rsidP="0037418A">
            <w:pPr>
              <w:pStyle w:val="ConsPlusNormal"/>
              <w:ind w:left="310"/>
              <w:jc w:val="both"/>
              <w:rPr>
                <w:rFonts w:ascii="Times New Roman" w:hAnsi="Times New Roman"/>
                <w:szCs w:val="22"/>
              </w:rPr>
            </w:pPr>
          </w:p>
        </w:tc>
      </w:tr>
      <w:tr w:rsidR="00942D92" w:rsidRPr="00321AC2" w14:paraId="7A58E40D" w14:textId="77777777" w:rsidTr="0037418A">
        <w:tc>
          <w:tcPr>
            <w:tcW w:w="4820" w:type="dxa"/>
          </w:tcPr>
          <w:p w14:paraId="3A6D2B1A" w14:textId="77777777" w:rsidR="00942D92" w:rsidRPr="00321AC2" w:rsidRDefault="00942D92" w:rsidP="0037418A">
            <w:pPr>
              <w:ind w:right="32"/>
              <w:jc w:val="both"/>
            </w:pPr>
          </w:p>
        </w:tc>
        <w:tc>
          <w:tcPr>
            <w:tcW w:w="4762" w:type="dxa"/>
          </w:tcPr>
          <w:p w14:paraId="091B60B0" w14:textId="77777777" w:rsidR="00942D92" w:rsidRPr="00321AC2" w:rsidRDefault="00942D92" w:rsidP="0037418A">
            <w:pPr>
              <w:pStyle w:val="ConsPlusNormal"/>
              <w:ind w:left="310"/>
              <w:jc w:val="both"/>
              <w:rPr>
                <w:rFonts w:ascii="Times New Roman" w:hAnsi="Times New Roman"/>
                <w:szCs w:val="22"/>
              </w:rPr>
            </w:pPr>
          </w:p>
        </w:tc>
      </w:tr>
      <w:tr w:rsidR="00942D92" w:rsidRPr="00321AC2" w14:paraId="2C5972FA" w14:textId="77777777" w:rsidTr="0037418A">
        <w:tc>
          <w:tcPr>
            <w:tcW w:w="4820" w:type="dxa"/>
          </w:tcPr>
          <w:p w14:paraId="3F31B5B1" w14:textId="77777777" w:rsidR="00942D92" w:rsidRPr="00321AC2" w:rsidRDefault="00942D92" w:rsidP="0037418A">
            <w:pPr>
              <w:pStyle w:val="ConsPlusNormal"/>
              <w:ind w:right="32"/>
              <w:jc w:val="both"/>
              <w:rPr>
                <w:rFonts w:ascii="Times New Roman" w:hAnsi="Times New Roman"/>
                <w:szCs w:val="22"/>
              </w:rPr>
            </w:pPr>
          </w:p>
        </w:tc>
        <w:tc>
          <w:tcPr>
            <w:tcW w:w="4762" w:type="dxa"/>
          </w:tcPr>
          <w:p w14:paraId="71142196" w14:textId="77777777" w:rsidR="00942D92" w:rsidRPr="00321AC2" w:rsidRDefault="00942D92" w:rsidP="0037418A">
            <w:pPr>
              <w:pStyle w:val="ConsPlusNormal"/>
              <w:ind w:left="310"/>
              <w:jc w:val="both"/>
              <w:rPr>
                <w:rFonts w:ascii="Times New Roman" w:hAnsi="Times New Roman"/>
                <w:szCs w:val="22"/>
              </w:rPr>
            </w:pPr>
          </w:p>
        </w:tc>
      </w:tr>
      <w:tr w:rsidR="00942D92" w:rsidRPr="00321AC2" w14:paraId="495DE574" w14:textId="77777777" w:rsidTr="0037418A">
        <w:tc>
          <w:tcPr>
            <w:tcW w:w="4820" w:type="dxa"/>
          </w:tcPr>
          <w:p w14:paraId="7E9CA17B" w14:textId="77777777" w:rsidR="00942D92" w:rsidRPr="00321AC2" w:rsidRDefault="00942D92" w:rsidP="0037418A">
            <w:pPr>
              <w:pStyle w:val="ConsPlusNormal"/>
              <w:ind w:right="32"/>
              <w:jc w:val="both"/>
              <w:rPr>
                <w:rFonts w:ascii="Times New Roman" w:hAnsi="Times New Roman"/>
                <w:szCs w:val="22"/>
              </w:rPr>
            </w:pPr>
          </w:p>
        </w:tc>
        <w:tc>
          <w:tcPr>
            <w:tcW w:w="4762" w:type="dxa"/>
          </w:tcPr>
          <w:p w14:paraId="59EBE285" w14:textId="77777777" w:rsidR="00942D92" w:rsidRPr="00321AC2" w:rsidRDefault="00942D92" w:rsidP="0037418A">
            <w:pPr>
              <w:pStyle w:val="ConsPlusNormal"/>
              <w:ind w:left="310"/>
              <w:jc w:val="both"/>
              <w:rPr>
                <w:rFonts w:ascii="Times New Roman" w:hAnsi="Times New Roman"/>
                <w:szCs w:val="22"/>
              </w:rPr>
            </w:pPr>
          </w:p>
        </w:tc>
      </w:tr>
    </w:tbl>
    <w:p w14:paraId="32386484" w14:textId="77777777" w:rsidR="00942D92" w:rsidRPr="00321AC2" w:rsidRDefault="00942D92" w:rsidP="00942D92">
      <w:pPr>
        <w:tabs>
          <w:tab w:val="left" w:pos="426"/>
        </w:tabs>
        <w:jc w:val="both"/>
        <w:rPr>
          <w:u w:val="single"/>
        </w:rPr>
      </w:pPr>
    </w:p>
    <w:p w14:paraId="3874D978" w14:textId="77777777" w:rsidR="00942D92" w:rsidRPr="00321AC2" w:rsidRDefault="00942D92" w:rsidP="00942D92">
      <w:pPr>
        <w:rPr>
          <w:u w:val="single"/>
        </w:rPr>
      </w:pPr>
      <w:r w:rsidRPr="00321AC2">
        <w:rPr>
          <w:u w:val="single"/>
        </w:rPr>
        <w:br w:type="page"/>
      </w:r>
    </w:p>
    <w:sectPr w:rsidR="00942D92" w:rsidRPr="00321AC2" w:rsidSect="00E006E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D0"/>
    <w:multiLevelType w:val="multilevel"/>
    <w:tmpl w:val="7254935C"/>
    <w:lvl w:ilvl="0">
      <w:start w:val="1"/>
      <w:numFmt w:val="decimal"/>
      <w:lvlText w:val="%1."/>
      <w:lvlJc w:val="left"/>
      <w:pPr>
        <w:ind w:left="1238" w:hanging="360"/>
      </w:pPr>
    </w:lvl>
    <w:lvl w:ilvl="1">
      <w:start w:val="5"/>
      <w:numFmt w:val="decimal"/>
      <w:isLgl/>
      <w:lvlText w:val="%1.%2."/>
      <w:lvlJc w:val="left"/>
      <w:pPr>
        <w:ind w:left="1446" w:hanging="360"/>
      </w:pPr>
      <w:rPr>
        <w:rFonts w:hint="default"/>
        <w:b w:val="0"/>
        <w:bCs/>
      </w:rPr>
    </w:lvl>
    <w:lvl w:ilvl="2">
      <w:start w:val="1"/>
      <w:numFmt w:val="decimal"/>
      <w:isLgl/>
      <w:lvlText w:val="%1.%2.%3."/>
      <w:lvlJc w:val="left"/>
      <w:pPr>
        <w:ind w:left="1598" w:hanging="720"/>
      </w:pPr>
      <w:rPr>
        <w:rFonts w:hint="default"/>
      </w:rPr>
    </w:lvl>
    <w:lvl w:ilvl="3">
      <w:start w:val="1"/>
      <w:numFmt w:val="decimal"/>
      <w:isLgl/>
      <w:lvlText w:val="%1.%2.%3.%4."/>
      <w:lvlJc w:val="left"/>
      <w:pPr>
        <w:ind w:left="1598" w:hanging="720"/>
      </w:pPr>
      <w:rPr>
        <w:rFonts w:hint="default"/>
      </w:rPr>
    </w:lvl>
    <w:lvl w:ilvl="4">
      <w:start w:val="1"/>
      <w:numFmt w:val="decimal"/>
      <w:isLgl/>
      <w:lvlText w:val="%1.%2.%3.%4.%5."/>
      <w:lvlJc w:val="left"/>
      <w:pPr>
        <w:ind w:left="1958" w:hanging="1080"/>
      </w:pPr>
      <w:rPr>
        <w:rFonts w:hint="default"/>
      </w:rPr>
    </w:lvl>
    <w:lvl w:ilvl="5">
      <w:start w:val="1"/>
      <w:numFmt w:val="decimal"/>
      <w:isLgl/>
      <w:lvlText w:val="%1.%2.%3.%4.%5.%6."/>
      <w:lvlJc w:val="left"/>
      <w:pPr>
        <w:ind w:left="1958" w:hanging="1080"/>
      </w:pPr>
      <w:rPr>
        <w:rFonts w:hint="default"/>
      </w:rPr>
    </w:lvl>
    <w:lvl w:ilvl="6">
      <w:start w:val="1"/>
      <w:numFmt w:val="decimal"/>
      <w:isLgl/>
      <w:lvlText w:val="%1.%2.%3.%4.%5.%6.%7."/>
      <w:lvlJc w:val="left"/>
      <w:pPr>
        <w:ind w:left="2318"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78" w:hanging="1800"/>
      </w:pPr>
      <w:rPr>
        <w:rFonts w:hint="default"/>
      </w:rPr>
    </w:lvl>
  </w:abstractNum>
  <w:abstractNum w:abstractNumId="1" w15:restartNumberingAfterBreak="0">
    <w:nsid w:val="028857E1"/>
    <w:multiLevelType w:val="hybridMultilevel"/>
    <w:tmpl w:val="2ADA3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B5222"/>
    <w:multiLevelType w:val="multilevel"/>
    <w:tmpl w:val="726CF3E6"/>
    <w:lvl w:ilvl="0">
      <w:start w:val="1"/>
      <w:numFmt w:val="decimal"/>
      <w:lvlText w:val="%1."/>
      <w:lvlJc w:val="left"/>
      <w:pPr>
        <w:ind w:left="720" w:hanging="360"/>
      </w:pPr>
      <w:rPr>
        <w:rFonts w:ascii="Times New Roman" w:hAnsi="Times New Roman" w:cs="Times New Roman" w:hint="default"/>
      </w:rPr>
    </w:lvl>
    <w:lvl w:ilvl="1">
      <w:start w:val="7"/>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 w15:restartNumberingAfterBreak="0">
    <w:nsid w:val="09750A2B"/>
    <w:multiLevelType w:val="multilevel"/>
    <w:tmpl w:val="989E5254"/>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rPr>
        <w:rFonts w:ascii="Times New Roman" w:hAnsi="Times New Roman" w:cs="Times New Roman" w:hint="default"/>
      </w:rPr>
    </w:lvl>
    <w:lvl w:ilvl="2">
      <w:numFmt w:val="decimal"/>
      <w:lvlText w:val="%3."/>
      <w:lvlJc w:val="left"/>
      <w:pPr>
        <w:tabs>
          <w:tab w:val="num" w:pos="2160"/>
        </w:tabs>
        <w:ind w:left="2160" w:hanging="360"/>
      </w:pPr>
      <w:rPr>
        <w:rFonts w:ascii="Times New Roman" w:hAnsi="Times New Roman" w:cs="Times New Roman" w:hint="default"/>
      </w:rPr>
    </w:lvl>
    <w:lvl w:ilvl="3">
      <w:numFmt w:val="decimal"/>
      <w:lvlText w:val="%4."/>
      <w:lvlJc w:val="left"/>
      <w:pPr>
        <w:tabs>
          <w:tab w:val="num" w:pos="2880"/>
        </w:tabs>
        <w:ind w:left="2880" w:hanging="360"/>
      </w:pPr>
      <w:rPr>
        <w:rFonts w:ascii="Times New Roman" w:hAnsi="Times New Roman" w:cs="Times New Roman" w:hint="default"/>
      </w:rPr>
    </w:lvl>
    <w:lvl w:ilvl="4">
      <w:numFmt w:val="decimal"/>
      <w:lvlText w:val="%5."/>
      <w:lvlJc w:val="left"/>
      <w:pPr>
        <w:tabs>
          <w:tab w:val="num" w:pos="3600"/>
        </w:tabs>
        <w:ind w:left="3600" w:hanging="360"/>
      </w:pPr>
      <w:rPr>
        <w:rFonts w:ascii="Times New Roman" w:hAnsi="Times New Roman" w:cs="Times New Roman" w:hint="default"/>
      </w:rPr>
    </w:lvl>
    <w:lvl w:ilvl="5">
      <w:numFmt w:val="decimal"/>
      <w:lvlText w:val="%6."/>
      <w:lvlJc w:val="left"/>
      <w:pPr>
        <w:tabs>
          <w:tab w:val="num" w:pos="4320"/>
        </w:tabs>
        <w:ind w:left="4320" w:hanging="360"/>
      </w:pPr>
      <w:rPr>
        <w:rFonts w:ascii="Times New Roman" w:hAnsi="Times New Roman" w:cs="Times New Roman" w:hint="default"/>
      </w:rPr>
    </w:lvl>
    <w:lvl w:ilvl="6">
      <w:numFmt w:val="decimal"/>
      <w:lvlText w:val="%7."/>
      <w:lvlJc w:val="left"/>
      <w:pPr>
        <w:tabs>
          <w:tab w:val="num" w:pos="5040"/>
        </w:tabs>
        <w:ind w:left="5040" w:hanging="360"/>
      </w:pPr>
      <w:rPr>
        <w:rFonts w:ascii="Times New Roman" w:hAnsi="Times New Roman" w:cs="Times New Roman" w:hint="default"/>
      </w:rPr>
    </w:lvl>
    <w:lvl w:ilvl="7">
      <w:numFmt w:val="decimal"/>
      <w:lvlText w:val="%8."/>
      <w:lvlJc w:val="left"/>
      <w:pPr>
        <w:tabs>
          <w:tab w:val="num" w:pos="5760"/>
        </w:tabs>
        <w:ind w:left="5760" w:hanging="360"/>
      </w:pPr>
      <w:rPr>
        <w:rFonts w:ascii="Times New Roman" w:hAnsi="Times New Roman" w:cs="Times New Roman" w:hint="default"/>
      </w:rPr>
    </w:lvl>
    <w:lvl w:ilvl="8">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0D0E148C"/>
    <w:multiLevelType w:val="multilevel"/>
    <w:tmpl w:val="06FE94FC"/>
    <w:lvl w:ilvl="0">
      <w:start w:val="1"/>
      <w:numFmt w:val="decimal"/>
      <w:lvlText w:val="1.%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15:restartNumberingAfterBreak="0">
    <w:nsid w:val="0E865213"/>
    <w:multiLevelType w:val="multilevel"/>
    <w:tmpl w:val="D72682A4"/>
    <w:lvl w:ilvl="0">
      <w:start w:val="1"/>
      <w:numFmt w:val="decimal"/>
      <w:lvlText w:val="%1."/>
      <w:lvlJc w:val="left"/>
      <w:pPr>
        <w:ind w:left="465" w:hanging="465"/>
      </w:pPr>
      <w:rPr>
        <w:b/>
      </w:rPr>
    </w:lvl>
    <w:lvl w:ilvl="1">
      <w:start w:val="1"/>
      <w:numFmt w:val="decimal"/>
      <w:lvlText w:val="%1.%2."/>
      <w:lvlJc w:val="left"/>
      <w:pPr>
        <w:ind w:left="1032" w:hanging="465"/>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6" w15:restartNumberingAfterBreak="0">
    <w:nsid w:val="0F321765"/>
    <w:multiLevelType w:val="multilevel"/>
    <w:tmpl w:val="BD2A9D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D4508C2"/>
    <w:multiLevelType w:val="multilevel"/>
    <w:tmpl w:val="56043B42"/>
    <w:lvl w:ilvl="0">
      <w:start w:val="1"/>
      <w:numFmt w:val="decimal"/>
      <w:lvlText w:val="%1."/>
      <w:lvlJc w:val="left"/>
      <w:pPr>
        <w:ind w:left="1452" w:hanging="885"/>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4B20F9"/>
    <w:multiLevelType w:val="multilevel"/>
    <w:tmpl w:val="307457C6"/>
    <w:lvl w:ilvl="0">
      <w:start w:val="6"/>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AB1478"/>
    <w:multiLevelType w:val="hybridMultilevel"/>
    <w:tmpl w:val="15D29CC6"/>
    <w:lvl w:ilvl="0" w:tplc="D0F28698">
      <w:start w:val="3"/>
      <w:numFmt w:val="decimal"/>
      <w:lvlText w:val="%1"/>
      <w:lvlJc w:val="left"/>
      <w:pPr>
        <w:ind w:left="237" w:hanging="630"/>
      </w:pPr>
      <w:rPr>
        <w:rFonts w:hint="default"/>
        <w:lang w:val="ru-RU" w:eastAsia="en-US" w:bidi="ar-SA"/>
      </w:rPr>
    </w:lvl>
    <w:lvl w:ilvl="1" w:tplc="E7928B28">
      <w:numFmt w:val="none"/>
      <w:lvlText w:val=""/>
      <w:lvlJc w:val="left"/>
      <w:pPr>
        <w:tabs>
          <w:tab w:val="num" w:pos="360"/>
        </w:tabs>
      </w:pPr>
    </w:lvl>
    <w:lvl w:ilvl="2" w:tplc="28FCA580">
      <w:numFmt w:val="bullet"/>
      <w:lvlText w:val="•"/>
      <w:lvlJc w:val="left"/>
      <w:pPr>
        <w:ind w:left="2160" w:hanging="630"/>
      </w:pPr>
      <w:rPr>
        <w:rFonts w:hint="default"/>
        <w:lang w:val="ru-RU" w:eastAsia="en-US" w:bidi="ar-SA"/>
      </w:rPr>
    </w:lvl>
    <w:lvl w:ilvl="3" w:tplc="AC56F0F2">
      <w:numFmt w:val="bullet"/>
      <w:lvlText w:val="•"/>
      <w:lvlJc w:val="left"/>
      <w:pPr>
        <w:ind w:left="3120" w:hanging="630"/>
      </w:pPr>
      <w:rPr>
        <w:rFonts w:hint="default"/>
        <w:lang w:val="ru-RU" w:eastAsia="en-US" w:bidi="ar-SA"/>
      </w:rPr>
    </w:lvl>
    <w:lvl w:ilvl="4" w:tplc="34449DDC">
      <w:numFmt w:val="bullet"/>
      <w:lvlText w:val="•"/>
      <w:lvlJc w:val="left"/>
      <w:pPr>
        <w:ind w:left="4080" w:hanging="630"/>
      </w:pPr>
      <w:rPr>
        <w:rFonts w:hint="default"/>
        <w:lang w:val="ru-RU" w:eastAsia="en-US" w:bidi="ar-SA"/>
      </w:rPr>
    </w:lvl>
    <w:lvl w:ilvl="5" w:tplc="AC84E67E">
      <w:numFmt w:val="bullet"/>
      <w:lvlText w:val="•"/>
      <w:lvlJc w:val="left"/>
      <w:pPr>
        <w:ind w:left="5040" w:hanging="630"/>
      </w:pPr>
      <w:rPr>
        <w:rFonts w:hint="default"/>
        <w:lang w:val="ru-RU" w:eastAsia="en-US" w:bidi="ar-SA"/>
      </w:rPr>
    </w:lvl>
    <w:lvl w:ilvl="6" w:tplc="F6CC845E">
      <w:numFmt w:val="bullet"/>
      <w:lvlText w:val="•"/>
      <w:lvlJc w:val="left"/>
      <w:pPr>
        <w:ind w:left="6000" w:hanging="630"/>
      </w:pPr>
      <w:rPr>
        <w:rFonts w:hint="default"/>
        <w:lang w:val="ru-RU" w:eastAsia="en-US" w:bidi="ar-SA"/>
      </w:rPr>
    </w:lvl>
    <w:lvl w:ilvl="7" w:tplc="B41AE426">
      <w:numFmt w:val="bullet"/>
      <w:lvlText w:val="•"/>
      <w:lvlJc w:val="left"/>
      <w:pPr>
        <w:ind w:left="6960" w:hanging="630"/>
      </w:pPr>
      <w:rPr>
        <w:rFonts w:hint="default"/>
        <w:lang w:val="ru-RU" w:eastAsia="en-US" w:bidi="ar-SA"/>
      </w:rPr>
    </w:lvl>
    <w:lvl w:ilvl="8" w:tplc="0DA0FD00">
      <w:numFmt w:val="bullet"/>
      <w:lvlText w:val="•"/>
      <w:lvlJc w:val="left"/>
      <w:pPr>
        <w:ind w:left="7920" w:hanging="630"/>
      </w:pPr>
      <w:rPr>
        <w:rFonts w:hint="default"/>
        <w:lang w:val="ru-RU" w:eastAsia="en-US" w:bidi="ar-SA"/>
      </w:rPr>
    </w:lvl>
  </w:abstractNum>
  <w:abstractNum w:abstractNumId="12" w15:restartNumberingAfterBreak="0">
    <w:nsid w:val="36EE7B81"/>
    <w:multiLevelType w:val="multilevel"/>
    <w:tmpl w:val="B0ECBA56"/>
    <w:lvl w:ilvl="0">
      <w:start w:val="1"/>
      <w:numFmt w:val="decimal"/>
      <w:lvlText w:val="%1."/>
      <w:lvlJc w:val="left"/>
      <w:pPr>
        <w:ind w:left="720" w:hanging="360"/>
      </w:pPr>
      <w:rPr>
        <w:rFonts w:ascii="Times New Roman" w:hAnsi="Times New Roman" w:cs="Times New Roman" w:hint="default"/>
        <w:b w:val="0"/>
        <w:bCs/>
        <w:i w:val="0"/>
        <w:iCs w:val="0"/>
        <w:smallCaps w:val="0"/>
        <w:color w:val="000000"/>
      </w:rPr>
    </w:lvl>
    <w:lvl w:ilvl="1">
      <w:numFmt w:val="decimal"/>
      <w:lvlText w:val="%2."/>
      <w:lvlJc w:val="left"/>
      <w:pPr>
        <w:tabs>
          <w:tab w:val="num" w:pos="1440"/>
        </w:tabs>
        <w:ind w:left="1440" w:hanging="360"/>
      </w:pPr>
      <w:rPr>
        <w:rFonts w:ascii="Times New Roman" w:hAnsi="Times New Roman" w:cs="Times New Roman" w:hint="default"/>
      </w:rPr>
    </w:lvl>
    <w:lvl w:ilvl="2">
      <w:numFmt w:val="decimal"/>
      <w:lvlText w:val="%3."/>
      <w:lvlJc w:val="left"/>
      <w:pPr>
        <w:tabs>
          <w:tab w:val="num" w:pos="2160"/>
        </w:tabs>
        <w:ind w:left="2160" w:hanging="360"/>
      </w:pPr>
      <w:rPr>
        <w:rFonts w:ascii="Times New Roman" w:hAnsi="Times New Roman" w:cs="Times New Roman" w:hint="default"/>
      </w:rPr>
    </w:lvl>
    <w:lvl w:ilvl="3">
      <w:numFmt w:val="decimal"/>
      <w:lvlText w:val="%4."/>
      <w:lvlJc w:val="left"/>
      <w:pPr>
        <w:tabs>
          <w:tab w:val="num" w:pos="2880"/>
        </w:tabs>
        <w:ind w:left="2880" w:hanging="360"/>
      </w:pPr>
      <w:rPr>
        <w:rFonts w:ascii="Times New Roman" w:hAnsi="Times New Roman" w:cs="Times New Roman" w:hint="default"/>
      </w:rPr>
    </w:lvl>
    <w:lvl w:ilvl="4">
      <w:numFmt w:val="decimal"/>
      <w:lvlText w:val="%5."/>
      <w:lvlJc w:val="left"/>
      <w:pPr>
        <w:tabs>
          <w:tab w:val="num" w:pos="3600"/>
        </w:tabs>
        <w:ind w:left="3600" w:hanging="360"/>
      </w:pPr>
      <w:rPr>
        <w:rFonts w:ascii="Times New Roman" w:hAnsi="Times New Roman" w:cs="Times New Roman" w:hint="default"/>
      </w:rPr>
    </w:lvl>
    <w:lvl w:ilvl="5">
      <w:numFmt w:val="decimal"/>
      <w:lvlText w:val="%6."/>
      <w:lvlJc w:val="left"/>
      <w:pPr>
        <w:tabs>
          <w:tab w:val="num" w:pos="4320"/>
        </w:tabs>
        <w:ind w:left="4320" w:hanging="360"/>
      </w:pPr>
      <w:rPr>
        <w:rFonts w:ascii="Times New Roman" w:hAnsi="Times New Roman" w:cs="Times New Roman" w:hint="default"/>
      </w:rPr>
    </w:lvl>
    <w:lvl w:ilvl="6">
      <w:numFmt w:val="decimal"/>
      <w:lvlText w:val="%7."/>
      <w:lvlJc w:val="left"/>
      <w:pPr>
        <w:tabs>
          <w:tab w:val="num" w:pos="5040"/>
        </w:tabs>
        <w:ind w:left="5040" w:hanging="360"/>
      </w:pPr>
      <w:rPr>
        <w:rFonts w:ascii="Times New Roman" w:hAnsi="Times New Roman" w:cs="Times New Roman" w:hint="default"/>
      </w:rPr>
    </w:lvl>
    <w:lvl w:ilvl="7">
      <w:numFmt w:val="decimal"/>
      <w:lvlText w:val="%8."/>
      <w:lvlJc w:val="left"/>
      <w:pPr>
        <w:tabs>
          <w:tab w:val="num" w:pos="5760"/>
        </w:tabs>
        <w:ind w:left="5760" w:hanging="360"/>
      </w:pPr>
      <w:rPr>
        <w:rFonts w:ascii="Times New Roman" w:hAnsi="Times New Roman" w:cs="Times New Roman" w:hint="default"/>
      </w:rPr>
    </w:lvl>
    <w:lvl w:ilvl="8">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14"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5" w15:restartNumberingAfterBreak="0">
    <w:nsid w:val="424643AD"/>
    <w:multiLevelType w:val="multilevel"/>
    <w:tmpl w:val="290CFBCC"/>
    <w:lvl w:ilvl="0">
      <w:start w:val="2"/>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644" w:hanging="360"/>
      </w:pPr>
      <w:rPr>
        <w:rFonts w:ascii="Times New Roman" w:hAnsi="Times New Roman" w:cs="Times New Roman" w:hint="default"/>
        <w:b w:val="0"/>
        <w:bCs w:val="0"/>
      </w:rPr>
    </w:lvl>
    <w:lvl w:ilvl="2">
      <w:start w:val="1"/>
      <w:numFmt w:val="decimal"/>
      <w:lvlText w:val="%1.%2.%3."/>
      <w:lvlJc w:val="left"/>
      <w:pPr>
        <w:ind w:left="360" w:hanging="360"/>
      </w:pPr>
      <w:rPr>
        <w:rFonts w:ascii="Times New Roman" w:hAnsi="Times New Roman" w:cs="Times New Roman" w:hint="default"/>
        <w:b w:val="0"/>
        <w:bCs/>
      </w:rPr>
    </w:lvl>
    <w:lvl w:ilvl="3">
      <w:start w:val="1"/>
      <w:numFmt w:val="decimal"/>
      <w:lvlText w:val="%1.%2.%3.%4."/>
      <w:lvlJc w:val="left"/>
      <w:pPr>
        <w:ind w:left="2880" w:hanging="360"/>
      </w:pPr>
      <w:rPr>
        <w:rFonts w:ascii="Times New Roman" w:hAnsi="Times New Roman" w:cs="Times New Roman" w:hint="default"/>
        <w:b/>
      </w:rPr>
    </w:lvl>
    <w:lvl w:ilvl="4">
      <w:start w:val="1"/>
      <w:numFmt w:val="decimal"/>
      <w:lvlText w:val="%1.%2.%3.%4.%5."/>
      <w:lvlJc w:val="left"/>
      <w:pPr>
        <w:ind w:left="3600" w:hanging="360"/>
      </w:pPr>
      <w:rPr>
        <w:rFonts w:ascii="Times New Roman" w:hAnsi="Times New Roman" w:cs="Times New Roman" w:hint="default"/>
        <w:b/>
      </w:rPr>
    </w:lvl>
    <w:lvl w:ilvl="5">
      <w:start w:val="1"/>
      <w:numFmt w:val="decimal"/>
      <w:lvlText w:val="%1.%2.%3.%4.%5.%6."/>
      <w:lvlJc w:val="left"/>
      <w:pPr>
        <w:ind w:left="4320" w:hanging="360"/>
      </w:pPr>
      <w:rPr>
        <w:rFonts w:ascii="Times New Roman" w:hAnsi="Times New Roman" w:cs="Times New Roman" w:hint="default"/>
        <w:b/>
      </w:rPr>
    </w:lvl>
    <w:lvl w:ilvl="6">
      <w:start w:val="1"/>
      <w:numFmt w:val="decimal"/>
      <w:lvlText w:val="%1.%2.%3.%4.%5.%6.%7."/>
      <w:lvlJc w:val="left"/>
      <w:pPr>
        <w:ind w:left="5040" w:hanging="360"/>
      </w:pPr>
      <w:rPr>
        <w:rFonts w:ascii="Times New Roman" w:hAnsi="Times New Roman" w:cs="Times New Roman" w:hint="default"/>
        <w:b/>
      </w:rPr>
    </w:lvl>
    <w:lvl w:ilvl="7">
      <w:start w:val="1"/>
      <w:numFmt w:val="decimal"/>
      <w:lvlText w:val="%1.%2.%3.%4.%5.%6.%7.%8."/>
      <w:lvlJc w:val="left"/>
      <w:pPr>
        <w:ind w:left="5760" w:hanging="360"/>
      </w:pPr>
      <w:rPr>
        <w:rFonts w:ascii="Times New Roman" w:hAnsi="Times New Roman" w:cs="Times New Roman" w:hint="default"/>
        <w:b/>
      </w:rPr>
    </w:lvl>
    <w:lvl w:ilvl="8">
      <w:start w:val="1"/>
      <w:numFmt w:val="decimal"/>
      <w:lvlText w:val="%1.%2.%3.%4.%5.%6.%7.%8.%9."/>
      <w:lvlJc w:val="left"/>
      <w:pPr>
        <w:ind w:left="6480" w:hanging="360"/>
      </w:pPr>
      <w:rPr>
        <w:rFonts w:ascii="Times New Roman" w:hAnsi="Times New Roman" w:cs="Times New Roman" w:hint="default"/>
        <w:b/>
      </w:rPr>
    </w:lvl>
  </w:abstractNum>
  <w:abstractNum w:abstractNumId="16"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E5EB1"/>
    <w:multiLevelType w:val="hybridMultilevel"/>
    <w:tmpl w:val="89E45A34"/>
    <w:lvl w:ilvl="0" w:tplc="E84AF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CF2CCD"/>
    <w:multiLevelType w:val="hybridMultilevel"/>
    <w:tmpl w:val="744E3508"/>
    <w:lvl w:ilvl="0" w:tplc="FBB6F9B8">
      <w:start w:val="2"/>
      <w:numFmt w:val="decimal"/>
      <w:lvlText w:val="%1"/>
      <w:lvlJc w:val="left"/>
      <w:pPr>
        <w:ind w:left="241" w:hanging="491"/>
      </w:pPr>
      <w:rPr>
        <w:rFonts w:hint="default"/>
        <w:lang w:val="ru-RU" w:eastAsia="en-US" w:bidi="ar-SA"/>
      </w:rPr>
    </w:lvl>
    <w:lvl w:ilvl="1" w:tplc="CEC4EC28">
      <w:numFmt w:val="none"/>
      <w:lvlText w:val=""/>
      <w:lvlJc w:val="left"/>
      <w:pPr>
        <w:tabs>
          <w:tab w:val="num" w:pos="360"/>
        </w:tabs>
      </w:pPr>
    </w:lvl>
    <w:lvl w:ilvl="2" w:tplc="38B26CB4">
      <w:numFmt w:val="bullet"/>
      <w:lvlText w:val="•"/>
      <w:lvlJc w:val="left"/>
      <w:pPr>
        <w:ind w:left="2160" w:hanging="491"/>
      </w:pPr>
      <w:rPr>
        <w:rFonts w:hint="default"/>
        <w:lang w:val="ru-RU" w:eastAsia="en-US" w:bidi="ar-SA"/>
      </w:rPr>
    </w:lvl>
    <w:lvl w:ilvl="3" w:tplc="BAD4EE3C">
      <w:numFmt w:val="bullet"/>
      <w:lvlText w:val="•"/>
      <w:lvlJc w:val="left"/>
      <w:pPr>
        <w:ind w:left="3120" w:hanging="491"/>
      </w:pPr>
      <w:rPr>
        <w:rFonts w:hint="default"/>
        <w:lang w:val="ru-RU" w:eastAsia="en-US" w:bidi="ar-SA"/>
      </w:rPr>
    </w:lvl>
    <w:lvl w:ilvl="4" w:tplc="2264CA24">
      <w:numFmt w:val="bullet"/>
      <w:lvlText w:val="•"/>
      <w:lvlJc w:val="left"/>
      <w:pPr>
        <w:ind w:left="4080" w:hanging="491"/>
      </w:pPr>
      <w:rPr>
        <w:rFonts w:hint="default"/>
        <w:lang w:val="ru-RU" w:eastAsia="en-US" w:bidi="ar-SA"/>
      </w:rPr>
    </w:lvl>
    <w:lvl w:ilvl="5" w:tplc="75EA0266">
      <w:numFmt w:val="bullet"/>
      <w:lvlText w:val="•"/>
      <w:lvlJc w:val="left"/>
      <w:pPr>
        <w:ind w:left="5040" w:hanging="491"/>
      </w:pPr>
      <w:rPr>
        <w:rFonts w:hint="default"/>
        <w:lang w:val="ru-RU" w:eastAsia="en-US" w:bidi="ar-SA"/>
      </w:rPr>
    </w:lvl>
    <w:lvl w:ilvl="6" w:tplc="7DD0FDDA">
      <w:numFmt w:val="bullet"/>
      <w:lvlText w:val="•"/>
      <w:lvlJc w:val="left"/>
      <w:pPr>
        <w:ind w:left="6000" w:hanging="491"/>
      </w:pPr>
      <w:rPr>
        <w:rFonts w:hint="default"/>
        <w:lang w:val="ru-RU" w:eastAsia="en-US" w:bidi="ar-SA"/>
      </w:rPr>
    </w:lvl>
    <w:lvl w:ilvl="7" w:tplc="2D3829FE">
      <w:numFmt w:val="bullet"/>
      <w:lvlText w:val="•"/>
      <w:lvlJc w:val="left"/>
      <w:pPr>
        <w:ind w:left="6960" w:hanging="491"/>
      </w:pPr>
      <w:rPr>
        <w:rFonts w:hint="default"/>
        <w:lang w:val="ru-RU" w:eastAsia="en-US" w:bidi="ar-SA"/>
      </w:rPr>
    </w:lvl>
    <w:lvl w:ilvl="8" w:tplc="44F28556">
      <w:numFmt w:val="bullet"/>
      <w:lvlText w:val="•"/>
      <w:lvlJc w:val="left"/>
      <w:pPr>
        <w:ind w:left="7920" w:hanging="491"/>
      </w:pPr>
      <w:rPr>
        <w:rFonts w:hint="default"/>
        <w:lang w:val="ru-RU" w:eastAsia="en-US" w:bidi="ar-SA"/>
      </w:rPr>
    </w:lvl>
  </w:abstractNum>
  <w:abstractNum w:abstractNumId="19" w15:restartNumberingAfterBreak="0">
    <w:nsid w:val="547F5830"/>
    <w:multiLevelType w:val="multilevel"/>
    <w:tmpl w:val="D20A6612"/>
    <w:lvl w:ilvl="0">
      <w:start w:val="4"/>
      <w:numFmt w:val="decimal"/>
      <w:lvlText w:val="%1."/>
      <w:lvlJc w:val="left"/>
      <w:pPr>
        <w:ind w:left="360" w:hanging="360"/>
      </w:pPr>
      <w:rPr>
        <w:rFonts w:hint="default"/>
        <w:b w:val="0"/>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340" w:hanging="108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120" w:hanging="1440"/>
      </w:pPr>
      <w:rPr>
        <w:rFonts w:hint="default"/>
        <w:b w:val="0"/>
      </w:rPr>
    </w:lvl>
  </w:abstractNum>
  <w:abstractNum w:abstractNumId="20" w15:restartNumberingAfterBreak="0">
    <w:nsid w:val="609B5E64"/>
    <w:multiLevelType w:val="multilevel"/>
    <w:tmpl w:val="BE06650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1" w15:restartNumberingAfterBreak="0">
    <w:nsid w:val="687C2036"/>
    <w:multiLevelType w:val="multilevel"/>
    <w:tmpl w:val="CBF298C8"/>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rPr>
        <w:rFonts w:ascii="Times New Roman" w:hAnsi="Times New Roman" w:cs="Times New Roman" w:hint="default"/>
      </w:rPr>
    </w:lvl>
    <w:lvl w:ilvl="2">
      <w:numFmt w:val="decimal"/>
      <w:lvlText w:val="%3."/>
      <w:lvlJc w:val="left"/>
      <w:pPr>
        <w:tabs>
          <w:tab w:val="num" w:pos="2160"/>
        </w:tabs>
        <w:ind w:left="2160" w:hanging="360"/>
      </w:pPr>
      <w:rPr>
        <w:rFonts w:ascii="Times New Roman" w:hAnsi="Times New Roman" w:cs="Times New Roman" w:hint="default"/>
      </w:rPr>
    </w:lvl>
    <w:lvl w:ilvl="3">
      <w:numFmt w:val="decimal"/>
      <w:lvlText w:val="%4."/>
      <w:lvlJc w:val="left"/>
      <w:pPr>
        <w:tabs>
          <w:tab w:val="num" w:pos="2880"/>
        </w:tabs>
        <w:ind w:left="2880" w:hanging="360"/>
      </w:pPr>
      <w:rPr>
        <w:rFonts w:ascii="Times New Roman" w:hAnsi="Times New Roman" w:cs="Times New Roman" w:hint="default"/>
      </w:rPr>
    </w:lvl>
    <w:lvl w:ilvl="4">
      <w:numFmt w:val="decimal"/>
      <w:lvlText w:val="%5."/>
      <w:lvlJc w:val="left"/>
      <w:pPr>
        <w:tabs>
          <w:tab w:val="num" w:pos="3600"/>
        </w:tabs>
        <w:ind w:left="3600" w:hanging="360"/>
      </w:pPr>
      <w:rPr>
        <w:rFonts w:ascii="Times New Roman" w:hAnsi="Times New Roman" w:cs="Times New Roman" w:hint="default"/>
      </w:rPr>
    </w:lvl>
    <w:lvl w:ilvl="5">
      <w:numFmt w:val="decimal"/>
      <w:lvlText w:val="%6."/>
      <w:lvlJc w:val="left"/>
      <w:pPr>
        <w:tabs>
          <w:tab w:val="num" w:pos="4320"/>
        </w:tabs>
        <w:ind w:left="4320" w:hanging="360"/>
      </w:pPr>
      <w:rPr>
        <w:rFonts w:ascii="Times New Roman" w:hAnsi="Times New Roman" w:cs="Times New Roman" w:hint="default"/>
      </w:rPr>
    </w:lvl>
    <w:lvl w:ilvl="6">
      <w:numFmt w:val="decimal"/>
      <w:lvlText w:val="%7."/>
      <w:lvlJc w:val="left"/>
      <w:pPr>
        <w:tabs>
          <w:tab w:val="num" w:pos="5040"/>
        </w:tabs>
        <w:ind w:left="5040" w:hanging="360"/>
      </w:pPr>
      <w:rPr>
        <w:rFonts w:ascii="Times New Roman" w:hAnsi="Times New Roman" w:cs="Times New Roman" w:hint="default"/>
      </w:rPr>
    </w:lvl>
    <w:lvl w:ilvl="7">
      <w:numFmt w:val="decimal"/>
      <w:lvlText w:val="%8."/>
      <w:lvlJc w:val="left"/>
      <w:pPr>
        <w:tabs>
          <w:tab w:val="num" w:pos="5760"/>
        </w:tabs>
        <w:ind w:left="5760" w:hanging="360"/>
      </w:pPr>
      <w:rPr>
        <w:rFonts w:ascii="Times New Roman" w:hAnsi="Times New Roman" w:cs="Times New Roman" w:hint="default"/>
      </w:rPr>
    </w:lvl>
    <w:lvl w:ilvl="8">
      <w:numFmt w:val="decimal"/>
      <w:lvlText w:val="%9."/>
      <w:lvlJc w:val="left"/>
      <w:pPr>
        <w:tabs>
          <w:tab w:val="num" w:pos="6480"/>
        </w:tabs>
        <w:ind w:left="6480" w:hanging="360"/>
      </w:pPr>
      <w:rPr>
        <w:rFonts w:ascii="Times New Roman" w:hAnsi="Times New Roman" w:cs="Times New Roman" w:hint="default"/>
      </w:rPr>
    </w:lvl>
  </w:abstractNum>
  <w:abstractNum w:abstractNumId="22" w15:restartNumberingAfterBreak="0">
    <w:nsid w:val="6F211AF8"/>
    <w:multiLevelType w:val="multilevel"/>
    <w:tmpl w:val="AD7CF5EE"/>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01E1141"/>
    <w:multiLevelType w:val="multilevel"/>
    <w:tmpl w:val="4D645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3D5B75"/>
    <w:multiLevelType w:val="multilevel"/>
    <w:tmpl w:val="E326B7DA"/>
    <w:lvl w:ilvl="0">
      <w:start w:val="1"/>
      <w:numFmt w:val="decimal"/>
      <w:lvlText w:val="%1."/>
      <w:lvlJc w:val="left"/>
      <w:pPr>
        <w:ind w:left="720" w:hanging="360"/>
      </w:pPr>
      <w:rPr>
        <w:rFonts w:ascii="Times New Roman" w:hAnsi="Times New Roman" w:cs="Times New Roman" w:hint="default"/>
        <w:b w:val="0"/>
        <w:bCs/>
        <w:i w:val="0"/>
        <w:iCs w:val="0"/>
        <w:smallCaps w:val="0"/>
        <w:color w:val="000000"/>
      </w:rPr>
    </w:lvl>
    <w:lvl w:ilvl="1">
      <w:numFmt w:val="decimal"/>
      <w:lvlText w:val="%2."/>
      <w:lvlJc w:val="left"/>
      <w:pPr>
        <w:tabs>
          <w:tab w:val="num" w:pos="1440"/>
        </w:tabs>
        <w:ind w:left="1440" w:hanging="360"/>
      </w:pPr>
      <w:rPr>
        <w:rFonts w:ascii="Times New Roman" w:hAnsi="Times New Roman" w:cs="Times New Roman" w:hint="default"/>
      </w:rPr>
    </w:lvl>
    <w:lvl w:ilvl="2">
      <w:numFmt w:val="decimal"/>
      <w:lvlText w:val="%3."/>
      <w:lvlJc w:val="left"/>
      <w:pPr>
        <w:tabs>
          <w:tab w:val="num" w:pos="2160"/>
        </w:tabs>
        <w:ind w:left="2160" w:hanging="360"/>
      </w:pPr>
      <w:rPr>
        <w:rFonts w:ascii="Times New Roman" w:hAnsi="Times New Roman" w:cs="Times New Roman" w:hint="default"/>
      </w:rPr>
    </w:lvl>
    <w:lvl w:ilvl="3">
      <w:numFmt w:val="decimal"/>
      <w:lvlText w:val="%4."/>
      <w:lvlJc w:val="left"/>
      <w:pPr>
        <w:tabs>
          <w:tab w:val="num" w:pos="2880"/>
        </w:tabs>
        <w:ind w:left="2880" w:hanging="360"/>
      </w:pPr>
      <w:rPr>
        <w:rFonts w:ascii="Times New Roman" w:hAnsi="Times New Roman" w:cs="Times New Roman" w:hint="default"/>
      </w:rPr>
    </w:lvl>
    <w:lvl w:ilvl="4">
      <w:numFmt w:val="decimal"/>
      <w:lvlText w:val="%5."/>
      <w:lvlJc w:val="left"/>
      <w:pPr>
        <w:tabs>
          <w:tab w:val="num" w:pos="3600"/>
        </w:tabs>
        <w:ind w:left="3600" w:hanging="360"/>
      </w:pPr>
      <w:rPr>
        <w:rFonts w:ascii="Times New Roman" w:hAnsi="Times New Roman" w:cs="Times New Roman" w:hint="default"/>
      </w:rPr>
    </w:lvl>
    <w:lvl w:ilvl="5">
      <w:numFmt w:val="decimal"/>
      <w:lvlText w:val="%6."/>
      <w:lvlJc w:val="left"/>
      <w:pPr>
        <w:tabs>
          <w:tab w:val="num" w:pos="4320"/>
        </w:tabs>
        <w:ind w:left="4320" w:hanging="360"/>
      </w:pPr>
      <w:rPr>
        <w:rFonts w:ascii="Times New Roman" w:hAnsi="Times New Roman" w:cs="Times New Roman" w:hint="default"/>
      </w:rPr>
    </w:lvl>
    <w:lvl w:ilvl="6">
      <w:numFmt w:val="decimal"/>
      <w:lvlText w:val="%7."/>
      <w:lvlJc w:val="left"/>
      <w:pPr>
        <w:tabs>
          <w:tab w:val="num" w:pos="5040"/>
        </w:tabs>
        <w:ind w:left="5040" w:hanging="360"/>
      </w:pPr>
      <w:rPr>
        <w:rFonts w:ascii="Times New Roman" w:hAnsi="Times New Roman" w:cs="Times New Roman" w:hint="default"/>
      </w:rPr>
    </w:lvl>
    <w:lvl w:ilvl="7">
      <w:numFmt w:val="decimal"/>
      <w:lvlText w:val="%8."/>
      <w:lvlJc w:val="left"/>
      <w:pPr>
        <w:tabs>
          <w:tab w:val="num" w:pos="5760"/>
        </w:tabs>
        <w:ind w:left="5760" w:hanging="360"/>
      </w:pPr>
      <w:rPr>
        <w:rFonts w:ascii="Times New Roman" w:hAnsi="Times New Roman" w:cs="Times New Roman" w:hint="default"/>
      </w:rPr>
    </w:lvl>
    <w:lvl w:ilvl="8">
      <w:numFmt w:val="decimal"/>
      <w:lvlText w:val="%9."/>
      <w:lvlJc w:val="left"/>
      <w:pPr>
        <w:tabs>
          <w:tab w:val="num" w:pos="6480"/>
        </w:tabs>
        <w:ind w:left="6480" w:hanging="360"/>
      </w:pPr>
      <w:rPr>
        <w:rFonts w:ascii="Times New Roman" w:hAnsi="Times New Roman" w:cs="Times New Roman" w:hint="default"/>
      </w:rPr>
    </w:lvl>
  </w:abstractNum>
  <w:abstractNum w:abstractNumId="25" w15:restartNumberingAfterBreak="0">
    <w:nsid w:val="7B3C11D6"/>
    <w:multiLevelType w:val="multilevel"/>
    <w:tmpl w:val="DFF682D0"/>
    <w:lvl w:ilvl="0">
      <w:start w:val="3"/>
      <w:numFmt w:val="decimal"/>
      <w:lvlText w:val="%1."/>
      <w:lvlJc w:val="left"/>
      <w:pPr>
        <w:ind w:left="360" w:hanging="360"/>
      </w:pPr>
      <w:rPr>
        <w:rFonts w:hint="default"/>
      </w:rPr>
    </w:lvl>
    <w:lvl w:ilvl="1">
      <w:start w:val="7"/>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7DAA4343"/>
    <w:multiLevelType w:val="multilevel"/>
    <w:tmpl w:val="6596C8A8"/>
    <w:lvl w:ilvl="0">
      <w:start w:val="6"/>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7" w15:restartNumberingAfterBreak="0">
    <w:nsid w:val="7E5B2A9D"/>
    <w:multiLevelType w:val="multilevel"/>
    <w:tmpl w:val="11EABC80"/>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95562747">
    <w:abstractNumId w:val="0"/>
  </w:num>
  <w:num w:numId="2" w16cid:durableId="798452380">
    <w:abstractNumId w:val="14"/>
  </w:num>
  <w:num w:numId="3" w16cid:durableId="256713339">
    <w:abstractNumId w:val="18"/>
  </w:num>
  <w:num w:numId="4" w16cid:durableId="2115443481">
    <w:abstractNumId w:val="11"/>
  </w:num>
  <w:num w:numId="5" w16cid:durableId="1978559944">
    <w:abstractNumId w:val="22"/>
  </w:num>
  <w:num w:numId="6" w16cid:durableId="986055643">
    <w:abstractNumId w:val="26"/>
  </w:num>
  <w:num w:numId="7" w16cid:durableId="657535369">
    <w:abstractNumId w:val="8"/>
  </w:num>
  <w:num w:numId="8" w16cid:durableId="1117676915">
    <w:abstractNumId w:val="13"/>
  </w:num>
  <w:num w:numId="9" w16cid:durableId="1866939770">
    <w:abstractNumId w:val="17"/>
  </w:num>
  <w:num w:numId="10" w16cid:durableId="739787398">
    <w:abstractNumId w:val="10"/>
  </w:num>
  <w:num w:numId="11" w16cid:durableId="1779057112">
    <w:abstractNumId w:val="9"/>
  </w:num>
  <w:num w:numId="12" w16cid:durableId="2040859023">
    <w:abstractNumId w:val="1"/>
  </w:num>
  <w:num w:numId="13" w16cid:durableId="17703914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3169360">
    <w:abstractNumId w:val="23"/>
  </w:num>
  <w:num w:numId="15" w16cid:durableId="199328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4530471">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391290">
    <w:abstractNumId w:val="3"/>
    <w:lvlOverride w:ilvl="0">
      <w:startOverride w:val="1"/>
    </w:lvlOverride>
    <w:lvlOverride w:ilvl="1"/>
    <w:lvlOverride w:ilvl="2"/>
    <w:lvlOverride w:ilvl="3"/>
    <w:lvlOverride w:ilvl="4"/>
    <w:lvlOverride w:ilvl="5"/>
    <w:lvlOverride w:ilvl="6"/>
    <w:lvlOverride w:ilvl="7"/>
    <w:lvlOverride w:ilvl="8"/>
  </w:num>
  <w:num w:numId="18" w16cid:durableId="470708103">
    <w:abstractNumId w:val="24"/>
    <w:lvlOverride w:ilvl="0">
      <w:startOverride w:val="1"/>
    </w:lvlOverride>
    <w:lvlOverride w:ilvl="1"/>
    <w:lvlOverride w:ilvl="2"/>
    <w:lvlOverride w:ilvl="3"/>
    <w:lvlOverride w:ilvl="4"/>
    <w:lvlOverride w:ilvl="5"/>
    <w:lvlOverride w:ilvl="6"/>
    <w:lvlOverride w:ilvl="7"/>
    <w:lvlOverride w:ilvl="8"/>
  </w:num>
  <w:num w:numId="19" w16cid:durableId="1191720080">
    <w:abstractNumId w:val="12"/>
    <w:lvlOverride w:ilvl="0">
      <w:startOverride w:val="1"/>
    </w:lvlOverride>
    <w:lvlOverride w:ilvl="1"/>
    <w:lvlOverride w:ilvl="2"/>
    <w:lvlOverride w:ilvl="3"/>
    <w:lvlOverride w:ilvl="4"/>
    <w:lvlOverride w:ilvl="5"/>
    <w:lvlOverride w:ilvl="6"/>
    <w:lvlOverride w:ilvl="7"/>
    <w:lvlOverride w:ilvl="8"/>
  </w:num>
  <w:num w:numId="20" w16cid:durableId="943807541">
    <w:abstractNumId w:val="21"/>
    <w:lvlOverride w:ilvl="0">
      <w:startOverride w:val="1"/>
    </w:lvlOverride>
    <w:lvlOverride w:ilvl="1"/>
    <w:lvlOverride w:ilvl="2"/>
    <w:lvlOverride w:ilvl="3"/>
    <w:lvlOverride w:ilvl="4"/>
    <w:lvlOverride w:ilvl="5"/>
    <w:lvlOverride w:ilvl="6"/>
    <w:lvlOverride w:ilvl="7"/>
    <w:lvlOverride w:ilvl="8"/>
  </w:num>
  <w:num w:numId="21" w16cid:durableId="1795978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0975612">
    <w:abstractNumId w:val="6"/>
  </w:num>
  <w:num w:numId="23" w16cid:durableId="1499148749">
    <w:abstractNumId w:val="27"/>
  </w:num>
  <w:num w:numId="24" w16cid:durableId="27526148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9754885">
    <w:abstractNumId w:val="16"/>
  </w:num>
  <w:num w:numId="26" w16cid:durableId="1337345007">
    <w:abstractNumId w:val="19"/>
  </w:num>
  <w:num w:numId="27" w16cid:durableId="656803049">
    <w:abstractNumId w:val="25"/>
  </w:num>
  <w:num w:numId="28" w16cid:durableId="990132562">
    <w:abstractNumId w:val="5"/>
  </w:num>
  <w:num w:numId="29" w16cid:durableId="164103445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76"/>
    <w:rsid w:val="00040574"/>
    <w:rsid w:val="00067EA4"/>
    <w:rsid w:val="00077A48"/>
    <w:rsid w:val="00082E9B"/>
    <w:rsid w:val="0009540D"/>
    <w:rsid w:val="000960FB"/>
    <w:rsid w:val="000B2550"/>
    <w:rsid w:val="000C2FFB"/>
    <w:rsid w:val="000C7FCA"/>
    <w:rsid w:val="000F7245"/>
    <w:rsid w:val="001124DD"/>
    <w:rsid w:val="00117DC2"/>
    <w:rsid w:val="001208BA"/>
    <w:rsid w:val="00122AFA"/>
    <w:rsid w:val="00122C14"/>
    <w:rsid w:val="0014134B"/>
    <w:rsid w:val="00160127"/>
    <w:rsid w:val="00180108"/>
    <w:rsid w:val="00180C60"/>
    <w:rsid w:val="001864D6"/>
    <w:rsid w:val="001A34FE"/>
    <w:rsid w:val="001B5C09"/>
    <w:rsid w:val="001C1BA3"/>
    <w:rsid w:val="001C57A3"/>
    <w:rsid w:val="001C6AFC"/>
    <w:rsid w:val="001E1C9C"/>
    <w:rsid w:val="001E3E5C"/>
    <w:rsid w:val="001F4709"/>
    <w:rsid w:val="00204586"/>
    <w:rsid w:val="00212CAF"/>
    <w:rsid w:val="0022099A"/>
    <w:rsid w:val="0022355F"/>
    <w:rsid w:val="0026493F"/>
    <w:rsid w:val="0028111C"/>
    <w:rsid w:val="00282749"/>
    <w:rsid w:val="002A4E4E"/>
    <w:rsid w:val="002B2E2E"/>
    <w:rsid w:val="002B46EB"/>
    <w:rsid w:val="002C6488"/>
    <w:rsid w:val="002D0686"/>
    <w:rsid w:val="002E4BC8"/>
    <w:rsid w:val="002F1CC0"/>
    <w:rsid w:val="0030241F"/>
    <w:rsid w:val="00305FAA"/>
    <w:rsid w:val="00306B2C"/>
    <w:rsid w:val="00313241"/>
    <w:rsid w:val="00332D84"/>
    <w:rsid w:val="00341D9B"/>
    <w:rsid w:val="00343B14"/>
    <w:rsid w:val="00353286"/>
    <w:rsid w:val="003A2FA1"/>
    <w:rsid w:val="003B0DE4"/>
    <w:rsid w:val="003C04CD"/>
    <w:rsid w:val="003C2D47"/>
    <w:rsid w:val="003D6619"/>
    <w:rsid w:val="004144C6"/>
    <w:rsid w:val="00420845"/>
    <w:rsid w:val="00447672"/>
    <w:rsid w:val="00451FB4"/>
    <w:rsid w:val="00452757"/>
    <w:rsid w:val="00456DF2"/>
    <w:rsid w:val="00460EA3"/>
    <w:rsid w:val="00460F4A"/>
    <w:rsid w:val="00461357"/>
    <w:rsid w:val="0047333E"/>
    <w:rsid w:val="00483193"/>
    <w:rsid w:val="004C039B"/>
    <w:rsid w:val="004F24AE"/>
    <w:rsid w:val="00506CD6"/>
    <w:rsid w:val="00507BB1"/>
    <w:rsid w:val="00526143"/>
    <w:rsid w:val="005357C3"/>
    <w:rsid w:val="00541C7D"/>
    <w:rsid w:val="00545763"/>
    <w:rsid w:val="0055483F"/>
    <w:rsid w:val="00561644"/>
    <w:rsid w:val="00563DC2"/>
    <w:rsid w:val="00583F57"/>
    <w:rsid w:val="005915D2"/>
    <w:rsid w:val="005A56D2"/>
    <w:rsid w:val="005B57BA"/>
    <w:rsid w:val="005D472B"/>
    <w:rsid w:val="005F04F5"/>
    <w:rsid w:val="00613776"/>
    <w:rsid w:val="00613F8D"/>
    <w:rsid w:val="00622CD3"/>
    <w:rsid w:val="00641AA6"/>
    <w:rsid w:val="0064494C"/>
    <w:rsid w:val="00646503"/>
    <w:rsid w:val="0066464C"/>
    <w:rsid w:val="0067019D"/>
    <w:rsid w:val="006705BB"/>
    <w:rsid w:val="00675FE7"/>
    <w:rsid w:val="0068650E"/>
    <w:rsid w:val="00693B77"/>
    <w:rsid w:val="00696DA1"/>
    <w:rsid w:val="006B652A"/>
    <w:rsid w:val="006E6231"/>
    <w:rsid w:val="006F26AF"/>
    <w:rsid w:val="006F6562"/>
    <w:rsid w:val="0071340F"/>
    <w:rsid w:val="00714C89"/>
    <w:rsid w:val="00722392"/>
    <w:rsid w:val="0072647F"/>
    <w:rsid w:val="00735250"/>
    <w:rsid w:val="0074108F"/>
    <w:rsid w:val="00747FB7"/>
    <w:rsid w:val="007622D9"/>
    <w:rsid w:val="00784D12"/>
    <w:rsid w:val="0079104D"/>
    <w:rsid w:val="00795F6A"/>
    <w:rsid w:val="007A466E"/>
    <w:rsid w:val="007B775E"/>
    <w:rsid w:val="007C19BF"/>
    <w:rsid w:val="00806F40"/>
    <w:rsid w:val="00813E1C"/>
    <w:rsid w:val="0081408F"/>
    <w:rsid w:val="00814C8D"/>
    <w:rsid w:val="00816F80"/>
    <w:rsid w:val="0082136F"/>
    <w:rsid w:val="00821812"/>
    <w:rsid w:val="008357B7"/>
    <w:rsid w:val="00847310"/>
    <w:rsid w:val="00870776"/>
    <w:rsid w:val="0087633A"/>
    <w:rsid w:val="008B354C"/>
    <w:rsid w:val="008B6BB6"/>
    <w:rsid w:val="008B7CE2"/>
    <w:rsid w:val="008E65F6"/>
    <w:rsid w:val="00942D92"/>
    <w:rsid w:val="00955240"/>
    <w:rsid w:val="00955D2F"/>
    <w:rsid w:val="00961C68"/>
    <w:rsid w:val="00963E18"/>
    <w:rsid w:val="0096698D"/>
    <w:rsid w:val="00967D88"/>
    <w:rsid w:val="00972E01"/>
    <w:rsid w:val="00973A2E"/>
    <w:rsid w:val="009747D5"/>
    <w:rsid w:val="009910A2"/>
    <w:rsid w:val="00993CD1"/>
    <w:rsid w:val="009A29E2"/>
    <w:rsid w:val="009A418E"/>
    <w:rsid w:val="009A4B96"/>
    <w:rsid w:val="009B39DE"/>
    <w:rsid w:val="009C0F85"/>
    <w:rsid w:val="009C3C7A"/>
    <w:rsid w:val="009C45A6"/>
    <w:rsid w:val="009C50B8"/>
    <w:rsid w:val="009C5242"/>
    <w:rsid w:val="009D2B98"/>
    <w:rsid w:val="009E3D74"/>
    <w:rsid w:val="009E4325"/>
    <w:rsid w:val="009E4751"/>
    <w:rsid w:val="009E5C89"/>
    <w:rsid w:val="009E79E3"/>
    <w:rsid w:val="009F08AF"/>
    <w:rsid w:val="00A002F3"/>
    <w:rsid w:val="00A01BE3"/>
    <w:rsid w:val="00A052F6"/>
    <w:rsid w:val="00A14E0E"/>
    <w:rsid w:val="00A14E95"/>
    <w:rsid w:val="00A176F6"/>
    <w:rsid w:val="00A25037"/>
    <w:rsid w:val="00A30231"/>
    <w:rsid w:val="00A651AC"/>
    <w:rsid w:val="00A66972"/>
    <w:rsid w:val="00A72E5D"/>
    <w:rsid w:val="00A94457"/>
    <w:rsid w:val="00AA0547"/>
    <w:rsid w:val="00AB0604"/>
    <w:rsid w:val="00AB137C"/>
    <w:rsid w:val="00AD1E78"/>
    <w:rsid w:val="00AD364C"/>
    <w:rsid w:val="00AD5AFD"/>
    <w:rsid w:val="00AE4F06"/>
    <w:rsid w:val="00AF62D8"/>
    <w:rsid w:val="00B02E6E"/>
    <w:rsid w:val="00B34BF4"/>
    <w:rsid w:val="00B3617A"/>
    <w:rsid w:val="00B623AB"/>
    <w:rsid w:val="00BA22FD"/>
    <w:rsid w:val="00BB5901"/>
    <w:rsid w:val="00BB7E3B"/>
    <w:rsid w:val="00BC73B9"/>
    <w:rsid w:val="00BD3BA5"/>
    <w:rsid w:val="00BE3918"/>
    <w:rsid w:val="00BE5A0C"/>
    <w:rsid w:val="00BF1E9A"/>
    <w:rsid w:val="00C00045"/>
    <w:rsid w:val="00C116CB"/>
    <w:rsid w:val="00C118A9"/>
    <w:rsid w:val="00C1426F"/>
    <w:rsid w:val="00C30388"/>
    <w:rsid w:val="00C3335C"/>
    <w:rsid w:val="00C35DD3"/>
    <w:rsid w:val="00C4081F"/>
    <w:rsid w:val="00C44896"/>
    <w:rsid w:val="00C4638A"/>
    <w:rsid w:val="00C5437B"/>
    <w:rsid w:val="00C56206"/>
    <w:rsid w:val="00C713E1"/>
    <w:rsid w:val="00C71F6F"/>
    <w:rsid w:val="00C832E3"/>
    <w:rsid w:val="00C833C0"/>
    <w:rsid w:val="00C84244"/>
    <w:rsid w:val="00C97D55"/>
    <w:rsid w:val="00CC114F"/>
    <w:rsid w:val="00CC3D60"/>
    <w:rsid w:val="00CD71B7"/>
    <w:rsid w:val="00D00028"/>
    <w:rsid w:val="00D13525"/>
    <w:rsid w:val="00D429F6"/>
    <w:rsid w:val="00D42CB5"/>
    <w:rsid w:val="00D43B8A"/>
    <w:rsid w:val="00D61750"/>
    <w:rsid w:val="00D74394"/>
    <w:rsid w:val="00D75D93"/>
    <w:rsid w:val="00D85320"/>
    <w:rsid w:val="00D91AA3"/>
    <w:rsid w:val="00DC1D13"/>
    <w:rsid w:val="00DC6F28"/>
    <w:rsid w:val="00DD675D"/>
    <w:rsid w:val="00DE54D6"/>
    <w:rsid w:val="00DF08AE"/>
    <w:rsid w:val="00DF6901"/>
    <w:rsid w:val="00E006E5"/>
    <w:rsid w:val="00E27AC3"/>
    <w:rsid w:val="00E33AF7"/>
    <w:rsid w:val="00E352E7"/>
    <w:rsid w:val="00E719AB"/>
    <w:rsid w:val="00E741E7"/>
    <w:rsid w:val="00E90BEC"/>
    <w:rsid w:val="00EA295D"/>
    <w:rsid w:val="00EB412D"/>
    <w:rsid w:val="00EC5278"/>
    <w:rsid w:val="00EE73E9"/>
    <w:rsid w:val="00EE7C0E"/>
    <w:rsid w:val="00F37693"/>
    <w:rsid w:val="00F40310"/>
    <w:rsid w:val="00F60FD1"/>
    <w:rsid w:val="00F77A85"/>
    <w:rsid w:val="00F80034"/>
    <w:rsid w:val="00F80361"/>
    <w:rsid w:val="00F840E3"/>
    <w:rsid w:val="00F85400"/>
    <w:rsid w:val="00FA67D0"/>
    <w:rsid w:val="00FB04BF"/>
    <w:rsid w:val="00FC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62DB"/>
  <w15:chartTrackingRefBased/>
  <w15:docId w15:val="{ABEA7190-9812-4F6B-8C54-A86A82EE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4108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E006E5"/>
    <w:pPr>
      <w:spacing w:line="278" w:lineRule="exact"/>
      <w:ind w:left="1362" w:hanging="417"/>
      <w:jc w:val="both"/>
      <w:outlineLvl w:val="1"/>
    </w:pPr>
    <w:rPr>
      <w:b/>
      <w:bCs/>
      <w:sz w:val="25"/>
      <w:szCs w:val="25"/>
    </w:rPr>
  </w:style>
  <w:style w:type="table" w:customStyle="1" w:styleId="TableNormal">
    <w:name w:val="Table Normal"/>
    <w:uiPriority w:val="2"/>
    <w:semiHidden/>
    <w:unhideWhenUsed/>
    <w:qFormat/>
    <w:rsid w:val="00E006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006E5"/>
    <w:pPr>
      <w:ind w:left="238"/>
      <w:jc w:val="both"/>
    </w:pPr>
  </w:style>
  <w:style w:type="paragraph" w:customStyle="1" w:styleId="TableParagraph">
    <w:name w:val="Table Paragraph"/>
    <w:basedOn w:val="a"/>
    <w:uiPriority w:val="1"/>
    <w:qFormat/>
    <w:rsid w:val="00E006E5"/>
    <w:pPr>
      <w:ind w:left="122"/>
    </w:pPr>
  </w:style>
  <w:style w:type="character" w:styleId="a4">
    <w:name w:val="Hyperlink"/>
    <w:basedOn w:val="a0"/>
    <w:uiPriority w:val="99"/>
    <w:unhideWhenUsed/>
    <w:rsid w:val="00E006E5"/>
    <w:rPr>
      <w:color w:val="0563C1" w:themeColor="hyperlink"/>
      <w:u w:val="single"/>
    </w:rPr>
  </w:style>
  <w:style w:type="paragraph" w:styleId="a5">
    <w:name w:val="Body Text"/>
    <w:basedOn w:val="a"/>
    <w:link w:val="a6"/>
    <w:uiPriority w:val="1"/>
    <w:qFormat/>
    <w:rsid w:val="00955D2F"/>
    <w:pPr>
      <w:ind w:left="238"/>
      <w:jc w:val="both"/>
    </w:pPr>
    <w:rPr>
      <w:sz w:val="25"/>
      <w:szCs w:val="25"/>
    </w:rPr>
  </w:style>
  <w:style w:type="character" w:customStyle="1" w:styleId="a6">
    <w:name w:val="Основной текст Знак"/>
    <w:basedOn w:val="a0"/>
    <w:link w:val="a5"/>
    <w:uiPriority w:val="1"/>
    <w:rsid w:val="00955D2F"/>
    <w:rPr>
      <w:rFonts w:ascii="Times New Roman" w:eastAsia="Times New Roman" w:hAnsi="Times New Roman" w:cs="Times New Roman"/>
      <w:sz w:val="25"/>
      <w:szCs w:val="25"/>
    </w:rPr>
  </w:style>
  <w:style w:type="character" w:customStyle="1" w:styleId="2Calibri11pt">
    <w:name w:val="Основной текст (2) + Calibri;11 pt;Полужирный"/>
    <w:rsid w:val="00F60FD1"/>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1">
    <w:name w:val="Заголовок 21"/>
    <w:basedOn w:val="a"/>
    <w:uiPriority w:val="1"/>
    <w:qFormat/>
    <w:rsid w:val="00583F57"/>
    <w:pPr>
      <w:spacing w:line="274" w:lineRule="exact"/>
      <w:jc w:val="both"/>
      <w:outlineLvl w:val="2"/>
    </w:pPr>
    <w:rPr>
      <w:b/>
      <w:bCs/>
      <w:i/>
      <w:iCs/>
      <w:sz w:val="25"/>
      <w:szCs w:val="25"/>
    </w:rPr>
  </w:style>
  <w:style w:type="paragraph" w:styleId="a7">
    <w:name w:val="Balloon Text"/>
    <w:basedOn w:val="a"/>
    <w:link w:val="a8"/>
    <w:uiPriority w:val="99"/>
    <w:semiHidden/>
    <w:unhideWhenUsed/>
    <w:rsid w:val="00583F57"/>
    <w:rPr>
      <w:rFonts w:ascii="Tahoma" w:hAnsi="Tahoma" w:cs="Tahoma"/>
      <w:sz w:val="16"/>
      <w:szCs w:val="16"/>
    </w:rPr>
  </w:style>
  <w:style w:type="character" w:customStyle="1" w:styleId="a8">
    <w:name w:val="Текст выноски Знак"/>
    <w:basedOn w:val="a0"/>
    <w:link w:val="a7"/>
    <w:uiPriority w:val="99"/>
    <w:semiHidden/>
    <w:rsid w:val="00583F57"/>
    <w:rPr>
      <w:rFonts w:ascii="Tahoma" w:eastAsia="Times New Roman" w:hAnsi="Tahoma" w:cs="Tahoma"/>
      <w:sz w:val="16"/>
      <w:szCs w:val="16"/>
    </w:rPr>
  </w:style>
  <w:style w:type="character" w:customStyle="1" w:styleId="1">
    <w:name w:val="Неразрешенное упоминание1"/>
    <w:basedOn w:val="a0"/>
    <w:uiPriority w:val="99"/>
    <w:semiHidden/>
    <w:unhideWhenUsed/>
    <w:rsid w:val="00583F57"/>
    <w:rPr>
      <w:color w:val="605E5C"/>
      <w:shd w:val="clear" w:color="auto" w:fill="E1DFDD"/>
    </w:rPr>
  </w:style>
  <w:style w:type="paragraph" w:styleId="a9">
    <w:name w:val="header"/>
    <w:basedOn w:val="a"/>
    <w:link w:val="aa"/>
    <w:uiPriority w:val="99"/>
    <w:unhideWhenUsed/>
    <w:rsid w:val="00583F57"/>
    <w:pPr>
      <w:tabs>
        <w:tab w:val="center" w:pos="4677"/>
        <w:tab w:val="right" w:pos="9355"/>
      </w:tabs>
    </w:pPr>
  </w:style>
  <w:style w:type="character" w:customStyle="1" w:styleId="aa">
    <w:name w:val="Верхний колонтитул Знак"/>
    <w:basedOn w:val="a0"/>
    <w:link w:val="a9"/>
    <w:uiPriority w:val="99"/>
    <w:rsid w:val="00583F57"/>
    <w:rPr>
      <w:rFonts w:ascii="Times New Roman" w:eastAsia="Times New Roman" w:hAnsi="Times New Roman" w:cs="Times New Roman"/>
    </w:rPr>
  </w:style>
  <w:style w:type="paragraph" w:styleId="ab">
    <w:name w:val="footer"/>
    <w:basedOn w:val="a"/>
    <w:link w:val="ac"/>
    <w:uiPriority w:val="99"/>
    <w:unhideWhenUsed/>
    <w:rsid w:val="00583F57"/>
    <w:pPr>
      <w:tabs>
        <w:tab w:val="center" w:pos="4677"/>
        <w:tab w:val="right" w:pos="9355"/>
      </w:tabs>
    </w:pPr>
  </w:style>
  <w:style w:type="character" w:customStyle="1" w:styleId="ac">
    <w:name w:val="Нижний колонтитул Знак"/>
    <w:basedOn w:val="a0"/>
    <w:link w:val="ab"/>
    <w:uiPriority w:val="99"/>
    <w:rsid w:val="00583F57"/>
    <w:rPr>
      <w:rFonts w:ascii="Times New Roman" w:eastAsia="Times New Roman" w:hAnsi="Times New Roman" w:cs="Times New Roman"/>
    </w:rPr>
  </w:style>
  <w:style w:type="table" w:styleId="ad">
    <w:name w:val="Table Grid"/>
    <w:basedOn w:val="a1"/>
    <w:uiPriority w:val="59"/>
    <w:unhideWhenUsed/>
    <w:rsid w:val="00583F5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583F57"/>
  </w:style>
  <w:style w:type="table" w:customStyle="1" w:styleId="TableNormal1">
    <w:name w:val="Table Normal1"/>
    <w:uiPriority w:val="2"/>
    <w:semiHidden/>
    <w:unhideWhenUsed/>
    <w:qFormat/>
    <w:rsid w:val="0058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e">
    <w:name w:val="FollowedHyperlink"/>
    <w:basedOn w:val="a0"/>
    <w:uiPriority w:val="99"/>
    <w:semiHidden/>
    <w:unhideWhenUsed/>
    <w:rsid w:val="00583F57"/>
    <w:rPr>
      <w:color w:val="954F72" w:themeColor="followedHyperlink"/>
      <w:u w:val="single"/>
    </w:rPr>
  </w:style>
  <w:style w:type="paragraph" w:styleId="af">
    <w:name w:val="Revision"/>
    <w:hidden/>
    <w:uiPriority w:val="99"/>
    <w:semiHidden/>
    <w:rsid w:val="00561644"/>
    <w:pPr>
      <w:spacing w:after="0" w:line="240" w:lineRule="auto"/>
    </w:pPr>
    <w:rPr>
      <w:rFonts w:ascii="Times New Roman" w:eastAsia="Times New Roman" w:hAnsi="Times New Roman" w:cs="Times New Roman"/>
    </w:rPr>
  </w:style>
  <w:style w:type="character" w:styleId="af0">
    <w:name w:val="annotation reference"/>
    <w:basedOn w:val="a0"/>
    <w:uiPriority w:val="99"/>
    <w:semiHidden/>
    <w:unhideWhenUsed/>
    <w:rsid w:val="00067EA4"/>
    <w:rPr>
      <w:sz w:val="16"/>
      <w:szCs w:val="16"/>
    </w:rPr>
  </w:style>
  <w:style w:type="paragraph" w:styleId="af1">
    <w:name w:val="annotation text"/>
    <w:basedOn w:val="a"/>
    <w:link w:val="af2"/>
    <w:uiPriority w:val="99"/>
    <w:semiHidden/>
    <w:unhideWhenUsed/>
    <w:rsid w:val="00067EA4"/>
    <w:rPr>
      <w:sz w:val="20"/>
      <w:szCs w:val="20"/>
    </w:rPr>
  </w:style>
  <w:style w:type="character" w:customStyle="1" w:styleId="af2">
    <w:name w:val="Текст примечания Знак"/>
    <w:basedOn w:val="a0"/>
    <w:link w:val="af1"/>
    <w:uiPriority w:val="99"/>
    <w:semiHidden/>
    <w:rsid w:val="00067EA4"/>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067EA4"/>
    <w:rPr>
      <w:b/>
      <w:bCs/>
    </w:rPr>
  </w:style>
  <w:style w:type="character" w:customStyle="1" w:styleId="af4">
    <w:name w:val="Тема примечания Знак"/>
    <w:basedOn w:val="af2"/>
    <w:link w:val="af3"/>
    <w:uiPriority w:val="99"/>
    <w:semiHidden/>
    <w:rsid w:val="00067EA4"/>
    <w:rPr>
      <w:rFonts w:ascii="Times New Roman" w:eastAsia="Times New Roman" w:hAnsi="Times New Roman" w:cs="Times New Roman"/>
      <w:b/>
      <w:bCs/>
      <w:sz w:val="20"/>
      <w:szCs w:val="20"/>
    </w:rPr>
  </w:style>
  <w:style w:type="table" w:customStyle="1" w:styleId="12">
    <w:name w:val="Сетка таблицы1"/>
    <w:basedOn w:val="a1"/>
    <w:next w:val="ad"/>
    <w:uiPriority w:val="99"/>
    <w:rsid w:val="008B7CE2"/>
    <w:pPr>
      <w:spacing w:after="0" w:line="240" w:lineRule="auto"/>
    </w:pPr>
    <w:rPr>
      <w:rFonts w:ascii="Times New Roman" w:eastAsia="Times New Roman" w:hAnsi="Times New Roman" w:cs="Times New Roman"/>
      <w:sz w:val="20"/>
      <w:szCs w:val="20"/>
      <w:lang w:eastAsia="ru-RU"/>
    </w:rPr>
    <w:tblPr>
      <w:tblInd w:w="0" w:type="nil"/>
      <w:tblCellMar>
        <w:left w:w="0" w:type="dxa"/>
        <w:right w:w="0" w:type="dxa"/>
      </w:tblCellMar>
    </w:tblPr>
  </w:style>
  <w:style w:type="numbering" w:customStyle="1" w:styleId="2">
    <w:name w:val="Нет списка2"/>
    <w:next w:val="a2"/>
    <w:uiPriority w:val="99"/>
    <w:semiHidden/>
    <w:unhideWhenUsed/>
    <w:rsid w:val="00D43B8A"/>
  </w:style>
  <w:style w:type="paragraph" w:customStyle="1" w:styleId="msonormal0">
    <w:name w:val="msonormal"/>
    <w:basedOn w:val="a"/>
    <w:rsid w:val="00D43B8A"/>
    <w:pPr>
      <w:widowControl/>
      <w:autoSpaceDE/>
      <w:autoSpaceDN/>
      <w:spacing w:before="100" w:beforeAutospacing="1" w:after="100" w:afterAutospacing="1"/>
    </w:pPr>
    <w:rPr>
      <w:sz w:val="24"/>
      <w:szCs w:val="24"/>
      <w:lang w:eastAsia="ru-RU"/>
    </w:rPr>
  </w:style>
  <w:style w:type="paragraph" w:styleId="af5">
    <w:name w:val="Normal (Web)"/>
    <w:basedOn w:val="a"/>
    <w:uiPriority w:val="99"/>
    <w:unhideWhenUsed/>
    <w:rsid w:val="00D43B8A"/>
    <w:pPr>
      <w:widowControl/>
      <w:autoSpaceDE/>
      <w:autoSpaceDN/>
      <w:spacing w:before="100" w:beforeAutospacing="1" w:after="100" w:afterAutospacing="1"/>
    </w:pPr>
    <w:rPr>
      <w:sz w:val="24"/>
      <w:szCs w:val="24"/>
      <w:lang w:eastAsia="ru-RU"/>
    </w:rPr>
  </w:style>
  <w:style w:type="paragraph" w:customStyle="1" w:styleId="ConsPlusNormal">
    <w:name w:val="ConsPlusNormal"/>
    <w:rsid w:val="002A4E4E"/>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7">
    <w:name w:val="Стиль7"/>
    <w:basedOn w:val="a0"/>
    <w:uiPriority w:val="1"/>
    <w:rsid w:val="00942D92"/>
    <w:rPr>
      <w:rFonts w:ascii="Times New Roman" w:hAnsi="Times New Roman"/>
      <w:b/>
      <w:sz w:val="22"/>
    </w:rPr>
  </w:style>
  <w:style w:type="paragraph" w:styleId="af6">
    <w:name w:val="Subtitle"/>
    <w:basedOn w:val="a"/>
    <w:next w:val="a"/>
    <w:link w:val="af7"/>
    <w:qFormat/>
    <w:rsid w:val="00942D92"/>
    <w:pPr>
      <w:widowControl/>
      <w:autoSpaceDE/>
      <w:autoSpaceDN/>
      <w:jc w:val="center"/>
    </w:pPr>
    <w:rPr>
      <w:b/>
      <w:sz w:val="24"/>
      <w:szCs w:val="24"/>
      <w:lang w:val="ru" w:eastAsia="ru-RU"/>
    </w:rPr>
  </w:style>
  <w:style w:type="character" w:customStyle="1" w:styleId="af7">
    <w:name w:val="Подзаголовок Знак"/>
    <w:basedOn w:val="a0"/>
    <w:link w:val="af6"/>
    <w:rsid w:val="00942D92"/>
    <w:rPr>
      <w:rFonts w:ascii="Times New Roman" w:eastAsia="Times New Roman" w:hAnsi="Times New Roman" w:cs="Times New Roman"/>
      <w:b/>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6819">
      <w:bodyDiv w:val="1"/>
      <w:marLeft w:val="0"/>
      <w:marRight w:val="0"/>
      <w:marTop w:val="0"/>
      <w:marBottom w:val="0"/>
      <w:divBdr>
        <w:top w:val="none" w:sz="0" w:space="0" w:color="auto"/>
        <w:left w:val="none" w:sz="0" w:space="0" w:color="auto"/>
        <w:bottom w:val="none" w:sz="0" w:space="0" w:color="auto"/>
        <w:right w:val="none" w:sz="0" w:space="0" w:color="auto"/>
      </w:divBdr>
    </w:div>
    <w:div w:id="254245767">
      <w:bodyDiv w:val="1"/>
      <w:marLeft w:val="0"/>
      <w:marRight w:val="0"/>
      <w:marTop w:val="0"/>
      <w:marBottom w:val="0"/>
      <w:divBdr>
        <w:top w:val="none" w:sz="0" w:space="0" w:color="auto"/>
        <w:left w:val="none" w:sz="0" w:space="0" w:color="auto"/>
        <w:bottom w:val="none" w:sz="0" w:space="0" w:color="auto"/>
        <w:right w:val="none" w:sz="0" w:space="0" w:color="auto"/>
      </w:divBdr>
    </w:div>
    <w:div w:id="851533531">
      <w:bodyDiv w:val="1"/>
      <w:marLeft w:val="0"/>
      <w:marRight w:val="0"/>
      <w:marTop w:val="0"/>
      <w:marBottom w:val="0"/>
      <w:divBdr>
        <w:top w:val="none" w:sz="0" w:space="0" w:color="auto"/>
        <w:left w:val="none" w:sz="0" w:space="0" w:color="auto"/>
        <w:bottom w:val="none" w:sz="0" w:space="0" w:color="auto"/>
        <w:right w:val="none" w:sz="0" w:space="0" w:color="auto"/>
      </w:divBdr>
    </w:div>
    <w:div w:id="15947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hi-1eader.ru/" TargetMode="External"/><Relationship Id="rId3" Type="http://schemas.openxmlformats.org/officeDocument/2006/relationships/styles" Target="styles.xml"/><Relationship Id="rId7" Type="http://schemas.openxmlformats.org/officeDocument/2006/relationships/hyperlink" Target="consultantplus://offline/ref=54E5A3CF0243A38D73DB78998DAA8F992E2C4FA88F386C35F3AAE8AB0F5B0D0E6995531112B0DA4626B3EBA290427FC0B5679B99463CC47807V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4E5A3CF0243A38D73DB78998DAA8F992E2C4FA88F386C35F3AAE8AB0F5B0D0E6995531112B0DA4626B3EBA290427FC0B5679B99463CC47807VC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B698C739C67974272996CE6846A764234C03946CA80D8CEA1C01F636A91F14BA393F32F07C7926FlB0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D1ED2-7328-4A7A-ABD1-69039A3C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26752</Words>
  <Characters>152491</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GreenLantern</dc:creator>
  <cp:keywords/>
  <dc:description/>
  <cp:lastModifiedBy>HONOR</cp:lastModifiedBy>
  <cp:revision>4</cp:revision>
  <dcterms:created xsi:type="dcterms:W3CDTF">2025-10-24T08:16:00Z</dcterms:created>
  <dcterms:modified xsi:type="dcterms:W3CDTF">2025-11-21T11:10:00Z</dcterms:modified>
</cp:coreProperties>
</file>