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416FE" w14:textId="77777777" w:rsidR="00CB3E21" w:rsidRPr="00702E57" w:rsidRDefault="00134B4A" w:rsidP="005437F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ДОГОВОР №</w:t>
      </w:r>
      <w:r w:rsidR="00376E6B" w:rsidRPr="00702E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 xml:space="preserve"> участия в долевом строительстве</w:t>
      </w:r>
    </w:p>
    <w:p w14:paraId="7422C126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58B574" w14:textId="47EE0CE2" w:rsidR="00CB3E21" w:rsidRPr="00702E57" w:rsidRDefault="00134B4A" w:rsidP="005437F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 xml:space="preserve">г. Москва                 </w:t>
      </w:r>
      <w:r w:rsidR="00376E6B" w:rsidRPr="00702E5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702E5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  <w:r w:rsidR="00376E6B" w:rsidRPr="00702E5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          </w:t>
      </w:r>
      <w:r w:rsidR="00796B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</w:t>
      </w:r>
      <w:r w:rsidR="00376E6B" w:rsidRPr="00702E5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376E6B" w:rsidRPr="00702E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__________ года</w:t>
      </w:r>
    </w:p>
    <w:p w14:paraId="0A361DA7" w14:textId="77777777" w:rsidR="005437FD" w:rsidRPr="00702E57" w:rsidRDefault="005437FD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1C428B" w14:textId="77777777" w:rsidR="00376E6B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Гражданин</w:t>
      </w:r>
      <w:r w:rsidR="00376E6B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(ка)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</w:t>
      </w:r>
      <w:r w:rsidR="00376E6B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пол: 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>, дата рождения</w:t>
      </w:r>
      <w:r w:rsidR="00376E6B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E6B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>, место рождения</w:t>
      </w:r>
      <w:r w:rsidR="00376E6B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: _____,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паспорт серия </w:t>
      </w:r>
      <w:r w:rsidR="00376E6B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, номер </w:t>
      </w:r>
      <w:r w:rsidR="00376E6B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, выдан </w:t>
      </w:r>
      <w:r w:rsidR="00376E6B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>, дата выдачи</w:t>
      </w:r>
      <w:r w:rsidR="00376E6B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, код подразделения </w:t>
      </w:r>
      <w:r w:rsidR="00376E6B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, адрес регистрации </w:t>
      </w:r>
      <w:r w:rsidR="00376E6B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E6B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именуемый в дальнейшем 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>«Участник долевого строительства»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76E6B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 одной стороны, </w:t>
      </w:r>
      <w:r w:rsidRPr="00702E57">
        <w:rPr>
          <w:rFonts w:ascii="Times New Roman" w:eastAsia="Calibri" w:hAnsi="Times New Roman" w:cs="Times New Roman"/>
          <w:sz w:val="24"/>
          <w:szCs w:val="24"/>
        </w:rPr>
        <w:t>и</w:t>
      </w:r>
    </w:p>
    <w:p w14:paraId="2C31B526" w14:textId="6DEA8098" w:rsidR="00CB3E21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«Специализированный Застройщик «Три Эс </w:t>
      </w:r>
      <w:r w:rsidR="00702E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Сити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702E57">
        <w:rPr>
          <w:rFonts w:ascii="Times New Roman" w:eastAsia="Calibri" w:hAnsi="Times New Roman" w:cs="Times New Roman"/>
          <w:sz w:val="24"/>
          <w:szCs w:val="24"/>
        </w:rPr>
        <w:t>, именуемое в дальнейшем «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>Застройщик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», в лице Генерального директора </w:t>
      </w:r>
      <w:r w:rsidR="00376E6B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Кривова Кирилла Борисовича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, с другой стороны, совместно именуемые 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и каждое в отдельности 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>«Сторона»,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заключили настоящий договор (далее - 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>«Договор»</w:t>
      </w:r>
      <w:r w:rsidRPr="00702E57">
        <w:rPr>
          <w:rFonts w:ascii="Times New Roman" w:eastAsia="Calibri" w:hAnsi="Times New Roman" w:cs="Times New Roman"/>
          <w:sz w:val="24"/>
          <w:szCs w:val="24"/>
        </w:rPr>
        <w:t>) о нижеследующем:</w:t>
      </w:r>
    </w:p>
    <w:p w14:paraId="09FF46CE" w14:textId="77777777" w:rsidR="00CB3E21" w:rsidRPr="00702E57" w:rsidRDefault="00134B4A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376E6B" w:rsidRPr="00702E5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>ТЕРМИНЫ И ОПРЕДЕЛЕНИЯ</w:t>
      </w:r>
    </w:p>
    <w:p w14:paraId="214BF1B4" w14:textId="3671D7FE" w:rsidR="00FD3EFC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 xml:space="preserve">1.1. Многоквартирный дом </w:t>
      </w:r>
      <w:r w:rsidRPr="00702E57">
        <w:rPr>
          <w:rFonts w:ascii="Times New Roman" w:eastAsia="Calibri" w:hAnsi="Times New Roman" w:cs="Times New Roman"/>
          <w:sz w:val="24"/>
          <w:szCs w:val="24"/>
        </w:rPr>
        <w:t>–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D3EFC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многофункциональный жилой комплекс по адресу: г. Москва, </w:t>
      </w:r>
      <w:proofErr w:type="spellStart"/>
      <w:r w:rsidR="00702E57">
        <w:rPr>
          <w:rFonts w:ascii="Times New Roman" w:eastAsia="Calibri" w:hAnsi="Times New Roman" w:cs="Times New Roman"/>
          <w:sz w:val="24"/>
          <w:szCs w:val="24"/>
          <w:lang w:val="ru-RU"/>
        </w:rPr>
        <w:t>вн.тер.г</w:t>
      </w:r>
      <w:proofErr w:type="spellEnd"/>
      <w:r w:rsid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муниципальный округ Текстильщики, проезд 1-ый </w:t>
      </w:r>
      <w:proofErr w:type="spellStart"/>
      <w:r w:rsidR="00702E57">
        <w:rPr>
          <w:rFonts w:ascii="Times New Roman" w:eastAsia="Calibri" w:hAnsi="Times New Roman" w:cs="Times New Roman"/>
          <w:sz w:val="24"/>
          <w:szCs w:val="24"/>
          <w:lang w:val="ru-RU"/>
        </w:rPr>
        <w:t>Грайвороновский</w:t>
      </w:r>
      <w:proofErr w:type="spellEnd"/>
      <w:r w:rsidR="00702E57">
        <w:rPr>
          <w:rFonts w:ascii="Times New Roman" w:eastAsia="Calibri" w:hAnsi="Times New Roman" w:cs="Times New Roman"/>
          <w:sz w:val="24"/>
          <w:szCs w:val="24"/>
          <w:lang w:val="ru-RU"/>
        </w:rPr>
        <w:t>, земельный участок 2/2</w:t>
      </w:r>
      <w:r w:rsidR="00FD3EFC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подлежащий возведению на земельном участке площадью </w:t>
      </w:r>
      <w:r w:rsidR="00702E57">
        <w:rPr>
          <w:rFonts w:ascii="Times New Roman" w:eastAsia="Calibri" w:hAnsi="Times New Roman" w:cs="Times New Roman"/>
          <w:sz w:val="24"/>
          <w:szCs w:val="24"/>
          <w:lang w:val="ru-RU"/>
        </w:rPr>
        <w:t>12 483</w:t>
      </w:r>
      <w:r w:rsidR="00FD3EFC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., с кадастровым номером </w:t>
      </w:r>
      <w:r w:rsidR="00702E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77:04:0002005:54</w:t>
      </w:r>
      <w:r w:rsidRPr="00702E57">
        <w:rPr>
          <w:rFonts w:ascii="Times New Roman" w:eastAsia="Calibri" w:hAnsi="Times New Roman" w:cs="Times New Roman"/>
          <w:sz w:val="24"/>
          <w:szCs w:val="24"/>
        </w:rPr>
        <w:t>, строительство которого осуществляется Застройщиком.</w:t>
      </w:r>
    </w:p>
    <w:p w14:paraId="798447F3" w14:textId="77777777" w:rsidR="00FD3EFC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Указанный адрес является строительным и может быть изменен на основании постановления о присвоении почтового адреса после получения разрешения на ввод Многоквартирного дома в эксплуатацию.</w:t>
      </w:r>
    </w:p>
    <w:p w14:paraId="62C93301" w14:textId="77777777" w:rsidR="00CB3E21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Основные характеристики Многоквартирного дома, подлежащие определению в Договоре, в соответствии с 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«Закон 214-ФЗ»).</w:t>
      </w:r>
    </w:p>
    <w:tbl>
      <w:tblPr>
        <w:tblStyle w:val="a6"/>
        <w:tblW w:w="87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4995"/>
      </w:tblGrid>
      <w:tr w:rsidR="00D24C50" w:rsidRPr="00702E57" w14:paraId="3DFADC18" w14:textId="77777777">
        <w:trPr>
          <w:trHeight w:val="555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B6A5C6" w14:textId="77777777" w:rsidR="00CB3E21" w:rsidRPr="00702E57" w:rsidRDefault="00134B4A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4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0272CD" w14:textId="77777777" w:rsidR="00CB3E21" w:rsidRPr="00702E57" w:rsidRDefault="00134B4A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характеристики</w:t>
            </w:r>
          </w:p>
        </w:tc>
      </w:tr>
      <w:tr w:rsidR="00D24C50" w:rsidRPr="00702E57" w14:paraId="4CF3F1F9" w14:textId="77777777" w:rsidTr="00CF62B1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DA5258" w14:textId="77777777" w:rsidR="00CB3E21" w:rsidRPr="00702E57" w:rsidRDefault="00134B4A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95DAB3" w14:textId="77777777" w:rsidR="00CB3E21" w:rsidRPr="00702E57" w:rsidRDefault="00216AA8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Многофункциональный жилой комплекс</w:t>
            </w:r>
          </w:p>
        </w:tc>
      </w:tr>
      <w:tr w:rsidR="00D24C50" w:rsidRPr="00702E57" w14:paraId="3F0BE9A4" w14:textId="77777777" w:rsidTr="00CF62B1">
        <w:trPr>
          <w:trHeight w:val="365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596BB58" w14:textId="77777777" w:rsidR="00CB3E21" w:rsidRPr="00702E57" w:rsidRDefault="00134B4A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9DE94C" w14:textId="77777777" w:rsidR="00CB3E21" w:rsidRPr="00702E57" w:rsidRDefault="00134B4A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Жилое</w:t>
            </w:r>
          </w:p>
        </w:tc>
      </w:tr>
      <w:tr w:rsidR="00D24C50" w:rsidRPr="00702E57" w14:paraId="1FB99350" w14:textId="77777777" w:rsidTr="00CF62B1">
        <w:trPr>
          <w:trHeight w:val="231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0F1B09" w14:textId="77777777" w:rsidR="00CB3E21" w:rsidRPr="00702E57" w:rsidRDefault="00134B4A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8CF5AC" w14:textId="40437161" w:rsidR="00CB3E21" w:rsidRPr="00702E57" w:rsidRDefault="00216AA8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24C50" w:rsidRPr="00702E57" w14:paraId="6D80A44D" w14:textId="77777777" w:rsidTr="00CF62B1">
        <w:trPr>
          <w:trHeight w:val="323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553702" w14:textId="77777777" w:rsidR="00CB3E21" w:rsidRPr="00702E57" w:rsidRDefault="00134B4A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объекта (</w:t>
            </w:r>
            <w:proofErr w:type="spellStart"/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2C247D" w14:textId="2D4EEE79" w:rsidR="00CB3E21" w:rsidRPr="00702E57" w:rsidRDefault="00D72E05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88 536,5</w:t>
            </w:r>
          </w:p>
        </w:tc>
      </w:tr>
      <w:tr w:rsidR="00D24C50" w:rsidRPr="00702E57" w14:paraId="23FDDC8B" w14:textId="77777777">
        <w:trPr>
          <w:trHeight w:val="965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B2C1674" w14:textId="77777777" w:rsidR="00CB3E21" w:rsidRPr="00D72E05" w:rsidRDefault="00134B4A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0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666357" w14:textId="77777777" w:rsidR="00CB3E21" w:rsidRPr="00D72E05" w:rsidRDefault="00216AA8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 монолитным железобетонным каркасом и стенами из мелкоштучных каменных материалов (кирпич, керамические камни, блоки и др.)</w:t>
            </w:r>
          </w:p>
        </w:tc>
      </w:tr>
      <w:tr w:rsidR="00D24C50" w:rsidRPr="00702E57" w14:paraId="1D1A5582" w14:textId="77777777" w:rsidTr="00CF62B1">
        <w:trPr>
          <w:trHeight w:val="476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029577" w14:textId="77777777" w:rsidR="00CB3E21" w:rsidRPr="00D72E05" w:rsidRDefault="00134B4A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0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поэтажных перекрытий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2CCF52" w14:textId="77777777" w:rsidR="00CB3E21" w:rsidRPr="00D72E05" w:rsidRDefault="00216AA8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2E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Монолитные железобетонные</w:t>
            </w:r>
          </w:p>
        </w:tc>
      </w:tr>
      <w:tr w:rsidR="00D24C50" w:rsidRPr="00702E57" w14:paraId="3C9901B4" w14:textId="77777777" w:rsidTr="00CF62B1">
        <w:trPr>
          <w:trHeight w:val="358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4F121A" w14:textId="77777777" w:rsidR="00CB3E21" w:rsidRPr="00D72E05" w:rsidRDefault="00134B4A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05">
              <w:rPr>
                <w:rFonts w:ascii="Times New Roman" w:eastAsia="Calibri" w:hAnsi="Times New Roman" w:cs="Times New Roman"/>
                <w:sz w:val="24"/>
                <w:szCs w:val="24"/>
              </w:rPr>
              <w:t>Класс энергоэффективности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7639EC" w14:textId="780FFFC8" w:rsidR="00CB3E21" w:rsidRPr="00D72E05" w:rsidRDefault="00D72E05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2E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</w:p>
        </w:tc>
      </w:tr>
      <w:tr w:rsidR="00D24C50" w:rsidRPr="00702E57" w14:paraId="6F7C758A" w14:textId="77777777" w:rsidTr="00CF62B1">
        <w:trPr>
          <w:trHeight w:val="522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E330AE" w14:textId="77777777" w:rsidR="00CB3E21" w:rsidRPr="00D72E05" w:rsidRDefault="00134B4A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05">
              <w:rPr>
                <w:rFonts w:ascii="Times New Roman" w:eastAsia="Calibri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CF5855" w14:textId="77777777" w:rsidR="00CB3E21" w:rsidRPr="00D72E05" w:rsidRDefault="00EA25AB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2E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предусмотрено</w:t>
            </w:r>
          </w:p>
        </w:tc>
      </w:tr>
    </w:tbl>
    <w:p w14:paraId="14B625F9" w14:textId="77777777" w:rsidR="00FD3EFC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1.2. Объект долевого строительства или Объект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– жилое помещение (Квартира), в состав которого входят жилые помещения и помещения вспомогательного использования, предназначенные для удовлетворения гражданами бытовых и иных нужд, связанных с их проживанием в таком помещении.</w:t>
      </w:r>
    </w:p>
    <w:p w14:paraId="2ADB783B" w14:textId="77777777" w:rsidR="00CB3E21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1.3. Разрешение на ввод Многоквартирного дома в эксплуатацию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– документ, который удостоверяет выполнение строительства Многоквартирного дома в полном объеме в соответствии с разрешением на строительство, проектной документацией, а также соответствие построенного Многоквартирного дома требованиям к строительству,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участка.</w:t>
      </w:r>
    </w:p>
    <w:p w14:paraId="40A040CE" w14:textId="77777777" w:rsidR="00CB3E21" w:rsidRPr="00702E57" w:rsidRDefault="00134B4A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2. ПРЕДМЕТ ДОГОВОРА</w:t>
      </w:r>
    </w:p>
    <w:p w14:paraId="5EE302B7" w14:textId="77777777" w:rsidR="00CB3E21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2.1. По настоящему Договору Застройщик обязуется своими силами и (или) силами третьих лиц построить Многоквартирный дом и после получения Разрешения на ввод в эксплуатацию Многоквартирного дома передать Объект долевого строительства Участник</w:t>
      </w:r>
      <w:r w:rsidR="00FD3EFC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в собственность, а Участник долевого строительства обязуется уплатить цену Договора в соответствии с ст.3 Договора и принять Объект долевого строительства в собственность по акту приема-передачи (далее по тексту - «Акт приема-передачи») в порядке и в сроки, определенные в ст. 6 настоящего Договора.</w:t>
      </w:r>
    </w:p>
    <w:p w14:paraId="45EC0531" w14:textId="77777777" w:rsidR="00CB3E21" w:rsidRPr="00702E57" w:rsidRDefault="00134B4A" w:rsidP="005437F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Описание Объекта согласно проектной документации:</w:t>
      </w:r>
    </w:p>
    <w:p w14:paraId="0A8FF30F" w14:textId="331E6892" w:rsidR="00CB3E21" w:rsidRPr="00702E57" w:rsidRDefault="00134B4A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• Строительный адрес – </w:t>
      </w:r>
      <w:r w:rsidR="007E3A89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г. Москва, </w:t>
      </w:r>
      <w:proofErr w:type="spellStart"/>
      <w:r w:rsidR="00D72E05">
        <w:rPr>
          <w:rFonts w:ascii="Times New Roman" w:eastAsia="Calibri" w:hAnsi="Times New Roman" w:cs="Times New Roman"/>
          <w:sz w:val="24"/>
          <w:szCs w:val="24"/>
          <w:lang w:val="ru-RU"/>
        </w:rPr>
        <w:t>вн.тер.</w:t>
      </w:r>
      <w:r w:rsidR="00A40FB5">
        <w:rPr>
          <w:rFonts w:ascii="Times New Roman" w:eastAsia="Calibri" w:hAnsi="Times New Roman" w:cs="Times New Roman"/>
          <w:sz w:val="24"/>
          <w:szCs w:val="24"/>
          <w:lang w:val="ru-RU"/>
        </w:rPr>
        <w:t>г</w:t>
      </w:r>
      <w:proofErr w:type="spellEnd"/>
      <w:r w:rsidR="007E3A89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A40F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муниципальный округ Текстильщики, проезд 1-ый </w:t>
      </w:r>
      <w:proofErr w:type="spellStart"/>
      <w:r w:rsidR="00A40FB5">
        <w:rPr>
          <w:rFonts w:ascii="Times New Roman" w:eastAsia="Calibri" w:hAnsi="Times New Roman" w:cs="Times New Roman"/>
          <w:sz w:val="24"/>
          <w:szCs w:val="24"/>
          <w:lang w:val="ru-RU"/>
        </w:rPr>
        <w:t>Грайвороновский</w:t>
      </w:r>
      <w:proofErr w:type="spellEnd"/>
      <w:r w:rsidR="00A40FB5">
        <w:rPr>
          <w:rFonts w:ascii="Times New Roman" w:eastAsia="Calibri" w:hAnsi="Times New Roman" w:cs="Times New Roman"/>
          <w:sz w:val="24"/>
          <w:szCs w:val="24"/>
          <w:lang w:val="ru-RU"/>
        </w:rPr>
        <w:t>, земельный участок 2/2</w:t>
      </w:r>
    </w:p>
    <w:p w14:paraId="4F6C3A26" w14:textId="77777777" w:rsidR="00CB3E21" w:rsidRPr="00702E57" w:rsidRDefault="00134B4A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• Назначение – жилое; </w:t>
      </w:r>
    </w:p>
    <w:p w14:paraId="05FFAA63" w14:textId="77777777" w:rsidR="00CB3E21" w:rsidRPr="00702E57" w:rsidRDefault="00134B4A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• Секция – </w:t>
      </w:r>
      <w:r w:rsidR="007E3A89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</w:t>
      </w:r>
    </w:p>
    <w:p w14:paraId="3C383EA1" w14:textId="77777777" w:rsidR="00CB3E21" w:rsidRPr="00702E57" w:rsidRDefault="00134B4A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• Этаж – </w:t>
      </w:r>
      <w:r w:rsidR="007E3A89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</w:t>
      </w:r>
    </w:p>
    <w:p w14:paraId="54C775D6" w14:textId="77777777" w:rsidR="00CB3E21" w:rsidRPr="00702E57" w:rsidRDefault="00134B4A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• Номер Объекта на этаже –</w:t>
      </w:r>
      <w:r w:rsidR="007E3A89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</w:t>
      </w:r>
    </w:p>
    <w:p w14:paraId="03007A4C" w14:textId="77777777" w:rsidR="00CB3E21" w:rsidRPr="00702E57" w:rsidRDefault="00134B4A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• Условный номер – </w:t>
      </w:r>
      <w:r w:rsidR="007E3A89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</w:t>
      </w:r>
    </w:p>
    <w:p w14:paraId="10602E9F" w14:textId="309E8474" w:rsidR="00CB3E21" w:rsidRPr="00702E57" w:rsidRDefault="00134B4A" w:rsidP="00A40FB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• Общая площадь Объекта – </w:t>
      </w:r>
      <w:r w:rsidR="007E3A89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E9542A" w14:textId="77777777" w:rsidR="00CB3E21" w:rsidRPr="00702E57" w:rsidRDefault="00134B4A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• Количество комнат – </w:t>
      </w:r>
      <w:r w:rsidR="007E3A89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</w:t>
      </w:r>
      <w:r w:rsidRPr="00702E5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64EB743" w14:textId="77777777" w:rsidR="00CB3E21" w:rsidRPr="00702E57" w:rsidRDefault="00134B4A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• Площадь комнат – </w:t>
      </w:r>
      <w:r w:rsidR="007E3A89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</w:t>
      </w:r>
      <w:r w:rsidRPr="00702E5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11F3D6" w14:textId="77777777" w:rsidR="002F7EB5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Расположение Объекта на этаже секции Многоквартирного дома указано в Предварительном (проектном) плане этажа Многоквартирного дома с указанием расположения Объекта (Приложении №1 к Договору).</w:t>
      </w:r>
    </w:p>
    <w:p w14:paraId="34C4476A" w14:textId="77777777" w:rsidR="002F7EB5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Предварительное (проектное) планировочное решение Объекта (план создаваемого Объекта) приведено в Приложении №2 к Договору.</w:t>
      </w:r>
    </w:p>
    <w:p w14:paraId="68F46BEC" w14:textId="77777777" w:rsidR="002F7EB5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Перечень работ, подлежащих обязательному выполнению Застройщиком при строительстве Объекта</w:t>
      </w:r>
      <w:r w:rsidR="002F7EB5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согласован Сторонами и </w:t>
      </w:r>
      <w:r w:rsidRPr="00702E57">
        <w:rPr>
          <w:rFonts w:ascii="Times New Roman" w:eastAsia="Calibri" w:hAnsi="Times New Roman" w:cs="Times New Roman"/>
          <w:sz w:val="24"/>
          <w:szCs w:val="24"/>
        </w:rPr>
        <w:t>указан в Перечне работ, подлежащих обязательному выполнению Застройщиком (Приложение №3 к Договору).</w:t>
      </w:r>
    </w:p>
    <w:p w14:paraId="03DD2257" w14:textId="77777777" w:rsidR="002F7EB5" w:rsidRPr="00702E57" w:rsidRDefault="002F7EB5" w:rsidP="005437F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E57">
        <w:rPr>
          <w:rFonts w:ascii="Times New Roman" w:hAnsi="Times New Roman" w:cs="Times New Roman"/>
          <w:sz w:val="24"/>
          <w:szCs w:val="24"/>
        </w:rPr>
        <w:t>Объект передается Участнику долевого строительства в состоянии, требующем выполнения дополнительных работ по доведению Объекта до полной готовности, без какой-либо внутренней отделки и инженерного оборудования, в том числе без: санитарно-технического оборудования, электропроводки и электроприборов, устройства полов, внутренних перегородок, отделки стен, потолков любыми отделочными материалами, любых других отделочных работ и материалов, которые подпадают под определение отделочных работ, отделочных материалов и оборудования.</w:t>
      </w:r>
    </w:p>
    <w:p w14:paraId="557B22C5" w14:textId="77777777" w:rsidR="000A4E19" w:rsidRPr="00702E57" w:rsidRDefault="002F7EB5" w:rsidP="005437F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E57">
        <w:rPr>
          <w:rFonts w:ascii="Times New Roman" w:hAnsi="Times New Roman" w:cs="Times New Roman"/>
          <w:sz w:val="24"/>
          <w:szCs w:val="24"/>
        </w:rPr>
        <w:t>Застройщик не выполняет в Объекте каких-либо работ, прямо не предусмотренных настоящим Договором.</w:t>
      </w:r>
    </w:p>
    <w:p w14:paraId="6FF1BE20" w14:textId="7F00C5AE" w:rsidR="000A4E19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Проектная площадь – ориентировочная </w:t>
      </w:r>
      <w:r w:rsidR="00A40F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общая </w:t>
      </w:r>
      <w:r w:rsidRPr="00702E57">
        <w:rPr>
          <w:rFonts w:ascii="Times New Roman" w:eastAsia="Calibri" w:hAnsi="Times New Roman" w:cs="Times New Roman"/>
          <w:sz w:val="24"/>
          <w:szCs w:val="24"/>
        </w:rPr>
        <w:t>площадь Объекта, определенная в проектной документации Многоквартирного жилого дома.</w:t>
      </w:r>
    </w:p>
    <w:p w14:paraId="2817B44F" w14:textId="77777777" w:rsidR="000A4E19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Фактическая площадь – общая площадь Объекта согласно данным технической инвентаризации, проведенной по окончанию строительства.</w:t>
      </w:r>
    </w:p>
    <w:p w14:paraId="306CF6B8" w14:textId="6F37340E" w:rsidR="00532A04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Сторонами допускается отклонение Фактической</w:t>
      </w:r>
      <w:r w:rsidR="00A40F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общей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площади Объекта от Проектной площади (как в большую, так и в меньшую сторону). Изменение </w:t>
      </w:r>
      <w:r w:rsidR="00A40F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общей </w:t>
      </w:r>
      <w:r w:rsidRPr="00702E57">
        <w:rPr>
          <w:rFonts w:ascii="Times New Roman" w:eastAsia="Calibri" w:hAnsi="Times New Roman" w:cs="Times New Roman"/>
          <w:sz w:val="24"/>
          <w:szCs w:val="24"/>
        </w:rPr>
        <w:t>площади Объекта не является нарушением условий Договора со стороны Застройщика.</w:t>
      </w:r>
    </w:p>
    <w:p w14:paraId="5F41B746" w14:textId="164CF44E" w:rsidR="00532A04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После завершения строительства и ввода Многоквартирного дома в эксплуатацию будет определена фактическая </w:t>
      </w:r>
      <w:r w:rsidR="00A40F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общая 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площадь Объекта долевого </w:t>
      </w:r>
      <w:r w:rsidRPr="00702E57">
        <w:rPr>
          <w:rFonts w:ascii="Times New Roman" w:eastAsia="Calibri" w:hAnsi="Times New Roman" w:cs="Times New Roman"/>
          <w:sz w:val="24"/>
          <w:szCs w:val="24"/>
        </w:rPr>
        <w:lastRenderedPageBreak/>
        <w:t>строительства на основании данных обмеров, полученных по результатам технической инвентаризации, выполненной уполномоченной специализированной организацией.</w:t>
      </w:r>
    </w:p>
    <w:p w14:paraId="7720EEBD" w14:textId="77777777" w:rsidR="00532A04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У Участник</w:t>
      </w:r>
      <w:r w:rsidR="00532A0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при возникновении права собственности на Объект одновременно возникает доля в праве собственности на общее имущество в Многоквартирном доме, которая не может быть отчуждена или передана отдельно от прав собственности на Объект.</w:t>
      </w:r>
    </w:p>
    <w:p w14:paraId="4573C198" w14:textId="77777777" w:rsidR="00532A04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В состав общего имущества Многоквартирного дома подлежат включению помещения,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подвалы),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</w:t>
      </w:r>
    </w:p>
    <w:p w14:paraId="04D6C4A8" w14:textId="05EFDAFC" w:rsidR="00532A04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2.2. Право Застройщика на привлечение денежных средств Участник</w:t>
      </w:r>
      <w:r w:rsidR="001F7E44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для строительства Объекта долевого строительства подтверждают следующие документы:</w:t>
      </w:r>
    </w:p>
    <w:p w14:paraId="3E430BBE" w14:textId="3C3A3FA1" w:rsidR="00532A04" w:rsidRPr="00702E57" w:rsidRDefault="00532A04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Право </w:t>
      </w:r>
      <w:r w:rsidR="00A40FB5">
        <w:rPr>
          <w:rFonts w:ascii="Times New Roman" w:eastAsia="Calibri" w:hAnsi="Times New Roman" w:cs="Times New Roman"/>
          <w:sz w:val="24"/>
          <w:szCs w:val="24"/>
          <w:lang w:val="ru-RU"/>
        </w:rPr>
        <w:t>аренды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земельный участок указанный в п. 1.1 настоящего Договора, которое зарегистрировано федеральной службой государственной регистрации, кадастра и картографии </w:t>
      </w:r>
      <w:r w:rsidR="00A40FB5">
        <w:rPr>
          <w:rFonts w:ascii="Times New Roman" w:eastAsia="Calibri" w:hAnsi="Times New Roman" w:cs="Times New Roman"/>
          <w:sz w:val="24"/>
          <w:szCs w:val="24"/>
          <w:lang w:val="ru-RU"/>
        </w:rPr>
        <w:t>29.12.2011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г. за номером </w:t>
      </w:r>
      <w:r w:rsidR="00A40FB5">
        <w:rPr>
          <w:rFonts w:ascii="Times New Roman" w:eastAsia="Calibri" w:hAnsi="Times New Roman" w:cs="Times New Roman"/>
          <w:sz w:val="24"/>
          <w:szCs w:val="24"/>
          <w:lang w:val="ru-RU"/>
        </w:rPr>
        <w:t>77-77-14/019/2011-520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2D264008" w14:textId="68063090" w:rsidR="00532A04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Разрешение на </w:t>
      </w:r>
      <w:r w:rsidRPr="00796B9E">
        <w:rPr>
          <w:rFonts w:ascii="Times New Roman" w:eastAsia="Calibri" w:hAnsi="Times New Roman" w:cs="Times New Roman"/>
          <w:sz w:val="24"/>
          <w:szCs w:val="24"/>
        </w:rPr>
        <w:t>строительство №</w:t>
      </w:r>
      <w:r w:rsidR="00796B9E" w:rsidRPr="00796B9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77-04-021574-2024 </w:t>
      </w:r>
      <w:r w:rsidRPr="00796B9E">
        <w:rPr>
          <w:rFonts w:ascii="Times New Roman" w:eastAsia="Calibri" w:hAnsi="Times New Roman" w:cs="Times New Roman"/>
          <w:sz w:val="24"/>
          <w:szCs w:val="24"/>
        </w:rPr>
        <w:t>от «</w:t>
      </w:r>
      <w:r w:rsidR="00796B9E" w:rsidRPr="00796B9E">
        <w:rPr>
          <w:rFonts w:ascii="Times New Roman" w:eastAsia="Calibri" w:hAnsi="Times New Roman" w:cs="Times New Roman"/>
          <w:sz w:val="24"/>
          <w:szCs w:val="24"/>
          <w:lang w:val="ru-RU"/>
        </w:rPr>
        <w:t>25</w:t>
      </w:r>
      <w:r w:rsidRPr="00796B9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A40FB5" w:rsidRPr="00796B9E">
        <w:rPr>
          <w:rFonts w:ascii="Times New Roman" w:eastAsia="Calibri" w:hAnsi="Times New Roman" w:cs="Times New Roman"/>
          <w:sz w:val="24"/>
          <w:szCs w:val="24"/>
          <w:lang w:val="ru-RU"/>
        </w:rPr>
        <w:t>июня 2024</w:t>
      </w:r>
      <w:r w:rsidRPr="00796B9E">
        <w:rPr>
          <w:rFonts w:ascii="Times New Roman" w:eastAsia="Calibri" w:hAnsi="Times New Roman" w:cs="Times New Roman"/>
          <w:sz w:val="24"/>
          <w:szCs w:val="24"/>
        </w:rPr>
        <w:t xml:space="preserve"> года, выданное Комитетом государственного с</w:t>
      </w:r>
      <w:r w:rsidRPr="00702E57">
        <w:rPr>
          <w:rFonts w:ascii="Times New Roman" w:eastAsia="Calibri" w:hAnsi="Times New Roman" w:cs="Times New Roman"/>
          <w:sz w:val="24"/>
          <w:szCs w:val="24"/>
        </w:rPr>
        <w:t>троительного надзора города Москвы (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Мосгосстройнадзор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>)</w:t>
      </w:r>
      <w:r w:rsidR="00532A0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2F733BBD" w14:textId="678B0D71" w:rsidR="00532A04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Проектная декларация №</w:t>
      </w:r>
      <w:r w:rsidR="00796B9E">
        <w:rPr>
          <w:rFonts w:ascii="Times New Roman" w:eastAsia="Calibri" w:hAnsi="Times New Roman" w:cs="Times New Roman"/>
          <w:sz w:val="24"/>
          <w:szCs w:val="24"/>
          <w:lang w:val="ru-RU"/>
        </w:rPr>
        <w:t>77-003077</w:t>
      </w:r>
      <w:r w:rsidR="00532A0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размещенная на сайте </w:t>
      </w:r>
      <w:hyperlink r:id="rId7" w:history="1">
        <w:r w:rsidR="00532A04" w:rsidRPr="00702E57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https://наш.дом.рф</w:t>
        </w:r>
      </w:hyperlink>
      <w:r w:rsidR="001F7E4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2C78A6A" w14:textId="77777777" w:rsidR="00CB3E21" w:rsidRPr="00702E57" w:rsidRDefault="00134B4A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3. ЦЕНА ДОГОВОРА И ПОРЯДОК РАСЧЕТОВ</w:t>
      </w:r>
    </w:p>
    <w:p w14:paraId="6C15ECA8" w14:textId="77777777" w:rsidR="00134B4A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3.1. Цена Договора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—сумма денежных средств, подлежащих уплате Участник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702E57">
        <w:rPr>
          <w:rFonts w:ascii="Times New Roman" w:eastAsia="Calibri" w:hAnsi="Times New Roman" w:cs="Times New Roman"/>
          <w:sz w:val="24"/>
          <w:szCs w:val="24"/>
        </w:rPr>
        <w:t>м долевого строительства по настоящему Договору для строительства (создания) Объекта долевого строительства. Все расчеты осуществляются в безналичном порядке в российских рублях.</w:t>
      </w:r>
    </w:p>
    <w:p w14:paraId="2024D574" w14:textId="77777777" w:rsidR="00134B4A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3.2. Цена Договора устанавливается в сумме 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proofErr w:type="gramStart"/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</w:t>
      </w:r>
      <w:r w:rsidR="00216AA8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proofErr w:type="gramEnd"/>
      <w:r w:rsidR="00216AA8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___) рублей ___ копеек</w:t>
      </w:r>
      <w:r w:rsidRPr="00702E57">
        <w:rPr>
          <w:rFonts w:ascii="Times New Roman" w:eastAsia="Calibri" w:hAnsi="Times New Roman" w:cs="Times New Roman"/>
          <w:sz w:val="24"/>
          <w:szCs w:val="24"/>
        </w:rPr>
        <w:t>, НДС не облагается.</w:t>
      </w:r>
    </w:p>
    <w:p w14:paraId="401D96B0" w14:textId="77777777" w:rsidR="00134B4A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3.3. Цена одного квадратного метра Объекта долевого строительства составляет 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___________</w:t>
      </w:r>
      <w:r w:rsidR="00216AA8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(_____) рублей ___ копеек</w:t>
      </w:r>
      <w:r w:rsidRPr="00702E57">
        <w:rPr>
          <w:rFonts w:ascii="Times New Roman" w:eastAsia="Calibri" w:hAnsi="Times New Roman" w:cs="Times New Roman"/>
          <w:sz w:val="24"/>
          <w:szCs w:val="24"/>
        </w:rPr>
        <w:t>, НДС не облагается.</w:t>
      </w:r>
    </w:p>
    <w:p w14:paraId="4A2AA5B8" w14:textId="77777777" w:rsidR="00134B4A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3.4. Оплата Цены Договора производится Участник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ом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путем внесения денежных средств (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>Депонируемая сумма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) на специальный счет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>, открываемый в ПАО Сбербанк (</w:t>
      </w:r>
      <w:proofErr w:type="spellStart"/>
      <w:r w:rsidRPr="00702E57">
        <w:rPr>
          <w:rFonts w:ascii="Times New Roman" w:eastAsia="Calibri" w:hAnsi="Times New Roman" w:cs="Times New Roman"/>
          <w:b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b/>
          <w:sz w:val="24"/>
          <w:szCs w:val="24"/>
        </w:rPr>
        <w:t>-агент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) для учета и блокирования денежных средств, полученных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-агентом от 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>Депонента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), являющегося владельцем счета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 xml:space="preserve">Счет </w:t>
      </w:r>
      <w:proofErr w:type="spellStart"/>
      <w:r w:rsidRPr="00702E57">
        <w:rPr>
          <w:rFonts w:ascii="Times New Roman" w:eastAsia="Calibri" w:hAnsi="Times New Roman" w:cs="Times New Roman"/>
          <w:b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>), в счет уплаты Цены Договора, в целях их дальнейшего перечисления Застройщику (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>Бенефициару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) при возникновении условий, предусмотренных Законом № 214-ФЗ и договором счета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, заключенным между Бенефициаром, Депонентом и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>-агентом, с учетом следующего:</w:t>
      </w:r>
    </w:p>
    <w:p w14:paraId="61245E21" w14:textId="77777777" w:rsidR="00134B4A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2E57">
        <w:rPr>
          <w:rFonts w:ascii="Times New Roman" w:eastAsia="Calibri" w:hAnsi="Times New Roman" w:cs="Times New Roman"/>
          <w:b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b/>
          <w:sz w:val="24"/>
          <w:szCs w:val="24"/>
        </w:rPr>
        <w:t>-агент: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ПАО Сбербанк, адрес: 117997, г. Москва, ул. Вавилова, д. 19, почтовый адрес: 109554, г. Москва, ул. Б. Андроньевская, д. 6, к/счет 30101810400000000225, БИК 044525225; телефон: 8 (499) 500-00-05, электронная почта: </w:t>
      </w:r>
      <w:hyperlink r:id="rId8" w:history="1">
        <w:r w:rsidRPr="00702E57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sberbank@sberbank.ru</w:t>
        </w:r>
      </w:hyperlink>
      <w:r w:rsidRPr="00702E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3C1378" w14:textId="77777777" w:rsidR="00134B4A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Депонент: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Гражданин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(ка)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пол: 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>, дата рождения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>, место рождения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: _____,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паспорт серия 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, номер 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, выдан 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>, дата выдачи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, код подразделения 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, адрес регистрации 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</w:t>
      </w:r>
    </w:p>
    <w:p w14:paraId="5AC3C99E" w14:textId="118A04E9" w:rsidR="00F24361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Бенефициар: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Общество с ограниченной ответственностью «Специализированный Застройщик «Три Эс </w:t>
      </w:r>
      <w:r w:rsidR="00097144">
        <w:rPr>
          <w:rFonts w:ascii="Times New Roman" w:eastAsia="Calibri" w:hAnsi="Times New Roman" w:cs="Times New Roman"/>
          <w:sz w:val="24"/>
          <w:szCs w:val="24"/>
          <w:lang w:val="ru-RU"/>
        </w:rPr>
        <w:t>Сити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(Застройщик): Адрес: 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123056</w:t>
      </w:r>
      <w:r w:rsidRPr="00702E57">
        <w:rPr>
          <w:rFonts w:ascii="Times New Roman" w:eastAsia="Calibri" w:hAnsi="Times New Roman" w:cs="Times New Roman"/>
          <w:sz w:val="24"/>
          <w:szCs w:val="24"/>
        </w:rPr>
        <w:t>,</w:t>
      </w:r>
      <w:r w:rsidR="000971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г. Москва, ул. </w:t>
      </w:r>
      <w:r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Большая Грузинская, д. 38, стр. 1,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ОГРН </w:t>
      </w:r>
      <w:r w:rsidR="00097144">
        <w:rPr>
          <w:rFonts w:ascii="Times New Roman" w:eastAsia="Calibri" w:hAnsi="Times New Roman" w:cs="Times New Roman"/>
          <w:sz w:val="24"/>
          <w:szCs w:val="24"/>
          <w:lang w:val="ru-RU"/>
        </w:rPr>
        <w:t>1197746247247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; ИНН </w:t>
      </w:r>
      <w:r w:rsidR="00097144">
        <w:rPr>
          <w:rFonts w:ascii="Times New Roman" w:eastAsia="Calibri" w:hAnsi="Times New Roman" w:cs="Times New Roman"/>
          <w:sz w:val="24"/>
          <w:szCs w:val="24"/>
          <w:lang w:val="ru-RU"/>
        </w:rPr>
        <w:t>7722474122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; КПП </w:t>
      </w:r>
      <w:r w:rsidR="00097144">
        <w:rPr>
          <w:rFonts w:ascii="Times New Roman" w:eastAsia="Calibri" w:hAnsi="Times New Roman" w:cs="Times New Roman"/>
          <w:sz w:val="24"/>
          <w:szCs w:val="24"/>
          <w:lang w:val="ru-RU"/>
        </w:rPr>
        <w:t>770301001</w:t>
      </w:r>
      <w:r w:rsidRPr="00702E57">
        <w:rPr>
          <w:rFonts w:ascii="Times New Roman" w:eastAsia="Calibri" w:hAnsi="Times New Roman" w:cs="Times New Roman"/>
          <w:sz w:val="24"/>
          <w:szCs w:val="24"/>
        </w:rPr>
        <w:t>; р/с 407028</w:t>
      </w:r>
      <w:r w:rsidR="00097144">
        <w:rPr>
          <w:rFonts w:ascii="Times New Roman" w:eastAsia="Calibri" w:hAnsi="Times New Roman" w:cs="Times New Roman"/>
          <w:sz w:val="24"/>
          <w:szCs w:val="24"/>
          <w:lang w:val="ru-RU"/>
        </w:rPr>
        <w:t>10138000173806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в ПАО Сбербанк; БИК 044525225;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кор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>. счет 30101810400000000225;</w:t>
      </w:r>
    </w:p>
    <w:p w14:paraId="241AA93D" w14:textId="77777777" w:rsidR="00F24361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Депонируемая сумма: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4361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</w:t>
      </w:r>
      <w:proofErr w:type="gramStart"/>
      <w:r w:rsidR="00F24361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</w:t>
      </w:r>
      <w:r w:rsidR="00216AA8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proofErr w:type="gramEnd"/>
      <w:r w:rsidR="00216AA8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___) рублей ___ копеек</w:t>
      </w:r>
      <w:r w:rsidRPr="00702E57">
        <w:rPr>
          <w:rFonts w:ascii="Times New Roman" w:eastAsia="Calibri" w:hAnsi="Times New Roman" w:cs="Times New Roman"/>
          <w:sz w:val="24"/>
          <w:szCs w:val="24"/>
        </w:rPr>
        <w:t>, НДС не облагается.</w:t>
      </w:r>
    </w:p>
    <w:p w14:paraId="2DDB3FC9" w14:textId="77777777" w:rsidR="00F24361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3.5. Участники долевого строительства оплачивают:</w:t>
      </w:r>
    </w:p>
    <w:p w14:paraId="4F2AC574" w14:textId="77777777" w:rsidR="00F24361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- за счет собственных средств сумму в размере________</w:t>
      </w:r>
      <w:proofErr w:type="gramStart"/>
      <w:r w:rsidRPr="00702E57">
        <w:rPr>
          <w:rFonts w:ascii="Times New Roman" w:eastAsia="Calibri" w:hAnsi="Times New Roman" w:cs="Times New Roman"/>
          <w:sz w:val="24"/>
          <w:szCs w:val="24"/>
        </w:rPr>
        <w:t>_</w:t>
      </w:r>
      <w:r w:rsidR="004976D2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proofErr w:type="gramEnd"/>
      <w:r w:rsidR="004976D2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___) рублей __ копеек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– не позднее 5 (Пяти) </w:t>
      </w:r>
      <w:r w:rsidR="00216AA8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рабочих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дней от даты государственной регистрации настоящего Договора;</w:t>
      </w:r>
    </w:p>
    <w:p w14:paraId="36E5DF43" w14:textId="77777777" w:rsidR="00F24361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- за счет кредитных средств сумму в размере ________</w:t>
      </w:r>
      <w:proofErr w:type="gramStart"/>
      <w:r w:rsidRPr="00702E57">
        <w:rPr>
          <w:rFonts w:ascii="Times New Roman" w:eastAsia="Calibri" w:hAnsi="Times New Roman" w:cs="Times New Roman"/>
          <w:sz w:val="24"/>
          <w:szCs w:val="24"/>
        </w:rPr>
        <w:t>_</w:t>
      </w:r>
      <w:r w:rsidR="004976D2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proofErr w:type="gramEnd"/>
      <w:r w:rsidR="004976D2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___) рублей ___ копеек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, - не позднее 5 (Пяти) </w:t>
      </w:r>
      <w:r w:rsidR="00216AA8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рабочих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дней от даты государственной регистрации настоящего Договора.</w:t>
      </w:r>
    </w:p>
    <w:p w14:paraId="2BB2EB4D" w14:textId="77777777" w:rsidR="00CB3E21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Кредитные средства предоставляются Участник</w:t>
      </w:r>
      <w:r w:rsidR="00F24361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</w:t>
      </w:r>
      <w:r w:rsidR="00F24361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(указать Банк)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(в </w:t>
      </w:r>
      <w:proofErr w:type="gramStart"/>
      <w:r w:rsidRPr="00702E57">
        <w:rPr>
          <w:rFonts w:ascii="Times New Roman" w:eastAsia="Calibri" w:hAnsi="Times New Roman" w:cs="Times New Roman"/>
          <w:sz w:val="24"/>
          <w:szCs w:val="24"/>
        </w:rPr>
        <w:t>лице )</w:t>
      </w:r>
      <w:proofErr w:type="gramEnd"/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(указать реквизиты кредитующего филиала), являющимся кредитной организацией по законодательству Российской Федерации (Генеральная лицензия Банка России на осуществление банковских операций от </w:t>
      </w:r>
      <w:r w:rsidR="00F24361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>), (далее именуемым Банк). По Кредитному  №__________ от____________________, заключаемому в городе______________ между Участник</w:t>
      </w:r>
      <w:r w:rsidR="00F24361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702E57">
        <w:rPr>
          <w:rFonts w:ascii="Times New Roman" w:eastAsia="Calibri" w:hAnsi="Times New Roman" w:cs="Times New Roman"/>
          <w:sz w:val="24"/>
          <w:szCs w:val="24"/>
        </w:rPr>
        <w:t>м долевого строительства и Банком для целей участия в долевом строительстве Квартиры, далее по тексту – «Кредитный договор», Иные условия предоставления кредита предусмотрены Кредитным договором.</w:t>
      </w:r>
    </w:p>
    <w:p w14:paraId="09F9BA46" w14:textId="58FDF623" w:rsidR="00CB3E21" w:rsidRPr="00702E57" w:rsidRDefault="00134B4A" w:rsidP="005437FD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Расчеты по договору участия в долевом строительстве Объекта недвижимости производятся с использованием счета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>, открытого на имя депонента (участник</w:t>
      </w:r>
      <w:r w:rsidR="00F24361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строительства) в уполномоченном банке (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-агенте), на который предусмотрено перечисление денежных средств с номинального счета </w:t>
      </w:r>
      <w:r w:rsidR="00F24361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, открытого в </w:t>
      </w:r>
      <w:r w:rsidR="00F24361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>, бенефициарами по которому являются участники долевого строительства.</w:t>
      </w:r>
    </w:p>
    <w:p w14:paraId="4C6BC5FA" w14:textId="77777777" w:rsidR="00F24361" w:rsidRPr="00702E57" w:rsidRDefault="00134B4A" w:rsidP="005437FD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Перечисление денежных средств в счет оплаты Объекта недвижимости осуществляется </w:t>
      </w:r>
      <w:r w:rsidR="00F24361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по поручению Участник</w:t>
      </w:r>
      <w:r w:rsidR="00F24361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строительстве, а также государственной регистрации залога прав требования участников долевого строительства в силу закона в пользу Банка, на счет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>, открытый на имя депонента (участников долевого строительства).</w:t>
      </w:r>
    </w:p>
    <w:p w14:paraId="5D96EAA6" w14:textId="77777777" w:rsidR="00F24361" w:rsidRPr="00702E57" w:rsidRDefault="00134B4A" w:rsidP="005437FD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3.6. Депонируемая сумма вносится Депонентом на Счет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не позднее 5 (Пяти) </w:t>
      </w:r>
      <w:r w:rsidR="004976D2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рабочих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дней от даты государственной регистрации настоящего Договора.</w:t>
      </w:r>
    </w:p>
    <w:p w14:paraId="01B4D28D" w14:textId="77777777" w:rsidR="00F24361" w:rsidRPr="00702E57" w:rsidRDefault="00134B4A" w:rsidP="005437FD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3.7. Цена Договора подлежит изменению только в случаях, прямо указанных в настоящем Договоре.</w:t>
      </w:r>
    </w:p>
    <w:p w14:paraId="10FE2273" w14:textId="55E36D25" w:rsidR="006D62C4" w:rsidRPr="00702E57" w:rsidRDefault="00134B4A" w:rsidP="005437FD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3.8. В случае изменения (увеличения либо уменьшения) фактической </w:t>
      </w:r>
      <w:r w:rsidR="000971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общей 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площади Объекта по результатам обмера, выполненного уполномоченной специализированной организацией, по сравнению с </w:t>
      </w:r>
      <w:r w:rsidR="000971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общей 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площадью </w:t>
      </w:r>
      <w:r w:rsidR="006D62C4" w:rsidRPr="00702E57">
        <w:rPr>
          <w:rFonts w:ascii="Times New Roman" w:eastAsia="Calibri" w:hAnsi="Times New Roman" w:cs="Times New Roman"/>
          <w:sz w:val="24"/>
          <w:szCs w:val="24"/>
        </w:rPr>
        <w:t>Объекта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, указанной в 2.1 настоящего Договора, не более чем на 1 (один)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>. включительно Цена Договора изменению не подлежит.</w:t>
      </w:r>
    </w:p>
    <w:p w14:paraId="007C443D" w14:textId="2CD660DC" w:rsidR="006D62C4" w:rsidRPr="00702E57" w:rsidRDefault="00134B4A" w:rsidP="005437FD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3.9. В случае увеличения фактической </w:t>
      </w:r>
      <w:r w:rsidR="000971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общей 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площади Объекта по результатам обмера, выполненного уполномоченной специализированной организацией, по сравнению с </w:t>
      </w:r>
      <w:r w:rsidR="000971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общей </w:t>
      </w:r>
      <w:r w:rsidRPr="00702E57">
        <w:rPr>
          <w:rFonts w:ascii="Times New Roman" w:eastAsia="Calibri" w:hAnsi="Times New Roman" w:cs="Times New Roman"/>
          <w:sz w:val="24"/>
          <w:szCs w:val="24"/>
        </w:rPr>
        <w:t>площадью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D62C4" w:rsidRPr="00702E57">
        <w:rPr>
          <w:rFonts w:ascii="Times New Roman" w:eastAsia="Calibri" w:hAnsi="Times New Roman" w:cs="Times New Roman"/>
          <w:sz w:val="24"/>
          <w:szCs w:val="24"/>
        </w:rPr>
        <w:t>Объекта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, указанной в 2.1 настоящего Договора, более чем на 1 (один)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. Участник долевого строительства </w:t>
      </w:r>
      <w:r w:rsidR="000971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обязуется 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за счет собственных средств доплатить Застройщику цену Договора за разницу в площади, исходя из расчетной цены 1 (одного)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>., указанной в п. 3.3 настоящего Договора, в течение 10 (десяти) рабочих дней с даты получения письменного требования Застройщика к Участник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на расчетный счет Застройщика (в случае, если </w:t>
      </w:r>
      <w:r w:rsidRPr="00702E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денежные средства со счета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переведены Застройщику). Расчетный счет Застройщика указывается в письменном требовании. Если счет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не закрыт, оплату необходимо произвести на него. Оплата должна быть произведена до подписания Акта приема-передачи.</w:t>
      </w:r>
    </w:p>
    <w:p w14:paraId="3A5293F4" w14:textId="09C55013" w:rsidR="006D62C4" w:rsidRPr="00702E57" w:rsidRDefault="00134B4A" w:rsidP="005437FD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3.10. В случае уменьшения фактической </w:t>
      </w:r>
      <w:r w:rsidR="000971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общей 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площади Объекта по результатам обмера, выполненного уполномоченной специализированной организацией, по сравнению с </w:t>
      </w:r>
      <w:r w:rsidR="000971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общей площадью </w:t>
      </w:r>
      <w:r w:rsidR="006D62C4" w:rsidRPr="00702E57">
        <w:rPr>
          <w:rFonts w:ascii="Times New Roman" w:eastAsia="Calibri" w:hAnsi="Times New Roman" w:cs="Times New Roman"/>
          <w:sz w:val="24"/>
          <w:szCs w:val="24"/>
        </w:rPr>
        <w:t>Объекта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, указанной в 2.1 настоящего Договора, более чем на 1 (один)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>. Застройщик обязуется возвратить Участник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переплату цены Договора за разницу в площади, исходя из расчетной цены 1 (одного)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>., указанной в п. 3.3. настоящего Договора, в течение 10 (десяти) рабочих дней с даты получения Застройщиком письменного требования Участник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к Застройщику с указанием банковских реквизитов Участник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для перечисления денежных средств.</w:t>
      </w:r>
    </w:p>
    <w:p w14:paraId="0D02CF89" w14:textId="77777777" w:rsidR="006D62C4" w:rsidRPr="00702E57" w:rsidRDefault="00134B4A" w:rsidP="005437FD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3.11. Исходя из того, что общая площадь Объекта окончательно может быть установлена лишь после окончания строительства и ввода Многоквартирного дома в эксплуатацию, ни одна из сторон не вправе начислять на сумму доплаты/переплаты, указанной в п. 3.9, 3.10 Договора, проценты (неустойку) в порядке статьи 395 Гражданского кодекса Российской Федерации и требовать их уплаты.</w:t>
      </w:r>
    </w:p>
    <w:p w14:paraId="3FE07C2F" w14:textId="77777777" w:rsidR="006D62C4" w:rsidRPr="00702E57" w:rsidRDefault="00134B4A" w:rsidP="005437FD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3.12. Оформление государственной регистрации прав собственности Участник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на Объект и связанные с этим затраты оплачиваются Участник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ом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дополнительно и не входят в цену настоящего Договора. Указанные расходы Участник долевого строительства и Застройщик несут самостоятельно в размере, установленном действующим законодательством РФ.</w:t>
      </w:r>
    </w:p>
    <w:p w14:paraId="2208E082" w14:textId="77777777" w:rsidR="006D62C4" w:rsidRPr="00702E57" w:rsidRDefault="00134B4A" w:rsidP="005437FD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3.13. Обязательство Участник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по оплате Цены Договора в сумме, определенной в п. 3.2 настоящего Договора, считается исполненным с момента поступления в полном объеме денежных средств на Счет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998F00" w14:textId="077DA1D4" w:rsidR="006D62C4" w:rsidRPr="00702E57" w:rsidRDefault="00134B4A" w:rsidP="005437FD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3.14. На основании ст. 77.2 Федерального закона № 102-ФЗ «Об ипотеке (залоге недвижимости)» права требования Участник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по настоящему Договору находятся в силу закона в залоге у Банка с момента государственной регистрации ипотеки (залога) прав требований в Едином государственном реестре недвижимости в обеспечение исполнения обязательств Участников долевого строительства по Кредитному договору. Залогодержателем по данному залогу будет являться Банк, а</w:t>
      </w:r>
      <w:r w:rsidR="00F31D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залогодателем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– Участник долевого строительства.</w:t>
      </w:r>
    </w:p>
    <w:p w14:paraId="230FE08C" w14:textId="77777777" w:rsidR="006D62C4" w:rsidRPr="00702E57" w:rsidRDefault="00134B4A" w:rsidP="005437FD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Залог прав требований Участник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строительства, на Участников.</w:t>
      </w:r>
    </w:p>
    <w:p w14:paraId="332623C4" w14:textId="241B130C" w:rsidR="006D62C4" w:rsidRPr="00702E57" w:rsidRDefault="00134B4A" w:rsidP="005437FD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ст.ст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. 77, 77.2 Федерального закона «Об ипотеке (залоге недвижимости)»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Участниками долевого строительства своих обязательств перед Банком по Кредитному договору. Залогодержателем по данному залогу будет являться Банк, </w:t>
      </w:r>
      <w:r w:rsidR="00F31D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залогодателем </w:t>
      </w:r>
      <w:r w:rsidRPr="00702E57">
        <w:rPr>
          <w:rFonts w:ascii="Times New Roman" w:eastAsia="Calibri" w:hAnsi="Times New Roman" w:cs="Times New Roman"/>
          <w:sz w:val="24"/>
          <w:szCs w:val="24"/>
        </w:rPr>
        <w:t>– Участник долевого строительства.</w:t>
      </w:r>
    </w:p>
    <w:p w14:paraId="5936E5ED" w14:textId="77777777" w:rsidR="00CB3E21" w:rsidRPr="00702E57" w:rsidRDefault="00134B4A" w:rsidP="005437FD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3.15. Последующая ипотека, иное обременение, отчуждение, уступка права требования, перепланировка/переустройство Квартиры могут быть осуществлены только с письменного согласия Банка.</w:t>
      </w:r>
    </w:p>
    <w:p w14:paraId="2A1F9921" w14:textId="77777777" w:rsidR="004976D2" w:rsidRPr="00702E57" w:rsidRDefault="004976D2" w:rsidP="00D24C50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59229440"/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3.16. В случае расторжения </w:t>
      </w:r>
      <w:r w:rsidR="00D24C50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настоящего 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Договора по любым основаниям до ввода </w:t>
      </w:r>
      <w:r w:rsidR="00D24C50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Многоквартирного дома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в эксплуатацию</w:t>
      </w:r>
      <w:r w:rsidR="00D24C50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денежные средства со счета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, подлежат возврату Участнику </w:t>
      </w:r>
      <w:r w:rsidR="00D24C50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долевого строительства в порядке предусмотренном Федеральным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  <w:bookmarkEnd w:id="0"/>
    </w:p>
    <w:p w14:paraId="19424D46" w14:textId="77777777" w:rsidR="00CB3E21" w:rsidRPr="00702E57" w:rsidRDefault="00134B4A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 ПРАВА И ОБЯЗАННОСТИ СТОРОН</w:t>
      </w:r>
    </w:p>
    <w:p w14:paraId="1F9B3872" w14:textId="77777777" w:rsidR="00CB3E21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4.1. Застройщик обязуется:</w:t>
      </w:r>
    </w:p>
    <w:p w14:paraId="20D121DE" w14:textId="77777777" w:rsidR="00CB3E21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4.1.1. Добросовестно выполнить свои обязательства по Договору.</w:t>
      </w:r>
    </w:p>
    <w:p w14:paraId="120CFAD2" w14:textId="77777777" w:rsidR="006D62C4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4.1.2. Обратиться в компетентный орган, осуществляющий государственную регистрацию прав на недвижимое имущество, с целью регистрации настоящего Договора в установленном законом порядке.</w:t>
      </w:r>
    </w:p>
    <w:p w14:paraId="16FF1479" w14:textId="77777777" w:rsidR="006D62C4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4.1.3. Вносить в проектную декларацию изменения, касающиеся сведений о Застройщике и проекте строительства, а также фактов внесения изменений в проектную документацию, в течение 3 (трех) рабочих дней со дня изменения соответствующих сведений.</w:t>
      </w:r>
    </w:p>
    <w:p w14:paraId="52C112B0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4.1.4. Передать Участник</w:t>
      </w:r>
      <w:r w:rsidR="00D24C50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Объект после получения разрешения на ввод Многоквартирного дома в эксплуатацию не позднее срока, предусмотренного п. 6.1 настоящего Договора, при условии надлежащего выполнения Участник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702E57">
        <w:rPr>
          <w:rFonts w:ascii="Times New Roman" w:eastAsia="Calibri" w:hAnsi="Times New Roman" w:cs="Times New Roman"/>
          <w:sz w:val="24"/>
          <w:szCs w:val="24"/>
        </w:rPr>
        <w:t>м долевого строительства в полном объеме своих обязательств по настоящему Договору. Не менее чем за один месяц до установленного п. 6.1 настоящего Договора срока передачи Застройщиком Объекта Участник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строительства, Застройщик направляет Участник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сообщение о завершении строительства (создания) Многоквартирного дома и о готовности Объекта к передаче, а также предупреждает Участник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о необходимости принятия Объекта и о последствиях бездействия Участник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строительства, предусмотренных настоящим Договором. Сообщение направляется Участник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по почте заказным письмом с описью вложения и уведомлением о вручении по указанному Участник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м долевого строительства 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</w:t>
      </w:r>
      <w:r w:rsidR="002E4040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статье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3020F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11 настоящего договора </w:t>
      </w:r>
      <w:r w:rsidRPr="00702E57">
        <w:rPr>
          <w:rFonts w:ascii="Times New Roman" w:eastAsia="Calibri" w:hAnsi="Times New Roman" w:cs="Times New Roman"/>
          <w:sz w:val="24"/>
          <w:szCs w:val="24"/>
        </w:rPr>
        <w:t>почтовому адресу или вручается Участник</w:t>
      </w:r>
      <w:r w:rsidR="006D62C4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лично под расписку.</w:t>
      </w:r>
    </w:p>
    <w:p w14:paraId="53F6D4A2" w14:textId="57EF1B83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4.1.5. Застройщик вправе передать Участник</w:t>
      </w:r>
      <w:r w:rsidR="0053020F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Объект досрочно. В случае если Застройщик досрочно выполнит свои обязательства по Договору перед </w:t>
      </w:r>
      <w:r w:rsidR="00F31D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Участником </w:t>
      </w:r>
      <w:r w:rsidRPr="00702E57">
        <w:rPr>
          <w:rFonts w:ascii="Times New Roman" w:eastAsia="Calibri" w:hAnsi="Times New Roman" w:cs="Times New Roman"/>
          <w:sz w:val="24"/>
          <w:szCs w:val="24"/>
        </w:rPr>
        <w:t>долевого строительства, он обязан письменно уведомить об этом последнего не менее чем за 14 (четырнадцать) рабочих дней до предполагаемой даты досрочного исполнения обязательства. Объект передается Участник</w:t>
      </w:r>
      <w:r w:rsidR="0053020F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только после полной оплаты цены Договора.</w:t>
      </w:r>
    </w:p>
    <w:p w14:paraId="3F483DDE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4.1.6. В случае если строительство (создание) Многоквартирного дома не может быть завершено в предусмотренный Договором срок, Застройщик не позднее чем за два месяца до истечения указанного срока обязан направить Участник</w:t>
      </w:r>
      <w:r w:rsidR="0053020F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соответствующую информацию и предложение об изменении Договора (срока передачи Объекта). Изменение предусмотренного Договором срока передачи Застройщиком Объекта Участник</w:t>
      </w:r>
      <w:r w:rsidR="0053020F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оформляется дополнительным соглашением Сторон.</w:t>
      </w:r>
    </w:p>
    <w:p w14:paraId="517A4085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4.1.7. Передать Участник</w:t>
      </w:r>
      <w:r w:rsidR="0053020F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Объект, качество которого соответствует условиям Договора, требованиям технических регламентов, проектной документации и градостроительных регламентов.</w:t>
      </w:r>
    </w:p>
    <w:p w14:paraId="5A0A041C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4.1.8. Получить в установленном порядке разрешение на ввод в эксплуатацию Многоквартирного дома.</w:t>
      </w:r>
    </w:p>
    <w:p w14:paraId="4D4C7F30" w14:textId="77777777" w:rsidR="00CB3E21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4.1.9. Застройщик обязуется информировать Банк о расторжении/прекращении настоящего Договора не позднее 3 (Трех) рабочих дней с момента расторжения/прекращения настоящего Договора.</w:t>
      </w:r>
    </w:p>
    <w:p w14:paraId="0AB82630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4.2. Участник долевого строительства обязуется:</w:t>
      </w:r>
    </w:p>
    <w:p w14:paraId="559DB96E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4.2.1. Выполнить обязательства по оплате, указанные в статье 3 настоящего Договора.</w:t>
      </w:r>
    </w:p>
    <w:p w14:paraId="1EDFA16E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4.2.2. Обратиться в компетентный орган, осуществляющий государственную регистрацию прав на недвижимое имущество, с целью регистрации настоящего Договора в установленном законом порядке или предоставить нотариально удостоверенную доверенность представителю Застройщика на представление интересов </w:t>
      </w:r>
      <w:r w:rsidRPr="00702E57">
        <w:rPr>
          <w:rFonts w:ascii="Times New Roman" w:eastAsia="Calibri" w:hAnsi="Times New Roman" w:cs="Times New Roman"/>
          <w:sz w:val="24"/>
          <w:szCs w:val="24"/>
        </w:rPr>
        <w:lastRenderedPageBreak/>
        <w:t>Участник</w:t>
      </w:r>
      <w:r w:rsidR="0053020F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в органах, осуществляющих государственную регистрацию прав на недвижимое имущество.</w:t>
      </w:r>
    </w:p>
    <w:p w14:paraId="0440C518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4.2.3. Предоставить Застройщику все необходимые документы, в том числе, согласие супруга(и) или заявление о том, что Участник долевого строительства не состоят в зарегистрированном браке, а также документ, подтверждающий оплату государственной пошлины за регистрацию Договора в сумме, предусмотренной действующим законодательством. Участник долевого строительства обязаны передать Застройщику документы не позднее 2 (двух) рабочих дней с момента подписания настоящего Договора.</w:t>
      </w:r>
    </w:p>
    <w:p w14:paraId="43D5CBD0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4.2.4. Принять Объект по Акту приема-передачи в порядке, установленном настоящим Договором.</w:t>
      </w:r>
    </w:p>
    <w:p w14:paraId="7BF8B6D6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4.2.5. В случае обнаружения недостатков Объекта немедленно заявить об этом Застройщику с обязательным составлением двустороннего акта при участии уполномоченного представителя Застройщика.</w:t>
      </w:r>
    </w:p>
    <w:p w14:paraId="0F8B2C80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4.2.6. После приемки Объекта от Застройщика нести расходы по содержанию Объекта, а также участвовать в расходах на содержание общего имущества Многоквартирного дома, в котором располагается Объект, соразмерно доле в праве общей собственности на это имущество, для чего заключить с эксплуатирующей организацией договоры о предоставлении коммунальных услуг и о долевом участии в расходах по содержанию, ремонту и техническому обслуживанию Многоквартирного дома, в котором располагается Объект, прилегающей территории (эксплуатация Объекта).</w:t>
      </w:r>
    </w:p>
    <w:p w14:paraId="6936EE9C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4.2.7. Уклонение Участник</w:t>
      </w:r>
      <w:r w:rsidR="0053020F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от заключения с эксплуатирующей организацией договоров на эксплуатацию Объекта и предоставление коммунальных услуг не освобождает Участник</w:t>
      </w:r>
      <w:r w:rsidR="0053020F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от обязанности по возмещению расходов по оплате всех фактически произведенных эксплуатирующей организацией затрат, связанных с эксплуатацией Объекта, соразмерно площади Объекта и соответствующей доли в общем имуществе Многоквартирного дома к общей площади Многоквартирного дома, и от обязанности по оплате коммунальных услуг.</w:t>
      </w:r>
    </w:p>
    <w:p w14:paraId="7B6CB4C7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4.2.8. В случае изменений в паспортных данных Участник</w:t>
      </w:r>
      <w:r w:rsidR="0053020F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и/или смены указанного в Договоре почтового адреса, Участник долевого строительства </w:t>
      </w:r>
      <w:r w:rsidR="004F4BE8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обязуется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в течение 5 (пяти) рабочих дней письменно известить Застройщика об этих изменениях. В случае неисполнения Участник</w:t>
      </w:r>
      <w:r w:rsidR="0053020F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702E57">
        <w:rPr>
          <w:rFonts w:ascii="Times New Roman" w:eastAsia="Calibri" w:hAnsi="Times New Roman" w:cs="Times New Roman"/>
          <w:sz w:val="24"/>
          <w:szCs w:val="24"/>
        </w:rPr>
        <w:t>м долевого строительства своих обязательств, предусмотренных настоящим пунктом, Участник долевого строительства</w:t>
      </w:r>
      <w:r w:rsidR="004F4BE8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принимает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на себя все риски, связанные с любыми последствиями, которые могут возникнуть в результате неисполнения обязательств, предусмотренных настоящим пунктом.</w:t>
      </w:r>
    </w:p>
    <w:p w14:paraId="14603BE5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4.2.9. Участник долевого строительства в течение 30 (тридцати) календарных дней с даты подписания Акта приема-передачи Объекта либо иного документа о передаче Объекта долевого строительства в соответствии с настоящим Договором, обязуются самостоятельно обратиться в органы, осуществляющие государственную регистрацию прав на недвижимое имущество и сделок с ним, с заявлением о государственной регистрации права собственности на Объект и доли в общем имуществе Многоквартирного дома и в течение 10 (десяти) рабочих дней с момента такой регистрации предоставить Застройщику копии документов, подтверждающих произведенную регистрацию.</w:t>
      </w:r>
    </w:p>
    <w:p w14:paraId="4AE66E92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4.2.10. Не проводить на Объекте до оформления права собственности на него любые работы, связанные с отступлением от проектной документации (перепланировка, возведение внутриквартирных перегородок, пробивка проемов, ниш в стенах и перекрытиях, изменение фасада и т.д.) без предварительного письменного разрешения Застройщика; не устанавливать внешние блоки кондиционеров, а также другие дополнительные конструкции на фасаде Объекта недвижимости, в местах отличных от мест, предусмотренных проектной документацией.</w:t>
      </w:r>
    </w:p>
    <w:p w14:paraId="052CC197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lastRenderedPageBreak/>
        <w:t>4.2.11. Участники долевого строительства до подписания Договора ознакомлены с Проектной декларацией, а также уведомлены о запрете устанавливать бытовые технические и другие устройства (кондиционеры, их выносные блоки, антенны телеприема, любое другое оборудование) на фасаде Многоквартирного дома, производить своими или привлеченными силами любые работы по монтажу-демонтажу и/или другому изменению конструкций, составных элементов и цвета выполненного Застройщиком фасада Многоквартирного дома (включая замену оконных рам, изменение их цвета и т.д.), а также не выполнять технологические отверстия в несущих и ненесущих конструкциях, закрытых конструкциями и элементами фасада Многоквартирного дома. Участники долевого строительства имеют право производить установку вышеупомянутых конструкций/устройств только в местах, определенных проектной документацией, в строгом соответствии с документацией и рекомендациями организации, осуществляющей управление и эксплуатацию Многоквартирного дома.</w:t>
      </w:r>
    </w:p>
    <w:p w14:paraId="210B7C93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4.2.12. Участники долевого строительства ознакомлены с тем, что Многоквартирный дом строится по индивидуальному проекту. Нарушение условий эксплуатации Объекта и Многоквартирного дома (включая, но не ограничиваясь размещением на фасаде Многоквартирного дома внешних блоков кондиционеров и иного инженерного оборудования вне отведенных мест) является нарушением архитектурного облика дома, а также прав автора, что может повлечь за собой ответственность, предусмотренную законодательством РФ.</w:t>
      </w:r>
    </w:p>
    <w:p w14:paraId="50B6C827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4.3. Застройщик вправе:</w:t>
      </w:r>
    </w:p>
    <w:p w14:paraId="0F295537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4.3.1. Оказать Участник</w:t>
      </w:r>
      <w:r w:rsidR="0053020F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содействие в регистрации права собственности на Объект.</w:t>
      </w:r>
    </w:p>
    <w:p w14:paraId="3FB6D8AD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4.3.2. Без дополнительного согласования с Участник</w:t>
      </w:r>
      <w:r w:rsidR="0053020F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ом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вносить любые изменения в проектную документацию, в том числе, связанные с конструктивными особенностями наружных стен и внутренних перегородок, с изменением фасада, а также с изменением назначения нежилых помещений и имущества общего пользования. Стороны пришли к соглашению о том, что путем подписания настоящего Договора Участник долевого строительства дали свое согласие на любые изменения, предусмотренные данным пунктом.</w:t>
      </w:r>
    </w:p>
    <w:p w14:paraId="64A33971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4.4. Участник долевого строительства вправе:</w:t>
      </w:r>
    </w:p>
    <w:p w14:paraId="64DF80A9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4.4.1. Знакомиться с информацией о Застройщике, о проекте строительства и ходе строительства без возможности влиять на деятельность Застройщика по строительству Многоквартирного дома. Участник долевого строительства не вправе требовать от Застройщика предоставления Участник</w:t>
      </w:r>
      <w:r w:rsidR="0053020F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для ознакомления каких-либо документов, кроме предусмотренных Законом №214-ФЗ.</w:t>
      </w:r>
    </w:p>
    <w:p w14:paraId="6D57C0B6" w14:textId="77777777" w:rsidR="00CB3E21" w:rsidRPr="00702E57" w:rsidRDefault="00134B4A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5.УСТУПКА ПРАВ ТРЕБОВАНИЙ ПО ДОГОВОРУ</w:t>
      </w:r>
    </w:p>
    <w:p w14:paraId="5A8906D8" w14:textId="77777777" w:rsidR="0053020F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5.1. Участник долевого строительства вправе уступать права и обязанности по настоящему Договору третьим лицам.</w:t>
      </w:r>
    </w:p>
    <w:p w14:paraId="55D868B4" w14:textId="77777777" w:rsidR="002E4040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5.2. Уступка Участник</w:t>
      </w:r>
      <w:r w:rsidR="0053020F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ом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прав требования (в том числе по неустойке и иным штрафным санкциям) по Договору иному лицу допускается с момента государственной регистрации настоящего Договора до момента подписания Сторонами Акта приема-передачи Объекта долевого строительства после уплаты Участник</w:t>
      </w:r>
      <w:r w:rsidR="000C7CEC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ом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цены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Федерации.</w:t>
      </w:r>
    </w:p>
    <w:p w14:paraId="6A35B23B" w14:textId="77777777" w:rsidR="000C7CEC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5.3. Участник долевого строительства обязан письменно уведомить Застройщика по реквизитам, указанным в статье 11 Договора, в случае уступки права требования по настоящему Договору в течение 7 (семи) календарных дней до момента государственной регистрации Договора уступки другому лицу.</w:t>
      </w:r>
    </w:p>
    <w:p w14:paraId="29037067" w14:textId="77777777" w:rsidR="000C7CEC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5.4. Договор уступки вступает в силу с момента его государственной регистрации в порядке, установленном действующим законодательством. Расходы по регистрации </w:t>
      </w:r>
      <w:r w:rsidRPr="00702E57">
        <w:rPr>
          <w:rFonts w:ascii="Times New Roman" w:eastAsia="Calibri" w:hAnsi="Times New Roman" w:cs="Times New Roman"/>
          <w:sz w:val="24"/>
          <w:szCs w:val="24"/>
        </w:rPr>
        <w:lastRenderedPageBreak/>
        <w:t>договора уступки нес</w:t>
      </w:r>
      <w:r w:rsidR="000C7CEC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Pr="00702E57">
        <w:rPr>
          <w:rFonts w:ascii="Times New Roman" w:eastAsia="Calibri" w:hAnsi="Times New Roman" w:cs="Times New Roman"/>
          <w:sz w:val="24"/>
          <w:szCs w:val="24"/>
        </w:rPr>
        <w:t>т Участник долевого строительства и (или) новый Участник долевого строительства.</w:t>
      </w:r>
    </w:p>
    <w:p w14:paraId="03FBF9A3" w14:textId="11F47290" w:rsidR="000C7CEC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5.5. В течение 7 (семи) календарных дней с момента регистрации договора уступки в органе, осуществляющем государственную регистрацию прав на недвижимое имущество, </w:t>
      </w:r>
      <w:r w:rsidR="000C7CEC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Участник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</w:t>
      </w:r>
      <w:r w:rsidR="00F31D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обязуется </w:t>
      </w:r>
      <w:r w:rsidRPr="00702E57">
        <w:rPr>
          <w:rFonts w:ascii="Times New Roman" w:eastAsia="Calibri" w:hAnsi="Times New Roman" w:cs="Times New Roman"/>
          <w:sz w:val="24"/>
          <w:szCs w:val="24"/>
        </w:rPr>
        <w:t>предоставить Застройщику копию договора уступки со штампом регистрирующего органа, а также выписку из Единого государственного реестра прав на недвижимое имущество и сделок с ним, подтверждающую регистрацию договора уступки. Ответственность за последствия неисполнения данного обязательства лежит на Участник</w:t>
      </w:r>
      <w:r w:rsidR="000C7CEC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строительства.</w:t>
      </w:r>
    </w:p>
    <w:p w14:paraId="74A48A00" w14:textId="77777777" w:rsidR="000C7CEC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5.6. Уступка Участник</w:t>
      </w:r>
      <w:r w:rsidR="000C7CEC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ом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прав требований по Договору (в том числе по неустойке и иным штрафным санкциям) иному лицу допускается только после уплаты Участник</w:t>
      </w:r>
      <w:r w:rsidR="000C7CEC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ом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цены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Федерации.</w:t>
      </w:r>
    </w:p>
    <w:p w14:paraId="5EB83B0D" w14:textId="77777777" w:rsidR="00CB3E21" w:rsidRPr="00702E57" w:rsidRDefault="00134B4A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="000C7CEC" w:rsidRPr="00702E5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>ПЕРЕДАЧА ОБЪЕКТА ДОЛЕВОГО СТРОИТЕЛЬСТВА</w:t>
      </w:r>
    </w:p>
    <w:p w14:paraId="5CBE502A" w14:textId="77777777" w:rsidR="000C7CEC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6.1. Передача Объекта долевого строительства Застройщиком осуществляется на основании подписываемого сторонами Акта приема-передачи после получения Застройщиком разрешения на ввод в эксплуатацию Многоквартирного дома.</w:t>
      </w:r>
    </w:p>
    <w:p w14:paraId="0C16516C" w14:textId="010DC214" w:rsidR="00B2040F" w:rsidRPr="008D4C14" w:rsidRDefault="00B2040F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D4C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Срок получения разрешения на ввод Многоквартирного дома в эксплуатацию - не позднее </w:t>
      </w:r>
      <w:bookmarkStart w:id="1" w:name="_GoBack"/>
      <w:r w:rsidR="00F31DA6" w:rsidRPr="008D4C14">
        <w:rPr>
          <w:rFonts w:ascii="Times New Roman" w:eastAsia="Calibri" w:hAnsi="Times New Roman" w:cs="Times New Roman"/>
          <w:sz w:val="24"/>
          <w:szCs w:val="24"/>
          <w:lang w:val="ru-RU"/>
        </w:rPr>
        <w:t>четвертого</w:t>
      </w:r>
      <w:r w:rsidRPr="008D4C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квартала </w:t>
      </w:r>
      <w:bookmarkEnd w:id="1"/>
      <w:r w:rsidRPr="008D4C14">
        <w:rPr>
          <w:rFonts w:ascii="Times New Roman" w:eastAsia="Calibri" w:hAnsi="Times New Roman" w:cs="Times New Roman"/>
          <w:sz w:val="24"/>
          <w:szCs w:val="24"/>
          <w:lang w:val="ru-RU"/>
        </w:rPr>
        <w:t>202</w:t>
      </w:r>
      <w:r w:rsidR="00F31DA6" w:rsidRPr="008D4C14">
        <w:rPr>
          <w:rFonts w:ascii="Times New Roman" w:eastAsia="Calibri" w:hAnsi="Times New Roman" w:cs="Times New Roman"/>
          <w:sz w:val="24"/>
          <w:szCs w:val="24"/>
          <w:lang w:val="ru-RU"/>
        </w:rPr>
        <w:t>7</w:t>
      </w:r>
      <w:r w:rsidRPr="008D4C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года.</w:t>
      </w:r>
    </w:p>
    <w:p w14:paraId="4F3E60DE" w14:textId="4E5A7B7A" w:rsidR="000C7CEC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C14">
        <w:rPr>
          <w:rFonts w:ascii="Times New Roman" w:eastAsia="Calibri" w:hAnsi="Times New Roman" w:cs="Times New Roman"/>
          <w:sz w:val="24"/>
          <w:szCs w:val="24"/>
        </w:rPr>
        <w:t>Срок передачи Объекта Участник</w:t>
      </w:r>
      <w:r w:rsidR="000C7CEC" w:rsidRPr="008D4C14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8D4C14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– не позднее </w:t>
      </w:r>
      <w:r w:rsidR="00F31DA6" w:rsidRPr="008D4C14">
        <w:rPr>
          <w:rFonts w:ascii="Times New Roman" w:eastAsia="Calibri" w:hAnsi="Times New Roman" w:cs="Times New Roman"/>
          <w:sz w:val="24"/>
          <w:szCs w:val="24"/>
          <w:lang w:val="ru-RU"/>
        </w:rPr>
        <w:t>второго</w:t>
      </w:r>
      <w:r w:rsidRPr="008D4C14">
        <w:rPr>
          <w:rFonts w:ascii="Times New Roman" w:eastAsia="Calibri" w:hAnsi="Times New Roman" w:cs="Times New Roman"/>
          <w:sz w:val="24"/>
          <w:szCs w:val="24"/>
        </w:rPr>
        <w:t xml:space="preserve"> квартала 202</w:t>
      </w:r>
      <w:r w:rsidR="00CF62B1" w:rsidRPr="008D4C14"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r w:rsidRPr="008D4C14">
        <w:rPr>
          <w:rFonts w:ascii="Times New Roman" w:eastAsia="Calibri" w:hAnsi="Times New Roman" w:cs="Times New Roman"/>
          <w:sz w:val="24"/>
          <w:szCs w:val="24"/>
        </w:rPr>
        <w:t xml:space="preserve"> года,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при условии полного и надлежащего исполнения Участник</w:t>
      </w:r>
      <w:r w:rsidR="000C7CEC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ом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финансовых обязательств по настоящему Договору. При передаче Объекта Застройщик передает Участник</w:t>
      </w:r>
      <w:r w:rsidR="000C7CEC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Инструкцию по эксплуатации Объекта, содержащую необходимую и достоверную информацию о правилах и об условиях эффективного и безопасного использования Объекта, о сроке службы Объекта и входящих в его состав элементов отделки, систем инженерно-технического обеспечения, конструктивных элементов, изделий.</w:t>
      </w:r>
    </w:p>
    <w:p w14:paraId="27170D2D" w14:textId="77777777" w:rsidR="000C7CEC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6.2. Допускается досрочная передача Застройщиком Объекта. В этом случае Участник долевого строительства не вправе уклоняться от досрочной приемки Объекта. Согласие Участников долевого строительства на досрочную передачу Объекта не требуется.</w:t>
      </w:r>
    </w:p>
    <w:p w14:paraId="3A6139BC" w14:textId="77777777" w:rsidR="000C7CEC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6.3. При наличии у Участник</w:t>
      </w:r>
      <w:r w:rsidR="000C7CEC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каких–либо замечаний к передаваемому Объекту, указанных в акте, подписанном в соответствии с п.4.2.4 Договора, Застройщик обязан в течение 20 (двадцати) рабочих дней рассмотреть требования Участников долевого строительства и согласовать с Участник</w:t>
      </w:r>
      <w:r w:rsidR="000C7CEC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ом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разумные сроки устранения замечаний по имеющимся недостаткам Объекта.</w:t>
      </w:r>
    </w:p>
    <w:p w14:paraId="3EF0B897" w14:textId="77777777" w:rsidR="002F7100" w:rsidRPr="00702E57" w:rsidRDefault="00134B4A" w:rsidP="002F7100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6.4. Обязательства Застройщика по передаче Объекта считаются исполненными с момента подписания Сторонами Акта приема-передачи Объекта долевого строительства.</w:t>
      </w:r>
    </w:p>
    <w:p w14:paraId="33E643C9" w14:textId="77777777" w:rsidR="002F7100" w:rsidRPr="00702E57" w:rsidRDefault="002F7100" w:rsidP="002F710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E57">
        <w:rPr>
          <w:rFonts w:ascii="Times New Roman" w:hAnsi="Times New Roman" w:cs="Times New Roman"/>
          <w:sz w:val="24"/>
          <w:szCs w:val="24"/>
          <w:lang w:val="ru-RU"/>
        </w:rPr>
        <w:t>6.5.</w:t>
      </w:r>
      <w:r w:rsidRPr="00702E57">
        <w:rPr>
          <w:rFonts w:ascii="Times New Roman" w:hAnsi="Times New Roman" w:cs="Times New Roman"/>
          <w:sz w:val="24"/>
          <w:szCs w:val="24"/>
        </w:rPr>
        <w:t xml:space="preserve"> Участник вправе отказаться от принятия Объекта и подписания Передаточного Акта только в случае, если у него имеются обоснованные претензии к передаваемому Объекту, связанные с существенными недостатками, которые делают Объект непригодным для предусмотренного настоящим Договором использования по назначению. Под существенными недостатками Стороны понимают отступления от условий Договора, от обязательных требований технических регламентов, проектной документации и градостроительных регламентов, от иных обязательных требований.</w:t>
      </w:r>
    </w:p>
    <w:p w14:paraId="23C34213" w14:textId="77777777" w:rsidR="002F7100" w:rsidRPr="00702E57" w:rsidRDefault="002F7100" w:rsidP="002F710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E57">
        <w:rPr>
          <w:rFonts w:ascii="Times New Roman" w:hAnsi="Times New Roman" w:cs="Times New Roman"/>
          <w:sz w:val="24"/>
          <w:szCs w:val="24"/>
        </w:rPr>
        <w:t xml:space="preserve">При этом, Стороны учитывают тот факт, что получение Застройщиком Разрешения на ввод в эксплуатацию Жилого дома подтверждает завершение строительства в полном объеме как </w:t>
      </w:r>
      <w:r w:rsidRPr="00702E57">
        <w:rPr>
          <w:rFonts w:ascii="Times New Roman" w:hAnsi="Times New Roman" w:cs="Times New Roman"/>
          <w:sz w:val="24"/>
          <w:szCs w:val="24"/>
          <w:lang w:val="ru-RU"/>
        </w:rPr>
        <w:t>Многоквартирного</w:t>
      </w:r>
      <w:r w:rsidRPr="00702E57">
        <w:rPr>
          <w:rFonts w:ascii="Times New Roman" w:hAnsi="Times New Roman" w:cs="Times New Roman"/>
          <w:sz w:val="24"/>
          <w:szCs w:val="24"/>
        </w:rPr>
        <w:t xml:space="preserve"> дома, так и Объекта и их соответствие условиям настоящего Договора, требованиям технических регламентов, градостроительных регламентов и проектной документации, и иным обязательным </w:t>
      </w:r>
      <w:r w:rsidRPr="00702E57">
        <w:rPr>
          <w:rFonts w:ascii="Times New Roman" w:hAnsi="Times New Roman" w:cs="Times New Roman"/>
          <w:sz w:val="24"/>
          <w:szCs w:val="24"/>
        </w:rPr>
        <w:lastRenderedPageBreak/>
        <w:t>требованиям, а также подтверждает отсутствие при создании Объекта каких-либо существенных недостатков.</w:t>
      </w:r>
    </w:p>
    <w:p w14:paraId="14CA9465" w14:textId="77777777" w:rsidR="002F7100" w:rsidRPr="00702E57" w:rsidRDefault="002F7100" w:rsidP="002F710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E57">
        <w:rPr>
          <w:rFonts w:ascii="Times New Roman" w:hAnsi="Times New Roman" w:cs="Times New Roman"/>
          <w:sz w:val="24"/>
          <w:szCs w:val="24"/>
          <w:lang w:val="ru-RU"/>
        </w:rPr>
        <w:t xml:space="preserve">6.6. </w:t>
      </w:r>
      <w:r w:rsidRPr="00702E57">
        <w:rPr>
          <w:rFonts w:ascii="Times New Roman" w:hAnsi="Times New Roman" w:cs="Times New Roman"/>
          <w:sz w:val="24"/>
          <w:szCs w:val="24"/>
        </w:rPr>
        <w:t>В случае, если выявленные Участником несоответствия Объекта не относятся к существенным недостаткам (п.</w:t>
      </w:r>
      <w:r w:rsidRPr="00702E57">
        <w:rPr>
          <w:rFonts w:ascii="Times New Roman" w:hAnsi="Times New Roman" w:cs="Times New Roman"/>
          <w:sz w:val="24"/>
          <w:szCs w:val="24"/>
          <w:lang w:val="ru-RU"/>
        </w:rPr>
        <w:t xml:space="preserve">6.5. </w:t>
      </w:r>
      <w:r w:rsidRPr="00702E57">
        <w:rPr>
          <w:rFonts w:ascii="Times New Roman" w:hAnsi="Times New Roman" w:cs="Times New Roman"/>
          <w:sz w:val="24"/>
          <w:szCs w:val="24"/>
        </w:rPr>
        <w:t xml:space="preserve">Договора), они рассматриваются Сторонами как несущественные недостатки, которые не могут являться препятствием для принятия Участником Объекта и подписания Передаточного Акта в соответствии с условиями настоящего Договора, и подлежат устранению Застройщиком в рамках гарантийного срока Объекта, указанного в статье </w:t>
      </w:r>
      <w:r w:rsidRPr="00702E57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702E57">
        <w:rPr>
          <w:rFonts w:ascii="Times New Roman" w:hAnsi="Times New Roman" w:cs="Times New Roman"/>
          <w:sz w:val="24"/>
          <w:szCs w:val="24"/>
        </w:rPr>
        <w:t xml:space="preserve"> настоящего Договора, после передачи Объекта Участнику в соответствии с условиями настоящего Договора.</w:t>
      </w:r>
    </w:p>
    <w:p w14:paraId="3AAB90BA" w14:textId="77777777" w:rsidR="002F7100" w:rsidRPr="00702E57" w:rsidRDefault="002F7100" w:rsidP="002F710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E57">
        <w:rPr>
          <w:rFonts w:ascii="Times New Roman" w:hAnsi="Times New Roman" w:cs="Times New Roman"/>
          <w:sz w:val="24"/>
          <w:szCs w:val="24"/>
        </w:rPr>
        <w:t xml:space="preserve">Отказ Участника от принятия Объекта и подписания Передаточного Акта в соответствии с условиями настоящего Договора в связи с выявленными Участником несущественными недостатками, при условии наличия у Застройщика Разрешения на ввод в эксплуатацию </w:t>
      </w:r>
      <w:r w:rsidRPr="00702E57">
        <w:rPr>
          <w:rFonts w:ascii="Times New Roman" w:hAnsi="Times New Roman" w:cs="Times New Roman"/>
          <w:sz w:val="24"/>
          <w:szCs w:val="24"/>
          <w:lang w:val="ru-RU"/>
        </w:rPr>
        <w:t xml:space="preserve">Многоквартирного </w:t>
      </w:r>
      <w:r w:rsidRPr="00702E57">
        <w:rPr>
          <w:rFonts w:ascii="Times New Roman" w:hAnsi="Times New Roman" w:cs="Times New Roman"/>
          <w:sz w:val="24"/>
          <w:szCs w:val="24"/>
        </w:rPr>
        <w:t xml:space="preserve">дома и получения Участником Уведомления от Застройщика о готовности Объекта к передаче согласно п. </w:t>
      </w:r>
      <w:r w:rsidRPr="00702E57">
        <w:rPr>
          <w:rFonts w:ascii="Times New Roman" w:hAnsi="Times New Roman" w:cs="Times New Roman"/>
          <w:sz w:val="24"/>
          <w:szCs w:val="24"/>
          <w:lang w:val="ru-RU"/>
        </w:rPr>
        <w:t>4.1.4.</w:t>
      </w:r>
      <w:r w:rsidRPr="00702E57">
        <w:rPr>
          <w:rFonts w:ascii="Times New Roman" w:hAnsi="Times New Roman" w:cs="Times New Roman"/>
          <w:sz w:val="24"/>
          <w:szCs w:val="24"/>
        </w:rPr>
        <w:t xml:space="preserve"> настоящего Договора, признается Сторонами как уклонение Участника от принятия Объекта и подписания Передаточного Акта.</w:t>
      </w:r>
    </w:p>
    <w:p w14:paraId="62DC0596" w14:textId="77777777" w:rsidR="00CB3E21" w:rsidRPr="00702E57" w:rsidRDefault="00134B4A" w:rsidP="005437FD">
      <w:pPr>
        <w:spacing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="000C7CEC" w:rsidRPr="00702E5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>ГАРАНТИИ КАЧЕСТВА</w:t>
      </w:r>
    </w:p>
    <w:p w14:paraId="2DCF396A" w14:textId="77777777" w:rsidR="000C7CEC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7.1. Объект долевого строительства должен соответствовать условиям Договора, требованиям технических регламентов, проектной документации и градостроительных регламентов.</w:t>
      </w:r>
    </w:p>
    <w:p w14:paraId="01DA5CE5" w14:textId="77777777" w:rsidR="000C7CEC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7.2. Гарантийный срок для Объекта, за исключением технологического и инженерного оборудования, входящего в его состав, составляет пять лет и исчисляется со дня передачи Объекта.</w:t>
      </w:r>
    </w:p>
    <w:p w14:paraId="312A7850" w14:textId="77777777" w:rsidR="004726FA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Гарантийный срок на технологическое и инженерное оборудование, входящее в состав Объекта долевого строительства, составляет три года и исчисляется со дня подписания первого Акта приема-передачи Объекта долевого строительства.</w:t>
      </w:r>
    </w:p>
    <w:p w14:paraId="4556549B" w14:textId="77777777" w:rsidR="004726FA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7.3. В случае если Объект долевого строительства построен Застройщиком с нарушениями требований качества, которые делают его непригодным для использования, Участник долевого строительства вправе потребовать от Застройщика безвозмездного устранения недостатков в разумный срок, а при его отказе – возмещения своих документально подтвержденных расходов на устранение недостатков.</w:t>
      </w:r>
    </w:p>
    <w:p w14:paraId="1BF889FD" w14:textId="77777777" w:rsidR="004726FA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7.4. Участник долевого строительства в момент передачи им Объекта долевого строительства, но до подписания Акта приема-передачи вправе потребовать от Застройщика составления акта, в котором указывается несоответствие Объекта долевого строительства требованиям качества, и отказаться от подписания Акта приема-передачи до исполнения устранения Застройщиком недостатков.</w:t>
      </w:r>
    </w:p>
    <w:p w14:paraId="28D273EC" w14:textId="77777777" w:rsidR="00CB3E21" w:rsidRPr="00702E57" w:rsidRDefault="00134B4A" w:rsidP="005437FD">
      <w:pPr>
        <w:spacing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="004726FA" w:rsidRPr="00702E5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>ОТВЕТСТВЕННОСТЬ СТОРОН</w:t>
      </w:r>
    </w:p>
    <w:p w14:paraId="2CB5E360" w14:textId="77777777" w:rsidR="004726FA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8.1. Стороны несут ответственность за неисполнение или ненадлежащее исполнение своих обязательств по настоящему Договору в порядке, предусмотренном Законом № 214-ФЗ.</w:t>
      </w:r>
    </w:p>
    <w:p w14:paraId="58E0AE05" w14:textId="77777777" w:rsidR="004726FA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8.2. Участник долевого строительства не вправе устанавливать оборудование, указанное в п.4.2.10 Договора, на фасаде Многоквартирного дома, в местах отличных от мест, предусмотренных проектной документацией и согласованных управляющей компанией. В случае нарушения Участниками долевого строительства норм указанного пункта, он уплачивает Застройщику штраф – 10 (десять) % от Цены Договора.</w:t>
      </w:r>
    </w:p>
    <w:p w14:paraId="3E80CEFB" w14:textId="77777777" w:rsidR="004726FA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8.3. В случае нарушения п. 5.3 Договора Участники долевого строительства уплачивают Застройщику штраф в размере 10 (десять) % от Цены Договора. Уплата Участниками долевого строительства всех штрафных санкций по Договору осуществляется за счет его собственных денежных средств.</w:t>
      </w:r>
    </w:p>
    <w:p w14:paraId="6E9152DD" w14:textId="77777777" w:rsidR="004726FA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8.4. В целях соблюдения норм Закона № 214-ФЗ Стороны пришли к соглашению о том, что в случае зачисления на Счет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денежных средств в любой сумме до государственной регистрации настоящего Договора, Участник долевого строительства обязуются возместить Застройщику все фактически понесенные Застройщиком убытки, </w:t>
      </w:r>
      <w:r w:rsidRPr="00702E57">
        <w:rPr>
          <w:rFonts w:ascii="Times New Roman" w:eastAsia="Calibri" w:hAnsi="Times New Roman" w:cs="Times New Roman"/>
          <w:sz w:val="24"/>
          <w:szCs w:val="24"/>
        </w:rPr>
        <w:lastRenderedPageBreak/>
        <w:t>возникшие вследствие указанных действий (в том числе, возникшие вследствие наложения на Застройщика штрафных санкций государственными органами), в течение пяти дней с даты получения от Застройщика соответствующего требования.</w:t>
      </w:r>
    </w:p>
    <w:p w14:paraId="5824E6C3" w14:textId="77777777" w:rsidR="00CB3E21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8.5. В части, не оговоренной в настоящем разделе, Стороны несут ответственность в соответствии с действующим законодательством РФ.</w:t>
      </w:r>
    </w:p>
    <w:p w14:paraId="1AB5B80F" w14:textId="77777777" w:rsidR="00CB3E21" w:rsidRPr="00702E57" w:rsidRDefault="00134B4A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="004726FA" w:rsidRPr="00702E5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>ПОРЯДОК РАСТОРЖЕНИЯ ДОГОВОРА</w:t>
      </w:r>
    </w:p>
    <w:p w14:paraId="4862DC88" w14:textId="77777777" w:rsidR="004726FA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9.1. Расторжение настоящего Договора может быть осуществлено в соответствии с Законом № 214-ФЗ и иными положениями применимого гражданского законодательства Российской Федерации.</w:t>
      </w:r>
    </w:p>
    <w:p w14:paraId="13B33962" w14:textId="77777777" w:rsidR="00CB3E21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9.2. При наступлении оснований для возврата Участник</w:t>
      </w:r>
      <w:r w:rsidR="004726FA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денежных средств со счета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подлежат возврату Участник</w:t>
      </w:r>
      <w:r w:rsidR="004726FA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 в соответствии с условиями договора счета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эскроу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AD0E43" w14:textId="77777777" w:rsidR="00CB3E21" w:rsidRPr="00702E57" w:rsidRDefault="00134B4A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="004726FA" w:rsidRPr="00702E5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14:paraId="5308F9E1" w14:textId="77777777" w:rsidR="00FF6FD6" w:rsidRPr="00702E57" w:rsidRDefault="00FF6FD6" w:rsidP="00FF6F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E57">
        <w:rPr>
          <w:rFonts w:ascii="Times New Roman" w:hAnsi="Times New Roman" w:cs="Times New Roman"/>
          <w:sz w:val="24"/>
          <w:szCs w:val="24"/>
          <w:lang w:val="ru-RU"/>
        </w:rPr>
        <w:t>10.1.</w:t>
      </w:r>
      <w:r w:rsidRPr="00702E57">
        <w:rPr>
          <w:rFonts w:ascii="Times New Roman" w:hAnsi="Times New Roman" w:cs="Times New Roman"/>
          <w:sz w:val="24"/>
          <w:szCs w:val="24"/>
        </w:rPr>
        <w:t xml:space="preserve"> Участник долевого строительства дает согласие (положения настоящего пункта являются письменным согласием Участника долевого строительства) Застройщику или лицу, в собственности которого находится или будет находиться земельный участок, в части земельного участка, указанного в п. 1.1 Договора:</w:t>
      </w:r>
    </w:p>
    <w:p w14:paraId="1A6708E7" w14:textId="77777777" w:rsidR="00FF6FD6" w:rsidRPr="00702E57" w:rsidRDefault="00FF6FD6" w:rsidP="00FF6F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E57">
        <w:rPr>
          <w:rFonts w:ascii="Times New Roman" w:hAnsi="Times New Roman" w:cs="Times New Roman"/>
          <w:sz w:val="24"/>
          <w:szCs w:val="24"/>
          <w:lang w:val="ru-RU"/>
        </w:rPr>
        <w:t>10.1.1.</w:t>
      </w:r>
      <w:r w:rsidRPr="00702E57">
        <w:rPr>
          <w:rFonts w:ascii="Times New Roman" w:hAnsi="Times New Roman" w:cs="Times New Roman"/>
          <w:sz w:val="24"/>
          <w:szCs w:val="24"/>
        </w:rPr>
        <w:t xml:space="preserve"> На изменение характеристик земельного участка без уведомления и без необходимости получения дополнительного согласия Участника долевого строительства при условии, что это не повлечет за собой изменения фактического местоположения Дома</w:t>
      </w:r>
      <w:r w:rsidRPr="00702E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CD496D" w14:textId="77777777" w:rsidR="00FF6FD6" w:rsidRPr="00702E57" w:rsidRDefault="00FF6FD6" w:rsidP="00FF6F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E57">
        <w:rPr>
          <w:rFonts w:ascii="Times New Roman" w:hAnsi="Times New Roman" w:cs="Times New Roman"/>
          <w:sz w:val="24"/>
          <w:szCs w:val="24"/>
          <w:lang w:val="ru-RU"/>
        </w:rPr>
        <w:t>10.1.2.</w:t>
      </w:r>
      <w:r w:rsidRPr="00702E57">
        <w:rPr>
          <w:rFonts w:ascii="Times New Roman" w:hAnsi="Times New Roman" w:cs="Times New Roman"/>
          <w:sz w:val="24"/>
          <w:szCs w:val="24"/>
        </w:rPr>
        <w:t xml:space="preserve"> На последующее (до и/или после ввода Дома в эксплуатацию) по усмотрению Застройщика или лица, в собственности которого находится или будет находиться земельный участок, изменение границ земельного участка, в том числе когда такое изменение связано с разделом земельного участка в целях образования (формирования) отдельного земельного участка, на котором расположен Дом, в том числе на изменение документации по планировке территории, проектов планировки, проектов межевания, градостроительных планов и любой иной документации, межевание (размежевание) земельного участка, совершение иных действий, связанных с разделом земельного участка в вышеуказанных целях, также Участник долевого строительства дает свое согласие на уточнение границ земельного участка и/или изменение площади земельного участка и/или изменение (уточнение) описания местоположения его границ,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участка, прекращение права собственности или аренды Застройщика на земельный участок в связи с его разделом, государственную регистрацию права собственности на вновь образованные земельные участки.</w:t>
      </w:r>
    </w:p>
    <w:p w14:paraId="4786CDB0" w14:textId="77777777" w:rsidR="00FF6FD6" w:rsidRPr="00702E57" w:rsidRDefault="00134B4A" w:rsidP="00FF6FD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10.1</w:t>
      </w:r>
      <w:r w:rsidR="00FF6FD6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.3.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Участник долевого строительства да</w:t>
      </w:r>
      <w:r w:rsidR="004726FA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ё</w:t>
      </w:r>
      <w:r w:rsidRPr="00702E57">
        <w:rPr>
          <w:rFonts w:ascii="Times New Roman" w:eastAsia="Calibri" w:hAnsi="Times New Roman" w:cs="Times New Roman"/>
          <w:sz w:val="24"/>
          <w:szCs w:val="24"/>
        </w:rPr>
        <w:t>т свое согласие на образование земельных участков в результате раздела, объединения, перераспределения или выдела (изменения границ, уменьшение площади), постановку вновь образованных  земельных участков на кадастровый учет, снятие земельных участков с кадастрового учета, внесение изменений в запись Единого государственного реестра недвижимости и иные необходимые действия с земельным участком, на котором возводится Многоквартирный дом, и на совершение Застройщиком любых необходимых действий для государственной регистрации права собственности и/или иных вещных прав на вновь образованные земельные участки.</w:t>
      </w:r>
    </w:p>
    <w:p w14:paraId="198DB2C7" w14:textId="77777777" w:rsidR="004726FA" w:rsidRPr="00702E57" w:rsidRDefault="00134B4A" w:rsidP="00FF6FD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10.2. Участник долевого строительства уведомлен, что право </w:t>
      </w:r>
      <w:r w:rsidR="004726FA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собственности на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6FA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земельный участок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на котором осуществляется строительство Многоквартирного дома, в том числе право на строящийся объект незавершенного строительства, расположенный на указанном земельном участке, передаются Застройщиком кредитной организации, </w:t>
      </w:r>
      <w:r w:rsidRPr="00702E57">
        <w:rPr>
          <w:rFonts w:ascii="Times New Roman" w:eastAsia="Calibri" w:hAnsi="Times New Roman" w:cs="Times New Roman"/>
          <w:sz w:val="24"/>
          <w:szCs w:val="24"/>
        </w:rPr>
        <w:lastRenderedPageBreak/>
        <w:t>осуществляющей проектное финансирование строительства Многоквартирного дома на основании Федерального закона от 16.07.1998 N 102-ФЗ "Об ипотеке (залоге недвижимости)".</w:t>
      </w:r>
    </w:p>
    <w:p w14:paraId="6C104DF6" w14:textId="77777777" w:rsidR="004726FA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10.3. Договор считается заключенным с момента государственной регистрации и действует до исполнения Сторонами своих обязательств из Договора. Стороны установили, что условия настоящего Договора применяются к их отношениям, возникшим с момента подписания настоящего Договора.</w:t>
      </w:r>
    </w:p>
    <w:p w14:paraId="488BD61F" w14:textId="77777777" w:rsidR="004726FA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10.4. Все изменения и дополнения к Договору оформляются дополнительными соглашениями в письменной форме, которые являются неотъемлемой частью настоящего Договора.</w:t>
      </w:r>
    </w:p>
    <w:p w14:paraId="37A23190" w14:textId="77777777" w:rsidR="004726FA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10.5. Переписка и уведомления по Договору осуществляются по реквизитам, указанным в статье 11 настоящего Договора. В случае если Сторона своевременно не уведомит другую Сторону об изменении данных реквизитов, переписка и уведомления будут считаться доставленными, если они направлены по последним известным другой Стороне реквизитам. Любые уведомления считаются полученными Участник</w:t>
      </w:r>
      <w:r w:rsidR="004726FA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702E57">
        <w:rPr>
          <w:rFonts w:ascii="Times New Roman" w:eastAsia="Calibri" w:hAnsi="Times New Roman" w:cs="Times New Roman"/>
          <w:sz w:val="24"/>
          <w:szCs w:val="24"/>
        </w:rPr>
        <w:t>м долевого строительства по истечении десяти календарных дней с даты их направления по адресу, указанному в статье 11 Договора.</w:t>
      </w:r>
    </w:p>
    <w:p w14:paraId="64543408" w14:textId="036E2EF9" w:rsidR="004F4BE8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10.6. Участник долевого строительства, подписывая настоящий Договор, да</w:t>
      </w:r>
      <w:r w:rsidR="000E5508">
        <w:rPr>
          <w:rFonts w:ascii="Times New Roman" w:eastAsia="Calibri" w:hAnsi="Times New Roman" w:cs="Times New Roman"/>
          <w:sz w:val="24"/>
          <w:szCs w:val="24"/>
          <w:lang w:val="ru-RU"/>
        </w:rPr>
        <w:t>ё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т свое согласие на обработку и использование своих персональных данных (фамилия, имя, отчество, паспортные данные, место жительства, дата и год рождения, сведения о семейном положении, контактный телефон, адрес электронной почты), представленных Застройщику в соответствии с Федеральным законом от 27.07.2006 г. № 152-ФЗ «О персональных данных» в целях заключения, государственной регистрации, исполнения настоящего Договора, государственной регистрации права собственности на объект долевого строительства, надлежащего управления и эксплуатации Многоквартирного дома/Объекта, а также для осуществления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sms</w:t>
      </w:r>
      <w:proofErr w:type="spellEnd"/>
      <w:r w:rsidRPr="00702E57">
        <w:rPr>
          <w:rFonts w:ascii="Times New Roman" w:eastAsia="Calibri" w:hAnsi="Times New Roman" w:cs="Times New Roman"/>
          <w:sz w:val="24"/>
          <w:szCs w:val="24"/>
        </w:rPr>
        <w:t>-рассылки, звонков и других способов информирования Участников долевого строительства с целью реализации настоящего Договора.</w:t>
      </w:r>
    </w:p>
    <w:p w14:paraId="0D5D0521" w14:textId="77777777" w:rsidR="004F4BE8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Обработка вышеуказанных персональных данных представляет собой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органам государственной (муниципальной) власти и организации, осуществляющей управление и эксплуатацию Многоквартирного дома, предоставляющей коммунальные и иные услуги, обезличивание, блокирование, удаление, уничтожение персональных данных. Персональные данные хранятся в базе данных Застройщика.</w:t>
      </w:r>
    </w:p>
    <w:p w14:paraId="449A7DE2" w14:textId="535E9F34" w:rsidR="004F4BE8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10.7. Объект капитального строительства, проиллюстрированный </w:t>
      </w:r>
      <w:r w:rsidR="000E5508">
        <w:rPr>
          <w:rFonts w:ascii="Times New Roman" w:eastAsia="Calibri" w:hAnsi="Times New Roman" w:cs="Times New Roman"/>
          <w:sz w:val="24"/>
          <w:szCs w:val="24"/>
          <w:lang w:val="ru-RU"/>
        </w:rPr>
        <w:t>в рекламных, м</w:t>
      </w:r>
      <w:r w:rsidR="00332D0B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="000E5508">
        <w:rPr>
          <w:rFonts w:ascii="Times New Roman" w:eastAsia="Calibri" w:hAnsi="Times New Roman" w:cs="Times New Roman"/>
          <w:sz w:val="24"/>
          <w:szCs w:val="24"/>
          <w:lang w:val="ru-RU"/>
        </w:rPr>
        <w:t>ркетинговых и прочих материалах,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может отличаться от внешнего вида многоквартирного жилого дома, являющегося предметом настоящего Договора. Вышеуказанная иллюстрация носит исключительно визуальный и эстетический характер, не порождает никаких обязательств сторон, не является публичной офертой, определяемой положениями статьи 437 Гражданского Кодекса Российской Федерации.</w:t>
      </w:r>
    </w:p>
    <w:p w14:paraId="75DC1819" w14:textId="77777777" w:rsidR="004F4BE8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10.8. В случае изменения реквизитов Застройщика (в том числе изменения наименования), указанных в статье 11 Договора, Участник долевого строительства </w:t>
      </w:r>
      <w:proofErr w:type="spellStart"/>
      <w:r w:rsidRPr="00702E57">
        <w:rPr>
          <w:rFonts w:ascii="Times New Roman" w:eastAsia="Calibri" w:hAnsi="Times New Roman" w:cs="Times New Roman"/>
          <w:sz w:val="24"/>
          <w:szCs w:val="24"/>
        </w:rPr>
        <w:t>буд</w:t>
      </w:r>
      <w:proofErr w:type="spellEnd"/>
      <w:r w:rsidR="004F4BE8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Pr="00702E57">
        <w:rPr>
          <w:rFonts w:ascii="Times New Roman" w:eastAsia="Calibri" w:hAnsi="Times New Roman" w:cs="Times New Roman"/>
          <w:sz w:val="24"/>
          <w:szCs w:val="24"/>
        </w:rPr>
        <w:t>т считаться уведомленными о таком изменении с даты внесения изменений в проектную декларацию, отражающую такие изменения, размещенную в порядке, предусмотренном Законом №214-ФЗ. В случае изменения реквизитов Участник</w:t>
      </w:r>
      <w:r w:rsidR="004F4BE8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долевого строительства, указанных в статье 11 Договора, Участник долевого строительства обязан письменно уведомить об этом Застройщика в течение 5 (пяти) </w:t>
      </w:r>
      <w:r w:rsidR="004F4BE8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рабочих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дней с момента указанного изменения. Действия, совершенные по устаревшим реквизитам до уведомления об их изменении, считаются исполненными надлежащим образом.</w:t>
      </w:r>
    </w:p>
    <w:p w14:paraId="17955E7C" w14:textId="77777777" w:rsidR="004F4BE8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lastRenderedPageBreak/>
        <w:t>10.9.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5687FF" w14:textId="77777777" w:rsidR="004F4BE8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10.10. Договор составлен в </w:t>
      </w:r>
      <w:r w:rsidR="004F4BE8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трех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экземплярах - один экземпляр для Застройщика, </w:t>
      </w:r>
      <w:r w:rsidR="004F4BE8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>один</w:t>
      </w:r>
      <w:r w:rsidRPr="00702E57">
        <w:rPr>
          <w:rFonts w:ascii="Times New Roman" w:eastAsia="Calibri" w:hAnsi="Times New Roman" w:cs="Times New Roman"/>
          <w:sz w:val="24"/>
          <w:szCs w:val="24"/>
        </w:rPr>
        <w:t xml:space="preserve"> для Участник</w:t>
      </w:r>
      <w:r w:rsidR="004F4BE8" w:rsidRPr="00702E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</w:t>
      </w:r>
      <w:r w:rsidRPr="00702E57">
        <w:rPr>
          <w:rFonts w:ascii="Times New Roman" w:eastAsia="Calibri" w:hAnsi="Times New Roman" w:cs="Times New Roman"/>
          <w:sz w:val="24"/>
          <w:szCs w:val="24"/>
        </w:rPr>
        <w:t>долевого строительства, один для органа, осуществляющего государственную регистрацию прав.</w:t>
      </w:r>
    </w:p>
    <w:p w14:paraId="0AAC3062" w14:textId="77777777" w:rsidR="004F4BE8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10.11. Настоящий Договор содержит следующие приложения, являющиеся его неотъемлемой частью:</w:t>
      </w:r>
    </w:p>
    <w:p w14:paraId="0AC8E4EA" w14:textId="77777777" w:rsidR="004F4BE8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Приложение №1 - Предварительный (проектный) план этажа Многоквартирного дома с указанием Объекта.</w:t>
      </w:r>
    </w:p>
    <w:p w14:paraId="58029928" w14:textId="77777777" w:rsidR="004F4BE8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Приложение №2 - Предварительное (проектное) планировочное решение Объекта (план создаваемого Объекта).</w:t>
      </w:r>
    </w:p>
    <w:p w14:paraId="76BA7D8D" w14:textId="77777777" w:rsidR="00CB3E21" w:rsidRPr="00702E57" w:rsidRDefault="00134B4A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Приложение №3 - Перечень работ, подлежащих обязательному выполнению Застройщиком.</w:t>
      </w:r>
    </w:p>
    <w:p w14:paraId="6B6F8B3F" w14:textId="77777777" w:rsidR="00CB3E21" w:rsidRPr="00702E57" w:rsidRDefault="00134B4A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11.</w:t>
      </w:r>
      <w:r w:rsidR="004F4BE8" w:rsidRPr="00702E5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702E57">
        <w:rPr>
          <w:rFonts w:ascii="Times New Roman" w:eastAsia="Calibri" w:hAnsi="Times New Roman" w:cs="Times New Roman"/>
          <w:b/>
          <w:sz w:val="24"/>
          <w:szCs w:val="24"/>
        </w:rPr>
        <w:t>РЕКВИЗИТЫ И ПОДПИСИ СТОРОН</w:t>
      </w:r>
    </w:p>
    <w:tbl>
      <w:tblPr>
        <w:tblStyle w:val="a7"/>
        <w:tblW w:w="90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3"/>
        <w:gridCol w:w="4106"/>
      </w:tblGrid>
      <w:tr w:rsidR="00CB3E21" w:rsidRPr="00702E57" w14:paraId="7468584C" w14:textId="77777777" w:rsidTr="005437FD">
        <w:trPr>
          <w:trHeight w:val="4151"/>
        </w:trPr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DE7FF" w14:textId="77777777" w:rsidR="00CB3E21" w:rsidRPr="00702E57" w:rsidRDefault="00134B4A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Участник долевого строительства:</w:t>
            </w:r>
          </w:p>
          <w:p w14:paraId="2EFA0212" w14:textId="77777777" w:rsidR="004F4BE8" w:rsidRPr="00702E57" w:rsidRDefault="004F4BE8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Гражданин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(ка)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ФИО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пол: 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, дата рождения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, место рождения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 _____,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паспорт серия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номер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выдан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, дата выдачи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код подразделения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адрес регистрации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</w:t>
            </w:r>
          </w:p>
          <w:p w14:paraId="482E3D9C" w14:textId="77777777" w:rsidR="00CB3E21" w:rsidRPr="00702E57" w:rsidRDefault="00134B4A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Почтовый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4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E780B" w14:textId="77777777" w:rsidR="00CB3E21" w:rsidRPr="00702E57" w:rsidRDefault="00134B4A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Застройщик:</w:t>
            </w:r>
          </w:p>
          <w:p w14:paraId="2D5006D4" w14:textId="6B73866E" w:rsidR="00CB3E21" w:rsidRPr="00702E57" w:rsidRDefault="00134B4A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ООО «Специализированный Застройщик «Три Эс </w:t>
            </w:r>
            <w:r w:rsidR="000E550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Сити</w:t>
            </w: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7222BBC5" w14:textId="77777777" w:rsidR="004F4BE8" w:rsidRPr="00702E57" w:rsidRDefault="00134B4A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</w:t>
            </w:r>
            <w:r w:rsidR="004F4BE8"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123056, г. Москва, ул. Большая Грузинская, д. 38, стр. 1</w:t>
            </w:r>
          </w:p>
          <w:p w14:paraId="398A5CB8" w14:textId="6C7EAD05" w:rsidR="004F4BE8" w:rsidRPr="00702E57" w:rsidRDefault="004F4BE8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 w:rsidR="000E55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1197746247247</w:t>
            </w:r>
          </w:p>
          <w:p w14:paraId="0C13C4E8" w14:textId="4442C8D0" w:rsidR="004F4BE8" w:rsidRPr="00702E57" w:rsidRDefault="004F4BE8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="000E55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7722474122</w:t>
            </w:r>
          </w:p>
          <w:p w14:paraId="6D75A563" w14:textId="77777777" w:rsidR="004F4BE8" w:rsidRPr="00702E57" w:rsidRDefault="004F4BE8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770301001</w:t>
            </w:r>
          </w:p>
          <w:p w14:paraId="5556AE24" w14:textId="769A74CA" w:rsidR="004F4BE8" w:rsidRPr="000E5508" w:rsidRDefault="004F4BE8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р/с 407028</w:t>
            </w:r>
            <w:r w:rsidR="000E55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10138000173806</w:t>
            </w:r>
          </w:p>
          <w:p w14:paraId="7963798F" w14:textId="77777777" w:rsidR="004F4BE8" w:rsidRPr="00702E57" w:rsidRDefault="004F4BE8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в ПАО Сбербанк</w:t>
            </w:r>
          </w:p>
          <w:p w14:paraId="783B6506" w14:textId="77777777" w:rsidR="004F4BE8" w:rsidRPr="00702E57" w:rsidRDefault="004F4BE8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БИК 044525225</w:t>
            </w:r>
          </w:p>
          <w:p w14:paraId="199F7D9C" w14:textId="77777777" w:rsidR="004F4BE8" w:rsidRPr="00702E57" w:rsidRDefault="004F4BE8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кор</w:t>
            </w:r>
            <w:proofErr w:type="spellEnd"/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. счет 30101810400000000225</w:t>
            </w:r>
          </w:p>
          <w:p w14:paraId="16A288D7" w14:textId="77777777" w:rsidR="00CB3E21" w:rsidRPr="00702E57" w:rsidRDefault="004F4BE8" w:rsidP="005437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_______________/Кривов К.Б./</w:t>
            </w:r>
          </w:p>
        </w:tc>
      </w:tr>
    </w:tbl>
    <w:p w14:paraId="621064A7" w14:textId="77777777" w:rsidR="004F4BE8" w:rsidRPr="00702E57" w:rsidRDefault="004F4BE8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9F23D0D" w14:textId="77777777" w:rsidR="00DB320C" w:rsidRPr="00702E57" w:rsidRDefault="00DB320C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D1CE228" w14:textId="77777777" w:rsidR="00DB320C" w:rsidRPr="00702E57" w:rsidRDefault="00DB320C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81CE87A" w14:textId="77777777" w:rsidR="00DB320C" w:rsidRPr="00702E57" w:rsidRDefault="00DB320C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71162E5" w14:textId="769B48A5" w:rsidR="00D24C50" w:rsidRPr="00702E57" w:rsidRDefault="00D24C50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E3EC8AB" w14:textId="003FE731" w:rsidR="00BB3296" w:rsidRDefault="00BB3296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E94FD8C" w14:textId="24CFA6EC" w:rsidR="00CF62B1" w:rsidRDefault="00CF62B1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D438366" w14:textId="3214CDD3" w:rsidR="00CF62B1" w:rsidRDefault="00CF62B1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328F576" w14:textId="355D9998" w:rsidR="00CF62B1" w:rsidRDefault="00CF62B1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2DA1B02" w14:textId="644AFDCE" w:rsidR="00CF62B1" w:rsidRDefault="00CF62B1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BF7BF20" w14:textId="5A6BE8B1" w:rsidR="00CF62B1" w:rsidRDefault="00CF62B1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8CAC5BC" w14:textId="1610ABAB" w:rsidR="00CF62B1" w:rsidRDefault="00CF62B1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8968807" w14:textId="61ED4444" w:rsidR="00CF62B1" w:rsidRDefault="00CF62B1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660C8BB" w14:textId="2A019A95" w:rsidR="00CF62B1" w:rsidRDefault="00CF62B1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A940825" w14:textId="3C0927E4" w:rsidR="00CF62B1" w:rsidRDefault="00CF62B1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64C355D" w14:textId="74A7FAF6" w:rsidR="00CF62B1" w:rsidRDefault="00CF62B1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B53A8D3" w14:textId="77777777" w:rsidR="00CF62B1" w:rsidRPr="00702E57" w:rsidRDefault="00CF62B1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10BD4B2" w14:textId="77777777" w:rsidR="00D24C50" w:rsidRPr="00702E57" w:rsidRDefault="00D24C50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DEB5A8D" w14:textId="09A5232A" w:rsidR="00D24C50" w:rsidRPr="00702E57" w:rsidRDefault="00D24C50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F42A9F9" w14:textId="5B7F7346" w:rsidR="00BB3296" w:rsidRPr="00702E57" w:rsidRDefault="00BB3296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37618A6" w14:textId="77777777" w:rsidR="00BB3296" w:rsidRPr="00702E57" w:rsidRDefault="00BB3296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8FD9B4F" w14:textId="77777777" w:rsidR="00D24C50" w:rsidRPr="00702E57" w:rsidRDefault="00D24C50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73E0291" w14:textId="77777777" w:rsidR="00EA25AB" w:rsidRPr="00702E57" w:rsidRDefault="00EA25AB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0F52620" w14:textId="77777777" w:rsidR="00CB3E21" w:rsidRPr="00702E57" w:rsidRDefault="00134B4A" w:rsidP="005437FD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 1</w:t>
      </w:r>
    </w:p>
    <w:p w14:paraId="07C49556" w14:textId="77777777" w:rsidR="00CB3E21" w:rsidRPr="00702E57" w:rsidRDefault="00134B4A" w:rsidP="005437FD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к Договору участия в долевом строительстве</w:t>
      </w:r>
    </w:p>
    <w:p w14:paraId="1BA1B386" w14:textId="77777777" w:rsidR="00CB3E21" w:rsidRPr="00702E57" w:rsidRDefault="00134B4A" w:rsidP="005437FD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5437FD" w:rsidRPr="00702E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 от _____</w:t>
      </w:r>
    </w:p>
    <w:p w14:paraId="2570E6C3" w14:textId="77777777" w:rsidR="00CB3E21" w:rsidRPr="00702E57" w:rsidRDefault="00CB3E21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517A76" w14:textId="77777777" w:rsidR="00CB3E21" w:rsidRPr="00702E57" w:rsidRDefault="00134B4A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Предварительный (проектный) план этажа Многоквартирного дома с указанием Объекта</w:t>
      </w:r>
    </w:p>
    <w:p w14:paraId="0BD406D8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173740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AF8796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F17090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7833E1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6B2A57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43F8C9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AC252A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1A96B3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140DB8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5F2AA2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F333B6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13A310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35D67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0301EC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6D9BD8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007087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E9DAB0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775E4A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691A3F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20A2CD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1269FD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78EEBE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6BD514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DA22E1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78D793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F2E0F9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AD5745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F9CF5B" w14:textId="77777777" w:rsidR="005437FD" w:rsidRPr="00702E57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90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3"/>
        <w:gridCol w:w="4106"/>
      </w:tblGrid>
      <w:tr w:rsidR="005437FD" w:rsidRPr="00702E57" w14:paraId="175440C0" w14:textId="77777777" w:rsidTr="005437FD">
        <w:trPr>
          <w:trHeight w:val="3954"/>
        </w:trPr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48F01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Участник долевого строительства:</w:t>
            </w:r>
          </w:p>
          <w:p w14:paraId="493EF501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Гражданин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(ка)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ФИО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пол: 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, дата рождения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, место рождения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 _____,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паспорт серия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номер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выдан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, дата выдачи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код подразделения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адрес регистрации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</w:t>
            </w:r>
          </w:p>
          <w:p w14:paraId="0F49F777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Почтовый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4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74A60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Застройщик:</w:t>
            </w:r>
          </w:p>
          <w:p w14:paraId="210A2590" w14:textId="77777777" w:rsidR="000E5508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ООО «Специализированный Застройщик «Три Эс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Сити</w:t>
            </w: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1D4FBCB0" w14:textId="77777777" w:rsidR="000E5508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123056, г. Москва, ул. Большая Грузинская, д. 38, стр. 1</w:t>
            </w:r>
          </w:p>
          <w:p w14:paraId="17066855" w14:textId="77777777" w:rsidR="000E5508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1197746247247</w:t>
            </w:r>
          </w:p>
          <w:p w14:paraId="6BDD47CA" w14:textId="77777777" w:rsidR="000E5508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7722474122</w:t>
            </w:r>
          </w:p>
          <w:p w14:paraId="2317F217" w14:textId="77777777" w:rsidR="000E5508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770301001</w:t>
            </w:r>
          </w:p>
          <w:p w14:paraId="416B82AB" w14:textId="68AF30CC" w:rsidR="005437FD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р/с 407028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10138000173806</w:t>
            </w:r>
          </w:p>
          <w:p w14:paraId="5480B469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в ПАО Сбербанк</w:t>
            </w:r>
          </w:p>
          <w:p w14:paraId="6895F543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БИК 044525225</w:t>
            </w:r>
          </w:p>
          <w:p w14:paraId="5BEEF25D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кор</w:t>
            </w:r>
            <w:proofErr w:type="spellEnd"/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. счет 30101810400000000225</w:t>
            </w:r>
          </w:p>
          <w:p w14:paraId="78D4D09E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_______________/Кривов К.Б./</w:t>
            </w:r>
          </w:p>
        </w:tc>
      </w:tr>
    </w:tbl>
    <w:p w14:paraId="47E93C01" w14:textId="77777777" w:rsidR="000E5508" w:rsidRDefault="000E5508" w:rsidP="005437FD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3118F3" w14:textId="77777777" w:rsidR="000E5508" w:rsidRDefault="000E5508" w:rsidP="005437FD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1BE802" w14:textId="77777777" w:rsidR="000E5508" w:rsidRDefault="000E5508" w:rsidP="005437FD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44C943" w14:textId="1E970808" w:rsidR="00CB3E21" w:rsidRPr="00702E57" w:rsidRDefault="00134B4A" w:rsidP="005437FD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 2</w:t>
      </w:r>
    </w:p>
    <w:p w14:paraId="67E9DC10" w14:textId="77777777" w:rsidR="00CB3E21" w:rsidRPr="00702E57" w:rsidRDefault="00134B4A" w:rsidP="005437FD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к Договору участия в долевом строительстве</w:t>
      </w:r>
    </w:p>
    <w:p w14:paraId="11AC5205" w14:textId="77777777" w:rsidR="00CB3E21" w:rsidRPr="00702E57" w:rsidRDefault="00134B4A" w:rsidP="005437FD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5437FD" w:rsidRPr="00702E57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 от _____</w:t>
      </w:r>
    </w:p>
    <w:p w14:paraId="1AD33521" w14:textId="77777777" w:rsidR="00CB3E21" w:rsidRPr="00702E57" w:rsidRDefault="00CB3E21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A9E604" w14:textId="77777777" w:rsidR="00CB3E21" w:rsidRPr="00702E57" w:rsidRDefault="00134B4A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2E57">
        <w:rPr>
          <w:rFonts w:ascii="Times New Roman" w:eastAsia="Calibri" w:hAnsi="Times New Roman" w:cs="Times New Roman"/>
          <w:b/>
          <w:sz w:val="24"/>
          <w:szCs w:val="24"/>
        </w:rPr>
        <w:t>Предварительное (проектное) планировочное решение Объекта</w:t>
      </w:r>
    </w:p>
    <w:p w14:paraId="17E9F5AE" w14:textId="77777777" w:rsidR="00CB3E21" w:rsidRPr="00702E57" w:rsidRDefault="00CB3E21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82DFF8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D6D2B6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5E4AA3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6223BC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01B8F0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20C0A2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8ABAA1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679AC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168464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E1C00C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9196C0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513078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BD5AEF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567FE1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74BAB8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2C18D6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C1841C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F6131E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4843C9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5D4059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7A775E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420D51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05B0CB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5C49D2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88AA3F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80C20" w14:textId="45F0A289" w:rsidR="005437FD" w:rsidRPr="00702E57" w:rsidRDefault="00BB3296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57">
        <w:rPr>
          <w:rFonts w:ascii="Times New Roman" w:eastAsia="Calibri" w:hAnsi="Times New Roman" w:cs="Times New Roman"/>
          <w:sz w:val="24"/>
          <w:szCs w:val="24"/>
        </w:rPr>
        <w:t>Контуры внутренних перегородок выполнены на поэтажном плане Объекта недвижимости для обеспечения технологии проведения обмеров уполномоченной специализированной организацией и не обозначают наличие перегородок</w:t>
      </w:r>
    </w:p>
    <w:p w14:paraId="17E8095B" w14:textId="77777777" w:rsidR="005437FD" w:rsidRPr="00702E57" w:rsidRDefault="005437FD" w:rsidP="005437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90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3"/>
        <w:gridCol w:w="4106"/>
      </w:tblGrid>
      <w:tr w:rsidR="005437FD" w:rsidRPr="00702E57" w14:paraId="677B22C0" w14:textId="77777777" w:rsidTr="005437FD">
        <w:trPr>
          <w:trHeight w:val="4034"/>
        </w:trPr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BA161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Участник долевого строительства:</w:t>
            </w:r>
          </w:p>
          <w:p w14:paraId="282ADE5B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Гражданин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(ка)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ФИО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пол: 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, дата рождения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, место рождения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 _____,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паспорт серия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номер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выдан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, дата выдачи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код подразделения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адрес регистрации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</w:t>
            </w:r>
          </w:p>
          <w:p w14:paraId="0FA113EA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Почтовый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4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5BD18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Застройщик:</w:t>
            </w:r>
          </w:p>
          <w:p w14:paraId="2537686E" w14:textId="77777777" w:rsidR="000E5508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ООО «Специализированный Застройщик «Три Эс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Сити</w:t>
            </w: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59ADF8DC" w14:textId="77777777" w:rsidR="000E5508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123056, г. Москва, ул. Большая Грузинская, д. 38, стр. 1</w:t>
            </w:r>
          </w:p>
          <w:p w14:paraId="0230FE68" w14:textId="77777777" w:rsidR="000E5508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1197746247247</w:t>
            </w:r>
          </w:p>
          <w:p w14:paraId="2C9C9BEC" w14:textId="77777777" w:rsidR="000E5508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7722474122</w:t>
            </w:r>
          </w:p>
          <w:p w14:paraId="0F1672CC" w14:textId="77777777" w:rsidR="000E5508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770301001</w:t>
            </w:r>
          </w:p>
          <w:p w14:paraId="6EF4558A" w14:textId="6B3EC038" w:rsidR="005437FD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р/с 407028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10138000173806</w:t>
            </w:r>
          </w:p>
          <w:p w14:paraId="2E828FB6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в ПАО Сбербанк</w:t>
            </w:r>
          </w:p>
          <w:p w14:paraId="61D00744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БИК 044525225</w:t>
            </w:r>
          </w:p>
          <w:p w14:paraId="04B3A6DB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кор</w:t>
            </w:r>
            <w:proofErr w:type="spellEnd"/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. счет 30101810400000000225</w:t>
            </w:r>
          </w:p>
          <w:p w14:paraId="7B14C94A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_______________/Кривов К.Б./</w:t>
            </w:r>
          </w:p>
        </w:tc>
      </w:tr>
    </w:tbl>
    <w:p w14:paraId="61A7FB5F" w14:textId="77777777" w:rsidR="000E5508" w:rsidRDefault="000E5508" w:rsidP="005437FD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61C613" w14:textId="77777777" w:rsidR="000E5508" w:rsidRDefault="000E5508" w:rsidP="005437FD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F11E27" w14:textId="0463668C" w:rsidR="00CB3E21" w:rsidRPr="00D60652" w:rsidRDefault="00134B4A" w:rsidP="005437FD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169525944"/>
      <w:r w:rsidRPr="00D6065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 3</w:t>
      </w:r>
    </w:p>
    <w:p w14:paraId="321EA86B" w14:textId="77777777" w:rsidR="00CB3E21" w:rsidRPr="00D60652" w:rsidRDefault="00134B4A" w:rsidP="005437FD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60652">
        <w:rPr>
          <w:rFonts w:ascii="Times New Roman" w:eastAsia="Calibri" w:hAnsi="Times New Roman" w:cs="Times New Roman"/>
          <w:b/>
          <w:sz w:val="24"/>
          <w:szCs w:val="24"/>
        </w:rPr>
        <w:t>к Договору участия в долевом строительстве</w:t>
      </w:r>
    </w:p>
    <w:p w14:paraId="5D2FDA39" w14:textId="77777777" w:rsidR="005437FD" w:rsidRPr="00D60652" w:rsidRDefault="00134B4A" w:rsidP="005437FD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60652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5437FD" w:rsidRPr="00D60652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 от ______</w:t>
      </w:r>
    </w:p>
    <w:p w14:paraId="0FD3B63E" w14:textId="77777777" w:rsidR="005437FD" w:rsidRPr="00D60652" w:rsidRDefault="005437FD" w:rsidP="005437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0333D4" w14:textId="77777777" w:rsidR="00CB3E21" w:rsidRPr="00D60652" w:rsidRDefault="00134B4A" w:rsidP="005437FD">
      <w:pPr>
        <w:spacing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652">
        <w:rPr>
          <w:rFonts w:ascii="Times New Roman" w:eastAsia="Calibri" w:hAnsi="Times New Roman" w:cs="Times New Roman"/>
          <w:b/>
          <w:sz w:val="24"/>
          <w:szCs w:val="24"/>
        </w:rPr>
        <w:t>Перечень работ, подлежащих обязательному выполнению Застройщиком</w:t>
      </w:r>
    </w:p>
    <w:p w14:paraId="3DE8148C" w14:textId="77777777" w:rsidR="00CB3E21" w:rsidRPr="00DD5515" w:rsidRDefault="00CB3E21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79E261AB" w14:textId="17C3C5E5" w:rsidR="00D24C50" w:rsidRDefault="00D24C50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C8B8F5F" w14:textId="21081DA9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F669052" w14:textId="2CBB6EE9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D9AA14F" w14:textId="202B242D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21788F9" w14:textId="4BEE7BE4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713C5F4" w14:textId="6C9DD93C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EA3CA74" w14:textId="6C9AC77D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8E3F04A" w14:textId="2B85ED53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BEE4399" w14:textId="0EA41223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7587C1E" w14:textId="289E559B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D46D274" w14:textId="0104A05C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9889256" w14:textId="7762A776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EBF4461" w14:textId="2AAF0BB1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8603F99" w14:textId="3F749032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5CCB02B" w14:textId="488F51F0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D4748D1" w14:textId="72C15197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D63FB9F" w14:textId="7FB90702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84EC87E" w14:textId="016E71DA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5127737" w14:textId="3074233E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278D194" w14:textId="200D0355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E45869B" w14:textId="3C49C106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47EDF6A" w14:textId="424DD65A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F250373" w14:textId="0A023AEE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29B825F" w14:textId="72E53C0B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F3D616A" w14:textId="50CEFD3E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FD61648" w14:textId="43218B11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8E0ECE1" w14:textId="67EC6E8B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459BF9B" w14:textId="321899D7" w:rsidR="00D60652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4D2A2BF" w14:textId="77777777" w:rsidR="00D60652" w:rsidRPr="00702E57" w:rsidRDefault="00D60652" w:rsidP="00BB329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CC9D647" w14:textId="77777777" w:rsidR="00C572AC" w:rsidRPr="00702E57" w:rsidRDefault="00C572AC" w:rsidP="00C572AC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90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3"/>
        <w:gridCol w:w="4106"/>
      </w:tblGrid>
      <w:tr w:rsidR="005437FD" w:rsidRPr="00702E57" w14:paraId="651FF532" w14:textId="77777777" w:rsidTr="0067235A">
        <w:trPr>
          <w:trHeight w:val="4034"/>
        </w:trPr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E570E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Участник долевого строительства:</w:t>
            </w:r>
          </w:p>
          <w:p w14:paraId="1ACE9845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Гражданин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(ка)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ФИО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пол: 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, дата рождения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, место рождения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 _____,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паспорт серия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номер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выдан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, дата выдачи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код подразделения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адрес регистрации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</w:t>
            </w:r>
          </w:p>
          <w:p w14:paraId="02B43CED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Почтовый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4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209DE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Застройщик:</w:t>
            </w:r>
          </w:p>
          <w:p w14:paraId="1088B030" w14:textId="77777777" w:rsidR="000E5508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ООО «Специализированный Застройщик «Три Эс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Сити</w:t>
            </w: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66DBD3A3" w14:textId="77777777" w:rsidR="000E5508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123056, г. Москва, ул. Большая Грузинская, д. 38, стр. 1</w:t>
            </w:r>
          </w:p>
          <w:p w14:paraId="1A5308E1" w14:textId="77777777" w:rsidR="000E5508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1197746247247</w:t>
            </w:r>
          </w:p>
          <w:p w14:paraId="7E887275" w14:textId="77777777" w:rsidR="000E5508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7722474122</w:t>
            </w:r>
          </w:p>
          <w:p w14:paraId="539BE0B9" w14:textId="77777777" w:rsidR="000E5508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Pr="00702E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770301001</w:t>
            </w:r>
          </w:p>
          <w:p w14:paraId="310D24DC" w14:textId="1E08FA8B" w:rsidR="005437FD" w:rsidRPr="00702E57" w:rsidRDefault="000E5508" w:rsidP="000E55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р/с 407028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10138000173806</w:t>
            </w:r>
          </w:p>
          <w:p w14:paraId="604BCF48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в ПАО Сбербанк</w:t>
            </w:r>
          </w:p>
          <w:p w14:paraId="575BE24F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БИК 044525225</w:t>
            </w:r>
          </w:p>
          <w:p w14:paraId="7B05D2C7" w14:textId="6981C2B6" w:rsidR="005437FD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кор</w:t>
            </w:r>
            <w:proofErr w:type="spellEnd"/>
            <w:r w:rsidRPr="00702E57">
              <w:rPr>
                <w:rFonts w:ascii="Times New Roman" w:eastAsia="Calibri" w:hAnsi="Times New Roman" w:cs="Times New Roman"/>
                <w:sz w:val="24"/>
                <w:szCs w:val="24"/>
              </w:rPr>
              <w:t>. счет 30101810400000000225</w:t>
            </w:r>
          </w:p>
          <w:p w14:paraId="3217AF63" w14:textId="77777777" w:rsidR="00D60652" w:rsidRPr="00702E57" w:rsidRDefault="00D60652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741395" w14:textId="77777777" w:rsidR="005437FD" w:rsidRPr="00702E57" w:rsidRDefault="005437FD" w:rsidP="006723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02E5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_______________/Кривов К.Б./</w:t>
            </w:r>
          </w:p>
        </w:tc>
      </w:tr>
      <w:bookmarkEnd w:id="2"/>
    </w:tbl>
    <w:p w14:paraId="160E769A" w14:textId="77777777" w:rsidR="005437FD" w:rsidRPr="00702E57" w:rsidRDefault="005437FD" w:rsidP="005437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437FD" w:rsidRPr="00702E57">
      <w:headerReference w:type="default" r:id="rId9"/>
      <w:pgSz w:w="11909" w:h="16834"/>
      <w:pgMar w:top="566" w:right="861" w:bottom="1133" w:left="19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A1E45" w14:textId="77777777" w:rsidR="00E061B7" w:rsidRDefault="00E061B7">
      <w:pPr>
        <w:spacing w:line="240" w:lineRule="auto"/>
      </w:pPr>
      <w:r>
        <w:separator/>
      </w:r>
    </w:p>
  </w:endnote>
  <w:endnote w:type="continuationSeparator" w:id="0">
    <w:p w14:paraId="7A9E4C56" w14:textId="77777777" w:rsidR="00E061B7" w:rsidRDefault="00E06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04AFD" w14:textId="77777777" w:rsidR="00E061B7" w:rsidRDefault="00E061B7">
      <w:pPr>
        <w:spacing w:line="240" w:lineRule="auto"/>
      </w:pPr>
      <w:r>
        <w:separator/>
      </w:r>
    </w:p>
  </w:footnote>
  <w:footnote w:type="continuationSeparator" w:id="0">
    <w:p w14:paraId="79A3007D" w14:textId="77777777" w:rsidR="00E061B7" w:rsidRDefault="00E06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5BFC" w14:textId="77777777" w:rsidR="00134B4A" w:rsidRDefault="00134B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246A2"/>
    <w:multiLevelType w:val="multilevel"/>
    <w:tmpl w:val="0D76BE0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444A1C48"/>
    <w:multiLevelType w:val="hybridMultilevel"/>
    <w:tmpl w:val="6240C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E21"/>
    <w:rsid w:val="00004B6A"/>
    <w:rsid w:val="00026163"/>
    <w:rsid w:val="00087C42"/>
    <w:rsid w:val="00097144"/>
    <w:rsid w:val="000A4E19"/>
    <w:rsid w:val="000C7CEC"/>
    <w:rsid w:val="000E5508"/>
    <w:rsid w:val="000F6A5E"/>
    <w:rsid w:val="00134B4A"/>
    <w:rsid w:val="0013543E"/>
    <w:rsid w:val="001F7E44"/>
    <w:rsid w:val="0020700D"/>
    <w:rsid w:val="00216AA8"/>
    <w:rsid w:val="00261B9E"/>
    <w:rsid w:val="00292BA2"/>
    <w:rsid w:val="002E4040"/>
    <w:rsid w:val="002F7100"/>
    <w:rsid w:val="002F7EB5"/>
    <w:rsid w:val="00332D0B"/>
    <w:rsid w:val="003478CE"/>
    <w:rsid w:val="00374FF5"/>
    <w:rsid w:val="00376E6B"/>
    <w:rsid w:val="003E2147"/>
    <w:rsid w:val="00457358"/>
    <w:rsid w:val="004726FA"/>
    <w:rsid w:val="004976D2"/>
    <w:rsid w:val="004E5B66"/>
    <w:rsid w:val="004F4BE8"/>
    <w:rsid w:val="0053020F"/>
    <w:rsid w:val="005303F7"/>
    <w:rsid w:val="00532A04"/>
    <w:rsid w:val="005333BA"/>
    <w:rsid w:val="005437FD"/>
    <w:rsid w:val="00611AB0"/>
    <w:rsid w:val="00625092"/>
    <w:rsid w:val="006D62C4"/>
    <w:rsid w:val="00702E57"/>
    <w:rsid w:val="007041DC"/>
    <w:rsid w:val="007242BD"/>
    <w:rsid w:val="00796B9E"/>
    <w:rsid w:val="007E3A89"/>
    <w:rsid w:val="00857BFB"/>
    <w:rsid w:val="008D4C14"/>
    <w:rsid w:val="00942ED6"/>
    <w:rsid w:val="0095703E"/>
    <w:rsid w:val="009E023B"/>
    <w:rsid w:val="00A40FB5"/>
    <w:rsid w:val="00A84E6D"/>
    <w:rsid w:val="00AE3352"/>
    <w:rsid w:val="00AF7005"/>
    <w:rsid w:val="00B2040F"/>
    <w:rsid w:val="00B97EC7"/>
    <w:rsid w:val="00BB3296"/>
    <w:rsid w:val="00C572AC"/>
    <w:rsid w:val="00CB3E21"/>
    <w:rsid w:val="00CD39B9"/>
    <w:rsid w:val="00CF62B1"/>
    <w:rsid w:val="00D24C50"/>
    <w:rsid w:val="00D60652"/>
    <w:rsid w:val="00D72E05"/>
    <w:rsid w:val="00DA777C"/>
    <w:rsid w:val="00DB2005"/>
    <w:rsid w:val="00DB320C"/>
    <w:rsid w:val="00DD5515"/>
    <w:rsid w:val="00E061B7"/>
    <w:rsid w:val="00E35568"/>
    <w:rsid w:val="00E512CD"/>
    <w:rsid w:val="00EA25AB"/>
    <w:rsid w:val="00F24361"/>
    <w:rsid w:val="00F31DA6"/>
    <w:rsid w:val="00F41A8E"/>
    <w:rsid w:val="00FD3EFC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37DB"/>
  <w15:docId w15:val="{D9DB5D33-DAE6-4D6E-8D8D-DC34539C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532A0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32A04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D24C50"/>
    <w:pPr>
      <w:ind w:left="720"/>
      <w:contextualSpacing/>
    </w:pPr>
  </w:style>
  <w:style w:type="paragraph" w:styleId="ae">
    <w:name w:val="Body Text"/>
    <w:basedOn w:val="a"/>
    <w:link w:val="af"/>
    <w:uiPriority w:val="99"/>
    <w:rsid w:val="002F7100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99"/>
    <w:rsid w:val="002F7100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0">
    <w:name w:val="annotation reference"/>
    <w:basedOn w:val="a0"/>
    <w:uiPriority w:val="99"/>
    <w:semiHidden/>
    <w:unhideWhenUsed/>
    <w:rsid w:val="003478C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478C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478C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478C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478CE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347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47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erbank@sber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5;&#1072;&#1096;.&#1076;&#1086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16</Pages>
  <Words>6855</Words>
  <Characters>39075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Кривов</cp:lastModifiedBy>
  <cp:revision>42</cp:revision>
  <dcterms:created xsi:type="dcterms:W3CDTF">2024-02-14T07:16:00Z</dcterms:created>
  <dcterms:modified xsi:type="dcterms:W3CDTF">2024-06-26T13:09:00Z</dcterms:modified>
</cp:coreProperties>
</file>