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DBF1" w14:textId="056603B3"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9677A6">
        <w:rPr>
          <w:rFonts w:ascii="Times New Roman" w:eastAsia="Times New Roman" w:hAnsi="Times New Roman" w:cs="Times New Roman"/>
          <w:b/>
          <w:lang w:eastAsia="ru-RU"/>
        </w:rPr>
        <w:t xml:space="preserve">ДОГОВОР </w:t>
      </w:r>
      <w:r w:rsidRPr="009677A6">
        <w:rPr>
          <w:rFonts w:ascii="Times New Roman" w:eastAsia="Times New Roman" w:hAnsi="Times New Roman" w:cs="Times New Roman"/>
          <w:b/>
          <w:bCs/>
          <w:lang w:eastAsia="ru-RU"/>
        </w:rPr>
        <w:t>№</w:t>
      </w:r>
      <w:r w:rsidR="009D28C0">
        <w:rPr>
          <w:rFonts w:ascii="Times New Roman" w:eastAsia="Times New Roman" w:hAnsi="Times New Roman" w:cs="Times New Roman"/>
          <w:b/>
          <w:bCs/>
          <w:lang w:eastAsia="ru-RU"/>
        </w:rPr>
        <w:t>___________________</w:t>
      </w:r>
    </w:p>
    <w:p w14:paraId="2C8B5476" w14:textId="202F7F8F"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 xml:space="preserve">участия в долевом строительстве многоквартирного дома </w:t>
      </w:r>
    </w:p>
    <w:p w14:paraId="7833F82C" w14:textId="77777777" w:rsidR="008A11ED" w:rsidRPr="009677A6" w:rsidRDefault="008A11ED" w:rsidP="009677A6">
      <w:pPr>
        <w:tabs>
          <w:tab w:val="left" w:pos="0"/>
        </w:tabs>
        <w:spacing w:after="0" w:line="240" w:lineRule="auto"/>
        <w:ind w:firstLine="709"/>
        <w:contextualSpacing/>
        <w:rPr>
          <w:rFonts w:ascii="Times New Roman" w:eastAsia="Times New Roman" w:hAnsi="Times New Roman" w:cs="Times New Roman"/>
          <w:lang w:eastAsia="ru-RU"/>
        </w:rPr>
      </w:pPr>
    </w:p>
    <w:p w14:paraId="7CC4B0DC" w14:textId="695D39CA" w:rsidR="008A11ED" w:rsidRPr="009677A6" w:rsidRDefault="008A11ED" w:rsidP="009677A6">
      <w:pPr>
        <w:tabs>
          <w:tab w:val="left" w:pos="0"/>
          <w:tab w:val="left" w:pos="284"/>
        </w:tabs>
        <w:spacing w:after="0" w:line="240" w:lineRule="auto"/>
        <w:contextualSpacing/>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  </w:t>
      </w:r>
      <w:r w:rsidRPr="009677A6">
        <w:rPr>
          <w:rFonts w:ascii="Times New Roman" w:eastAsia="Times New Roman" w:hAnsi="Times New Roman" w:cs="Times New Roman"/>
          <w:lang w:val="x-none" w:eastAsia="ru-RU"/>
        </w:rPr>
        <w:t>г</w:t>
      </w:r>
      <w:r w:rsidRPr="009677A6">
        <w:rPr>
          <w:rFonts w:ascii="Times New Roman" w:eastAsia="Times New Roman" w:hAnsi="Times New Roman" w:cs="Times New Roman"/>
          <w:lang w:eastAsia="ru-RU"/>
        </w:rPr>
        <w:t xml:space="preserve">. Санкт-Петербург </w:t>
      </w:r>
      <w:r w:rsidRPr="009677A6">
        <w:rPr>
          <w:rFonts w:ascii="Times New Roman" w:eastAsia="Times New Roman" w:hAnsi="Times New Roman" w:cs="Times New Roman"/>
          <w:lang w:eastAsia="ru-RU"/>
        </w:rPr>
        <w:tab/>
      </w:r>
      <w:r w:rsidRPr="009677A6">
        <w:rPr>
          <w:rFonts w:ascii="Times New Roman" w:eastAsia="Times New Roman" w:hAnsi="Times New Roman" w:cs="Times New Roman"/>
          <w:lang w:eastAsia="ru-RU"/>
        </w:rPr>
        <w:tab/>
      </w:r>
      <w:r w:rsidR="009D622E" w:rsidRPr="009677A6">
        <w:rPr>
          <w:rFonts w:ascii="Times New Roman" w:eastAsia="Times New Roman" w:hAnsi="Times New Roman" w:cs="Times New Roman"/>
          <w:lang w:eastAsia="ru-RU"/>
        </w:rPr>
        <w:tab/>
      </w:r>
      <w:r w:rsidR="009D622E" w:rsidRPr="009677A6">
        <w:rPr>
          <w:rFonts w:ascii="Times New Roman" w:eastAsia="Times New Roman" w:hAnsi="Times New Roman" w:cs="Times New Roman"/>
          <w:lang w:eastAsia="ru-RU"/>
        </w:rPr>
        <w:tab/>
      </w:r>
      <w:r w:rsidR="009D622E" w:rsidRPr="009677A6">
        <w:rPr>
          <w:rFonts w:ascii="Times New Roman" w:eastAsia="Times New Roman" w:hAnsi="Times New Roman" w:cs="Times New Roman"/>
          <w:lang w:eastAsia="ru-RU"/>
        </w:rPr>
        <w:tab/>
        <w:t xml:space="preserve"> </w:t>
      </w:r>
      <w:r w:rsidR="00041FCC" w:rsidRPr="009677A6">
        <w:rPr>
          <w:rFonts w:ascii="Times New Roman" w:eastAsia="Times New Roman" w:hAnsi="Times New Roman" w:cs="Times New Roman"/>
          <w:lang w:eastAsia="ru-RU"/>
        </w:rPr>
        <w:tab/>
      </w:r>
      <w:r w:rsidR="00041FCC" w:rsidRPr="009677A6">
        <w:rPr>
          <w:rFonts w:ascii="Times New Roman" w:eastAsia="Times New Roman" w:hAnsi="Times New Roman" w:cs="Times New Roman"/>
          <w:lang w:eastAsia="ru-RU"/>
        </w:rPr>
        <w:tab/>
      </w:r>
      <w:r w:rsidRPr="009677A6">
        <w:rPr>
          <w:rFonts w:ascii="Times New Roman" w:eastAsia="Times New Roman" w:hAnsi="Times New Roman" w:cs="Times New Roman"/>
          <w:lang w:eastAsia="ru-RU"/>
        </w:rPr>
        <w:t xml:space="preserve"> </w:t>
      </w:r>
      <w:r w:rsidR="009D28C0">
        <w:rPr>
          <w:rFonts w:ascii="Times New Roman" w:eastAsia="Times New Roman" w:hAnsi="Times New Roman" w:cs="Times New Roman"/>
          <w:lang w:eastAsia="ru-RU"/>
        </w:rPr>
        <w:t>_________________г.</w:t>
      </w:r>
    </w:p>
    <w:p w14:paraId="20C1D1F3" w14:textId="77777777" w:rsidR="008A11ED" w:rsidRPr="002D665B" w:rsidRDefault="008A11ED" w:rsidP="009677A6">
      <w:pPr>
        <w:tabs>
          <w:tab w:val="left" w:pos="0"/>
          <w:tab w:val="left" w:pos="284"/>
        </w:tabs>
        <w:spacing w:after="0" w:line="240" w:lineRule="auto"/>
        <w:contextualSpacing/>
        <w:rPr>
          <w:rFonts w:ascii="Times New Roman" w:eastAsia="Times New Roman" w:hAnsi="Times New Roman" w:cs="Times New Roman"/>
          <w:lang w:eastAsia="ru-RU"/>
        </w:rPr>
      </w:pPr>
    </w:p>
    <w:p w14:paraId="02FEC415" w14:textId="7281CBA0" w:rsidR="009B2331" w:rsidRPr="002D665B" w:rsidRDefault="002D665B" w:rsidP="009677A6">
      <w:pPr>
        <w:spacing w:after="0" w:line="240" w:lineRule="auto"/>
        <w:ind w:firstLine="708"/>
        <w:contextualSpacing/>
        <w:jc w:val="both"/>
        <w:rPr>
          <w:rFonts w:ascii="Times New Roman" w:eastAsia="Times New Roman" w:hAnsi="Times New Roman" w:cs="Times New Roman"/>
          <w:lang w:eastAsia="ru-RU"/>
        </w:rPr>
      </w:pPr>
      <w:bookmarkStart w:id="0" w:name="_Hlk138252932"/>
      <w:r w:rsidRPr="002D665B">
        <w:rPr>
          <w:rFonts w:ascii="Times New Roman" w:hAnsi="Times New Roman"/>
          <w:b/>
        </w:rPr>
        <w:t xml:space="preserve">Общество с ограниченной ответственностью </w:t>
      </w:r>
      <w:r w:rsidRPr="002D665B">
        <w:rPr>
          <w:rFonts w:ascii="Times New Roman" w:hAnsi="Times New Roman"/>
          <w:b/>
          <w:vanish/>
        </w:rPr>
        <w:t>⌠</w:t>
      </w:r>
      <w:r w:rsidRPr="002D665B">
        <w:rPr>
          <w:rFonts w:ascii="Times New Roman" w:hAnsi="Times New Roman"/>
          <w:b/>
        </w:rPr>
        <w:t xml:space="preserve">«Специализированный застройщик «Эс Пи </w:t>
      </w:r>
      <w:proofErr w:type="spellStart"/>
      <w:r w:rsidRPr="002D665B">
        <w:rPr>
          <w:rFonts w:ascii="Times New Roman" w:hAnsi="Times New Roman"/>
          <w:b/>
        </w:rPr>
        <w:t>Райтерс</w:t>
      </w:r>
      <w:proofErr w:type="spellEnd"/>
      <w:r w:rsidRPr="002D665B">
        <w:rPr>
          <w:rFonts w:ascii="Times New Roman" w:hAnsi="Times New Roman"/>
          <w:b/>
        </w:rPr>
        <w:t>»</w:t>
      </w:r>
      <w:bookmarkEnd w:id="0"/>
      <w:r w:rsidRPr="002D665B">
        <w:rPr>
          <w:rFonts w:ascii="Times New Roman" w:hAnsi="Times New Roman"/>
          <w:b/>
          <w:vanish/>
        </w:rPr>
        <w:t>⌡</w:t>
      </w:r>
      <w:r w:rsidRPr="002D665B">
        <w:rPr>
          <w:rFonts w:ascii="Times New Roman" w:hAnsi="Times New Roman"/>
        </w:rPr>
        <w:t xml:space="preserve">, идентификационный номер налогоплательщика (ИНН): </w:t>
      </w:r>
      <w:r w:rsidRPr="002D665B">
        <w:rPr>
          <w:rFonts w:ascii="Times New Roman" w:hAnsi="Times New Roman"/>
          <w:shd w:val="clear" w:color="auto" w:fill="FFFFFF"/>
        </w:rPr>
        <w:t>5038064980</w:t>
      </w:r>
      <w:r w:rsidRPr="002D665B">
        <w:rPr>
          <w:rFonts w:ascii="Times New Roman" w:hAnsi="Times New Roman"/>
        </w:rPr>
        <w:t xml:space="preserve">, код причины постановки на учет (КПП): </w:t>
      </w:r>
      <w:r w:rsidRPr="002D665B">
        <w:rPr>
          <w:rFonts w:ascii="Times New Roman" w:hAnsi="Times New Roman"/>
          <w:shd w:val="clear" w:color="auto" w:fill="FFFFFF"/>
        </w:rPr>
        <w:t>780601001</w:t>
      </w:r>
      <w:r w:rsidRPr="002D665B">
        <w:rPr>
          <w:rFonts w:ascii="Times New Roman" w:hAnsi="Times New Roman"/>
        </w:rPr>
        <w:t xml:space="preserve">, место нахождения: 195273, г. Санкт-Петербург, </w:t>
      </w:r>
      <w:proofErr w:type="spellStart"/>
      <w:r w:rsidRPr="002D665B">
        <w:rPr>
          <w:rFonts w:ascii="Times New Roman" w:hAnsi="Times New Roman"/>
        </w:rPr>
        <w:t>вн.тер.г</w:t>
      </w:r>
      <w:proofErr w:type="spellEnd"/>
      <w:r w:rsidRPr="002D665B">
        <w:rPr>
          <w:rFonts w:ascii="Times New Roman" w:hAnsi="Times New Roman"/>
        </w:rPr>
        <w:t xml:space="preserve">. муниципальный округ Полюстрово, Пискарёвский </w:t>
      </w:r>
      <w:proofErr w:type="spellStart"/>
      <w:r w:rsidRPr="002D665B">
        <w:rPr>
          <w:rFonts w:ascii="Times New Roman" w:hAnsi="Times New Roman"/>
        </w:rPr>
        <w:t>пр-кт</w:t>
      </w:r>
      <w:proofErr w:type="spellEnd"/>
      <w:r w:rsidRPr="002D665B">
        <w:rPr>
          <w:rFonts w:ascii="Times New Roman" w:hAnsi="Times New Roman"/>
        </w:rPr>
        <w:t xml:space="preserve">, д. 63, </w:t>
      </w:r>
      <w:r w:rsidR="006E001A">
        <w:rPr>
          <w:rFonts w:ascii="Times New Roman" w:hAnsi="Times New Roman"/>
        </w:rPr>
        <w:t>л</w:t>
      </w:r>
      <w:r w:rsidRPr="002D665B">
        <w:rPr>
          <w:rFonts w:ascii="Times New Roman" w:hAnsi="Times New Roman"/>
        </w:rPr>
        <w:t>итера А, помещение 3-Н, офис 640, зарегистрированное Межрайонной инспекцией Федеральной налоговой службы № 3 по Московской области 24 сентября 2008 года, основной государственный регистрационный номер (ОГРН): 1085038012180, Свидетельство о государственной регистрации бланк серии 50 №</w:t>
      </w:r>
      <w:r w:rsidR="006E001A">
        <w:rPr>
          <w:rFonts w:ascii="Times New Roman" w:hAnsi="Times New Roman"/>
        </w:rPr>
        <w:t xml:space="preserve"> </w:t>
      </w:r>
      <w:r w:rsidRPr="002D665B">
        <w:rPr>
          <w:rFonts w:ascii="Times New Roman" w:hAnsi="Times New Roman"/>
        </w:rPr>
        <w:t>011985865</w:t>
      </w:r>
      <w:r w:rsidR="009B2331" w:rsidRPr="002D665B">
        <w:rPr>
          <w:rFonts w:ascii="Times New Roman" w:eastAsia="Times New Roman" w:hAnsi="Times New Roman" w:cs="Times New Roman"/>
          <w:lang w:eastAsia="ru-RU"/>
        </w:rPr>
        <w:t xml:space="preserve">, </w:t>
      </w:r>
      <w:r w:rsidR="005F7673" w:rsidRPr="002D665B">
        <w:rPr>
          <w:rFonts w:ascii="Times New Roman" w:hAnsi="Times New Roman" w:cs="Times New Roman"/>
        </w:rPr>
        <w:t>в лице представителя Белоусовой Марины Николаевны, действу</w:t>
      </w:r>
      <w:r w:rsidR="00EC2105" w:rsidRPr="002D665B">
        <w:rPr>
          <w:rFonts w:ascii="Times New Roman" w:hAnsi="Times New Roman" w:cs="Times New Roman"/>
        </w:rPr>
        <w:t xml:space="preserve">ющей на основании Доверенности </w:t>
      </w:r>
      <w:r w:rsidR="009677A6" w:rsidRPr="002D665B">
        <w:rPr>
          <w:rFonts w:ascii="Times New Roman" w:hAnsi="Times New Roman" w:cs="Times New Roman"/>
        </w:rPr>
        <w:t>№78</w:t>
      </w:r>
      <w:r w:rsidR="00946E03" w:rsidRPr="002D665B">
        <w:rPr>
          <w:rFonts w:ascii="Times New Roman" w:hAnsi="Times New Roman" w:cs="Times New Roman"/>
        </w:rPr>
        <w:t xml:space="preserve"> </w:t>
      </w:r>
      <w:r w:rsidR="009677A6" w:rsidRPr="002D665B">
        <w:rPr>
          <w:rFonts w:ascii="Times New Roman" w:hAnsi="Times New Roman" w:cs="Times New Roman"/>
        </w:rPr>
        <w:t>А</w:t>
      </w:r>
      <w:r w:rsidR="00946E03" w:rsidRPr="002D665B">
        <w:rPr>
          <w:rFonts w:ascii="Times New Roman" w:hAnsi="Times New Roman" w:cs="Times New Roman"/>
        </w:rPr>
        <w:t>В</w:t>
      </w:r>
      <w:r w:rsidR="009677A6" w:rsidRPr="002D665B">
        <w:rPr>
          <w:rFonts w:ascii="Times New Roman" w:hAnsi="Times New Roman" w:cs="Times New Roman"/>
        </w:rPr>
        <w:t xml:space="preserve"> </w:t>
      </w:r>
      <w:r w:rsidR="00907C1D">
        <w:rPr>
          <w:rFonts w:ascii="Times New Roman" w:hAnsi="Times New Roman" w:cs="Times New Roman"/>
        </w:rPr>
        <w:t>3868816</w:t>
      </w:r>
      <w:r w:rsidR="009677A6" w:rsidRPr="002D665B">
        <w:rPr>
          <w:rFonts w:ascii="Times New Roman" w:hAnsi="Times New Roman" w:cs="Times New Roman"/>
        </w:rPr>
        <w:t xml:space="preserve"> от 1</w:t>
      </w:r>
      <w:r w:rsidR="00907C1D">
        <w:rPr>
          <w:rFonts w:ascii="Times New Roman" w:hAnsi="Times New Roman" w:cs="Times New Roman"/>
        </w:rPr>
        <w:t>6</w:t>
      </w:r>
      <w:r w:rsidR="009677A6" w:rsidRPr="002D665B">
        <w:rPr>
          <w:rFonts w:ascii="Times New Roman" w:hAnsi="Times New Roman" w:cs="Times New Roman"/>
        </w:rPr>
        <w:t>.</w:t>
      </w:r>
      <w:r w:rsidR="00907C1D">
        <w:rPr>
          <w:rFonts w:ascii="Times New Roman" w:hAnsi="Times New Roman" w:cs="Times New Roman"/>
        </w:rPr>
        <w:t>06</w:t>
      </w:r>
      <w:r w:rsidR="009677A6" w:rsidRPr="002D665B">
        <w:rPr>
          <w:rFonts w:ascii="Times New Roman" w:hAnsi="Times New Roman" w:cs="Times New Roman"/>
        </w:rPr>
        <w:t>.202</w:t>
      </w:r>
      <w:r w:rsidR="00907C1D">
        <w:rPr>
          <w:rFonts w:ascii="Times New Roman" w:hAnsi="Times New Roman" w:cs="Times New Roman"/>
        </w:rPr>
        <w:t>3</w:t>
      </w:r>
      <w:r w:rsidR="00EC2105" w:rsidRPr="002D665B">
        <w:rPr>
          <w:rFonts w:ascii="Times New Roman" w:hAnsi="Times New Roman" w:cs="Times New Roman"/>
        </w:rPr>
        <w:t xml:space="preserve"> </w:t>
      </w:r>
      <w:r w:rsidR="005F7673" w:rsidRPr="002D665B">
        <w:rPr>
          <w:rFonts w:ascii="Times New Roman" w:hAnsi="Times New Roman" w:cs="Times New Roman"/>
        </w:rPr>
        <w:t>г</w:t>
      </w:r>
      <w:r w:rsidR="00907C1D">
        <w:rPr>
          <w:rFonts w:ascii="Times New Roman" w:hAnsi="Times New Roman" w:cs="Times New Roman"/>
        </w:rPr>
        <w:t>.</w:t>
      </w:r>
      <w:r w:rsidR="009B2331" w:rsidRPr="002D665B">
        <w:rPr>
          <w:rFonts w:ascii="Times New Roman" w:eastAsia="Times New Roman" w:hAnsi="Times New Roman" w:cs="Times New Roman"/>
          <w:lang w:eastAsia="ru-RU"/>
        </w:rPr>
        <w:t xml:space="preserve">, именуемое в дальнейшем «Застройщик», </w:t>
      </w:r>
    </w:p>
    <w:p w14:paraId="02B507CA" w14:textId="7C76DFA5" w:rsidR="009B2331" w:rsidRPr="009677A6" w:rsidRDefault="005F7673" w:rsidP="002000AF">
      <w:pPr>
        <w:spacing w:after="0" w:line="240" w:lineRule="auto"/>
        <w:ind w:firstLine="568"/>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и </w:t>
      </w:r>
      <w:r w:rsidR="008F6E02">
        <w:rPr>
          <w:rFonts w:ascii="Times New Roman" w:hAnsi="Times New Roman" w:cs="Times New Roman"/>
        </w:rPr>
        <w:t xml:space="preserve">______________________________, действующий </w:t>
      </w:r>
      <w:r w:rsidR="009B2331" w:rsidRPr="009677A6">
        <w:rPr>
          <w:rFonts w:ascii="Times New Roman" w:eastAsia="Times New Roman" w:hAnsi="Times New Roman" w:cs="Times New Roman"/>
          <w:lang w:eastAsia="ru-RU"/>
        </w:rPr>
        <w:t xml:space="preserve">от своего имени, </w:t>
      </w:r>
      <w:r w:rsidR="002000AF" w:rsidRPr="00840BF6">
        <w:rPr>
          <w:rFonts w:ascii="Times New Roman" w:eastAsia="Times New Roman" w:hAnsi="Times New Roman" w:cs="Times New Roman"/>
          <w:lang w:eastAsia="ru-RU"/>
        </w:rPr>
        <w:t>именуемый</w:t>
      </w:r>
      <w:r w:rsidR="002000AF" w:rsidRPr="002000AF">
        <w:rPr>
          <w:rFonts w:ascii="Times New Roman" w:eastAsia="Times New Roman" w:hAnsi="Times New Roman" w:cs="Times New Roman"/>
          <w:lang w:eastAsia="ru-RU"/>
        </w:rPr>
        <w:t>(</w:t>
      </w:r>
      <w:proofErr w:type="spellStart"/>
      <w:r w:rsidR="002000AF">
        <w:rPr>
          <w:rFonts w:ascii="Times New Roman" w:eastAsia="Times New Roman" w:hAnsi="Times New Roman" w:cs="Times New Roman"/>
          <w:lang w:eastAsia="ru-RU"/>
        </w:rPr>
        <w:t>ые</w:t>
      </w:r>
      <w:proofErr w:type="spellEnd"/>
      <w:r w:rsidR="002000AF" w:rsidRPr="002000AF">
        <w:rPr>
          <w:rFonts w:ascii="Times New Roman" w:eastAsia="Times New Roman" w:hAnsi="Times New Roman" w:cs="Times New Roman"/>
          <w:lang w:eastAsia="ru-RU"/>
        </w:rPr>
        <w:t>)</w:t>
      </w:r>
      <w:r w:rsidR="002000AF" w:rsidRPr="00840BF6">
        <w:rPr>
          <w:rFonts w:ascii="Times New Roman" w:eastAsia="Times New Roman" w:hAnsi="Times New Roman" w:cs="Times New Roman"/>
          <w:lang w:eastAsia="ru-RU"/>
        </w:rPr>
        <w:t xml:space="preserve"> в дальнейшем «Участник», </w:t>
      </w:r>
      <w:r w:rsidR="009B2331" w:rsidRPr="009677A6">
        <w:rPr>
          <w:rFonts w:ascii="Times New Roman" w:eastAsia="Times New Roman" w:hAnsi="Times New Roman" w:cs="Times New Roman"/>
          <w:lang w:eastAsia="ru-RU"/>
        </w:rPr>
        <w:t>вместе именуемые «Стороны», заключили настоящий договор (далее – «Договор») о нижеследующем:</w:t>
      </w:r>
    </w:p>
    <w:p w14:paraId="67B97218" w14:textId="31DB9113" w:rsidR="008A11ED" w:rsidRPr="009677A6" w:rsidRDefault="008A11ED" w:rsidP="009677A6">
      <w:pPr>
        <w:spacing w:after="0" w:line="240" w:lineRule="auto"/>
        <w:contextualSpacing/>
        <w:jc w:val="both"/>
        <w:rPr>
          <w:rFonts w:ascii="Times New Roman" w:eastAsia="Times New Roman" w:hAnsi="Times New Roman" w:cs="Times New Roman"/>
          <w:lang w:eastAsia="ru-RU"/>
        </w:rPr>
      </w:pPr>
    </w:p>
    <w:p w14:paraId="505AFBCD" w14:textId="77777777" w:rsidR="008A11ED" w:rsidRPr="009677A6" w:rsidRDefault="008A11ED" w:rsidP="009677A6">
      <w:pPr>
        <w:numPr>
          <w:ilvl w:val="0"/>
          <w:numId w:val="1"/>
        </w:numPr>
        <w:tabs>
          <w:tab w:val="left" w:pos="0"/>
        </w:tabs>
        <w:spacing w:after="0" w:line="240" w:lineRule="auto"/>
        <w:contextualSpacing/>
        <w:jc w:val="center"/>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ПРЕДМЕТ ДОГОВОРА</w:t>
      </w:r>
    </w:p>
    <w:p w14:paraId="4B4257E6" w14:textId="31DA4268" w:rsidR="00017061" w:rsidRPr="0022539D" w:rsidRDefault="008A11ED" w:rsidP="0022539D">
      <w:pPr>
        <w:numPr>
          <w:ilvl w:val="1"/>
          <w:numId w:val="4"/>
        </w:numPr>
        <w:tabs>
          <w:tab w:val="left" w:pos="0"/>
        </w:tabs>
        <w:spacing w:after="0" w:line="240" w:lineRule="auto"/>
        <w:ind w:left="0" w:firstLine="709"/>
        <w:contextualSpacing/>
        <w:jc w:val="both"/>
      </w:pPr>
      <w:r w:rsidRPr="009677A6">
        <w:rPr>
          <w:rFonts w:ascii="Times New Roman" w:eastAsia="Times New Roman" w:hAnsi="Times New Roman" w:cs="Times New Roman"/>
          <w:lang w:eastAsia="ru-RU"/>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w:t>
      </w:r>
      <w:r w:rsidR="00B07AFB" w:rsidRPr="00B07AFB">
        <w:rPr>
          <w:rFonts w:ascii="Times New Roman" w:eastAsia="Times New Roman" w:hAnsi="Times New Roman" w:cs="Times New Roman"/>
          <w:lang w:eastAsia="ru-RU"/>
        </w:rPr>
        <w:t xml:space="preserve">78:36:0013262:1172 </w:t>
      </w:r>
      <w:r w:rsidR="003979B8" w:rsidRPr="009677A6">
        <w:rPr>
          <w:rFonts w:ascii="Times New Roman" w:eastAsia="Times New Roman" w:hAnsi="Times New Roman" w:cs="Times New Roman"/>
          <w:lang w:eastAsia="ru-RU"/>
        </w:rPr>
        <w:t xml:space="preserve">(далее – Земельный участок) </w:t>
      </w:r>
      <w:r w:rsidR="0022539D" w:rsidRPr="0022539D">
        <w:rPr>
          <w:rFonts w:ascii="Times New Roman" w:hAnsi="Times New Roman" w:cs="Times New Roman"/>
          <w:b/>
          <w:bCs/>
        </w:rPr>
        <w:t xml:space="preserve">Многоквартирный жилой дом </w:t>
      </w:r>
      <w:r w:rsidR="0022539D" w:rsidRPr="0022539D">
        <w:rPr>
          <w:rFonts w:ascii="Times New Roman" w:eastAsia="Times New Roman" w:hAnsi="Times New Roman" w:cs="Times New Roman"/>
          <w:b/>
          <w:bCs/>
          <w:lang w:eastAsia="ru-RU"/>
        </w:rPr>
        <w:t>со встроенными, пристроенными помещениями и объектами гаражного назначения</w:t>
      </w:r>
      <w:r w:rsidR="0022539D" w:rsidRPr="0022539D">
        <w:rPr>
          <w:rFonts w:ascii="Times New Roman" w:eastAsia="Times New Roman" w:hAnsi="Times New Roman" w:cs="Times New Roman"/>
          <w:lang w:eastAsia="ru-RU"/>
        </w:rPr>
        <w:t xml:space="preserve"> </w:t>
      </w:r>
      <w:r w:rsidR="003979B8" w:rsidRPr="007B79A1">
        <w:rPr>
          <w:rFonts w:ascii="Times New Roman" w:eastAsia="Times New Roman" w:hAnsi="Times New Roman" w:cs="Times New Roman"/>
          <w:b/>
          <w:lang w:eastAsia="ru-RU"/>
        </w:rPr>
        <w:t xml:space="preserve">по адресу: г. Санкт-Петербург, </w:t>
      </w:r>
      <w:r w:rsidR="00DA127B" w:rsidRPr="007B79A1">
        <w:rPr>
          <w:rFonts w:ascii="Times New Roman" w:eastAsia="Times New Roman" w:hAnsi="Times New Roman" w:cs="Times New Roman"/>
          <w:b/>
          <w:lang w:eastAsia="ru-RU"/>
        </w:rPr>
        <w:t>Выборгский район</w:t>
      </w:r>
      <w:r w:rsidR="003979B8" w:rsidRPr="007B79A1">
        <w:rPr>
          <w:rFonts w:ascii="Times New Roman" w:eastAsia="Times New Roman" w:hAnsi="Times New Roman" w:cs="Times New Roman"/>
          <w:b/>
          <w:lang w:eastAsia="ru-RU"/>
        </w:rPr>
        <w:t xml:space="preserve">, </w:t>
      </w:r>
      <w:r w:rsidR="007B79A1" w:rsidRPr="007B79A1">
        <w:rPr>
          <w:rFonts w:ascii="Times New Roman" w:eastAsia="Times New Roman" w:hAnsi="Times New Roman" w:cs="Times New Roman"/>
          <w:b/>
          <w:lang w:eastAsia="ru-RU"/>
        </w:rPr>
        <w:t>поселок Парголово, Пригородный</w:t>
      </w:r>
      <w:r w:rsidR="004E15A3">
        <w:rPr>
          <w:rFonts w:ascii="Times New Roman" w:eastAsia="Times New Roman" w:hAnsi="Times New Roman" w:cs="Times New Roman"/>
          <w:b/>
          <w:lang w:eastAsia="ru-RU"/>
        </w:rPr>
        <w:t xml:space="preserve"> (</w:t>
      </w:r>
      <w:r w:rsidR="00873541">
        <w:rPr>
          <w:rFonts w:ascii="Times New Roman" w:eastAsia="Times New Roman" w:hAnsi="Times New Roman" w:cs="Times New Roman"/>
          <w:b/>
          <w:lang w:eastAsia="ru-RU"/>
        </w:rPr>
        <w:t>э</w:t>
      </w:r>
      <w:r w:rsidR="001764BF" w:rsidRPr="003C2EC3">
        <w:rPr>
          <w:rFonts w:ascii="Times New Roman" w:eastAsia="Times New Roman" w:hAnsi="Times New Roman" w:cs="Times New Roman"/>
          <w:b/>
          <w:lang w:eastAsia="ru-RU"/>
        </w:rPr>
        <w:t>тап 1</w:t>
      </w:r>
      <w:r w:rsidR="004E15A3">
        <w:rPr>
          <w:rFonts w:ascii="Times New Roman" w:eastAsia="Times New Roman" w:hAnsi="Times New Roman" w:cs="Times New Roman"/>
          <w:b/>
          <w:lang w:eastAsia="ru-RU"/>
        </w:rPr>
        <w:t xml:space="preserve">. Многоквартирный жилой дом. </w:t>
      </w:r>
      <w:r w:rsidR="007C5A4C">
        <w:rPr>
          <w:rFonts w:ascii="Times New Roman" w:eastAsia="Times New Roman" w:hAnsi="Times New Roman" w:cs="Times New Roman"/>
          <w:b/>
          <w:lang w:eastAsia="ru-RU"/>
        </w:rPr>
        <w:t>К</w:t>
      </w:r>
      <w:r w:rsidR="009034C2">
        <w:rPr>
          <w:rFonts w:ascii="Times New Roman" w:eastAsia="Times New Roman" w:hAnsi="Times New Roman" w:cs="Times New Roman"/>
          <w:b/>
          <w:lang w:eastAsia="ru-RU"/>
        </w:rPr>
        <w:t>орпус 1</w:t>
      </w:r>
      <w:r w:rsidR="007C5A4C">
        <w:rPr>
          <w:rFonts w:ascii="Times New Roman" w:eastAsia="Times New Roman" w:hAnsi="Times New Roman" w:cs="Times New Roman"/>
          <w:b/>
          <w:lang w:eastAsia="ru-RU"/>
        </w:rPr>
        <w:t xml:space="preserve">) </w:t>
      </w:r>
      <w:r w:rsidRPr="003C2EC3">
        <w:rPr>
          <w:rFonts w:ascii="Times New Roman" w:eastAsia="Times New Roman" w:hAnsi="Times New Roman" w:cs="Times New Roman"/>
          <w:bCs/>
          <w:lang w:eastAsia="ru-RU"/>
        </w:rPr>
        <w:t>(</w:t>
      </w:r>
      <w:r w:rsidRPr="0022539D">
        <w:rPr>
          <w:rFonts w:ascii="Times New Roman" w:eastAsia="Times New Roman" w:hAnsi="Times New Roman" w:cs="Times New Roman"/>
          <w:lang w:eastAsia="ru-RU"/>
        </w:rPr>
        <w:t xml:space="preserve">далее – «Многоквартирный дом») и после получения разрешения на ввод в </w:t>
      </w:r>
      <w:r w:rsidRPr="00164937">
        <w:rPr>
          <w:rFonts w:ascii="Times New Roman" w:eastAsia="Times New Roman" w:hAnsi="Times New Roman" w:cs="Times New Roman"/>
          <w:lang w:eastAsia="ru-RU"/>
        </w:rPr>
        <w:t>эксплуатацию Многоквартирного дома передать</w:t>
      </w:r>
      <w:r w:rsidR="00017061" w:rsidRPr="00164937">
        <w:rPr>
          <w:rFonts w:ascii="Times New Roman" w:eastAsia="Times New Roman" w:hAnsi="Times New Roman" w:cs="Times New Roman"/>
          <w:lang w:eastAsia="ru-RU"/>
        </w:rPr>
        <w:t xml:space="preserve"> </w:t>
      </w:r>
      <w:r w:rsidR="00066370" w:rsidRPr="00164937">
        <w:rPr>
          <w:rFonts w:ascii="Times New Roman" w:eastAsia="Times New Roman" w:hAnsi="Times New Roman" w:cs="Times New Roman"/>
          <w:b/>
          <w:lang w:eastAsia="ru-RU"/>
        </w:rPr>
        <w:t xml:space="preserve">в </w:t>
      </w:r>
      <w:r w:rsidR="00EC6685" w:rsidRPr="00164937">
        <w:rPr>
          <w:rFonts w:ascii="Times New Roman" w:eastAsia="Times New Roman" w:hAnsi="Times New Roman" w:cs="Times New Roman"/>
          <w:b/>
          <w:u w:val="single"/>
          <w:lang w:eastAsia="ru-RU"/>
        </w:rPr>
        <w:t>собственность</w:t>
      </w:r>
      <w:r w:rsidR="00066370" w:rsidRPr="00164937">
        <w:rPr>
          <w:rFonts w:ascii="Times New Roman" w:eastAsia="Times New Roman" w:hAnsi="Times New Roman" w:cs="Times New Roman"/>
          <w:b/>
          <w:lang w:eastAsia="ru-RU"/>
        </w:rPr>
        <w:t>/</w:t>
      </w:r>
      <w:r w:rsidR="00017061" w:rsidRPr="00164937">
        <w:rPr>
          <w:rFonts w:ascii="Times New Roman" w:hAnsi="Times New Roman" w:cs="Times New Roman"/>
          <w:b/>
        </w:rPr>
        <w:t>общую совместную</w:t>
      </w:r>
      <w:r w:rsidR="00EC6685" w:rsidRPr="00164937">
        <w:rPr>
          <w:rFonts w:ascii="Times New Roman" w:hAnsi="Times New Roman" w:cs="Times New Roman"/>
          <w:b/>
        </w:rPr>
        <w:t xml:space="preserve"> собственность</w:t>
      </w:r>
      <w:r w:rsidR="00017061" w:rsidRPr="00164937">
        <w:rPr>
          <w:rFonts w:ascii="Times New Roman" w:hAnsi="Times New Roman" w:cs="Times New Roman"/>
          <w:b/>
        </w:rPr>
        <w:t>/</w:t>
      </w:r>
      <w:r w:rsidR="00EC6685" w:rsidRPr="00164937">
        <w:rPr>
          <w:rFonts w:ascii="Times New Roman" w:hAnsi="Times New Roman" w:cs="Times New Roman"/>
          <w:b/>
        </w:rPr>
        <w:t xml:space="preserve">общую </w:t>
      </w:r>
      <w:r w:rsidR="00017061" w:rsidRPr="00164937">
        <w:rPr>
          <w:rFonts w:ascii="Times New Roman" w:hAnsi="Times New Roman" w:cs="Times New Roman"/>
          <w:b/>
        </w:rPr>
        <w:t>долевую собственность</w:t>
      </w:r>
      <w:r w:rsidR="00017061" w:rsidRPr="00164937">
        <w:rPr>
          <w:rFonts w:ascii="Times New Roman" w:hAnsi="Times New Roman" w:cs="Times New Roman"/>
        </w:rPr>
        <w:t xml:space="preserve"> </w:t>
      </w:r>
      <w:r w:rsidRPr="00164937">
        <w:rPr>
          <w:rFonts w:ascii="Times New Roman" w:eastAsia="Times New Roman" w:hAnsi="Times New Roman" w:cs="Times New Roman"/>
          <w:lang w:eastAsia="ru-RU"/>
        </w:rPr>
        <w:t xml:space="preserve">Участнику объект долевого строительства, </w:t>
      </w:r>
      <w:r w:rsidRPr="0022539D">
        <w:rPr>
          <w:rFonts w:ascii="Times New Roman" w:eastAsia="Times New Roman" w:hAnsi="Times New Roman" w:cs="Times New Roman"/>
          <w:lang w:eastAsia="ru-RU"/>
        </w:rPr>
        <w:t xml:space="preserve">определенный Договором, а Участник обязуется уплатить обусловленную Договором цену </w:t>
      </w:r>
      <w:r w:rsidR="003979B8" w:rsidRPr="0022539D">
        <w:rPr>
          <w:rFonts w:ascii="Times New Roman" w:eastAsia="Times New Roman" w:hAnsi="Times New Roman" w:cs="Times New Roman"/>
          <w:lang w:eastAsia="ru-RU"/>
        </w:rPr>
        <w:t xml:space="preserve">до ввода Многоквартирного дома в эксплуатацию </w:t>
      </w:r>
      <w:r w:rsidRPr="0022539D">
        <w:rPr>
          <w:rFonts w:ascii="Times New Roman" w:eastAsia="Times New Roman" w:hAnsi="Times New Roman" w:cs="Times New Roman"/>
          <w:lang w:eastAsia="ru-RU"/>
        </w:rPr>
        <w:t>и принять объект долевого строительства при наличии разрешения на ввод в эксплуатацию Многоквартирного дома.</w:t>
      </w:r>
    </w:p>
    <w:p w14:paraId="416EE6F2" w14:textId="34254603" w:rsidR="008A11ED" w:rsidRPr="009677A6" w:rsidRDefault="00017061" w:rsidP="00B64EEF">
      <w:pPr>
        <w:tabs>
          <w:tab w:val="left" w:pos="0"/>
        </w:tabs>
        <w:spacing w:after="0" w:line="240" w:lineRule="auto"/>
        <w:contextualSpacing/>
        <w:jc w:val="both"/>
        <w:rPr>
          <w:rFonts w:ascii="Times New Roman" w:eastAsia="Times New Roman" w:hAnsi="Times New Roman" w:cs="Times New Roman"/>
          <w:bCs/>
          <w:lang w:eastAsia="ru-RU"/>
        </w:rPr>
      </w:pPr>
      <w:r w:rsidRPr="009677A6">
        <w:rPr>
          <w:rFonts w:ascii="Times New Roman" w:eastAsia="Times New Roman" w:hAnsi="Times New Roman" w:cs="Times New Roman"/>
          <w:lang w:eastAsia="ru-RU"/>
        </w:rPr>
        <w:tab/>
      </w:r>
      <w:r w:rsidR="008A11ED" w:rsidRPr="009677A6">
        <w:rPr>
          <w:rFonts w:ascii="Times New Roman" w:eastAsia="Times New Roman" w:hAnsi="Times New Roman" w:cs="Times New Roman"/>
          <w:lang w:eastAsia="ru-RU"/>
        </w:rPr>
        <w:t>1.2.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(далее</w:t>
      </w:r>
      <w:r w:rsidR="008A11ED" w:rsidRPr="009677A6">
        <w:rPr>
          <w:rFonts w:ascii="Times New Roman" w:eastAsia="Times New Roman" w:hAnsi="Times New Roman" w:cs="Times New Roman"/>
          <w:b/>
          <w:bCs/>
          <w:lang w:eastAsia="ru-RU"/>
        </w:rPr>
        <w:t xml:space="preserve"> - </w:t>
      </w:r>
      <w:r w:rsidR="008A11ED" w:rsidRPr="009677A6">
        <w:rPr>
          <w:rFonts w:ascii="Times New Roman" w:eastAsia="Times New Roman" w:hAnsi="Times New Roman" w:cs="Times New Roman"/>
          <w:bCs/>
          <w:lang w:eastAsia="ru-RU"/>
        </w:rPr>
        <w:t>Законодательство).</w:t>
      </w:r>
    </w:p>
    <w:p w14:paraId="618E609E" w14:textId="77777777" w:rsidR="00565400" w:rsidRPr="009677A6" w:rsidRDefault="00565400"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val="x-none" w:eastAsia="ru-RU"/>
        </w:rPr>
        <w:t>1.3. Правовыми основаниями для строительства Многоквартирного дома являются:</w:t>
      </w:r>
    </w:p>
    <w:p w14:paraId="4240837F" w14:textId="6BB79BE8" w:rsidR="003979B8" w:rsidRPr="009677A6" w:rsidRDefault="003979B8" w:rsidP="009677A6">
      <w:pPr>
        <w:pStyle w:val="a6"/>
        <w:tabs>
          <w:tab w:val="left" w:pos="0"/>
        </w:tabs>
        <w:contextualSpacing/>
        <w:rPr>
          <w:sz w:val="22"/>
          <w:szCs w:val="22"/>
        </w:rPr>
      </w:pPr>
      <w:r w:rsidRPr="009677A6">
        <w:rPr>
          <w:sz w:val="22"/>
          <w:szCs w:val="22"/>
        </w:rPr>
        <w:t>- Договор купли-продажи земельного участка от «</w:t>
      </w:r>
      <w:r w:rsidR="00A00C07">
        <w:rPr>
          <w:sz w:val="22"/>
          <w:szCs w:val="22"/>
        </w:rPr>
        <w:t>23</w:t>
      </w:r>
      <w:r w:rsidRPr="009677A6">
        <w:rPr>
          <w:sz w:val="22"/>
          <w:szCs w:val="22"/>
        </w:rPr>
        <w:t>» мая 202</w:t>
      </w:r>
      <w:r w:rsidR="00A00C07">
        <w:rPr>
          <w:sz w:val="22"/>
          <w:szCs w:val="22"/>
        </w:rPr>
        <w:t>3</w:t>
      </w:r>
      <w:r w:rsidRPr="009677A6">
        <w:rPr>
          <w:sz w:val="22"/>
          <w:szCs w:val="22"/>
        </w:rPr>
        <w:t xml:space="preserve"> года;</w:t>
      </w:r>
    </w:p>
    <w:p w14:paraId="40017BE6" w14:textId="5FE51778" w:rsidR="003979B8" w:rsidRPr="009677A6" w:rsidRDefault="003979B8" w:rsidP="009677A6">
      <w:pPr>
        <w:pStyle w:val="a6"/>
        <w:tabs>
          <w:tab w:val="left" w:pos="0"/>
        </w:tabs>
        <w:contextualSpacing/>
        <w:rPr>
          <w:sz w:val="22"/>
          <w:szCs w:val="22"/>
        </w:rPr>
      </w:pPr>
      <w:r w:rsidRPr="009677A6">
        <w:rPr>
          <w:sz w:val="22"/>
          <w:szCs w:val="22"/>
        </w:rPr>
        <w:t xml:space="preserve">- Разрешение на строительство </w:t>
      </w:r>
      <w:r w:rsidRPr="00B23D56">
        <w:rPr>
          <w:sz w:val="22"/>
          <w:szCs w:val="22"/>
        </w:rPr>
        <w:t xml:space="preserve">№ </w:t>
      </w:r>
      <w:r w:rsidR="00AB7109" w:rsidRPr="00B23D56">
        <w:rPr>
          <w:sz w:val="22"/>
          <w:szCs w:val="22"/>
        </w:rPr>
        <w:t xml:space="preserve">78-003-0537-2022 </w:t>
      </w:r>
      <w:r w:rsidRPr="00B23D56">
        <w:rPr>
          <w:sz w:val="22"/>
          <w:szCs w:val="22"/>
        </w:rPr>
        <w:t>от «</w:t>
      </w:r>
      <w:r w:rsidR="00AB7109" w:rsidRPr="00B23D56">
        <w:rPr>
          <w:sz w:val="22"/>
          <w:szCs w:val="22"/>
        </w:rPr>
        <w:t>04</w:t>
      </w:r>
      <w:r w:rsidRPr="00B23D56">
        <w:rPr>
          <w:sz w:val="22"/>
          <w:szCs w:val="22"/>
        </w:rPr>
        <w:t xml:space="preserve">» </w:t>
      </w:r>
      <w:r w:rsidR="00AB7109" w:rsidRPr="00B23D56">
        <w:rPr>
          <w:sz w:val="22"/>
          <w:szCs w:val="22"/>
        </w:rPr>
        <w:t>октя</w:t>
      </w:r>
      <w:r w:rsidRPr="00B23D56">
        <w:rPr>
          <w:sz w:val="22"/>
          <w:szCs w:val="22"/>
        </w:rPr>
        <w:t>бря 20</w:t>
      </w:r>
      <w:r w:rsidR="00AB7109" w:rsidRPr="00B23D56">
        <w:rPr>
          <w:sz w:val="22"/>
          <w:szCs w:val="22"/>
        </w:rPr>
        <w:t>22</w:t>
      </w:r>
      <w:r w:rsidRPr="00B23D56">
        <w:rPr>
          <w:sz w:val="22"/>
          <w:szCs w:val="22"/>
        </w:rPr>
        <w:t xml:space="preserve"> </w:t>
      </w:r>
      <w:r w:rsidRPr="009677A6">
        <w:rPr>
          <w:sz w:val="22"/>
          <w:szCs w:val="22"/>
        </w:rPr>
        <w:t>года;</w:t>
      </w:r>
    </w:p>
    <w:p w14:paraId="1E8D3CE7" w14:textId="77777777" w:rsidR="003979B8" w:rsidRPr="009677A6" w:rsidRDefault="003979B8" w:rsidP="009677A6">
      <w:pPr>
        <w:pStyle w:val="a6"/>
        <w:tabs>
          <w:tab w:val="left" w:pos="0"/>
        </w:tabs>
        <w:contextualSpacing/>
        <w:rPr>
          <w:sz w:val="22"/>
          <w:szCs w:val="22"/>
        </w:rPr>
      </w:pPr>
      <w:r w:rsidRPr="009677A6">
        <w:rPr>
          <w:sz w:val="22"/>
          <w:szCs w:val="22"/>
        </w:rPr>
        <w:t>- Проектная декларация, опубликованная в единой информационной системе жилищного строительства.</w:t>
      </w:r>
    </w:p>
    <w:p w14:paraId="00E02D23" w14:textId="06CEAFF2" w:rsidR="008A11ED" w:rsidRPr="009677A6" w:rsidRDefault="00565400" w:rsidP="009677A6">
      <w:pPr>
        <w:pStyle w:val="a6"/>
        <w:tabs>
          <w:tab w:val="left" w:pos="0"/>
        </w:tabs>
        <w:ind w:firstLine="284"/>
        <w:contextualSpacing/>
        <w:rPr>
          <w:bCs/>
          <w:sz w:val="22"/>
          <w:szCs w:val="22"/>
        </w:rPr>
      </w:pPr>
      <w:r w:rsidRPr="009677A6">
        <w:rPr>
          <w:bCs/>
          <w:sz w:val="22"/>
          <w:szCs w:val="22"/>
          <w:lang w:val="x-none"/>
        </w:rPr>
        <w:t xml:space="preserve">1.4. Обеспечение исполнения обязательств Застройщика  по настоящему Договору осуществляется </w:t>
      </w:r>
      <w:r w:rsidRPr="009677A6">
        <w:rPr>
          <w:bCs/>
          <w:sz w:val="22"/>
          <w:szCs w:val="22"/>
        </w:rPr>
        <w:t xml:space="preserve">путем размещения денежных средств на счетах </w:t>
      </w:r>
      <w:proofErr w:type="spellStart"/>
      <w:r w:rsidRPr="009677A6">
        <w:rPr>
          <w:bCs/>
          <w:sz w:val="22"/>
          <w:szCs w:val="22"/>
        </w:rPr>
        <w:t>эскроу</w:t>
      </w:r>
      <w:proofErr w:type="spellEnd"/>
      <w:r w:rsidRPr="009677A6">
        <w:rPr>
          <w:bCs/>
          <w:sz w:val="22"/>
          <w:szCs w:val="22"/>
        </w:rPr>
        <w:t>.</w:t>
      </w:r>
    </w:p>
    <w:p w14:paraId="0C012732" w14:textId="77777777" w:rsidR="00824763" w:rsidRPr="009677A6" w:rsidRDefault="00824763" w:rsidP="009677A6">
      <w:pPr>
        <w:tabs>
          <w:tab w:val="left" w:pos="0"/>
        </w:tabs>
        <w:spacing w:after="0" w:line="240" w:lineRule="auto"/>
        <w:ind w:firstLine="709"/>
        <w:contextualSpacing/>
        <w:jc w:val="both"/>
        <w:rPr>
          <w:rFonts w:ascii="Times New Roman" w:eastAsia="Times New Roman" w:hAnsi="Times New Roman" w:cs="Times New Roman"/>
          <w:bCs/>
          <w:lang w:eastAsia="ru-RU"/>
        </w:rPr>
      </w:pPr>
    </w:p>
    <w:p w14:paraId="33305036" w14:textId="77777777"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2.ОБЪЕКТ ДОЛЕВОГО СТРОИТЕЛЬСТВА</w:t>
      </w:r>
    </w:p>
    <w:p w14:paraId="5F81FFCF" w14:textId="77777777" w:rsidR="008A11ED" w:rsidRPr="009677A6" w:rsidRDefault="008A11ED" w:rsidP="009677A6">
      <w:pPr>
        <w:tabs>
          <w:tab w:val="left" w:pos="0"/>
        </w:tabs>
        <w:autoSpaceDE w:val="0"/>
        <w:autoSpaceDN w:val="0"/>
        <w:adjustRightInd w:val="0"/>
        <w:spacing w:after="0" w:line="240" w:lineRule="auto"/>
        <w:ind w:firstLine="709"/>
        <w:contextualSpacing/>
        <w:jc w:val="center"/>
        <w:rPr>
          <w:rFonts w:ascii="Times New Roman" w:eastAsia="SimSun" w:hAnsi="Times New Roman" w:cs="Times New Roman"/>
          <w:b/>
          <w:bCs/>
          <w:lang w:eastAsia="zh-CN"/>
        </w:rPr>
      </w:pPr>
    </w:p>
    <w:p w14:paraId="193F8586" w14:textId="4A12F43A" w:rsidR="008A11ED" w:rsidRPr="009677A6" w:rsidRDefault="008A11ED"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9677A6">
        <w:rPr>
          <w:rFonts w:ascii="Times New Roman" w:eastAsia="SimSun" w:hAnsi="Times New Roman" w:cs="Times New Roman"/>
          <w:lang w:eastAsia="zh-CN"/>
        </w:rPr>
        <w:t>2.1. Объект долевого строительства, подлежащий передаче Участнику (далее – Объект)</w:t>
      </w:r>
      <w:r w:rsidRPr="009677A6">
        <w:rPr>
          <w:rFonts w:ascii="Times New Roman" w:eastAsia="SimSun" w:hAnsi="Times New Roman" w:cs="Times New Roman"/>
          <w:b/>
          <w:bCs/>
          <w:lang w:eastAsia="zh-CN"/>
        </w:rPr>
        <w:t>:</w:t>
      </w:r>
    </w:p>
    <w:p w14:paraId="6B7B91B6" w14:textId="77777777" w:rsidR="00A2771E" w:rsidRPr="00840BF6" w:rsidRDefault="00A2771E" w:rsidP="00A2771E">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Жилое помещение – Квартира:</w:t>
      </w:r>
    </w:p>
    <w:p w14:paraId="7E91D8DE" w14:textId="5FBF3551" w:rsidR="00A2771E" w:rsidRPr="00840BF6" w:rsidRDefault="00A2771E" w:rsidP="00A2771E">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Проектный номер – </w:t>
      </w:r>
    </w:p>
    <w:p w14:paraId="3C39B043" w14:textId="4DF39E90" w:rsidR="00A2771E" w:rsidRPr="00840BF6" w:rsidRDefault="00A2771E" w:rsidP="00A2771E">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Количество комнат –</w:t>
      </w:r>
      <w:r>
        <w:rPr>
          <w:rFonts w:ascii="Times New Roman" w:eastAsia="SimSun" w:hAnsi="Times New Roman" w:cs="Times New Roman"/>
          <w:b/>
          <w:bCs/>
          <w:lang w:eastAsia="zh-CN"/>
        </w:rPr>
        <w:t>___</w:t>
      </w:r>
      <w:r w:rsidRPr="00840BF6">
        <w:rPr>
          <w:rFonts w:ascii="Times New Roman" w:eastAsia="SimSun" w:hAnsi="Times New Roman" w:cs="Times New Roman"/>
          <w:b/>
          <w:bCs/>
          <w:lang w:eastAsia="zh-CN"/>
        </w:rPr>
        <w:t>- комнатная;</w:t>
      </w:r>
    </w:p>
    <w:p w14:paraId="0C2BDEAC" w14:textId="77777777" w:rsidR="00A2771E" w:rsidRPr="00840BF6" w:rsidRDefault="00A2771E" w:rsidP="00A2771E">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lang w:eastAsia="zh-CN"/>
        </w:rPr>
      </w:pPr>
      <w:r w:rsidRPr="00840BF6">
        <w:rPr>
          <w:rFonts w:ascii="Times New Roman" w:eastAsia="SimSun" w:hAnsi="Times New Roman" w:cs="Times New Roman"/>
          <w:b/>
          <w:bCs/>
          <w:lang w:eastAsia="zh-CN"/>
        </w:rPr>
        <w:t xml:space="preserve">Проектные площади: </w:t>
      </w:r>
      <w:r w:rsidRPr="00840BF6" w:rsidDel="00343C32">
        <w:rPr>
          <w:rFonts w:ascii="Times New Roman" w:eastAsia="SimSun" w:hAnsi="Times New Roman" w:cs="Times New Roman"/>
          <w:b/>
          <w:bCs/>
          <w:lang w:eastAsia="zh-CN"/>
        </w:rPr>
        <w:t xml:space="preserve"> </w:t>
      </w:r>
    </w:p>
    <w:p w14:paraId="0A0A2848" w14:textId="43576F19" w:rsidR="00A2771E" w:rsidRPr="00840BF6" w:rsidRDefault="00A2771E" w:rsidP="00A2771E">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b/>
          <w:bCs/>
          <w:color w:val="000000"/>
          <w:lang w:eastAsia="zh-CN"/>
        </w:rPr>
      </w:pPr>
      <w:r w:rsidRPr="00840BF6">
        <w:rPr>
          <w:rFonts w:ascii="Times New Roman" w:eastAsia="SimSun" w:hAnsi="Times New Roman" w:cs="Times New Roman"/>
          <w:bCs/>
          <w:color w:val="000000"/>
          <w:lang w:eastAsia="zh-CN"/>
        </w:rPr>
        <w:t>общая площадь Объекта</w:t>
      </w:r>
      <w:r>
        <w:rPr>
          <w:rFonts w:ascii="Times New Roman" w:eastAsia="SimSun" w:hAnsi="Times New Roman" w:cs="Times New Roman"/>
          <w:bCs/>
          <w:color w:val="000000"/>
          <w:lang w:eastAsia="zh-CN"/>
        </w:rPr>
        <w:t xml:space="preserve"> (без учета площади балконов, лоджий или террас)</w:t>
      </w:r>
      <w:r w:rsidRPr="00840BF6">
        <w:rPr>
          <w:rFonts w:ascii="Times New Roman" w:eastAsia="SimSun" w:hAnsi="Times New Roman" w:cs="Times New Roman"/>
          <w:bCs/>
          <w:color w:val="000000"/>
          <w:lang w:eastAsia="zh-CN"/>
        </w:rPr>
        <w:t xml:space="preserve">- </w:t>
      </w:r>
      <w:r w:rsidRPr="00840BF6">
        <w:rPr>
          <w:rFonts w:ascii="Times New Roman" w:hAnsi="Times New Roman" w:cs="Times New Roman"/>
          <w:b/>
          <w:bCs/>
        </w:rPr>
        <w:t xml:space="preserve"> </w:t>
      </w:r>
      <w:proofErr w:type="spellStart"/>
      <w:r w:rsidRPr="00840BF6">
        <w:rPr>
          <w:rFonts w:ascii="Times New Roman" w:eastAsia="SimSun" w:hAnsi="Times New Roman" w:cs="Times New Roman"/>
          <w:b/>
          <w:bCs/>
          <w:lang w:eastAsia="zh-CN"/>
        </w:rPr>
        <w:t>кв.м</w:t>
      </w:r>
      <w:proofErr w:type="spellEnd"/>
      <w:r w:rsidRPr="00840BF6">
        <w:rPr>
          <w:rFonts w:ascii="Times New Roman" w:eastAsia="SimSun" w:hAnsi="Times New Roman" w:cs="Times New Roman"/>
          <w:b/>
          <w:bCs/>
          <w:lang w:eastAsia="zh-CN"/>
        </w:rPr>
        <w:t>.</w:t>
      </w:r>
    </w:p>
    <w:p w14:paraId="42B803AF" w14:textId="759220A2" w:rsidR="00A2771E" w:rsidRPr="00D43B1F" w:rsidRDefault="00A2771E" w:rsidP="00A2771E">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
          <w:position w:val="6"/>
          <w:lang w:eastAsia="ru-RU"/>
        </w:rPr>
      </w:pPr>
      <w:r>
        <w:rPr>
          <w:rFonts w:ascii="Times New Roman" w:eastAsia="Times New Roman" w:hAnsi="Times New Roman" w:cs="Times New Roman"/>
          <w:position w:val="6"/>
          <w:lang w:eastAsia="ru-RU"/>
        </w:rPr>
        <w:t xml:space="preserve">общая </w:t>
      </w:r>
      <w:r w:rsidRPr="00840BF6">
        <w:rPr>
          <w:rFonts w:ascii="Times New Roman" w:eastAsia="Times New Roman" w:hAnsi="Times New Roman" w:cs="Times New Roman"/>
          <w:position w:val="6"/>
          <w:lang w:eastAsia="ru-RU"/>
        </w:rPr>
        <w:t>приведенная площадь Объекта (включает в себя общую площадь и площадь всех подсобных помещений с учетом площади балкона</w:t>
      </w:r>
      <w:r>
        <w:rPr>
          <w:rFonts w:ascii="Times New Roman" w:eastAsia="Times New Roman" w:hAnsi="Times New Roman" w:cs="Times New Roman"/>
          <w:position w:val="6"/>
          <w:lang w:eastAsia="ru-RU"/>
        </w:rPr>
        <w:t>, террасы или</w:t>
      </w:r>
      <w:r w:rsidRPr="00840BF6">
        <w:rPr>
          <w:rFonts w:ascii="Times New Roman" w:eastAsia="Times New Roman" w:hAnsi="Times New Roman" w:cs="Times New Roman"/>
          <w:position w:val="6"/>
          <w:lang w:eastAsia="ru-RU"/>
        </w:rPr>
        <w:t xml:space="preserve"> лоджии </w:t>
      </w:r>
      <w:r w:rsidRPr="00594B9A">
        <w:rPr>
          <w:rFonts w:ascii="Times New Roman" w:eastAsia="Times New Roman" w:hAnsi="Times New Roman" w:cs="Times New Roman"/>
          <w:b/>
          <w:position w:val="6"/>
          <w:lang w:eastAsia="ru-RU"/>
        </w:rPr>
        <w:t>без применения</w:t>
      </w:r>
      <w:r>
        <w:rPr>
          <w:rFonts w:ascii="Times New Roman" w:eastAsia="Times New Roman" w:hAnsi="Times New Roman" w:cs="Times New Roman"/>
          <w:position w:val="6"/>
          <w:lang w:eastAsia="ru-RU"/>
        </w:rPr>
        <w:t xml:space="preserve"> понижающего коэффициента</w:t>
      </w:r>
      <w:r w:rsidR="00E16D9D">
        <w:rPr>
          <w:rFonts w:ascii="Times New Roman" w:eastAsia="Times New Roman" w:hAnsi="Times New Roman" w:cs="Times New Roman"/>
          <w:position w:val="6"/>
          <w:lang w:eastAsia="ru-RU"/>
        </w:rPr>
        <w:t xml:space="preserve">) –  </w:t>
      </w:r>
      <w:proofErr w:type="spellStart"/>
      <w:r w:rsidR="00E16D9D" w:rsidRPr="00E16D9D">
        <w:rPr>
          <w:rFonts w:ascii="Times New Roman" w:eastAsia="Times New Roman" w:hAnsi="Times New Roman" w:cs="Times New Roman"/>
          <w:b/>
          <w:bCs/>
          <w:position w:val="6"/>
          <w:lang w:eastAsia="ru-RU"/>
        </w:rPr>
        <w:t>кв.м</w:t>
      </w:r>
      <w:proofErr w:type="spellEnd"/>
      <w:r w:rsidR="00E16D9D" w:rsidRPr="00E16D9D">
        <w:rPr>
          <w:rFonts w:ascii="Times New Roman" w:eastAsia="Times New Roman" w:hAnsi="Times New Roman" w:cs="Times New Roman"/>
          <w:b/>
          <w:bCs/>
          <w:position w:val="6"/>
          <w:lang w:eastAsia="ru-RU"/>
        </w:rPr>
        <w:t>.</w:t>
      </w:r>
    </w:p>
    <w:p w14:paraId="28722CE3" w14:textId="72064501" w:rsidR="00A2771E" w:rsidRPr="00840BF6" w:rsidRDefault="00A2771E" w:rsidP="00A2771E">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position w:val="6"/>
          <w:lang w:eastAsia="ru-RU"/>
        </w:rPr>
      </w:pPr>
      <w:r w:rsidRPr="00840BF6">
        <w:rPr>
          <w:rFonts w:ascii="Times New Roman" w:eastAsia="Times New Roman" w:hAnsi="Times New Roman" w:cs="Times New Roman"/>
          <w:position w:val="6"/>
          <w:lang w:eastAsia="ru-RU"/>
        </w:rPr>
        <w:lastRenderedPageBreak/>
        <w:t xml:space="preserve">  приведенная (продаваемая) площадь Объекта (включает в себя общую площадь и площадь всех подсобных помещений с учетом площади балкона, рассчитанной </w:t>
      </w:r>
      <w:r w:rsidRPr="00594B9A">
        <w:rPr>
          <w:rFonts w:ascii="Times New Roman" w:eastAsia="Times New Roman" w:hAnsi="Times New Roman" w:cs="Times New Roman"/>
          <w:b/>
          <w:position w:val="6"/>
          <w:lang w:eastAsia="ru-RU"/>
        </w:rPr>
        <w:t>с применением</w:t>
      </w:r>
      <w:r w:rsidRPr="00840BF6">
        <w:rPr>
          <w:rFonts w:ascii="Times New Roman" w:eastAsia="Times New Roman" w:hAnsi="Times New Roman" w:cs="Times New Roman"/>
          <w:position w:val="6"/>
          <w:lang w:eastAsia="ru-RU"/>
        </w:rPr>
        <w:t xml:space="preserve"> коэффициента 0,3, лоджии с коэффициентом 0,5 или террасы с коэффициентом 0,3  (далее – Площадь Объекта) –   </w:t>
      </w:r>
      <w:r w:rsidR="00E16D9D">
        <w:rPr>
          <w:rFonts w:ascii="Times New Roman" w:eastAsia="SimSun" w:hAnsi="Times New Roman" w:cs="Times New Roman"/>
          <w:b/>
          <w:bCs/>
          <w:lang w:eastAsia="zh-CN"/>
        </w:rPr>
        <w:t xml:space="preserve"> </w:t>
      </w:r>
      <w:proofErr w:type="spellStart"/>
      <w:r w:rsidRPr="00840BF6">
        <w:rPr>
          <w:rFonts w:ascii="Times New Roman" w:eastAsia="Times New Roman" w:hAnsi="Times New Roman" w:cs="Times New Roman"/>
          <w:b/>
          <w:position w:val="6"/>
          <w:lang w:eastAsia="ru-RU"/>
        </w:rPr>
        <w:t>кв.м</w:t>
      </w:r>
      <w:proofErr w:type="spellEnd"/>
      <w:r w:rsidRPr="00840BF6">
        <w:rPr>
          <w:rFonts w:ascii="Times New Roman" w:eastAsia="Times New Roman" w:hAnsi="Times New Roman" w:cs="Times New Roman"/>
          <w:b/>
          <w:position w:val="6"/>
          <w:lang w:eastAsia="ru-RU"/>
        </w:rPr>
        <w:t>.</w:t>
      </w:r>
    </w:p>
    <w:p w14:paraId="1938CE60" w14:textId="77777777" w:rsidR="007719E2" w:rsidRPr="009677A6" w:rsidRDefault="007719E2" w:rsidP="009677A6">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Основные характеристики Многоквартирного дома указаны в Приложении № 1 к Договору, которое является его неотъемлемой частью.</w:t>
      </w:r>
    </w:p>
    <w:p w14:paraId="3351F4BE" w14:textId="77777777" w:rsidR="007719E2" w:rsidRPr="009677A6" w:rsidRDefault="007719E2" w:rsidP="009677A6">
      <w:pPr>
        <w:autoSpaceDE w:val="0"/>
        <w:autoSpaceDN w:val="0"/>
        <w:adjustRightInd w:val="0"/>
        <w:spacing w:after="0" w:line="240" w:lineRule="auto"/>
        <w:ind w:firstLine="708"/>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Расположение Секции на поэтажном плане Многоквартирного дома, расположение Объекта на поэтажном плане секции и планировка Объекта указаны в Приложении № 2 к Договору, которое является его неотъемлемой частью.</w:t>
      </w:r>
    </w:p>
    <w:p w14:paraId="041CFFAA" w14:textId="2402199D" w:rsidR="007719E2" w:rsidRDefault="007719E2"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Многоквартирного дома, в составе которого находится Объект. При этом площадь Объекта уточняется по данным технической инвентаризации.</w:t>
      </w:r>
    </w:p>
    <w:p w14:paraId="26F65516" w14:textId="0BA7130F" w:rsidR="00565400" w:rsidRPr="009677A6" w:rsidRDefault="00565400"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2.2. В Объекте производятся работы по перечню, указанному в Приложении №1, являющемуся неотъемлемой частью Догово</w:t>
      </w:r>
      <w:r w:rsidR="006E49F6" w:rsidRPr="009677A6">
        <w:rPr>
          <w:rFonts w:ascii="Times New Roman" w:eastAsia="SimSun" w:hAnsi="Times New Roman" w:cs="Times New Roman"/>
          <w:lang w:eastAsia="zh-CN"/>
        </w:rPr>
        <w:t xml:space="preserve">ра. Остальные работы в Объекте </w:t>
      </w:r>
      <w:r w:rsidRPr="009677A6">
        <w:rPr>
          <w:rFonts w:ascii="Times New Roman" w:eastAsia="SimSun" w:hAnsi="Times New Roman" w:cs="Times New Roman"/>
          <w:lang w:eastAsia="zh-CN"/>
        </w:rPr>
        <w:t>не вход</w:t>
      </w:r>
      <w:r w:rsidR="006E49F6" w:rsidRPr="009677A6">
        <w:rPr>
          <w:rFonts w:ascii="Times New Roman" w:eastAsia="SimSun" w:hAnsi="Times New Roman" w:cs="Times New Roman"/>
          <w:lang w:eastAsia="zh-CN"/>
        </w:rPr>
        <w:t>ят в Ц</w:t>
      </w:r>
      <w:r w:rsidRPr="009677A6">
        <w:rPr>
          <w:rFonts w:ascii="Times New Roman" w:eastAsia="SimSun" w:hAnsi="Times New Roman" w:cs="Times New Roman"/>
          <w:lang w:eastAsia="zh-CN"/>
        </w:rPr>
        <w:t>ену Договора, и производятся Участником по своему усмотрению, самостоятельно и за свой счет после подписания сторонами Передаточного акта.</w:t>
      </w:r>
    </w:p>
    <w:p w14:paraId="532B05DB" w14:textId="77777777" w:rsidR="00565400" w:rsidRPr="00774B77" w:rsidRDefault="00565400"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 xml:space="preserve">2.3.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w:t>
      </w:r>
      <w:r w:rsidRPr="00774B77">
        <w:rPr>
          <w:rFonts w:ascii="Times New Roman" w:eastAsia="SimSun" w:hAnsi="Times New Roman" w:cs="Times New Roman"/>
          <w:lang w:eastAsia="zh-CN"/>
        </w:rPr>
        <w:t>прав третьих лиц.</w:t>
      </w:r>
    </w:p>
    <w:p w14:paraId="0D5DB109" w14:textId="6BD3F696" w:rsidR="00943BF1" w:rsidRPr="00774B77" w:rsidRDefault="00565400"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774B77">
        <w:rPr>
          <w:rFonts w:ascii="Times New Roman" w:eastAsia="SimSun" w:hAnsi="Times New Roman" w:cs="Times New Roman"/>
          <w:lang w:eastAsia="zh-CN"/>
        </w:rPr>
        <w:t xml:space="preserve">2.4. Настоящим Застройщик уведомляет Участника, что строительство осуществляется Застройщиком с привлечением кредитных средств Публичного акционерного общества «Сбербанк России» ИНН 7707083893, права по договору </w:t>
      </w:r>
      <w:r w:rsidR="00560A1D" w:rsidRPr="00774B77">
        <w:rPr>
          <w:rFonts w:ascii="Times New Roman" w:eastAsia="SimSun" w:hAnsi="Times New Roman" w:cs="Times New Roman"/>
          <w:lang w:eastAsia="zh-CN"/>
        </w:rPr>
        <w:t>купли-продажи</w:t>
      </w:r>
      <w:r w:rsidRPr="00774B77">
        <w:rPr>
          <w:rFonts w:ascii="Times New Roman" w:eastAsia="SimSun" w:hAnsi="Times New Roman" w:cs="Times New Roman"/>
          <w:lang w:eastAsia="zh-CN"/>
        </w:rPr>
        <w:t xml:space="preserve"> земельного участка, на котором осуществляется строительство Многоквартирного дома, находятся в залоге у </w:t>
      </w:r>
      <w:r w:rsidR="001B0B41" w:rsidRPr="00774B77">
        <w:rPr>
          <w:rFonts w:ascii="Times New Roman" w:eastAsia="SimSun" w:hAnsi="Times New Roman" w:cs="Times New Roman"/>
          <w:lang w:eastAsia="zh-CN"/>
        </w:rPr>
        <w:t>Публичного акционерного</w:t>
      </w:r>
      <w:r w:rsidRPr="00774B77">
        <w:rPr>
          <w:rFonts w:ascii="Times New Roman" w:eastAsia="SimSun" w:hAnsi="Times New Roman" w:cs="Times New Roman"/>
          <w:lang w:eastAsia="zh-CN"/>
        </w:rPr>
        <w:t xml:space="preserve"> общества «Сбербанк России».     </w:t>
      </w:r>
      <w:r w:rsidR="00943BF1" w:rsidRPr="00774B77">
        <w:rPr>
          <w:rFonts w:ascii="Times New Roman" w:eastAsia="SimSun" w:hAnsi="Times New Roman" w:cs="Times New Roman"/>
          <w:lang w:eastAsia="zh-CN"/>
        </w:rPr>
        <w:t xml:space="preserve">  </w:t>
      </w:r>
    </w:p>
    <w:p w14:paraId="7383F4F1" w14:textId="77777777" w:rsidR="008A11ED" w:rsidRPr="009677A6" w:rsidRDefault="008A11ED"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2858A9ED" w14:textId="77777777" w:rsidR="008A11ED" w:rsidRPr="009677A6" w:rsidRDefault="008A11ED" w:rsidP="009677A6">
      <w:pPr>
        <w:tabs>
          <w:tab w:val="left" w:pos="0"/>
        </w:tabs>
        <w:autoSpaceDE w:val="0"/>
        <w:autoSpaceDN w:val="0"/>
        <w:adjustRightInd w:val="0"/>
        <w:spacing w:after="0" w:line="240" w:lineRule="auto"/>
        <w:ind w:firstLine="709"/>
        <w:contextualSpacing/>
        <w:jc w:val="center"/>
        <w:rPr>
          <w:rFonts w:ascii="Times New Roman" w:eastAsia="SimSun" w:hAnsi="Times New Roman" w:cs="Times New Roman"/>
          <w:b/>
          <w:bCs/>
          <w:lang w:eastAsia="zh-CN"/>
        </w:rPr>
      </w:pPr>
      <w:r w:rsidRPr="009677A6">
        <w:rPr>
          <w:rFonts w:ascii="Times New Roman" w:eastAsia="SimSun" w:hAnsi="Times New Roman" w:cs="Times New Roman"/>
          <w:b/>
          <w:bCs/>
          <w:lang w:eastAsia="zh-CN"/>
        </w:rPr>
        <w:t>3. СРОК ОКОНЧАНИЯ СТРОИТЕЛЬСТВА И ПЕРЕДАЧИ ЗАСТРОЙЩИКОМ ОБЪЕКТА УЧАСТНИКУ</w:t>
      </w:r>
    </w:p>
    <w:p w14:paraId="6C7BC3FC" w14:textId="77777777" w:rsidR="008A11ED" w:rsidRPr="009677A6" w:rsidRDefault="008A11ED"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416BD48A" w14:textId="6C5B2CBE" w:rsidR="00565400" w:rsidRPr="009677A6" w:rsidRDefault="00565400"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color w:val="000000"/>
          <w:lang w:eastAsia="zh-CN"/>
        </w:rPr>
      </w:pPr>
      <w:r w:rsidRPr="009677A6">
        <w:rPr>
          <w:rFonts w:ascii="Times New Roman" w:eastAsia="SimSun" w:hAnsi="Times New Roman" w:cs="Times New Roman"/>
          <w:lang w:eastAsia="zh-CN"/>
        </w:rPr>
        <w:t xml:space="preserve">3.1.  Объект должен быть передан Застройщиком Участнику после ввода Многоквартирного дома в эксплуатацию в срок </w:t>
      </w:r>
      <w:r w:rsidRPr="00821B98">
        <w:rPr>
          <w:rFonts w:ascii="Times New Roman" w:eastAsia="SimSun" w:hAnsi="Times New Roman" w:cs="Times New Roman"/>
          <w:b/>
          <w:bCs/>
          <w:lang w:eastAsia="zh-CN"/>
        </w:rPr>
        <w:t xml:space="preserve">до </w:t>
      </w:r>
      <w:r w:rsidR="00821B98" w:rsidRPr="00821B98">
        <w:rPr>
          <w:rFonts w:ascii="Times New Roman" w:eastAsia="SimSun" w:hAnsi="Times New Roman" w:cs="Times New Roman"/>
          <w:b/>
          <w:bCs/>
          <w:lang w:eastAsia="zh-CN"/>
        </w:rPr>
        <w:t xml:space="preserve">30 </w:t>
      </w:r>
      <w:r w:rsidR="0071614B">
        <w:rPr>
          <w:rFonts w:ascii="Times New Roman" w:eastAsia="SimSun" w:hAnsi="Times New Roman" w:cs="Times New Roman"/>
          <w:b/>
          <w:bCs/>
          <w:lang w:eastAsia="zh-CN"/>
        </w:rPr>
        <w:t>июня</w:t>
      </w:r>
      <w:r w:rsidR="00821B98" w:rsidRPr="00821B98">
        <w:rPr>
          <w:rFonts w:ascii="Times New Roman" w:eastAsia="SimSun" w:hAnsi="Times New Roman" w:cs="Times New Roman"/>
          <w:b/>
          <w:bCs/>
          <w:lang w:eastAsia="zh-CN"/>
        </w:rPr>
        <w:t xml:space="preserve"> 2026 </w:t>
      </w:r>
      <w:r w:rsidR="00FC4A65" w:rsidRPr="00821B98">
        <w:rPr>
          <w:rFonts w:ascii="Times New Roman" w:eastAsia="SimSun" w:hAnsi="Times New Roman" w:cs="Times New Roman"/>
          <w:b/>
          <w:bCs/>
          <w:lang w:eastAsia="zh-CN"/>
        </w:rPr>
        <w:t>г</w:t>
      </w:r>
      <w:r w:rsidR="00FC4A65">
        <w:rPr>
          <w:rFonts w:ascii="Times New Roman" w:eastAsia="SimSun" w:hAnsi="Times New Roman" w:cs="Times New Roman"/>
          <w:lang w:eastAsia="zh-CN"/>
        </w:rPr>
        <w:t>.</w:t>
      </w:r>
      <w:r w:rsidRPr="009677A6">
        <w:rPr>
          <w:rFonts w:ascii="Times New Roman" w:eastAsia="SimSun" w:hAnsi="Times New Roman" w:cs="Times New Roman"/>
          <w:lang w:eastAsia="zh-CN"/>
        </w:rPr>
        <w:t xml:space="preserve">, но не ранее полного выполнения Участником своих финансовых обязательств по Договору. </w:t>
      </w:r>
    </w:p>
    <w:p w14:paraId="60C58EF8" w14:textId="326BF021" w:rsidR="00565400" w:rsidRPr="009677A6" w:rsidRDefault="00565400" w:rsidP="009677A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015FD6">
        <w:rPr>
          <w:rFonts w:ascii="Times New Roman" w:hAnsi="Times New Roman" w:cs="Times New Roman"/>
        </w:rPr>
        <w:t>3.2.</w:t>
      </w:r>
      <w:r w:rsidRPr="009677A6">
        <w:rPr>
          <w:rFonts w:ascii="Times New Roman" w:eastAsia="Times New Roman" w:hAnsi="Times New Roman" w:cs="Times New Roman"/>
          <w:lang w:eastAsia="ru-RU"/>
        </w:rPr>
        <w:t xml:space="preserve">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5.1., в том числе в случае ее изменения в соответствии с п. 9.4. Договора. При этом Застройщик не будет считаться нарушившим срок передачи Объекта, предусмотренный разделом 3 Договора. Если оплата задолженности произведена Участником после истечения установленного разделом 3 срока передачи Объекта, Застройщик обязан передать Объект в срок не позднее 10 (десяти) дней с момента оплаты Участником задолженности по Договору. </w:t>
      </w:r>
    </w:p>
    <w:p w14:paraId="3EDFED20" w14:textId="0FE97E73" w:rsidR="008A11ED" w:rsidRPr="009677A6" w:rsidRDefault="00565400"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3.3</w:t>
      </w:r>
      <w:r w:rsidR="006E49F6" w:rsidRPr="009677A6">
        <w:rPr>
          <w:rFonts w:ascii="Times New Roman" w:eastAsia="SimSun" w:hAnsi="Times New Roman" w:cs="Times New Roman"/>
          <w:lang w:eastAsia="zh-CN"/>
        </w:rPr>
        <w:t>.</w:t>
      </w:r>
      <w:r w:rsidRPr="009677A6">
        <w:rPr>
          <w:rFonts w:ascii="Times New Roman" w:eastAsia="SimSun" w:hAnsi="Times New Roman" w:cs="Times New Roman"/>
          <w:lang w:eastAsia="zh-CN"/>
        </w:rPr>
        <w:t xml:space="preserve"> В случае если строительство Объекта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Объекта Участнику осуществляется в порядке, установленном Гражданским кодексом Российской Федерации.</w:t>
      </w:r>
    </w:p>
    <w:p w14:paraId="2F98CBCD" w14:textId="77777777" w:rsidR="008A11ED" w:rsidRPr="009677A6" w:rsidRDefault="008A11ED"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13CF55E3" w14:textId="77777777"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9677A6">
        <w:rPr>
          <w:rFonts w:ascii="Times New Roman" w:eastAsia="Times New Roman" w:hAnsi="Times New Roman" w:cs="Times New Roman"/>
          <w:b/>
          <w:bCs/>
          <w:lang w:val="x-none" w:eastAsia="ru-RU"/>
        </w:rPr>
        <w:t>4. ПЕРЕДАЧА ОБЪЕКТА УЧАСТНИКУ</w:t>
      </w:r>
    </w:p>
    <w:p w14:paraId="141E93D9" w14:textId="77777777" w:rsidR="008A11ED" w:rsidRPr="009677A6" w:rsidRDefault="008A11ED" w:rsidP="009677A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p>
    <w:p w14:paraId="43CD7F18" w14:textId="77777777" w:rsidR="00565400" w:rsidRPr="009677A6" w:rsidRDefault="00565400" w:rsidP="009677A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9677A6">
        <w:rPr>
          <w:rFonts w:ascii="Times New Roman" w:eastAsia="Times New Roman" w:hAnsi="Times New Roman" w:cs="Times New Roman"/>
          <w:position w:val="6"/>
          <w:lang w:eastAsia="ru-RU"/>
        </w:rPr>
        <w:t xml:space="preserve">4.1. </w:t>
      </w:r>
      <w:r w:rsidRPr="009677A6">
        <w:rPr>
          <w:rFonts w:ascii="Times New Roman" w:eastAsia="Times New Roman" w:hAnsi="Times New Roman" w:cs="Times New Roman"/>
          <w:bCs/>
          <w:position w:val="6"/>
          <w:lang w:eastAsia="ru-RU"/>
        </w:rPr>
        <w:t>Передача Объекта Застройщиком и принятие его Участником осуществляются по подписываемому сторонами Передаточному акту.</w:t>
      </w:r>
    </w:p>
    <w:p w14:paraId="3D91A764" w14:textId="77777777" w:rsidR="00565400" w:rsidRPr="009677A6" w:rsidRDefault="00565400" w:rsidP="009677A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9677A6">
        <w:rPr>
          <w:rFonts w:ascii="Times New Roman" w:eastAsia="Times New Roman" w:hAnsi="Times New Roman" w:cs="Times New Roman"/>
          <w:bCs/>
          <w:position w:val="6"/>
          <w:lang w:eastAsia="ru-RU"/>
        </w:rPr>
        <w:t>При передаче Объекта Застройщик передает Участнику инструкцию по эксплуатации Объекта.</w:t>
      </w:r>
    </w:p>
    <w:p w14:paraId="17CF81D8" w14:textId="77777777" w:rsidR="00565400" w:rsidRPr="009677A6" w:rsidRDefault="00565400" w:rsidP="009677A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9677A6">
        <w:rPr>
          <w:rFonts w:ascii="Times New Roman" w:eastAsia="Times New Roman" w:hAnsi="Times New Roman" w:cs="Times New Roman"/>
          <w:bCs/>
          <w:position w:val="6"/>
          <w:lang w:eastAsia="ru-RU"/>
        </w:rPr>
        <w:t>4.2. Передача Объекта долевого строительства осуществляется в срок, предусмотренный разделом 3 Договора.</w:t>
      </w:r>
    </w:p>
    <w:p w14:paraId="0EB4FF22" w14:textId="77777777" w:rsidR="00565400" w:rsidRPr="009677A6" w:rsidRDefault="00565400" w:rsidP="009677A6">
      <w:pPr>
        <w:autoSpaceDE w:val="0"/>
        <w:autoSpaceDN w:val="0"/>
        <w:adjustRightInd w:val="0"/>
        <w:spacing w:after="0" w:line="240" w:lineRule="auto"/>
        <w:ind w:firstLine="709"/>
        <w:contextualSpacing/>
        <w:jc w:val="both"/>
        <w:rPr>
          <w:rFonts w:ascii="Times New Roman" w:eastAsia="Times New Roman" w:hAnsi="Times New Roman" w:cs="Times New Roman"/>
          <w:bCs/>
          <w:position w:val="6"/>
          <w:lang w:eastAsia="ru-RU"/>
        </w:rPr>
      </w:pPr>
      <w:r w:rsidRPr="009677A6">
        <w:rPr>
          <w:rFonts w:ascii="Times New Roman" w:eastAsia="Times New Roman" w:hAnsi="Times New Roman" w:cs="Times New Roman"/>
          <w:bCs/>
          <w:position w:val="6"/>
          <w:lang w:eastAsia="ru-RU"/>
        </w:rPr>
        <w:t xml:space="preserve">4.3. Застройщик не менее чем за месяц до наступления установленного Договором срока передачи Объекта направляет Участнику сообщение о завершении строительства </w:t>
      </w:r>
      <w:r w:rsidRPr="009677A6">
        <w:rPr>
          <w:rFonts w:ascii="Times New Roman" w:eastAsia="Times New Roman" w:hAnsi="Times New Roman" w:cs="Times New Roman"/>
          <w:bCs/>
          <w:position w:val="6"/>
          <w:lang w:eastAsia="ru-RU"/>
        </w:rPr>
        <w:lastRenderedPageBreak/>
        <w:t>Многоквартирного дома и о готовности Объекта к передаче. Участник обязан приступить к принятию Объекта в течение 7 (семи) рабочих дней со дня получения указанного сообщения.</w:t>
      </w:r>
    </w:p>
    <w:p w14:paraId="50AC6FA7" w14:textId="27FBB17A" w:rsidR="00565400" w:rsidRDefault="00565400" w:rsidP="009677A6">
      <w:pPr>
        <w:pStyle w:val="ad"/>
        <w:ind w:firstLine="708"/>
        <w:contextualSpacing/>
        <w:jc w:val="both"/>
        <w:rPr>
          <w:rFonts w:ascii="Times New Roman" w:hAnsi="Times New Roman" w:cs="Times New Roman"/>
          <w:lang w:eastAsia="ru-RU"/>
        </w:rPr>
      </w:pPr>
      <w:r w:rsidRPr="009677A6">
        <w:rPr>
          <w:rFonts w:ascii="Times New Roman" w:hAnsi="Times New Roman" w:cs="Times New Roman"/>
          <w:lang w:eastAsia="ru-RU"/>
        </w:rPr>
        <w:t xml:space="preserve">4.4. Участник имеет </w:t>
      </w:r>
      <w:r w:rsidR="001B0B41" w:rsidRPr="009677A6">
        <w:rPr>
          <w:rFonts w:ascii="Times New Roman" w:hAnsi="Times New Roman" w:cs="Times New Roman"/>
          <w:lang w:eastAsia="ru-RU"/>
        </w:rPr>
        <w:t>право до</w:t>
      </w:r>
      <w:r w:rsidRPr="009677A6">
        <w:rPr>
          <w:rFonts w:ascii="Times New Roman" w:hAnsi="Times New Roman" w:cs="Times New Roman"/>
          <w:lang w:eastAsia="ru-RU"/>
        </w:rPr>
        <w:t xml:space="preserve"> подписания Передаточного акта составить Акт о выявленных недостатках с перечнем несоответствий передаваемого Объекта условиям Договора, проектной документации, техническим регламентам. При принятии Объекта Участник обязан заявить обо всех его недостатках, которые могут быть установлены при обычном способе приемки (явные недостатки). </w:t>
      </w:r>
    </w:p>
    <w:p w14:paraId="02442B45" w14:textId="5B65FD89" w:rsidR="00565400" w:rsidRPr="009677A6" w:rsidRDefault="00565400" w:rsidP="009677A6">
      <w:pPr>
        <w:pStyle w:val="ad"/>
        <w:ind w:firstLine="708"/>
        <w:contextualSpacing/>
        <w:jc w:val="both"/>
        <w:rPr>
          <w:rFonts w:ascii="Times New Roman" w:hAnsi="Times New Roman" w:cs="Times New Roman"/>
          <w:lang w:eastAsia="ru-RU"/>
        </w:rPr>
      </w:pPr>
      <w:r w:rsidRPr="009677A6">
        <w:rPr>
          <w:rFonts w:ascii="Times New Roman" w:hAnsi="Times New Roman" w:cs="Times New Roman"/>
          <w:lang w:eastAsia="ru-RU"/>
        </w:rPr>
        <w:t>В Акте о выявленных недостатках Стороны согласовывают срок для устранения указанных недостатков.</w:t>
      </w:r>
    </w:p>
    <w:p w14:paraId="0C3CA221" w14:textId="77777777" w:rsidR="00565400" w:rsidRPr="009677A6" w:rsidRDefault="00565400" w:rsidP="009677A6">
      <w:pPr>
        <w:pStyle w:val="ad"/>
        <w:contextualSpacing/>
        <w:jc w:val="both"/>
        <w:rPr>
          <w:rFonts w:ascii="Times New Roman" w:hAnsi="Times New Roman" w:cs="Times New Roman"/>
          <w:lang w:eastAsia="ru-RU"/>
        </w:rPr>
      </w:pPr>
      <w:r w:rsidRPr="009677A6">
        <w:rPr>
          <w:rFonts w:ascii="Times New Roman" w:hAnsi="Times New Roman" w:cs="Times New Roman"/>
          <w:lang w:eastAsia="ru-RU"/>
        </w:rPr>
        <w:t xml:space="preserve">              После устранения несоответствий (недостатков) передаваемого Объекта, Участник обязан принять Объект по Передаточному акту в течение 2 (двух) рабочих дней после получения Участником извещения об устранении несоответствий (недостатков). </w:t>
      </w:r>
    </w:p>
    <w:p w14:paraId="52120D7B" w14:textId="7DCD927D" w:rsidR="008A11ED" w:rsidRDefault="00565400" w:rsidP="009677A6">
      <w:pPr>
        <w:pStyle w:val="ad"/>
        <w:contextualSpacing/>
        <w:jc w:val="both"/>
        <w:rPr>
          <w:rFonts w:ascii="Times New Roman" w:hAnsi="Times New Roman" w:cs="Times New Roman"/>
          <w:lang w:eastAsia="ru-RU"/>
        </w:rPr>
      </w:pPr>
      <w:r w:rsidRPr="009677A6">
        <w:rPr>
          <w:rFonts w:ascii="Times New Roman" w:hAnsi="Times New Roman" w:cs="Times New Roman"/>
          <w:lang w:eastAsia="ru-RU"/>
        </w:rPr>
        <w:t xml:space="preserve">             Сообщение об устранении несоответствий (недостатков) и о готовности Объекта к повторной передаче может быть направлено Участнику в любое время письменно по почтовому адресу Участника, по адресу электронной почты Участника, смс оповещением, передано посредством телефонной связи по номеру, предоставленному Участником.   </w:t>
      </w:r>
      <w:r w:rsidR="008A11ED" w:rsidRPr="009677A6">
        <w:rPr>
          <w:rFonts w:ascii="Times New Roman" w:hAnsi="Times New Roman" w:cs="Times New Roman"/>
          <w:lang w:eastAsia="ru-RU"/>
        </w:rPr>
        <w:t xml:space="preserve"> </w:t>
      </w:r>
    </w:p>
    <w:p w14:paraId="5279B581" w14:textId="10E5E6EC" w:rsidR="008C1502" w:rsidRPr="00C33F6E" w:rsidRDefault="008C1502" w:rsidP="00C33F6E">
      <w:pPr>
        <w:tabs>
          <w:tab w:val="left" w:pos="0"/>
        </w:tabs>
        <w:spacing w:after="0" w:line="240" w:lineRule="auto"/>
        <w:ind w:firstLine="709"/>
        <w:contextualSpacing/>
        <w:jc w:val="both"/>
        <w:rPr>
          <w:rFonts w:ascii="Times New Roman" w:hAnsi="Times New Roman" w:cs="Times New Roman"/>
          <w:szCs w:val="20"/>
        </w:rPr>
      </w:pPr>
      <w:r w:rsidRPr="00AF1FBD">
        <w:rPr>
          <w:rFonts w:ascii="Times New Roman" w:hAnsi="Times New Roman" w:cs="Times New Roman"/>
          <w:lang w:eastAsia="ru-RU"/>
        </w:rPr>
        <w:t xml:space="preserve">4.4.1. </w:t>
      </w:r>
      <w:r w:rsidRPr="00AF1FBD">
        <w:rPr>
          <w:rFonts w:ascii="Times New Roman" w:hAnsi="Times New Roman" w:cs="Times New Roman"/>
        </w:rPr>
        <w:t xml:space="preserve">При этом </w:t>
      </w:r>
      <w:r>
        <w:rPr>
          <w:rFonts w:ascii="Times New Roman" w:hAnsi="Times New Roman" w:cs="Times New Roman"/>
        </w:rPr>
        <w:t xml:space="preserve">стороны признают, что </w:t>
      </w:r>
      <w:r w:rsidRPr="00AF1FBD">
        <w:rPr>
          <w:rFonts w:ascii="Times New Roman" w:hAnsi="Times New Roman" w:cs="Times New Roman"/>
        </w:rPr>
        <w:t xml:space="preserve">наличие каких-либо недостатков </w:t>
      </w:r>
      <w:r w:rsidR="001D01DD">
        <w:rPr>
          <w:rFonts w:ascii="Times New Roman" w:hAnsi="Times New Roman" w:cs="Times New Roman"/>
        </w:rPr>
        <w:t xml:space="preserve">в мебели, </w:t>
      </w:r>
      <w:r w:rsidR="00087F7D">
        <w:rPr>
          <w:rFonts w:ascii="Times New Roman" w:hAnsi="Times New Roman" w:cs="Times New Roman"/>
        </w:rPr>
        <w:t>указанной</w:t>
      </w:r>
      <w:r w:rsidR="001D01DD">
        <w:rPr>
          <w:rFonts w:ascii="Times New Roman" w:hAnsi="Times New Roman" w:cs="Times New Roman"/>
        </w:rPr>
        <w:t xml:space="preserve"> </w:t>
      </w:r>
      <w:r w:rsidR="003562A6">
        <w:rPr>
          <w:rFonts w:ascii="Times New Roman" w:hAnsi="Times New Roman" w:cs="Times New Roman"/>
        </w:rPr>
        <w:t>в</w:t>
      </w:r>
      <w:r w:rsidRPr="00AF1FBD">
        <w:rPr>
          <w:rFonts w:ascii="Times New Roman" w:hAnsi="Times New Roman" w:cs="Times New Roman"/>
        </w:rPr>
        <w:t xml:space="preserve"> приложени</w:t>
      </w:r>
      <w:r w:rsidR="003562A6">
        <w:rPr>
          <w:rFonts w:ascii="Times New Roman" w:hAnsi="Times New Roman" w:cs="Times New Roman"/>
        </w:rPr>
        <w:t>и</w:t>
      </w:r>
      <w:r w:rsidRPr="00AF1FBD">
        <w:rPr>
          <w:rFonts w:ascii="Times New Roman" w:hAnsi="Times New Roman" w:cs="Times New Roman"/>
        </w:rPr>
        <w:t xml:space="preserve"> №1 настоящего Договора</w:t>
      </w:r>
      <w:r w:rsidR="00087F7D">
        <w:rPr>
          <w:rFonts w:ascii="Times New Roman" w:hAnsi="Times New Roman" w:cs="Times New Roman"/>
        </w:rPr>
        <w:t>,</w:t>
      </w:r>
      <w:r w:rsidRPr="00AF1FBD">
        <w:rPr>
          <w:rFonts w:ascii="Times New Roman" w:hAnsi="Times New Roman" w:cs="Times New Roman"/>
        </w:rPr>
        <w:t xml:space="preserve"> не свидетельствует о </w:t>
      </w:r>
      <w:r w:rsidRPr="00AF1FBD">
        <w:rPr>
          <w:rFonts w:ascii="Times New Roman" w:hAnsi="Times New Roman" w:cs="Times New Roman"/>
          <w:szCs w:val="20"/>
        </w:rPr>
        <w:t>несоответствии качества передаваемого Объекта условиям Договора, требованиям технических регламентов, проектной документации и градостроительных регламентов, иным обязательным требованиям</w:t>
      </w:r>
      <w:r w:rsidR="008E4F33">
        <w:rPr>
          <w:rFonts w:ascii="Times New Roman" w:hAnsi="Times New Roman" w:cs="Times New Roman"/>
          <w:szCs w:val="20"/>
        </w:rPr>
        <w:t xml:space="preserve"> и, </w:t>
      </w:r>
      <w:r w:rsidRPr="00AF1FBD">
        <w:rPr>
          <w:rFonts w:ascii="Times New Roman" w:hAnsi="Times New Roman" w:cs="Times New Roman"/>
          <w:szCs w:val="20"/>
        </w:rPr>
        <w:t xml:space="preserve"> соответственно, не является основанием для отказа Участника от принятия Объекта. Данные недостатки (при их выявлении) фиксируются сторонами </w:t>
      </w:r>
      <w:r>
        <w:rPr>
          <w:rFonts w:ascii="Times New Roman" w:hAnsi="Times New Roman" w:cs="Times New Roman"/>
          <w:lang w:eastAsia="ru-RU"/>
        </w:rPr>
        <w:t>в</w:t>
      </w:r>
      <w:r w:rsidRPr="009677A6">
        <w:rPr>
          <w:rFonts w:ascii="Times New Roman" w:hAnsi="Times New Roman" w:cs="Times New Roman"/>
          <w:lang w:eastAsia="ru-RU"/>
        </w:rPr>
        <w:t xml:space="preserve"> Акте о выявленных недостатках </w:t>
      </w:r>
      <w:r>
        <w:rPr>
          <w:rFonts w:ascii="Times New Roman" w:hAnsi="Times New Roman" w:cs="Times New Roman"/>
          <w:szCs w:val="20"/>
        </w:rPr>
        <w:t>одновременно с подписанием</w:t>
      </w:r>
      <w:r w:rsidRPr="00AF1FBD">
        <w:rPr>
          <w:rFonts w:ascii="Times New Roman" w:hAnsi="Times New Roman" w:cs="Times New Roman"/>
          <w:szCs w:val="20"/>
        </w:rPr>
        <w:t xml:space="preserve"> </w:t>
      </w:r>
      <w:r w:rsidR="00D47447">
        <w:rPr>
          <w:rFonts w:ascii="Times New Roman" w:hAnsi="Times New Roman" w:cs="Times New Roman"/>
          <w:szCs w:val="20"/>
        </w:rPr>
        <w:t>П</w:t>
      </w:r>
      <w:r w:rsidRPr="00AF1FBD">
        <w:rPr>
          <w:rFonts w:ascii="Times New Roman" w:hAnsi="Times New Roman" w:cs="Times New Roman"/>
          <w:szCs w:val="20"/>
        </w:rPr>
        <w:t>ередаточного акта</w:t>
      </w:r>
      <w:r>
        <w:rPr>
          <w:rFonts w:ascii="Times New Roman" w:hAnsi="Times New Roman" w:cs="Times New Roman"/>
          <w:szCs w:val="20"/>
        </w:rPr>
        <w:t xml:space="preserve"> и устраняются Застройщиком в согласованный Сторонами срок.</w:t>
      </w:r>
    </w:p>
    <w:p w14:paraId="76DE6268" w14:textId="3ECBBA38" w:rsidR="007A4148" w:rsidRPr="009677A6" w:rsidRDefault="008A11ED" w:rsidP="000343D1">
      <w:pPr>
        <w:tabs>
          <w:tab w:val="left" w:pos="0"/>
        </w:tabs>
        <w:autoSpaceDE w:val="0"/>
        <w:autoSpaceDN w:val="0"/>
        <w:adjustRightInd w:val="0"/>
        <w:spacing w:after="0" w:line="240" w:lineRule="auto"/>
        <w:ind w:firstLine="1"/>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ab/>
      </w:r>
      <w:r w:rsidR="00565400" w:rsidRPr="009677A6">
        <w:rPr>
          <w:rFonts w:ascii="Times New Roman" w:eastAsia="Times New Roman" w:hAnsi="Times New Roman" w:cs="Times New Roman"/>
          <w:lang w:eastAsia="ru-RU"/>
        </w:rPr>
        <w:t>4.</w:t>
      </w:r>
      <w:r w:rsidR="008C1502">
        <w:rPr>
          <w:rFonts w:ascii="Times New Roman" w:eastAsia="Times New Roman" w:hAnsi="Times New Roman" w:cs="Times New Roman"/>
          <w:lang w:eastAsia="ru-RU"/>
        </w:rPr>
        <w:t>5</w:t>
      </w:r>
      <w:r w:rsidR="00565400" w:rsidRPr="009677A6">
        <w:rPr>
          <w:rFonts w:ascii="Times New Roman" w:eastAsia="Times New Roman" w:hAnsi="Times New Roman" w:cs="Times New Roman"/>
          <w:lang w:eastAsia="ru-RU"/>
        </w:rPr>
        <w:t>. При уклонении Участника от принятия Объекта в предусмотренный п. 4.3., п. 4.5. Договора срок или при необоснованном отказе Участника от принятия Объекта Застройщик по истечении 7 (семи) рабочих дней со дня получения Участником уведомления о необходимости принятия Объекта, либо по истечении срока, предусмотренного для устранения недостатков, указанных в Акте о выявленных недостатках, вправе составить односторонний акт или иной документ о передаче Объекта Участнику. При этом риск случайной гибели Объекта признается перешедшим к Участнику со дня составления предусмотренных настоящим пунктом одностороннего акта или иного документа о передаче Объекта.</w:t>
      </w:r>
    </w:p>
    <w:p w14:paraId="40D78AC5" w14:textId="317EBAE2" w:rsidR="00565400" w:rsidRPr="009677A6" w:rsidRDefault="007A4148" w:rsidP="009677A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4.</w:t>
      </w:r>
      <w:r w:rsidR="004062C6">
        <w:rPr>
          <w:rFonts w:ascii="Times New Roman" w:eastAsia="Times New Roman" w:hAnsi="Times New Roman" w:cs="Times New Roman"/>
          <w:lang w:eastAsia="ru-RU"/>
        </w:rPr>
        <w:t>6</w:t>
      </w:r>
      <w:r w:rsidR="00565400" w:rsidRPr="009677A6">
        <w:rPr>
          <w:rFonts w:ascii="Times New Roman" w:eastAsia="Times New Roman" w:hAnsi="Times New Roman" w:cs="Times New Roman"/>
          <w:lang w:eastAsia="ru-RU"/>
        </w:rPr>
        <w:t xml:space="preserve">.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w:t>
      </w:r>
    </w:p>
    <w:p w14:paraId="27F372F2" w14:textId="18DE30FE" w:rsidR="00565400" w:rsidRPr="009677A6" w:rsidRDefault="00565400" w:rsidP="009677A6">
      <w:pPr>
        <w:tabs>
          <w:tab w:val="left" w:pos="0"/>
          <w:tab w:val="left" w:pos="9072"/>
        </w:tabs>
        <w:autoSpaceDE w:val="0"/>
        <w:autoSpaceDN w:val="0"/>
        <w:adjustRightInd w:val="0"/>
        <w:spacing w:after="0" w:line="240" w:lineRule="auto"/>
        <w:ind w:firstLine="709"/>
        <w:contextualSpacing/>
        <w:jc w:val="both"/>
        <w:rPr>
          <w:rFonts w:ascii="Times New Roman" w:eastAsia="SimSun" w:hAnsi="Times New Roman" w:cs="Times New Roman"/>
          <w:bCs/>
          <w:lang w:eastAsia="zh-CN"/>
        </w:rPr>
      </w:pPr>
      <w:r w:rsidRPr="009677A6">
        <w:rPr>
          <w:rFonts w:ascii="Times New Roman" w:eastAsia="SimSun" w:hAnsi="Times New Roman" w:cs="Times New Roman"/>
          <w:lang w:eastAsia="zh-CN"/>
        </w:rPr>
        <w:t>4.</w:t>
      </w:r>
      <w:r w:rsidR="004062C6">
        <w:rPr>
          <w:rFonts w:ascii="Times New Roman" w:eastAsia="SimSun" w:hAnsi="Times New Roman" w:cs="Times New Roman"/>
          <w:lang w:eastAsia="zh-CN"/>
        </w:rPr>
        <w:t>7</w:t>
      </w:r>
      <w:r w:rsidRPr="009677A6">
        <w:rPr>
          <w:rFonts w:ascii="Times New Roman" w:eastAsia="SimSun" w:hAnsi="Times New Roman" w:cs="Times New Roman"/>
          <w:lang w:eastAsia="zh-CN"/>
        </w:rPr>
        <w:t>. Одновременно с Объектом Участнику подлежит передаче общее имущество в Многоквартирном доме,</w:t>
      </w:r>
      <w:r w:rsidRPr="009677A6">
        <w:rPr>
          <w:rFonts w:ascii="Times New Roman" w:eastAsia="SimSun" w:hAnsi="Times New Roman" w:cs="Times New Roman"/>
          <w:bCs/>
          <w:lang w:eastAsia="zh-CN"/>
        </w:rPr>
        <w:t xml:space="preserve"> доля Участника в котором определяется в соответствии с действующим законодательством. </w:t>
      </w:r>
    </w:p>
    <w:p w14:paraId="1FE0D131" w14:textId="03F41DB1" w:rsidR="008A11ED" w:rsidRPr="009677A6" w:rsidRDefault="008A11ED" w:rsidP="009677A6">
      <w:pPr>
        <w:tabs>
          <w:tab w:val="left" w:pos="0"/>
        </w:tabs>
        <w:autoSpaceDE w:val="0"/>
        <w:autoSpaceDN w:val="0"/>
        <w:adjustRightInd w:val="0"/>
        <w:spacing w:after="0" w:line="240" w:lineRule="auto"/>
        <w:ind w:firstLine="1"/>
        <w:contextualSpacing/>
        <w:jc w:val="both"/>
        <w:rPr>
          <w:rFonts w:ascii="Times New Roman" w:eastAsia="Times New Roman" w:hAnsi="Times New Roman" w:cs="Times New Roman"/>
          <w:b/>
          <w:bCs/>
          <w:lang w:eastAsia="ru-RU"/>
        </w:rPr>
      </w:pPr>
    </w:p>
    <w:p w14:paraId="0EC60D69" w14:textId="77777777" w:rsidR="008A11ED" w:rsidRPr="009677A6" w:rsidRDefault="008A11ED" w:rsidP="009677A6">
      <w:pPr>
        <w:tabs>
          <w:tab w:val="left" w:pos="-2160"/>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9677A6">
        <w:rPr>
          <w:rFonts w:ascii="Times New Roman" w:eastAsia="Times New Roman" w:hAnsi="Times New Roman" w:cs="Times New Roman"/>
          <w:b/>
          <w:bCs/>
          <w:lang w:val="x-none" w:eastAsia="ru-RU"/>
        </w:rPr>
        <w:t>5. ЦЕНА ДОГОВОРА, СРОК И ПОРЯДОК ЕЕ УПЛАТЫ</w:t>
      </w:r>
    </w:p>
    <w:p w14:paraId="5EFD28FE" w14:textId="77777777" w:rsidR="008A11ED" w:rsidRPr="009677A6" w:rsidRDefault="008A11ED" w:rsidP="009677A6">
      <w:pPr>
        <w:tabs>
          <w:tab w:val="left" w:pos="-2160"/>
          <w:tab w:val="left" w:pos="0"/>
        </w:tabs>
        <w:spacing w:after="0" w:line="240" w:lineRule="auto"/>
        <w:ind w:firstLine="709"/>
        <w:contextualSpacing/>
        <w:jc w:val="center"/>
        <w:rPr>
          <w:rFonts w:ascii="Times New Roman" w:eastAsia="Times New Roman" w:hAnsi="Times New Roman" w:cs="Times New Roman"/>
          <w:b/>
          <w:bCs/>
          <w:lang w:val="x-none" w:eastAsia="ru-RU"/>
        </w:rPr>
      </w:pPr>
    </w:p>
    <w:p w14:paraId="61B18A80" w14:textId="5C20EDDC" w:rsidR="00650930" w:rsidRDefault="00041FCC" w:rsidP="0055444B">
      <w:pPr>
        <w:autoSpaceDE w:val="0"/>
        <w:autoSpaceDN w:val="0"/>
        <w:adjustRightInd w:val="0"/>
        <w:spacing w:after="0" w:line="240" w:lineRule="auto"/>
        <w:ind w:firstLine="709"/>
        <w:contextualSpacing/>
        <w:jc w:val="both"/>
        <w:rPr>
          <w:rFonts w:ascii="Times New Roman" w:eastAsia="SimSun" w:hAnsi="Times New Roman" w:cs="Times New Roman"/>
          <w:b/>
          <w:lang w:eastAsia="zh-CN"/>
        </w:rPr>
      </w:pPr>
      <w:r w:rsidRPr="009677A6">
        <w:rPr>
          <w:rFonts w:ascii="Times New Roman" w:eastAsia="SimSun" w:hAnsi="Times New Roman" w:cs="Times New Roman"/>
          <w:lang w:eastAsia="zh-CN"/>
        </w:rPr>
        <w:t>5.1. Цена Договора, подлежащая уплате Участником Застройщику для строительства Объекта, составляет</w:t>
      </w:r>
      <w:r w:rsidRPr="009677A6">
        <w:rPr>
          <w:rFonts w:ascii="Times New Roman" w:eastAsia="SimSun" w:hAnsi="Times New Roman" w:cs="Times New Roman"/>
          <w:b/>
          <w:lang w:eastAsia="zh-CN"/>
        </w:rPr>
        <w:t xml:space="preserve"> </w:t>
      </w:r>
      <w:r w:rsidR="0055444B">
        <w:rPr>
          <w:rFonts w:ascii="Times New Roman" w:eastAsia="SimSun" w:hAnsi="Times New Roman" w:cs="Times New Roman"/>
          <w:b/>
          <w:lang w:eastAsia="zh-CN"/>
        </w:rPr>
        <w:t>_______________</w:t>
      </w:r>
      <w:r w:rsidRPr="009677A6">
        <w:rPr>
          <w:rFonts w:ascii="Times New Roman" w:eastAsia="SimSun" w:hAnsi="Times New Roman" w:cs="Times New Roman"/>
          <w:lang w:eastAsia="zh-CN"/>
        </w:rPr>
        <w:t xml:space="preserve"> </w:t>
      </w:r>
      <w:r w:rsidRPr="009677A6">
        <w:rPr>
          <w:rFonts w:ascii="Times New Roman" w:eastAsia="SimSun" w:hAnsi="Times New Roman" w:cs="Times New Roman"/>
          <w:b/>
          <w:lang w:eastAsia="zh-CN"/>
        </w:rPr>
        <w:t>(НДС не облагается).</w:t>
      </w:r>
      <w:r w:rsidRPr="009677A6">
        <w:rPr>
          <w:rFonts w:ascii="Times New Roman" w:eastAsia="SimSun" w:hAnsi="Times New Roman" w:cs="Times New Roman"/>
          <w:lang w:eastAsia="zh-CN"/>
        </w:rPr>
        <w:t xml:space="preserve"> Цена Договора определена из расчета стоимости 1 (одного) квадратного метра</w:t>
      </w:r>
      <w:r w:rsidR="00E52F91" w:rsidRPr="009677A6">
        <w:rPr>
          <w:rFonts w:ascii="Times New Roman" w:eastAsia="SimSun" w:hAnsi="Times New Roman" w:cs="Times New Roman"/>
          <w:lang w:eastAsia="zh-CN"/>
        </w:rPr>
        <w:t xml:space="preserve"> Площади Объекта </w:t>
      </w:r>
      <w:r w:rsidR="0055444B">
        <w:rPr>
          <w:rFonts w:ascii="Times New Roman" w:eastAsia="SimSun" w:hAnsi="Times New Roman" w:cs="Times New Roman"/>
          <w:b/>
          <w:lang w:eastAsia="zh-CN"/>
        </w:rPr>
        <w:t xml:space="preserve">__________ </w:t>
      </w:r>
      <w:r w:rsidRPr="009677A6">
        <w:rPr>
          <w:rFonts w:ascii="Times New Roman" w:eastAsia="SimSun" w:hAnsi="Times New Roman" w:cs="Times New Roman"/>
          <w:lang w:eastAsia="zh-CN"/>
        </w:rPr>
        <w:t>(НДС не облагается)</w:t>
      </w:r>
      <w:r w:rsidRPr="009677A6">
        <w:rPr>
          <w:rFonts w:ascii="Times New Roman" w:eastAsia="SimSun" w:hAnsi="Times New Roman" w:cs="Times New Roman"/>
          <w:b/>
          <w:lang w:eastAsia="zh-CN"/>
        </w:rPr>
        <w:t xml:space="preserve">, </w:t>
      </w:r>
      <w:r w:rsidRPr="009677A6">
        <w:rPr>
          <w:rFonts w:ascii="Times New Roman" w:eastAsia="SimSun" w:hAnsi="Times New Roman" w:cs="Times New Roman"/>
          <w:lang w:eastAsia="zh-CN"/>
        </w:rPr>
        <w:t>умноженной на Площадь Объекта</w:t>
      </w:r>
      <w:r w:rsidRPr="009677A6">
        <w:rPr>
          <w:rFonts w:ascii="Times New Roman" w:eastAsia="SimSun" w:hAnsi="Times New Roman" w:cs="Times New Roman"/>
          <w:b/>
          <w:lang w:eastAsia="zh-CN"/>
        </w:rPr>
        <w:t xml:space="preserve">. </w:t>
      </w:r>
    </w:p>
    <w:p w14:paraId="2567B2E8" w14:textId="5863E725" w:rsidR="000B138B" w:rsidRPr="009677A6" w:rsidRDefault="00041FCC"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В случаях, указанных в п. 9.4., 9.5. Договора Стороны осуществляют корректировку Цены Договора.</w:t>
      </w:r>
    </w:p>
    <w:p w14:paraId="5CF5D4C4" w14:textId="0206DA10" w:rsidR="00041FCC" w:rsidRPr="009677A6" w:rsidRDefault="00041FCC" w:rsidP="00503A97">
      <w:pPr>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 xml:space="preserve">5.2. Указанная в пункте 5.1. Договора стоимость одного квадратного метра Площади Объекта и, как следствие, Цена Объекта является окончательной и может быть изменена в случаях, предусмотренных п. 5.1.  Договора. </w:t>
      </w:r>
    </w:p>
    <w:p w14:paraId="5DF05C83" w14:textId="4943362A" w:rsidR="00041FCC" w:rsidRPr="009677A6" w:rsidRDefault="00041FCC" w:rsidP="009677A6">
      <w:pPr>
        <w:tabs>
          <w:tab w:val="left" w:pos="0"/>
        </w:tabs>
        <w:autoSpaceDE w:val="0"/>
        <w:autoSpaceDN w:val="0"/>
        <w:adjustRightInd w:val="0"/>
        <w:spacing w:after="0" w:line="240" w:lineRule="auto"/>
        <w:ind w:firstLine="709"/>
        <w:contextualSpacing/>
        <w:jc w:val="both"/>
        <w:rPr>
          <w:rFonts w:ascii="Times New Roman" w:hAnsi="Times New Roman" w:cs="Times New Roman"/>
        </w:rPr>
      </w:pPr>
      <w:r w:rsidRPr="009677A6">
        <w:rPr>
          <w:rFonts w:ascii="Times New Roman" w:eastAsia="Times New Roman" w:hAnsi="Times New Roman" w:cs="Times New Roman"/>
          <w:lang w:eastAsia="ru-RU"/>
        </w:rPr>
        <w:t xml:space="preserve">5.3. Оплата Цены Договора, указанной в п. 5.1 Договора, производится путем внесения Участником денежных средств в размере Депонируемой суммы на счет </w:t>
      </w:r>
      <w:proofErr w:type="spellStart"/>
      <w:r w:rsidRPr="009677A6">
        <w:rPr>
          <w:rFonts w:ascii="Times New Roman" w:eastAsia="Times New Roman" w:hAnsi="Times New Roman" w:cs="Times New Roman"/>
          <w:lang w:eastAsia="ru-RU"/>
        </w:rPr>
        <w:t>эскроу</w:t>
      </w:r>
      <w:proofErr w:type="spellEnd"/>
      <w:r w:rsidRPr="009677A6">
        <w:rPr>
          <w:rFonts w:ascii="Times New Roman" w:eastAsia="Times New Roman" w:hAnsi="Times New Roman" w:cs="Times New Roman"/>
          <w:lang w:eastAsia="ru-RU"/>
        </w:rPr>
        <w:t xml:space="preserve">,  открываемый в </w:t>
      </w:r>
      <w:r w:rsidRPr="00774B77">
        <w:rPr>
          <w:rFonts w:ascii="Times New Roman" w:hAnsi="Times New Roman" w:cs="Times New Roman"/>
        </w:rPr>
        <w:t xml:space="preserve">ПАО Сбербанк </w:t>
      </w:r>
      <w:r w:rsidRPr="009677A6">
        <w:rPr>
          <w:rFonts w:ascii="Times New Roman" w:hAnsi="Times New Roman" w:cs="Times New Roman"/>
        </w:rPr>
        <w:t xml:space="preserve">(далее - </w:t>
      </w:r>
      <w:proofErr w:type="spellStart"/>
      <w:r w:rsidRPr="009677A6">
        <w:rPr>
          <w:rFonts w:ascii="Times New Roman" w:hAnsi="Times New Roman" w:cs="Times New Roman"/>
        </w:rPr>
        <w:t>Эскроу</w:t>
      </w:r>
      <w:proofErr w:type="spellEnd"/>
      <w:r w:rsidRPr="009677A6">
        <w:rPr>
          <w:rFonts w:ascii="Times New Roman" w:hAnsi="Times New Roman" w:cs="Times New Roman"/>
        </w:rPr>
        <w:t xml:space="preserve">-агент) для учета и блокирования денежных средств, полученных </w:t>
      </w:r>
      <w:proofErr w:type="spellStart"/>
      <w:r w:rsidRPr="009677A6">
        <w:rPr>
          <w:rFonts w:ascii="Times New Roman" w:hAnsi="Times New Roman" w:cs="Times New Roman"/>
        </w:rPr>
        <w:t>Эскроу</w:t>
      </w:r>
      <w:proofErr w:type="spellEnd"/>
      <w:r w:rsidRPr="009677A6">
        <w:rPr>
          <w:rFonts w:ascii="Times New Roman" w:hAnsi="Times New Roman" w:cs="Times New Roman"/>
        </w:rPr>
        <w:t>-агентом от являющегося владельцем счета Участника (Депонента) в счет уплаты Цены Договора,</w:t>
      </w:r>
      <w:r w:rsidRPr="009677A6">
        <w:rPr>
          <w:rFonts w:ascii="Times New Roman" w:eastAsia="Times New Roman" w:hAnsi="Times New Roman" w:cs="Times New Roman"/>
          <w:lang w:eastAsia="ru-RU"/>
        </w:rPr>
        <w:t xml:space="preserve"> </w:t>
      </w:r>
      <w:r w:rsidRPr="009677A6">
        <w:rPr>
          <w:rFonts w:ascii="Times New Roman" w:hAnsi="Times New Roman" w:cs="Times New Roman"/>
        </w:rPr>
        <w:t xml:space="preserve">в целях их дальнейшего перечисления Застройщику (Бенефициару) при возникновении </w:t>
      </w:r>
      <w:r w:rsidRPr="009677A6">
        <w:rPr>
          <w:rFonts w:ascii="Times New Roman" w:hAnsi="Times New Roman" w:cs="Times New Roman"/>
        </w:rPr>
        <w:lastRenderedPageBreak/>
        <w:t xml:space="preserve">условий, предусмотренных Федеральным законом </w:t>
      </w:r>
      <w:r w:rsidRPr="009677A6">
        <w:rPr>
          <w:rFonts w:ascii="Times New Roman" w:eastAsia="Times New Roman" w:hAnsi="Times New Roman" w:cs="Times New Roman"/>
          <w:lang w:eastAsia="ru-RU"/>
        </w:rPr>
        <w:t xml:space="preserve">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9677A6">
        <w:rPr>
          <w:rFonts w:ascii="Times New Roman" w:hAnsi="Times New Roman" w:cs="Times New Roman"/>
        </w:rPr>
        <w:t xml:space="preserve">и  договором счета </w:t>
      </w:r>
      <w:proofErr w:type="spellStart"/>
      <w:r w:rsidRPr="009677A6">
        <w:rPr>
          <w:rFonts w:ascii="Times New Roman" w:hAnsi="Times New Roman" w:cs="Times New Roman"/>
        </w:rPr>
        <w:t>эскроу</w:t>
      </w:r>
      <w:proofErr w:type="spellEnd"/>
      <w:r w:rsidRPr="009677A6">
        <w:rPr>
          <w:rFonts w:ascii="Times New Roman" w:hAnsi="Times New Roman" w:cs="Times New Roman"/>
        </w:rPr>
        <w:t xml:space="preserve">, заключенным между Застройщиком (Бенефициаром), Участником (Депонентом) и </w:t>
      </w:r>
      <w:proofErr w:type="spellStart"/>
      <w:r w:rsidRPr="009677A6">
        <w:rPr>
          <w:rFonts w:ascii="Times New Roman" w:hAnsi="Times New Roman" w:cs="Times New Roman"/>
        </w:rPr>
        <w:t>Эскроу</w:t>
      </w:r>
      <w:proofErr w:type="spellEnd"/>
      <w:r w:rsidRPr="009677A6">
        <w:rPr>
          <w:rFonts w:ascii="Times New Roman" w:hAnsi="Times New Roman" w:cs="Times New Roman"/>
        </w:rPr>
        <w:t>-агентом, с учетом следующего:</w:t>
      </w:r>
    </w:p>
    <w:p w14:paraId="6919EA59" w14:textId="77777777" w:rsidR="00041FCC" w:rsidRPr="00774B77" w:rsidRDefault="00041FCC" w:rsidP="009677A6">
      <w:pPr>
        <w:tabs>
          <w:tab w:val="left" w:pos="0"/>
        </w:tabs>
        <w:autoSpaceDE w:val="0"/>
        <w:autoSpaceDN w:val="0"/>
        <w:adjustRightInd w:val="0"/>
        <w:spacing w:after="0" w:line="240" w:lineRule="auto"/>
        <w:ind w:firstLine="709"/>
        <w:contextualSpacing/>
        <w:jc w:val="both"/>
        <w:rPr>
          <w:rFonts w:ascii="Times New Roman" w:hAnsi="Times New Roman" w:cs="Times New Roman"/>
        </w:rPr>
      </w:pPr>
      <w:proofErr w:type="spellStart"/>
      <w:r w:rsidRPr="009677A6">
        <w:rPr>
          <w:rFonts w:ascii="Times New Roman" w:hAnsi="Times New Roman" w:cs="Times New Roman"/>
          <w:b/>
        </w:rPr>
        <w:t>Эскроу</w:t>
      </w:r>
      <w:proofErr w:type="spellEnd"/>
      <w:r w:rsidRPr="009677A6">
        <w:rPr>
          <w:rFonts w:ascii="Times New Roman" w:hAnsi="Times New Roman" w:cs="Times New Roman"/>
          <w:b/>
        </w:rPr>
        <w:t>-агент:</w:t>
      </w:r>
      <w:r w:rsidRPr="009677A6">
        <w:rPr>
          <w:rFonts w:ascii="Times New Roman" w:hAnsi="Times New Roman" w:cs="Times New Roman"/>
        </w:rPr>
        <w:t xml:space="preserve"> </w:t>
      </w:r>
      <w:r w:rsidRPr="00774B77">
        <w:rPr>
          <w:rFonts w:ascii="Times New Roman" w:hAnsi="Times New Roman" w:cs="Times New Roman"/>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r w:rsidRPr="00774B77">
        <w:rPr>
          <w:rFonts w:ascii="Times New Roman" w:hAnsi="Times New Roman" w:cs="Times New Roman"/>
          <w:lang w:val="en-US"/>
        </w:rPr>
        <w:t>escrow</w:t>
      </w:r>
      <w:r w:rsidRPr="00774B77">
        <w:rPr>
          <w:rFonts w:ascii="Times New Roman" w:hAnsi="Times New Roman" w:cs="Times New Roman"/>
        </w:rPr>
        <w:t>@</w:t>
      </w:r>
      <w:proofErr w:type="spellStart"/>
      <w:r w:rsidRPr="00774B77">
        <w:rPr>
          <w:rFonts w:ascii="Times New Roman" w:hAnsi="Times New Roman" w:cs="Times New Roman"/>
          <w:lang w:val="en-US"/>
        </w:rPr>
        <w:t>sberbank</w:t>
      </w:r>
      <w:proofErr w:type="spellEnd"/>
      <w:r w:rsidRPr="00774B77">
        <w:rPr>
          <w:rFonts w:ascii="Times New Roman" w:hAnsi="Times New Roman" w:cs="Times New Roman"/>
        </w:rPr>
        <w:t>.</w:t>
      </w:r>
      <w:proofErr w:type="spellStart"/>
      <w:r w:rsidRPr="00774B77">
        <w:rPr>
          <w:rFonts w:ascii="Times New Roman" w:hAnsi="Times New Roman" w:cs="Times New Roman"/>
          <w:lang w:val="en-US"/>
        </w:rPr>
        <w:t>ru</w:t>
      </w:r>
      <w:proofErr w:type="spellEnd"/>
      <w:r w:rsidRPr="00774B77">
        <w:rPr>
          <w:rFonts w:ascii="Times New Roman" w:hAnsi="Times New Roman" w:cs="Times New Roman"/>
        </w:rPr>
        <w:t>, номер телефона: 8-800-707-00-70 доб. 60992851;</w:t>
      </w:r>
    </w:p>
    <w:p w14:paraId="22405397" w14:textId="4D9D613B" w:rsidR="00041FCC" w:rsidRPr="009677A6" w:rsidRDefault="00041FCC" w:rsidP="009677A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r w:rsidRPr="009677A6">
        <w:rPr>
          <w:rFonts w:ascii="Times New Roman" w:hAnsi="Times New Roman" w:cs="Times New Roman"/>
          <w:b/>
        </w:rPr>
        <w:t>Бенефициар:</w:t>
      </w:r>
      <w:r w:rsidRPr="009677A6">
        <w:rPr>
          <w:rFonts w:ascii="Times New Roman" w:hAnsi="Times New Roman" w:cs="Times New Roman"/>
        </w:rPr>
        <w:t xml:space="preserve"> </w:t>
      </w:r>
      <w:r w:rsidR="00E35F3D" w:rsidRPr="00E35F3D">
        <w:rPr>
          <w:rFonts w:ascii="Times New Roman" w:eastAsia="Times New Roman" w:hAnsi="Times New Roman" w:cs="Times New Roman"/>
          <w:b/>
          <w:bCs/>
          <w:lang w:eastAsia="ru-RU"/>
        </w:rPr>
        <w:t xml:space="preserve">Общество с ограниченной ответственностью «Специализированный застройщик «Эс Пи </w:t>
      </w:r>
      <w:proofErr w:type="spellStart"/>
      <w:r w:rsidR="00E35F3D" w:rsidRPr="00E35F3D">
        <w:rPr>
          <w:rFonts w:ascii="Times New Roman" w:eastAsia="Times New Roman" w:hAnsi="Times New Roman" w:cs="Times New Roman"/>
          <w:b/>
          <w:bCs/>
          <w:lang w:eastAsia="ru-RU"/>
        </w:rPr>
        <w:t>Райтерс</w:t>
      </w:r>
      <w:proofErr w:type="spellEnd"/>
      <w:r w:rsidR="00E35F3D" w:rsidRPr="00E35F3D">
        <w:rPr>
          <w:rFonts w:ascii="Times New Roman" w:eastAsia="Times New Roman" w:hAnsi="Times New Roman" w:cs="Times New Roman"/>
          <w:b/>
          <w:bCs/>
          <w:lang w:eastAsia="ru-RU"/>
        </w:rPr>
        <w:t>»</w:t>
      </w:r>
    </w:p>
    <w:p w14:paraId="21D01CED" w14:textId="048335BE" w:rsidR="0030088B" w:rsidRPr="00394A28" w:rsidRDefault="00041FCC" w:rsidP="00394A28">
      <w:pPr>
        <w:tabs>
          <w:tab w:val="left" w:pos="0"/>
        </w:tabs>
        <w:autoSpaceDE w:val="0"/>
        <w:autoSpaceDN w:val="0"/>
        <w:adjustRightInd w:val="0"/>
        <w:spacing w:after="0" w:line="240" w:lineRule="auto"/>
        <w:ind w:firstLine="709"/>
        <w:contextualSpacing/>
        <w:jc w:val="both"/>
        <w:rPr>
          <w:rFonts w:ascii="Times New Roman" w:hAnsi="Times New Roman" w:cs="Times New Roman"/>
          <w:color w:val="FF0000"/>
        </w:rPr>
      </w:pPr>
      <w:r w:rsidRPr="00394A28">
        <w:rPr>
          <w:rFonts w:ascii="Times New Roman" w:eastAsia="Times New Roman" w:hAnsi="Times New Roman" w:cs="Times New Roman"/>
          <w:b/>
          <w:bCs/>
          <w:lang w:eastAsia="ru-RU"/>
        </w:rPr>
        <w:t>Д</w:t>
      </w:r>
      <w:r w:rsidRPr="00394A28">
        <w:rPr>
          <w:rFonts w:ascii="Times New Roman" w:hAnsi="Times New Roman" w:cs="Times New Roman"/>
          <w:b/>
        </w:rPr>
        <w:t>епонируемая сумма:</w:t>
      </w:r>
      <w:r w:rsidR="00FE3667" w:rsidRPr="00394A28">
        <w:rPr>
          <w:rFonts w:ascii="Times New Roman" w:hAnsi="Times New Roman" w:cs="Times New Roman"/>
          <w:b/>
        </w:rPr>
        <w:t>______________</w:t>
      </w:r>
    </w:p>
    <w:p w14:paraId="43BA3DB2" w14:textId="77777777" w:rsidR="00394A28" w:rsidRPr="00394A28" w:rsidRDefault="0030088B" w:rsidP="00394A28">
      <w:pPr>
        <w:pStyle w:val="afa"/>
        <w:spacing w:before="0" w:beforeAutospacing="0" w:after="0" w:afterAutospacing="0"/>
        <w:ind w:firstLine="708"/>
        <w:jc w:val="both"/>
        <w:rPr>
          <w:sz w:val="22"/>
          <w:szCs w:val="22"/>
        </w:rPr>
      </w:pPr>
      <w:r w:rsidRPr="00394A28">
        <w:rPr>
          <w:b/>
          <w:bCs/>
          <w:color w:val="000000"/>
          <w:sz w:val="22"/>
          <w:szCs w:val="22"/>
        </w:rPr>
        <w:t>Срок условного</w:t>
      </w:r>
      <w:r w:rsidR="004E74EB" w:rsidRPr="00394A28">
        <w:rPr>
          <w:b/>
          <w:bCs/>
          <w:color w:val="000000"/>
          <w:sz w:val="22"/>
          <w:szCs w:val="22"/>
        </w:rPr>
        <w:t xml:space="preserve"> депонирования денежных средств</w:t>
      </w:r>
      <w:r w:rsidR="00F07BBA" w:rsidRPr="00394A28">
        <w:rPr>
          <w:b/>
          <w:bCs/>
          <w:color w:val="000000"/>
          <w:sz w:val="22"/>
          <w:szCs w:val="22"/>
        </w:rPr>
        <w:t xml:space="preserve"> </w:t>
      </w:r>
      <w:r w:rsidR="00E35F3D" w:rsidRPr="00394A28">
        <w:rPr>
          <w:color w:val="000000"/>
          <w:sz w:val="22"/>
          <w:szCs w:val="22"/>
        </w:rPr>
        <w:t>–</w:t>
      </w:r>
      <w:r w:rsidR="00F07BBA" w:rsidRPr="00394A28">
        <w:rPr>
          <w:color w:val="000000"/>
          <w:sz w:val="22"/>
          <w:szCs w:val="22"/>
        </w:rPr>
        <w:t xml:space="preserve"> </w:t>
      </w:r>
      <w:r w:rsidR="00394A28" w:rsidRPr="00394A28">
        <w:rPr>
          <w:color w:val="00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03FDC907" w14:textId="4FEC5B94" w:rsidR="006D4E8F" w:rsidRPr="009677A6" w:rsidRDefault="006D4E8F" w:rsidP="009677A6">
      <w:pPr>
        <w:tabs>
          <w:tab w:val="left" w:pos="0"/>
        </w:tabs>
        <w:autoSpaceDE w:val="0"/>
        <w:autoSpaceDN w:val="0"/>
        <w:adjustRightInd w:val="0"/>
        <w:spacing w:after="0" w:line="240" w:lineRule="auto"/>
        <w:ind w:firstLine="709"/>
        <w:contextualSpacing/>
        <w:jc w:val="both"/>
        <w:rPr>
          <w:rFonts w:ascii="Times New Roman" w:hAnsi="Times New Roman" w:cs="Times New Roman"/>
          <w:b/>
          <w:bCs/>
          <w:color w:val="000000"/>
        </w:rPr>
      </w:pPr>
      <w:r w:rsidRPr="009E4869">
        <w:rPr>
          <w:rFonts w:ascii="Times New Roman" w:hAnsi="Times New Roman" w:cs="Times New Roman"/>
        </w:rPr>
        <w:t xml:space="preserve">Реквизиты Застройщика (Бенефициара): </w:t>
      </w:r>
      <w:r w:rsidRPr="001236B0">
        <w:rPr>
          <w:rFonts w:ascii="Times New Roman" w:eastAsia="Times New Roman" w:hAnsi="Times New Roman" w:cs="Times New Roman"/>
          <w:lang w:eastAsia="ru-RU"/>
        </w:rPr>
        <w:t xml:space="preserve">р/с </w:t>
      </w:r>
      <w:r w:rsidR="00AD66F0" w:rsidRPr="008B6A80">
        <w:rPr>
          <w:rFonts w:ascii="Times New Roman" w:hAnsi="Times New Roman" w:cs="Times New Roman"/>
        </w:rPr>
        <w:t>40702810538000383733</w:t>
      </w:r>
      <w:r w:rsidR="00AD66F0">
        <w:rPr>
          <w:rFonts w:ascii="Times New Roman" w:hAnsi="Times New Roman" w:cs="Times New Roman"/>
        </w:rPr>
        <w:t xml:space="preserve">, </w:t>
      </w:r>
      <w:r>
        <w:rPr>
          <w:rFonts w:ascii="Times New Roman" w:eastAsia="Times New Roman" w:hAnsi="Times New Roman" w:cs="Times New Roman"/>
          <w:lang w:eastAsia="ru-RU"/>
        </w:rPr>
        <w:t xml:space="preserve">Банк: </w:t>
      </w:r>
      <w:r w:rsidR="00AD66F0" w:rsidRPr="008B6A80">
        <w:rPr>
          <w:rFonts w:ascii="Times New Roman" w:hAnsi="Times New Roman" w:cs="Times New Roman"/>
        </w:rPr>
        <w:t>ПАО Сбербанк</w:t>
      </w:r>
      <w:r>
        <w:rPr>
          <w:rFonts w:ascii="Times New Roman" w:eastAsia="Times New Roman" w:hAnsi="Times New Roman" w:cs="Times New Roman"/>
          <w:lang w:eastAsia="ru-RU"/>
        </w:rPr>
        <w:t xml:space="preserve">, </w:t>
      </w:r>
      <w:r w:rsidR="00394A28">
        <w:rPr>
          <w:rFonts w:ascii="Times New Roman" w:eastAsia="Times New Roman" w:hAnsi="Times New Roman" w:cs="Times New Roman"/>
          <w:lang w:eastAsia="ru-RU"/>
        </w:rPr>
        <w:t xml:space="preserve">ОКПО: 00032537, КПП: 773601001, </w:t>
      </w:r>
      <w:r w:rsidRPr="001236B0">
        <w:rPr>
          <w:rFonts w:ascii="Times New Roman" w:eastAsia="Times New Roman" w:hAnsi="Times New Roman" w:cs="Times New Roman"/>
          <w:lang w:eastAsia="ru-RU"/>
        </w:rPr>
        <w:t xml:space="preserve">к/с </w:t>
      </w:r>
      <w:r w:rsidR="00F047FA" w:rsidRPr="008B6A80">
        <w:rPr>
          <w:rFonts w:ascii="Times New Roman" w:hAnsi="Times New Roman" w:cs="Times New Roman"/>
        </w:rPr>
        <w:t>30101810400000000225</w:t>
      </w:r>
      <w:r>
        <w:rPr>
          <w:rFonts w:ascii="Times New Roman" w:eastAsia="Times New Roman" w:hAnsi="Times New Roman" w:cs="Times New Roman"/>
          <w:lang w:eastAsia="ru-RU"/>
        </w:rPr>
        <w:t xml:space="preserve">, </w:t>
      </w:r>
      <w:r w:rsidRPr="001236B0">
        <w:rPr>
          <w:rFonts w:ascii="Times New Roman" w:eastAsia="Times New Roman" w:hAnsi="Times New Roman" w:cs="Times New Roman"/>
          <w:lang w:eastAsia="ru-RU"/>
        </w:rPr>
        <w:t xml:space="preserve">БИК </w:t>
      </w:r>
      <w:r w:rsidR="00F047FA" w:rsidRPr="008B6A80">
        <w:rPr>
          <w:rFonts w:ascii="Times New Roman" w:hAnsi="Times New Roman" w:cs="Times New Roman"/>
        </w:rPr>
        <w:t>044525225</w:t>
      </w:r>
    </w:p>
    <w:p w14:paraId="234EBC72" w14:textId="77777777" w:rsidR="003A4604" w:rsidRDefault="003A4604" w:rsidP="009677A6">
      <w:pPr>
        <w:pStyle w:val="xmsonormal"/>
        <w:ind w:firstLine="567"/>
        <w:contextualSpacing/>
        <w:jc w:val="both"/>
        <w:rPr>
          <w:b/>
          <w:i/>
          <w:color w:val="FF0000"/>
          <w:sz w:val="22"/>
          <w:szCs w:val="22"/>
        </w:rPr>
      </w:pPr>
    </w:p>
    <w:p w14:paraId="674EA059" w14:textId="047E5B3B" w:rsidR="009772DB" w:rsidRPr="009677A6" w:rsidRDefault="009772DB" w:rsidP="009677A6">
      <w:pPr>
        <w:pStyle w:val="xmsonormal"/>
        <w:ind w:firstLine="567"/>
        <w:contextualSpacing/>
        <w:jc w:val="both"/>
        <w:rPr>
          <w:color w:val="000000"/>
          <w:sz w:val="22"/>
          <w:szCs w:val="22"/>
        </w:rPr>
      </w:pPr>
      <w:r w:rsidRPr="009677A6">
        <w:rPr>
          <w:color w:val="000000"/>
          <w:sz w:val="22"/>
          <w:szCs w:val="22"/>
        </w:rPr>
        <w:t xml:space="preserve">По соглашению Сторон до момента оплаты настоящего Договора путем зачисления денежных средств на счет </w:t>
      </w:r>
      <w:proofErr w:type="spellStart"/>
      <w:r w:rsidRPr="009677A6">
        <w:rPr>
          <w:color w:val="000000"/>
          <w:sz w:val="22"/>
          <w:szCs w:val="22"/>
        </w:rPr>
        <w:t>эскроу</w:t>
      </w:r>
      <w:proofErr w:type="spellEnd"/>
      <w:r w:rsidRPr="009677A6">
        <w:rPr>
          <w:color w:val="000000"/>
          <w:sz w:val="22"/>
          <w:szCs w:val="22"/>
        </w:rPr>
        <w:t xml:space="preserve"> Участник осуществляет резервирование денежных средств в размере Цены Договора </w:t>
      </w:r>
      <w:r w:rsidR="00A93F17">
        <w:rPr>
          <w:rFonts w:eastAsia="SimSun"/>
          <w:b/>
          <w:sz w:val="22"/>
          <w:szCs w:val="22"/>
          <w:lang w:eastAsia="zh-CN"/>
        </w:rPr>
        <w:t>______________________________</w:t>
      </w:r>
      <w:r w:rsidRPr="009677A6">
        <w:rPr>
          <w:color w:val="000000"/>
          <w:sz w:val="22"/>
          <w:szCs w:val="22"/>
        </w:rPr>
        <w:t>не позднее «____» _________г. с использованием безотзывного покрытого аккредитива, открытого в Банке на следующих условиях:</w:t>
      </w:r>
    </w:p>
    <w:p w14:paraId="4E6A544B" w14:textId="36D426F4" w:rsidR="009772DB" w:rsidRPr="009677A6" w:rsidRDefault="009772DB" w:rsidP="009677A6">
      <w:pPr>
        <w:pStyle w:val="a6"/>
        <w:ind w:firstLine="567"/>
        <w:contextualSpacing/>
        <w:rPr>
          <w:color w:val="000000"/>
          <w:sz w:val="22"/>
          <w:szCs w:val="22"/>
        </w:rPr>
      </w:pPr>
      <w:r w:rsidRPr="009677A6">
        <w:rPr>
          <w:b/>
          <w:color w:val="000000"/>
          <w:sz w:val="22"/>
          <w:szCs w:val="22"/>
        </w:rPr>
        <w:t>Банк - Эмитент и Исполняющий Банк по аккредитиву</w:t>
      </w:r>
      <w:r w:rsidRPr="009677A6">
        <w:rPr>
          <w:color w:val="000000"/>
          <w:sz w:val="22"/>
          <w:szCs w:val="22"/>
        </w:rPr>
        <w:t xml:space="preserve"> – </w:t>
      </w:r>
      <w:bookmarkStart w:id="1" w:name="_Hlk138253348"/>
      <w:r w:rsidRPr="009677A6">
        <w:rPr>
          <w:color w:val="000000"/>
          <w:sz w:val="22"/>
          <w:szCs w:val="22"/>
        </w:rPr>
        <w:t xml:space="preserve">Банк </w:t>
      </w:r>
      <w:r w:rsidR="000F0264">
        <w:rPr>
          <w:color w:val="000000"/>
          <w:sz w:val="22"/>
          <w:szCs w:val="22"/>
        </w:rPr>
        <w:t>________</w:t>
      </w:r>
      <w:r w:rsidRPr="009677A6">
        <w:rPr>
          <w:sz w:val="22"/>
          <w:szCs w:val="22"/>
        </w:rPr>
        <w:t xml:space="preserve"> (местонахождение: </w:t>
      </w:r>
      <w:r w:rsidR="000F0264">
        <w:rPr>
          <w:sz w:val="22"/>
          <w:szCs w:val="22"/>
        </w:rPr>
        <w:t>_______________</w:t>
      </w:r>
      <w:r w:rsidRPr="009677A6">
        <w:rPr>
          <w:sz w:val="22"/>
          <w:szCs w:val="22"/>
        </w:rPr>
        <w:t xml:space="preserve">, почтовый адрес: </w:t>
      </w:r>
      <w:r w:rsidR="000F0264">
        <w:rPr>
          <w:sz w:val="22"/>
          <w:szCs w:val="22"/>
        </w:rPr>
        <w:t>__________________</w:t>
      </w:r>
      <w:r w:rsidRPr="009677A6">
        <w:rPr>
          <w:sz w:val="22"/>
          <w:szCs w:val="22"/>
        </w:rPr>
        <w:t>, ИНН</w:t>
      </w:r>
      <w:r w:rsidR="000F0264">
        <w:rPr>
          <w:sz w:val="22"/>
          <w:szCs w:val="22"/>
        </w:rPr>
        <w:t>_____________</w:t>
      </w:r>
      <w:r w:rsidRPr="009677A6">
        <w:rPr>
          <w:sz w:val="22"/>
          <w:szCs w:val="22"/>
        </w:rPr>
        <w:t xml:space="preserve">КПП </w:t>
      </w:r>
      <w:r w:rsidR="000F0264">
        <w:rPr>
          <w:sz w:val="22"/>
          <w:szCs w:val="22"/>
        </w:rPr>
        <w:t>____________</w:t>
      </w:r>
      <w:r w:rsidRPr="009677A6">
        <w:rPr>
          <w:sz w:val="22"/>
          <w:szCs w:val="22"/>
        </w:rPr>
        <w:t xml:space="preserve">, генеральная лицензия Банка России на осуществление банковских операций № </w:t>
      </w:r>
      <w:r w:rsidR="00954DCC">
        <w:rPr>
          <w:sz w:val="22"/>
          <w:szCs w:val="22"/>
        </w:rPr>
        <w:t>___________________</w:t>
      </w:r>
      <w:r w:rsidRPr="009677A6">
        <w:rPr>
          <w:sz w:val="22"/>
          <w:szCs w:val="22"/>
        </w:rPr>
        <w:t xml:space="preserve">от </w:t>
      </w:r>
      <w:r w:rsidR="00954DCC">
        <w:rPr>
          <w:sz w:val="22"/>
          <w:szCs w:val="22"/>
        </w:rPr>
        <w:t>____________г.</w:t>
      </w:r>
      <w:r w:rsidRPr="009677A6">
        <w:rPr>
          <w:sz w:val="22"/>
          <w:szCs w:val="22"/>
        </w:rPr>
        <w:t xml:space="preserve">, к/с в ГУ Банка России по ЦФО № </w:t>
      </w:r>
      <w:r w:rsidR="00954DCC">
        <w:rPr>
          <w:sz w:val="22"/>
          <w:szCs w:val="22"/>
        </w:rPr>
        <w:t>______________</w:t>
      </w:r>
      <w:r w:rsidRPr="009677A6">
        <w:rPr>
          <w:sz w:val="22"/>
          <w:szCs w:val="22"/>
        </w:rPr>
        <w:t xml:space="preserve"> БИК </w:t>
      </w:r>
      <w:r w:rsidR="00954DCC">
        <w:rPr>
          <w:sz w:val="22"/>
          <w:szCs w:val="22"/>
        </w:rPr>
        <w:t xml:space="preserve">______________) </w:t>
      </w:r>
      <w:r w:rsidRPr="009677A6">
        <w:rPr>
          <w:sz w:val="22"/>
          <w:szCs w:val="22"/>
        </w:rPr>
        <w:t>(далее по тексту - «Банк»).</w:t>
      </w:r>
    </w:p>
    <w:bookmarkEnd w:id="1"/>
    <w:p w14:paraId="6030928B" w14:textId="77777777" w:rsidR="009772DB" w:rsidRPr="009677A6" w:rsidRDefault="009772DB" w:rsidP="009677A6">
      <w:pPr>
        <w:pStyle w:val="xmsonormal"/>
        <w:ind w:firstLine="567"/>
        <w:contextualSpacing/>
        <w:jc w:val="both"/>
        <w:rPr>
          <w:color w:val="000000"/>
          <w:sz w:val="22"/>
          <w:szCs w:val="22"/>
        </w:rPr>
      </w:pPr>
      <w:r w:rsidRPr="009677A6">
        <w:rPr>
          <w:b/>
          <w:color w:val="000000"/>
          <w:sz w:val="22"/>
          <w:szCs w:val="22"/>
        </w:rPr>
        <w:t>Срок действия аккредитива</w:t>
      </w:r>
      <w:r w:rsidRPr="009677A6">
        <w:rPr>
          <w:color w:val="000000"/>
          <w:sz w:val="22"/>
          <w:szCs w:val="22"/>
        </w:rPr>
        <w:t>: 180 (сто восемьдесят) календарных дней.</w:t>
      </w:r>
    </w:p>
    <w:p w14:paraId="4272BB68" w14:textId="77777777" w:rsidR="009772DB" w:rsidRPr="00237080" w:rsidRDefault="009772DB" w:rsidP="009677A6">
      <w:pPr>
        <w:pStyle w:val="xmsonormal"/>
        <w:ind w:firstLine="567"/>
        <w:contextualSpacing/>
        <w:jc w:val="both"/>
        <w:rPr>
          <w:sz w:val="22"/>
          <w:szCs w:val="22"/>
        </w:rPr>
      </w:pPr>
      <w:r w:rsidRPr="009677A6">
        <w:rPr>
          <w:b/>
          <w:color w:val="000000"/>
          <w:sz w:val="22"/>
          <w:szCs w:val="22"/>
        </w:rPr>
        <w:t>Условие оплаты аккредитива:</w:t>
      </w:r>
      <w:r w:rsidRPr="009677A6">
        <w:rPr>
          <w:color w:val="000000"/>
          <w:sz w:val="22"/>
          <w:szCs w:val="22"/>
        </w:rPr>
        <w:t xml:space="preserve"> без акцепта, </w:t>
      </w:r>
      <w:r w:rsidRPr="00237080">
        <w:rPr>
          <w:sz w:val="22"/>
          <w:szCs w:val="22"/>
        </w:rPr>
        <w:t>частичные платежи по аккредитиву не разрешены.</w:t>
      </w:r>
    </w:p>
    <w:p w14:paraId="468C679D" w14:textId="77777777" w:rsidR="009772DB" w:rsidRPr="00187677" w:rsidRDefault="009772DB" w:rsidP="009677A6">
      <w:pPr>
        <w:pStyle w:val="xmsonormal"/>
        <w:ind w:firstLine="567"/>
        <w:contextualSpacing/>
        <w:jc w:val="both"/>
        <w:rPr>
          <w:color w:val="000000"/>
          <w:sz w:val="22"/>
          <w:szCs w:val="22"/>
        </w:rPr>
      </w:pPr>
      <w:r w:rsidRPr="00237080">
        <w:rPr>
          <w:sz w:val="22"/>
          <w:szCs w:val="22"/>
        </w:rPr>
        <w:t xml:space="preserve">Участник обязуется открыть счет </w:t>
      </w:r>
      <w:proofErr w:type="spellStart"/>
      <w:r w:rsidRPr="00237080">
        <w:rPr>
          <w:sz w:val="22"/>
          <w:szCs w:val="22"/>
        </w:rPr>
        <w:t>эскроу</w:t>
      </w:r>
      <w:proofErr w:type="spellEnd"/>
      <w:r w:rsidRPr="00237080">
        <w:rPr>
          <w:sz w:val="22"/>
          <w:szCs w:val="22"/>
        </w:rPr>
        <w:t xml:space="preserve"> в отделении Сбербанка РФ, и оформить заявление об открытии аккредитива, не позднее чем в течение 5 (Пяти) дней с даты подписания </w:t>
      </w:r>
      <w:r w:rsidRPr="00187677">
        <w:rPr>
          <w:color w:val="000000"/>
          <w:sz w:val="22"/>
          <w:szCs w:val="22"/>
        </w:rPr>
        <w:t xml:space="preserve">настоящего Договора. </w:t>
      </w:r>
    </w:p>
    <w:p w14:paraId="359C2F27" w14:textId="2915E4D7" w:rsidR="00CD79E6" w:rsidRDefault="009772DB" w:rsidP="009677A6">
      <w:pPr>
        <w:pStyle w:val="xmsonormal"/>
        <w:ind w:firstLine="567"/>
        <w:contextualSpacing/>
        <w:jc w:val="both"/>
        <w:rPr>
          <w:color w:val="000000"/>
          <w:sz w:val="22"/>
          <w:szCs w:val="22"/>
        </w:rPr>
      </w:pPr>
      <w:r w:rsidRPr="00187677">
        <w:rPr>
          <w:color w:val="000000"/>
          <w:sz w:val="22"/>
          <w:szCs w:val="22"/>
        </w:rPr>
        <w:t xml:space="preserve">5.4. Условием исполнения аккредитива является предоставление Застройщиком </w:t>
      </w:r>
      <w:r w:rsidR="00187677" w:rsidRPr="00187677">
        <w:rPr>
          <w:sz w:val="22"/>
          <w:szCs w:val="22"/>
        </w:rPr>
        <w:t xml:space="preserve">исполняющему Банку оригинала настоящего Договора или </w:t>
      </w:r>
      <w:r w:rsidR="00187677" w:rsidRPr="00187677">
        <w:rPr>
          <w:b/>
          <w:bCs/>
          <w:sz w:val="22"/>
          <w:szCs w:val="22"/>
        </w:rPr>
        <w:t>электронного образа настоящего</w:t>
      </w:r>
      <w:r w:rsidR="00187677" w:rsidRPr="00187677">
        <w:rPr>
          <w:sz w:val="22"/>
          <w:szCs w:val="22"/>
        </w:rPr>
        <w:t xml:space="preserve"> Договора, </w:t>
      </w:r>
      <w:r w:rsidR="00187677" w:rsidRPr="00187677">
        <w:rPr>
          <w:color w:val="000000"/>
          <w:sz w:val="22"/>
          <w:szCs w:val="22"/>
        </w:rPr>
        <w:t>госуда</w:t>
      </w:r>
      <w:r w:rsidR="00000B5E">
        <w:rPr>
          <w:color w:val="000000"/>
          <w:sz w:val="22"/>
          <w:szCs w:val="22"/>
        </w:rPr>
        <w:t xml:space="preserve">рственная регистрация которого, </w:t>
      </w:r>
      <w:r w:rsidR="00187677" w:rsidRPr="00187677">
        <w:rPr>
          <w:rStyle w:val="af9"/>
          <w:color w:val="000000"/>
          <w:sz w:val="22"/>
          <w:szCs w:val="22"/>
        </w:rPr>
        <w:t>удостоверена выпиской</w:t>
      </w:r>
      <w:r w:rsidR="00187677" w:rsidRPr="00187677">
        <w:rPr>
          <w:b/>
          <w:bCs/>
          <w:color w:val="000000"/>
          <w:sz w:val="22"/>
          <w:szCs w:val="22"/>
        </w:rPr>
        <w:t> </w:t>
      </w:r>
      <w:r w:rsidR="00187677" w:rsidRPr="00187677">
        <w:rPr>
          <w:rStyle w:val="af9"/>
          <w:color w:val="000000"/>
          <w:sz w:val="22"/>
          <w:szCs w:val="22"/>
        </w:rPr>
        <w:t>из Единого государственного реестра недвижимости</w:t>
      </w:r>
      <w:r w:rsidRPr="00187677">
        <w:rPr>
          <w:color w:val="000000"/>
          <w:sz w:val="22"/>
          <w:szCs w:val="22"/>
        </w:rPr>
        <w:t>.</w:t>
      </w:r>
    </w:p>
    <w:p w14:paraId="3BDE736E" w14:textId="3902A5B7" w:rsidR="00041FCC" w:rsidRPr="009677A6" w:rsidRDefault="00041FCC" w:rsidP="009677A6">
      <w:pPr>
        <w:pStyle w:val="xmsonormal"/>
        <w:ind w:firstLine="567"/>
        <w:contextualSpacing/>
        <w:jc w:val="both"/>
        <w:rPr>
          <w:sz w:val="22"/>
          <w:szCs w:val="22"/>
        </w:rPr>
      </w:pPr>
      <w:r w:rsidRPr="009677A6">
        <w:rPr>
          <w:color w:val="000000"/>
          <w:sz w:val="22"/>
          <w:szCs w:val="22"/>
        </w:rPr>
        <w:t xml:space="preserve">5.5. </w:t>
      </w:r>
      <w:r w:rsidRPr="009677A6">
        <w:rPr>
          <w:rFonts w:eastAsia="Times New Roman"/>
          <w:sz w:val="22"/>
          <w:szCs w:val="22"/>
        </w:rPr>
        <w:t xml:space="preserve"> </w:t>
      </w:r>
      <w:r w:rsidRPr="009677A6">
        <w:rPr>
          <w:sz w:val="22"/>
          <w:szCs w:val="22"/>
        </w:rPr>
        <w:t xml:space="preserve">Датой исполнения обязательств Участника по оплате Цены Договора, считается дата поступления соответствующей денежной суммы, предусмотренной Договором, в полном объеме на счет </w:t>
      </w:r>
      <w:proofErr w:type="spellStart"/>
      <w:r w:rsidRPr="009677A6">
        <w:rPr>
          <w:sz w:val="22"/>
          <w:szCs w:val="22"/>
        </w:rPr>
        <w:t>эскроу</w:t>
      </w:r>
      <w:proofErr w:type="spellEnd"/>
      <w:r w:rsidRPr="009677A6">
        <w:rPr>
          <w:sz w:val="22"/>
          <w:szCs w:val="22"/>
        </w:rPr>
        <w:t>, открытый в уполномоченном банке (</w:t>
      </w:r>
      <w:proofErr w:type="spellStart"/>
      <w:r w:rsidRPr="009677A6">
        <w:rPr>
          <w:sz w:val="22"/>
          <w:szCs w:val="22"/>
        </w:rPr>
        <w:t>Эскроу</w:t>
      </w:r>
      <w:proofErr w:type="spellEnd"/>
      <w:r w:rsidRPr="009677A6">
        <w:rPr>
          <w:sz w:val="22"/>
          <w:szCs w:val="22"/>
        </w:rPr>
        <w:t>-агенте).</w:t>
      </w:r>
    </w:p>
    <w:p w14:paraId="5FFF22B8" w14:textId="35E42B3C" w:rsidR="00041FCC" w:rsidRPr="009677A6" w:rsidRDefault="00041FCC" w:rsidP="009677A6">
      <w:pPr>
        <w:spacing w:after="0" w:line="240" w:lineRule="auto"/>
        <w:ind w:firstLine="567"/>
        <w:contextualSpacing/>
        <w:jc w:val="both"/>
        <w:rPr>
          <w:rFonts w:ascii="Times New Roman" w:hAnsi="Times New Roman" w:cs="Times New Roman"/>
        </w:rPr>
      </w:pPr>
      <w:r w:rsidRPr="009677A6">
        <w:rPr>
          <w:rFonts w:ascii="Times New Roman" w:hAnsi="Times New Roman" w:cs="Times New Roman"/>
        </w:rPr>
        <w:t xml:space="preserve">5.6. </w:t>
      </w:r>
      <w:r w:rsidRPr="009677A6">
        <w:rPr>
          <w:rFonts w:ascii="Times New Roman" w:hAnsi="Times New Roman" w:cs="Times New Roman"/>
          <w:bCs/>
        </w:rPr>
        <w:t>При оплате Цены Договора Участник обязуется указывать следующее назначение платежа: «</w:t>
      </w:r>
      <w:r w:rsidRPr="009677A6">
        <w:rPr>
          <w:rFonts w:ascii="Times New Roman" w:eastAsia="Times New Roman" w:hAnsi="Times New Roman" w:cs="Times New Roman"/>
          <w:b/>
          <w:lang w:eastAsia="ru-RU"/>
        </w:rPr>
        <w:t>Оплата по Договору участия в долевом строительстве многоквартирного дома №</w:t>
      </w:r>
      <w:r w:rsidR="00CC02D0">
        <w:rPr>
          <w:rFonts w:ascii="Times New Roman" w:eastAsia="Times New Roman" w:hAnsi="Times New Roman" w:cs="Times New Roman"/>
          <w:b/>
          <w:lang w:eastAsia="ru-RU"/>
        </w:rPr>
        <w:t>_________________ от __________</w:t>
      </w:r>
      <w:r w:rsidRPr="009677A6">
        <w:rPr>
          <w:rFonts w:ascii="Times New Roman" w:eastAsia="Times New Roman" w:hAnsi="Times New Roman" w:cs="Times New Roman"/>
          <w:b/>
          <w:lang w:eastAsia="ru-RU"/>
        </w:rPr>
        <w:t>НДС не облагается».</w:t>
      </w:r>
    </w:p>
    <w:p w14:paraId="59E3CBED" w14:textId="77777777" w:rsidR="00041FCC" w:rsidRPr="009677A6" w:rsidRDefault="00041FCC" w:rsidP="009677A6">
      <w:pPr>
        <w:pStyle w:val="a6"/>
        <w:ind w:firstLine="567"/>
        <w:rPr>
          <w:sz w:val="22"/>
          <w:szCs w:val="22"/>
        </w:rPr>
      </w:pPr>
      <w:r w:rsidRPr="009677A6">
        <w:rPr>
          <w:sz w:val="22"/>
          <w:szCs w:val="22"/>
        </w:rPr>
        <w:t>5.7. Все денежные суммы и начисления, в том числе штрафные санкции и суммы возврата, определяются в рублях РФ.</w:t>
      </w:r>
    </w:p>
    <w:p w14:paraId="13133032" w14:textId="77777777" w:rsidR="00041FCC" w:rsidRPr="009677A6" w:rsidRDefault="00041FCC" w:rsidP="009677A6">
      <w:pPr>
        <w:pStyle w:val="a6"/>
        <w:ind w:firstLine="567"/>
        <w:rPr>
          <w:sz w:val="22"/>
          <w:szCs w:val="22"/>
        </w:rPr>
      </w:pPr>
      <w:r w:rsidRPr="009677A6">
        <w:rPr>
          <w:sz w:val="22"/>
          <w:szCs w:val="22"/>
        </w:rPr>
        <w:t>5.8. Денежные средства, уплачиваемые Участником по настоящему Договору, подлежат использованию Застройщиком в соответствии с Законом №214-ФЗ.</w:t>
      </w:r>
    </w:p>
    <w:p w14:paraId="33C5AEB7" w14:textId="77777777" w:rsidR="008A11ED" w:rsidRPr="009677A6" w:rsidRDefault="008A11ED" w:rsidP="009677A6">
      <w:pPr>
        <w:tabs>
          <w:tab w:val="left" w:pos="0"/>
        </w:tabs>
        <w:spacing w:after="0" w:line="240" w:lineRule="auto"/>
        <w:ind w:firstLine="709"/>
        <w:contextualSpacing/>
        <w:jc w:val="both"/>
        <w:rPr>
          <w:rFonts w:ascii="Times New Roman" w:eastAsia="Times New Roman" w:hAnsi="Times New Roman" w:cs="Times New Roman"/>
          <w:lang w:eastAsia="ru-RU"/>
        </w:rPr>
      </w:pPr>
    </w:p>
    <w:p w14:paraId="41CC7760" w14:textId="77777777"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val="x-none" w:eastAsia="ru-RU"/>
        </w:rPr>
      </w:pPr>
      <w:r w:rsidRPr="009677A6">
        <w:rPr>
          <w:rFonts w:ascii="Times New Roman" w:eastAsia="Times New Roman" w:hAnsi="Times New Roman" w:cs="Times New Roman"/>
          <w:b/>
          <w:bCs/>
          <w:lang w:val="x-none" w:eastAsia="ru-RU"/>
        </w:rPr>
        <w:t>6. ГАРАНТИИ КАЧЕСТВА</w:t>
      </w:r>
    </w:p>
    <w:p w14:paraId="5C0C6FFF" w14:textId="77777777" w:rsidR="008A11ED" w:rsidRPr="009677A6" w:rsidRDefault="008A11ED" w:rsidP="009677A6">
      <w:pPr>
        <w:tabs>
          <w:tab w:val="left" w:pos="0"/>
        </w:tabs>
        <w:spacing w:after="0" w:line="240" w:lineRule="auto"/>
        <w:ind w:firstLine="709"/>
        <w:contextualSpacing/>
        <w:jc w:val="both"/>
        <w:rPr>
          <w:rFonts w:ascii="Times New Roman" w:eastAsia="Times New Roman" w:hAnsi="Times New Roman" w:cs="Times New Roman"/>
          <w:lang w:val="x-none" w:eastAsia="ru-RU"/>
        </w:rPr>
      </w:pPr>
    </w:p>
    <w:p w14:paraId="1151233F" w14:textId="4C5DB5AB" w:rsidR="00D74637" w:rsidRPr="00D74637" w:rsidRDefault="00E41AAE" w:rsidP="00D74637">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9677A6">
        <w:rPr>
          <w:rFonts w:ascii="Times New Roman" w:eastAsia="Times New Roman" w:hAnsi="Times New Roman" w:cs="Times New Roman"/>
          <w:lang w:val="x-none" w:eastAsia="ru-RU"/>
        </w:rPr>
        <w:t>6.1.</w:t>
      </w:r>
      <w:r w:rsidR="00D74637" w:rsidRPr="00D74637">
        <w:rPr>
          <w:rFonts w:ascii="Times New Roman" w:eastAsia="Times New Roman" w:hAnsi="Times New Roman" w:cs="Times New Roman"/>
          <w:lang w:val="x-none" w:eastAsia="ru-RU"/>
        </w:rPr>
        <w:t xml:space="preserve"> Качество построенного Многоквартирного дома и передаваемого Участнику Объекта должно соответствовать перечню и своду правил, утвержденных Постановлением Правительства РФ от 28.05.2021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 декабря 2009 г. N 384-ФЗ".</w:t>
      </w:r>
    </w:p>
    <w:p w14:paraId="72871020" w14:textId="77777777" w:rsidR="00276DCE" w:rsidRDefault="00D74637" w:rsidP="00D74637">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D74637">
        <w:rPr>
          <w:rFonts w:ascii="Times New Roman" w:eastAsia="Times New Roman" w:hAnsi="Times New Roman" w:cs="Times New Roman"/>
          <w:lang w:val="x-none" w:eastAsia="ru-RU"/>
        </w:rPr>
        <w:lastRenderedPageBreak/>
        <w:t>Стороны согласовали, что неприменение либо несоблюдение стандартов и (или) сводов правил, не включенных в указанный Перечень, не может оцениваться, как несоблюдение Застройщиком требований технических регламентов, в результате которого наступает ответственность, предусмотренная статьёй 7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w:t>
      </w:r>
    </w:p>
    <w:p w14:paraId="79498D38" w14:textId="47B7D584" w:rsidR="00D84C1A" w:rsidRPr="009677A6" w:rsidRDefault="00E41AAE" w:rsidP="00D74637">
      <w:pPr>
        <w:tabs>
          <w:tab w:val="left" w:pos="0"/>
        </w:tabs>
        <w:spacing w:after="0" w:line="240" w:lineRule="auto"/>
        <w:ind w:firstLine="709"/>
        <w:contextualSpacing/>
        <w:jc w:val="both"/>
        <w:rPr>
          <w:rFonts w:ascii="Times New Roman" w:hAnsi="Times New Roman" w:cs="Times New Roman"/>
        </w:rPr>
      </w:pPr>
      <w:r w:rsidRPr="009677A6">
        <w:rPr>
          <w:rFonts w:ascii="Times New Roman" w:eastAsia="Times New Roman" w:hAnsi="Times New Roman" w:cs="Times New Roman"/>
          <w:lang w:val="x-none" w:eastAsia="ru-RU"/>
        </w:rPr>
        <w:t xml:space="preserve">6.2. </w:t>
      </w:r>
      <w:r w:rsidR="00D84C1A" w:rsidRPr="009677A6">
        <w:rPr>
          <w:rFonts w:ascii="Times New Roman" w:hAnsi="Times New Roman" w:cs="Times New Roman"/>
          <w:bCs/>
        </w:rPr>
        <w:t xml:space="preserve">Гарантийный срок для Объекта, за исключением технологического и инженерного оборудования, входящих в состав Объекта, составляет 5 (пять) лет и начинает исчисляться со дня подписания передаточного акта. </w:t>
      </w:r>
    </w:p>
    <w:p w14:paraId="15BB89C5" w14:textId="77777777" w:rsidR="00D84C1A" w:rsidRPr="009677A6" w:rsidRDefault="00D84C1A" w:rsidP="009677A6">
      <w:pPr>
        <w:spacing w:after="0" w:line="240" w:lineRule="auto"/>
        <w:ind w:firstLine="708"/>
        <w:jc w:val="both"/>
        <w:rPr>
          <w:rFonts w:ascii="Times New Roman" w:hAnsi="Times New Roman" w:cs="Times New Roman"/>
        </w:rPr>
      </w:pPr>
      <w:r w:rsidRPr="009677A6">
        <w:rPr>
          <w:rFonts w:ascii="Times New Roman" w:hAnsi="Times New Roman" w:cs="Times New Roman"/>
          <w:bCs/>
        </w:rPr>
        <w:t>Гарантийный срок на отдельные комплектующие и составные части, производимые сторонними организациями, не может превышать гарантийный срок, установленный производителем. Указанный гарантийный срок исчисляется со дня получения Разрешения на ввод Многоквартирного дома в эксплуатацию.</w:t>
      </w:r>
    </w:p>
    <w:p w14:paraId="46C1E355" w14:textId="77777777" w:rsidR="00787579" w:rsidRDefault="00D84C1A" w:rsidP="00787579">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9677A6">
        <w:rPr>
          <w:rFonts w:ascii="Times New Roman" w:hAnsi="Times New Roman" w:cs="Times New Roman"/>
          <w:bCs/>
        </w:rPr>
        <w:t>На технологическое и инженерное оборудование, входящее в состав Объекта, гарантийный срок составляет 3 (три) года и начинает исчисляться с момента подписания первого передаточного акта.</w:t>
      </w:r>
      <w:r w:rsidRPr="009677A6">
        <w:rPr>
          <w:rFonts w:ascii="Times New Roman" w:eastAsia="Times New Roman" w:hAnsi="Times New Roman" w:cs="Times New Roman"/>
          <w:lang w:val="x-none" w:eastAsia="ru-RU"/>
        </w:rPr>
        <w:t xml:space="preserve"> </w:t>
      </w:r>
    </w:p>
    <w:p w14:paraId="30A5BB2F" w14:textId="42AF01BB" w:rsidR="00787579" w:rsidRDefault="00787579" w:rsidP="00796E9A">
      <w:pPr>
        <w:tabs>
          <w:tab w:val="left" w:pos="0"/>
        </w:tabs>
        <w:spacing w:after="0" w:line="240" w:lineRule="auto"/>
        <w:ind w:firstLine="709"/>
        <w:contextualSpacing/>
        <w:jc w:val="both"/>
        <w:rPr>
          <w:rFonts w:ascii="Times New Roman" w:hAnsi="Times New Roman" w:cs="Times New Roman"/>
          <w:lang w:eastAsia="ru-RU"/>
        </w:rPr>
      </w:pPr>
      <w:r w:rsidRPr="00787579">
        <w:rPr>
          <w:rFonts w:ascii="Times New Roman" w:hAnsi="Times New Roman" w:cs="Times New Roman"/>
          <w:lang w:eastAsia="ru-RU"/>
        </w:rPr>
        <w:t xml:space="preserve">Гарантийный срок на отделочные работы и отделочные материалы, сантехнические и столярные изделия, применяемые в отделке Объекта,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w:t>
      </w:r>
    </w:p>
    <w:p w14:paraId="1C5062D4" w14:textId="7F4E8169" w:rsidR="009F3B3C" w:rsidRDefault="0095103E" w:rsidP="00C658EE">
      <w:pPr>
        <w:tabs>
          <w:tab w:val="left" w:pos="0"/>
        </w:tabs>
        <w:spacing w:after="0" w:line="240" w:lineRule="auto"/>
        <w:ind w:firstLine="709"/>
        <w:contextualSpacing/>
        <w:jc w:val="both"/>
        <w:rPr>
          <w:rFonts w:ascii="Times New Roman" w:hAnsi="Times New Roman" w:cs="Times New Roman"/>
          <w:lang w:eastAsia="ru-RU"/>
        </w:rPr>
      </w:pPr>
      <w:r w:rsidRPr="006E20BD">
        <w:rPr>
          <w:rFonts w:ascii="Times New Roman" w:hAnsi="Times New Roman" w:cs="Times New Roman"/>
          <w:lang w:eastAsia="ru-RU"/>
        </w:rPr>
        <w:t xml:space="preserve">Гарантийный срок на </w:t>
      </w:r>
      <w:r w:rsidR="006D1AC8">
        <w:rPr>
          <w:rFonts w:ascii="Times New Roman" w:hAnsi="Times New Roman" w:cs="Times New Roman"/>
          <w:lang w:eastAsia="ru-RU"/>
        </w:rPr>
        <w:t xml:space="preserve">мебель, </w:t>
      </w:r>
      <w:r w:rsidR="0039640A">
        <w:rPr>
          <w:rFonts w:ascii="Times New Roman" w:hAnsi="Times New Roman" w:cs="Times New Roman"/>
        </w:rPr>
        <w:t>указанную в</w:t>
      </w:r>
      <w:r w:rsidR="0039640A" w:rsidRPr="00AF1FBD">
        <w:rPr>
          <w:rFonts w:ascii="Times New Roman" w:hAnsi="Times New Roman" w:cs="Times New Roman"/>
        </w:rPr>
        <w:t xml:space="preserve"> приложени</w:t>
      </w:r>
      <w:r w:rsidR="0039640A">
        <w:rPr>
          <w:rFonts w:ascii="Times New Roman" w:hAnsi="Times New Roman" w:cs="Times New Roman"/>
        </w:rPr>
        <w:t>и</w:t>
      </w:r>
      <w:r w:rsidR="0039640A" w:rsidRPr="00AF1FBD">
        <w:rPr>
          <w:rFonts w:ascii="Times New Roman" w:hAnsi="Times New Roman" w:cs="Times New Roman"/>
        </w:rPr>
        <w:t xml:space="preserve"> №1 настоящего Договора</w:t>
      </w:r>
      <w:r w:rsidR="006D1AC8">
        <w:rPr>
          <w:rFonts w:ascii="Times New Roman" w:hAnsi="Times New Roman" w:cs="Times New Roman"/>
          <w:lang w:eastAsia="ru-RU"/>
        </w:rPr>
        <w:t>,</w:t>
      </w:r>
      <w:r w:rsidR="007C6CD8" w:rsidRPr="006E20BD">
        <w:rPr>
          <w:rFonts w:ascii="Times New Roman" w:hAnsi="Times New Roman" w:cs="Times New Roman"/>
          <w:lang w:eastAsia="ru-RU"/>
        </w:rPr>
        <w:t xml:space="preserve"> </w:t>
      </w:r>
      <w:r w:rsidR="00D07F4D" w:rsidRPr="006E20BD">
        <w:rPr>
          <w:rFonts w:ascii="Times New Roman" w:hAnsi="Times New Roman" w:cs="Times New Roman"/>
          <w:lang w:eastAsia="ru-RU"/>
        </w:rPr>
        <w:t xml:space="preserve">составляет 1 (один) год </w:t>
      </w:r>
      <w:r w:rsidR="00D07F4D" w:rsidRPr="00787579">
        <w:rPr>
          <w:rFonts w:ascii="Times New Roman" w:hAnsi="Times New Roman" w:cs="Times New Roman"/>
          <w:lang w:eastAsia="ru-RU"/>
        </w:rPr>
        <w:t>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w:t>
      </w:r>
    </w:p>
    <w:p w14:paraId="01A32F8B" w14:textId="67027728" w:rsidR="00E41AAE" w:rsidRDefault="00E41AAE" w:rsidP="009677A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9677A6">
        <w:rPr>
          <w:rFonts w:ascii="Times New Roman" w:eastAsia="Times New Roman" w:hAnsi="Times New Roman" w:cs="Times New Roman"/>
          <w:lang w:val="x-none" w:eastAsia="ru-RU"/>
        </w:rPr>
        <w:t xml:space="preserve">6.3. </w:t>
      </w:r>
      <w:r w:rsidRPr="009677A6">
        <w:rPr>
          <w:rFonts w:ascii="Times New Roman" w:hAnsi="Times New Roman" w:cs="Times New Roman"/>
        </w:rPr>
        <w:t>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разумный срок</w:t>
      </w:r>
      <w:r w:rsidRPr="009677A6">
        <w:rPr>
          <w:rFonts w:ascii="Times New Roman" w:eastAsia="Times New Roman" w:hAnsi="Times New Roman" w:cs="Times New Roman"/>
          <w:lang w:val="x-none" w:eastAsia="ru-RU"/>
        </w:rPr>
        <w:t>.</w:t>
      </w:r>
    </w:p>
    <w:p w14:paraId="64A21DA2" w14:textId="56803D40" w:rsidR="003E0C5C" w:rsidRPr="00330E41" w:rsidRDefault="003E0C5C" w:rsidP="009677A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330E41">
        <w:rPr>
          <w:rFonts w:ascii="Times New Roman" w:hAnsi="Times New Roman" w:cs="Times New Roman"/>
        </w:rPr>
        <w:t>Стороны пришли к соглашению, что непригодность Объекта долевого строительства в целом, либо каких-либо из его комнат для постоянного проживания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710E420E" w14:textId="50413F82" w:rsidR="008A11ED"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val="x-none" w:eastAsia="ru-RU"/>
        </w:rPr>
      </w:pPr>
      <w:r w:rsidRPr="009677A6">
        <w:rPr>
          <w:rFonts w:ascii="Times New Roman" w:eastAsia="Times New Roman" w:hAnsi="Times New Roman" w:cs="Times New Roman"/>
          <w:lang w:val="x-none" w:eastAsia="ru-RU"/>
        </w:rPr>
        <w:t>6.4. Застройщик не несет ответственности за недостатки (дефекты) Объекта, обнаруженные в пределах гарантийного срока, если они произошли вследствие нормального износа Объекта или его частей, нарушения требований технических или градостроительных регламентов, а также иных обязательных требований к процессу эксплуатации Объекта либо вследствие ненадлежащего ремонта Объекта,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4B091935" w14:textId="77777777"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eastAsia="ru-RU"/>
          <w14:shadow w14:blurRad="50800" w14:dist="38100" w14:dir="2700000" w14:sx="100000" w14:sy="100000" w14:kx="0" w14:ky="0" w14:algn="tl">
            <w14:srgbClr w14:val="000000">
              <w14:alpha w14:val="60000"/>
            </w14:srgbClr>
          </w14:shadow>
        </w:rPr>
      </w:pPr>
    </w:p>
    <w:p w14:paraId="3718E57D" w14:textId="77777777"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7. ОБЯЗАННОСТИ И ПРАВА СТОРОН</w:t>
      </w:r>
    </w:p>
    <w:p w14:paraId="5128C114" w14:textId="77777777" w:rsidR="008A11ED" w:rsidRPr="009677A6" w:rsidRDefault="008A11ED" w:rsidP="009677A6">
      <w:pPr>
        <w:tabs>
          <w:tab w:val="left" w:pos="0"/>
        </w:tabs>
        <w:spacing w:after="0" w:line="240" w:lineRule="auto"/>
        <w:ind w:firstLine="709"/>
        <w:contextualSpacing/>
        <w:jc w:val="both"/>
        <w:rPr>
          <w:rFonts w:ascii="Times New Roman" w:eastAsia="Times New Roman" w:hAnsi="Times New Roman" w:cs="Times New Roman"/>
          <w:b/>
          <w:bCs/>
          <w:lang w:eastAsia="ru-RU"/>
        </w:rPr>
      </w:pPr>
    </w:p>
    <w:p w14:paraId="2E6BD2A4"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7.1. Застройщик обязуется:</w:t>
      </w:r>
    </w:p>
    <w:p w14:paraId="797C9FBD"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7.1.1. Осуществить все зависящие от него действия по государственной регистрации Договора в органе, осуществляющем государственную регистрацию недвижимости.</w:t>
      </w:r>
    </w:p>
    <w:p w14:paraId="3D08FE69"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7.1.2. Своими силами и (или) с привлечением других лиц, за счет собственных и привлеченных средств, полностью и в срок, построить (создать) Многоквартирный дом в соответствии с проектной документацией и обеспечить его сдачу в эксплуатацию.</w:t>
      </w:r>
    </w:p>
    <w:p w14:paraId="1D14D997"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7.1.3. Обеспечить своевременное финансирование строительства Многоквартирного дома.</w:t>
      </w:r>
    </w:p>
    <w:p w14:paraId="43EC285B"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7.1.4. После получения разрешения на ввод Многоквартирного дома в эксплуатацию передать Участнику Объект по Передаточному акту в степени готовности, включающей выполнение работ, предусмотренных Приложением № 1 к Договору, при условии надлежащего выполнения Участником своих финансовых обязательств по Договору.</w:t>
      </w:r>
    </w:p>
    <w:p w14:paraId="55D5153B"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lastRenderedPageBreak/>
        <w:t>7.1.5. По запросу Участника информировать его о ходе строительства Многоквартирного дома.</w:t>
      </w:r>
    </w:p>
    <w:p w14:paraId="6A9C6108"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7.1.6. Своевременно письменно сообщить Участнику о завершении строительства Многоквартирного дома и о готовности Объекта к передаче Участнику.</w:t>
      </w:r>
    </w:p>
    <w:p w14:paraId="0C435FA1"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7.1.7. Нести риск случайной гибели или случайного повреждения Объекта до его передачи Участнику.</w:t>
      </w:r>
    </w:p>
    <w:p w14:paraId="0FB8504C"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7.1.8. Передать разрешение на ввод в эксплуатацию Многоквартирного дома (либо его нотариально удостоверенную копию) в соответствующий орган, осуществляющий государственную регистрацию недвижимости, не позднее чем через 10 (десять) рабочих дней после его получения, а также передать в указанный орган в разумный срок </w:t>
      </w:r>
      <w:r w:rsidRPr="009677A6">
        <w:rPr>
          <w:rFonts w:ascii="Times New Roman" w:hAnsi="Times New Roman" w:cs="Times New Roman"/>
        </w:rPr>
        <w:t>необходимый и достаточный со стороны Застройщика пакет документов (обязанность по передача которого Застройщиком будет предусмотрена законодательством Российской Федерации), для обеспечения возможности государственной регистрации права собственности Участника на завершённый строительством Объект</w:t>
      </w:r>
      <w:r w:rsidRPr="009677A6">
        <w:rPr>
          <w:rFonts w:ascii="Times New Roman" w:eastAsia="Times New Roman" w:hAnsi="Times New Roman" w:cs="Times New Roman"/>
          <w:lang w:eastAsia="ru-RU"/>
        </w:rPr>
        <w:t>.</w:t>
      </w:r>
    </w:p>
    <w:p w14:paraId="24935F8A"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b/>
          <w:lang w:eastAsia="ru-RU"/>
        </w:rPr>
      </w:pPr>
      <w:r w:rsidRPr="009677A6">
        <w:rPr>
          <w:rFonts w:ascii="Times New Roman" w:eastAsia="Times New Roman" w:hAnsi="Times New Roman" w:cs="Times New Roman"/>
          <w:b/>
          <w:lang w:eastAsia="ru-RU"/>
        </w:rPr>
        <w:t>7.2. Застройщик вправе:</w:t>
      </w:r>
    </w:p>
    <w:p w14:paraId="44C50461"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7.2.1. Привлекать третьих лиц для строительства Многоквартирного дома.</w:t>
      </w:r>
    </w:p>
    <w:p w14:paraId="5545CF82"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7.2.2. Внести в Многоквартирный дом и (или) Объект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Многоквартирный дом в целом и Объект в частности будут отвечать требованиям проектной документации.</w:t>
      </w:r>
    </w:p>
    <w:p w14:paraId="723698FF"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7.2.3. Досрочно исполнить обязанность по передаче Объекта Участнику. </w:t>
      </w:r>
    </w:p>
    <w:p w14:paraId="39350542" w14:textId="6E1AF6F6" w:rsidR="00425A7E" w:rsidRDefault="00E41AAE" w:rsidP="00425A7E">
      <w:pPr>
        <w:tabs>
          <w:tab w:val="left" w:pos="0"/>
        </w:tabs>
        <w:spacing w:after="0" w:line="240" w:lineRule="auto"/>
        <w:ind w:firstLine="709"/>
        <w:contextualSpacing/>
        <w:jc w:val="both"/>
        <w:rPr>
          <w:rFonts w:ascii="Times New Roman" w:hAnsi="Times New Roman" w:cs="Times New Roman"/>
        </w:rPr>
      </w:pPr>
      <w:r w:rsidRPr="00267C2D">
        <w:rPr>
          <w:rFonts w:ascii="Times New Roman" w:hAnsi="Times New Roman" w:cs="Times New Roman"/>
        </w:rPr>
        <w:t>7.2.4.</w:t>
      </w:r>
      <w:r w:rsidRPr="009677A6">
        <w:rPr>
          <w:rFonts w:ascii="Times New Roman" w:hAnsi="Times New Roman" w:cs="Times New Roman"/>
        </w:rPr>
        <w:t>Не передавать (удерживать) Объект до момента выполнения Участником денежных обязательств перед Застройщиком, предусмотренных Договором, пунктом 9.4., и (или) действующим законодательством РФ. Застройщик не несет ответственности за нарушение срока передачи Объекта Участнику, если Передаточный акт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том числе доплаты в соответствии с пунктами 9.4-9.5 Договора в сроки, установленные Договором.</w:t>
      </w:r>
    </w:p>
    <w:p w14:paraId="78F26A82" w14:textId="72E19ABA" w:rsidR="00E41AAE" w:rsidRPr="00425A7E" w:rsidRDefault="00E41AAE" w:rsidP="00425A7E">
      <w:pPr>
        <w:tabs>
          <w:tab w:val="left" w:pos="0"/>
        </w:tabs>
        <w:spacing w:after="0" w:line="240" w:lineRule="auto"/>
        <w:ind w:firstLine="709"/>
        <w:contextualSpacing/>
        <w:jc w:val="both"/>
        <w:rPr>
          <w:rFonts w:ascii="Times New Roman" w:hAnsi="Times New Roman" w:cs="Times New Roman"/>
        </w:rPr>
      </w:pPr>
      <w:r w:rsidRPr="009677A6">
        <w:rPr>
          <w:rFonts w:ascii="Times New Roman" w:hAnsi="Times New Roman" w:cs="Times New Roman"/>
        </w:rPr>
        <w:t xml:space="preserve">7.2.5. При уклонении Участника от приемки Объекта в предусмотренный п. 7.3.3 Договора срок или при отказе от приемки при отсутствии дефектов и/или существенных недоделок или непринятия Участником Объекта без мотивированного обоснования Застройщик вправе составить односторонний Акт приема-передачи Объекта в порядке, установленном действующим </w:t>
      </w:r>
      <w:r w:rsidRPr="008026E4">
        <w:rPr>
          <w:rFonts w:ascii="Times New Roman" w:hAnsi="Times New Roman" w:cs="Times New Roman"/>
        </w:rPr>
        <w:t>законодательством РФ.</w:t>
      </w:r>
    </w:p>
    <w:p w14:paraId="06ECF9C3" w14:textId="77777777" w:rsidR="00E41AAE" w:rsidRPr="008026E4" w:rsidRDefault="00E41AAE" w:rsidP="009677A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8026E4">
        <w:rPr>
          <w:rFonts w:ascii="Times New Roman" w:eastAsia="Times New Roman" w:hAnsi="Times New Roman" w:cs="Times New Roman"/>
          <w:b/>
          <w:bCs/>
          <w:lang w:eastAsia="ru-RU"/>
        </w:rPr>
        <w:t>7.3. Участник обязуется:</w:t>
      </w:r>
    </w:p>
    <w:p w14:paraId="63CA3AA0" w14:textId="77777777" w:rsidR="008026E4" w:rsidRPr="008026E4" w:rsidRDefault="008026E4" w:rsidP="009677A6">
      <w:pPr>
        <w:tabs>
          <w:tab w:val="left" w:pos="0"/>
        </w:tabs>
        <w:spacing w:after="0" w:line="240" w:lineRule="auto"/>
        <w:ind w:firstLine="709"/>
        <w:contextualSpacing/>
        <w:jc w:val="both"/>
        <w:rPr>
          <w:rFonts w:ascii="Times New Roman" w:hAnsi="Times New Roman" w:cs="Times New Roman"/>
        </w:rPr>
      </w:pPr>
      <w:r w:rsidRPr="008026E4">
        <w:rPr>
          <w:rFonts w:ascii="Times New Roman" w:hAnsi="Times New Roman" w:cs="Times New Roman"/>
        </w:rPr>
        <w:t xml:space="preserve">7.3.1. Внести в полном объеме денежные средства, составляющие Цену Договора, указанную в разделе 5 Договора на </w:t>
      </w:r>
      <w:proofErr w:type="spellStart"/>
      <w:r w:rsidRPr="008026E4">
        <w:rPr>
          <w:rFonts w:ascii="Times New Roman" w:hAnsi="Times New Roman" w:cs="Times New Roman"/>
        </w:rPr>
        <w:t>эскроу</w:t>
      </w:r>
      <w:proofErr w:type="spellEnd"/>
      <w:r w:rsidRPr="008026E4">
        <w:rPr>
          <w:rFonts w:ascii="Times New Roman" w:hAnsi="Times New Roman" w:cs="Times New Roman"/>
        </w:rPr>
        <w:t xml:space="preserve">-счет, открытый в уполномоченном банке </w:t>
      </w:r>
      <w:r w:rsidRPr="008026E4">
        <w:rPr>
          <w:rFonts w:ascii="Times New Roman" w:eastAsia="Calibri" w:hAnsi="Times New Roman" w:cs="Times New Roman"/>
        </w:rPr>
        <w:t xml:space="preserve">до ввода в эксплуатацию </w:t>
      </w:r>
      <w:r w:rsidRPr="008026E4">
        <w:rPr>
          <w:rFonts w:ascii="Times New Roman" w:hAnsi="Times New Roman" w:cs="Times New Roman"/>
          <w:lang w:val="x-none"/>
        </w:rPr>
        <w:t>Многоквартирного дома</w:t>
      </w:r>
      <w:r w:rsidRPr="008026E4">
        <w:rPr>
          <w:rFonts w:ascii="Times New Roman" w:hAnsi="Times New Roman" w:cs="Times New Roman"/>
        </w:rPr>
        <w:t>.</w:t>
      </w:r>
    </w:p>
    <w:p w14:paraId="5C9F3957" w14:textId="5D962304"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8026E4">
        <w:rPr>
          <w:rFonts w:ascii="Times New Roman" w:eastAsia="Times New Roman" w:hAnsi="Times New Roman" w:cs="Times New Roman"/>
          <w:lang w:eastAsia="ru-RU"/>
        </w:rPr>
        <w:t>7.3.2. В день подписания Договора передать Застройщику комплект документов, необходимый со стороны Участника для государственной регистрации Договора в органе,</w:t>
      </w:r>
      <w:r w:rsidRPr="009677A6">
        <w:rPr>
          <w:rFonts w:ascii="Times New Roman" w:eastAsia="Times New Roman" w:hAnsi="Times New Roman" w:cs="Times New Roman"/>
          <w:lang w:eastAsia="ru-RU"/>
        </w:rPr>
        <w:t xml:space="preserve"> осуществляющем государственную регистрацию недвижимости, в том числе квитанцию об оплате государственной пошлины за регистрацию настоящего договора в размере, установленном в законодательстве.</w:t>
      </w:r>
    </w:p>
    <w:p w14:paraId="63679898"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7.3.3. В течение 7 (семи) рабочих дней с момента получения сообщения Застройщика о готовности Объекта к передаче, приступить к его принятию.</w:t>
      </w:r>
    </w:p>
    <w:p w14:paraId="1855DED4"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7.3.4. С момента приемки Объекта Участником по Передаточному акту нести риск случайной гибели или случайного повреждения Объекта, самостоятельно нести бремя содержания Объекта, оплачивать коммунальные услуги, связанные с содержанием Объекта и доли в общем имуществе Многоквартирного дома (включая содержание придомовой территории), и иные услуги по содержанию Объекта и Многоквартирного дома, исполнять другие обязанности, предусмотренные действующим законодательством.</w:t>
      </w:r>
    </w:p>
    <w:p w14:paraId="31523C2A"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В случае, если с момента приемки Объекта Участником по Передаточному акту до момента оформления права собственности Участника на Объект оплату услуг, предусмотренных абзацем 1 настоящего пункта, осуществлял Застройщик, Участник обязан компенсировать Застройщику указанные расходы в объеме счетов, выставляемых Застройщику эксплуатационными организациями, пропорционально приобретенной доле в Многоквартирном доме.  </w:t>
      </w:r>
    </w:p>
    <w:p w14:paraId="3ADAE63C"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lastRenderedPageBreak/>
        <w:t>7.3.5. До государственной регистрации права собственности Участника на Объект не производить какую-либо перепланировку и переоборудование Объекта.</w:t>
      </w:r>
    </w:p>
    <w:p w14:paraId="7ABF5081"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7.3.6. После подписания Передаточного акта осуществить своими силами и за свой счет все действия, необходимые для государственной регистрации права собственности на Объект.</w:t>
      </w:r>
    </w:p>
    <w:p w14:paraId="1880545C"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7.3.7. В случае уступки прав требования по настоящему Договору третьему лицу при условии полной оплаты Цены Договора, когда согласия Застройщика на уступку не требуется, предоставить Застройщику нотариально заверенную копию договора уступки прав требования в течение 3 (трех) календарных дней с момента регистрации такого договора в органе, осуществляющем государственную регистрацию недвижимости. </w:t>
      </w:r>
    </w:p>
    <w:p w14:paraId="0E310BB1" w14:textId="79A870B5"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7.3.8. Исполнять иные обязанности, предусмотренные настоящим Договором.</w:t>
      </w:r>
    </w:p>
    <w:p w14:paraId="6E35D416" w14:textId="06C5AFB6" w:rsidR="00E07A86" w:rsidRPr="00C06E95" w:rsidRDefault="009B2331" w:rsidP="00F501BC">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7.3.9. П</w:t>
      </w:r>
      <w:r w:rsidRPr="009677A6">
        <w:rPr>
          <w:rFonts w:ascii="Times New Roman" w:hAnsi="Times New Roman" w:cs="Times New Roman"/>
        </w:rPr>
        <w:t xml:space="preserve">осле государственной регистрации договора уступки прав </w:t>
      </w:r>
      <w:r w:rsidRPr="00C06E95">
        <w:rPr>
          <w:rFonts w:ascii="Times New Roman" w:hAnsi="Times New Roman" w:cs="Times New Roman"/>
        </w:rPr>
        <w:t>требования Участник, которому перешли права и обязанности по Договору, обязуется обратиться в ПАО Сбербанк (</w:t>
      </w:r>
      <w:proofErr w:type="spellStart"/>
      <w:r w:rsidRPr="00C06E95">
        <w:rPr>
          <w:rFonts w:ascii="Times New Roman" w:hAnsi="Times New Roman" w:cs="Times New Roman"/>
        </w:rPr>
        <w:t>эскроу</w:t>
      </w:r>
      <w:proofErr w:type="spellEnd"/>
      <w:r w:rsidRPr="00C06E95">
        <w:rPr>
          <w:rFonts w:ascii="Times New Roman" w:hAnsi="Times New Roman" w:cs="Times New Roman"/>
        </w:rPr>
        <w:t xml:space="preserve">-агент) с заявлением о переходе прав по настоящему Договору и счету </w:t>
      </w:r>
      <w:proofErr w:type="spellStart"/>
      <w:r w:rsidRPr="00C06E95">
        <w:rPr>
          <w:rFonts w:ascii="Times New Roman" w:hAnsi="Times New Roman" w:cs="Times New Roman"/>
        </w:rPr>
        <w:t>эскроу</w:t>
      </w:r>
      <w:proofErr w:type="spellEnd"/>
      <w:r w:rsidRPr="00C06E95">
        <w:rPr>
          <w:rFonts w:ascii="Times New Roman" w:eastAsia="Times New Roman" w:hAnsi="Times New Roman" w:cs="Times New Roman"/>
          <w:lang w:eastAsia="ru-RU"/>
        </w:rPr>
        <w:t>.</w:t>
      </w:r>
    </w:p>
    <w:p w14:paraId="0A9A369B"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7.4. Участник вправе:</w:t>
      </w:r>
    </w:p>
    <w:p w14:paraId="1E46B3BE" w14:textId="77777777" w:rsidR="003303A2" w:rsidRPr="009677A6" w:rsidRDefault="003303A2" w:rsidP="009677A6">
      <w:pPr>
        <w:tabs>
          <w:tab w:val="left" w:pos="0"/>
        </w:tabs>
        <w:spacing w:after="0" w:line="240" w:lineRule="auto"/>
        <w:ind w:firstLine="709"/>
        <w:contextualSpacing/>
        <w:jc w:val="both"/>
        <w:rPr>
          <w:rFonts w:ascii="Times New Roman" w:eastAsia="Times New Roman" w:hAnsi="Times New Roman" w:cs="Times New Roman"/>
          <w:bCs/>
          <w:lang w:eastAsia="ru-RU"/>
        </w:rPr>
      </w:pPr>
      <w:r w:rsidRPr="009677A6">
        <w:rPr>
          <w:rFonts w:ascii="Times New Roman" w:eastAsia="Times New Roman" w:hAnsi="Times New Roman" w:cs="Times New Roman"/>
          <w:bCs/>
          <w:lang w:eastAsia="ru-RU"/>
        </w:rPr>
        <w:t>7.4.1. Получать от Застройщика информацию о ходе строительства.</w:t>
      </w:r>
    </w:p>
    <w:p w14:paraId="196A3334" w14:textId="77777777" w:rsidR="003303A2" w:rsidRPr="009677A6" w:rsidRDefault="003303A2"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bCs/>
          <w:lang w:eastAsia="ru-RU"/>
        </w:rPr>
        <w:t xml:space="preserve">7.4.2. </w:t>
      </w:r>
      <w:r w:rsidRPr="009677A6">
        <w:rPr>
          <w:rFonts w:ascii="Times New Roman" w:eastAsia="Times New Roman" w:hAnsi="Times New Roman" w:cs="Times New Roman"/>
          <w:lang w:eastAsia="ru-RU"/>
        </w:rPr>
        <w:t>Уступить свои права и обязанности по Договору третьим лицам в соответствии с действующим законодательством и настоящим Договором.</w:t>
      </w:r>
    </w:p>
    <w:p w14:paraId="1A3B07B1" w14:textId="2B577D91" w:rsidR="003303A2" w:rsidRPr="009677A6" w:rsidRDefault="003303A2" w:rsidP="009677A6">
      <w:pPr>
        <w:tabs>
          <w:tab w:val="left" w:pos="0"/>
        </w:tabs>
        <w:spacing w:after="0" w:line="240" w:lineRule="auto"/>
        <w:ind w:firstLine="709"/>
        <w:contextualSpacing/>
        <w:jc w:val="both"/>
        <w:rPr>
          <w:rFonts w:ascii="Times New Roman" w:hAnsi="Times New Roman" w:cs="Times New Roman"/>
        </w:rPr>
      </w:pPr>
      <w:r w:rsidRPr="009677A6">
        <w:rPr>
          <w:rFonts w:ascii="Times New Roman" w:eastAsia="Times New Roman" w:hAnsi="Times New Roman" w:cs="Times New Roman"/>
          <w:lang w:eastAsia="ru-RU"/>
        </w:rPr>
        <w:t xml:space="preserve">7.4.3.  </w:t>
      </w:r>
      <w:bookmarkStart w:id="2" w:name="_Ref469665502"/>
      <w:r w:rsidRPr="009677A6">
        <w:rPr>
          <w:rFonts w:ascii="Times New Roman" w:hAnsi="Times New Roman" w:cs="Times New Roman"/>
        </w:rPr>
        <w:t xml:space="preserve">Потребовать от Застройщика исключительно безвозмездного устранения недостатков Объекта в разумный срок в каждом из случаев, перечисленных в разделе 4 Договора. </w:t>
      </w:r>
      <w:bookmarkEnd w:id="2"/>
    </w:p>
    <w:p w14:paraId="65A2D4CF" w14:textId="24BA5A1F" w:rsidR="003303A2" w:rsidRPr="009677A6" w:rsidRDefault="003303A2"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7.4.4. Участник не имеет права требовать предоставления ему Застройщиком Объекта до полной оплаты Цены Договора. </w:t>
      </w:r>
    </w:p>
    <w:p w14:paraId="32CAFC4A" w14:textId="77777777" w:rsidR="003303A2" w:rsidRPr="009677A6" w:rsidRDefault="003303A2"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7.4.5. Участник уведомлен, что нахождение посторонних лиц (не занятых на работах по строительству (созданию) Многоквартирного дома) на Земельном участке, на котором осуществляется строительство и до момента ввода Многоквартирного дома в эксплуатацию, запрещается. </w:t>
      </w:r>
    </w:p>
    <w:p w14:paraId="303D7CB9" w14:textId="5B269BB0" w:rsidR="003303A2" w:rsidRPr="009677A6" w:rsidRDefault="003303A2"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7.4.6. Участник настоящим заявляет, что ознакомлен с проектной документацией Многоквартирного дома, местоположением его на земельном участке, в том числе относительно расположения других объектов, с проектной декларацией Многоквартирного дома, а также с материалами из которых будет построен Объект и подтверждает, что до заключения настоящего Договора получил всю необходимую и достоверную информацию о Застройщике, проекте строительства и иные сведения, подлежащие представлению в соответствии с требованиями действующего законодательства. Настоящий Договор с проектной документацией и проектной декларацией противоречий не имеет. </w:t>
      </w:r>
      <w:r w:rsidR="00BE21D1" w:rsidRPr="00BE21D1">
        <w:rPr>
          <w:rFonts w:ascii="Times New Roman" w:eastAsia="Times New Roman" w:hAnsi="Times New Roman" w:cs="Times New Roman"/>
          <w:lang w:eastAsia="ru-RU"/>
        </w:rPr>
        <w:t>При наличии противоречия между настоящим Договором и проектной документацией, приоритет имеет проектная документация.</w:t>
      </w:r>
    </w:p>
    <w:p w14:paraId="4F201676" w14:textId="6E7F8ADC" w:rsidR="008A11ED" w:rsidRPr="009677A6" w:rsidRDefault="003303A2"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7.4.7. Стороны обязуются сохранять конфиденциальность полученной друг от друга технической, финансовой, коммерческой и другой информации и примут все возможные меры для предотвращения разглашения этой информации.</w:t>
      </w:r>
    </w:p>
    <w:p w14:paraId="1D0A7EB1" w14:textId="77777777" w:rsidR="008A11ED" w:rsidRPr="009677A6" w:rsidRDefault="008A11ED" w:rsidP="009677A6">
      <w:pPr>
        <w:tabs>
          <w:tab w:val="left" w:pos="0"/>
        </w:tabs>
        <w:spacing w:after="0" w:line="240" w:lineRule="auto"/>
        <w:ind w:firstLine="709"/>
        <w:contextualSpacing/>
        <w:jc w:val="both"/>
        <w:rPr>
          <w:rFonts w:ascii="Times New Roman" w:eastAsia="Times New Roman" w:hAnsi="Times New Roman" w:cs="Times New Roman"/>
          <w:lang w:eastAsia="ru-RU"/>
        </w:rPr>
      </w:pPr>
    </w:p>
    <w:p w14:paraId="36AB0D44" w14:textId="77777777" w:rsidR="008A11ED" w:rsidRPr="009677A6" w:rsidRDefault="008A11ED" w:rsidP="009677A6">
      <w:pPr>
        <w:tabs>
          <w:tab w:val="left" w:pos="0"/>
        </w:tabs>
        <w:autoSpaceDE w:val="0"/>
        <w:autoSpaceDN w:val="0"/>
        <w:adjustRightInd w:val="0"/>
        <w:spacing w:after="0" w:line="240" w:lineRule="auto"/>
        <w:ind w:right="-900" w:firstLine="540"/>
        <w:contextualSpacing/>
        <w:jc w:val="center"/>
        <w:rPr>
          <w:rFonts w:ascii="Times New Roman" w:eastAsia="Times New Roman" w:hAnsi="Times New Roman" w:cs="Times New Roman"/>
          <w:b/>
          <w:caps/>
        </w:rPr>
      </w:pPr>
      <w:r w:rsidRPr="009677A6">
        <w:rPr>
          <w:rFonts w:ascii="Times New Roman" w:eastAsia="Times New Roman" w:hAnsi="Times New Roman" w:cs="Times New Roman"/>
          <w:b/>
          <w:caps/>
        </w:rPr>
        <w:t xml:space="preserve">8. Уступка прав требования по Договору </w:t>
      </w:r>
    </w:p>
    <w:p w14:paraId="5B28AFAF" w14:textId="77777777" w:rsidR="008A11ED" w:rsidRPr="009677A6" w:rsidRDefault="008A11ED" w:rsidP="009677A6">
      <w:pPr>
        <w:tabs>
          <w:tab w:val="left" w:pos="0"/>
        </w:tabs>
        <w:autoSpaceDE w:val="0"/>
        <w:autoSpaceDN w:val="0"/>
        <w:adjustRightInd w:val="0"/>
        <w:spacing w:after="0" w:line="240" w:lineRule="auto"/>
        <w:ind w:right="-896" w:firstLine="540"/>
        <w:contextualSpacing/>
        <w:jc w:val="both"/>
        <w:rPr>
          <w:rFonts w:ascii="Times New Roman" w:eastAsia="Times New Roman" w:hAnsi="Times New Roman" w:cs="Times New Roman"/>
        </w:rPr>
      </w:pPr>
    </w:p>
    <w:p w14:paraId="6C69BB11" w14:textId="7B6F2254" w:rsidR="00E41AAE" w:rsidRPr="009677A6" w:rsidRDefault="00E41AAE" w:rsidP="009677A6">
      <w:pPr>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9677A6">
        <w:rPr>
          <w:rFonts w:ascii="Times New Roman" w:eastAsia="Times New Roman" w:hAnsi="Times New Roman" w:cs="Times New Roman"/>
        </w:rPr>
        <w:t>8.1.Уступка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 долевого строительства.</w:t>
      </w:r>
    </w:p>
    <w:p w14:paraId="2F3A6D71" w14:textId="77777777" w:rsidR="00E41AAE" w:rsidRPr="009677A6" w:rsidRDefault="00E41AAE" w:rsidP="009677A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9677A6">
        <w:rPr>
          <w:rFonts w:ascii="Times New Roman" w:eastAsia="Times New Roman" w:hAnsi="Times New Roman" w:cs="Times New Roman"/>
        </w:rPr>
        <w:t>8.2. В случае невнесения Участником</w:t>
      </w:r>
      <w:r w:rsidRPr="009677A6">
        <w:rPr>
          <w:rFonts w:ascii="Times New Roman" w:hAnsi="Times New Roman" w:cs="Times New Roman"/>
        </w:rPr>
        <w:t xml:space="preserve"> денежных средств в счет уплаты Цены Договора на </w:t>
      </w:r>
      <w:proofErr w:type="spellStart"/>
      <w:r w:rsidRPr="009677A6">
        <w:rPr>
          <w:rFonts w:ascii="Times New Roman" w:hAnsi="Times New Roman" w:cs="Times New Roman"/>
        </w:rPr>
        <w:t>эскроу</w:t>
      </w:r>
      <w:proofErr w:type="spellEnd"/>
      <w:r w:rsidRPr="009677A6">
        <w:rPr>
          <w:rFonts w:ascii="Times New Roman" w:hAnsi="Times New Roman" w:cs="Times New Roman"/>
        </w:rPr>
        <w:t>-счет</w:t>
      </w:r>
      <w:r w:rsidRPr="009677A6">
        <w:rPr>
          <w:rFonts w:ascii="Times New Roman" w:eastAsia="Times New Roman" w:hAnsi="Times New Roman" w:cs="Times New Roman"/>
        </w:rPr>
        <w:t xml:space="preserve">, уступка прав требований по Договору иному лицу не допускается. </w:t>
      </w:r>
    </w:p>
    <w:p w14:paraId="6F856209" w14:textId="77777777" w:rsidR="00E41AAE" w:rsidRPr="009677A6" w:rsidRDefault="00E41AAE" w:rsidP="009677A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9677A6">
        <w:rPr>
          <w:rFonts w:ascii="Times New Roman" w:eastAsia="Times New Roman" w:hAnsi="Times New Roman" w:cs="Times New Roman"/>
        </w:rPr>
        <w:t xml:space="preserve">8.3. Договор уступки прав требований вступает в силу с момента государственной регистрации </w:t>
      </w:r>
      <w:r w:rsidRPr="009677A6">
        <w:rPr>
          <w:rFonts w:ascii="Times New Roman" w:eastAsia="Times New Roman" w:hAnsi="Times New Roman" w:cs="Times New Roman"/>
          <w:lang w:eastAsia="ru-RU"/>
        </w:rPr>
        <w:t xml:space="preserve">в органе, осуществляющем государственную регистрацию прав на недвижимое имущество и сделок с ним, </w:t>
      </w:r>
      <w:r w:rsidRPr="009677A6">
        <w:rPr>
          <w:rFonts w:ascii="Times New Roman" w:eastAsia="Times New Roman" w:hAnsi="Times New Roman" w:cs="Times New Roman"/>
        </w:rPr>
        <w:t xml:space="preserve">в порядке, установленном действующим законодательством. </w:t>
      </w:r>
    </w:p>
    <w:p w14:paraId="6B0EF93D" w14:textId="525CE5D0" w:rsidR="00E41AAE" w:rsidRDefault="00E41AAE" w:rsidP="009677A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r w:rsidRPr="009677A6">
        <w:rPr>
          <w:rFonts w:ascii="Times New Roman" w:eastAsia="Times New Roman" w:hAnsi="Times New Roman" w:cs="Times New Roman"/>
        </w:rPr>
        <w:t>Расходы по регистрации несет Участник и (или) новый участник долевого строительства.</w:t>
      </w:r>
    </w:p>
    <w:p w14:paraId="7354AE59" w14:textId="77777777" w:rsidR="008A11ED" w:rsidRPr="002D665B" w:rsidRDefault="008A11ED" w:rsidP="009677A6">
      <w:pPr>
        <w:tabs>
          <w:tab w:val="left" w:pos="0"/>
        </w:tabs>
        <w:autoSpaceDE w:val="0"/>
        <w:autoSpaceDN w:val="0"/>
        <w:adjustRightInd w:val="0"/>
        <w:spacing w:after="0" w:line="240" w:lineRule="auto"/>
        <w:ind w:right="-1" w:firstLine="709"/>
        <w:contextualSpacing/>
        <w:jc w:val="both"/>
        <w:rPr>
          <w:rFonts w:ascii="Times New Roman" w:eastAsia="Times New Roman" w:hAnsi="Times New Roman" w:cs="Times New Roman"/>
        </w:rPr>
      </w:pPr>
    </w:p>
    <w:p w14:paraId="12B191C8" w14:textId="6DD10FE9" w:rsidR="008A11ED" w:rsidRPr="002D665B" w:rsidRDefault="008A11ED" w:rsidP="009677A6">
      <w:pPr>
        <w:tabs>
          <w:tab w:val="left" w:pos="0"/>
        </w:tabs>
        <w:spacing w:after="0" w:line="240" w:lineRule="auto"/>
        <w:ind w:firstLine="709"/>
        <w:contextualSpacing/>
        <w:jc w:val="center"/>
        <w:rPr>
          <w:rFonts w:ascii="Times New Roman" w:eastAsia="Times New Roman" w:hAnsi="Times New Roman" w:cs="Times New Roman"/>
          <w:b/>
          <w:bCs/>
          <w:lang w:eastAsia="ru-RU"/>
        </w:rPr>
      </w:pPr>
      <w:r w:rsidRPr="002D665B">
        <w:rPr>
          <w:rFonts w:ascii="Times New Roman" w:eastAsia="Times New Roman" w:hAnsi="Times New Roman" w:cs="Times New Roman"/>
          <w:b/>
          <w:bCs/>
          <w:lang w:eastAsia="ru-RU"/>
        </w:rPr>
        <w:t xml:space="preserve">9. </w:t>
      </w:r>
      <w:r w:rsidRPr="009677A6">
        <w:rPr>
          <w:rFonts w:ascii="Times New Roman" w:eastAsia="Times New Roman" w:hAnsi="Times New Roman" w:cs="Times New Roman"/>
          <w:b/>
          <w:bCs/>
          <w:lang w:eastAsia="ru-RU"/>
        </w:rPr>
        <w:t>ОСОБЫЕ</w:t>
      </w:r>
      <w:r w:rsidRPr="002D665B">
        <w:rPr>
          <w:rFonts w:ascii="Times New Roman" w:eastAsia="Times New Roman" w:hAnsi="Times New Roman" w:cs="Times New Roman"/>
          <w:b/>
          <w:bCs/>
          <w:lang w:eastAsia="ru-RU"/>
        </w:rPr>
        <w:t xml:space="preserve"> </w:t>
      </w:r>
      <w:r w:rsidRPr="009677A6">
        <w:rPr>
          <w:rFonts w:ascii="Times New Roman" w:eastAsia="Times New Roman" w:hAnsi="Times New Roman" w:cs="Times New Roman"/>
          <w:b/>
          <w:bCs/>
          <w:lang w:eastAsia="ru-RU"/>
        </w:rPr>
        <w:t>УСЛОВИЯ</w:t>
      </w:r>
    </w:p>
    <w:p w14:paraId="10873D76" w14:textId="77777777" w:rsidR="00AF706E" w:rsidRDefault="00AF706E" w:rsidP="009677A6">
      <w:pPr>
        <w:spacing w:after="0" w:line="240" w:lineRule="auto"/>
        <w:ind w:firstLine="709"/>
        <w:jc w:val="both"/>
        <w:rPr>
          <w:rFonts w:ascii="Times New Roman" w:eastAsia="Times New Roman" w:hAnsi="Times New Roman" w:cs="Times New Roman"/>
          <w:lang w:eastAsia="ru-RU"/>
        </w:rPr>
      </w:pPr>
    </w:p>
    <w:p w14:paraId="4196E3BE" w14:textId="7184D90A"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eastAsia="Times New Roman" w:hAnsi="Times New Roman" w:cs="Times New Roman"/>
          <w:lang w:eastAsia="ru-RU"/>
        </w:rPr>
        <w:t xml:space="preserve">9.1. </w:t>
      </w:r>
      <w:r w:rsidRPr="009677A6">
        <w:rPr>
          <w:rFonts w:ascii="Times New Roman" w:hAnsi="Times New Roman" w:cs="Times New Roman"/>
          <w:lang w:eastAsia="ru-RU"/>
        </w:rPr>
        <w:t>Стороны особенно определили, что фактическая (реально построенная) Площадь Объекта определяется по правилам технической инвентаризации специализированной организацией (кадастровым инженером) до ввода Многоквартирного дома в эксплуатацию.</w:t>
      </w:r>
    </w:p>
    <w:p w14:paraId="5EB41C94" w14:textId="6904F1AF" w:rsidR="00E75C08" w:rsidRPr="00E75C08" w:rsidRDefault="00F85636" w:rsidP="00E75C08">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9.2.</w:t>
      </w:r>
      <w:r w:rsidR="00E75C08">
        <w:rPr>
          <w:rFonts w:ascii="Times New Roman" w:hAnsi="Times New Roman" w:cs="Times New Roman"/>
          <w:lang w:eastAsia="ru-RU"/>
        </w:rPr>
        <w:t xml:space="preserve"> </w:t>
      </w:r>
      <w:r w:rsidR="00E75C08" w:rsidRPr="00E75C08">
        <w:rPr>
          <w:rFonts w:ascii="Times New Roman" w:hAnsi="Times New Roman" w:cs="Times New Roman"/>
          <w:lang w:eastAsia="ru-RU"/>
        </w:rPr>
        <w:t xml:space="preserve">Указанная в Договоре площадь </w:t>
      </w:r>
      <w:r w:rsidR="00E75C08">
        <w:rPr>
          <w:rFonts w:ascii="Times New Roman" w:hAnsi="Times New Roman" w:cs="Times New Roman"/>
          <w:lang w:eastAsia="ru-RU"/>
        </w:rPr>
        <w:t>Объекта</w:t>
      </w:r>
      <w:r w:rsidR="00E75C08" w:rsidRPr="00E75C08">
        <w:rPr>
          <w:rFonts w:ascii="Times New Roman" w:hAnsi="Times New Roman" w:cs="Times New Roman"/>
          <w:lang w:eastAsia="ru-RU"/>
        </w:rPr>
        <w:t xml:space="preserve"> не является окончательной и может отличаться от величины, указанной в п. 2.1 Договора. </w:t>
      </w:r>
    </w:p>
    <w:p w14:paraId="3EB9480F" w14:textId="2C0F6F6E" w:rsidR="00E75C08" w:rsidRPr="00E75C08" w:rsidRDefault="00E75C08" w:rsidP="00E75C08">
      <w:pPr>
        <w:spacing w:after="0" w:line="240" w:lineRule="auto"/>
        <w:ind w:firstLine="709"/>
        <w:jc w:val="both"/>
        <w:rPr>
          <w:rFonts w:ascii="Times New Roman" w:hAnsi="Times New Roman" w:cs="Times New Roman"/>
          <w:lang w:eastAsia="ru-RU"/>
        </w:rPr>
      </w:pPr>
      <w:r w:rsidRPr="00E75C08">
        <w:rPr>
          <w:rFonts w:ascii="Times New Roman" w:hAnsi="Times New Roman" w:cs="Times New Roman"/>
          <w:lang w:eastAsia="ru-RU"/>
        </w:rPr>
        <w:lastRenderedPageBreak/>
        <w:t xml:space="preserve">Площадь </w:t>
      </w:r>
      <w:r>
        <w:rPr>
          <w:rFonts w:ascii="Times New Roman" w:hAnsi="Times New Roman" w:cs="Times New Roman"/>
          <w:lang w:eastAsia="ru-RU"/>
        </w:rPr>
        <w:t>Объекта</w:t>
      </w:r>
      <w:r w:rsidRPr="00E75C08">
        <w:rPr>
          <w:rFonts w:ascii="Times New Roman" w:hAnsi="Times New Roman" w:cs="Times New Roman"/>
          <w:lang w:eastAsia="ru-RU"/>
        </w:rPr>
        <w:t xml:space="preserve"> уточняется по результатам обмеров, необходимых для получения разрешения на ввод Объекта в эксплуатацию в соответствии с требованиями законодательства, произведенных соответствующей службой технической инвентаризации до проведения работ, предусмотренных Приложением №1 к настоящему Договору. Результаты таких обмеров будут являться основанием для осуществления взаиморасчетов согласно п.п.9.3, 9.4 и 9.5 Договора. </w:t>
      </w:r>
    </w:p>
    <w:p w14:paraId="650E4FAC" w14:textId="463F9C9E" w:rsidR="00E75C08" w:rsidRPr="00E75C08" w:rsidRDefault="00E75C08" w:rsidP="00E75C08">
      <w:pPr>
        <w:spacing w:after="0" w:line="240" w:lineRule="auto"/>
        <w:ind w:firstLine="709"/>
        <w:jc w:val="both"/>
        <w:rPr>
          <w:rFonts w:ascii="Times New Roman" w:hAnsi="Times New Roman" w:cs="Times New Roman"/>
          <w:lang w:eastAsia="ru-RU"/>
        </w:rPr>
      </w:pPr>
      <w:r w:rsidRPr="00E75C08">
        <w:rPr>
          <w:rFonts w:ascii="Times New Roman" w:hAnsi="Times New Roman" w:cs="Times New Roman"/>
          <w:lang w:eastAsia="ru-RU"/>
        </w:rPr>
        <w:t xml:space="preserve">Участник уведомлен, что по результатам работ, выполняемых в соответствии условиями настоящего Договора, площадь </w:t>
      </w:r>
      <w:r>
        <w:rPr>
          <w:rFonts w:ascii="Times New Roman" w:hAnsi="Times New Roman" w:cs="Times New Roman"/>
          <w:lang w:eastAsia="ru-RU"/>
        </w:rPr>
        <w:t>Объекта</w:t>
      </w:r>
      <w:r w:rsidRPr="00E75C08">
        <w:rPr>
          <w:rFonts w:ascii="Times New Roman" w:hAnsi="Times New Roman" w:cs="Times New Roman"/>
          <w:lang w:eastAsia="ru-RU"/>
        </w:rPr>
        <w:t xml:space="preserve"> может измениться. Стороны определили, что для целей осуществления взаиморасчетов по результатам инвентаризации </w:t>
      </w:r>
      <w:r w:rsidR="00CC5D77">
        <w:rPr>
          <w:rFonts w:ascii="Times New Roman" w:hAnsi="Times New Roman" w:cs="Times New Roman"/>
          <w:lang w:eastAsia="ru-RU"/>
        </w:rPr>
        <w:t>Объекта</w:t>
      </w:r>
      <w:r w:rsidRPr="00E75C08">
        <w:rPr>
          <w:rFonts w:ascii="Times New Roman" w:hAnsi="Times New Roman" w:cs="Times New Roman"/>
          <w:lang w:eastAsia="ru-RU"/>
        </w:rPr>
        <w:t xml:space="preserve"> используются данные инвентаризации, проведенной до выполнения работ, предусмотренных Приложением №1 к настоящему Договору. Перерасчет цены Договора по результатам обмеров, проведенных после проведения указанных работ, не производится.</w:t>
      </w:r>
    </w:p>
    <w:p w14:paraId="7DD00344" w14:textId="77777777" w:rsidR="00CC5D77" w:rsidRDefault="00E75C08" w:rsidP="00E75C08">
      <w:pPr>
        <w:spacing w:after="0" w:line="240" w:lineRule="auto"/>
        <w:ind w:firstLine="709"/>
        <w:jc w:val="both"/>
        <w:rPr>
          <w:rFonts w:ascii="Times New Roman" w:hAnsi="Times New Roman" w:cs="Times New Roman"/>
          <w:lang w:eastAsia="ru-RU"/>
        </w:rPr>
      </w:pPr>
      <w:r w:rsidRPr="00E75C08">
        <w:rPr>
          <w:rFonts w:ascii="Times New Roman" w:hAnsi="Times New Roman" w:cs="Times New Roman"/>
          <w:lang w:eastAsia="ru-RU"/>
        </w:rPr>
        <w:t xml:space="preserve">Участник уведомлен, что технический паспорт (план) на </w:t>
      </w:r>
      <w:r w:rsidR="00CC5D77">
        <w:rPr>
          <w:rFonts w:ascii="Times New Roman" w:hAnsi="Times New Roman" w:cs="Times New Roman"/>
          <w:lang w:eastAsia="ru-RU"/>
        </w:rPr>
        <w:t>Объект</w:t>
      </w:r>
      <w:r w:rsidRPr="00E75C08">
        <w:rPr>
          <w:rFonts w:ascii="Times New Roman" w:hAnsi="Times New Roman" w:cs="Times New Roman"/>
          <w:lang w:eastAsia="ru-RU"/>
        </w:rPr>
        <w:t xml:space="preserve"> не составляется и не предоставляется Застройщиком. Расчеты производятся на основании данных технической инвентаризации на Многоквартирный дом в соответствии с действующим законодательством.</w:t>
      </w:r>
    </w:p>
    <w:p w14:paraId="6CD11B50" w14:textId="359A0193" w:rsidR="007A4148" w:rsidRPr="009677A6" w:rsidRDefault="007A4148" w:rsidP="00E75C08">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9.3. Сторонами допускается отклонение фактической Площади Объекта от Площади, указанной в п. 2.1 Договора, </w:t>
      </w:r>
      <w:r w:rsidR="003F300F">
        <w:rPr>
          <w:rFonts w:ascii="Times New Roman" w:hAnsi="Times New Roman" w:cs="Times New Roman"/>
          <w:lang w:eastAsia="ru-RU"/>
        </w:rPr>
        <w:t>на</w:t>
      </w:r>
      <w:r w:rsidRPr="009677A6">
        <w:rPr>
          <w:rFonts w:ascii="Times New Roman" w:hAnsi="Times New Roman" w:cs="Times New Roman"/>
          <w:lang w:eastAsia="ru-RU"/>
        </w:rPr>
        <w:t xml:space="preserve"> 5 (пят</w:t>
      </w:r>
      <w:r w:rsidR="003F300F">
        <w:rPr>
          <w:rFonts w:ascii="Times New Roman" w:hAnsi="Times New Roman" w:cs="Times New Roman"/>
          <w:lang w:eastAsia="ru-RU"/>
        </w:rPr>
        <w:t>ь</w:t>
      </w:r>
      <w:r w:rsidRPr="009677A6">
        <w:rPr>
          <w:rFonts w:ascii="Times New Roman" w:hAnsi="Times New Roman" w:cs="Times New Roman"/>
          <w:lang w:eastAsia="ru-RU"/>
        </w:rPr>
        <w:t xml:space="preserve">) % и признается несущественным. При этом в случае изменения площади в пределах 1 (одного) квадратного метра в сторону увеличения либо уменьшения Цена Договора, указанная в п.5.1 Договора, корректировке не подлежит. </w:t>
      </w:r>
    </w:p>
    <w:p w14:paraId="2D11C599"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9.4. В случае увеличения по результатам технической инвентаризации Площади Объекта более чем на 1 (один) </w:t>
      </w:r>
      <w:proofErr w:type="spellStart"/>
      <w:r w:rsidRPr="009677A6">
        <w:rPr>
          <w:rFonts w:ascii="Times New Roman" w:hAnsi="Times New Roman" w:cs="Times New Roman"/>
          <w:lang w:eastAsia="ru-RU"/>
        </w:rPr>
        <w:t>кв.м</w:t>
      </w:r>
      <w:proofErr w:type="spellEnd"/>
      <w:r w:rsidRPr="009677A6">
        <w:rPr>
          <w:rFonts w:ascii="Times New Roman" w:hAnsi="Times New Roman" w:cs="Times New Roman"/>
          <w:lang w:eastAsia="ru-RU"/>
        </w:rPr>
        <w:t xml:space="preserve">., по сравнению с Площадью, указанной в п.2.1. Договора, Участник обязуется осуществить доплату к Цене Договора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Доплата осуществляется Участником в течение 7 (семи) рабочих дней со дня получения соответствующего уведомления от Застройщика. </w:t>
      </w:r>
    </w:p>
    <w:p w14:paraId="1DD64A0A"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Сумма доплаты рассчитывается по формуле:</w:t>
      </w:r>
    </w:p>
    <w:p w14:paraId="40E311BD" w14:textId="77777777" w:rsidR="007A4148" w:rsidRPr="009677A6" w:rsidRDefault="007A4148" w:rsidP="009677A6">
      <w:pPr>
        <w:spacing w:after="0" w:line="240" w:lineRule="auto"/>
        <w:ind w:firstLine="709"/>
        <w:jc w:val="both"/>
        <w:rPr>
          <w:rFonts w:ascii="Times New Roman" w:hAnsi="Times New Roman" w:cs="Times New Roman"/>
          <w:b/>
          <w:bCs/>
          <w:lang w:eastAsia="ru-RU"/>
        </w:rPr>
      </w:pPr>
      <w:proofErr w:type="spellStart"/>
      <w:r w:rsidRPr="009677A6">
        <w:rPr>
          <w:rFonts w:ascii="Times New Roman" w:hAnsi="Times New Roman" w:cs="Times New Roman"/>
          <w:b/>
          <w:bCs/>
          <w:lang w:eastAsia="ru-RU"/>
        </w:rPr>
        <w:t>Σ</w:t>
      </w:r>
      <w:r w:rsidRPr="009677A6">
        <w:rPr>
          <w:rFonts w:ascii="Times New Roman" w:hAnsi="Times New Roman" w:cs="Times New Roman"/>
          <w:b/>
          <w:bCs/>
          <w:vertAlign w:val="subscript"/>
          <w:lang w:eastAsia="ru-RU"/>
        </w:rPr>
        <w:t>д</w:t>
      </w:r>
      <w:proofErr w:type="spellEnd"/>
      <w:r w:rsidRPr="009677A6">
        <w:rPr>
          <w:rFonts w:ascii="Times New Roman" w:hAnsi="Times New Roman" w:cs="Times New Roman"/>
          <w:b/>
          <w:bCs/>
          <w:lang w:eastAsia="ru-RU"/>
        </w:rPr>
        <w:t xml:space="preserve"> = (</w:t>
      </w:r>
      <w:proofErr w:type="spellStart"/>
      <w:r w:rsidRPr="009677A6">
        <w:rPr>
          <w:rFonts w:ascii="Times New Roman" w:hAnsi="Times New Roman" w:cs="Times New Roman"/>
          <w:b/>
          <w:bCs/>
          <w:lang w:eastAsia="ru-RU"/>
        </w:rPr>
        <w:t>S</w:t>
      </w:r>
      <w:r w:rsidRPr="009677A6">
        <w:rPr>
          <w:rFonts w:ascii="Times New Roman" w:hAnsi="Times New Roman" w:cs="Times New Roman"/>
          <w:b/>
          <w:bCs/>
          <w:vertAlign w:val="subscript"/>
          <w:lang w:eastAsia="ru-RU"/>
        </w:rPr>
        <w:t>бти</w:t>
      </w:r>
      <w:proofErr w:type="spellEnd"/>
      <w:r w:rsidRPr="009677A6">
        <w:rPr>
          <w:rFonts w:ascii="Times New Roman" w:hAnsi="Times New Roman" w:cs="Times New Roman"/>
          <w:b/>
          <w:bCs/>
          <w:vertAlign w:val="subscript"/>
          <w:lang w:eastAsia="ru-RU"/>
        </w:rPr>
        <w:t xml:space="preserve"> </w:t>
      </w:r>
      <w:r w:rsidRPr="009677A6">
        <w:rPr>
          <w:rFonts w:ascii="Times New Roman" w:hAnsi="Times New Roman" w:cs="Times New Roman"/>
          <w:b/>
          <w:bCs/>
          <w:lang w:eastAsia="ru-RU"/>
        </w:rPr>
        <w:t xml:space="preserve">- </w:t>
      </w:r>
      <w:proofErr w:type="spellStart"/>
      <w:r w:rsidRPr="009677A6">
        <w:rPr>
          <w:rFonts w:ascii="Times New Roman" w:hAnsi="Times New Roman" w:cs="Times New Roman"/>
          <w:b/>
          <w:bCs/>
          <w:lang w:eastAsia="ru-RU"/>
        </w:rPr>
        <w:t>S</w:t>
      </w:r>
      <w:r w:rsidRPr="009677A6">
        <w:rPr>
          <w:rFonts w:ascii="Times New Roman" w:hAnsi="Times New Roman" w:cs="Times New Roman"/>
          <w:b/>
          <w:bCs/>
          <w:vertAlign w:val="subscript"/>
          <w:lang w:eastAsia="ru-RU"/>
        </w:rPr>
        <w:t>д</w:t>
      </w:r>
      <w:proofErr w:type="spellEnd"/>
      <w:r w:rsidRPr="009677A6">
        <w:rPr>
          <w:rFonts w:ascii="Times New Roman" w:hAnsi="Times New Roman" w:cs="Times New Roman"/>
          <w:b/>
          <w:bCs/>
          <w:lang w:eastAsia="ru-RU"/>
        </w:rPr>
        <w:t>)* C</w:t>
      </w:r>
    </w:p>
    <w:p w14:paraId="622C4AA9"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Где: </w:t>
      </w:r>
      <w:proofErr w:type="spellStart"/>
      <w:r w:rsidRPr="009677A6">
        <w:rPr>
          <w:rFonts w:ascii="Times New Roman" w:hAnsi="Times New Roman" w:cs="Times New Roman"/>
          <w:lang w:eastAsia="ru-RU"/>
        </w:rPr>
        <w:t>Σ</w:t>
      </w:r>
      <w:r w:rsidRPr="009677A6">
        <w:rPr>
          <w:rFonts w:ascii="Times New Roman" w:hAnsi="Times New Roman" w:cs="Times New Roman"/>
          <w:vertAlign w:val="subscript"/>
          <w:lang w:eastAsia="ru-RU"/>
        </w:rPr>
        <w:t>д</w:t>
      </w:r>
      <w:proofErr w:type="spellEnd"/>
      <w:r w:rsidRPr="009677A6">
        <w:rPr>
          <w:rFonts w:ascii="Times New Roman" w:hAnsi="Times New Roman" w:cs="Times New Roman"/>
          <w:lang w:eastAsia="ru-RU"/>
        </w:rPr>
        <w:t xml:space="preserve"> – сумма доплаты, </w:t>
      </w:r>
    </w:p>
    <w:p w14:paraId="58392EC7" w14:textId="2E96A9BA" w:rsidR="007A4148" w:rsidRPr="009677A6" w:rsidRDefault="007A4148" w:rsidP="009677A6">
      <w:pPr>
        <w:spacing w:after="0" w:line="240" w:lineRule="auto"/>
        <w:ind w:firstLine="709"/>
        <w:jc w:val="both"/>
        <w:rPr>
          <w:rFonts w:ascii="Times New Roman" w:hAnsi="Times New Roman" w:cs="Times New Roman"/>
          <w:lang w:eastAsia="ru-RU"/>
        </w:rPr>
      </w:pPr>
      <w:proofErr w:type="spellStart"/>
      <w:r w:rsidRPr="009677A6">
        <w:rPr>
          <w:rFonts w:ascii="Times New Roman" w:hAnsi="Times New Roman" w:cs="Times New Roman"/>
          <w:lang w:eastAsia="ru-RU"/>
        </w:rPr>
        <w:t>S</w:t>
      </w:r>
      <w:r w:rsidRPr="009677A6">
        <w:rPr>
          <w:rFonts w:ascii="Times New Roman" w:hAnsi="Times New Roman" w:cs="Times New Roman"/>
          <w:vertAlign w:val="subscript"/>
          <w:lang w:eastAsia="ru-RU"/>
        </w:rPr>
        <w:t>бти</w:t>
      </w:r>
      <w:proofErr w:type="spellEnd"/>
      <w:r w:rsidRPr="009677A6">
        <w:rPr>
          <w:rFonts w:ascii="Times New Roman" w:hAnsi="Times New Roman" w:cs="Times New Roman"/>
          <w:lang w:eastAsia="ru-RU"/>
        </w:rPr>
        <w:t xml:space="preserve"> – Площадь </w:t>
      </w:r>
      <w:r w:rsidR="00BD7158">
        <w:rPr>
          <w:rFonts w:ascii="Times New Roman" w:hAnsi="Times New Roman" w:cs="Times New Roman"/>
          <w:lang w:eastAsia="ru-RU"/>
        </w:rPr>
        <w:t>Объекта</w:t>
      </w:r>
      <w:r w:rsidRPr="009677A6">
        <w:rPr>
          <w:rFonts w:ascii="Times New Roman" w:hAnsi="Times New Roman" w:cs="Times New Roman"/>
          <w:lang w:eastAsia="ru-RU"/>
        </w:rPr>
        <w:t xml:space="preserve"> по данным технической инвентаризации</w:t>
      </w:r>
    </w:p>
    <w:p w14:paraId="24C46C06" w14:textId="73D447F0" w:rsidR="007A4148" w:rsidRPr="009677A6" w:rsidRDefault="007A4148" w:rsidP="009677A6">
      <w:pPr>
        <w:spacing w:after="0" w:line="240" w:lineRule="auto"/>
        <w:ind w:firstLine="709"/>
        <w:jc w:val="both"/>
        <w:rPr>
          <w:rFonts w:ascii="Times New Roman" w:hAnsi="Times New Roman" w:cs="Times New Roman"/>
          <w:lang w:eastAsia="ru-RU"/>
        </w:rPr>
      </w:pPr>
      <w:proofErr w:type="spellStart"/>
      <w:r w:rsidRPr="009677A6">
        <w:rPr>
          <w:rFonts w:ascii="Times New Roman" w:hAnsi="Times New Roman" w:cs="Times New Roman"/>
          <w:lang w:eastAsia="ru-RU"/>
        </w:rPr>
        <w:t>S</w:t>
      </w:r>
      <w:r w:rsidRPr="009677A6">
        <w:rPr>
          <w:rFonts w:ascii="Times New Roman" w:hAnsi="Times New Roman" w:cs="Times New Roman"/>
          <w:vertAlign w:val="subscript"/>
          <w:lang w:eastAsia="ru-RU"/>
        </w:rPr>
        <w:t>д</w:t>
      </w:r>
      <w:proofErr w:type="spellEnd"/>
      <w:r w:rsidRPr="009677A6">
        <w:rPr>
          <w:rFonts w:ascii="Times New Roman" w:hAnsi="Times New Roman" w:cs="Times New Roman"/>
          <w:vertAlign w:val="subscript"/>
          <w:lang w:eastAsia="ru-RU"/>
        </w:rPr>
        <w:t xml:space="preserve"> </w:t>
      </w:r>
      <w:r w:rsidRPr="009677A6">
        <w:rPr>
          <w:rFonts w:ascii="Times New Roman" w:hAnsi="Times New Roman" w:cs="Times New Roman"/>
          <w:lang w:eastAsia="ru-RU"/>
        </w:rPr>
        <w:t xml:space="preserve">– Площадь </w:t>
      </w:r>
      <w:r w:rsidR="00BD7158">
        <w:rPr>
          <w:rFonts w:ascii="Times New Roman" w:hAnsi="Times New Roman" w:cs="Times New Roman"/>
          <w:lang w:eastAsia="ru-RU"/>
        </w:rPr>
        <w:t>Объекта</w:t>
      </w:r>
      <w:r w:rsidRPr="009677A6">
        <w:rPr>
          <w:rFonts w:ascii="Times New Roman" w:hAnsi="Times New Roman" w:cs="Times New Roman"/>
          <w:lang w:eastAsia="ru-RU"/>
        </w:rPr>
        <w:t xml:space="preserve"> по Договору</w:t>
      </w:r>
    </w:p>
    <w:p w14:paraId="1E70F2F4"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C – стоимость одного квадратного метра по Договору</w:t>
      </w:r>
    </w:p>
    <w:p w14:paraId="6E254D22"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Положения настоящего пункта неразрывно связаны с условиями, указанными в </w:t>
      </w:r>
      <w:proofErr w:type="spellStart"/>
      <w:r w:rsidRPr="009677A6">
        <w:rPr>
          <w:rFonts w:ascii="Times New Roman" w:hAnsi="Times New Roman" w:cs="Times New Roman"/>
          <w:lang w:eastAsia="ru-RU"/>
        </w:rPr>
        <w:t>п.п</w:t>
      </w:r>
      <w:proofErr w:type="spellEnd"/>
      <w:r w:rsidRPr="009677A6">
        <w:rPr>
          <w:rFonts w:ascii="Times New Roman" w:hAnsi="Times New Roman" w:cs="Times New Roman"/>
          <w:lang w:eastAsia="ru-RU"/>
        </w:rPr>
        <w:t>. 9.1 – 9.3 Договора.</w:t>
      </w:r>
    </w:p>
    <w:p w14:paraId="280D1108"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9.5. В случае уменьшения по результатам технической инвентаризации Площади Объекта по данным технической инвентаризации более чем на 1 (один) </w:t>
      </w:r>
      <w:proofErr w:type="spellStart"/>
      <w:r w:rsidRPr="009677A6">
        <w:rPr>
          <w:rFonts w:ascii="Times New Roman" w:hAnsi="Times New Roman" w:cs="Times New Roman"/>
          <w:lang w:eastAsia="ru-RU"/>
        </w:rPr>
        <w:t>кв.м</w:t>
      </w:r>
      <w:proofErr w:type="spellEnd"/>
      <w:r w:rsidRPr="009677A6">
        <w:rPr>
          <w:rFonts w:ascii="Times New Roman" w:hAnsi="Times New Roman" w:cs="Times New Roman"/>
          <w:lang w:eastAsia="ru-RU"/>
        </w:rPr>
        <w:t>., по сравнению с площадью указанной в п.2.1 Договора, Застройщик обязуется осуществить возврат Участнику излишне уплаченных денежных средств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Возврат осуществляется Застройщиком путем перечисления денежных средств на банковские реквизиты, указанные Участником, не позднее 7 (семи) рабочих дней со дня подписания сторонами Передаточного акта.</w:t>
      </w:r>
    </w:p>
    <w:p w14:paraId="1853272A"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Сумма возврата рассчитывается по формуле:</w:t>
      </w:r>
    </w:p>
    <w:p w14:paraId="49124622" w14:textId="77777777" w:rsidR="007A4148" w:rsidRPr="009677A6" w:rsidRDefault="007A4148" w:rsidP="009677A6">
      <w:pPr>
        <w:spacing w:after="0" w:line="240" w:lineRule="auto"/>
        <w:ind w:firstLine="709"/>
        <w:jc w:val="both"/>
        <w:rPr>
          <w:rFonts w:ascii="Times New Roman" w:hAnsi="Times New Roman" w:cs="Times New Roman"/>
          <w:b/>
          <w:bCs/>
          <w:lang w:eastAsia="ru-RU"/>
        </w:rPr>
      </w:pPr>
      <w:proofErr w:type="spellStart"/>
      <w:r w:rsidRPr="009677A6">
        <w:rPr>
          <w:rFonts w:ascii="Times New Roman" w:hAnsi="Times New Roman" w:cs="Times New Roman"/>
          <w:b/>
          <w:bCs/>
          <w:lang w:eastAsia="ru-RU"/>
        </w:rPr>
        <w:t>Σ</w:t>
      </w:r>
      <w:r w:rsidRPr="009677A6">
        <w:rPr>
          <w:rFonts w:ascii="Times New Roman" w:hAnsi="Times New Roman" w:cs="Times New Roman"/>
          <w:b/>
          <w:bCs/>
          <w:vertAlign w:val="subscript"/>
          <w:lang w:eastAsia="ru-RU"/>
        </w:rPr>
        <w:t>в</w:t>
      </w:r>
      <w:proofErr w:type="spellEnd"/>
      <w:r w:rsidRPr="009677A6">
        <w:rPr>
          <w:rFonts w:ascii="Times New Roman" w:hAnsi="Times New Roman" w:cs="Times New Roman"/>
          <w:b/>
          <w:bCs/>
          <w:lang w:eastAsia="ru-RU"/>
        </w:rPr>
        <w:t xml:space="preserve"> = (</w:t>
      </w:r>
      <w:proofErr w:type="spellStart"/>
      <w:r w:rsidRPr="009677A6">
        <w:rPr>
          <w:rFonts w:ascii="Times New Roman" w:hAnsi="Times New Roman" w:cs="Times New Roman"/>
          <w:b/>
          <w:bCs/>
          <w:lang w:eastAsia="ru-RU"/>
        </w:rPr>
        <w:t>S</w:t>
      </w:r>
      <w:r w:rsidRPr="009677A6">
        <w:rPr>
          <w:rFonts w:ascii="Times New Roman" w:hAnsi="Times New Roman" w:cs="Times New Roman"/>
          <w:b/>
          <w:bCs/>
          <w:vertAlign w:val="subscript"/>
          <w:lang w:eastAsia="ru-RU"/>
        </w:rPr>
        <w:t>д</w:t>
      </w:r>
      <w:proofErr w:type="spellEnd"/>
      <w:r w:rsidRPr="009677A6">
        <w:rPr>
          <w:rFonts w:ascii="Times New Roman" w:hAnsi="Times New Roman" w:cs="Times New Roman"/>
          <w:b/>
          <w:bCs/>
          <w:vertAlign w:val="subscript"/>
          <w:lang w:eastAsia="ru-RU"/>
        </w:rPr>
        <w:t xml:space="preserve"> </w:t>
      </w:r>
      <w:r w:rsidRPr="009677A6">
        <w:rPr>
          <w:rFonts w:ascii="Times New Roman" w:hAnsi="Times New Roman" w:cs="Times New Roman"/>
          <w:b/>
          <w:bCs/>
          <w:lang w:eastAsia="ru-RU"/>
        </w:rPr>
        <w:t xml:space="preserve">– </w:t>
      </w:r>
      <w:proofErr w:type="spellStart"/>
      <w:r w:rsidRPr="009677A6">
        <w:rPr>
          <w:rFonts w:ascii="Times New Roman" w:hAnsi="Times New Roman" w:cs="Times New Roman"/>
          <w:b/>
          <w:bCs/>
          <w:lang w:eastAsia="ru-RU"/>
        </w:rPr>
        <w:t>S</w:t>
      </w:r>
      <w:r w:rsidRPr="009677A6">
        <w:rPr>
          <w:rFonts w:ascii="Times New Roman" w:hAnsi="Times New Roman" w:cs="Times New Roman"/>
          <w:b/>
          <w:bCs/>
          <w:vertAlign w:val="subscript"/>
          <w:lang w:eastAsia="ru-RU"/>
        </w:rPr>
        <w:t>бти</w:t>
      </w:r>
      <w:proofErr w:type="spellEnd"/>
      <w:r w:rsidRPr="009677A6">
        <w:rPr>
          <w:rFonts w:ascii="Times New Roman" w:hAnsi="Times New Roman" w:cs="Times New Roman"/>
          <w:b/>
          <w:bCs/>
          <w:lang w:eastAsia="ru-RU"/>
        </w:rPr>
        <w:t>)* C</w:t>
      </w:r>
    </w:p>
    <w:p w14:paraId="5D1951F4"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Где: </w:t>
      </w:r>
      <w:proofErr w:type="spellStart"/>
      <w:r w:rsidRPr="009677A6">
        <w:rPr>
          <w:rFonts w:ascii="Times New Roman" w:hAnsi="Times New Roman" w:cs="Times New Roman"/>
          <w:lang w:eastAsia="ru-RU"/>
        </w:rPr>
        <w:t>Σ</w:t>
      </w:r>
      <w:r w:rsidRPr="009677A6">
        <w:rPr>
          <w:rFonts w:ascii="Times New Roman" w:hAnsi="Times New Roman" w:cs="Times New Roman"/>
          <w:vertAlign w:val="subscript"/>
          <w:lang w:eastAsia="ru-RU"/>
        </w:rPr>
        <w:t>в</w:t>
      </w:r>
      <w:proofErr w:type="spellEnd"/>
      <w:r w:rsidRPr="009677A6">
        <w:rPr>
          <w:rFonts w:ascii="Times New Roman" w:hAnsi="Times New Roman" w:cs="Times New Roman"/>
          <w:lang w:eastAsia="ru-RU"/>
        </w:rPr>
        <w:t xml:space="preserve"> – сумма возврата, </w:t>
      </w:r>
    </w:p>
    <w:p w14:paraId="2F69E20C" w14:textId="77777777" w:rsidR="007A4148" w:rsidRPr="009677A6" w:rsidRDefault="007A4148" w:rsidP="009677A6">
      <w:pPr>
        <w:spacing w:after="0" w:line="240" w:lineRule="auto"/>
        <w:ind w:firstLine="709"/>
        <w:jc w:val="both"/>
        <w:rPr>
          <w:rFonts w:ascii="Times New Roman" w:hAnsi="Times New Roman" w:cs="Times New Roman"/>
          <w:lang w:eastAsia="ru-RU"/>
        </w:rPr>
      </w:pPr>
      <w:proofErr w:type="spellStart"/>
      <w:r w:rsidRPr="009677A6">
        <w:rPr>
          <w:rFonts w:ascii="Times New Roman" w:hAnsi="Times New Roman" w:cs="Times New Roman"/>
          <w:lang w:eastAsia="ru-RU"/>
        </w:rPr>
        <w:t>S</w:t>
      </w:r>
      <w:r w:rsidRPr="009677A6">
        <w:rPr>
          <w:rFonts w:ascii="Times New Roman" w:hAnsi="Times New Roman" w:cs="Times New Roman"/>
          <w:vertAlign w:val="subscript"/>
          <w:lang w:eastAsia="ru-RU"/>
        </w:rPr>
        <w:t>д</w:t>
      </w:r>
      <w:proofErr w:type="spellEnd"/>
      <w:r w:rsidRPr="009677A6">
        <w:rPr>
          <w:rFonts w:ascii="Times New Roman" w:hAnsi="Times New Roman" w:cs="Times New Roman"/>
          <w:vertAlign w:val="subscript"/>
          <w:lang w:eastAsia="ru-RU"/>
        </w:rPr>
        <w:t xml:space="preserve"> </w:t>
      </w:r>
      <w:r w:rsidRPr="009677A6">
        <w:rPr>
          <w:rFonts w:ascii="Times New Roman" w:hAnsi="Times New Roman" w:cs="Times New Roman"/>
          <w:lang w:eastAsia="ru-RU"/>
        </w:rPr>
        <w:t>– Площадь Объекта по Договору</w:t>
      </w:r>
    </w:p>
    <w:p w14:paraId="0C11A920" w14:textId="77777777" w:rsidR="007A4148" w:rsidRPr="009677A6" w:rsidRDefault="007A4148" w:rsidP="009677A6">
      <w:pPr>
        <w:spacing w:after="0" w:line="240" w:lineRule="auto"/>
        <w:ind w:firstLine="709"/>
        <w:jc w:val="both"/>
        <w:rPr>
          <w:rFonts w:ascii="Times New Roman" w:hAnsi="Times New Roman" w:cs="Times New Roman"/>
          <w:lang w:eastAsia="ru-RU"/>
        </w:rPr>
      </w:pPr>
      <w:proofErr w:type="spellStart"/>
      <w:r w:rsidRPr="009677A6">
        <w:rPr>
          <w:rFonts w:ascii="Times New Roman" w:hAnsi="Times New Roman" w:cs="Times New Roman"/>
          <w:lang w:eastAsia="ru-RU"/>
        </w:rPr>
        <w:t>S</w:t>
      </w:r>
      <w:r w:rsidRPr="009677A6">
        <w:rPr>
          <w:rFonts w:ascii="Times New Roman" w:hAnsi="Times New Roman" w:cs="Times New Roman"/>
          <w:vertAlign w:val="subscript"/>
          <w:lang w:eastAsia="ru-RU"/>
        </w:rPr>
        <w:t>бти</w:t>
      </w:r>
      <w:proofErr w:type="spellEnd"/>
      <w:r w:rsidRPr="009677A6">
        <w:rPr>
          <w:rFonts w:ascii="Times New Roman" w:hAnsi="Times New Roman" w:cs="Times New Roman"/>
          <w:lang w:eastAsia="ru-RU"/>
        </w:rPr>
        <w:t xml:space="preserve"> – Площадь Объекта по данным технической инвентаризации</w:t>
      </w:r>
    </w:p>
    <w:p w14:paraId="1C91DE09"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C – Стоимость одного квадратного метра по Договору.</w:t>
      </w:r>
    </w:p>
    <w:p w14:paraId="22FFB598"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Положения настоящего пункта неразрывно связаны с условиями, указанными в </w:t>
      </w:r>
      <w:proofErr w:type="spellStart"/>
      <w:r w:rsidRPr="009677A6">
        <w:rPr>
          <w:rFonts w:ascii="Times New Roman" w:hAnsi="Times New Roman" w:cs="Times New Roman"/>
          <w:lang w:eastAsia="ru-RU"/>
        </w:rPr>
        <w:t>п.п</w:t>
      </w:r>
      <w:proofErr w:type="spellEnd"/>
      <w:r w:rsidRPr="009677A6">
        <w:rPr>
          <w:rFonts w:ascii="Times New Roman" w:hAnsi="Times New Roman" w:cs="Times New Roman"/>
          <w:lang w:eastAsia="ru-RU"/>
        </w:rPr>
        <w:t>. 9.1 – 9.3 Договора.</w:t>
      </w:r>
    </w:p>
    <w:p w14:paraId="46E65625" w14:textId="77777777" w:rsidR="007A4148" w:rsidRPr="009677A6" w:rsidRDefault="007A4148" w:rsidP="009677A6">
      <w:pPr>
        <w:spacing w:after="0" w:line="240" w:lineRule="auto"/>
        <w:ind w:firstLine="709"/>
        <w:jc w:val="both"/>
        <w:rPr>
          <w:rFonts w:ascii="Times New Roman" w:hAnsi="Times New Roman" w:cs="Times New Roman"/>
          <w:lang w:eastAsia="ru-RU"/>
        </w:rPr>
      </w:pPr>
      <w:r w:rsidRPr="009677A6">
        <w:rPr>
          <w:rFonts w:ascii="Times New Roman" w:hAnsi="Times New Roman" w:cs="Times New Roman"/>
          <w:lang w:eastAsia="ru-RU"/>
        </w:rPr>
        <w:t xml:space="preserve">9.6. В случае изменения Цены Договора по основаниям, указанным в п. 9.4 и п. 9.5., корректировка Цены производится без заключения дополнительного соглашения.  Окончательная Цена Договора указывается в Передаточном акте. </w:t>
      </w:r>
    </w:p>
    <w:p w14:paraId="07269118" w14:textId="77777777" w:rsidR="007A4148"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9.7. 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Многоквартирного до</w:t>
      </w:r>
      <w:r w:rsidR="007A4148" w:rsidRPr="009677A6">
        <w:rPr>
          <w:rFonts w:ascii="Times New Roman" w:eastAsia="Times New Roman" w:hAnsi="Times New Roman" w:cs="Times New Roman"/>
          <w:lang w:eastAsia="ru-RU"/>
        </w:rPr>
        <w:t>ма, в котором находится Объект.</w:t>
      </w:r>
    </w:p>
    <w:p w14:paraId="7EEC01BC" w14:textId="57DE531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lastRenderedPageBreak/>
        <w:t xml:space="preserve">9.8. </w:t>
      </w:r>
      <w:r w:rsidRPr="009677A6">
        <w:rPr>
          <w:rFonts w:ascii="Times New Roman" w:hAnsi="Times New Roman" w:cs="Times New Roman"/>
        </w:rPr>
        <w:t>Участник дает свое полное и безоговорочное согласие на следующие мероприятия с Земельным участком, на котором осуществляется строительство Многоквартирного дома: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14:paraId="394A9DCD" w14:textId="09A24088" w:rsidR="00E41AAE" w:rsidRPr="009677A6" w:rsidRDefault="005B1994" w:rsidP="005B1994">
      <w:pPr>
        <w:tabs>
          <w:tab w:val="left" w:pos="0"/>
        </w:tabs>
        <w:spacing w:after="0" w:line="240" w:lineRule="auto"/>
        <w:contextualSpacing/>
        <w:jc w:val="both"/>
        <w:rPr>
          <w:rFonts w:ascii="Times New Roman" w:hAnsi="Times New Roman" w:cs="Times New Roman"/>
        </w:rPr>
      </w:pPr>
      <w:r>
        <w:rPr>
          <w:rFonts w:ascii="Times New Roman" w:hAnsi="Times New Roman" w:cs="Times New Roman"/>
        </w:rPr>
        <w:tab/>
        <w:t xml:space="preserve">9.9. </w:t>
      </w:r>
      <w:r w:rsidR="00E41AAE" w:rsidRPr="009677A6">
        <w:rPr>
          <w:rFonts w:ascii="Times New Roman" w:hAnsi="Times New Roman" w:cs="Times New Roman"/>
        </w:rPr>
        <w:t>Подписанием настоящего Договора Участник дает письменное согласие на осуществление после окончания строительства Многоквартирного дома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Многоквартирным домом,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14:paraId="7E949623" w14:textId="563B12B0" w:rsidR="00E41AAE" w:rsidRPr="009677A6" w:rsidRDefault="00E41AAE" w:rsidP="009677A6">
      <w:pPr>
        <w:spacing w:after="0" w:line="240" w:lineRule="auto"/>
        <w:ind w:firstLine="708"/>
        <w:contextualSpacing/>
        <w:jc w:val="both"/>
        <w:rPr>
          <w:rFonts w:ascii="Times New Roman" w:hAnsi="Times New Roman" w:cs="Times New Roman"/>
        </w:rPr>
      </w:pPr>
      <w:r w:rsidRPr="009677A6">
        <w:rPr>
          <w:rFonts w:ascii="Times New Roman" w:hAnsi="Times New Roman" w:cs="Times New Roman"/>
        </w:rPr>
        <w:t>9.1</w:t>
      </w:r>
      <w:r w:rsidR="005B1994">
        <w:rPr>
          <w:rFonts w:ascii="Times New Roman" w:hAnsi="Times New Roman" w:cs="Times New Roman"/>
        </w:rPr>
        <w:t>0</w:t>
      </w:r>
      <w:r w:rsidRPr="009677A6">
        <w:rPr>
          <w:rFonts w:ascii="Times New Roman" w:hAnsi="Times New Roman" w:cs="Times New Roman"/>
        </w:rPr>
        <w:t>. Стороны соглашаются, что, если в соответствии с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вычтены Застройщиком из подлежащих возврату Участнику сумм и перечислены нотариусу, о чем Застройщик письменно уведомляет Участника. Участник получит денежные средства в сумме за вычетом соответствующих расходов.</w:t>
      </w:r>
    </w:p>
    <w:p w14:paraId="31E2DF2B" w14:textId="77777777"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lang w:eastAsia="ru-RU"/>
        </w:rPr>
      </w:pPr>
      <w:r w:rsidRPr="009677A6">
        <w:rPr>
          <w:rFonts w:ascii="Times New Roman" w:eastAsia="Times New Roman" w:hAnsi="Times New Roman" w:cs="Times New Roman"/>
          <w:b/>
          <w:bCs/>
          <w:lang w:eastAsia="ru-RU"/>
        </w:rPr>
        <w:t>10. ОТВЕТСТВЕННОСТЬ СТОРОН</w:t>
      </w:r>
    </w:p>
    <w:p w14:paraId="6798494A" w14:textId="77777777" w:rsidR="008A11ED" w:rsidRPr="009677A6" w:rsidRDefault="008A11ED" w:rsidP="009677A6">
      <w:pPr>
        <w:tabs>
          <w:tab w:val="left" w:pos="0"/>
        </w:tabs>
        <w:spacing w:after="0" w:line="240" w:lineRule="auto"/>
        <w:ind w:firstLine="709"/>
        <w:contextualSpacing/>
        <w:jc w:val="both"/>
        <w:rPr>
          <w:rFonts w:ascii="Times New Roman" w:eastAsia="Times New Roman" w:hAnsi="Times New Roman" w:cs="Times New Roman"/>
          <w:lang w:eastAsia="ru-RU"/>
        </w:rPr>
      </w:pPr>
    </w:p>
    <w:p w14:paraId="476D6DAE"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условиями Договора. </w:t>
      </w:r>
    </w:p>
    <w:p w14:paraId="4C1587EC"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10.2. В случае нарушения срока внесения платежа Застройщик вправе потребовать от Участника уплаты неустойки (пени) в размере, предусмотренном действующим законодательством.</w:t>
      </w:r>
    </w:p>
    <w:p w14:paraId="710C4F29" w14:textId="77777777" w:rsidR="00E41AAE" w:rsidRPr="009677A6" w:rsidRDefault="00E41AAE" w:rsidP="009677A6">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10.3. В случае нарушения предусмотренного Договором срока передачи Участнику Объекта Участник вправе потребовать от Застройщика уплаты неустойки (пени) в размере, предусмотренном действующим законодательством.</w:t>
      </w:r>
    </w:p>
    <w:p w14:paraId="0045BD5A" w14:textId="7777777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10.4. 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 виду несоблюдения Участником сроков приемки, установленных разделом 4 настоящего Договора.</w:t>
      </w:r>
    </w:p>
    <w:p w14:paraId="0E7DD714" w14:textId="77777777" w:rsidR="00E41AAE" w:rsidRPr="009677A6" w:rsidRDefault="00E41AAE" w:rsidP="009677A6">
      <w:pPr>
        <w:autoSpaceDE w:val="0"/>
        <w:autoSpaceDN w:val="0"/>
        <w:spacing w:after="0" w:line="240" w:lineRule="auto"/>
        <w:ind w:firstLine="709"/>
        <w:contextualSpacing/>
        <w:jc w:val="both"/>
        <w:rPr>
          <w:rFonts w:ascii="Times New Roman" w:eastAsia="Times New Roman" w:hAnsi="Times New Roman" w:cs="Times New Roman"/>
          <w:bCs/>
          <w:position w:val="6"/>
          <w:lang w:eastAsia="ru-RU"/>
        </w:rPr>
      </w:pPr>
      <w:r w:rsidRPr="009677A6">
        <w:rPr>
          <w:rFonts w:ascii="Times New Roman" w:eastAsia="Times New Roman" w:hAnsi="Times New Roman" w:cs="Times New Roman"/>
          <w:bCs/>
          <w:position w:val="6"/>
          <w:lang w:eastAsia="ru-RU"/>
        </w:rPr>
        <w:t>В случае нарушения предусмотренного настоящим Договором срока передачи Участнику Объекта вследствие уклонения Участника от подписания Передаточного акта или иного документа о передаче объекта долевого строительства Застройщик освобождается от уплаты Участнику неустойки (пени) при условии надлежащего исполнения Застройщиком своих обязательств по Договору.</w:t>
      </w:r>
    </w:p>
    <w:p w14:paraId="0CB0C248" w14:textId="2F4D8FD7" w:rsidR="00E41AAE" w:rsidRPr="009677A6" w:rsidRDefault="00E41AAE"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267C2D">
        <w:rPr>
          <w:rFonts w:ascii="Times New Roman" w:eastAsia="Times New Roman" w:hAnsi="Times New Roman" w:cs="Times New Roman"/>
          <w:lang w:eastAsia="ru-RU"/>
        </w:rPr>
        <w:t xml:space="preserve">10.5.  </w:t>
      </w:r>
      <w:r w:rsidRPr="009677A6">
        <w:rPr>
          <w:rFonts w:ascii="Times New Roman" w:eastAsia="Times New Roman" w:hAnsi="Times New Roman" w:cs="Times New Roman"/>
          <w:lang w:eastAsia="ru-RU"/>
        </w:rPr>
        <w:t>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ввиду невнесения</w:t>
      </w:r>
      <w:r w:rsidRPr="009677A6">
        <w:rPr>
          <w:rFonts w:ascii="Times New Roman" w:eastAsia="Times New Roman" w:hAnsi="Times New Roman" w:cs="Times New Roman"/>
        </w:rPr>
        <w:t xml:space="preserve"> Участником</w:t>
      </w:r>
      <w:r w:rsidRPr="009677A6">
        <w:rPr>
          <w:rFonts w:ascii="Times New Roman" w:hAnsi="Times New Roman" w:cs="Times New Roman"/>
        </w:rPr>
        <w:t xml:space="preserve"> денежных средств в счет уплаты Цены Договора на </w:t>
      </w:r>
      <w:proofErr w:type="spellStart"/>
      <w:r w:rsidRPr="009677A6">
        <w:rPr>
          <w:rFonts w:ascii="Times New Roman" w:hAnsi="Times New Roman" w:cs="Times New Roman"/>
        </w:rPr>
        <w:t>эскроу</w:t>
      </w:r>
      <w:proofErr w:type="spellEnd"/>
      <w:r w:rsidRPr="009677A6">
        <w:rPr>
          <w:rFonts w:ascii="Times New Roman" w:hAnsi="Times New Roman" w:cs="Times New Roman"/>
        </w:rPr>
        <w:t>-счет</w:t>
      </w:r>
      <w:r w:rsidRPr="009677A6">
        <w:rPr>
          <w:rFonts w:ascii="Times New Roman" w:eastAsia="Times New Roman" w:hAnsi="Times New Roman" w:cs="Times New Roman"/>
          <w:lang w:eastAsia="ru-RU"/>
        </w:rPr>
        <w:t>, в том числе доплаты, предусмотренной п. 9.4. настоящего Договора.</w:t>
      </w:r>
    </w:p>
    <w:p w14:paraId="741A05D9" w14:textId="77777777" w:rsidR="00E41AAE" w:rsidRPr="009677A6" w:rsidRDefault="00E41AAE" w:rsidP="009677A6">
      <w:pPr>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10.6. В случае осуществления Участником какой-либо перепланировки  и переоборудования Объекта</w:t>
      </w:r>
      <w:r w:rsidRPr="009677A6">
        <w:rPr>
          <w:rFonts w:ascii="Times New Roman" w:eastAsia="Times New Roman" w:hAnsi="Times New Roman" w:cs="Times New Roman"/>
          <w:color w:val="000000"/>
          <w:lang w:eastAsia="ru-RU"/>
        </w:rPr>
        <w:t xml:space="preserve">, в т. ч. перенос перегородок, дверных проёмов, изменение  места  расположения  санитарных  узлов  и  места  прохождения водопроводных и канализационных стояков в </w:t>
      </w:r>
      <w:r w:rsidRPr="009677A6">
        <w:rPr>
          <w:rFonts w:ascii="Times New Roman" w:eastAsia="Times New Roman" w:hAnsi="Times New Roman" w:cs="Times New Roman"/>
          <w:lang w:eastAsia="ru-RU"/>
        </w:rPr>
        <w:t xml:space="preserve">Объекте </w:t>
      </w:r>
      <w:r w:rsidRPr="009677A6">
        <w:rPr>
          <w:rFonts w:ascii="Times New Roman" w:eastAsia="Times New Roman" w:hAnsi="Times New Roman" w:cs="Times New Roman"/>
          <w:color w:val="000000"/>
          <w:lang w:eastAsia="ru-RU"/>
        </w:rPr>
        <w:t xml:space="preserve">после приёмки Объекта и до момента регистрации права собственности на </w:t>
      </w:r>
      <w:r w:rsidRPr="009677A6">
        <w:rPr>
          <w:rFonts w:ascii="Times New Roman" w:eastAsia="Times New Roman" w:hAnsi="Times New Roman" w:cs="Times New Roman"/>
          <w:lang w:eastAsia="ru-RU"/>
        </w:rPr>
        <w:t xml:space="preserve">Объект </w:t>
      </w:r>
      <w:r w:rsidRPr="009677A6">
        <w:rPr>
          <w:rFonts w:ascii="Times New Roman" w:eastAsia="Times New Roman" w:hAnsi="Times New Roman" w:cs="Times New Roman"/>
          <w:color w:val="000000"/>
          <w:lang w:eastAsia="ru-RU"/>
        </w:rPr>
        <w:t>без официального согласования перепланировки</w:t>
      </w:r>
      <w:r w:rsidRPr="009677A6">
        <w:rPr>
          <w:rFonts w:ascii="Times New Roman" w:eastAsia="Times New Roman" w:hAnsi="Times New Roman" w:cs="Times New Roman"/>
          <w:lang w:eastAsia="ru-RU"/>
        </w:rPr>
        <w:t>, а также осуществления производства электромонтажных работ Участник по требованию Застройщика возмещает Застройщику убытки, связанные с приведением Объекта в первоначальное состояние.</w:t>
      </w:r>
    </w:p>
    <w:p w14:paraId="255F42FC" w14:textId="77777777" w:rsidR="00E41AAE" w:rsidRPr="009677A6" w:rsidRDefault="00E41AAE" w:rsidP="009677A6">
      <w:pPr>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10.7. В случае если в период действия гарантийных обязательств Участником были произведены изменения конструктивных элементов Многоквартирного дома, отдельных конструкций или элементов инженерного оборудования, расположенных в Объекте, Участник обязан своими силами и за свой счет в срок, установленный Застройщиком в соответствующем </w:t>
      </w:r>
      <w:r w:rsidRPr="009677A6">
        <w:rPr>
          <w:rFonts w:ascii="Times New Roman" w:eastAsia="Times New Roman" w:hAnsi="Times New Roman" w:cs="Times New Roman"/>
          <w:lang w:eastAsia="ru-RU"/>
        </w:rPr>
        <w:lastRenderedPageBreak/>
        <w:t xml:space="preserve">требовании, вернуть Объект в первоначальное состояние и компенсировать убытки, причиненные третьим лицам (в случае их предъявления к Застройщику). </w:t>
      </w:r>
    </w:p>
    <w:p w14:paraId="529991D7" w14:textId="77777777" w:rsidR="00E41AAE" w:rsidRPr="009677A6" w:rsidRDefault="00E41AAE" w:rsidP="009677A6">
      <w:pPr>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В случае нарушения срока, установленного настоящим пунктом, Застройщик вправе самостоятельно привести Объект в первоначальное состояние, при этом помимо убытков, причиненных третьим лицам, Участник обязан компенсировать Застройщику расходы, вызванные приведением Объекта в первоначальное состояние.</w:t>
      </w:r>
    </w:p>
    <w:p w14:paraId="5A4BBC78" w14:textId="77777777" w:rsidR="007E358D" w:rsidRPr="009677A6" w:rsidRDefault="00E41AAE" w:rsidP="009677A6">
      <w:pPr>
        <w:spacing w:after="0" w:line="240" w:lineRule="auto"/>
        <w:ind w:firstLine="794"/>
        <w:contextualSpacing/>
        <w:jc w:val="both"/>
        <w:rPr>
          <w:rFonts w:ascii="Times New Roman" w:eastAsia="Times New Roman" w:hAnsi="Times New Roman" w:cs="Times New Roman"/>
          <w:color w:val="000000"/>
          <w:lang w:eastAsia="ar-SA"/>
        </w:rPr>
      </w:pPr>
      <w:r w:rsidRPr="009677A6">
        <w:rPr>
          <w:rFonts w:ascii="Times New Roman" w:eastAsia="Times New Roman" w:hAnsi="Times New Roman" w:cs="Times New Roman"/>
          <w:lang w:eastAsia="ru-RU"/>
        </w:rPr>
        <w:t xml:space="preserve">10.8. </w:t>
      </w:r>
      <w:r w:rsidRPr="009677A6">
        <w:rPr>
          <w:rFonts w:ascii="Times New Roman" w:eastAsia="Times New Roman" w:hAnsi="Times New Roman" w:cs="Times New Roman"/>
          <w:color w:val="000000"/>
          <w:lang w:eastAsia="ar-SA"/>
        </w:rPr>
        <w:t xml:space="preserve">При наступлении оснований для возврата Участнику денежных средств, в случаях, указанных </w:t>
      </w:r>
      <w:r w:rsidRPr="009677A6">
        <w:rPr>
          <w:rFonts w:ascii="Times New Roman" w:eastAsia="Times New Roman" w:hAnsi="Times New Roman" w:cs="Times New Roman"/>
          <w:lang w:eastAsia="ru-RU"/>
        </w:rPr>
        <w:t xml:space="preserve">Закон № 214-ФЗ, </w:t>
      </w:r>
      <w:r w:rsidRPr="009677A6">
        <w:rPr>
          <w:rFonts w:ascii="Times New Roman" w:eastAsia="Times New Roman" w:hAnsi="Times New Roman" w:cs="Times New Roman"/>
          <w:color w:val="000000"/>
          <w:lang w:eastAsia="ar-SA"/>
        </w:rPr>
        <w:t xml:space="preserve">денежные средства со счета </w:t>
      </w:r>
      <w:proofErr w:type="spellStart"/>
      <w:r w:rsidRPr="009677A6">
        <w:rPr>
          <w:rFonts w:ascii="Times New Roman" w:eastAsia="Times New Roman" w:hAnsi="Times New Roman" w:cs="Times New Roman"/>
          <w:color w:val="000000"/>
          <w:lang w:eastAsia="ar-SA"/>
        </w:rPr>
        <w:t>эскроу</w:t>
      </w:r>
      <w:proofErr w:type="spellEnd"/>
      <w:r w:rsidRPr="009677A6">
        <w:rPr>
          <w:rFonts w:ascii="Times New Roman" w:eastAsia="Times New Roman" w:hAnsi="Times New Roman" w:cs="Times New Roman"/>
          <w:color w:val="000000"/>
          <w:lang w:eastAsia="ar-SA"/>
        </w:rPr>
        <w:t xml:space="preserve"> подлежат возврату Участнику в соответствии с условиями договора счета </w:t>
      </w:r>
      <w:proofErr w:type="spellStart"/>
      <w:r w:rsidRPr="009677A6">
        <w:rPr>
          <w:rFonts w:ascii="Times New Roman" w:eastAsia="Times New Roman" w:hAnsi="Times New Roman" w:cs="Times New Roman"/>
          <w:color w:val="000000"/>
          <w:lang w:eastAsia="ar-SA"/>
        </w:rPr>
        <w:t>эскроу</w:t>
      </w:r>
      <w:proofErr w:type="spellEnd"/>
      <w:r w:rsidRPr="009677A6">
        <w:rPr>
          <w:rFonts w:ascii="Times New Roman" w:eastAsia="Times New Roman" w:hAnsi="Times New Roman" w:cs="Times New Roman"/>
          <w:color w:val="000000"/>
          <w:lang w:eastAsia="ar-SA"/>
        </w:rPr>
        <w:t xml:space="preserve">.   </w:t>
      </w:r>
      <w:r w:rsidR="00943BF1" w:rsidRPr="009677A6">
        <w:rPr>
          <w:rFonts w:ascii="Times New Roman" w:eastAsia="Times New Roman" w:hAnsi="Times New Roman" w:cs="Times New Roman"/>
          <w:color w:val="000000"/>
          <w:lang w:eastAsia="ar-SA"/>
        </w:rPr>
        <w:t xml:space="preserve">  </w:t>
      </w:r>
    </w:p>
    <w:p w14:paraId="4BCE7DD0" w14:textId="3CBA834C" w:rsidR="008A11ED" w:rsidRPr="009677A6" w:rsidRDefault="00943BF1" w:rsidP="009677A6">
      <w:pPr>
        <w:spacing w:after="0" w:line="240" w:lineRule="auto"/>
        <w:ind w:firstLine="794"/>
        <w:contextualSpacing/>
        <w:jc w:val="both"/>
        <w:rPr>
          <w:rFonts w:ascii="Times New Roman" w:eastAsia="Times New Roman" w:hAnsi="Times New Roman" w:cs="Times New Roman"/>
          <w:color w:val="000000"/>
          <w:lang w:eastAsia="ar-SA"/>
        </w:rPr>
      </w:pPr>
      <w:r w:rsidRPr="009677A6">
        <w:rPr>
          <w:rFonts w:ascii="Times New Roman" w:eastAsia="Times New Roman" w:hAnsi="Times New Roman" w:cs="Times New Roman"/>
          <w:color w:val="000000"/>
          <w:lang w:eastAsia="ar-SA"/>
        </w:rPr>
        <w:t xml:space="preserve"> </w:t>
      </w:r>
    </w:p>
    <w:p w14:paraId="4BBD6183" w14:textId="77777777" w:rsidR="008A11ED" w:rsidRPr="009677A6" w:rsidRDefault="008A11ED" w:rsidP="009677A6">
      <w:pPr>
        <w:numPr>
          <w:ilvl w:val="0"/>
          <w:numId w:val="3"/>
        </w:numPr>
        <w:tabs>
          <w:tab w:val="left" w:pos="0"/>
        </w:tabs>
        <w:spacing w:after="0" w:line="240" w:lineRule="auto"/>
        <w:ind w:left="709"/>
        <w:contextualSpacing/>
        <w:jc w:val="center"/>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СРОК ДЕЙСТВИЯ ДОГОВОРА</w:t>
      </w:r>
    </w:p>
    <w:p w14:paraId="3B52CD56" w14:textId="77777777" w:rsidR="008A11ED" w:rsidRPr="009677A6" w:rsidRDefault="008A11ED" w:rsidP="009677A6">
      <w:pPr>
        <w:tabs>
          <w:tab w:val="left" w:pos="0"/>
        </w:tabs>
        <w:spacing w:after="0" w:line="240" w:lineRule="auto"/>
        <w:ind w:left="709"/>
        <w:contextualSpacing/>
        <w:rPr>
          <w:rFonts w:ascii="Times New Roman" w:eastAsia="Times New Roman" w:hAnsi="Times New Roman" w:cs="Times New Roman"/>
          <w:b/>
          <w:bCs/>
          <w:lang w:eastAsia="ru-RU"/>
        </w:rPr>
      </w:pPr>
    </w:p>
    <w:p w14:paraId="6448A7AE" w14:textId="5665F3AE"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11.1. Договор подлежит государственной регистрации и считается заключенным с момента такой регистрации в органе, осуществляющем государственную регистрацию недвижимости. </w:t>
      </w:r>
    </w:p>
    <w:p w14:paraId="5255B5B9" w14:textId="4BA514E2"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11.2. Договор действует до полного выполнения Сторонами всех своих обязательств.</w:t>
      </w:r>
    </w:p>
    <w:p w14:paraId="3D29492F" w14:textId="77777777"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rPr>
      </w:pPr>
      <w:r w:rsidRPr="009677A6">
        <w:rPr>
          <w:rFonts w:ascii="Times New Roman" w:eastAsia="Times New Roman" w:hAnsi="Times New Roman" w:cs="Times New Roman"/>
        </w:rPr>
        <w:t>11.2.1. Обязательства Застройщика считаются исполненными с момента подписания сторонами Передаточного акта или иного документа о передаче Объекта.</w:t>
      </w:r>
    </w:p>
    <w:p w14:paraId="73E954C8" w14:textId="77777777"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rPr>
      </w:pPr>
      <w:r w:rsidRPr="009677A6">
        <w:rPr>
          <w:rFonts w:ascii="Times New Roman" w:eastAsia="Times New Roman" w:hAnsi="Times New Roman" w:cs="Times New Roman"/>
        </w:rPr>
        <w:t>11.2.2. Обязательства Участника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или иного документа о передаче Объекта.</w:t>
      </w:r>
    </w:p>
    <w:p w14:paraId="59666C26" w14:textId="77777777"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11.3. Договор может быть изменен или расторгнут по соглашению Сторон или в соответствии с нормами действующего законодательства.</w:t>
      </w:r>
    </w:p>
    <w:p w14:paraId="494FD26F" w14:textId="77777777" w:rsidR="0096225A" w:rsidRPr="009677A6" w:rsidRDefault="0096225A" w:rsidP="009677A6">
      <w:pPr>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11.4.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1D6E8148" w14:textId="0BD791B6" w:rsidR="00EA1362" w:rsidRPr="009677A6" w:rsidRDefault="0096225A" w:rsidP="009677A6">
      <w:pPr>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11.5. При расторжении настоящего Договора по соглашению Сторон на основании поданного Участником заявления о расторжении Договора¸ Участник компенсирует Застройщику фактические расходы, связанные с заключением, исполнением и расторжением Договора.</w:t>
      </w:r>
    </w:p>
    <w:p w14:paraId="1751923B" w14:textId="77777777" w:rsidR="00560A1D" w:rsidRPr="00267C2D" w:rsidRDefault="00560A1D" w:rsidP="009677A6">
      <w:pPr>
        <w:shd w:val="clear" w:color="auto" w:fill="FFFFFF"/>
        <w:spacing w:after="0" w:line="240" w:lineRule="auto"/>
        <w:ind w:firstLine="708"/>
        <w:jc w:val="both"/>
        <w:rPr>
          <w:rFonts w:ascii="Times New Roman" w:hAnsi="Times New Roman" w:cs="Times New Roman"/>
          <w:color w:val="7030A0"/>
        </w:rPr>
      </w:pPr>
    </w:p>
    <w:p w14:paraId="14C98B07" w14:textId="77777777" w:rsidR="008A11ED" w:rsidRPr="009677A6" w:rsidRDefault="008A11ED" w:rsidP="009677A6">
      <w:pPr>
        <w:numPr>
          <w:ilvl w:val="0"/>
          <w:numId w:val="3"/>
        </w:numPr>
        <w:tabs>
          <w:tab w:val="left" w:pos="0"/>
        </w:tabs>
        <w:spacing w:after="0" w:line="240" w:lineRule="auto"/>
        <w:contextualSpacing/>
        <w:rPr>
          <w:rFonts w:ascii="Times New Roman" w:eastAsia="Times New Roman" w:hAnsi="Times New Roman" w:cs="Times New Roman"/>
          <w:b/>
          <w:lang w:eastAsia="ru-RU"/>
        </w:rPr>
      </w:pPr>
      <w:r w:rsidRPr="009677A6">
        <w:rPr>
          <w:rFonts w:ascii="Times New Roman" w:eastAsia="Times New Roman" w:hAnsi="Times New Roman" w:cs="Times New Roman"/>
          <w:b/>
          <w:lang w:eastAsia="ru-RU"/>
        </w:rPr>
        <w:t>НЕПРЕОДОЛИМАЯ СИЛА (ФОРС-МАЖОР)</w:t>
      </w:r>
    </w:p>
    <w:p w14:paraId="12E75AAC" w14:textId="77777777" w:rsidR="008A11ED" w:rsidRPr="009677A6" w:rsidRDefault="008A11ED"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p>
    <w:p w14:paraId="2C3E1D9F" w14:textId="77777777" w:rsidR="0096225A" w:rsidRPr="009677A6" w:rsidRDefault="0096225A" w:rsidP="009677A6">
      <w:pPr>
        <w:spacing w:after="0" w:line="240" w:lineRule="auto"/>
        <w:ind w:firstLine="708"/>
        <w:contextualSpacing/>
        <w:jc w:val="both"/>
        <w:rPr>
          <w:rFonts w:ascii="Times New Roman" w:hAnsi="Times New Roman" w:cs="Times New Roman"/>
        </w:rPr>
      </w:pPr>
      <w:r w:rsidRPr="009677A6">
        <w:rPr>
          <w:rFonts w:ascii="Times New Roman" w:eastAsia="Times New Roman" w:hAnsi="Times New Roman" w:cs="Times New Roman"/>
          <w:lang w:val="x-none" w:eastAsia="x-none"/>
        </w:rPr>
        <w:t>12.1. Стороны освобождаются от ответственности за частичное или полное невыполнение обязательств по настоящему Договору, если это невыполнение явилось следствием обстоятельств непреодолимой силы,</w:t>
      </w:r>
      <w:r w:rsidRPr="009677A6">
        <w:rPr>
          <w:rFonts w:ascii="Times New Roman" w:eastAsia="Times New Roman" w:hAnsi="Times New Roman" w:cs="Times New Roman"/>
          <w:lang w:eastAsia="x-none"/>
        </w:rPr>
        <w:t xml:space="preserve"> </w:t>
      </w:r>
      <w:r w:rsidRPr="009677A6">
        <w:rPr>
          <w:rFonts w:ascii="Times New Roman" w:hAnsi="Times New Roman" w:cs="Times New Roman"/>
        </w:rPr>
        <w:t>в том числе: наводнений, землетрясений, войн, решений органов государственной, муниципальной власти, если эти обстоятельства непосредственно не позволяют исполнить Сторонам свои обязательства по Договору.</w:t>
      </w:r>
    </w:p>
    <w:p w14:paraId="66031BD9" w14:textId="77777777" w:rsidR="0096225A" w:rsidRPr="009677A6" w:rsidRDefault="0096225A" w:rsidP="009677A6">
      <w:pPr>
        <w:tabs>
          <w:tab w:val="left" w:pos="0"/>
          <w:tab w:val="left" w:pos="851"/>
          <w:tab w:val="left" w:pos="1134"/>
        </w:tabs>
        <w:spacing w:after="0" w:line="240" w:lineRule="auto"/>
        <w:ind w:firstLine="709"/>
        <w:contextualSpacing/>
        <w:jc w:val="both"/>
        <w:rPr>
          <w:rFonts w:ascii="Times New Roman" w:eastAsia="Times New Roman" w:hAnsi="Times New Roman" w:cs="Times New Roman"/>
          <w:lang w:val="x-none" w:eastAsia="x-none"/>
        </w:rPr>
      </w:pPr>
      <w:r w:rsidRPr="009677A6">
        <w:rPr>
          <w:rFonts w:ascii="Times New Roman" w:eastAsia="Times New Roman" w:hAnsi="Times New Roman" w:cs="Times New Roman"/>
          <w:lang w:val="x-none" w:eastAsia="x-none"/>
        </w:rPr>
        <w:t>12.2.</w:t>
      </w:r>
      <w:r w:rsidRPr="009677A6">
        <w:rPr>
          <w:rFonts w:ascii="Times New Roman" w:eastAsia="Times New Roman" w:hAnsi="Times New Roman" w:cs="Times New Roman"/>
          <w:lang w:eastAsia="x-none"/>
        </w:rPr>
        <w:t xml:space="preserve"> </w:t>
      </w:r>
      <w:r w:rsidRPr="009677A6">
        <w:rPr>
          <w:rFonts w:ascii="Times New Roman" w:hAnsi="Times New Roman" w:cs="Times New Roman"/>
        </w:rPr>
        <w:t>Сторона, для которой создалась невозможность исполнения обязательств по Договору в связи с наступлением обстоятельств, указанных в п.12.1 Договора, не позднее 7 (семи) дней с момента наступления указанных в п. 12.1 Договора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14:paraId="205051CA" w14:textId="77777777" w:rsidR="0096225A" w:rsidRPr="009677A6" w:rsidRDefault="0096225A" w:rsidP="009677A6">
      <w:pPr>
        <w:spacing w:after="0" w:line="240" w:lineRule="auto"/>
        <w:ind w:firstLine="567"/>
        <w:contextualSpacing/>
        <w:jc w:val="both"/>
        <w:rPr>
          <w:rFonts w:ascii="Times New Roman" w:hAnsi="Times New Roman" w:cs="Times New Roman"/>
        </w:rPr>
      </w:pPr>
      <w:r w:rsidRPr="009677A6">
        <w:rPr>
          <w:rFonts w:ascii="Times New Roman" w:hAnsi="Times New Roman" w:cs="Times New Roman"/>
        </w:rPr>
        <w:t xml:space="preserve">Застройщику предоставляется право такого уведомления Участника путем размещения соответствующей информации на сайте </w:t>
      </w:r>
      <w:hyperlink r:id="rId8" w:history="1">
        <w:r w:rsidRPr="009677A6">
          <w:rPr>
            <w:rStyle w:val="a8"/>
            <w:rFonts w:ascii="Times New Roman" w:hAnsi="Times New Roman" w:cs="Times New Roman"/>
            <w:color w:val="auto"/>
            <w:u w:val="none"/>
          </w:rPr>
          <w:t>https://наш.дом.рф/</w:t>
        </w:r>
      </w:hyperlink>
      <w:r w:rsidRPr="009677A6">
        <w:rPr>
          <w:rFonts w:ascii="Times New Roman" w:hAnsi="Times New Roman" w:cs="Times New Roman"/>
        </w:rPr>
        <w:t>.</w:t>
      </w:r>
    </w:p>
    <w:p w14:paraId="445E72D2" w14:textId="77777777" w:rsidR="0096225A" w:rsidRPr="009677A6" w:rsidRDefault="0096225A" w:rsidP="009677A6">
      <w:pPr>
        <w:spacing w:after="0" w:line="240" w:lineRule="auto"/>
        <w:ind w:firstLine="567"/>
        <w:contextualSpacing/>
        <w:jc w:val="both"/>
        <w:rPr>
          <w:rFonts w:ascii="Times New Roman" w:hAnsi="Times New Roman" w:cs="Times New Roman"/>
        </w:rPr>
      </w:pPr>
      <w:r w:rsidRPr="009677A6">
        <w:rPr>
          <w:rFonts w:ascii="Times New Roman" w:hAnsi="Times New Roman" w:cs="Times New Roman"/>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14:paraId="7667C438" w14:textId="77777777" w:rsidR="0096225A" w:rsidRPr="009677A6" w:rsidRDefault="0096225A" w:rsidP="009677A6">
      <w:pPr>
        <w:tabs>
          <w:tab w:val="left" w:pos="0"/>
          <w:tab w:val="left" w:pos="851"/>
          <w:tab w:val="left" w:pos="1134"/>
        </w:tabs>
        <w:spacing w:after="0" w:line="240" w:lineRule="auto"/>
        <w:ind w:firstLine="709"/>
        <w:contextualSpacing/>
        <w:jc w:val="both"/>
        <w:rPr>
          <w:rFonts w:ascii="Times New Roman" w:eastAsia="Times New Roman" w:hAnsi="Times New Roman" w:cs="Times New Roman"/>
          <w:snapToGrid w:val="0"/>
          <w:lang w:val="x-none" w:eastAsia="x-none"/>
        </w:rPr>
      </w:pPr>
      <w:r w:rsidRPr="009677A6">
        <w:rPr>
          <w:rFonts w:ascii="Times New Roman" w:eastAsia="Times New Roman" w:hAnsi="Times New Roman" w:cs="Times New Roman"/>
          <w:lang w:val="x-none" w:eastAsia="x-none"/>
        </w:rPr>
        <w:t>12.3. В случае возникновения обстоятельств непреодолимой силы, срок выполнения обязательств по настоящему Договору отодвигается соответственно сроку действия таких обстоятельств. В случае, если действие обстоятельств непреодолимой силы продолжается более 3 (трех) месяцев подряд, Договор может быть расторгнут в одностороннем внесудебном порядке по заявлению одной из сторон.</w:t>
      </w:r>
    </w:p>
    <w:p w14:paraId="05DF81B2" w14:textId="77777777" w:rsidR="0096225A" w:rsidRPr="009677A6" w:rsidRDefault="0096225A" w:rsidP="009677A6">
      <w:pPr>
        <w:tabs>
          <w:tab w:val="left" w:pos="0"/>
          <w:tab w:val="left" w:pos="851"/>
          <w:tab w:val="left" w:pos="1134"/>
        </w:tabs>
        <w:autoSpaceDE w:val="0"/>
        <w:autoSpaceDN w:val="0"/>
        <w:adjustRightInd w:val="0"/>
        <w:spacing w:after="0" w:line="240" w:lineRule="auto"/>
        <w:ind w:firstLine="709"/>
        <w:contextualSpacing/>
        <w:jc w:val="both"/>
        <w:rPr>
          <w:rFonts w:ascii="Times New Roman" w:eastAsia="SimSun" w:hAnsi="Times New Roman" w:cs="Times New Roman"/>
          <w:snapToGrid w:val="0"/>
          <w:lang w:eastAsia="zh-CN"/>
        </w:rPr>
      </w:pPr>
      <w:r w:rsidRPr="009677A6">
        <w:rPr>
          <w:rFonts w:ascii="Times New Roman" w:hAnsi="Times New Roman" w:cs="Times New Roman"/>
        </w:rPr>
        <w:t>Обязанность доказывания обстоятельств непреодолимой силы лежит на Стороне, не выполнившей свои обязательства</w:t>
      </w:r>
      <w:r w:rsidRPr="009677A6">
        <w:rPr>
          <w:rFonts w:ascii="Times New Roman" w:eastAsia="SimSun" w:hAnsi="Times New Roman" w:cs="Times New Roman"/>
          <w:snapToGrid w:val="0"/>
          <w:lang w:eastAsia="zh-CN"/>
        </w:rPr>
        <w:t>.</w:t>
      </w:r>
    </w:p>
    <w:p w14:paraId="47BF8BA6" w14:textId="77777777" w:rsidR="008A11ED" w:rsidRPr="009677A6" w:rsidRDefault="008A11ED" w:rsidP="009677A6">
      <w:pPr>
        <w:tabs>
          <w:tab w:val="left" w:pos="0"/>
        </w:tabs>
        <w:spacing w:after="0" w:line="240" w:lineRule="auto"/>
        <w:contextualSpacing/>
        <w:jc w:val="both"/>
        <w:rPr>
          <w:rFonts w:ascii="Times New Roman" w:hAnsi="Times New Roman" w:cs="Times New Roman"/>
        </w:rPr>
      </w:pPr>
    </w:p>
    <w:p w14:paraId="1A5D29B6" w14:textId="77777777" w:rsidR="008A11ED" w:rsidRPr="009677A6" w:rsidRDefault="008A11ED" w:rsidP="009677A6">
      <w:pPr>
        <w:tabs>
          <w:tab w:val="left" w:pos="0"/>
        </w:tabs>
        <w:spacing w:after="0" w:line="240" w:lineRule="auto"/>
        <w:ind w:left="2912"/>
        <w:contextualSpacing/>
        <w:rPr>
          <w:rFonts w:ascii="Times New Roman" w:eastAsia="Times New Roman" w:hAnsi="Times New Roman" w:cs="Times New Roman"/>
          <w:b/>
          <w:lang w:eastAsia="ru-RU"/>
        </w:rPr>
      </w:pPr>
      <w:r w:rsidRPr="009677A6">
        <w:rPr>
          <w:rFonts w:ascii="Times New Roman" w:eastAsia="Times New Roman" w:hAnsi="Times New Roman" w:cs="Times New Roman"/>
          <w:b/>
          <w:lang w:eastAsia="ru-RU"/>
        </w:rPr>
        <w:t>13. ЗАКЛЮЧИТЕЛЬНЫЕ ПОЛОЖЕНИЯ</w:t>
      </w:r>
    </w:p>
    <w:p w14:paraId="0315ECC2" w14:textId="77777777" w:rsidR="008A11ED" w:rsidRPr="009677A6" w:rsidRDefault="008A11ED" w:rsidP="009677A6">
      <w:pPr>
        <w:tabs>
          <w:tab w:val="left" w:pos="0"/>
        </w:tabs>
        <w:spacing w:after="0" w:line="240" w:lineRule="auto"/>
        <w:ind w:firstLine="709"/>
        <w:contextualSpacing/>
        <w:jc w:val="center"/>
        <w:rPr>
          <w:rFonts w:ascii="Times New Roman" w:eastAsia="Times New Roman" w:hAnsi="Times New Roman" w:cs="Times New Roman"/>
          <w:lang w:eastAsia="ru-RU"/>
        </w:rPr>
      </w:pPr>
    </w:p>
    <w:p w14:paraId="623B2691" w14:textId="77777777"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13.1. Все изменения и дополнения к Договору считаются действительными, если они выполнены в письменной форме в виде единого документа, подписаны обеими Сторонами и зарегистрированы в органе, осуществляющем государственную регистрацию прав на недвижимое имущество и сделок с ним.</w:t>
      </w:r>
    </w:p>
    <w:p w14:paraId="12436F08" w14:textId="77777777"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13.2.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14:paraId="40073E07" w14:textId="77777777" w:rsidR="0096225A" w:rsidRPr="009677A6" w:rsidRDefault="0096225A" w:rsidP="009677A6">
      <w:pPr>
        <w:tabs>
          <w:tab w:val="left" w:pos="0"/>
        </w:tabs>
        <w:spacing w:after="0" w:line="240" w:lineRule="auto"/>
        <w:ind w:firstLine="720"/>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13.3. Передача Объекта Участнику по Передаточному акту означает достижение целей, которые Стороны преследовали при заключении Договора, и влечет прекращение Договора его исполнением.</w:t>
      </w:r>
    </w:p>
    <w:p w14:paraId="70E36E41" w14:textId="77777777" w:rsidR="0096225A" w:rsidRPr="009677A6" w:rsidRDefault="0096225A" w:rsidP="009677A6">
      <w:pPr>
        <w:tabs>
          <w:tab w:val="left" w:pos="0"/>
          <w:tab w:val="left" w:pos="110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13.4. Стороны обязуются своевременно сообщать друг другу об изменении своего местонахождения (места жительства), реквизитов и/или почтовых адресов. </w:t>
      </w:r>
    </w:p>
    <w:p w14:paraId="60099A0A" w14:textId="77777777" w:rsidR="0096225A" w:rsidRPr="009677A6" w:rsidRDefault="0096225A" w:rsidP="009677A6">
      <w:pPr>
        <w:autoSpaceDE w:val="0"/>
        <w:autoSpaceDN w:val="0"/>
        <w:adjustRightInd w:val="0"/>
        <w:spacing w:after="0" w:line="240" w:lineRule="auto"/>
        <w:contextualSpacing/>
        <w:jc w:val="both"/>
        <w:rPr>
          <w:rFonts w:ascii="Times New Roman" w:hAnsi="Times New Roman" w:cs="Times New Roman"/>
        </w:rPr>
      </w:pPr>
      <w:r w:rsidRPr="009677A6">
        <w:rPr>
          <w:rFonts w:ascii="Times New Roman" w:eastAsia="SimSun" w:hAnsi="Times New Roman" w:cs="Times New Roman"/>
          <w:lang w:eastAsia="zh-CN"/>
        </w:rPr>
        <w:t xml:space="preserve">Застройщик информирует Участника об изменении своих данных путем публикации информационного сообщения </w:t>
      </w:r>
      <w:r w:rsidRPr="009677A6">
        <w:rPr>
          <w:rFonts w:ascii="Times New Roman" w:eastAsia="Times New Roman" w:hAnsi="Times New Roman" w:cs="Times New Roman"/>
          <w:lang w:eastAsia="ru-RU"/>
        </w:rPr>
        <w:t xml:space="preserve">в </w:t>
      </w:r>
      <w:r w:rsidRPr="009677A6">
        <w:rPr>
          <w:rFonts w:ascii="Times New Roman" w:hAnsi="Times New Roman" w:cs="Times New Roman"/>
        </w:rPr>
        <w:t>единой информационной системе жилищного строительства.</w:t>
      </w:r>
    </w:p>
    <w:p w14:paraId="6B675729" w14:textId="77777777" w:rsidR="0096225A" w:rsidRPr="009677A6" w:rsidRDefault="0096225A"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При отсутствии указанных сообщений письменные уведомления, извещения, требования и т.п., направляемые Сторонами друг другу по последнему известному адресу, считаются доставленными адресату.</w:t>
      </w:r>
    </w:p>
    <w:p w14:paraId="75D1FB61" w14:textId="77777777" w:rsidR="00017061" w:rsidRPr="009677A6" w:rsidRDefault="0096225A"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 xml:space="preserve">13.5. </w:t>
      </w:r>
      <w:r w:rsidRPr="009677A6">
        <w:rPr>
          <w:rFonts w:ascii="Times New Roman" w:hAnsi="Times New Roman" w:cs="Times New Roman"/>
        </w:rPr>
        <w:t>Все споры, связанные с исполнением Сторонами своих обязательств по Договору, Стороны будут стремиться разрешать путем переговоров.</w:t>
      </w:r>
    </w:p>
    <w:p w14:paraId="49398CB3" w14:textId="5DD95656" w:rsidR="0096225A" w:rsidRPr="009677A6" w:rsidRDefault="0096225A"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Times New Roman" w:hAnsi="Times New Roman" w:cs="Times New Roman"/>
          <w:lang w:eastAsia="ru-RU"/>
        </w:rPr>
        <w:t xml:space="preserve">13.6. </w:t>
      </w:r>
      <w:r w:rsidRPr="009677A6">
        <w:rPr>
          <w:rFonts w:ascii="Times New Roman" w:hAnsi="Times New Roman" w:cs="Times New Roman"/>
        </w:rPr>
        <w:t>Подписанием Договора Участник выражает согласие:</w:t>
      </w:r>
    </w:p>
    <w:p w14:paraId="3FD77FBA" w14:textId="77777777" w:rsidR="0096225A" w:rsidRPr="009677A6" w:rsidRDefault="0096225A" w:rsidP="009677A6">
      <w:pPr>
        <w:pStyle w:val="ab"/>
        <w:numPr>
          <w:ilvl w:val="0"/>
          <w:numId w:val="6"/>
        </w:numPr>
        <w:tabs>
          <w:tab w:val="left" w:pos="851"/>
        </w:tabs>
        <w:spacing w:after="0" w:line="240" w:lineRule="auto"/>
        <w:ind w:left="0" w:firstLine="567"/>
        <w:jc w:val="both"/>
        <w:rPr>
          <w:rFonts w:ascii="Times New Roman" w:hAnsi="Times New Roman" w:cs="Times New Roman"/>
        </w:rPr>
      </w:pPr>
      <w:r w:rsidRPr="009677A6">
        <w:rPr>
          <w:rFonts w:ascii="Times New Roman" w:hAnsi="Times New Roman" w:cs="Times New Roman"/>
        </w:rPr>
        <w:t>на обработку своих персональных данных, ставших известными Застройщику, третьими лицами (операторами), привлеченными Застройщиком для целей обеспечения надлежащего исполнения Застройщиком своих обязательств по Договору в соответствии с Федеральным законом от 27.07.2006 г. № 152-ФЗ «О персональных данных».</w:t>
      </w:r>
    </w:p>
    <w:p w14:paraId="494BCE19" w14:textId="77777777" w:rsidR="0096225A" w:rsidRPr="009677A6" w:rsidRDefault="0096225A" w:rsidP="009677A6">
      <w:pPr>
        <w:pStyle w:val="ab"/>
        <w:numPr>
          <w:ilvl w:val="0"/>
          <w:numId w:val="6"/>
        </w:numPr>
        <w:tabs>
          <w:tab w:val="left" w:pos="851"/>
        </w:tabs>
        <w:spacing w:after="0" w:line="240" w:lineRule="auto"/>
        <w:ind w:left="0" w:firstLine="567"/>
        <w:jc w:val="both"/>
        <w:rPr>
          <w:rFonts w:ascii="Times New Roman" w:hAnsi="Times New Roman" w:cs="Times New Roman"/>
        </w:rPr>
      </w:pPr>
      <w:r w:rsidRPr="009677A6">
        <w:rPr>
          <w:rFonts w:ascii="Times New Roman" w:hAnsi="Times New Roman" w:cs="Times New Roman"/>
        </w:rPr>
        <w:t>на передачу своих персональных данных, ставших известными Застройщику, третьим лицам - эксплуатирующей организации, управляющей компании, компаниям для целей ведения статистики, проведения маркетинговых исследований и опросов общественного мнения, направления рекламных и специальных предложений при условии заключения между Застройщиком и третьими лицами соглашения о конфиденциальности и о неразглашении персональных данных Участника.</w:t>
      </w:r>
    </w:p>
    <w:p w14:paraId="7C2E7284" w14:textId="0754160A"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color w:val="000000"/>
          <w:lang w:eastAsia="ru-RU"/>
        </w:rPr>
        <w:t xml:space="preserve">Застройщик вправе совершать с персональными данными Участника следующие действия: сбор, систематизацию, накопление, хранение, уточнение (обновление, изменение), использование, распространение, обезличивание, блокирование, уничтожение, проверку достоверности предоставленных персональных данных через любые доступные источники, не запрещенные законодательством Российской Федерации. </w:t>
      </w:r>
      <w:r w:rsidR="00582014" w:rsidRPr="00582014">
        <w:rPr>
          <w:rFonts w:ascii="Times New Roman" w:eastAsia="Times New Roman" w:hAnsi="Times New Roman" w:cs="Times New Roman"/>
          <w:color w:val="000000"/>
          <w:lang w:eastAsia="ru-RU"/>
        </w:rPr>
        <w:t xml:space="preserve">Участник дает свое согласие на пересылку своих персональных данных, посредством любых мессенджеров, привязанных к телефонам, указанным в настоящем договоре. </w:t>
      </w:r>
      <w:r w:rsidRPr="009677A6">
        <w:rPr>
          <w:rFonts w:ascii="Times New Roman" w:eastAsia="Times New Roman" w:hAnsi="Times New Roman" w:cs="Times New Roman"/>
          <w:color w:val="000000"/>
          <w:lang w:eastAsia="ru-RU"/>
        </w:rPr>
        <w:t xml:space="preserve">Участник дает свое согласие на получение от Застройщика рассылок рекламно-информационного характера посредством смс-сервисов, электронной почты и иных способов связи. Срок, в течение которого действует согласие, - со дня заключения Договора и в течение пяти лет по окончании срока действия Договора. </w:t>
      </w:r>
      <w:r w:rsidR="00462FE0" w:rsidRPr="00462FE0">
        <w:rPr>
          <w:rFonts w:ascii="Times New Roman" w:eastAsia="Times New Roman" w:hAnsi="Times New Roman" w:cs="Times New Roman"/>
          <w:color w:val="000000"/>
          <w:lang w:eastAsia="ru-RU"/>
        </w:rPr>
        <w:t xml:space="preserve">Участник вправе отозвать свое согласие на обработку и передачу своих персональных данных досрочно, направив письменное обращение Застройщику на указанный в настоящем Договоре электронный адрес, строго с электронного адреса, указанного в настоящем Договоре, как адрес Участника. </w:t>
      </w:r>
      <w:r w:rsidRPr="009677A6">
        <w:rPr>
          <w:rFonts w:ascii="Times New Roman" w:eastAsia="Times New Roman" w:hAnsi="Times New Roman" w:cs="Times New Roman"/>
          <w:color w:val="000000"/>
          <w:lang w:eastAsia="ru-RU"/>
        </w:rPr>
        <w:t>Участник уведомлен</w:t>
      </w:r>
      <w:r w:rsidR="00462FE0">
        <w:rPr>
          <w:rFonts w:ascii="Times New Roman" w:eastAsia="Times New Roman" w:hAnsi="Times New Roman" w:cs="Times New Roman"/>
          <w:color w:val="000000"/>
          <w:lang w:eastAsia="ru-RU"/>
        </w:rPr>
        <w:t xml:space="preserve"> и согласен</w:t>
      </w:r>
      <w:r w:rsidRPr="009677A6">
        <w:rPr>
          <w:rFonts w:ascii="Times New Roman" w:eastAsia="Times New Roman" w:hAnsi="Times New Roman" w:cs="Times New Roman"/>
          <w:color w:val="000000"/>
          <w:lang w:eastAsia="ru-RU"/>
        </w:rPr>
        <w:t xml:space="preserve">, что его персональные данные могут быть переданы Застройщиком Управляющей компании, которая в соответствии со ст. 161 Жилищного кодекса Российской Федерации будет осуществлять управление Многоквартирным домом.   </w:t>
      </w:r>
    </w:p>
    <w:p w14:paraId="1CEC1F33" w14:textId="77777777" w:rsidR="0096225A" w:rsidRPr="009677A6" w:rsidRDefault="0096225A" w:rsidP="009677A6">
      <w:pPr>
        <w:tabs>
          <w:tab w:val="left" w:pos="0"/>
          <w:tab w:val="left" w:pos="709"/>
        </w:tabs>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9677A6">
        <w:rPr>
          <w:rFonts w:ascii="Times New Roman" w:eastAsia="Calibri" w:hAnsi="Times New Roman" w:cs="Times New Roman"/>
          <w:lang w:eastAsia="ru-RU"/>
        </w:rPr>
        <w:t xml:space="preserve">13.7. Разногласия между Сторонами, возникшие при выполнении условий настоящего Договора, подлежат урегулированию путем переговоров. Если соглашение между Сторонами не было достигнуто, то спор подлежит разрешению в суде. </w:t>
      </w:r>
    </w:p>
    <w:p w14:paraId="2975BB13" w14:textId="77777777" w:rsidR="0096225A" w:rsidRPr="009677A6" w:rsidRDefault="0096225A" w:rsidP="009677A6">
      <w:pPr>
        <w:tabs>
          <w:tab w:val="left" w:pos="0"/>
        </w:tabs>
        <w:autoSpaceDE w:val="0"/>
        <w:autoSpaceDN w:val="0"/>
        <w:adjustRightInd w:val="0"/>
        <w:spacing w:after="0" w:line="240" w:lineRule="auto"/>
        <w:ind w:firstLine="709"/>
        <w:contextualSpacing/>
        <w:jc w:val="both"/>
        <w:rPr>
          <w:rFonts w:ascii="Times New Roman" w:eastAsia="SimSun" w:hAnsi="Times New Roman" w:cs="Times New Roman"/>
          <w:lang w:eastAsia="zh-CN"/>
        </w:rPr>
      </w:pPr>
      <w:r w:rsidRPr="009677A6">
        <w:rPr>
          <w:rFonts w:ascii="Times New Roman" w:eastAsia="SimSun" w:hAnsi="Times New Roman" w:cs="Times New Roman"/>
          <w:lang w:eastAsia="zh-CN"/>
        </w:rPr>
        <w:t>13.8. Во всем остальном, не предусмотренном настоящим Договором, Стороны руководствуются действующим законодательством РФ.</w:t>
      </w:r>
    </w:p>
    <w:p w14:paraId="24968FB0" w14:textId="05A0A1D6" w:rsidR="0096225A" w:rsidRPr="009677A6" w:rsidRDefault="0096225A" w:rsidP="009677A6">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13.9. Настоящий Договор составлен в </w:t>
      </w:r>
      <w:r w:rsidR="005B2FD3">
        <w:rPr>
          <w:rFonts w:ascii="Times New Roman" w:eastAsia="Times New Roman" w:hAnsi="Times New Roman" w:cs="Times New Roman"/>
          <w:lang w:eastAsia="ru-RU"/>
        </w:rPr>
        <w:t>двух</w:t>
      </w:r>
      <w:r w:rsidRPr="009677A6">
        <w:rPr>
          <w:rFonts w:ascii="Times New Roman" w:eastAsia="Times New Roman" w:hAnsi="Times New Roman" w:cs="Times New Roman"/>
          <w:lang w:eastAsia="ru-RU"/>
        </w:rPr>
        <w:t xml:space="preserve"> подлинных экземплярах, имеющих равную юридическую силу, по одному для каждой из Сторон.</w:t>
      </w:r>
    </w:p>
    <w:p w14:paraId="5D6803C0" w14:textId="77777777" w:rsidR="008A11ED" w:rsidRPr="009677A6" w:rsidRDefault="008A11ED" w:rsidP="009677A6">
      <w:pPr>
        <w:tabs>
          <w:tab w:val="left" w:pos="0"/>
        </w:tabs>
        <w:spacing w:after="0" w:line="240" w:lineRule="auto"/>
        <w:ind w:firstLine="709"/>
        <w:contextualSpacing/>
        <w:jc w:val="both"/>
        <w:rPr>
          <w:rFonts w:ascii="Times New Roman" w:eastAsia="Times New Roman" w:hAnsi="Times New Roman" w:cs="Times New Roman"/>
          <w:lang w:eastAsia="ru-RU"/>
        </w:rPr>
      </w:pPr>
    </w:p>
    <w:p w14:paraId="7A64CCB1" w14:textId="11FA5BBC" w:rsidR="008A11ED" w:rsidRPr="009677A6" w:rsidRDefault="008A11ED" w:rsidP="009677A6">
      <w:pPr>
        <w:tabs>
          <w:tab w:val="left" w:pos="0"/>
        </w:tabs>
        <w:spacing w:after="0" w:line="240" w:lineRule="auto"/>
        <w:ind w:left="1843"/>
        <w:contextualSpacing/>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t>14. ЮРИДИЧЕСКИЕ АДРЕСА И РЕКВИЗИТЫ СТОРОН</w:t>
      </w:r>
    </w:p>
    <w:p w14:paraId="4C9DF943" w14:textId="77777777" w:rsidR="00F310B1" w:rsidRPr="009677A6" w:rsidRDefault="00F310B1" w:rsidP="009677A6">
      <w:pPr>
        <w:tabs>
          <w:tab w:val="left" w:pos="0"/>
        </w:tabs>
        <w:spacing w:after="0" w:line="240" w:lineRule="auto"/>
        <w:ind w:left="1843"/>
        <w:contextualSpacing/>
        <w:rPr>
          <w:rFonts w:ascii="Times New Roman" w:eastAsia="Times New Roman" w:hAnsi="Times New Roman" w:cs="Times New Roman"/>
          <w:b/>
          <w:bCs/>
          <w:lang w:eastAsia="ru-RU"/>
        </w:rPr>
      </w:pPr>
    </w:p>
    <w:tbl>
      <w:tblPr>
        <w:tblW w:w="9436" w:type="dxa"/>
        <w:tblInd w:w="142" w:type="dxa"/>
        <w:tblBorders>
          <w:insideH w:val="single" w:sz="6" w:space="0" w:color="auto"/>
        </w:tblBorders>
        <w:tblLayout w:type="fixed"/>
        <w:tblLook w:val="0000" w:firstRow="0" w:lastRow="0" w:firstColumn="0" w:lastColumn="0" w:noHBand="0" w:noVBand="0"/>
      </w:tblPr>
      <w:tblGrid>
        <w:gridCol w:w="4394"/>
        <w:gridCol w:w="252"/>
        <w:gridCol w:w="4790"/>
      </w:tblGrid>
      <w:tr w:rsidR="00276C07" w:rsidRPr="009677A6" w14:paraId="5A0A02DD" w14:textId="77777777" w:rsidTr="00F9294D">
        <w:trPr>
          <w:trHeight w:val="6844"/>
        </w:trPr>
        <w:tc>
          <w:tcPr>
            <w:tcW w:w="4394" w:type="dxa"/>
            <w:tcBorders>
              <w:top w:val="nil"/>
            </w:tcBorders>
          </w:tcPr>
          <w:p w14:paraId="138C08A4" w14:textId="77777777" w:rsidR="00276C07" w:rsidRPr="009677A6" w:rsidRDefault="00276C07" w:rsidP="009677A6">
            <w:pPr>
              <w:tabs>
                <w:tab w:val="left" w:pos="0"/>
              </w:tabs>
              <w:spacing w:after="0" w:line="240" w:lineRule="auto"/>
              <w:contextualSpacing/>
              <w:rPr>
                <w:rFonts w:ascii="Times New Roman" w:eastAsia="Times New Roman" w:hAnsi="Times New Roman" w:cs="Times New Roman"/>
                <w:lang w:eastAsia="ru-RU"/>
              </w:rPr>
            </w:pPr>
            <w:r w:rsidRPr="009677A6">
              <w:rPr>
                <w:rFonts w:ascii="Times New Roman" w:eastAsia="Times New Roman" w:hAnsi="Times New Roman" w:cs="Times New Roman"/>
                <w:b/>
                <w:smallCaps/>
                <w:lang w:eastAsia="ru-RU"/>
              </w:rPr>
              <w:lastRenderedPageBreak/>
              <w:t>Застройщик</w:t>
            </w:r>
            <w:r w:rsidRPr="009677A6">
              <w:rPr>
                <w:rFonts w:ascii="Times New Roman" w:eastAsia="Times New Roman" w:hAnsi="Times New Roman" w:cs="Times New Roman"/>
                <w:lang w:eastAsia="ru-RU"/>
              </w:rPr>
              <w:t>:</w:t>
            </w:r>
          </w:p>
          <w:p w14:paraId="7E343545" w14:textId="0B0C2929" w:rsidR="00276C07" w:rsidRPr="009677A6" w:rsidRDefault="00276C07" w:rsidP="009677A6">
            <w:pPr>
              <w:spacing w:after="0" w:line="240" w:lineRule="auto"/>
              <w:contextualSpacing/>
              <w:rPr>
                <w:rFonts w:ascii="Times New Roman" w:eastAsia="Times New Roman" w:hAnsi="Times New Roman" w:cs="Times New Roman"/>
                <w:b/>
                <w:lang w:eastAsia="ru-RU"/>
              </w:rPr>
            </w:pPr>
            <w:r w:rsidRPr="009677A6">
              <w:rPr>
                <w:rFonts w:ascii="Times New Roman" w:eastAsia="Times New Roman" w:hAnsi="Times New Roman" w:cs="Times New Roman"/>
                <w:b/>
                <w:lang w:eastAsia="ru-RU"/>
              </w:rPr>
              <w:t>ООО «</w:t>
            </w:r>
            <w:r w:rsidRPr="009677A6">
              <w:rPr>
                <w:rFonts w:ascii="Times New Roman" w:eastAsia="Times New Roman" w:hAnsi="Times New Roman" w:cs="Times New Roman"/>
                <w:b/>
                <w:bCs/>
                <w:lang w:eastAsia="ru-RU"/>
              </w:rPr>
              <w:t>С</w:t>
            </w:r>
            <w:r w:rsidR="00EC2105" w:rsidRPr="009677A6">
              <w:rPr>
                <w:rFonts w:ascii="Times New Roman" w:eastAsia="Times New Roman" w:hAnsi="Times New Roman" w:cs="Times New Roman"/>
                <w:b/>
                <w:bCs/>
                <w:lang w:eastAsia="ru-RU"/>
              </w:rPr>
              <w:t>З</w:t>
            </w:r>
            <w:r w:rsidRPr="009677A6">
              <w:rPr>
                <w:rFonts w:ascii="Times New Roman" w:eastAsia="Times New Roman" w:hAnsi="Times New Roman" w:cs="Times New Roman"/>
                <w:b/>
                <w:bCs/>
                <w:lang w:eastAsia="ru-RU"/>
              </w:rPr>
              <w:t xml:space="preserve"> «</w:t>
            </w:r>
            <w:r w:rsidR="00DB4074">
              <w:rPr>
                <w:rFonts w:ascii="Times New Roman" w:eastAsia="Times New Roman" w:hAnsi="Times New Roman" w:cs="Times New Roman"/>
                <w:b/>
                <w:bCs/>
                <w:lang w:eastAsia="ru-RU"/>
              </w:rPr>
              <w:t xml:space="preserve">Эс Пи </w:t>
            </w:r>
            <w:proofErr w:type="spellStart"/>
            <w:r w:rsidR="00DB4074">
              <w:rPr>
                <w:rFonts w:ascii="Times New Roman" w:eastAsia="Times New Roman" w:hAnsi="Times New Roman" w:cs="Times New Roman"/>
                <w:b/>
                <w:bCs/>
                <w:lang w:eastAsia="ru-RU"/>
              </w:rPr>
              <w:t>Райтерс</w:t>
            </w:r>
            <w:proofErr w:type="spellEnd"/>
            <w:r w:rsidRPr="009677A6">
              <w:rPr>
                <w:rFonts w:ascii="Times New Roman" w:eastAsia="Times New Roman" w:hAnsi="Times New Roman" w:cs="Times New Roman"/>
                <w:b/>
                <w:bCs/>
                <w:lang w:eastAsia="ru-RU"/>
              </w:rPr>
              <w:t>»</w:t>
            </w:r>
          </w:p>
          <w:p w14:paraId="0C2EF5E0" w14:textId="77777777" w:rsidR="00DB4074" w:rsidRPr="008B6A80" w:rsidRDefault="00DB4074" w:rsidP="009677A6">
            <w:pPr>
              <w:spacing w:after="0" w:line="240" w:lineRule="auto"/>
              <w:contextualSpacing/>
              <w:rPr>
                <w:rFonts w:ascii="Times New Roman" w:hAnsi="Times New Roman" w:cs="Times New Roman"/>
              </w:rPr>
            </w:pPr>
            <w:r w:rsidRPr="002D665B">
              <w:rPr>
                <w:rFonts w:ascii="Times New Roman" w:hAnsi="Times New Roman"/>
              </w:rPr>
              <w:t xml:space="preserve">195273, г. Санкт-Петербург, </w:t>
            </w:r>
            <w:proofErr w:type="spellStart"/>
            <w:r w:rsidRPr="002D665B">
              <w:rPr>
                <w:rFonts w:ascii="Times New Roman" w:hAnsi="Times New Roman"/>
              </w:rPr>
              <w:t>вн.тер.г</w:t>
            </w:r>
            <w:proofErr w:type="spellEnd"/>
            <w:r w:rsidRPr="002D665B">
              <w:rPr>
                <w:rFonts w:ascii="Times New Roman" w:hAnsi="Times New Roman"/>
              </w:rPr>
              <w:t xml:space="preserve">. муниципальный округ Полюстрово, Пискарёвский </w:t>
            </w:r>
            <w:proofErr w:type="spellStart"/>
            <w:r w:rsidRPr="002D665B">
              <w:rPr>
                <w:rFonts w:ascii="Times New Roman" w:hAnsi="Times New Roman"/>
              </w:rPr>
              <w:t>пр-кт</w:t>
            </w:r>
            <w:proofErr w:type="spellEnd"/>
            <w:r w:rsidRPr="002D665B">
              <w:rPr>
                <w:rFonts w:ascii="Times New Roman" w:hAnsi="Times New Roman"/>
              </w:rPr>
              <w:t xml:space="preserve">, д. 63, Литера А, </w:t>
            </w:r>
            <w:r w:rsidRPr="008B6A80">
              <w:rPr>
                <w:rFonts w:ascii="Times New Roman" w:hAnsi="Times New Roman" w:cs="Times New Roman"/>
              </w:rPr>
              <w:t>помещение 3-Н, офис 640</w:t>
            </w:r>
          </w:p>
          <w:p w14:paraId="1B47F61F" w14:textId="77777777" w:rsidR="00513F89" w:rsidRPr="008B6A80" w:rsidRDefault="007A4148" w:rsidP="009677A6">
            <w:pPr>
              <w:spacing w:after="0" w:line="240" w:lineRule="auto"/>
              <w:contextualSpacing/>
              <w:rPr>
                <w:rFonts w:ascii="Times New Roman" w:hAnsi="Times New Roman" w:cs="Times New Roman"/>
              </w:rPr>
            </w:pPr>
            <w:r w:rsidRPr="008B6A80">
              <w:rPr>
                <w:rFonts w:ascii="Times New Roman" w:eastAsia="Times New Roman" w:hAnsi="Times New Roman" w:cs="Times New Roman"/>
                <w:lang w:eastAsia="ru-RU"/>
              </w:rPr>
              <w:t xml:space="preserve">ОГРН </w:t>
            </w:r>
            <w:r w:rsidR="00513F89" w:rsidRPr="008B6A80">
              <w:rPr>
                <w:rFonts w:ascii="Times New Roman" w:hAnsi="Times New Roman" w:cs="Times New Roman"/>
              </w:rPr>
              <w:t>1085038012180</w:t>
            </w:r>
          </w:p>
          <w:p w14:paraId="079D6531" w14:textId="21FAB222" w:rsidR="007A4148" w:rsidRPr="008B6A80" w:rsidRDefault="007A4148" w:rsidP="009677A6">
            <w:pPr>
              <w:spacing w:after="0" w:line="240" w:lineRule="auto"/>
              <w:contextualSpacing/>
              <w:rPr>
                <w:rFonts w:ascii="Times New Roman" w:eastAsia="Times New Roman" w:hAnsi="Times New Roman" w:cs="Times New Roman"/>
                <w:lang w:eastAsia="ru-RU"/>
              </w:rPr>
            </w:pPr>
            <w:r w:rsidRPr="008B6A80">
              <w:rPr>
                <w:rFonts w:ascii="Times New Roman" w:eastAsia="Times New Roman" w:hAnsi="Times New Roman" w:cs="Times New Roman"/>
                <w:lang w:eastAsia="ru-RU"/>
              </w:rPr>
              <w:t xml:space="preserve">ИНН / КПП </w:t>
            </w:r>
            <w:r w:rsidR="00513F89" w:rsidRPr="008B6A80">
              <w:rPr>
                <w:rFonts w:ascii="Times New Roman" w:hAnsi="Times New Roman" w:cs="Times New Roman"/>
                <w:shd w:val="clear" w:color="auto" w:fill="FFFFFF"/>
              </w:rPr>
              <w:t>5038064980</w:t>
            </w:r>
            <w:r w:rsidRPr="008B6A80">
              <w:rPr>
                <w:rFonts w:ascii="Times New Roman" w:eastAsia="Times New Roman" w:hAnsi="Times New Roman" w:cs="Times New Roman"/>
                <w:lang w:eastAsia="ru-RU"/>
              </w:rPr>
              <w:t xml:space="preserve"> / </w:t>
            </w:r>
            <w:r w:rsidR="00513F89" w:rsidRPr="008B6A80">
              <w:rPr>
                <w:rFonts w:ascii="Times New Roman" w:hAnsi="Times New Roman" w:cs="Times New Roman"/>
                <w:shd w:val="clear" w:color="auto" w:fill="FFFFFF"/>
              </w:rPr>
              <w:t>780601001</w:t>
            </w:r>
          </w:p>
          <w:p w14:paraId="3C3FB60F" w14:textId="7E0D8AF2" w:rsidR="007A4148" w:rsidRPr="008B6A80" w:rsidRDefault="007A4148" w:rsidP="009677A6">
            <w:pPr>
              <w:spacing w:after="0" w:line="240" w:lineRule="auto"/>
              <w:contextualSpacing/>
              <w:rPr>
                <w:rFonts w:ascii="Times New Roman" w:eastAsia="Times New Roman" w:hAnsi="Times New Roman" w:cs="Times New Roman"/>
                <w:lang w:eastAsia="ru-RU"/>
              </w:rPr>
            </w:pPr>
            <w:r w:rsidRPr="008B6A80">
              <w:rPr>
                <w:rFonts w:ascii="Times New Roman" w:eastAsia="Times New Roman" w:hAnsi="Times New Roman" w:cs="Times New Roman"/>
                <w:lang w:eastAsia="ru-RU"/>
              </w:rPr>
              <w:t xml:space="preserve">р/с № </w:t>
            </w:r>
            <w:r w:rsidR="007C754D" w:rsidRPr="008B6A80">
              <w:rPr>
                <w:rFonts w:ascii="Times New Roman" w:hAnsi="Times New Roman" w:cs="Times New Roman"/>
              </w:rPr>
              <w:t>40702810538000383733</w:t>
            </w:r>
          </w:p>
          <w:p w14:paraId="3B2789D4" w14:textId="77777777" w:rsidR="007C754D" w:rsidRPr="008B6A80" w:rsidRDefault="007A4148" w:rsidP="009677A6">
            <w:pPr>
              <w:spacing w:after="0" w:line="240" w:lineRule="auto"/>
              <w:contextualSpacing/>
              <w:rPr>
                <w:rFonts w:ascii="Times New Roman" w:hAnsi="Times New Roman" w:cs="Times New Roman"/>
              </w:rPr>
            </w:pPr>
            <w:r w:rsidRPr="008B6A80">
              <w:rPr>
                <w:rFonts w:ascii="Times New Roman" w:eastAsia="Times New Roman" w:hAnsi="Times New Roman" w:cs="Times New Roman"/>
                <w:lang w:eastAsia="ru-RU"/>
              </w:rPr>
              <w:t xml:space="preserve">Банк: </w:t>
            </w:r>
            <w:r w:rsidR="007C754D" w:rsidRPr="008B6A80">
              <w:rPr>
                <w:rFonts w:ascii="Times New Roman" w:hAnsi="Times New Roman" w:cs="Times New Roman"/>
              </w:rPr>
              <w:t>ПАО Сбербанк</w:t>
            </w:r>
          </w:p>
          <w:p w14:paraId="337CF4D8" w14:textId="77777777" w:rsidR="009031B9" w:rsidRDefault="009031B9" w:rsidP="009677A6">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ОКПО: 00032537, </w:t>
            </w:r>
          </w:p>
          <w:p w14:paraId="384BF845" w14:textId="55803BA4" w:rsidR="009031B9" w:rsidRDefault="009031B9" w:rsidP="009677A6">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КПП: 773601001</w:t>
            </w:r>
          </w:p>
          <w:p w14:paraId="235D81C8" w14:textId="0C3715CC" w:rsidR="007A4148" w:rsidRPr="008B6A80" w:rsidRDefault="007A4148" w:rsidP="009677A6">
            <w:pPr>
              <w:spacing w:after="0" w:line="240" w:lineRule="auto"/>
              <w:contextualSpacing/>
              <w:rPr>
                <w:rFonts w:ascii="Times New Roman" w:eastAsia="Times New Roman" w:hAnsi="Times New Roman" w:cs="Times New Roman"/>
                <w:lang w:eastAsia="ru-RU"/>
              </w:rPr>
            </w:pPr>
            <w:r w:rsidRPr="008B6A80">
              <w:rPr>
                <w:rFonts w:ascii="Times New Roman" w:eastAsia="Times New Roman" w:hAnsi="Times New Roman" w:cs="Times New Roman"/>
                <w:lang w:eastAsia="ru-RU"/>
              </w:rPr>
              <w:t xml:space="preserve">БИК    </w:t>
            </w:r>
            <w:r w:rsidR="007C754D" w:rsidRPr="008B6A80">
              <w:rPr>
                <w:rFonts w:ascii="Times New Roman" w:hAnsi="Times New Roman" w:cs="Times New Roman"/>
              </w:rPr>
              <w:t>044525225</w:t>
            </w:r>
          </w:p>
          <w:p w14:paraId="55488948" w14:textId="6DBC3DB2" w:rsidR="007A4148" w:rsidRPr="008B6A80" w:rsidRDefault="007A4148" w:rsidP="009677A6">
            <w:pPr>
              <w:spacing w:after="0" w:line="240" w:lineRule="auto"/>
              <w:contextualSpacing/>
              <w:rPr>
                <w:rFonts w:ascii="Times New Roman" w:eastAsia="Times New Roman" w:hAnsi="Times New Roman" w:cs="Times New Roman"/>
                <w:lang w:eastAsia="ru-RU"/>
              </w:rPr>
            </w:pPr>
            <w:r w:rsidRPr="008B6A80">
              <w:rPr>
                <w:rFonts w:ascii="Times New Roman" w:eastAsia="Times New Roman" w:hAnsi="Times New Roman" w:cs="Times New Roman"/>
                <w:lang w:eastAsia="ru-RU"/>
              </w:rPr>
              <w:t xml:space="preserve">к/с: </w:t>
            </w:r>
            <w:r w:rsidR="008B6A80" w:rsidRPr="008B6A80">
              <w:rPr>
                <w:rFonts w:ascii="Times New Roman" w:hAnsi="Times New Roman" w:cs="Times New Roman"/>
              </w:rPr>
              <w:t>30101810400000000225</w:t>
            </w:r>
          </w:p>
          <w:p w14:paraId="52D62568" w14:textId="492AE295" w:rsidR="00276C07" w:rsidRPr="008B6A80" w:rsidRDefault="00276C07" w:rsidP="009677A6">
            <w:pPr>
              <w:spacing w:after="0" w:line="240" w:lineRule="auto"/>
              <w:contextualSpacing/>
              <w:rPr>
                <w:rFonts w:ascii="Times New Roman" w:eastAsia="Calibri" w:hAnsi="Times New Roman" w:cs="Times New Roman"/>
              </w:rPr>
            </w:pPr>
            <w:r w:rsidRPr="008B6A80">
              <w:rPr>
                <w:rFonts w:ascii="Times New Roman" w:eastAsia="Times New Roman" w:hAnsi="Times New Roman" w:cs="Times New Roman"/>
                <w:lang w:eastAsia="ru-RU"/>
              </w:rPr>
              <w:t xml:space="preserve">Эл. почта: </w:t>
            </w:r>
            <w:r w:rsidR="009501A3" w:rsidRPr="008B6A80">
              <w:rPr>
                <w:rFonts w:ascii="Times New Roman" w:hAnsi="Times New Roman" w:cs="Times New Roman"/>
                <w:lang w:val="en-US"/>
              </w:rPr>
              <w:t>info</w:t>
            </w:r>
            <w:r w:rsidR="009501A3" w:rsidRPr="008B6A80">
              <w:rPr>
                <w:rFonts w:ascii="Times New Roman" w:hAnsi="Times New Roman" w:cs="Times New Roman"/>
              </w:rPr>
              <w:t>@</w:t>
            </w:r>
            <w:proofErr w:type="spellStart"/>
            <w:r w:rsidR="009501A3" w:rsidRPr="008B6A80">
              <w:rPr>
                <w:rFonts w:ascii="Times New Roman" w:hAnsi="Times New Roman" w:cs="Times New Roman"/>
                <w:lang w:val="en-US"/>
              </w:rPr>
              <w:t>glorax</w:t>
            </w:r>
            <w:proofErr w:type="spellEnd"/>
            <w:r w:rsidR="009501A3" w:rsidRPr="008B6A80">
              <w:rPr>
                <w:rFonts w:ascii="Times New Roman" w:hAnsi="Times New Roman" w:cs="Times New Roman"/>
              </w:rPr>
              <w:t>.</w:t>
            </w:r>
            <w:r w:rsidR="009501A3" w:rsidRPr="008B6A80">
              <w:rPr>
                <w:rFonts w:ascii="Times New Roman" w:hAnsi="Times New Roman" w:cs="Times New Roman"/>
                <w:lang w:val="en-US"/>
              </w:rPr>
              <w:t>com</w:t>
            </w:r>
          </w:p>
          <w:p w14:paraId="6A78702A" w14:textId="0031C8CF" w:rsidR="00276C07" w:rsidRPr="009677A6" w:rsidRDefault="00276C07" w:rsidP="009677A6">
            <w:pPr>
              <w:spacing w:after="0" w:line="240" w:lineRule="auto"/>
              <w:contextualSpacing/>
              <w:jc w:val="both"/>
              <w:rPr>
                <w:rFonts w:ascii="Times New Roman" w:hAnsi="Times New Roman" w:cs="Times New Roman"/>
              </w:rPr>
            </w:pPr>
          </w:p>
          <w:p w14:paraId="2973F7DE" w14:textId="77777777" w:rsidR="00276C07" w:rsidRPr="009677A6" w:rsidRDefault="00276C07" w:rsidP="009677A6">
            <w:pPr>
              <w:spacing w:after="0" w:line="240" w:lineRule="auto"/>
              <w:contextualSpacing/>
              <w:jc w:val="both"/>
              <w:rPr>
                <w:rFonts w:ascii="Times New Roman" w:hAnsi="Times New Roman" w:cs="Times New Roman"/>
              </w:rPr>
            </w:pPr>
            <w:r w:rsidRPr="009677A6">
              <w:rPr>
                <w:rFonts w:ascii="Times New Roman" w:hAnsi="Times New Roman" w:cs="Times New Roman"/>
              </w:rPr>
              <w:t xml:space="preserve">Представитель по Доверенности </w:t>
            </w:r>
          </w:p>
          <w:p w14:paraId="40613FC5" w14:textId="76E6C2FB" w:rsidR="00276C07" w:rsidRDefault="009677A6" w:rsidP="009677A6">
            <w:pPr>
              <w:spacing w:after="0" w:line="240" w:lineRule="auto"/>
              <w:contextualSpacing/>
              <w:jc w:val="both"/>
              <w:rPr>
                <w:rFonts w:ascii="Times New Roman" w:hAnsi="Times New Roman" w:cs="Times New Roman"/>
              </w:rPr>
            </w:pPr>
            <w:r w:rsidRPr="009677A6">
              <w:rPr>
                <w:rFonts w:ascii="Times New Roman" w:hAnsi="Times New Roman" w:cs="Times New Roman"/>
              </w:rPr>
              <w:t>№</w:t>
            </w:r>
            <w:r w:rsidR="0049344A" w:rsidRPr="002D665B">
              <w:rPr>
                <w:rFonts w:ascii="Times New Roman" w:hAnsi="Times New Roman" w:cs="Times New Roman"/>
              </w:rPr>
              <w:t xml:space="preserve">78 АВ </w:t>
            </w:r>
            <w:r w:rsidR="0049344A">
              <w:rPr>
                <w:rFonts w:ascii="Times New Roman" w:hAnsi="Times New Roman" w:cs="Times New Roman"/>
              </w:rPr>
              <w:t>3868816</w:t>
            </w:r>
            <w:r w:rsidR="0049344A" w:rsidRPr="002D665B">
              <w:rPr>
                <w:rFonts w:ascii="Times New Roman" w:hAnsi="Times New Roman" w:cs="Times New Roman"/>
              </w:rPr>
              <w:t xml:space="preserve"> от 1</w:t>
            </w:r>
            <w:r w:rsidR="0049344A">
              <w:rPr>
                <w:rFonts w:ascii="Times New Roman" w:hAnsi="Times New Roman" w:cs="Times New Roman"/>
              </w:rPr>
              <w:t>6</w:t>
            </w:r>
            <w:r w:rsidR="0049344A" w:rsidRPr="002D665B">
              <w:rPr>
                <w:rFonts w:ascii="Times New Roman" w:hAnsi="Times New Roman" w:cs="Times New Roman"/>
              </w:rPr>
              <w:t>.</w:t>
            </w:r>
            <w:r w:rsidR="0049344A">
              <w:rPr>
                <w:rFonts w:ascii="Times New Roman" w:hAnsi="Times New Roman" w:cs="Times New Roman"/>
              </w:rPr>
              <w:t>06</w:t>
            </w:r>
            <w:r w:rsidR="0049344A" w:rsidRPr="002D665B">
              <w:rPr>
                <w:rFonts w:ascii="Times New Roman" w:hAnsi="Times New Roman" w:cs="Times New Roman"/>
              </w:rPr>
              <w:t>.202</w:t>
            </w:r>
            <w:r w:rsidR="0049344A">
              <w:rPr>
                <w:rFonts w:ascii="Times New Roman" w:hAnsi="Times New Roman" w:cs="Times New Roman"/>
              </w:rPr>
              <w:t>3</w:t>
            </w:r>
            <w:r w:rsidR="0049344A" w:rsidRPr="002D665B">
              <w:rPr>
                <w:rFonts w:ascii="Times New Roman" w:hAnsi="Times New Roman" w:cs="Times New Roman"/>
              </w:rPr>
              <w:t xml:space="preserve"> г</w:t>
            </w:r>
            <w:r w:rsidR="00CA04D2">
              <w:rPr>
                <w:rFonts w:ascii="Times New Roman" w:hAnsi="Times New Roman" w:cs="Times New Roman"/>
              </w:rPr>
              <w:t>.</w:t>
            </w:r>
          </w:p>
          <w:p w14:paraId="097D3B24" w14:textId="77777777" w:rsidR="00CA04D2" w:rsidRPr="009677A6" w:rsidRDefault="00CA04D2" w:rsidP="009677A6">
            <w:pPr>
              <w:spacing w:after="0" w:line="240" w:lineRule="auto"/>
              <w:contextualSpacing/>
              <w:jc w:val="both"/>
              <w:rPr>
                <w:rFonts w:ascii="Times New Roman" w:hAnsi="Times New Roman" w:cs="Times New Roman"/>
              </w:rPr>
            </w:pPr>
          </w:p>
          <w:p w14:paraId="6DD84B2B" w14:textId="77777777" w:rsidR="00276C07" w:rsidRPr="009677A6" w:rsidRDefault="00276C07" w:rsidP="009677A6">
            <w:pPr>
              <w:spacing w:after="0" w:line="240" w:lineRule="auto"/>
              <w:contextualSpacing/>
              <w:jc w:val="both"/>
              <w:rPr>
                <w:rFonts w:ascii="Times New Roman" w:hAnsi="Times New Roman" w:cs="Times New Roman"/>
              </w:rPr>
            </w:pPr>
            <w:r w:rsidRPr="009677A6">
              <w:rPr>
                <w:rFonts w:ascii="Times New Roman" w:hAnsi="Times New Roman" w:cs="Times New Roman"/>
              </w:rPr>
              <w:t>____________________  М.Н. Белоусова</w:t>
            </w:r>
          </w:p>
          <w:p w14:paraId="2753D67E" w14:textId="77777777" w:rsidR="00961E69" w:rsidRDefault="00961E69" w:rsidP="00CA04D2">
            <w:pPr>
              <w:tabs>
                <w:tab w:val="left" w:pos="0"/>
              </w:tabs>
              <w:spacing w:after="0" w:line="240" w:lineRule="auto"/>
              <w:contextualSpacing/>
              <w:rPr>
                <w:rFonts w:ascii="Times New Roman" w:hAnsi="Times New Roman"/>
                <w:b/>
              </w:rPr>
            </w:pPr>
          </w:p>
          <w:p w14:paraId="0CE4CFB0" w14:textId="77777777" w:rsidR="00CA04D2" w:rsidRDefault="00CA04D2" w:rsidP="00CA04D2">
            <w:pPr>
              <w:tabs>
                <w:tab w:val="left" w:pos="0"/>
              </w:tabs>
              <w:spacing w:after="0" w:line="240" w:lineRule="auto"/>
              <w:contextualSpacing/>
              <w:rPr>
                <w:rFonts w:ascii="Times New Roman" w:hAnsi="Times New Roman"/>
                <w:b/>
              </w:rPr>
            </w:pPr>
          </w:p>
          <w:p w14:paraId="42C2605F" w14:textId="77777777" w:rsidR="00CA04D2" w:rsidRDefault="00CA04D2" w:rsidP="00CA04D2">
            <w:pPr>
              <w:tabs>
                <w:tab w:val="left" w:pos="0"/>
              </w:tabs>
              <w:spacing w:after="0" w:line="240" w:lineRule="auto"/>
              <w:contextualSpacing/>
              <w:rPr>
                <w:rFonts w:ascii="Times New Roman" w:hAnsi="Times New Roman"/>
                <w:b/>
              </w:rPr>
            </w:pPr>
          </w:p>
          <w:p w14:paraId="01BBCE83" w14:textId="77777777" w:rsidR="00CA04D2" w:rsidRDefault="00CA04D2" w:rsidP="00CA04D2">
            <w:pPr>
              <w:tabs>
                <w:tab w:val="left" w:pos="0"/>
              </w:tabs>
              <w:spacing w:after="0" w:line="240" w:lineRule="auto"/>
              <w:contextualSpacing/>
              <w:rPr>
                <w:rFonts w:ascii="Times New Roman" w:hAnsi="Times New Roman"/>
                <w:b/>
              </w:rPr>
            </w:pPr>
          </w:p>
          <w:p w14:paraId="79F6A5D4" w14:textId="77777777" w:rsidR="00CA04D2" w:rsidRDefault="00CA04D2" w:rsidP="00CA04D2">
            <w:pPr>
              <w:tabs>
                <w:tab w:val="left" w:pos="0"/>
              </w:tabs>
              <w:spacing w:after="0" w:line="240" w:lineRule="auto"/>
              <w:contextualSpacing/>
              <w:rPr>
                <w:rFonts w:ascii="Times New Roman" w:hAnsi="Times New Roman"/>
                <w:b/>
              </w:rPr>
            </w:pPr>
          </w:p>
          <w:p w14:paraId="11FE9779" w14:textId="77777777" w:rsidR="00CA04D2" w:rsidRDefault="00CA04D2" w:rsidP="00CA04D2">
            <w:pPr>
              <w:tabs>
                <w:tab w:val="left" w:pos="0"/>
              </w:tabs>
              <w:spacing w:after="0" w:line="240" w:lineRule="auto"/>
              <w:contextualSpacing/>
              <w:rPr>
                <w:rFonts w:ascii="Times New Roman" w:hAnsi="Times New Roman"/>
                <w:b/>
              </w:rPr>
            </w:pPr>
          </w:p>
          <w:p w14:paraId="4C33D71F" w14:textId="77777777" w:rsidR="00CA04D2" w:rsidRDefault="00CA04D2" w:rsidP="00CA04D2">
            <w:pPr>
              <w:tabs>
                <w:tab w:val="left" w:pos="0"/>
              </w:tabs>
              <w:spacing w:after="0" w:line="240" w:lineRule="auto"/>
              <w:contextualSpacing/>
              <w:rPr>
                <w:rFonts w:ascii="Times New Roman" w:hAnsi="Times New Roman"/>
                <w:b/>
              </w:rPr>
            </w:pPr>
          </w:p>
          <w:p w14:paraId="0B10FC01" w14:textId="77777777" w:rsidR="00CA04D2" w:rsidRDefault="00CA04D2" w:rsidP="00CA04D2">
            <w:pPr>
              <w:tabs>
                <w:tab w:val="left" w:pos="0"/>
              </w:tabs>
              <w:spacing w:after="0" w:line="240" w:lineRule="auto"/>
              <w:contextualSpacing/>
              <w:rPr>
                <w:rFonts w:ascii="Times New Roman" w:hAnsi="Times New Roman"/>
                <w:b/>
              </w:rPr>
            </w:pPr>
          </w:p>
          <w:p w14:paraId="138CD082" w14:textId="77777777" w:rsidR="00CA04D2" w:rsidRDefault="00CA04D2" w:rsidP="00CA04D2">
            <w:pPr>
              <w:tabs>
                <w:tab w:val="left" w:pos="0"/>
              </w:tabs>
              <w:spacing w:after="0" w:line="240" w:lineRule="auto"/>
              <w:contextualSpacing/>
              <w:rPr>
                <w:rFonts w:ascii="Times New Roman" w:hAnsi="Times New Roman"/>
                <w:b/>
              </w:rPr>
            </w:pPr>
          </w:p>
          <w:p w14:paraId="3BFF8EBC" w14:textId="77777777" w:rsidR="00CA04D2" w:rsidRDefault="00CA04D2" w:rsidP="00CA04D2">
            <w:pPr>
              <w:tabs>
                <w:tab w:val="left" w:pos="0"/>
              </w:tabs>
              <w:spacing w:after="0" w:line="240" w:lineRule="auto"/>
              <w:contextualSpacing/>
              <w:rPr>
                <w:rFonts w:ascii="Times New Roman" w:hAnsi="Times New Roman"/>
                <w:b/>
              </w:rPr>
            </w:pPr>
          </w:p>
          <w:p w14:paraId="0CE34F3B" w14:textId="1C27C00E" w:rsidR="00CA04D2" w:rsidRPr="009677A6" w:rsidRDefault="00CA04D2" w:rsidP="00CA04D2">
            <w:pPr>
              <w:tabs>
                <w:tab w:val="left" w:pos="0"/>
              </w:tabs>
              <w:spacing w:after="0" w:line="240" w:lineRule="auto"/>
              <w:contextualSpacing/>
              <w:rPr>
                <w:rFonts w:ascii="Times New Roman" w:eastAsia="Times New Roman" w:hAnsi="Times New Roman" w:cs="Times New Roman"/>
                <w:b/>
                <w:lang w:eastAsia="ru-RU"/>
              </w:rPr>
            </w:pPr>
          </w:p>
        </w:tc>
        <w:tc>
          <w:tcPr>
            <w:tcW w:w="252" w:type="dxa"/>
          </w:tcPr>
          <w:p w14:paraId="076335AC" w14:textId="77777777" w:rsidR="00276C07" w:rsidRPr="009677A6" w:rsidRDefault="00276C07" w:rsidP="009677A6">
            <w:pPr>
              <w:tabs>
                <w:tab w:val="left" w:pos="0"/>
              </w:tabs>
              <w:spacing w:after="0" w:line="240" w:lineRule="auto"/>
              <w:ind w:firstLine="567"/>
              <w:contextualSpacing/>
              <w:jc w:val="both"/>
              <w:rPr>
                <w:rFonts w:ascii="Times New Roman" w:eastAsia="Times New Roman" w:hAnsi="Times New Roman" w:cs="Times New Roman"/>
                <w:lang w:eastAsia="ru-RU"/>
              </w:rPr>
            </w:pPr>
          </w:p>
        </w:tc>
        <w:tc>
          <w:tcPr>
            <w:tcW w:w="4790" w:type="dxa"/>
          </w:tcPr>
          <w:p w14:paraId="14DB8295" w14:textId="44B32EFF" w:rsidR="00276C07" w:rsidRPr="009677A6" w:rsidRDefault="009F6225" w:rsidP="009677A6">
            <w:pPr>
              <w:spacing w:after="0" w:line="240" w:lineRule="auto"/>
              <w:contextualSpacing/>
              <w:rPr>
                <w:rFonts w:ascii="Times New Roman" w:eastAsia="Times New Roman" w:hAnsi="Times New Roman" w:cs="Times New Roman"/>
                <w:lang w:eastAsia="ru-RU"/>
              </w:rPr>
            </w:pPr>
            <w:r>
              <w:rPr>
                <w:rFonts w:ascii="Times New Roman" w:hAnsi="Times New Roman" w:cs="Times New Roman"/>
              </w:rPr>
              <w:t>_____________________</w:t>
            </w:r>
          </w:p>
          <w:p w14:paraId="2A4CA95C" w14:textId="2BAC879E" w:rsidR="00276C07" w:rsidRPr="009677A6" w:rsidRDefault="00276C07" w:rsidP="009677A6">
            <w:pPr>
              <w:spacing w:after="0" w:line="240" w:lineRule="auto"/>
              <w:contextualSpacing/>
              <w:rPr>
                <w:rFonts w:ascii="Times New Roman" w:eastAsia="Times New Roman" w:hAnsi="Times New Roman" w:cs="Times New Roman"/>
                <w:lang w:eastAsia="ru-RU"/>
              </w:rPr>
            </w:pPr>
          </w:p>
        </w:tc>
      </w:tr>
    </w:tbl>
    <w:p w14:paraId="0AE85EBF" w14:textId="65DA23B1" w:rsidR="00BA37E5" w:rsidRDefault="00BA37E5"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7C983C9A" w14:textId="7759D116"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4BB71D9F" w14:textId="4AF83481"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2F03073D" w14:textId="223988DA"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1443D6EF" w14:textId="09994A19"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58BC4832" w14:textId="4A2A78F6"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5A6F4431" w14:textId="7997E8EF"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53D0108F" w14:textId="701821FA"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68DC6077" w14:textId="696D9DC1"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2D49DDDD" w14:textId="05D13E95"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475A7EB2" w14:textId="75BB3EB7"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2B61DA55" w14:textId="6401BF6D"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32199C8E" w14:textId="1B97B2E7"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25B70E0E" w14:textId="7AA2E328"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55F17EF3" w14:textId="2CA00F37"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137469C7" w14:textId="740AC4FE"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5C342BF9" w14:textId="5887D848"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6E81206A" w14:textId="6AC56FAD"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335A32B7" w14:textId="26585B7E"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26BAAF6A" w14:textId="62E849A7"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045E64D6" w14:textId="344F1F10"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5A6780ED" w14:textId="4FC9F550"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11D4E983" w14:textId="300F0C33"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4C53D08D" w14:textId="46748AC3"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7FFC3700" w14:textId="09D6E4E1"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1417322E" w14:textId="58ECC927" w:rsidR="009D0C98" w:rsidRDefault="009D0C98" w:rsidP="00BA37E5">
      <w:pPr>
        <w:tabs>
          <w:tab w:val="left" w:pos="0"/>
        </w:tabs>
        <w:spacing w:after="0" w:line="240" w:lineRule="auto"/>
        <w:ind w:right="-6"/>
        <w:contextualSpacing/>
        <w:rPr>
          <w:rFonts w:ascii="Times New Roman" w:eastAsia="Times New Roman" w:hAnsi="Times New Roman" w:cs="Times New Roman"/>
          <w:b/>
          <w:bCs/>
          <w:color w:val="FF0000"/>
          <w:lang w:eastAsia="ru-RU"/>
        </w:rPr>
      </w:pPr>
    </w:p>
    <w:p w14:paraId="796CEE54" w14:textId="063ED282" w:rsidR="00BA37E5" w:rsidRPr="009677A6" w:rsidRDefault="00BA37E5" w:rsidP="00BA37E5">
      <w:pPr>
        <w:tabs>
          <w:tab w:val="left" w:pos="0"/>
        </w:tabs>
        <w:spacing w:after="0" w:line="240" w:lineRule="auto"/>
        <w:ind w:right="-6"/>
        <w:contextualSpacing/>
        <w:jc w:val="right"/>
        <w:rPr>
          <w:rFonts w:ascii="Times New Roman" w:eastAsia="Times New Roman" w:hAnsi="Times New Roman" w:cs="Times New Roman"/>
          <w:b/>
          <w:bCs/>
          <w:lang w:eastAsia="ru-RU"/>
        </w:rPr>
      </w:pPr>
      <w:r w:rsidRPr="009677A6">
        <w:rPr>
          <w:rFonts w:ascii="Times New Roman" w:eastAsia="Times New Roman" w:hAnsi="Times New Roman" w:cs="Times New Roman"/>
          <w:b/>
          <w:bCs/>
          <w:lang w:eastAsia="ru-RU"/>
        </w:rPr>
        <w:lastRenderedPageBreak/>
        <w:t>Приложение № 1</w:t>
      </w:r>
    </w:p>
    <w:p w14:paraId="62FFFD81" w14:textId="2CD484FD" w:rsidR="00BA37E5" w:rsidRPr="009677A6" w:rsidRDefault="00BA37E5" w:rsidP="00BA37E5">
      <w:pPr>
        <w:spacing w:after="0" w:line="240" w:lineRule="auto"/>
        <w:ind w:right="-6"/>
        <w:contextualSpacing/>
        <w:jc w:val="right"/>
        <w:rPr>
          <w:rFonts w:ascii="Times New Roman" w:hAnsi="Times New Roman" w:cs="Times New Roman"/>
        </w:rPr>
      </w:pPr>
      <w:r w:rsidRPr="009677A6">
        <w:rPr>
          <w:rFonts w:ascii="Times New Roman" w:hAnsi="Times New Roman" w:cs="Times New Roman"/>
        </w:rPr>
        <w:t xml:space="preserve">к Договору № </w:t>
      </w:r>
      <w:r w:rsidR="00D467D5">
        <w:rPr>
          <w:rFonts w:ascii="Times New Roman" w:hAnsi="Times New Roman" w:cs="Times New Roman"/>
        </w:rPr>
        <w:t>_____________</w:t>
      </w:r>
    </w:p>
    <w:p w14:paraId="11AD3AC6" w14:textId="0059E597" w:rsidR="00BA37E5" w:rsidRPr="009677A6" w:rsidRDefault="00BA37E5" w:rsidP="00BA37E5">
      <w:pPr>
        <w:spacing w:after="0" w:line="240" w:lineRule="auto"/>
        <w:ind w:left="5940" w:right="-6" w:firstLine="709"/>
        <w:contextualSpacing/>
        <w:jc w:val="right"/>
        <w:rPr>
          <w:rFonts w:ascii="Times New Roman" w:hAnsi="Times New Roman" w:cs="Times New Roman"/>
          <w:bCs/>
        </w:rPr>
      </w:pPr>
      <w:r w:rsidRPr="009677A6">
        <w:rPr>
          <w:rFonts w:ascii="Times New Roman" w:hAnsi="Times New Roman" w:cs="Times New Roman"/>
          <w:bCs/>
        </w:rPr>
        <w:t>от</w:t>
      </w:r>
      <w:r w:rsidR="00D467D5">
        <w:rPr>
          <w:rFonts w:ascii="Times New Roman" w:hAnsi="Times New Roman" w:cs="Times New Roman"/>
          <w:bCs/>
        </w:rPr>
        <w:t>______________</w:t>
      </w:r>
      <w:r w:rsidRPr="009677A6">
        <w:rPr>
          <w:rFonts w:ascii="Times New Roman" w:hAnsi="Times New Roman" w:cs="Times New Roman"/>
          <w:bCs/>
        </w:rPr>
        <w:t xml:space="preserve"> </w:t>
      </w:r>
    </w:p>
    <w:p w14:paraId="3DB4698A" w14:textId="77777777" w:rsidR="00BA37E5" w:rsidRPr="009677A6" w:rsidRDefault="00BA37E5" w:rsidP="00BA37E5">
      <w:pPr>
        <w:tabs>
          <w:tab w:val="left" w:pos="708"/>
          <w:tab w:val="left" w:pos="851"/>
        </w:tabs>
        <w:spacing w:after="0" w:line="240" w:lineRule="auto"/>
        <w:contextualSpacing/>
        <w:rPr>
          <w:rFonts w:ascii="Times New Roman" w:eastAsia="Times New Roman" w:hAnsi="Times New Roman" w:cs="Times New Roman"/>
          <w:b/>
          <w:lang w:eastAsia="ru-RU"/>
        </w:rPr>
      </w:pPr>
    </w:p>
    <w:p w14:paraId="4D41A208" w14:textId="77777777" w:rsidR="00BA37E5" w:rsidRPr="009677A6" w:rsidRDefault="00BA37E5" w:rsidP="00BA37E5">
      <w:pPr>
        <w:tabs>
          <w:tab w:val="left" w:pos="708"/>
          <w:tab w:val="left" w:pos="851"/>
        </w:tabs>
        <w:spacing w:after="0" w:line="240" w:lineRule="auto"/>
        <w:ind w:firstLine="709"/>
        <w:contextualSpacing/>
        <w:jc w:val="center"/>
        <w:rPr>
          <w:rFonts w:ascii="Times New Roman" w:eastAsia="Times New Roman" w:hAnsi="Times New Roman" w:cs="Times New Roman"/>
          <w:b/>
          <w:lang w:eastAsia="ru-RU"/>
        </w:rPr>
      </w:pPr>
      <w:r w:rsidRPr="009677A6">
        <w:rPr>
          <w:rFonts w:ascii="Times New Roman" w:eastAsia="Times New Roman" w:hAnsi="Times New Roman" w:cs="Times New Roman"/>
          <w:b/>
          <w:lang w:eastAsia="ru-RU"/>
        </w:rPr>
        <w:t>Основные характеристики Многоквартирного дома</w:t>
      </w:r>
    </w:p>
    <w:p w14:paraId="69F1F102" w14:textId="77777777" w:rsidR="00BA37E5" w:rsidRPr="009677A6" w:rsidRDefault="00BA37E5" w:rsidP="00BA37E5">
      <w:pPr>
        <w:tabs>
          <w:tab w:val="left" w:pos="0"/>
        </w:tabs>
        <w:spacing w:after="0" w:line="240" w:lineRule="auto"/>
        <w:ind w:firstLine="709"/>
        <w:contextualSpacing/>
        <w:jc w:val="both"/>
        <w:rPr>
          <w:rFonts w:ascii="Times New Roman" w:eastAsia="Times New Roman" w:hAnsi="Times New Roman" w:cs="Times New Roman"/>
          <w:lang w:eastAsia="ru-RU"/>
        </w:rPr>
      </w:pPr>
      <w:r w:rsidRPr="009677A6">
        <w:rPr>
          <w:rFonts w:ascii="Times New Roman" w:eastAsia="Times New Roman" w:hAnsi="Times New Roman" w:cs="Times New Roman"/>
          <w:lang w:eastAsia="ru-RU"/>
        </w:rPr>
        <w:t xml:space="preserve">                   </w:t>
      </w:r>
    </w:p>
    <w:p w14:paraId="01B7CD58" w14:textId="77777777" w:rsidR="00BA37E5" w:rsidRPr="009677A6" w:rsidRDefault="00BA37E5" w:rsidP="00BA37E5">
      <w:pPr>
        <w:spacing w:after="0" w:line="240" w:lineRule="auto"/>
        <w:ind w:firstLine="709"/>
        <w:contextualSpacing/>
        <w:rPr>
          <w:rFonts w:ascii="Times New Roman" w:eastAsia="Times New Roman" w:hAnsi="Times New Roman" w:cs="Times New Roman"/>
          <w:lang w:eastAsia="ru-RU"/>
        </w:rPr>
      </w:pPr>
      <w:r w:rsidRPr="009677A6">
        <w:rPr>
          <w:rFonts w:ascii="Times New Roman" w:eastAsia="Times New Roman" w:hAnsi="Times New Roman" w:cs="Times New Roman"/>
          <w:b/>
          <w:lang w:eastAsia="ru-RU"/>
        </w:rPr>
        <w:t>Вид:</w:t>
      </w:r>
      <w:r w:rsidRPr="009677A6">
        <w:rPr>
          <w:rFonts w:ascii="Times New Roman" w:eastAsia="Times New Roman" w:hAnsi="Times New Roman" w:cs="Times New Roman"/>
          <w:lang w:eastAsia="ru-RU"/>
        </w:rPr>
        <w:t xml:space="preserve"> Многоквартирный дом</w:t>
      </w:r>
    </w:p>
    <w:p w14:paraId="034D66DD" w14:textId="77777777" w:rsidR="00BA37E5" w:rsidRPr="009677A6" w:rsidRDefault="00BA37E5" w:rsidP="00BA37E5">
      <w:pPr>
        <w:spacing w:after="0" w:line="240" w:lineRule="auto"/>
        <w:ind w:firstLine="709"/>
        <w:contextualSpacing/>
        <w:rPr>
          <w:rFonts w:ascii="Times New Roman" w:eastAsia="Times New Roman" w:hAnsi="Times New Roman" w:cs="Times New Roman"/>
          <w:lang w:eastAsia="ru-RU"/>
        </w:rPr>
      </w:pPr>
      <w:r w:rsidRPr="009677A6">
        <w:rPr>
          <w:rFonts w:ascii="Times New Roman" w:eastAsia="Times New Roman" w:hAnsi="Times New Roman" w:cs="Times New Roman"/>
          <w:b/>
          <w:lang w:eastAsia="ru-RU"/>
        </w:rPr>
        <w:t>Назначение:</w:t>
      </w:r>
      <w:r w:rsidRPr="009677A6">
        <w:rPr>
          <w:rFonts w:ascii="Times New Roman" w:eastAsia="Times New Roman" w:hAnsi="Times New Roman" w:cs="Times New Roman"/>
          <w:lang w:eastAsia="ru-RU"/>
        </w:rPr>
        <w:t xml:space="preserve"> Жилое </w:t>
      </w:r>
    </w:p>
    <w:p w14:paraId="4B6FE11D" w14:textId="1232CD4D" w:rsidR="00BA37E5" w:rsidRPr="009677A6" w:rsidRDefault="00BA37E5" w:rsidP="00BA37E5">
      <w:pPr>
        <w:spacing w:after="0" w:line="240" w:lineRule="auto"/>
        <w:ind w:firstLine="709"/>
        <w:contextualSpacing/>
        <w:rPr>
          <w:rFonts w:ascii="Times New Roman" w:eastAsia="Times New Roman" w:hAnsi="Times New Roman" w:cs="Times New Roman"/>
          <w:lang w:eastAsia="ru-RU"/>
        </w:rPr>
      </w:pPr>
      <w:r w:rsidRPr="009677A6">
        <w:rPr>
          <w:rFonts w:ascii="Times New Roman" w:eastAsia="Times New Roman" w:hAnsi="Times New Roman" w:cs="Times New Roman"/>
          <w:b/>
          <w:lang w:eastAsia="ru-RU"/>
        </w:rPr>
        <w:t>Количество этажей:</w:t>
      </w:r>
      <w:r w:rsidR="00F25979">
        <w:rPr>
          <w:rFonts w:ascii="Times New Roman" w:eastAsia="Times New Roman" w:hAnsi="Times New Roman" w:cs="Times New Roman"/>
          <w:b/>
          <w:lang w:eastAsia="ru-RU"/>
        </w:rPr>
        <w:t xml:space="preserve"> </w:t>
      </w:r>
      <w:r w:rsidR="009D0C98">
        <w:rPr>
          <w:rFonts w:ascii="Times New Roman" w:eastAsia="Times New Roman" w:hAnsi="Times New Roman" w:cs="Times New Roman"/>
          <w:lang w:eastAsia="ru-RU"/>
        </w:rPr>
        <w:t>16</w:t>
      </w:r>
    </w:p>
    <w:p w14:paraId="1E1BE22F" w14:textId="5839ECA5" w:rsidR="00BA37E5" w:rsidRPr="009677A6" w:rsidRDefault="00BA37E5" w:rsidP="00BA37E5">
      <w:pPr>
        <w:spacing w:after="0" w:line="240" w:lineRule="auto"/>
        <w:ind w:firstLine="709"/>
        <w:contextualSpacing/>
        <w:rPr>
          <w:rFonts w:ascii="Times New Roman" w:eastAsia="Times New Roman" w:hAnsi="Times New Roman" w:cs="Times New Roman"/>
          <w:lang w:eastAsia="ru-RU"/>
        </w:rPr>
      </w:pPr>
      <w:r w:rsidRPr="009677A6">
        <w:rPr>
          <w:rFonts w:ascii="Times New Roman" w:eastAsia="Times New Roman" w:hAnsi="Times New Roman" w:cs="Times New Roman"/>
          <w:b/>
          <w:lang w:eastAsia="ru-RU"/>
        </w:rPr>
        <w:t xml:space="preserve">Общая площадь Многоквартирного </w:t>
      </w:r>
      <w:r w:rsidRPr="00D73990">
        <w:rPr>
          <w:rFonts w:ascii="Times New Roman" w:eastAsia="Times New Roman" w:hAnsi="Times New Roman" w:cs="Times New Roman"/>
          <w:b/>
          <w:lang w:eastAsia="ru-RU"/>
        </w:rPr>
        <w:t>дома:</w:t>
      </w:r>
      <w:r w:rsidRPr="00D73990">
        <w:rPr>
          <w:rFonts w:ascii="Times New Roman" w:eastAsia="Times New Roman" w:hAnsi="Times New Roman" w:cs="Times New Roman"/>
          <w:lang w:eastAsia="ru-RU"/>
        </w:rPr>
        <w:t xml:space="preserve"> </w:t>
      </w:r>
      <w:r w:rsidR="00D73990" w:rsidRPr="00D73990">
        <w:rPr>
          <w:rFonts w:ascii="Times New Roman" w:hAnsi="Times New Roman" w:cs="Times New Roman"/>
        </w:rPr>
        <w:t xml:space="preserve">41085,11 </w:t>
      </w:r>
      <w:r w:rsidRPr="00D73990">
        <w:rPr>
          <w:rFonts w:ascii="Times New Roman" w:eastAsia="Times New Roman" w:hAnsi="Times New Roman" w:cs="Times New Roman"/>
          <w:lang w:eastAsia="ru-RU"/>
        </w:rPr>
        <w:t>кв</w:t>
      </w:r>
      <w:r w:rsidRPr="009677A6">
        <w:rPr>
          <w:rFonts w:ascii="Times New Roman" w:eastAsia="Times New Roman" w:hAnsi="Times New Roman" w:cs="Times New Roman"/>
          <w:lang w:eastAsia="ru-RU"/>
        </w:rPr>
        <w:t>. м</w:t>
      </w:r>
    </w:p>
    <w:p w14:paraId="2EC0F04E" w14:textId="0FC9F49A" w:rsidR="00BA37E5" w:rsidRPr="009677A6" w:rsidRDefault="00BA37E5" w:rsidP="00BA37E5">
      <w:pPr>
        <w:spacing w:after="0" w:line="240" w:lineRule="auto"/>
        <w:ind w:firstLine="709"/>
        <w:contextualSpacing/>
        <w:rPr>
          <w:rFonts w:ascii="Times New Roman" w:eastAsia="Times New Roman" w:hAnsi="Times New Roman" w:cs="Times New Roman"/>
          <w:lang w:eastAsia="ru-RU"/>
        </w:rPr>
      </w:pPr>
      <w:r w:rsidRPr="009677A6">
        <w:rPr>
          <w:rFonts w:ascii="Times New Roman" w:eastAsia="Times New Roman" w:hAnsi="Times New Roman" w:cs="Times New Roman"/>
          <w:b/>
          <w:lang w:eastAsia="ru-RU"/>
        </w:rPr>
        <w:t xml:space="preserve">Материал наружных стен: </w:t>
      </w:r>
      <w:r w:rsidR="00C12D09">
        <w:rPr>
          <w:rFonts w:ascii="Times New Roman" w:eastAsia="Times New Roman" w:hAnsi="Times New Roman" w:cs="Times New Roman"/>
          <w:lang w:eastAsia="ru-RU"/>
        </w:rPr>
        <w:t xml:space="preserve">с монолитным железобетонным каркасом </w:t>
      </w:r>
      <w:r w:rsidR="00A361A4">
        <w:rPr>
          <w:rFonts w:ascii="Times New Roman" w:eastAsia="Times New Roman" w:hAnsi="Times New Roman" w:cs="Times New Roman"/>
          <w:lang w:eastAsia="ru-RU"/>
        </w:rPr>
        <w:t xml:space="preserve"> и стенами из мелкоштучных каменных материалов</w:t>
      </w:r>
      <w:r w:rsidRPr="009677A6">
        <w:rPr>
          <w:rFonts w:ascii="Times New Roman" w:eastAsia="Times New Roman" w:hAnsi="Times New Roman" w:cs="Times New Roman"/>
          <w:lang w:eastAsia="ru-RU"/>
        </w:rPr>
        <w:t>;</w:t>
      </w:r>
    </w:p>
    <w:p w14:paraId="06E23E6B" w14:textId="5609FBC1" w:rsidR="00227C0F" w:rsidRDefault="00BA37E5" w:rsidP="00BA37E5">
      <w:pPr>
        <w:spacing w:after="0" w:line="240" w:lineRule="auto"/>
        <w:ind w:firstLine="709"/>
        <w:contextualSpacing/>
        <w:rPr>
          <w:rFonts w:ascii="Times New Roman" w:eastAsia="Times New Roman" w:hAnsi="Times New Roman" w:cs="Times New Roman"/>
          <w:b/>
          <w:lang w:eastAsia="ru-RU"/>
        </w:rPr>
      </w:pPr>
      <w:r w:rsidRPr="00BA37E5">
        <w:rPr>
          <w:rFonts w:ascii="Times New Roman" w:eastAsia="Times New Roman" w:hAnsi="Times New Roman" w:cs="Times New Roman"/>
          <w:b/>
          <w:lang w:eastAsia="ru-RU"/>
        </w:rPr>
        <w:t xml:space="preserve">Материал поэтажных перекрытий: </w:t>
      </w:r>
      <w:r w:rsidR="00227C0F" w:rsidRPr="00BA37E5">
        <w:rPr>
          <w:rFonts w:ascii="Times New Roman" w:eastAsia="Times New Roman" w:hAnsi="Times New Roman" w:cs="Times New Roman"/>
          <w:lang w:eastAsia="ru-RU"/>
        </w:rPr>
        <w:t>монолитны</w:t>
      </w:r>
      <w:r w:rsidR="00E130A7">
        <w:rPr>
          <w:rFonts w:ascii="Times New Roman" w:eastAsia="Times New Roman" w:hAnsi="Times New Roman" w:cs="Times New Roman"/>
          <w:lang w:eastAsia="ru-RU"/>
        </w:rPr>
        <w:t>е</w:t>
      </w:r>
      <w:r w:rsidR="00227C0F" w:rsidRPr="00BA37E5">
        <w:rPr>
          <w:rFonts w:ascii="Times New Roman" w:eastAsia="Times New Roman" w:hAnsi="Times New Roman" w:cs="Times New Roman"/>
          <w:lang w:eastAsia="ru-RU"/>
        </w:rPr>
        <w:t xml:space="preserve"> железобетон</w:t>
      </w:r>
      <w:r w:rsidR="00E130A7">
        <w:rPr>
          <w:rFonts w:ascii="Times New Roman" w:eastAsia="Times New Roman" w:hAnsi="Times New Roman" w:cs="Times New Roman"/>
          <w:lang w:eastAsia="ru-RU"/>
        </w:rPr>
        <w:t>ные</w:t>
      </w:r>
      <w:r w:rsidR="00227C0F" w:rsidRPr="00BA37E5">
        <w:rPr>
          <w:rFonts w:ascii="Times New Roman" w:eastAsia="Times New Roman" w:hAnsi="Times New Roman" w:cs="Times New Roman"/>
          <w:b/>
          <w:lang w:eastAsia="ru-RU"/>
        </w:rPr>
        <w:t xml:space="preserve"> </w:t>
      </w:r>
    </w:p>
    <w:p w14:paraId="4A82CBEC" w14:textId="4A1ABD14" w:rsidR="00BA37E5" w:rsidRPr="00BA37E5" w:rsidRDefault="00BA37E5" w:rsidP="00BA37E5">
      <w:pPr>
        <w:spacing w:after="0" w:line="240" w:lineRule="auto"/>
        <w:ind w:firstLine="709"/>
        <w:contextualSpacing/>
        <w:rPr>
          <w:rFonts w:ascii="Times New Roman" w:eastAsia="Times New Roman" w:hAnsi="Times New Roman" w:cs="Times New Roman"/>
          <w:b/>
          <w:lang w:eastAsia="ru-RU"/>
        </w:rPr>
      </w:pPr>
      <w:r w:rsidRPr="00BA37E5">
        <w:rPr>
          <w:rFonts w:ascii="Times New Roman" w:eastAsia="Times New Roman" w:hAnsi="Times New Roman" w:cs="Times New Roman"/>
          <w:b/>
          <w:lang w:eastAsia="ru-RU"/>
        </w:rPr>
        <w:t xml:space="preserve">Класс энергоэффективности: </w:t>
      </w:r>
      <w:r w:rsidR="00227C0F">
        <w:rPr>
          <w:rFonts w:ascii="Times New Roman" w:eastAsia="Times New Roman" w:hAnsi="Times New Roman" w:cs="Times New Roman"/>
          <w:b/>
          <w:lang w:eastAsia="ru-RU"/>
        </w:rPr>
        <w:t>«В»</w:t>
      </w:r>
    </w:p>
    <w:p w14:paraId="283084C9" w14:textId="77777777" w:rsidR="00BA37E5" w:rsidRPr="00BA37E5" w:rsidRDefault="00BA37E5" w:rsidP="00BA37E5">
      <w:pPr>
        <w:spacing w:after="0" w:line="240" w:lineRule="auto"/>
        <w:ind w:firstLine="992"/>
        <w:contextualSpacing/>
        <w:jc w:val="both"/>
        <w:rPr>
          <w:rFonts w:ascii="Times New Roman" w:eastAsia="Times New Roman" w:hAnsi="Times New Roman" w:cs="Times New Roman"/>
          <w:lang w:eastAsia="ru-RU"/>
        </w:rPr>
      </w:pPr>
    </w:p>
    <w:p w14:paraId="6862D4E1" w14:textId="77777777" w:rsidR="00BA37E5" w:rsidRPr="00BA37E5" w:rsidRDefault="00BA37E5" w:rsidP="00BA37E5">
      <w:pPr>
        <w:tabs>
          <w:tab w:val="left" w:pos="0"/>
        </w:tabs>
        <w:spacing w:after="0" w:line="240" w:lineRule="auto"/>
        <w:ind w:firstLine="567"/>
        <w:contextualSpacing/>
        <w:jc w:val="both"/>
        <w:rPr>
          <w:rFonts w:ascii="Times New Roman" w:eastAsia="Times New Roman" w:hAnsi="Times New Roman" w:cs="Times New Roman"/>
          <w:b/>
          <w:lang w:eastAsia="ru-RU"/>
        </w:rPr>
      </w:pPr>
      <w:r w:rsidRPr="00BA37E5">
        <w:rPr>
          <w:rFonts w:ascii="Times New Roman" w:eastAsia="Times New Roman" w:hAnsi="Times New Roman" w:cs="Times New Roman"/>
          <w:b/>
          <w:lang w:eastAsia="ru-RU"/>
        </w:rPr>
        <w:t xml:space="preserve">Перечень работ, выполняемых Застройщиком в Объекте, указанном в п. 2.1. Договора: </w:t>
      </w:r>
    </w:p>
    <w:p w14:paraId="5FF39639" w14:textId="77777777" w:rsidR="00E30A43" w:rsidRDefault="00E30A43" w:rsidP="00BA37E5">
      <w:pPr>
        <w:tabs>
          <w:tab w:val="left" w:pos="0"/>
        </w:tabs>
        <w:spacing w:after="0" w:line="240" w:lineRule="auto"/>
        <w:ind w:firstLine="567"/>
        <w:contextualSpacing/>
        <w:jc w:val="both"/>
        <w:rPr>
          <w:rFonts w:ascii="Times New Roman" w:eastAsia="Times New Roman" w:hAnsi="Times New Roman" w:cs="Times New Roman"/>
          <w:lang w:eastAsia="ru-RU"/>
        </w:rPr>
      </w:pPr>
    </w:p>
    <w:p w14:paraId="62B4D360" w14:textId="1ABE7965" w:rsidR="00154BD3" w:rsidRDefault="00154BD3" w:rsidP="00BA37E5">
      <w:pPr>
        <w:tabs>
          <w:tab w:val="left" w:pos="0"/>
        </w:tabs>
        <w:spacing w:after="0" w:line="240" w:lineRule="auto"/>
        <w:ind w:firstLine="567"/>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w:t>
      </w:r>
    </w:p>
    <w:p w14:paraId="1B6C33F6" w14:textId="1196D6A3" w:rsidR="00BA37E5" w:rsidRPr="001C182C" w:rsidRDefault="00BA37E5" w:rsidP="00BA37E5">
      <w:pPr>
        <w:tabs>
          <w:tab w:val="left" w:pos="0"/>
        </w:tabs>
        <w:spacing w:after="0" w:line="240" w:lineRule="auto"/>
        <w:ind w:firstLine="567"/>
        <w:contextualSpacing/>
        <w:jc w:val="both"/>
        <w:rPr>
          <w:rFonts w:ascii="Times New Roman" w:eastAsia="Times New Roman" w:hAnsi="Times New Roman" w:cs="Times New Roman"/>
          <w:lang w:eastAsia="ru-RU"/>
        </w:rPr>
      </w:pPr>
      <w:r w:rsidRPr="00BA37E5">
        <w:rPr>
          <w:rFonts w:ascii="Times New Roman" w:eastAsia="Times New Roman" w:hAnsi="Times New Roman" w:cs="Times New Roman"/>
          <w:lang w:eastAsia="ru-RU"/>
        </w:rPr>
        <w:t xml:space="preserve">На прилагаемом плане Объекта указанное выше нанесено в целях определения функционального назначения помещений. Направление и сторона открывания дверей нанесены </w:t>
      </w:r>
      <w:r w:rsidRPr="001C182C">
        <w:rPr>
          <w:rFonts w:ascii="Times New Roman" w:eastAsia="Times New Roman" w:hAnsi="Times New Roman" w:cs="Times New Roman"/>
          <w:lang w:eastAsia="ru-RU"/>
        </w:rPr>
        <w:t>условно, для обозначения расположения дверей.</w:t>
      </w:r>
    </w:p>
    <w:p w14:paraId="211212C0" w14:textId="77777777" w:rsidR="00BA37E5" w:rsidRPr="001C182C" w:rsidRDefault="00BA37E5" w:rsidP="00BA37E5">
      <w:pPr>
        <w:tabs>
          <w:tab w:val="left" w:pos="0"/>
        </w:tabs>
        <w:spacing w:after="0" w:line="240" w:lineRule="auto"/>
        <w:ind w:firstLine="567"/>
        <w:contextualSpacing/>
        <w:jc w:val="both"/>
        <w:rPr>
          <w:rFonts w:ascii="Times New Roman" w:eastAsia="Times New Roman" w:hAnsi="Times New Roman" w:cs="Times New Roman"/>
          <w:lang w:eastAsia="ru-RU"/>
        </w:rPr>
      </w:pPr>
      <w:r w:rsidRPr="001C182C">
        <w:rPr>
          <w:rFonts w:ascii="Times New Roman" w:eastAsia="Times New Roman" w:hAnsi="Times New Roman" w:cs="Times New Roman"/>
          <w:lang w:eastAsia="ru-RU"/>
        </w:rPr>
        <w:t xml:space="preserve">Прочие виды работ, не указанные в настоящем Приложении, Участник выполняет самостоятельно и за свой счет. </w:t>
      </w:r>
    </w:p>
    <w:p w14:paraId="4D6613EF" w14:textId="77777777" w:rsidR="00BA37E5" w:rsidRPr="001C182C" w:rsidRDefault="00BA37E5" w:rsidP="00BA37E5">
      <w:pPr>
        <w:tabs>
          <w:tab w:val="left" w:pos="0"/>
        </w:tabs>
        <w:spacing w:after="0" w:line="240" w:lineRule="auto"/>
        <w:ind w:firstLine="567"/>
        <w:contextualSpacing/>
        <w:jc w:val="both"/>
        <w:rPr>
          <w:rFonts w:ascii="Times New Roman" w:eastAsia="Times New Roman" w:hAnsi="Times New Roman" w:cs="Times New Roman"/>
          <w:lang w:eastAsia="ru-RU"/>
        </w:rPr>
      </w:pPr>
      <w:r w:rsidRPr="001C182C">
        <w:rPr>
          <w:rFonts w:ascii="Times New Roman" w:eastAsia="Times New Roman" w:hAnsi="Times New Roman" w:cs="Times New Roman"/>
          <w:lang w:eastAsia="ru-RU"/>
        </w:rPr>
        <w:t>Застройщик обеспечивает возможность подключения к интернету, телефону, телевидению (предоставляет точку на этаже). Прокладку кабельной линии до Объекта Участник осуществляет за свой счет, собственными силами.</w:t>
      </w:r>
    </w:p>
    <w:p w14:paraId="60179CE7" w14:textId="77777777" w:rsidR="00BA37E5" w:rsidRPr="00BA37E5" w:rsidRDefault="00BA37E5" w:rsidP="00BA37E5">
      <w:pPr>
        <w:tabs>
          <w:tab w:val="left" w:pos="0"/>
        </w:tabs>
        <w:spacing w:after="0" w:line="240" w:lineRule="auto"/>
        <w:ind w:firstLine="567"/>
        <w:contextualSpacing/>
        <w:jc w:val="both"/>
        <w:rPr>
          <w:rFonts w:ascii="Times New Roman" w:eastAsia="Times New Roman" w:hAnsi="Times New Roman" w:cs="Times New Roman"/>
          <w:lang w:eastAsia="ru-RU"/>
        </w:rPr>
      </w:pPr>
      <w:r w:rsidRPr="001C182C">
        <w:rPr>
          <w:rFonts w:ascii="Times New Roman" w:eastAsia="Times New Roman" w:hAnsi="Times New Roman" w:cs="Times New Roman"/>
          <w:lang w:eastAsia="ru-RU"/>
        </w:rPr>
        <w:t xml:space="preserve">Расположение санитарно-технического оборудования на плане Объекта (Приложение №2) </w:t>
      </w:r>
      <w:r w:rsidRPr="00BA37E5">
        <w:rPr>
          <w:rFonts w:ascii="Times New Roman" w:eastAsia="Times New Roman" w:hAnsi="Times New Roman" w:cs="Times New Roman"/>
          <w:lang w:eastAsia="ru-RU"/>
        </w:rPr>
        <w:t xml:space="preserve">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 </w:t>
      </w:r>
    </w:p>
    <w:p w14:paraId="04EB2509" w14:textId="77777777" w:rsidR="00BA37E5" w:rsidRPr="00E5602B" w:rsidRDefault="00BA37E5" w:rsidP="00BA37E5">
      <w:pPr>
        <w:tabs>
          <w:tab w:val="left" w:pos="0"/>
        </w:tabs>
        <w:spacing w:after="0" w:line="240" w:lineRule="auto"/>
        <w:ind w:firstLine="709"/>
        <w:contextualSpacing/>
        <w:jc w:val="both"/>
        <w:rPr>
          <w:rFonts w:ascii="Times New Roman" w:eastAsia="Times New Roman" w:hAnsi="Times New Roman" w:cs="Times New Roman"/>
          <w:lang w:eastAsia="ru-RU"/>
        </w:rPr>
      </w:pPr>
      <w:r w:rsidRPr="00BA37E5">
        <w:rPr>
          <w:rFonts w:ascii="Times New Roman" w:eastAsia="Times New Roman" w:hAnsi="Times New Roman" w:cs="Times New Roman"/>
          <w:lang w:eastAsia="ru-RU"/>
        </w:rPr>
        <w:t xml:space="preserve">Застройщик оставляет за собой право вносить изменения в состав работ, оборудования и используемые строительные материалы, при условии, что Объект будет отвечать требованиям нормативной </w:t>
      </w:r>
      <w:r>
        <w:rPr>
          <w:rFonts w:ascii="Times New Roman" w:eastAsia="Times New Roman" w:hAnsi="Times New Roman" w:cs="Times New Roman"/>
          <w:lang w:eastAsia="ru-RU"/>
        </w:rPr>
        <w:t>документации.</w:t>
      </w:r>
    </w:p>
    <w:p w14:paraId="4BF878F3" w14:textId="77777777" w:rsidR="00BA37E5" w:rsidRDefault="00BA37E5" w:rsidP="00BA37E5">
      <w:pPr>
        <w:tabs>
          <w:tab w:val="left" w:pos="0"/>
        </w:tabs>
        <w:spacing w:after="0" w:line="240" w:lineRule="auto"/>
        <w:ind w:firstLine="567"/>
        <w:contextualSpacing/>
        <w:jc w:val="both"/>
        <w:rPr>
          <w:rFonts w:ascii="Times New Roman" w:eastAsia="Times New Roman" w:hAnsi="Times New Roman" w:cs="Times New Roman"/>
          <w:lang w:eastAsia="ru-RU"/>
        </w:rPr>
      </w:pPr>
    </w:p>
    <w:p w14:paraId="1644E257" w14:textId="77777777" w:rsidR="00BA37E5" w:rsidRPr="009677A6" w:rsidRDefault="00BA37E5" w:rsidP="00BA37E5">
      <w:pPr>
        <w:tabs>
          <w:tab w:val="left" w:pos="0"/>
        </w:tabs>
        <w:spacing w:after="0" w:line="240" w:lineRule="auto"/>
        <w:ind w:firstLine="567"/>
        <w:contextualSpacing/>
        <w:jc w:val="both"/>
        <w:rPr>
          <w:rFonts w:ascii="Times New Roman" w:eastAsia="Times New Roman" w:hAnsi="Times New Roman" w:cs="Times New Roman"/>
          <w:lang w:eastAsia="ru-RU"/>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BA37E5" w:rsidRPr="009677A6" w14:paraId="38E6ED99" w14:textId="77777777" w:rsidTr="00600C98">
        <w:tc>
          <w:tcPr>
            <w:tcW w:w="4536" w:type="dxa"/>
          </w:tcPr>
          <w:p w14:paraId="6BABD1D5" w14:textId="77777777" w:rsidR="00BA37E5" w:rsidRPr="009677A6" w:rsidRDefault="00BA37E5" w:rsidP="00600C98">
            <w:pPr>
              <w:spacing w:after="0" w:line="240" w:lineRule="auto"/>
              <w:contextualSpacing/>
              <w:jc w:val="both"/>
              <w:rPr>
                <w:rFonts w:ascii="Times New Roman" w:hAnsi="Times New Roman" w:cs="Times New Roman"/>
                <w:b/>
              </w:rPr>
            </w:pPr>
            <w:r w:rsidRPr="009677A6">
              <w:rPr>
                <w:rFonts w:ascii="Times New Roman" w:hAnsi="Times New Roman" w:cs="Times New Roman"/>
                <w:b/>
              </w:rPr>
              <w:t>Застройщик:</w:t>
            </w:r>
          </w:p>
          <w:p w14:paraId="7B20EC4D" w14:textId="77777777" w:rsidR="00041F59" w:rsidRPr="009677A6" w:rsidRDefault="00041F59" w:rsidP="00041F59">
            <w:pPr>
              <w:spacing w:after="0" w:line="240" w:lineRule="auto"/>
              <w:contextualSpacing/>
              <w:jc w:val="both"/>
              <w:rPr>
                <w:rFonts w:ascii="Times New Roman" w:hAnsi="Times New Roman" w:cs="Times New Roman"/>
              </w:rPr>
            </w:pPr>
            <w:r w:rsidRPr="009677A6">
              <w:rPr>
                <w:rFonts w:ascii="Times New Roman" w:hAnsi="Times New Roman" w:cs="Times New Roman"/>
              </w:rPr>
              <w:t xml:space="preserve">Представитель по Доверенности </w:t>
            </w:r>
          </w:p>
          <w:p w14:paraId="39163B89" w14:textId="77777777" w:rsidR="00041F59" w:rsidRDefault="00041F59" w:rsidP="00041F59">
            <w:pPr>
              <w:spacing w:after="0" w:line="240" w:lineRule="auto"/>
              <w:contextualSpacing/>
              <w:jc w:val="both"/>
              <w:rPr>
                <w:rFonts w:ascii="Times New Roman" w:hAnsi="Times New Roman" w:cs="Times New Roman"/>
              </w:rPr>
            </w:pPr>
            <w:r w:rsidRPr="009677A6">
              <w:rPr>
                <w:rFonts w:ascii="Times New Roman" w:hAnsi="Times New Roman" w:cs="Times New Roman"/>
              </w:rPr>
              <w:t>№</w:t>
            </w:r>
            <w:r w:rsidRPr="002D665B">
              <w:rPr>
                <w:rFonts w:ascii="Times New Roman" w:hAnsi="Times New Roman" w:cs="Times New Roman"/>
              </w:rPr>
              <w:t xml:space="preserve">78 АВ </w:t>
            </w:r>
            <w:r>
              <w:rPr>
                <w:rFonts w:ascii="Times New Roman" w:hAnsi="Times New Roman" w:cs="Times New Roman"/>
              </w:rPr>
              <w:t>3868816</w:t>
            </w:r>
            <w:r w:rsidRPr="002D665B">
              <w:rPr>
                <w:rFonts w:ascii="Times New Roman" w:hAnsi="Times New Roman" w:cs="Times New Roman"/>
              </w:rPr>
              <w:t xml:space="preserve"> от 1</w:t>
            </w:r>
            <w:r>
              <w:rPr>
                <w:rFonts w:ascii="Times New Roman" w:hAnsi="Times New Roman" w:cs="Times New Roman"/>
              </w:rPr>
              <w:t>6</w:t>
            </w:r>
            <w:r w:rsidRPr="002D665B">
              <w:rPr>
                <w:rFonts w:ascii="Times New Roman" w:hAnsi="Times New Roman" w:cs="Times New Roman"/>
              </w:rPr>
              <w:t>.</w:t>
            </w:r>
            <w:r>
              <w:rPr>
                <w:rFonts w:ascii="Times New Roman" w:hAnsi="Times New Roman" w:cs="Times New Roman"/>
              </w:rPr>
              <w:t>06</w:t>
            </w:r>
            <w:r w:rsidRPr="002D665B">
              <w:rPr>
                <w:rFonts w:ascii="Times New Roman" w:hAnsi="Times New Roman" w:cs="Times New Roman"/>
              </w:rPr>
              <w:t>.202</w:t>
            </w:r>
            <w:r>
              <w:rPr>
                <w:rFonts w:ascii="Times New Roman" w:hAnsi="Times New Roman" w:cs="Times New Roman"/>
              </w:rPr>
              <w:t>3</w:t>
            </w:r>
            <w:r w:rsidRPr="002D665B">
              <w:rPr>
                <w:rFonts w:ascii="Times New Roman" w:hAnsi="Times New Roman" w:cs="Times New Roman"/>
              </w:rPr>
              <w:t xml:space="preserve"> г</w:t>
            </w:r>
            <w:r>
              <w:rPr>
                <w:rFonts w:ascii="Times New Roman" w:hAnsi="Times New Roman" w:cs="Times New Roman"/>
              </w:rPr>
              <w:t>.</w:t>
            </w:r>
          </w:p>
          <w:p w14:paraId="0C01E8D2" w14:textId="77777777" w:rsidR="00BA37E5" w:rsidRPr="009677A6" w:rsidRDefault="00BA37E5" w:rsidP="00600C98">
            <w:pPr>
              <w:spacing w:after="0" w:line="240" w:lineRule="auto"/>
              <w:contextualSpacing/>
              <w:jc w:val="both"/>
              <w:rPr>
                <w:rFonts w:ascii="Times New Roman" w:hAnsi="Times New Roman" w:cs="Times New Roman"/>
              </w:rPr>
            </w:pPr>
          </w:p>
          <w:p w14:paraId="404D762A" w14:textId="77777777" w:rsidR="00BA37E5" w:rsidRPr="009677A6" w:rsidRDefault="00BA37E5" w:rsidP="00600C98">
            <w:pPr>
              <w:spacing w:after="0" w:line="240" w:lineRule="auto"/>
              <w:contextualSpacing/>
              <w:jc w:val="both"/>
              <w:rPr>
                <w:rFonts w:ascii="Times New Roman" w:hAnsi="Times New Roman" w:cs="Times New Roman"/>
              </w:rPr>
            </w:pPr>
            <w:r w:rsidRPr="009677A6">
              <w:rPr>
                <w:rFonts w:ascii="Times New Roman" w:hAnsi="Times New Roman" w:cs="Times New Roman"/>
              </w:rPr>
              <w:t>____________________  М.Н. Белоусова</w:t>
            </w:r>
          </w:p>
          <w:p w14:paraId="76BAF3BC" w14:textId="77777777" w:rsidR="00BA37E5" w:rsidRPr="009677A6" w:rsidRDefault="00BA37E5" w:rsidP="00600C98">
            <w:pPr>
              <w:spacing w:after="0" w:line="240" w:lineRule="auto"/>
              <w:contextualSpacing/>
              <w:jc w:val="both"/>
              <w:rPr>
                <w:rFonts w:ascii="Times New Roman" w:hAnsi="Times New Roman" w:cs="Times New Roman"/>
              </w:rPr>
            </w:pPr>
          </w:p>
        </w:tc>
        <w:tc>
          <w:tcPr>
            <w:tcW w:w="425" w:type="dxa"/>
          </w:tcPr>
          <w:p w14:paraId="7D256243" w14:textId="77777777" w:rsidR="00BA37E5" w:rsidRPr="009677A6" w:rsidRDefault="00BA37E5" w:rsidP="00600C98">
            <w:pPr>
              <w:spacing w:after="0" w:line="240" w:lineRule="auto"/>
              <w:contextualSpacing/>
              <w:jc w:val="both"/>
              <w:rPr>
                <w:rFonts w:ascii="Times New Roman" w:hAnsi="Times New Roman" w:cs="Times New Roman"/>
              </w:rPr>
            </w:pPr>
          </w:p>
        </w:tc>
        <w:tc>
          <w:tcPr>
            <w:tcW w:w="4649" w:type="dxa"/>
          </w:tcPr>
          <w:p w14:paraId="57C17977" w14:textId="24FEC583" w:rsidR="00BA37E5" w:rsidRPr="009677A6" w:rsidRDefault="00041F59" w:rsidP="00600C98">
            <w:pPr>
              <w:keepLines/>
              <w:suppressAutoHyphens/>
              <w:spacing w:after="0" w:line="240" w:lineRule="auto"/>
              <w:contextualSpacing/>
              <w:rPr>
                <w:rFonts w:ascii="Times New Roman" w:hAnsi="Times New Roman" w:cs="Times New Roman"/>
              </w:rPr>
            </w:pPr>
            <w:r>
              <w:rPr>
                <w:rFonts w:ascii="Times New Roman" w:hAnsi="Times New Roman" w:cs="Times New Roman"/>
              </w:rPr>
              <w:t>________________________</w:t>
            </w:r>
          </w:p>
          <w:p w14:paraId="345DB83A" w14:textId="77777777" w:rsidR="00BA37E5" w:rsidRPr="009677A6" w:rsidRDefault="00BA37E5" w:rsidP="00600C98">
            <w:pPr>
              <w:keepLines/>
              <w:suppressAutoHyphens/>
              <w:spacing w:after="0" w:line="240" w:lineRule="auto"/>
              <w:contextualSpacing/>
              <w:rPr>
                <w:rFonts w:ascii="Times New Roman" w:hAnsi="Times New Roman" w:cs="Times New Roman"/>
              </w:rPr>
            </w:pPr>
          </w:p>
          <w:p w14:paraId="0A71556D" w14:textId="77777777" w:rsidR="00BA37E5" w:rsidRPr="009677A6" w:rsidRDefault="00BA37E5" w:rsidP="00600C98">
            <w:pPr>
              <w:keepLines/>
              <w:suppressAutoHyphens/>
              <w:spacing w:after="0" w:line="240" w:lineRule="auto"/>
              <w:contextualSpacing/>
              <w:rPr>
                <w:rFonts w:ascii="Times New Roman" w:hAnsi="Times New Roman" w:cs="Times New Roman"/>
              </w:rPr>
            </w:pPr>
          </w:p>
        </w:tc>
      </w:tr>
    </w:tbl>
    <w:p w14:paraId="0D930EEE" w14:textId="253FC338" w:rsidR="00AE1B8C" w:rsidRDefault="00961E69" w:rsidP="00041F59">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75DD26F9" w14:textId="42B99A3E" w:rsidR="001D5B97" w:rsidRPr="009677A6" w:rsidRDefault="007719E2" w:rsidP="005810B8">
      <w:pPr>
        <w:tabs>
          <w:tab w:val="left" w:pos="0"/>
        </w:tabs>
        <w:spacing w:after="0" w:line="240" w:lineRule="auto"/>
        <w:ind w:right="-6"/>
        <w:contextualSpacing/>
        <w:jc w:val="right"/>
        <w:rPr>
          <w:rFonts w:ascii="Times New Roman" w:eastAsia="Times New Roman" w:hAnsi="Times New Roman" w:cs="Times New Roman"/>
          <w:b/>
          <w:bCs/>
          <w:lang w:eastAsia="ru-RU"/>
        </w:rPr>
      </w:pPr>
      <w:r w:rsidRPr="009677A6">
        <w:rPr>
          <w:rFonts w:ascii="Times New Roman" w:eastAsia="Times New Roman" w:hAnsi="Times New Roman" w:cs="Times New Roman"/>
          <w:b/>
          <w:color w:val="000000"/>
          <w:lang w:eastAsia="ru-RU"/>
        </w:rPr>
        <w:lastRenderedPageBreak/>
        <w:tab/>
      </w:r>
      <w:r w:rsidRPr="009677A6">
        <w:rPr>
          <w:rFonts w:ascii="Times New Roman" w:eastAsia="Times New Roman" w:hAnsi="Times New Roman" w:cs="Times New Roman"/>
          <w:b/>
          <w:color w:val="000000"/>
          <w:lang w:eastAsia="ru-RU"/>
        </w:rPr>
        <w:tab/>
        <w:t xml:space="preserve">        </w:t>
      </w:r>
      <w:r w:rsidR="001D5B97" w:rsidRPr="009677A6">
        <w:rPr>
          <w:rFonts w:ascii="Times New Roman" w:eastAsia="Times New Roman" w:hAnsi="Times New Roman" w:cs="Times New Roman"/>
          <w:b/>
          <w:bCs/>
          <w:lang w:eastAsia="ru-RU"/>
        </w:rPr>
        <w:t xml:space="preserve">Приложение № </w:t>
      </w:r>
      <w:r w:rsidR="005A2440">
        <w:rPr>
          <w:rFonts w:ascii="Times New Roman" w:eastAsia="Times New Roman" w:hAnsi="Times New Roman" w:cs="Times New Roman"/>
          <w:b/>
          <w:bCs/>
          <w:lang w:eastAsia="ru-RU"/>
        </w:rPr>
        <w:t>2</w:t>
      </w:r>
    </w:p>
    <w:p w14:paraId="402D15AB" w14:textId="77777777" w:rsidR="001D5B97" w:rsidRPr="009677A6" w:rsidRDefault="001D5B97" w:rsidP="005810B8">
      <w:pPr>
        <w:spacing w:after="0" w:line="240" w:lineRule="auto"/>
        <w:ind w:right="-6"/>
        <w:contextualSpacing/>
        <w:jc w:val="right"/>
        <w:rPr>
          <w:rFonts w:ascii="Times New Roman" w:hAnsi="Times New Roman" w:cs="Times New Roman"/>
        </w:rPr>
      </w:pPr>
      <w:r w:rsidRPr="009677A6">
        <w:rPr>
          <w:rFonts w:ascii="Times New Roman" w:hAnsi="Times New Roman" w:cs="Times New Roman"/>
        </w:rPr>
        <w:t xml:space="preserve">к Договору № </w:t>
      </w:r>
      <w:r>
        <w:rPr>
          <w:rFonts w:ascii="Times New Roman" w:hAnsi="Times New Roman" w:cs="Times New Roman"/>
        </w:rPr>
        <w:t>_____________</w:t>
      </w:r>
    </w:p>
    <w:p w14:paraId="52FB25C9" w14:textId="1EEB9BA2" w:rsidR="008A11ED" w:rsidRDefault="001D5B97" w:rsidP="005810B8">
      <w:pPr>
        <w:tabs>
          <w:tab w:val="left" w:pos="0"/>
        </w:tabs>
        <w:spacing w:after="0" w:line="240" w:lineRule="auto"/>
        <w:contextualSpacing/>
        <w:jc w:val="right"/>
        <w:rPr>
          <w:rFonts w:ascii="Times New Roman" w:hAnsi="Times New Roman" w:cs="Times New Roman"/>
          <w:bCs/>
        </w:rPr>
      </w:pPr>
      <w:r w:rsidRPr="009677A6">
        <w:rPr>
          <w:rFonts w:ascii="Times New Roman" w:hAnsi="Times New Roman" w:cs="Times New Roman"/>
          <w:bCs/>
        </w:rPr>
        <w:t>от</w:t>
      </w:r>
      <w:r>
        <w:rPr>
          <w:rFonts w:ascii="Times New Roman" w:hAnsi="Times New Roman" w:cs="Times New Roman"/>
          <w:bCs/>
        </w:rPr>
        <w:t>______________</w:t>
      </w:r>
    </w:p>
    <w:p w14:paraId="4FBE491A" w14:textId="52074D93" w:rsidR="005810B8" w:rsidRDefault="005810B8" w:rsidP="005810B8">
      <w:pPr>
        <w:tabs>
          <w:tab w:val="left" w:pos="0"/>
        </w:tabs>
        <w:spacing w:after="0" w:line="240" w:lineRule="auto"/>
        <w:contextualSpacing/>
        <w:jc w:val="right"/>
        <w:rPr>
          <w:rFonts w:ascii="Times New Roman" w:hAnsi="Times New Roman" w:cs="Times New Roman"/>
          <w:bCs/>
        </w:rPr>
      </w:pPr>
    </w:p>
    <w:p w14:paraId="7D37E627" w14:textId="77777777" w:rsidR="005810B8" w:rsidRPr="009677A6" w:rsidRDefault="005810B8" w:rsidP="005810B8">
      <w:pPr>
        <w:tabs>
          <w:tab w:val="left" w:pos="0"/>
        </w:tabs>
        <w:spacing w:after="0" w:line="240" w:lineRule="auto"/>
        <w:contextualSpacing/>
        <w:jc w:val="right"/>
        <w:rPr>
          <w:rFonts w:ascii="Times New Roman" w:eastAsia="Times New Roman" w:hAnsi="Times New Roman" w:cs="Times New Roman"/>
          <w:color w:val="000000"/>
          <w:lang w:eastAsia="ru-RU"/>
        </w:rPr>
      </w:pPr>
    </w:p>
    <w:p w14:paraId="06ECF0AB" w14:textId="76AE4A96" w:rsidR="008A11ED" w:rsidRPr="009677A6" w:rsidRDefault="001856AC" w:rsidP="009677A6">
      <w:pPr>
        <w:spacing w:after="0" w:line="240" w:lineRule="auto"/>
        <w:contextualSpacing/>
        <w:jc w:val="center"/>
        <w:rPr>
          <w:rFonts w:ascii="Times New Roman" w:eastAsia="Times New Roman" w:hAnsi="Times New Roman" w:cs="Times New Roman"/>
          <w:b/>
          <w:color w:val="000000"/>
          <w:lang w:eastAsia="ru-RU"/>
        </w:rPr>
      </w:pPr>
      <w:r w:rsidRPr="009677A6">
        <w:rPr>
          <w:rFonts w:ascii="Times New Roman" w:eastAsia="Times New Roman" w:hAnsi="Times New Roman" w:cs="Times New Roman"/>
          <w:b/>
          <w:color w:val="000000"/>
          <w:lang w:eastAsia="ru-RU"/>
        </w:rPr>
        <w:t>П</w:t>
      </w:r>
      <w:r w:rsidR="008A11ED" w:rsidRPr="009677A6">
        <w:rPr>
          <w:rFonts w:ascii="Times New Roman" w:eastAsia="Times New Roman" w:hAnsi="Times New Roman" w:cs="Times New Roman"/>
          <w:b/>
          <w:color w:val="000000"/>
          <w:lang w:eastAsia="ru-RU"/>
        </w:rPr>
        <w:t>оэтажный план секции</w:t>
      </w:r>
      <w:r w:rsidRPr="009677A6">
        <w:rPr>
          <w:rFonts w:ascii="Times New Roman" w:eastAsia="Times New Roman" w:hAnsi="Times New Roman" w:cs="Times New Roman"/>
          <w:b/>
          <w:color w:val="000000"/>
          <w:lang w:eastAsia="ru-RU"/>
        </w:rPr>
        <w:t xml:space="preserve"> </w:t>
      </w:r>
      <w:r w:rsidR="008A11ED" w:rsidRPr="009677A6">
        <w:rPr>
          <w:rFonts w:ascii="Times New Roman" w:eastAsia="Times New Roman" w:hAnsi="Times New Roman" w:cs="Times New Roman"/>
          <w:b/>
          <w:color w:val="000000"/>
          <w:lang w:eastAsia="ru-RU"/>
        </w:rPr>
        <w:t>и планировочное решение Объекта</w:t>
      </w:r>
    </w:p>
    <w:p w14:paraId="4AD9785B" w14:textId="2EE2DD25" w:rsidR="008A11ED" w:rsidRPr="009677A6" w:rsidRDefault="008A11ED" w:rsidP="009677A6">
      <w:pPr>
        <w:spacing w:after="0" w:line="240" w:lineRule="auto"/>
        <w:ind w:firstLine="709"/>
        <w:contextualSpacing/>
        <w:jc w:val="center"/>
        <w:rPr>
          <w:rFonts w:ascii="Times New Roman" w:hAnsi="Times New Roman" w:cs="Times New Roman"/>
        </w:rPr>
      </w:pPr>
      <w:r w:rsidRPr="009677A6">
        <w:rPr>
          <w:rFonts w:ascii="Times New Roman" w:eastAsia="Times New Roman" w:hAnsi="Times New Roman" w:cs="Times New Roman"/>
          <w:b/>
          <w:color w:val="000000"/>
          <w:lang w:eastAsia="ru-RU"/>
        </w:rPr>
        <w:t xml:space="preserve">проектный номер </w:t>
      </w:r>
      <w:r w:rsidR="005810B8">
        <w:rPr>
          <w:rFonts w:ascii="Times New Roman" w:eastAsia="Times New Roman" w:hAnsi="Times New Roman" w:cs="Times New Roman"/>
          <w:b/>
          <w:color w:val="000000"/>
          <w:lang w:eastAsia="ru-RU"/>
        </w:rPr>
        <w:t>______________</w:t>
      </w:r>
      <w:r w:rsidRPr="009677A6">
        <w:rPr>
          <w:rFonts w:ascii="Times New Roman" w:eastAsia="Times New Roman" w:hAnsi="Times New Roman" w:cs="Times New Roman"/>
          <w:b/>
          <w:color w:val="000000"/>
          <w:lang w:eastAsia="ru-RU"/>
        </w:rPr>
        <w:t xml:space="preserve">, расположенной на </w:t>
      </w:r>
      <w:r w:rsidRPr="009677A6">
        <w:rPr>
          <w:rFonts w:ascii="Times New Roman" w:eastAsia="Times New Roman" w:hAnsi="Times New Roman" w:cs="Times New Roman"/>
          <w:b/>
          <w:bCs/>
          <w:color w:val="000000" w:themeColor="text1"/>
          <w:lang w:eastAsia="ru-RU"/>
        </w:rPr>
        <w:t xml:space="preserve"> </w:t>
      </w:r>
      <w:r w:rsidR="005810B8">
        <w:rPr>
          <w:rFonts w:ascii="Times New Roman" w:eastAsia="Times New Roman" w:hAnsi="Times New Roman" w:cs="Times New Roman"/>
          <w:b/>
          <w:color w:val="000000"/>
          <w:lang w:eastAsia="ru-RU"/>
        </w:rPr>
        <w:t>____</w:t>
      </w:r>
      <w:r w:rsidRPr="009677A6">
        <w:rPr>
          <w:rFonts w:ascii="Times New Roman" w:eastAsia="Times New Roman" w:hAnsi="Times New Roman" w:cs="Times New Roman"/>
          <w:b/>
          <w:color w:val="000000"/>
          <w:lang w:eastAsia="ru-RU"/>
        </w:rPr>
        <w:t xml:space="preserve">-м этаже, в секции </w:t>
      </w:r>
      <w:r w:rsidR="005810B8">
        <w:rPr>
          <w:rFonts w:ascii="Times New Roman" w:eastAsia="Times New Roman" w:hAnsi="Times New Roman" w:cs="Times New Roman"/>
          <w:b/>
          <w:color w:val="000000"/>
          <w:lang w:eastAsia="ru-RU"/>
        </w:rPr>
        <w:t>_____</w:t>
      </w:r>
    </w:p>
    <w:p w14:paraId="13EB29A8" w14:textId="77777777" w:rsidR="008A11ED" w:rsidRPr="009677A6" w:rsidRDefault="008A11ED" w:rsidP="009677A6">
      <w:pPr>
        <w:spacing w:after="0" w:line="240" w:lineRule="auto"/>
        <w:contextualSpacing/>
        <w:jc w:val="center"/>
        <w:rPr>
          <w:rFonts w:ascii="Times New Roman" w:eastAsia="Times New Roman" w:hAnsi="Times New Roman" w:cs="Times New Roman"/>
          <w:b/>
          <w:color w:val="000000"/>
          <w:lang w:eastAsia="ru-RU"/>
        </w:rPr>
      </w:pPr>
    </w:p>
    <w:p w14:paraId="7A34B410" w14:textId="77777777" w:rsidR="008A11ED" w:rsidRPr="009677A6" w:rsidRDefault="008A11ED" w:rsidP="009677A6">
      <w:pPr>
        <w:spacing w:after="0" w:line="240" w:lineRule="auto"/>
        <w:contextualSpacing/>
        <w:jc w:val="center"/>
        <w:rPr>
          <w:rFonts w:ascii="Times New Roman" w:eastAsia="Times New Roman" w:hAnsi="Times New Roman" w:cs="Times New Roman"/>
          <w:b/>
          <w:color w:val="000000"/>
          <w:lang w:eastAsia="ru-RU"/>
        </w:rPr>
      </w:pPr>
    </w:p>
    <w:p w14:paraId="52ECC6A4" w14:textId="77777777" w:rsidR="008A11ED" w:rsidRPr="009677A6" w:rsidRDefault="008A11ED" w:rsidP="009677A6">
      <w:pPr>
        <w:spacing w:after="0" w:line="240" w:lineRule="auto"/>
        <w:contextualSpacing/>
        <w:jc w:val="center"/>
        <w:rPr>
          <w:rFonts w:ascii="Times New Roman" w:eastAsia="Times New Roman" w:hAnsi="Times New Roman" w:cs="Times New Roman"/>
          <w:b/>
          <w:color w:val="000000"/>
          <w:lang w:eastAsia="ru-RU"/>
        </w:rPr>
      </w:pPr>
      <w:r w:rsidRPr="009677A6">
        <w:rPr>
          <w:rFonts w:ascii="Times New Roman" w:eastAsia="Times New Roman" w:hAnsi="Times New Roman" w:cs="Times New Roman"/>
          <w:b/>
          <w:color w:val="000000"/>
          <w:lang w:eastAsia="ru-RU"/>
        </w:rPr>
        <w:t>КАРТИНКА СЕКЦИИ</w:t>
      </w:r>
    </w:p>
    <w:p w14:paraId="608D7318" w14:textId="77777777" w:rsidR="008A11ED" w:rsidRPr="009677A6" w:rsidRDefault="008A11ED" w:rsidP="009677A6">
      <w:pPr>
        <w:spacing w:after="0" w:line="240" w:lineRule="auto"/>
        <w:contextualSpacing/>
        <w:jc w:val="center"/>
        <w:rPr>
          <w:rFonts w:ascii="Times New Roman" w:eastAsia="Times New Roman" w:hAnsi="Times New Roman" w:cs="Times New Roman"/>
          <w:b/>
          <w:color w:val="000000"/>
          <w:lang w:eastAsia="ru-RU"/>
        </w:rPr>
      </w:pPr>
    </w:p>
    <w:p w14:paraId="6C0F0855" w14:textId="5FC42407" w:rsidR="008A11ED" w:rsidRPr="009677A6" w:rsidRDefault="008753FF" w:rsidP="008753FF">
      <w:pPr>
        <w:spacing w:after="0" w:line="240" w:lineRule="auto"/>
        <w:contextualSpacing/>
        <w:jc w:val="center"/>
        <w:rPr>
          <w:rFonts w:ascii="Times New Roman" w:eastAsia="Times New Roman" w:hAnsi="Times New Roman" w:cs="Times New Roman"/>
          <w:b/>
          <w:color w:val="000000"/>
          <w:lang w:eastAsia="ru-RU"/>
        </w:rPr>
      </w:pPr>
      <w:r w:rsidRPr="009677A6">
        <w:rPr>
          <w:rFonts w:ascii="Times New Roman" w:hAnsi="Times New Roman" w:cs="Times New Roman"/>
          <w:noProof/>
          <w:lang w:eastAsia="ru-RU"/>
        </w:rPr>
        <w:drawing>
          <wp:inline distT="0" distB="0" distL="0" distR="0" wp14:anchorId="02A70D91" wp14:editId="7AE3182D">
            <wp:extent cx="2506345" cy="1936136"/>
            <wp:effectExtent l="0" t="0" r="825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031" cy="1942073"/>
                    </a:xfrm>
                    <a:prstGeom prst="rect">
                      <a:avLst/>
                    </a:prstGeom>
                    <a:noFill/>
                    <a:ln>
                      <a:noFill/>
                    </a:ln>
                  </pic:spPr>
                </pic:pic>
              </a:graphicData>
            </a:graphic>
          </wp:inline>
        </w:drawing>
      </w:r>
    </w:p>
    <w:p w14:paraId="2CEDD6A8" w14:textId="06FED835" w:rsidR="008A11ED" w:rsidRPr="009677A6" w:rsidRDefault="008A11ED" w:rsidP="008753FF">
      <w:pPr>
        <w:spacing w:after="0" w:line="240" w:lineRule="auto"/>
        <w:contextualSpacing/>
        <w:jc w:val="center"/>
        <w:rPr>
          <w:rFonts w:ascii="Times New Roman" w:eastAsia="Times New Roman" w:hAnsi="Times New Roman" w:cs="Times New Roman"/>
          <w:b/>
        </w:rPr>
      </w:pPr>
    </w:p>
    <w:p w14:paraId="3BF232D5" w14:textId="0E548F33" w:rsidR="008A11ED" w:rsidRPr="009677A6" w:rsidRDefault="008A11ED" w:rsidP="009677A6">
      <w:pPr>
        <w:tabs>
          <w:tab w:val="left" w:pos="851"/>
        </w:tabs>
        <w:spacing w:after="0" w:line="240" w:lineRule="auto"/>
        <w:contextualSpacing/>
        <w:jc w:val="center"/>
        <w:rPr>
          <w:rFonts w:ascii="Times New Roman" w:eastAsia="Times New Roman" w:hAnsi="Times New Roman" w:cs="Times New Roman"/>
          <w:b/>
          <w:lang w:eastAsia="ru-RU"/>
        </w:rPr>
      </w:pPr>
      <w:r w:rsidRPr="009677A6">
        <w:rPr>
          <w:rFonts w:ascii="Times New Roman" w:eastAsia="Times New Roman" w:hAnsi="Times New Roman" w:cs="Times New Roman"/>
          <w:b/>
          <w:lang w:eastAsia="ru-RU"/>
        </w:rPr>
        <w:t xml:space="preserve">ПЛАНИРОВОЧНОЕ РЕШЕНИЕ </w:t>
      </w:r>
      <w:r w:rsidR="009677A6">
        <w:rPr>
          <w:rFonts w:ascii="Times New Roman" w:eastAsia="Times New Roman" w:hAnsi="Times New Roman" w:cs="Times New Roman"/>
          <w:b/>
          <w:lang w:eastAsia="ru-RU"/>
        </w:rPr>
        <w:t>ОБЪЕКТА</w:t>
      </w:r>
      <w:r w:rsidRPr="009677A6">
        <w:rPr>
          <w:rFonts w:ascii="Times New Roman" w:eastAsia="Times New Roman" w:hAnsi="Times New Roman" w:cs="Times New Roman"/>
          <w:b/>
          <w:lang w:eastAsia="ru-RU"/>
        </w:rPr>
        <w:t xml:space="preserve"> </w:t>
      </w:r>
    </w:p>
    <w:p w14:paraId="5594E627" w14:textId="77777777" w:rsidR="008A11ED" w:rsidRPr="009677A6" w:rsidRDefault="008A11ED" w:rsidP="009677A6">
      <w:pPr>
        <w:tabs>
          <w:tab w:val="left" w:pos="851"/>
        </w:tabs>
        <w:spacing w:after="0" w:line="240" w:lineRule="auto"/>
        <w:contextualSpacing/>
        <w:jc w:val="center"/>
        <w:rPr>
          <w:rFonts w:ascii="Times New Roman" w:eastAsia="Times New Roman" w:hAnsi="Times New Roman" w:cs="Times New Roman"/>
          <w:b/>
          <w:lang w:eastAsia="ru-RU"/>
        </w:rPr>
      </w:pPr>
    </w:p>
    <w:p w14:paraId="6FE0AB12" w14:textId="5C818261" w:rsidR="008A11ED" w:rsidRPr="009677A6" w:rsidRDefault="00286351" w:rsidP="009677A6">
      <w:pPr>
        <w:tabs>
          <w:tab w:val="left" w:pos="851"/>
        </w:tabs>
        <w:spacing w:after="0" w:line="240" w:lineRule="auto"/>
        <w:contextualSpacing/>
        <w:jc w:val="center"/>
        <w:rPr>
          <w:rFonts w:ascii="Times New Roman" w:eastAsia="Times New Roman" w:hAnsi="Times New Roman" w:cs="Times New Roman"/>
          <w:b/>
          <w:lang w:eastAsia="ru-RU"/>
        </w:rPr>
      </w:pPr>
      <w:r w:rsidRPr="009677A6">
        <w:rPr>
          <w:rFonts w:ascii="Times New Roman" w:hAnsi="Times New Roman" w:cs="Times New Roman"/>
          <w:noProof/>
          <w:lang w:eastAsia="ru-RU"/>
        </w:rPr>
        <w:drawing>
          <wp:inline distT="0" distB="0" distL="0" distR="0" wp14:anchorId="6F73BC2C" wp14:editId="2F480A06">
            <wp:extent cx="2592070" cy="20023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9618" cy="2008189"/>
                    </a:xfrm>
                    <a:prstGeom prst="rect">
                      <a:avLst/>
                    </a:prstGeom>
                    <a:noFill/>
                    <a:ln>
                      <a:noFill/>
                    </a:ln>
                  </pic:spPr>
                </pic:pic>
              </a:graphicData>
            </a:graphic>
          </wp:inline>
        </w:drawing>
      </w:r>
    </w:p>
    <w:p w14:paraId="190FBF29" w14:textId="77777777" w:rsidR="008A11ED" w:rsidRPr="009677A6" w:rsidRDefault="008A11ED" w:rsidP="009677A6">
      <w:pPr>
        <w:spacing w:after="0" w:line="240" w:lineRule="auto"/>
        <w:contextualSpacing/>
        <w:jc w:val="center"/>
        <w:rPr>
          <w:rFonts w:ascii="Times New Roman" w:eastAsia="Times New Roman" w:hAnsi="Times New Roman" w:cs="Times New Roman"/>
          <w:b/>
        </w:rPr>
      </w:pPr>
    </w:p>
    <w:p w14:paraId="0FA7CC0B" w14:textId="6CB37222" w:rsidR="008A11ED" w:rsidRPr="009677A6" w:rsidRDefault="008A11ED" w:rsidP="009677A6">
      <w:pPr>
        <w:tabs>
          <w:tab w:val="left" w:pos="0"/>
        </w:tabs>
        <w:spacing w:after="0" w:line="240" w:lineRule="auto"/>
        <w:contextualSpacing/>
        <w:jc w:val="center"/>
        <w:rPr>
          <w:rFonts w:ascii="Times New Roman" w:eastAsia="Times New Roman" w:hAnsi="Times New Roman" w:cs="Times New Roman"/>
          <w:b/>
        </w:rPr>
      </w:pPr>
      <w:r w:rsidRPr="009677A6">
        <w:rPr>
          <w:rFonts w:ascii="Times New Roman" w:eastAsia="Times New Roman" w:hAnsi="Times New Roman" w:cs="Times New Roman"/>
          <w:b/>
        </w:rPr>
        <w:t xml:space="preserve"> </w:t>
      </w:r>
    </w:p>
    <w:p w14:paraId="3E0BAB2A" w14:textId="77777777" w:rsidR="00E70827" w:rsidRDefault="00E70827" w:rsidP="009677A6">
      <w:pPr>
        <w:shd w:val="clear" w:color="auto" w:fill="FFFFFF"/>
        <w:spacing w:after="0" w:line="240" w:lineRule="auto"/>
        <w:ind w:firstLine="426"/>
        <w:jc w:val="both"/>
        <w:rPr>
          <w:rFonts w:ascii="Times New Roman" w:hAnsi="Times New Roman" w:cs="Times New Roman"/>
          <w:color w:val="7030A0"/>
          <w:lang w:val="en-US"/>
        </w:rPr>
      </w:pPr>
    </w:p>
    <w:p w14:paraId="31F1047F" w14:textId="77777777" w:rsidR="00E70827" w:rsidRDefault="00E70827" w:rsidP="009677A6">
      <w:pPr>
        <w:shd w:val="clear" w:color="auto" w:fill="FFFFFF"/>
        <w:spacing w:after="0" w:line="240" w:lineRule="auto"/>
        <w:ind w:firstLine="426"/>
        <w:jc w:val="both"/>
        <w:rPr>
          <w:rFonts w:ascii="Times New Roman" w:hAnsi="Times New Roman" w:cs="Times New Roman"/>
          <w:color w:val="7030A0"/>
          <w:lang w:val="en-US"/>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E70827" w:rsidRPr="009677A6" w14:paraId="4B610761" w14:textId="77777777" w:rsidTr="006E35A9">
        <w:tc>
          <w:tcPr>
            <w:tcW w:w="4536" w:type="dxa"/>
          </w:tcPr>
          <w:p w14:paraId="4025A4D9" w14:textId="77777777" w:rsidR="00E70827" w:rsidRPr="009677A6" w:rsidRDefault="00E70827" w:rsidP="006E35A9">
            <w:pPr>
              <w:spacing w:after="0" w:line="240" w:lineRule="auto"/>
              <w:contextualSpacing/>
              <w:jc w:val="both"/>
              <w:rPr>
                <w:rFonts w:ascii="Times New Roman" w:hAnsi="Times New Roman" w:cs="Times New Roman"/>
                <w:b/>
              </w:rPr>
            </w:pPr>
            <w:r w:rsidRPr="009677A6">
              <w:rPr>
                <w:rFonts w:ascii="Times New Roman" w:hAnsi="Times New Roman" w:cs="Times New Roman"/>
                <w:b/>
              </w:rPr>
              <w:t>Застройщик:</w:t>
            </w:r>
          </w:p>
          <w:p w14:paraId="7F31E1F5" w14:textId="77777777" w:rsidR="00E70827" w:rsidRPr="009677A6" w:rsidRDefault="00E70827" w:rsidP="006E35A9">
            <w:pPr>
              <w:spacing w:after="0" w:line="240" w:lineRule="auto"/>
              <w:contextualSpacing/>
              <w:jc w:val="both"/>
              <w:rPr>
                <w:rFonts w:ascii="Times New Roman" w:hAnsi="Times New Roman" w:cs="Times New Roman"/>
              </w:rPr>
            </w:pPr>
            <w:r w:rsidRPr="009677A6">
              <w:rPr>
                <w:rFonts w:ascii="Times New Roman" w:hAnsi="Times New Roman" w:cs="Times New Roman"/>
              </w:rPr>
              <w:t xml:space="preserve">Представитель по Доверенности </w:t>
            </w:r>
          </w:p>
          <w:p w14:paraId="37B67EFF" w14:textId="77777777" w:rsidR="00E70827" w:rsidRDefault="00E70827" w:rsidP="006E35A9">
            <w:pPr>
              <w:spacing w:after="0" w:line="240" w:lineRule="auto"/>
              <w:contextualSpacing/>
              <w:jc w:val="both"/>
              <w:rPr>
                <w:rFonts w:ascii="Times New Roman" w:hAnsi="Times New Roman" w:cs="Times New Roman"/>
              </w:rPr>
            </w:pPr>
            <w:r w:rsidRPr="009677A6">
              <w:rPr>
                <w:rFonts w:ascii="Times New Roman" w:hAnsi="Times New Roman" w:cs="Times New Roman"/>
              </w:rPr>
              <w:t>№</w:t>
            </w:r>
            <w:r w:rsidRPr="002D665B">
              <w:rPr>
                <w:rFonts w:ascii="Times New Roman" w:hAnsi="Times New Roman" w:cs="Times New Roman"/>
              </w:rPr>
              <w:t xml:space="preserve">78 АВ </w:t>
            </w:r>
            <w:r>
              <w:rPr>
                <w:rFonts w:ascii="Times New Roman" w:hAnsi="Times New Roman" w:cs="Times New Roman"/>
              </w:rPr>
              <w:t>3868816</w:t>
            </w:r>
            <w:r w:rsidRPr="002D665B">
              <w:rPr>
                <w:rFonts w:ascii="Times New Roman" w:hAnsi="Times New Roman" w:cs="Times New Roman"/>
              </w:rPr>
              <w:t xml:space="preserve"> от 1</w:t>
            </w:r>
            <w:r>
              <w:rPr>
                <w:rFonts w:ascii="Times New Roman" w:hAnsi="Times New Roman" w:cs="Times New Roman"/>
              </w:rPr>
              <w:t>6</w:t>
            </w:r>
            <w:r w:rsidRPr="002D665B">
              <w:rPr>
                <w:rFonts w:ascii="Times New Roman" w:hAnsi="Times New Roman" w:cs="Times New Roman"/>
              </w:rPr>
              <w:t>.</w:t>
            </w:r>
            <w:r>
              <w:rPr>
                <w:rFonts w:ascii="Times New Roman" w:hAnsi="Times New Roman" w:cs="Times New Roman"/>
              </w:rPr>
              <w:t>06</w:t>
            </w:r>
            <w:r w:rsidRPr="002D665B">
              <w:rPr>
                <w:rFonts w:ascii="Times New Roman" w:hAnsi="Times New Roman" w:cs="Times New Roman"/>
              </w:rPr>
              <w:t>.202</w:t>
            </w:r>
            <w:r>
              <w:rPr>
                <w:rFonts w:ascii="Times New Roman" w:hAnsi="Times New Roman" w:cs="Times New Roman"/>
              </w:rPr>
              <w:t>3</w:t>
            </w:r>
            <w:r w:rsidRPr="002D665B">
              <w:rPr>
                <w:rFonts w:ascii="Times New Roman" w:hAnsi="Times New Roman" w:cs="Times New Roman"/>
              </w:rPr>
              <w:t xml:space="preserve"> г</w:t>
            </w:r>
            <w:r>
              <w:rPr>
                <w:rFonts w:ascii="Times New Roman" w:hAnsi="Times New Roman" w:cs="Times New Roman"/>
              </w:rPr>
              <w:t>.</w:t>
            </w:r>
          </w:p>
          <w:p w14:paraId="6F32D460" w14:textId="77777777" w:rsidR="00E70827" w:rsidRPr="009677A6" w:rsidRDefault="00E70827" w:rsidP="006E35A9">
            <w:pPr>
              <w:spacing w:after="0" w:line="240" w:lineRule="auto"/>
              <w:contextualSpacing/>
              <w:jc w:val="both"/>
              <w:rPr>
                <w:rFonts w:ascii="Times New Roman" w:hAnsi="Times New Roman" w:cs="Times New Roman"/>
              </w:rPr>
            </w:pPr>
          </w:p>
          <w:p w14:paraId="0C0A5B9E" w14:textId="77777777" w:rsidR="00E70827" w:rsidRPr="009677A6" w:rsidRDefault="00E70827" w:rsidP="006E35A9">
            <w:pPr>
              <w:spacing w:after="0" w:line="240" w:lineRule="auto"/>
              <w:contextualSpacing/>
              <w:jc w:val="both"/>
              <w:rPr>
                <w:rFonts w:ascii="Times New Roman" w:hAnsi="Times New Roman" w:cs="Times New Roman"/>
              </w:rPr>
            </w:pPr>
            <w:r w:rsidRPr="009677A6">
              <w:rPr>
                <w:rFonts w:ascii="Times New Roman" w:hAnsi="Times New Roman" w:cs="Times New Roman"/>
              </w:rPr>
              <w:t>____________________  М.Н. Белоусова</w:t>
            </w:r>
          </w:p>
          <w:p w14:paraId="04696FE1" w14:textId="77777777" w:rsidR="00E70827" w:rsidRPr="009677A6" w:rsidRDefault="00E70827" w:rsidP="006E35A9">
            <w:pPr>
              <w:spacing w:after="0" w:line="240" w:lineRule="auto"/>
              <w:contextualSpacing/>
              <w:jc w:val="both"/>
              <w:rPr>
                <w:rFonts w:ascii="Times New Roman" w:hAnsi="Times New Roman" w:cs="Times New Roman"/>
              </w:rPr>
            </w:pPr>
          </w:p>
        </w:tc>
        <w:tc>
          <w:tcPr>
            <w:tcW w:w="425" w:type="dxa"/>
          </w:tcPr>
          <w:p w14:paraId="5BF5B60C" w14:textId="77777777" w:rsidR="00E70827" w:rsidRPr="009677A6" w:rsidRDefault="00E70827" w:rsidP="006E35A9">
            <w:pPr>
              <w:spacing w:after="0" w:line="240" w:lineRule="auto"/>
              <w:contextualSpacing/>
              <w:jc w:val="both"/>
              <w:rPr>
                <w:rFonts w:ascii="Times New Roman" w:hAnsi="Times New Roman" w:cs="Times New Roman"/>
              </w:rPr>
            </w:pPr>
          </w:p>
        </w:tc>
        <w:tc>
          <w:tcPr>
            <w:tcW w:w="4649" w:type="dxa"/>
          </w:tcPr>
          <w:p w14:paraId="7C55C3BF" w14:textId="77777777" w:rsidR="00E70827" w:rsidRPr="009677A6" w:rsidRDefault="00E70827" w:rsidP="006E35A9">
            <w:pPr>
              <w:keepLines/>
              <w:suppressAutoHyphens/>
              <w:spacing w:after="0" w:line="240" w:lineRule="auto"/>
              <w:contextualSpacing/>
              <w:rPr>
                <w:rFonts w:ascii="Times New Roman" w:hAnsi="Times New Roman" w:cs="Times New Roman"/>
              </w:rPr>
            </w:pPr>
            <w:r>
              <w:rPr>
                <w:rFonts w:ascii="Times New Roman" w:hAnsi="Times New Roman" w:cs="Times New Roman"/>
              </w:rPr>
              <w:t>________________________</w:t>
            </w:r>
          </w:p>
          <w:p w14:paraId="01436AFB" w14:textId="77777777" w:rsidR="00E70827" w:rsidRPr="009677A6" w:rsidRDefault="00E70827" w:rsidP="006E35A9">
            <w:pPr>
              <w:keepLines/>
              <w:suppressAutoHyphens/>
              <w:spacing w:after="0" w:line="240" w:lineRule="auto"/>
              <w:contextualSpacing/>
              <w:rPr>
                <w:rFonts w:ascii="Times New Roman" w:hAnsi="Times New Roman" w:cs="Times New Roman"/>
              </w:rPr>
            </w:pPr>
          </w:p>
          <w:p w14:paraId="126BC493" w14:textId="77777777" w:rsidR="00E70827" w:rsidRPr="009677A6" w:rsidRDefault="00E70827" w:rsidP="006E35A9">
            <w:pPr>
              <w:keepLines/>
              <w:suppressAutoHyphens/>
              <w:spacing w:after="0" w:line="240" w:lineRule="auto"/>
              <w:contextualSpacing/>
              <w:rPr>
                <w:rFonts w:ascii="Times New Roman" w:hAnsi="Times New Roman" w:cs="Times New Roman"/>
              </w:rPr>
            </w:pPr>
          </w:p>
        </w:tc>
      </w:tr>
    </w:tbl>
    <w:p w14:paraId="6465009F" w14:textId="77777777" w:rsidR="00E70827" w:rsidRDefault="00E70827" w:rsidP="00E70827">
      <w:pPr>
        <w:spacing w:after="160" w:line="259" w:lineRule="auto"/>
        <w:rPr>
          <w:rFonts w:ascii="Times New Roman" w:hAnsi="Times New Roman" w:cs="Times New Roman"/>
          <w:lang w:val="en-US"/>
        </w:rPr>
      </w:pPr>
    </w:p>
    <w:p w14:paraId="11D5B6F8" w14:textId="77777777" w:rsidR="00E70827" w:rsidRPr="009677A6" w:rsidRDefault="00E70827" w:rsidP="00E70827">
      <w:pPr>
        <w:shd w:val="clear" w:color="auto" w:fill="FFFFFF"/>
        <w:spacing w:after="0" w:line="240" w:lineRule="auto"/>
        <w:ind w:firstLine="426"/>
        <w:jc w:val="both"/>
        <w:rPr>
          <w:rFonts w:ascii="Times New Roman" w:hAnsi="Times New Roman" w:cs="Times New Roman"/>
          <w:lang w:val="en-US"/>
        </w:rPr>
      </w:pPr>
    </w:p>
    <w:p w14:paraId="4ED90E73" w14:textId="77777777" w:rsidR="00E70827" w:rsidRPr="00336233" w:rsidRDefault="00E70827" w:rsidP="00E70827">
      <w:pPr>
        <w:spacing w:after="0" w:line="240" w:lineRule="auto"/>
        <w:rPr>
          <w:rFonts w:ascii="Times New Roman" w:hAnsi="Times New Roman" w:cs="Times New Roman"/>
          <w:lang w:val="en-US"/>
        </w:rPr>
      </w:pPr>
      <w:r w:rsidRPr="009677A6">
        <w:rPr>
          <w:rFonts w:ascii="Times New Roman" w:hAnsi="Times New Roman" w:cs="Times New Roman"/>
          <w:lang w:val="en-US"/>
        </w:rPr>
        <w:br w:type="page"/>
      </w:r>
    </w:p>
    <w:p w14:paraId="06D42B83" w14:textId="009207FB" w:rsidR="00DD6C37" w:rsidRPr="00E227FC" w:rsidRDefault="00765A9D" w:rsidP="009677A6">
      <w:pPr>
        <w:spacing w:after="0" w:line="240" w:lineRule="auto"/>
        <w:rPr>
          <w:rFonts w:ascii="Times New Roman" w:hAnsi="Times New Roman" w:cs="Times New Roman"/>
          <w:b/>
          <w:bCs/>
          <w:i/>
          <w:iCs/>
          <w:color w:val="FF0000"/>
        </w:rPr>
      </w:pPr>
      <w:r w:rsidRPr="00E227FC">
        <w:rPr>
          <w:rFonts w:ascii="Times New Roman" w:hAnsi="Times New Roman" w:cs="Times New Roman"/>
          <w:b/>
          <w:bCs/>
          <w:i/>
          <w:iCs/>
          <w:color w:val="FF0000"/>
        </w:rPr>
        <w:lastRenderedPageBreak/>
        <w:t xml:space="preserve"> </w:t>
      </w:r>
    </w:p>
    <w:tbl>
      <w:tblPr>
        <w:tblW w:w="0" w:type="auto"/>
        <w:tblLook w:val="01E0" w:firstRow="1" w:lastRow="1" w:firstColumn="1" w:lastColumn="1" w:noHBand="0" w:noVBand="0"/>
      </w:tblPr>
      <w:tblGrid>
        <w:gridCol w:w="4486"/>
        <w:gridCol w:w="4869"/>
      </w:tblGrid>
      <w:tr w:rsidR="0030088B" w:rsidRPr="009677A6" w14:paraId="69669CB6" w14:textId="77777777" w:rsidTr="00833957">
        <w:tc>
          <w:tcPr>
            <w:tcW w:w="4486" w:type="dxa"/>
          </w:tcPr>
          <w:p w14:paraId="6C649569" w14:textId="77777777" w:rsidR="0030088B" w:rsidRPr="00765A9D" w:rsidRDefault="0030088B" w:rsidP="009677A6">
            <w:pPr>
              <w:pStyle w:val="1"/>
              <w:spacing w:before="0" w:line="240" w:lineRule="auto"/>
              <w:contextualSpacing/>
              <w:rPr>
                <w:rFonts w:ascii="Times New Roman" w:hAnsi="Times New Roman" w:cs="Times New Roman"/>
                <w:sz w:val="22"/>
                <w:szCs w:val="22"/>
              </w:rPr>
            </w:pPr>
          </w:p>
        </w:tc>
        <w:tc>
          <w:tcPr>
            <w:tcW w:w="4869" w:type="dxa"/>
          </w:tcPr>
          <w:p w14:paraId="4E7E3665" w14:textId="73C1223E" w:rsidR="005A2440" w:rsidRPr="009677A6" w:rsidRDefault="005A2440" w:rsidP="005A2440">
            <w:pPr>
              <w:tabs>
                <w:tab w:val="left" w:pos="0"/>
              </w:tabs>
              <w:spacing w:after="0" w:line="240" w:lineRule="auto"/>
              <w:ind w:right="-6"/>
              <w:contextualSpacing/>
              <w:jc w:val="right"/>
              <w:rPr>
                <w:rFonts w:ascii="Times New Roman" w:eastAsia="Times New Roman" w:hAnsi="Times New Roman" w:cs="Times New Roman"/>
                <w:b/>
                <w:bCs/>
                <w:lang w:eastAsia="ru-RU"/>
              </w:rPr>
            </w:pPr>
            <w:r w:rsidRPr="009677A6">
              <w:rPr>
                <w:rFonts w:ascii="Times New Roman" w:eastAsia="Times New Roman" w:hAnsi="Times New Roman" w:cs="Times New Roman"/>
                <w:b/>
                <w:color w:val="000000"/>
                <w:lang w:eastAsia="ru-RU"/>
              </w:rPr>
              <w:t xml:space="preserve">   </w:t>
            </w:r>
            <w:r w:rsidRPr="009677A6">
              <w:rPr>
                <w:rFonts w:ascii="Times New Roman" w:eastAsia="Times New Roman" w:hAnsi="Times New Roman" w:cs="Times New Roman"/>
                <w:b/>
                <w:bCs/>
                <w:lang w:eastAsia="ru-RU"/>
              </w:rPr>
              <w:t xml:space="preserve">Приложение № </w:t>
            </w:r>
            <w:r>
              <w:rPr>
                <w:rFonts w:ascii="Times New Roman" w:eastAsia="Times New Roman" w:hAnsi="Times New Roman" w:cs="Times New Roman"/>
                <w:b/>
                <w:bCs/>
                <w:lang w:eastAsia="ru-RU"/>
              </w:rPr>
              <w:t>3</w:t>
            </w:r>
          </w:p>
          <w:p w14:paraId="5AF98F71" w14:textId="77777777" w:rsidR="005A2440" w:rsidRPr="009677A6" w:rsidRDefault="005A2440" w:rsidP="005A2440">
            <w:pPr>
              <w:spacing w:after="0" w:line="240" w:lineRule="auto"/>
              <w:ind w:right="-6"/>
              <w:contextualSpacing/>
              <w:jc w:val="right"/>
              <w:rPr>
                <w:rFonts w:ascii="Times New Roman" w:hAnsi="Times New Roman" w:cs="Times New Roman"/>
              </w:rPr>
            </w:pPr>
            <w:r w:rsidRPr="009677A6">
              <w:rPr>
                <w:rFonts w:ascii="Times New Roman" w:hAnsi="Times New Roman" w:cs="Times New Roman"/>
              </w:rPr>
              <w:t xml:space="preserve">к Договору № </w:t>
            </w:r>
            <w:r>
              <w:rPr>
                <w:rFonts w:ascii="Times New Roman" w:hAnsi="Times New Roman" w:cs="Times New Roman"/>
              </w:rPr>
              <w:t>_____________</w:t>
            </w:r>
          </w:p>
          <w:p w14:paraId="3300B838" w14:textId="77777777" w:rsidR="005A2440" w:rsidRDefault="005A2440" w:rsidP="005A2440">
            <w:pPr>
              <w:tabs>
                <w:tab w:val="left" w:pos="0"/>
              </w:tabs>
              <w:spacing w:after="0" w:line="240" w:lineRule="auto"/>
              <w:contextualSpacing/>
              <w:jc w:val="right"/>
              <w:rPr>
                <w:rFonts w:ascii="Times New Roman" w:hAnsi="Times New Roman" w:cs="Times New Roman"/>
                <w:bCs/>
              </w:rPr>
            </w:pPr>
            <w:r w:rsidRPr="009677A6">
              <w:rPr>
                <w:rFonts w:ascii="Times New Roman" w:hAnsi="Times New Roman" w:cs="Times New Roman"/>
                <w:bCs/>
              </w:rPr>
              <w:t>от</w:t>
            </w:r>
            <w:r>
              <w:rPr>
                <w:rFonts w:ascii="Times New Roman" w:hAnsi="Times New Roman" w:cs="Times New Roman"/>
                <w:bCs/>
              </w:rPr>
              <w:t>______________</w:t>
            </w:r>
          </w:p>
          <w:p w14:paraId="4558594C" w14:textId="77777777" w:rsidR="0030088B" w:rsidRPr="009677A6" w:rsidRDefault="0030088B" w:rsidP="009677A6">
            <w:pPr>
              <w:spacing w:after="0" w:line="240" w:lineRule="auto"/>
              <w:contextualSpacing/>
              <w:rPr>
                <w:rFonts w:ascii="Times New Roman" w:hAnsi="Times New Roman" w:cs="Times New Roman"/>
                <w:b/>
                <w:color w:val="FF0000"/>
              </w:rPr>
            </w:pPr>
          </w:p>
        </w:tc>
      </w:tr>
    </w:tbl>
    <w:p w14:paraId="2096E5BC" w14:textId="77777777" w:rsidR="0030088B" w:rsidRPr="009677A6" w:rsidRDefault="0030088B" w:rsidP="009677A6">
      <w:pPr>
        <w:spacing w:after="0" w:line="240" w:lineRule="auto"/>
        <w:ind w:firstLine="709"/>
        <w:contextualSpacing/>
        <w:rPr>
          <w:rFonts w:ascii="Times New Roman" w:hAnsi="Times New Roman" w:cs="Times New Roman"/>
        </w:rPr>
      </w:pPr>
    </w:p>
    <w:p w14:paraId="5F546064" w14:textId="77777777" w:rsidR="0069161A" w:rsidRPr="009677A6" w:rsidRDefault="0069161A" w:rsidP="0069161A">
      <w:pPr>
        <w:spacing w:after="0" w:line="240" w:lineRule="auto"/>
        <w:ind w:firstLine="709"/>
        <w:contextualSpacing/>
        <w:rPr>
          <w:rFonts w:ascii="Times New Roman" w:hAnsi="Times New Roman" w:cs="Times New Roman"/>
        </w:rPr>
      </w:pPr>
    </w:p>
    <w:p w14:paraId="4302CC1F" w14:textId="77777777" w:rsidR="0069161A" w:rsidRPr="009677A6" w:rsidRDefault="0069161A" w:rsidP="0069161A">
      <w:pPr>
        <w:spacing w:after="0" w:line="240" w:lineRule="auto"/>
        <w:ind w:firstLine="709"/>
        <w:contextualSpacing/>
        <w:jc w:val="center"/>
        <w:rPr>
          <w:rFonts w:ascii="Times New Roman" w:hAnsi="Times New Roman" w:cs="Times New Roman"/>
          <w:b/>
          <w:bCs/>
        </w:rPr>
      </w:pPr>
      <w:r w:rsidRPr="009677A6">
        <w:rPr>
          <w:rFonts w:ascii="Times New Roman" w:hAnsi="Times New Roman" w:cs="Times New Roman"/>
          <w:b/>
          <w:bCs/>
        </w:rPr>
        <w:t>График платежей</w:t>
      </w:r>
    </w:p>
    <w:p w14:paraId="5D5D9B66" w14:textId="77777777" w:rsidR="0069161A" w:rsidRPr="009677A6" w:rsidRDefault="0069161A" w:rsidP="0069161A">
      <w:pPr>
        <w:spacing w:after="0" w:line="240" w:lineRule="auto"/>
        <w:rPr>
          <w:rFonts w:ascii="Times New Roman" w:eastAsia="Times New Roman" w:hAnsi="Times New Roman" w:cs="Times New Roman"/>
        </w:rPr>
      </w:pPr>
    </w:p>
    <w:p w14:paraId="6B1F8599" w14:textId="77777777" w:rsidR="0069161A" w:rsidRPr="009677A6" w:rsidRDefault="0069161A" w:rsidP="0069161A">
      <w:pPr>
        <w:spacing w:after="0" w:line="240" w:lineRule="auto"/>
        <w:ind w:firstLine="709"/>
        <w:contextualSpacing/>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678"/>
        <w:gridCol w:w="3260"/>
      </w:tblGrid>
      <w:tr w:rsidR="0069161A" w:rsidRPr="00A01DBD" w14:paraId="141D9EAF" w14:textId="77777777" w:rsidTr="006E35A9">
        <w:trPr>
          <w:trHeight w:val="555"/>
        </w:trPr>
        <w:tc>
          <w:tcPr>
            <w:tcW w:w="1413" w:type="dxa"/>
            <w:shd w:val="clear" w:color="auto" w:fill="auto"/>
            <w:hideMark/>
          </w:tcPr>
          <w:p w14:paraId="33552DDA" w14:textId="77777777" w:rsidR="0069161A" w:rsidRPr="00A01DBD" w:rsidRDefault="0069161A" w:rsidP="006E35A9">
            <w:pPr>
              <w:spacing w:after="0" w:line="240" w:lineRule="auto"/>
              <w:contextualSpacing/>
              <w:jc w:val="center"/>
              <w:rPr>
                <w:rFonts w:ascii="Times New Roman" w:hAnsi="Times New Roman" w:cs="Times New Roman"/>
                <w:b/>
              </w:rPr>
            </w:pPr>
            <w:r w:rsidRPr="00A01DBD">
              <w:rPr>
                <w:rFonts w:ascii="Times New Roman" w:hAnsi="Times New Roman" w:cs="Times New Roman"/>
                <w:b/>
              </w:rPr>
              <w:t>№ п</w:t>
            </w:r>
            <w:r w:rsidRPr="00A01DBD">
              <w:rPr>
                <w:rFonts w:ascii="Times New Roman" w:hAnsi="Times New Roman" w:cs="Times New Roman"/>
                <w:b/>
                <w:lang w:val="en-US"/>
              </w:rPr>
              <w:t>/</w:t>
            </w:r>
            <w:r w:rsidRPr="00A01DBD">
              <w:rPr>
                <w:rFonts w:ascii="Times New Roman" w:hAnsi="Times New Roman" w:cs="Times New Roman"/>
                <w:b/>
              </w:rPr>
              <w:t>п</w:t>
            </w:r>
          </w:p>
        </w:tc>
        <w:tc>
          <w:tcPr>
            <w:tcW w:w="4678" w:type="dxa"/>
            <w:shd w:val="clear" w:color="auto" w:fill="auto"/>
            <w:hideMark/>
          </w:tcPr>
          <w:p w14:paraId="65CCD3FE" w14:textId="77777777" w:rsidR="0069161A" w:rsidRPr="00A01DBD" w:rsidRDefault="0069161A" w:rsidP="006E35A9">
            <w:pPr>
              <w:spacing w:after="0" w:line="240" w:lineRule="auto"/>
              <w:ind w:firstLine="709"/>
              <w:contextualSpacing/>
              <w:jc w:val="center"/>
              <w:rPr>
                <w:rFonts w:ascii="Times New Roman" w:hAnsi="Times New Roman" w:cs="Times New Roman"/>
                <w:b/>
              </w:rPr>
            </w:pPr>
            <w:r w:rsidRPr="00A01DBD">
              <w:rPr>
                <w:rFonts w:ascii="Times New Roman" w:hAnsi="Times New Roman" w:cs="Times New Roman"/>
                <w:b/>
              </w:rPr>
              <w:t>Сумма платежа</w:t>
            </w:r>
          </w:p>
        </w:tc>
        <w:tc>
          <w:tcPr>
            <w:tcW w:w="3260" w:type="dxa"/>
            <w:shd w:val="clear" w:color="auto" w:fill="auto"/>
          </w:tcPr>
          <w:p w14:paraId="7DEDA245" w14:textId="77777777" w:rsidR="0069161A" w:rsidRPr="00A01DBD" w:rsidRDefault="0069161A" w:rsidP="006E35A9">
            <w:pPr>
              <w:spacing w:after="0" w:line="240" w:lineRule="auto"/>
              <w:ind w:firstLine="709"/>
              <w:contextualSpacing/>
              <w:jc w:val="center"/>
              <w:rPr>
                <w:rFonts w:ascii="Times New Roman" w:hAnsi="Times New Roman" w:cs="Times New Roman"/>
                <w:b/>
              </w:rPr>
            </w:pPr>
            <w:r w:rsidRPr="00A01DBD">
              <w:rPr>
                <w:rFonts w:ascii="Times New Roman" w:hAnsi="Times New Roman" w:cs="Times New Roman"/>
                <w:b/>
              </w:rPr>
              <w:t>Сроки платежей</w:t>
            </w:r>
          </w:p>
          <w:p w14:paraId="20771998" w14:textId="77777777" w:rsidR="0069161A" w:rsidRPr="00A01DBD" w:rsidRDefault="0069161A" w:rsidP="006E35A9">
            <w:pPr>
              <w:spacing w:after="0" w:line="240" w:lineRule="auto"/>
              <w:ind w:firstLine="709"/>
              <w:contextualSpacing/>
              <w:jc w:val="center"/>
              <w:rPr>
                <w:rFonts w:ascii="Times New Roman" w:hAnsi="Times New Roman" w:cs="Times New Roman"/>
                <w:b/>
              </w:rPr>
            </w:pPr>
          </w:p>
        </w:tc>
      </w:tr>
    </w:tbl>
    <w:p w14:paraId="4F5D5778" w14:textId="77777777" w:rsidR="0069161A" w:rsidRPr="00A01DBD" w:rsidRDefault="0069161A" w:rsidP="0069161A">
      <w:pPr>
        <w:spacing w:after="0" w:line="240" w:lineRule="auto"/>
        <w:rPr>
          <w:rFonts w:ascii="Times New Roman" w:hAnsi="Times New Roman" w:cs="Times New Roman"/>
        </w:rPr>
      </w:pPr>
    </w:p>
    <w:tbl>
      <w:tblPr>
        <w:tblStyle w:val="af8"/>
        <w:tblW w:w="0" w:type="auto"/>
        <w:tblLayout w:type="fixed"/>
        <w:tblLook w:val="04A0" w:firstRow="1" w:lastRow="0" w:firstColumn="1" w:lastColumn="0" w:noHBand="0" w:noVBand="1"/>
      </w:tblPr>
      <w:tblGrid>
        <w:gridCol w:w="1413"/>
        <w:gridCol w:w="4678"/>
        <w:gridCol w:w="3254"/>
      </w:tblGrid>
      <w:tr w:rsidR="0069161A" w:rsidRPr="00A01DBD" w14:paraId="1F20FA16" w14:textId="77777777" w:rsidTr="006E35A9">
        <w:tc>
          <w:tcPr>
            <w:tcW w:w="1413" w:type="dxa"/>
          </w:tcPr>
          <w:p w14:paraId="4AF183C4" w14:textId="77777777" w:rsidR="0069161A" w:rsidRPr="00A01DBD" w:rsidRDefault="0069161A" w:rsidP="006E35A9">
            <w:pPr>
              <w:spacing w:after="0" w:line="240" w:lineRule="auto"/>
              <w:rPr>
                <w:rFonts w:ascii="Times New Roman" w:hAnsi="Times New Roman" w:cs="Times New Roman"/>
                <w:i/>
                <w:iCs/>
              </w:rPr>
            </w:pPr>
          </w:p>
        </w:tc>
        <w:tc>
          <w:tcPr>
            <w:tcW w:w="4678" w:type="dxa"/>
          </w:tcPr>
          <w:p w14:paraId="2E58C2A2" w14:textId="77777777" w:rsidR="0069161A" w:rsidRPr="00A01DBD" w:rsidRDefault="0069161A" w:rsidP="006E35A9">
            <w:pPr>
              <w:spacing w:after="0" w:line="240" w:lineRule="auto"/>
              <w:rPr>
                <w:rFonts w:ascii="Times New Roman" w:hAnsi="Times New Roman" w:cs="Times New Roman"/>
                <w:i/>
                <w:iCs/>
              </w:rPr>
            </w:pPr>
            <w:r w:rsidRPr="00A01DBD">
              <w:rPr>
                <w:rFonts w:ascii="Times New Roman" w:hAnsi="Times New Roman" w:cs="Times New Roman"/>
                <w:i/>
                <w:iCs/>
              </w:rPr>
              <w:t>Сумма первоначального взноса</w:t>
            </w:r>
          </w:p>
        </w:tc>
        <w:tc>
          <w:tcPr>
            <w:tcW w:w="3254" w:type="dxa"/>
          </w:tcPr>
          <w:p w14:paraId="1E2F7ED2" w14:textId="77777777" w:rsidR="0069161A" w:rsidRPr="00A01DBD" w:rsidRDefault="0069161A" w:rsidP="006E35A9">
            <w:pPr>
              <w:spacing w:after="0" w:line="240" w:lineRule="auto"/>
              <w:rPr>
                <w:rFonts w:ascii="Times New Roman" w:hAnsi="Times New Roman" w:cs="Times New Roman"/>
              </w:rPr>
            </w:pPr>
            <w:r w:rsidRPr="00A01DBD">
              <w:rPr>
                <w:rFonts w:ascii="Times New Roman" w:hAnsi="Times New Roman" w:cs="Times New Roman"/>
              </w:rPr>
              <w:t>В течение 5 (рабочих) дней с момента регистрации настоящего договора</w:t>
            </w:r>
          </w:p>
        </w:tc>
      </w:tr>
    </w:tbl>
    <w:p w14:paraId="4F26CF85" w14:textId="77777777" w:rsidR="0069161A" w:rsidRPr="00A01DBD" w:rsidRDefault="0069161A" w:rsidP="0069161A">
      <w:pPr>
        <w:spacing w:after="0" w:line="240" w:lineRule="auto"/>
        <w:rPr>
          <w:rFonts w:ascii="Times New Roman" w:hAnsi="Times New Roman" w:cs="Times New Roman"/>
        </w:rPr>
      </w:pPr>
    </w:p>
    <w:tbl>
      <w:tblPr>
        <w:tblStyle w:val="af8"/>
        <w:tblW w:w="0" w:type="auto"/>
        <w:tblLayout w:type="fixed"/>
        <w:tblLook w:val="04A0" w:firstRow="1" w:lastRow="0" w:firstColumn="1" w:lastColumn="0" w:noHBand="0" w:noVBand="1"/>
      </w:tblPr>
      <w:tblGrid>
        <w:gridCol w:w="1413"/>
        <w:gridCol w:w="4678"/>
        <w:gridCol w:w="3254"/>
      </w:tblGrid>
      <w:tr w:rsidR="0069161A" w:rsidRPr="00A01DBD" w14:paraId="5BF6BA12" w14:textId="77777777" w:rsidTr="006E35A9">
        <w:tc>
          <w:tcPr>
            <w:tcW w:w="1413" w:type="dxa"/>
          </w:tcPr>
          <w:p w14:paraId="1EF3FDA1" w14:textId="77777777" w:rsidR="0069161A" w:rsidRPr="00A01DBD" w:rsidRDefault="0069161A" w:rsidP="006E35A9">
            <w:pPr>
              <w:spacing w:after="0" w:line="240" w:lineRule="auto"/>
              <w:rPr>
                <w:rFonts w:ascii="Times New Roman" w:hAnsi="Times New Roman" w:cs="Times New Roman"/>
              </w:rPr>
            </w:pPr>
          </w:p>
        </w:tc>
        <w:tc>
          <w:tcPr>
            <w:tcW w:w="4678" w:type="dxa"/>
          </w:tcPr>
          <w:p w14:paraId="1155DAF0" w14:textId="77777777" w:rsidR="0069161A" w:rsidRPr="00A01DBD" w:rsidRDefault="0069161A" w:rsidP="006E35A9">
            <w:pPr>
              <w:spacing w:after="0" w:line="240" w:lineRule="auto"/>
              <w:rPr>
                <w:rFonts w:ascii="Times New Roman" w:hAnsi="Times New Roman" w:cs="Times New Roman"/>
                <w:i/>
                <w:iCs/>
              </w:rPr>
            </w:pPr>
            <w:r w:rsidRPr="00A01DBD">
              <w:rPr>
                <w:rFonts w:ascii="Times New Roman" w:hAnsi="Times New Roman" w:cs="Times New Roman"/>
                <w:i/>
                <w:iCs/>
              </w:rPr>
              <w:t>Оставшиеся платежи</w:t>
            </w:r>
          </w:p>
        </w:tc>
        <w:tc>
          <w:tcPr>
            <w:tcW w:w="3254" w:type="dxa"/>
          </w:tcPr>
          <w:p w14:paraId="25BCEDAD" w14:textId="77777777" w:rsidR="0069161A" w:rsidRPr="00A01DBD" w:rsidRDefault="0069161A" w:rsidP="006E35A9">
            <w:pPr>
              <w:spacing w:after="0" w:line="240" w:lineRule="auto"/>
              <w:rPr>
                <w:rFonts w:ascii="Times New Roman" w:hAnsi="Times New Roman" w:cs="Times New Roman"/>
                <w:i/>
                <w:iCs/>
              </w:rPr>
            </w:pPr>
            <w:r w:rsidRPr="00A01DBD">
              <w:rPr>
                <w:rFonts w:ascii="Times New Roman" w:hAnsi="Times New Roman" w:cs="Times New Roman"/>
                <w:i/>
                <w:iCs/>
              </w:rPr>
              <w:t>По графику</w:t>
            </w:r>
          </w:p>
        </w:tc>
      </w:tr>
    </w:tbl>
    <w:p w14:paraId="7664A844" w14:textId="4B37178D" w:rsidR="00A20B8D" w:rsidRPr="00A01DBD" w:rsidRDefault="00A20B8D" w:rsidP="009677A6">
      <w:pPr>
        <w:spacing w:after="0" w:line="240" w:lineRule="auto"/>
        <w:ind w:firstLine="709"/>
        <w:contextualSpacing/>
        <w:rPr>
          <w:rFonts w:ascii="Times New Roman" w:hAnsi="Times New Roman" w:cs="Times New Roman"/>
        </w:rPr>
      </w:pPr>
    </w:p>
    <w:p w14:paraId="2468E8F6" w14:textId="77777777" w:rsidR="00D13D1F" w:rsidRPr="009677A6" w:rsidRDefault="00D13D1F" w:rsidP="00D13D1F">
      <w:pPr>
        <w:shd w:val="clear" w:color="auto" w:fill="FFFFFF"/>
        <w:spacing w:after="0" w:line="240" w:lineRule="auto"/>
        <w:ind w:firstLine="426"/>
        <w:jc w:val="both"/>
        <w:rPr>
          <w:rFonts w:ascii="Times New Roman" w:hAnsi="Times New Roman" w:cs="Times New Roman"/>
        </w:rPr>
      </w:pPr>
    </w:p>
    <w:tbl>
      <w:tblPr>
        <w:tblW w:w="9610" w:type="dxa"/>
        <w:tblBorders>
          <w:insideH w:val="single" w:sz="6" w:space="0" w:color="auto"/>
        </w:tblBorders>
        <w:tblLayout w:type="fixed"/>
        <w:tblLook w:val="0000" w:firstRow="0" w:lastRow="0" w:firstColumn="0" w:lastColumn="0" w:noHBand="0" w:noVBand="0"/>
      </w:tblPr>
      <w:tblGrid>
        <w:gridCol w:w="4536"/>
        <w:gridCol w:w="425"/>
        <w:gridCol w:w="4649"/>
      </w:tblGrid>
      <w:tr w:rsidR="00D13D1F" w:rsidRPr="009677A6" w14:paraId="5A98054E" w14:textId="77777777" w:rsidTr="006E35A9">
        <w:tc>
          <w:tcPr>
            <w:tcW w:w="4536" w:type="dxa"/>
          </w:tcPr>
          <w:p w14:paraId="67BDFDC8" w14:textId="77777777" w:rsidR="00D13D1F" w:rsidRPr="009677A6" w:rsidRDefault="00D13D1F" w:rsidP="006E35A9">
            <w:pPr>
              <w:spacing w:after="0" w:line="240" w:lineRule="auto"/>
              <w:contextualSpacing/>
              <w:jc w:val="both"/>
              <w:rPr>
                <w:rFonts w:ascii="Times New Roman" w:hAnsi="Times New Roman" w:cs="Times New Roman"/>
                <w:b/>
              </w:rPr>
            </w:pPr>
            <w:r w:rsidRPr="009677A6">
              <w:rPr>
                <w:rFonts w:ascii="Times New Roman" w:hAnsi="Times New Roman" w:cs="Times New Roman"/>
                <w:b/>
              </w:rPr>
              <w:t>Застройщик:</w:t>
            </w:r>
          </w:p>
          <w:p w14:paraId="7EBDC861" w14:textId="77777777" w:rsidR="00D13D1F" w:rsidRPr="009677A6" w:rsidRDefault="00D13D1F" w:rsidP="006E35A9">
            <w:pPr>
              <w:spacing w:after="0" w:line="240" w:lineRule="auto"/>
              <w:contextualSpacing/>
              <w:jc w:val="both"/>
              <w:rPr>
                <w:rFonts w:ascii="Times New Roman" w:hAnsi="Times New Roman" w:cs="Times New Roman"/>
              </w:rPr>
            </w:pPr>
            <w:r w:rsidRPr="009677A6">
              <w:rPr>
                <w:rFonts w:ascii="Times New Roman" w:hAnsi="Times New Roman" w:cs="Times New Roman"/>
              </w:rPr>
              <w:t xml:space="preserve">Представитель по Доверенности </w:t>
            </w:r>
          </w:p>
          <w:p w14:paraId="51BD3290" w14:textId="77777777" w:rsidR="00D13D1F" w:rsidRDefault="00D13D1F" w:rsidP="006E35A9">
            <w:pPr>
              <w:spacing w:after="0" w:line="240" w:lineRule="auto"/>
              <w:contextualSpacing/>
              <w:jc w:val="both"/>
              <w:rPr>
                <w:rFonts w:ascii="Times New Roman" w:hAnsi="Times New Roman" w:cs="Times New Roman"/>
              </w:rPr>
            </w:pPr>
            <w:r w:rsidRPr="009677A6">
              <w:rPr>
                <w:rFonts w:ascii="Times New Roman" w:hAnsi="Times New Roman" w:cs="Times New Roman"/>
              </w:rPr>
              <w:t>№</w:t>
            </w:r>
            <w:r w:rsidRPr="002D665B">
              <w:rPr>
                <w:rFonts w:ascii="Times New Roman" w:hAnsi="Times New Roman" w:cs="Times New Roman"/>
              </w:rPr>
              <w:t xml:space="preserve">78 АВ </w:t>
            </w:r>
            <w:r>
              <w:rPr>
                <w:rFonts w:ascii="Times New Roman" w:hAnsi="Times New Roman" w:cs="Times New Roman"/>
              </w:rPr>
              <w:t>3868816</w:t>
            </w:r>
            <w:r w:rsidRPr="002D665B">
              <w:rPr>
                <w:rFonts w:ascii="Times New Roman" w:hAnsi="Times New Roman" w:cs="Times New Roman"/>
              </w:rPr>
              <w:t xml:space="preserve"> от 1</w:t>
            </w:r>
            <w:r>
              <w:rPr>
                <w:rFonts w:ascii="Times New Roman" w:hAnsi="Times New Roman" w:cs="Times New Roman"/>
              </w:rPr>
              <w:t>6</w:t>
            </w:r>
            <w:r w:rsidRPr="002D665B">
              <w:rPr>
                <w:rFonts w:ascii="Times New Roman" w:hAnsi="Times New Roman" w:cs="Times New Roman"/>
              </w:rPr>
              <w:t>.</w:t>
            </w:r>
            <w:r>
              <w:rPr>
                <w:rFonts w:ascii="Times New Roman" w:hAnsi="Times New Roman" w:cs="Times New Roman"/>
              </w:rPr>
              <w:t>06</w:t>
            </w:r>
            <w:r w:rsidRPr="002D665B">
              <w:rPr>
                <w:rFonts w:ascii="Times New Roman" w:hAnsi="Times New Roman" w:cs="Times New Roman"/>
              </w:rPr>
              <w:t>.202</w:t>
            </w:r>
            <w:r>
              <w:rPr>
                <w:rFonts w:ascii="Times New Roman" w:hAnsi="Times New Roman" w:cs="Times New Roman"/>
              </w:rPr>
              <w:t>3</w:t>
            </w:r>
            <w:r w:rsidRPr="002D665B">
              <w:rPr>
                <w:rFonts w:ascii="Times New Roman" w:hAnsi="Times New Roman" w:cs="Times New Roman"/>
              </w:rPr>
              <w:t xml:space="preserve"> г</w:t>
            </w:r>
            <w:r>
              <w:rPr>
                <w:rFonts w:ascii="Times New Roman" w:hAnsi="Times New Roman" w:cs="Times New Roman"/>
              </w:rPr>
              <w:t>.</w:t>
            </w:r>
          </w:p>
          <w:p w14:paraId="6249ABEE" w14:textId="77777777" w:rsidR="00D13D1F" w:rsidRPr="009677A6" w:rsidRDefault="00D13D1F" w:rsidP="006E35A9">
            <w:pPr>
              <w:spacing w:after="0" w:line="240" w:lineRule="auto"/>
              <w:contextualSpacing/>
              <w:jc w:val="both"/>
              <w:rPr>
                <w:rFonts w:ascii="Times New Roman" w:hAnsi="Times New Roman" w:cs="Times New Roman"/>
              </w:rPr>
            </w:pPr>
          </w:p>
          <w:p w14:paraId="3F55BFB3" w14:textId="77777777" w:rsidR="00D13D1F" w:rsidRPr="009677A6" w:rsidRDefault="00D13D1F" w:rsidP="006E35A9">
            <w:pPr>
              <w:spacing w:after="0" w:line="240" w:lineRule="auto"/>
              <w:contextualSpacing/>
              <w:jc w:val="both"/>
              <w:rPr>
                <w:rFonts w:ascii="Times New Roman" w:hAnsi="Times New Roman" w:cs="Times New Roman"/>
              </w:rPr>
            </w:pPr>
            <w:r w:rsidRPr="009677A6">
              <w:rPr>
                <w:rFonts w:ascii="Times New Roman" w:hAnsi="Times New Roman" w:cs="Times New Roman"/>
              </w:rPr>
              <w:t>____________________  М.Н. Белоусова</w:t>
            </w:r>
          </w:p>
          <w:p w14:paraId="57A801A1" w14:textId="77777777" w:rsidR="00D13D1F" w:rsidRPr="009677A6" w:rsidRDefault="00D13D1F" w:rsidP="006E35A9">
            <w:pPr>
              <w:spacing w:after="0" w:line="240" w:lineRule="auto"/>
              <w:contextualSpacing/>
              <w:jc w:val="both"/>
              <w:rPr>
                <w:rFonts w:ascii="Times New Roman" w:hAnsi="Times New Roman" w:cs="Times New Roman"/>
              </w:rPr>
            </w:pPr>
          </w:p>
        </w:tc>
        <w:tc>
          <w:tcPr>
            <w:tcW w:w="425" w:type="dxa"/>
          </w:tcPr>
          <w:p w14:paraId="635361E4" w14:textId="77777777" w:rsidR="00D13D1F" w:rsidRPr="009677A6" w:rsidRDefault="00D13D1F" w:rsidP="006E35A9">
            <w:pPr>
              <w:spacing w:after="0" w:line="240" w:lineRule="auto"/>
              <w:contextualSpacing/>
              <w:jc w:val="both"/>
              <w:rPr>
                <w:rFonts w:ascii="Times New Roman" w:hAnsi="Times New Roman" w:cs="Times New Roman"/>
              </w:rPr>
            </w:pPr>
          </w:p>
        </w:tc>
        <w:tc>
          <w:tcPr>
            <w:tcW w:w="4649" w:type="dxa"/>
          </w:tcPr>
          <w:p w14:paraId="10DF50F5" w14:textId="77777777" w:rsidR="00D13D1F" w:rsidRPr="009677A6" w:rsidRDefault="00D13D1F" w:rsidP="006E35A9">
            <w:pPr>
              <w:keepLines/>
              <w:suppressAutoHyphens/>
              <w:spacing w:after="0" w:line="240" w:lineRule="auto"/>
              <w:contextualSpacing/>
              <w:rPr>
                <w:rFonts w:ascii="Times New Roman" w:hAnsi="Times New Roman" w:cs="Times New Roman"/>
              </w:rPr>
            </w:pPr>
            <w:r>
              <w:rPr>
                <w:rFonts w:ascii="Times New Roman" w:hAnsi="Times New Roman" w:cs="Times New Roman"/>
              </w:rPr>
              <w:t>________________________</w:t>
            </w:r>
          </w:p>
          <w:p w14:paraId="62317469" w14:textId="77777777" w:rsidR="00D13D1F" w:rsidRPr="009677A6" w:rsidRDefault="00D13D1F" w:rsidP="006E35A9">
            <w:pPr>
              <w:keepLines/>
              <w:suppressAutoHyphens/>
              <w:spacing w:after="0" w:line="240" w:lineRule="auto"/>
              <w:contextualSpacing/>
              <w:rPr>
                <w:rFonts w:ascii="Times New Roman" w:hAnsi="Times New Roman" w:cs="Times New Roman"/>
              </w:rPr>
            </w:pPr>
          </w:p>
          <w:p w14:paraId="1E4BBCD5" w14:textId="77777777" w:rsidR="00D13D1F" w:rsidRPr="009677A6" w:rsidRDefault="00D13D1F" w:rsidP="006E35A9">
            <w:pPr>
              <w:keepLines/>
              <w:suppressAutoHyphens/>
              <w:spacing w:after="0" w:line="240" w:lineRule="auto"/>
              <w:contextualSpacing/>
              <w:rPr>
                <w:rFonts w:ascii="Times New Roman" w:hAnsi="Times New Roman" w:cs="Times New Roman"/>
              </w:rPr>
            </w:pPr>
          </w:p>
        </w:tc>
      </w:tr>
    </w:tbl>
    <w:p w14:paraId="2A52CBE5" w14:textId="32A7E562" w:rsidR="0030088B" w:rsidRPr="009677A6" w:rsidRDefault="0030088B" w:rsidP="00A01DBD">
      <w:pPr>
        <w:shd w:val="clear" w:color="auto" w:fill="FFFFFF"/>
        <w:spacing w:after="0" w:line="240" w:lineRule="auto"/>
        <w:ind w:firstLine="426"/>
        <w:jc w:val="both"/>
        <w:rPr>
          <w:rFonts w:ascii="Times New Roman" w:hAnsi="Times New Roman" w:cs="Times New Roman"/>
          <w:lang w:val="en-US"/>
        </w:rPr>
      </w:pPr>
    </w:p>
    <w:sectPr w:rsidR="0030088B" w:rsidRPr="009677A6" w:rsidSect="00833957">
      <w:footerReference w:type="default" r:id="rId10"/>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6AC0" w14:textId="77777777" w:rsidR="006F30D0" w:rsidRDefault="006F30D0">
      <w:pPr>
        <w:spacing w:after="0" w:line="240" w:lineRule="auto"/>
      </w:pPr>
      <w:r>
        <w:separator/>
      </w:r>
    </w:p>
  </w:endnote>
  <w:endnote w:type="continuationSeparator" w:id="0">
    <w:p w14:paraId="72332541" w14:textId="77777777" w:rsidR="006F30D0" w:rsidRDefault="006F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21637165"/>
      <w:docPartObj>
        <w:docPartGallery w:val="Page Numbers (Bottom of Page)"/>
        <w:docPartUnique/>
      </w:docPartObj>
    </w:sdtPr>
    <w:sdtEndPr/>
    <w:sdtContent>
      <w:p w14:paraId="615114D9" w14:textId="4CA3559D" w:rsidR="006F30D0" w:rsidRPr="00A34655" w:rsidRDefault="006F30D0" w:rsidP="00833957">
        <w:pPr>
          <w:pStyle w:val="a9"/>
          <w:jc w:val="center"/>
          <w:rPr>
            <w:rFonts w:ascii="Times New Roman" w:hAnsi="Times New Roman" w:cs="Times New Roman"/>
            <w:sz w:val="24"/>
            <w:szCs w:val="24"/>
          </w:rPr>
        </w:pPr>
        <w:r w:rsidRPr="00A34655">
          <w:rPr>
            <w:rFonts w:ascii="Times New Roman" w:hAnsi="Times New Roman" w:cs="Times New Roman"/>
            <w:sz w:val="24"/>
            <w:szCs w:val="24"/>
          </w:rPr>
          <w:fldChar w:fldCharType="begin"/>
        </w:r>
        <w:r w:rsidRPr="00A34655">
          <w:rPr>
            <w:rFonts w:ascii="Times New Roman" w:hAnsi="Times New Roman" w:cs="Times New Roman"/>
            <w:sz w:val="24"/>
            <w:szCs w:val="24"/>
          </w:rPr>
          <w:instrText>PAGE   \* MERGEFORMAT</w:instrText>
        </w:r>
        <w:r w:rsidRPr="00A34655">
          <w:rPr>
            <w:rFonts w:ascii="Times New Roman" w:hAnsi="Times New Roman" w:cs="Times New Roman"/>
            <w:sz w:val="24"/>
            <w:szCs w:val="24"/>
          </w:rPr>
          <w:fldChar w:fldCharType="separate"/>
        </w:r>
        <w:r>
          <w:rPr>
            <w:rFonts w:ascii="Times New Roman" w:hAnsi="Times New Roman" w:cs="Times New Roman"/>
            <w:noProof/>
            <w:sz w:val="24"/>
            <w:szCs w:val="24"/>
          </w:rPr>
          <w:t>50</w:t>
        </w:r>
        <w:r w:rsidRPr="00A34655">
          <w:rPr>
            <w:rFonts w:ascii="Times New Roman" w:hAnsi="Times New Roman" w:cs="Times New Roman"/>
            <w:sz w:val="24"/>
            <w:szCs w:val="24"/>
          </w:rPr>
          <w:fldChar w:fldCharType="end"/>
        </w:r>
      </w:p>
    </w:sdtContent>
  </w:sdt>
  <w:p w14:paraId="7E99A6A4" w14:textId="77777777" w:rsidR="006F30D0" w:rsidRDefault="006F30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9785" w14:textId="77777777" w:rsidR="006F30D0" w:rsidRDefault="006F30D0">
      <w:pPr>
        <w:spacing w:after="0" w:line="240" w:lineRule="auto"/>
      </w:pPr>
      <w:r>
        <w:separator/>
      </w:r>
    </w:p>
  </w:footnote>
  <w:footnote w:type="continuationSeparator" w:id="0">
    <w:p w14:paraId="6F176C14" w14:textId="77777777" w:rsidR="006F30D0" w:rsidRDefault="006F3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5E9B"/>
    <w:multiLevelType w:val="hybridMultilevel"/>
    <w:tmpl w:val="B1E08094"/>
    <w:lvl w:ilvl="0" w:tplc="4260CD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B27084"/>
    <w:multiLevelType w:val="multilevel"/>
    <w:tmpl w:val="C3BED74A"/>
    <w:lvl w:ilvl="0">
      <w:start w:val="11"/>
      <w:numFmt w:val="decimal"/>
      <w:lvlText w:val="%1."/>
      <w:lvlJc w:val="left"/>
      <w:pPr>
        <w:ind w:left="2203" w:hanging="360"/>
      </w:pPr>
      <w:rPr>
        <w:rFonts w:hint="default"/>
      </w:rPr>
    </w:lvl>
    <w:lvl w:ilvl="1">
      <w:start w:val="1"/>
      <w:numFmt w:val="decimal"/>
      <w:isLgl/>
      <w:lvlText w:val="%1.%2."/>
      <w:lvlJc w:val="left"/>
      <w:pPr>
        <w:ind w:left="3392" w:hanging="48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770" w:hanging="720"/>
      </w:pPr>
      <w:rPr>
        <w:rFonts w:hint="default"/>
      </w:rPr>
    </w:lvl>
    <w:lvl w:ilvl="4">
      <w:start w:val="1"/>
      <w:numFmt w:val="decimal"/>
      <w:isLgl/>
      <w:lvlText w:val="%1.%2.%3.%4.%5."/>
      <w:lvlJc w:val="left"/>
      <w:pPr>
        <w:ind w:left="7199" w:hanging="1080"/>
      </w:pPr>
      <w:rPr>
        <w:rFonts w:hint="default"/>
      </w:rPr>
    </w:lvl>
    <w:lvl w:ilvl="5">
      <w:start w:val="1"/>
      <w:numFmt w:val="decimal"/>
      <w:isLgl/>
      <w:lvlText w:val="%1.%2.%3.%4.%5.%6."/>
      <w:lvlJc w:val="left"/>
      <w:pPr>
        <w:ind w:left="8268" w:hanging="1080"/>
      </w:pPr>
      <w:rPr>
        <w:rFonts w:hint="default"/>
      </w:rPr>
    </w:lvl>
    <w:lvl w:ilvl="6">
      <w:start w:val="1"/>
      <w:numFmt w:val="decimal"/>
      <w:isLgl/>
      <w:lvlText w:val="%1.%2.%3.%4.%5.%6.%7."/>
      <w:lvlJc w:val="left"/>
      <w:pPr>
        <w:ind w:left="9697" w:hanging="1440"/>
      </w:pPr>
      <w:rPr>
        <w:rFonts w:hint="default"/>
      </w:rPr>
    </w:lvl>
    <w:lvl w:ilvl="7">
      <w:start w:val="1"/>
      <w:numFmt w:val="decimal"/>
      <w:isLgl/>
      <w:lvlText w:val="%1.%2.%3.%4.%5.%6.%7.%8."/>
      <w:lvlJc w:val="left"/>
      <w:pPr>
        <w:ind w:left="10766" w:hanging="1440"/>
      </w:pPr>
      <w:rPr>
        <w:rFonts w:hint="default"/>
      </w:rPr>
    </w:lvl>
    <w:lvl w:ilvl="8">
      <w:start w:val="1"/>
      <w:numFmt w:val="decimal"/>
      <w:isLgl/>
      <w:lvlText w:val="%1.%2.%3.%4.%5.%6.%7.%8.%9."/>
      <w:lvlJc w:val="left"/>
      <w:pPr>
        <w:ind w:left="12195" w:hanging="1800"/>
      </w:pPr>
      <w:rPr>
        <w:rFonts w:hint="default"/>
      </w:rPr>
    </w:lvl>
  </w:abstractNum>
  <w:abstractNum w:abstractNumId="2" w15:restartNumberingAfterBreak="0">
    <w:nsid w:val="2A280149"/>
    <w:multiLevelType w:val="hybridMultilevel"/>
    <w:tmpl w:val="8ADC821C"/>
    <w:lvl w:ilvl="0" w:tplc="A7EA501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500964"/>
    <w:multiLevelType w:val="multilevel"/>
    <w:tmpl w:val="36908F90"/>
    <w:lvl w:ilvl="0">
      <w:start w:val="1"/>
      <w:numFmt w:val="decimal"/>
      <w:lvlText w:val="%1."/>
      <w:lvlJc w:val="left"/>
      <w:pPr>
        <w:ind w:left="1170" w:hanging="1170"/>
      </w:pPr>
      <w:rPr>
        <w:rFonts w:hint="default"/>
      </w:rPr>
    </w:lvl>
    <w:lvl w:ilvl="1">
      <w:start w:val="1"/>
      <w:numFmt w:val="decimal"/>
      <w:lvlText w:val="%1.%2."/>
      <w:lvlJc w:val="left"/>
      <w:pPr>
        <w:ind w:left="2021" w:hanging="1170"/>
      </w:pPr>
      <w:rPr>
        <w:rFonts w:hint="default"/>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715" w:hanging="117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62B4FBC"/>
    <w:multiLevelType w:val="hybridMultilevel"/>
    <w:tmpl w:val="6330B582"/>
    <w:lvl w:ilvl="0" w:tplc="4260CD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8C0EF6"/>
    <w:multiLevelType w:val="hybridMultilevel"/>
    <w:tmpl w:val="59A68FBA"/>
    <w:lvl w:ilvl="0" w:tplc="04190001">
      <w:start w:val="1"/>
      <w:numFmt w:val="bullet"/>
      <w:lvlText w:val=""/>
      <w:lvlJc w:val="left"/>
      <w:pPr>
        <w:ind w:left="1818" w:hanging="360"/>
      </w:pPr>
      <w:rPr>
        <w:rFonts w:ascii="Symbol" w:hAnsi="Symbol" w:hint="default"/>
      </w:rPr>
    </w:lvl>
    <w:lvl w:ilvl="1" w:tplc="04190003">
      <w:start w:val="1"/>
      <w:numFmt w:val="bullet"/>
      <w:lvlText w:val="o"/>
      <w:lvlJc w:val="left"/>
      <w:pPr>
        <w:ind w:left="2538" w:hanging="360"/>
      </w:pPr>
      <w:rPr>
        <w:rFonts w:ascii="Courier New" w:hAnsi="Courier New" w:cs="Courier New" w:hint="default"/>
      </w:rPr>
    </w:lvl>
    <w:lvl w:ilvl="2" w:tplc="04190005">
      <w:start w:val="1"/>
      <w:numFmt w:val="bullet"/>
      <w:lvlText w:val=""/>
      <w:lvlJc w:val="left"/>
      <w:pPr>
        <w:ind w:left="3258" w:hanging="360"/>
      </w:pPr>
      <w:rPr>
        <w:rFonts w:ascii="Wingdings" w:hAnsi="Wingdings" w:hint="default"/>
      </w:rPr>
    </w:lvl>
    <w:lvl w:ilvl="3" w:tplc="04190001">
      <w:start w:val="1"/>
      <w:numFmt w:val="bullet"/>
      <w:lvlText w:val=""/>
      <w:lvlJc w:val="left"/>
      <w:pPr>
        <w:ind w:left="3978" w:hanging="360"/>
      </w:pPr>
      <w:rPr>
        <w:rFonts w:ascii="Symbol" w:hAnsi="Symbol" w:hint="default"/>
      </w:rPr>
    </w:lvl>
    <w:lvl w:ilvl="4" w:tplc="04190003">
      <w:start w:val="1"/>
      <w:numFmt w:val="bullet"/>
      <w:lvlText w:val="o"/>
      <w:lvlJc w:val="left"/>
      <w:pPr>
        <w:ind w:left="4698" w:hanging="360"/>
      </w:pPr>
      <w:rPr>
        <w:rFonts w:ascii="Courier New" w:hAnsi="Courier New" w:cs="Courier New" w:hint="default"/>
      </w:rPr>
    </w:lvl>
    <w:lvl w:ilvl="5" w:tplc="04190005">
      <w:start w:val="1"/>
      <w:numFmt w:val="bullet"/>
      <w:lvlText w:val=""/>
      <w:lvlJc w:val="left"/>
      <w:pPr>
        <w:ind w:left="5418" w:hanging="360"/>
      </w:pPr>
      <w:rPr>
        <w:rFonts w:ascii="Wingdings" w:hAnsi="Wingdings" w:hint="default"/>
      </w:rPr>
    </w:lvl>
    <w:lvl w:ilvl="6" w:tplc="04190001">
      <w:start w:val="1"/>
      <w:numFmt w:val="bullet"/>
      <w:lvlText w:val=""/>
      <w:lvlJc w:val="left"/>
      <w:pPr>
        <w:ind w:left="6138" w:hanging="360"/>
      </w:pPr>
      <w:rPr>
        <w:rFonts w:ascii="Symbol" w:hAnsi="Symbol" w:hint="default"/>
      </w:rPr>
    </w:lvl>
    <w:lvl w:ilvl="7" w:tplc="04190003">
      <w:start w:val="1"/>
      <w:numFmt w:val="bullet"/>
      <w:lvlText w:val="o"/>
      <w:lvlJc w:val="left"/>
      <w:pPr>
        <w:ind w:left="6858" w:hanging="360"/>
      </w:pPr>
      <w:rPr>
        <w:rFonts w:ascii="Courier New" w:hAnsi="Courier New" w:cs="Courier New" w:hint="default"/>
      </w:rPr>
    </w:lvl>
    <w:lvl w:ilvl="8" w:tplc="04190005">
      <w:start w:val="1"/>
      <w:numFmt w:val="bullet"/>
      <w:lvlText w:val=""/>
      <w:lvlJc w:val="left"/>
      <w:pPr>
        <w:ind w:left="7578" w:hanging="360"/>
      </w:pPr>
      <w:rPr>
        <w:rFonts w:ascii="Wingdings" w:hAnsi="Wingdings" w:hint="default"/>
      </w:rPr>
    </w:lvl>
  </w:abstractNum>
  <w:abstractNum w:abstractNumId="6" w15:restartNumberingAfterBreak="0">
    <w:nsid w:val="395F3B32"/>
    <w:multiLevelType w:val="hybridMultilevel"/>
    <w:tmpl w:val="B0647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A56918"/>
    <w:multiLevelType w:val="hybridMultilevel"/>
    <w:tmpl w:val="5F2A42CA"/>
    <w:lvl w:ilvl="0" w:tplc="5816C2E4">
      <w:start w:val="1"/>
      <w:numFmt w:val="decimal"/>
      <w:lvlText w:val="%1."/>
      <w:lvlJc w:val="left"/>
      <w:pPr>
        <w:ind w:left="1211"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8" w15:restartNumberingAfterBreak="0">
    <w:nsid w:val="4AF25F33"/>
    <w:multiLevelType w:val="hybridMultilevel"/>
    <w:tmpl w:val="FF420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6276637"/>
    <w:multiLevelType w:val="multilevel"/>
    <w:tmpl w:val="1214C94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1A547C"/>
    <w:multiLevelType w:val="multilevel"/>
    <w:tmpl w:val="06704E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8"/>
  </w:num>
  <w:num w:numId="6">
    <w:abstractNumId w:val="6"/>
  </w:num>
  <w:num w:numId="7">
    <w:abstractNumId w:val="0"/>
  </w:num>
  <w:num w:numId="8">
    <w:abstractNumId w:val="4"/>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58"/>
    <w:rsid w:val="0000080B"/>
    <w:rsid w:val="00000B5E"/>
    <w:rsid w:val="00000F03"/>
    <w:rsid w:val="00000FA7"/>
    <w:rsid w:val="000065A9"/>
    <w:rsid w:val="00006DC8"/>
    <w:rsid w:val="0000798C"/>
    <w:rsid w:val="0001094F"/>
    <w:rsid w:val="000126EE"/>
    <w:rsid w:val="000137F8"/>
    <w:rsid w:val="000151B3"/>
    <w:rsid w:val="000155B9"/>
    <w:rsid w:val="00015C26"/>
    <w:rsid w:val="00015FD6"/>
    <w:rsid w:val="00017061"/>
    <w:rsid w:val="00020150"/>
    <w:rsid w:val="000239EF"/>
    <w:rsid w:val="000257C7"/>
    <w:rsid w:val="00026441"/>
    <w:rsid w:val="00026C65"/>
    <w:rsid w:val="0002715B"/>
    <w:rsid w:val="00031BB3"/>
    <w:rsid w:val="000343D1"/>
    <w:rsid w:val="000343DB"/>
    <w:rsid w:val="0003589A"/>
    <w:rsid w:val="000401CB"/>
    <w:rsid w:val="00041F59"/>
    <w:rsid w:val="00041FCC"/>
    <w:rsid w:val="000456C7"/>
    <w:rsid w:val="00045B0F"/>
    <w:rsid w:val="00045E4D"/>
    <w:rsid w:val="000527F1"/>
    <w:rsid w:val="000539DC"/>
    <w:rsid w:val="00054167"/>
    <w:rsid w:val="0005698A"/>
    <w:rsid w:val="00056CD9"/>
    <w:rsid w:val="00060383"/>
    <w:rsid w:val="0006055C"/>
    <w:rsid w:val="00062B73"/>
    <w:rsid w:val="000639E0"/>
    <w:rsid w:val="0006405C"/>
    <w:rsid w:val="00064EFA"/>
    <w:rsid w:val="00066370"/>
    <w:rsid w:val="00067178"/>
    <w:rsid w:val="00071368"/>
    <w:rsid w:val="000735DC"/>
    <w:rsid w:val="00073B3D"/>
    <w:rsid w:val="00074C02"/>
    <w:rsid w:val="00074F78"/>
    <w:rsid w:val="00081E66"/>
    <w:rsid w:val="000826E6"/>
    <w:rsid w:val="00082D1E"/>
    <w:rsid w:val="00087F7D"/>
    <w:rsid w:val="000933CC"/>
    <w:rsid w:val="000937CF"/>
    <w:rsid w:val="00093A60"/>
    <w:rsid w:val="00094E7C"/>
    <w:rsid w:val="0009621F"/>
    <w:rsid w:val="00097A93"/>
    <w:rsid w:val="000A00B9"/>
    <w:rsid w:val="000A1444"/>
    <w:rsid w:val="000A1A0D"/>
    <w:rsid w:val="000A2394"/>
    <w:rsid w:val="000A35F5"/>
    <w:rsid w:val="000A42DE"/>
    <w:rsid w:val="000A44D8"/>
    <w:rsid w:val="000A53EB"/>
    <w:rsid w:val="000A63DE"/>
    <w:rsid w:val="000B138B"/>
    <w:rsid w:val="000B1695"/>
    <w:rsid w:val="000B316F"/>
    <w:rsid w:val="000B3BAA"/>
    <w:rsid w:val="000C0A92"/>
    <w:rsid w:val="000C0E89"/>
    <w:rsid w:val="000C0F17"/>
    <w:rsid w:val="000C2ED9"/>
    <w:rsid w:val="000C3822"/>
    <w:rsid w:val="000C3DF2"/>
    <w:rsid w:val="000C6C53"/>
    <w:rsid w:val="000D13EE"/>
    <w:rsid w:val="000D2EC7"/>
    <w:rsid w:val="000D3B83"/>
    <w:rsid w:val="000D599C"/>
    <w:rsid w:val="000D7709"/>
    <w:rsid w:val="000E1CCD"/>
    <w:rsid w:val="000E1D2E"/>
    <w:rsid w:val="000E2809"/>
    <w:rsid w:val="000E2FBA"/>
    <w:rsid w:val="000F0264"/>
    <w:rsid w:val="000F143B"/>
    <w:rsid w:val="000F308A"/>
    <w:rsid w:val="000F3D50"/>
    <w:rsid w:val="00101974"/>
    <w:rsid w:val="00101E4D"/>
    <w:rsid w:val="00103C21"/>
    <w:rsid w:val="00103EC9"/>
    <w:rsid w:val="001051BC"/>
    <w:rsid w:val="001057E0"/>
    <w:rsid w:val="00111150"/>
    <w:rsid w:val="00111FF3"/>
    <w:rsid w:val="00112D28"/>
    <w:rsid w:val="0011578F"/>
    <w:rsid w:val="00117C2E"/>
    <w:rsid w:val="00117D5A"/>
    <w:rsid w:val="00122276"/>
    <w:rsid w:val="00124EC5"/>
    <w:rsid w:val="001308D5"/>
    <w:rsid w:val="001373BC"/>
    <w:rsid w:val="0014034A"/>
    <w:rsid w:val="001403CA"/>
    <w:rsid w:val="001423FF"/>
    <w:rsid w:val="00143F82"/>
    <w:rsid w:val="00144B54"/>
    <w:rsid w:val="00145C14"/>
    <w:rsid w:val="00147F32"/>
    <w:rsid w:val="00150712"/>
    <w:rsid w:val="001533E5"/>
    <w:rsid w:val="001537F6"/>
    <w:rsid w:val="0015388B"/>
    <w:rsid w:val="00154851"/>
    <w:rsid w:val="00154BD3"/>
    <w:rsid w:val="00155E19"/>
    <w:rsid w:val="001563FB"/>
    <w:rsid w:val="00156F00"/>
    <w:rsid w:val="001606AE"/>
    <w:rsid w:val="001619A2"/>
    <w:rsid w:val="00164937"/>
    <w:rsid w:val="001668B1"/>
    <w:rsid w:val="00171332"/>
    <w:rsid w:val="001764BF"/>
    <w:rsid w:val="00177AD4"/>
    <w:rsid w:val="001809E7"/>
    <w:rsid w:val="001830B7"/>
    <w:rsid w:val="001856AC"/>
    <w:rsid w:val="00185EE7"/>
    <w:rsid w:val="00187677"/>
    <w:rsid w:val="001910A2"/>
    <w:rsid w:val="00192024"/>
    <w:rsid w:val="001953D1"/>
    <w:rsid w:val="001955BE"/>
    <w:rsid w:val="00195C34"/>
    <w:rsid w:val="001A17D5"/>
    <w:rsid w:val="001A1B77"/>
    <w:rsid w:val="001A32DE"/>
    <w:rsid w:val="001A460C"/>
    <w:rsid w:val="001A476F"/>
    <w:rsid w:val="001A63D4"/>
    <w:rsid w:val="001B068B"/>
    <w:rsid w:val="001B0B41"/>
    <w:rsid w:val="001B0C50"/>
    <w:rsid w:val="001B1390"/>
    <w:rsid w:val="001C182C"/>
    <w:rsid w:val="001C21FE"/>
    <w:rsid w:val="001C232F"/>
    <w:rsid w:val="001C2598"/>
    <w:rsid w:val="001C5673"/>
    <w:rsid w:val="001C5D7D"/>
    <w:rsid w:val="001C702E"/>
    <w:rsid w:val="001C7D20"/>
    <w:rsid w:val="001D01DD"/>
    <w:rsid w:val="001D2FB1"/>
    <w:rsid w:val="001D5B97"/>
    <w:rsid w:val="001D7AFB"/>
    <w:rsid w:val="001E0A93"/>
    <w:rsid w:val="001F03C0"/>
    <w:rsid w:val="001F1C55"/>
    <w:rsid w:val="001F35A6"/>
    <w:rsid w:val="001F6BC6"/>
    <w:rsid w:val="002000AF"/>
    <w:rsid w:val="0020040C"/>
    <w:rsid w:val="002015C0"/>
    <w:rsid w:val="00201E0A"/>
    <w:rsid w:val="00206E64"/>
    <w:rsid w:val="002109B3"/>
    <w:rsid w:val="00210F99"/>
    <w:rsid w:val="00212698"/>
    <w:rsid w:val="002126D8"/>
    <w:rsid w:val="00213E35"/>
    <w:rsid w:val="002162DE"/>
    <w:rsid w:val="0022539D"/>
    <w:rsid w:val="00225D5A"/>
    <w:rsid w:val="002265AD"/>
    <w:rsid w:val="00226992"/>
    <w:rsid w:val="00227C0F"/>
    <w:rsid w:val="00227EF3"/>
    <w:rsid w:val="00230F44"/>
    <w:rsid w:val="002310D8"/>
    <w:rsid w:val="00232FDE"/>
    <w:rsid w:val="002331F6"/>
    <w:rsid w:val="00235469"/>
    <w:rsid w:val="00237080"/>
    <w:rsid w:val="00241035"/>
    <w:rsid w:val="002420CF"/>
    <w:rsid w:val="00242147"/>
    <w:rsid w:val="00242FC2"/>
    <w:rsid w:val="00246B78"/>
    <w:rsid w:val="00247DD4"/>
    <w:rsid w:val="0025069C"/>
    <w:rsid w:val="00253CDD"/>
    <w:rsid w:val="00253F4A"/>
    <w:rsid w:val="002551FC"/>
    <w:rsid w:val="002578A0"/>
    <w:rsid w:val="00263EAD"/>
    <w:rsid w:val="00266198"/>
    <w:rsid w:val="00267C2D"/>
    <w:rsid w:val="002711F2"/>
    <w:rsid w:val="00272394"/>
    <w:rsid w:val="0027598C"/>
    <w:rsid w:val="0027698A"/>
    <w:rsid w:val="00276C07"/>
    <w:rsid w:val="00276DCE"/>
    <w:rsid w:val="00280A53"/>
    <w:rsid w:val="00286351"/>
    <w:rsid w:val="002868D9"/>
    <w:rsid w:val="00290336"/>
    <w:rsid w:val="00291893"/>
    <w:rsid w:val="00291D10"/>
    <w:rsid w:val="00293EDE"/>
    <w:rsid w:val="002A010D"/>
    <w:rsid w:val="002A0D8B"/>
    <w:rsid w:val="002A508C"/>
    <w:rsid w:val="002A575F"/>
    <w:rsid w:val="002A5B54"/>
    <w:rsid w:val="002A76F8"/>
    <w:rsid w:val="002B0246"/>
    <w:rsid w:val="002B3C44"/>
    <w:rsid w:val="002B4D93"/>
    <w:rsid w:val="002B578E"/>
    <w:rsid w:val="002B5C7C"/>
    <w:rsid w:val="002B72B1"/>
    <w:rsid w:val="002C00AC"/>
    <w:rsid w:val="002C14EA"/>
    <w:rsid w:val="002C252E"/>
    <w:rsid w:val="002D0BA5"/>
    <w:rsid w:val="002D0F54"/>
    <w:rsid w:val="002D177E"/>
    <w:rsid w:val="002D1C7A"/>
    <w:rsid w:val="002D4247"/>
    <w:rsid w:val="002D4512"/>
    <w:rsid w:val="002D458F"/>
    <w:rsid w:val="002D45F0"/>
    <w:rsid w:val="002D462B"/>
    <w:rsid w:val="002D665B"/>
    <w:rsid w:val="002D713A"/>
    <w:rsid w:val="002D7365"/>
    <w:rsid w:val="002E2ADD"/>
    <w:rsid w:val="002E3C9E"/>
    <w:rsid w:val="002E4B51"/>
    <w:rsid w:val="002E7D49"/>
    <w:rsid w:val="002F568D"/>
    <w:rsid w:val="002F6450"/>
    <w:rsid w:val="0030088B"/>
    <w:rsid w:val="00302863"/>
    <w:rsid w:val="003032FA"/>
    <w:rsid w:val="0030342B"/>
    <w:rsid w:val="0030360E"/>
    <w:rsid w:val="0030496B"/>
    <w:rsid w:val="00305452"/>
    <w:rsid w:val="003078DF"/>
    <w:rsid w:val="00307E1B"/>
    <w:rsid w:val="00312C39"/>
    <w:rsid w:val="003155F5"/>
    <w:rsid w:val="00316BD2"/>
    <w:rsid w:val="00320E41"/>
    <w:rsid w:val="00320F8D"/>
    <w:rsid w:val="00325853"/>
    <w:rsid w:val="00327BC1"/>
    <w:rsid w:val="003303A2"/>
    <w:rsid w:val="00330E41"/>
    <w:rsid w:val="00334618"/>
    <w:rsid w:val="00335A59"/>
    <w:rsid w:val="00336233"/>
    <w:rsid w:val="00337018"/>
    <w:rsid w:val="00345A8F"/>
    <w:rsid w:val="00346158"/>
    <w:rsid w:val="00346826"/>
    <w:rsid w:val="0034716F"/>
    <w:rsid w:val="003474CB"/>
    <w:rsid w:val="00352080"/>
    <w:rsid w:val="00355967"/>
    <w:rsid w:val="003562A6"/>
    <w:rsid w:val="003570D2"/>
    <w:rsid w:val="003575FF"/>
    <w:rsid w:val="0036333F"/>
    <w:rsid w:val="00370200"/>
    <w:rsid w:val="003739EC"/>
    <w:rsid w:val="00374CB2"/>
    <w:rsid w:val="00375DB3"/>
    <w:rsid w:val="00375E5E"/>
    <w:rsid w:val="00376158"/>
    <w:rsid w:val="003761A6"/>
    <w:rsid w:val="003836E3"/>
    <w:rsid w:val="00385B27"/>
    <w:rsid w:val="00385B8A"/>
    <w:rsid w:val="00385C0B"/>
    <w:rsid w:val="00386CD9"/>
    <w:rsid w:val="00394A28"/>
    <w:rsid w:val="0039640A"/>
    <w:rsid w:val="003979B8"/>
    <w:rsid w:val="003A0CCE"/>
    <w:rsid w:val="003A0F1F"/>
    <w:rsid w:val="003A3B6A"/>
    <w:rsid w:val="003A4604"/>
    <w:rsid w:val="003A474E"/>
    <w:rsid w:val="003A6EC2"/>
    <w:rsid w:val="003B018D"/>
    <w:rsid w:val="003B0750"/>
    <w:rsid w:val="003B2235"/>
    <w:rsid w:val="003B373F"/>
    <w:rsid w:val="003B5A41"/>
    <w:rsid w:val="003B6304"/>
    <w:rsid w:val="003B737F"/>
    <w:rsid w:val="003B79E3"/>
    <w:rsid w:val="003C0060"/>
    <w:rsid w:val="003C07A2"/>
    <w:rsid w:val="003C2EC3"/>
    <w:rsid w:val="003C7047"/>
    <w:rsid w:val="003D14A5"/>
    <w:rsid w:val="003D17FE"/>
    <w:rsid w:val="003D24F8"/>
    <w:rsid w:val="003D3B7F"/>
    <w:rsid w:val="003D6473"/>
    <w:rsid w:val="003E0160"/>
    <w:rsid w:val="003E0C5C"/>
    <w:rsid w:val="003E46AA"/>
    <w:rsid w:val="003E5C76"/>
    <w:rsid w:val="003E5EA8"/>
    <w:rsid w:val="003E72F3"/>
    <w:rsid w:val="003E7890"/>
    <w:rsid w:val="003F21F8"/>
    <w:rsid w:val="003F26C4"/>
    <w:rsid w:val="003F2C79"/>
    <w:rsid w:val="003F300F"/>
    <w:rsid w:val="003F4131"/>
    <w:rsid w:val="003F4D2A"/>
    <w:rsid w:val="003F5238"/>
    <w:rsid w:val="00400BD9"/>
    <w:rsid w:val="0040235B"/>
    <w:rsid w:val="004062C6"/>
    <w:rsid w:val="004102C5"/>
    <w:rsid w:val="00410BA7"/>
    <w:rsid w:val="00411422"/>
    <w:rsid w:val="004157D9"/>
    <w:rsid w:val="00415816"/>
    <w:rsid w:val="004179CF"/>
    <w:rsid w:val="00417C27"/>
    <w:rsid w:val="004234B5"/>
    <w:rsid w:val="00425A7E"/>
    <w:rsid w:val="00430097"/>
    <w:rsid w:val="00433852"/>
    <w:rsid w:val="004340BD"/>
    <w:rsid w:val="00440786"/>
    <w:rsid w:val="004438D0"/>
    <w:rsid w:val="00444A7B"/>
    <w:rsid w:val="00444E62"/>
    <w:rsid w:val="00447A94"/>
    <w:rsid w:val="00450296"/>
    <w:rsid w:val="00453EE4"/>
    <w:rsid w:val="00454393"/>
    <w:rsid w:val="00454C91"/>
    <w:rsid w:val="004558F2"/>
    <w:rsid w:val="00456CAF"/>
    <w:rsid w:val="00462FE0"/>
    <w:rsid w:val="00463E6C"/>
    <w:rsid w:val="00466B25"/>
    <w:rsid w:val="004679E4"/>
    <w:rsid w:val="0047214B"/>
    <w:rsid w:val="00472285"/>
    <w:rsid w:val="00472AB7"/>
    <w:rsid w:val="0047575B"/>
    <w:rsid w:val="00477FC2"/>
    <w:rsid w:val="00480589"/>
    <w:rsid w:val="00482337"/>
    <w:rsid w:val="00486921"/>
    <w:rsid w:val="00486C37"/>
    <w:rsid w:val="00490330"/>
    <w:rsid w:val="00491538"/>
    <w:rsid w:val="00492B18"/>
    <w:rsid w:val="0049344A"/>
    <w:rsid w:val="00494637"/>
    <w:rsid w:val="004977DE"/>
    <w:rsid w:val="004B2992"/>
    <w:rsid w:val="004B2C55"/>
    <w:rsid w:val="004B5DEC"/>
    <w:rsid w:val="004B7054"/>
    <w:rsid w:val="004B70D4"/>
    <w:rsid w:val="004B7F45"/>
    <w:rsid w:val="004C172B"/>
    <w:rsid w:val="004C709C"/>
    <w:rsid w:val="004D0F6C"/>
    <w:rsid w:val="004D3796"/>
    <w:rsid w:val="004D67E5"/>
    <w:rsid w:val="004E11F8"/>
    <w:rsid w:val="004E15A3"/>
    <w:rsid w:val="004E2285"/>
    <w:rsid w:val="004E3DDB"/>
    <w:rsid w:val="004E4CA7"/>
    <w:rsid w:val="004E5EC2"/>
    <w:rsid w:val="004E74EB"/>
    <w:rsid w:val="004F1757"/>
    <w:rsid w:val="004F6700"/>
    <w:rsid w:val="004F6BB0"/>
    <w:rsid w:val="00501875"/>
    <w:rsid w:val="00503A97"/>
    <w:rsid w:val="0050529B"/>
    <w:rsid w:val="005065BC"/>
    <w:rsid w:val="00507AEE"/>
    <w:rsid w:val="005122DF"/>
    <w:rsid w:val="00513F89"/>
    <w:rsid w:val="00515764"/>
    <w:rsid w:val="005165C4"/>
    <w:rsid w:val="00520710"/>
    <w:rsid w:val="005239E7"/>
    <w:rsid w:val="0052438F"/>
    <w:rsid w:val="005245D3"/>
    <w:rsid w:val="00525A88"/>
    <w:rsid w:val="00526022"/>
    <w:rsid w:val="00531071"/>
    <w:rsid w:val="005375DC"/>
    <w:rsid w:val="005379FC"/>
    <w:rsid w:val="0054243A"/>
    <w:rsid w:val="00542A65"/>
    <w:rsid w:val="0054527D"/>
    <w:rsid w:val="00546FB5"/>
    <w:rsid w:val="00547F59"/>
    <w:rsid w:val="0055009E"/>
    <w:rsid w:val="00551DC0"/>
    <w:rsid w:val="00553DDE"/>
    <w:rsid w:val="0055444B"/>
    <w:rsid w:val="00554BD6"/>
    <w:rsid w:val="00554EBE"/>
    <w:rsid w:val="00554F76"/>
    <w:rsid w:val="00554FB5"/>
    <w:rsid w:val="00555AC3"/>
    <w:rsid w:val="00555FB0"/>
    <w:rsid w:val="00560A1D"/>
    <w:rsid w:val="0056259A"/>
    <w:rsid w:val="00565173"/>
    <w:rsid w:val="00565400"/>
    <w:rsid w:val="00566664"/>
    <w:rsid w:val="005670A2"/>
    <w:rsid w:val="00572474"/>
    <w:rsid w:val="00574E44"/>
    <w:rsid w:val="00575753"/>
    <w:rsid w:val="005766A5"/>
    <w:rsid w:val="00576930"/>
    <w:rsid w:val="005810B8"/>
    <w:rsid w:val="00582014"/>
    <w:rsid w:val="00583C2B"/>
    <w:rsid w:val="00583C48"/>
    <w:rsid w:val="00585B8D"/>
    <w:rsid w:val="0058743A"/>
    <w:rsid w:val="00590186"/>
    <w:rsid w:val="00590E8B"/>
    <w:rsid w:val="00591A9D"/>
    <w:rsid w:val="00591B44"/>
    <w:rsid w:val="00596FFD"/>
    <w:rsid w:val="005A09EE"/>
    <w:rsid w:val="005A23A3"/>
    <w:rsid w:val="005A2440"/>
    <w:rsid w:val="005A2AAA"/>
    <w:rsid w:val="005A3204"/>
    <w:rsid w:val="005A4078"/>
    <w:rsid w:val="005A42DF"/>
    <w:rsid w:val="005A4517"/>
    <w:rsid w:val="005B1994"/>
    <w:rsid w:val="005B1E84"/>
    <w:rsid w:val="005B2A49"/>
    <w:rsid w:val="005B2FD3"/>
    <w:rsid w:val="005B44E7"/>
    <w:rsid w:val="005B4CBB"/>
    <w:rsid w:val="005B5249"/>
    <w:rsid w:val="005B66C2"/>
    <w:rsid w:val="005B70B1"/>
    <w:rsid w:val="005C09C4"/>
    <w:rsid w:val="005C2A59"/>
    <w:rsid w:val="005C4199"/>
    <w:rsid w:val="005C42D7"/>
    <w:rsid w:val="005C5822"/>
    <w:rsid w:val="005C6295"/>
    <w:rsid w:val="005C6716"/>
    <w:rsid w:val="005C7DBB"/>
    <w:rsid w:val="005D1EB3"/>
    <w:rsid w:val="005D29AE"/>
    <w:rsid w:val="005D5ECA"/>
    <w:rsid w:val="005D77E5"/>
    <w:rsid w:val="005E07AE"/>
    <w:rsid w:val="005E7D9E"/>
    <w:rsid w:val="005F1781"/>
    <w:rsid w:val="005F2DE8"/>
    <w:rsid w:val="005F3959"/>
    <w:rsid w:val="005F50D7"/>
    <w:rsid w:val="005F6BE4"/>
    <w:rsid w:val="005F6D70"/>
    <w:rsid w:val="005F7673"/>
    <w:rsid w:val="00600222"/>
    <w:rsid w:val="00600C98"/>
    <w:rsid w:val="006021B4"/>
    <w:rsid w:val="00602C96"/>
    <w:rsid w:val="00605C2B"/>
    <w:rsid w:val="00612C83"/>
    <w:rsid w:val="006162F2"/>
    <w:rsid w:val="00616437"/>
    <w:rsid w:val="0061653C"/>
    <w:rsid w:val="006170C8"/>
    <w:rsid w:val="0062075F"/>
    <w:rsid w:val="00622089"/>
    <w:rsid w:val="00622E6F"/>
    <w:rsid w:val="00632C88"/>
    <w:rsid w:val="00633059"/>
    <w:rsid w:val="006375E9"/>
    <w:rsid w:val="00641F4A"/>
    <w:rsid w:val="006446E2"/>
    <w:rsid w:val="00644DCD"/>
    <w:rsid w:val="0064748A"/>
    <w:rsid w:val="00650930"/>
    <w:rsid w:val="00650FDA"/>
    <w:rsid w:val="00654846"/>
    <w:rsid w:val="006549D0"/>
    <w:rsid w:val="00657829"/>
    <w:rsid w:val="00657FA3"/>
    <w:rsid w:val="00660F4F"/>
    <w:rsid w:val="00662B39"/>
    <w:rsid w:val="00673B0F"/>
    <w:rsid w:val="00686684"/>
    <w:rsid w:val="00687013"/>
    <w:rsid w:val="00687E07"/>
    <w:rsid w:val="0069161A"/>
    <w:rsid w:val="00691654"/>
    <w:rsid w:val="00691D68"/>
    <w:rsid w:val="00692906"/>
    <w:rsid w:val="006937C0"/>
    <w:rsid w:val="00696D16"/>
    <w:rsid w:val="00696E12"/>
    <w:rsid w:val="006A1E7C"/>
    <w:rsid w:val="006A2E53"/>
    <w:rsid w:val="006A31CA"/>
    <w:rsid w:val="006A5EEB"/>
    <w:rsid w:val="006A7C76"/>
    <w:rsid w:val="006B0514"/>
    <w:rsid w:val="006B1311"/>
    <w:rsid w:val="006B2360"/>
    <w:rsid w:val="006B3BE0"/>
    <w:rsid w:val="006B4F4B"/>
    <w:rsid w:val="006C0637"/>
    <w:rsid w:val="006C1690"/>
    <w:rsid w:val="006C585D"/>
    <w:rsid w:val="006C7D54"/>
    <w:rsid w:val="006D090D"/>
    <w:rsid w:val="006D1AC8"/>
    <w:rsid w:val="006D437B"/>
    <w:rsid w:val="006D4E8F"/>
    <w:rsid w:val="006D5A31"/>
    <w:rsid w:val="006E001A"/>
    <w:rsid w:val="006E16CC"/>
    <w:rsid w:val="006E20BD"/>
    <w:rsid w:val="006E2A00"/>
    <w:rsid w:val="006E49F6"/>
    <w:rsid w:val="006E74A0"/>
    <w:rsid w:val="006E7E56"/>
    <w:rsid w:val="006F2DFA"/>
    <w:rsid w:val="006F2E6B"/>
    <w:rsid w:val="006F30D0"/>
    <w:rsid w:val="006F65F4"/>
    <w:rsid w:val="006F66D9"/>
    <w:rsid w:val="006F7358"/>
    <w:rsid w:val="00704349"/>
    <w:rsid w:val="00705166"/>
    <w:rsid w:val="00705844"/>
    <w:rsid w:val="00706769"/>
    <w:rsid w:val="00706E1D"/>
    <w:rsid w:val="00710031"/>
    <w:rsid w:val="00710251"/>
    <w:rsid w:val="0071614B"/>
    <w:rsid w:val="00717882"/>
    <w:rsid w:val="00722A88"/>
    <w:rsid w:val="00722D3E"/>
    <w:rsid w:val="00722E34"/>
    <w:rsid w:val="007245CA"/>
    <w:rsid w:val="00724AFA"/>
    <w:rsid w:val="007304CF"/>
    <w:rsid w:val="00731763"/>
    <w:rsid w:val="0073280B"/>
    <w:rsid w:val="007340DE"/>
    <w:rsid w:val="00736F23"/>
    <w:rsid w:val="00741911"/>
    <w:rsid w:val="0074239E"/>
    <w:rsid w:val="00745BD0"/>
    <w:rsid w:val="0075240D"/>
    <w:rsid w:val="007528DE"/>
    <w:rsid w:val="00752AED"/>
    <w:rsid w:val="00756F75"/>
    <w:rsid w:val="00757F9F"/>
    <w:rsid w:val="007606D8"/>
    <w:rsid w:val="007630CA"/>
    <w:rsid w:val="00763F65"/>
    <w:rsid w:val="00764630"/>
    <w:rsid w:val="00765A9D"/>
    <w:rsid w:val="0076717F"/>
    <w:rsid w:val="007719E2"/>
    <w:rsid w:val="00771AED"/>
    <w:rsid w:val="00773AC9"/>
    <w:rsid w:val="00773B9A"/>
    <w:rsid w:val="007743D1"/>
    <w:rsid w:val="00774A8B"/>
    <w:rsid w:val="00774B77"/>
    <w:rsid w:val="00784E16"/>
    <w:rsid w:val="0078534B"/>
    <w:rsid w:val="00787579"/>
    <w:rsid w:val="0079108D"/>
    <w:rsid w:val="00792FAD"/>
    <w:rsid w:val="00796E9A"/>
    <w:rsid w:val="0079727A"/>
    <w:rsid w:val="007A011A"/>
    <w:rsid w:val="007A1CC5"/>
    <w:rsid w:val="007A3218"/>
    <w:rsid w:val="007A3836"/>
    <w:rsid w:val="007A3EA3"/>
    <w:rsid w:val="007A4148"/>
    <w:rsid w:val="007A425B"/>
    <w:rsid w:val="007B111B"/>
    <w:rsid w:val="007B1333"/>
    <w:rsid w:val="007B2E1A"/>
    <w:rsid w:val="007B3BFE"/>
    <w:rsid w:val="007B3F45"/>
    <w:rsid w:val="007B53F5"/>
    <w:rsid w:val="007B79A1"/>
    <w:rsid w:val="007C0061"/>
    <w:rsid w:val="007C0FBC"/>
    <w:rsid w:val="007C3512"/>
    <w:rsid w:val="007C498E"/>
    <w:rsid w:val="007C4AE6"/>
    <w:rsid w:val="007C5A4C"/>
    <w:rsid w:val="007C6CD8"/>
    <w:rsid w:val="007C754D"/>
    <w:rsid w:val="007D1499"/>
    <w:rsid w:val="007D1FB5"/>
    <w:rsid w:val="007D2A5E"/>
    <w:rsid w:val="007D2B03"/>
    <w:rsid w:val="007D4948"/>
    <w:rsid w:val="007E1E57"/>
    <w:rsid w:val="007E358D"/>
    <w:rsid w:val="007E4F6E"/>
    <w:rsid w:val="007F1F88"/>
    <w:rsid w:val="007F474A"/>
    <w:rsid w:val="007F5D1B"/>
    <w:rsid w:val="007F73CD"/>
    <w:rsid w:val="008026E4"/>
    <w:rsid w:val="0080308E"/>
    <w:rsid w:val="0080310E"/>
    <w:rsid w:val="00806455"/>
    <w:rsid w:val="008066AE"/>
    <w:rsid w:val="00812E0E"/>
    <w:rsid w:val="00821B98"/>
    <w:rsid w:val="00824763"/>
    <w:rsid w:val="00824AD6"/>
    <w:rsid w:val="00825782"/>
    <w:rsid w:val="008265E3"/>
    <w:rsid w:val="008302BF"/>
    <w:rsid w:val="00831C75"/>
    <w:rsid w:val="00833957"/>
    <w:rsid w:val="00836E17"/>
    <w:rsid w:val="008376E1"/>
    <w:rsid w:val="00840396"/>
    <w:rsid w:val="00840419"/>
    <w:rsid w:val="008425F6"/>
    <w:rsid w:val="00844653"/>
    <w:rsid w:val="00845D13"/>
    <w:rsid w:val="00845DDD"/>
    <w:rsid w:val="008531DA"/>
    <w:rsid w:val="0085487C"/>
    <w:rsid w:val="0085542E"/>
    <w:rsid w:val="00855C51"/>
    <w:rsid w:val="00860108"/>
    <w:rsid w:val="00861024"/>
    <w:rsid w:val="00861BA9"/>
    <w:rsid w:val="00863458"/>
    <w:rsid w:val="00864419"/>
    <w:rsid w:val="0086441E"/>
    <w:rsid w:val="008713F7"/>
    <w:rsid w:val="00873198"/>
    <w:rsid w:val="00873541"/>
    <w:rsid w:val="00873AE3"/>
    <w:rsid w:val="0087420B"/>
    <w:rsid w:val="008753FF"/>
    <w:rsid w:val="00875425"/>
    <w:rsid w:val="008773BB"/>
    <w:rsid w:val="00882B41"/>
    <w:rsid w:val="008832D7"/>
    <w:rsid w:val="00883A5B"/>
    <w:rsid w:val="008856A4"/>
    <w:rsid w:val="00887B0B"/>
    <w:rsid w:val="00890C5C"/>
    <w:rsid w:val="008958B2"/>
    <w:rsid w:val="00895FD5"/>
    <w:rsid w:val="008A047F"/>
    <w:rsid w:val="008A11ED"/>
    <w:rsid w:val="008A1B02"/>
    <w:rsid w:val="008A2F1F"/>
    <w:rsid w:val="008A486C"/>
    <w:rsid w:val="008A66C5"/>
    <w:rsid w:val="008A69EE"/>
    <w:rsid w:val="008B153E"/>
    <w:rsid w:val="008B2643"/>
    <w:rsid w:val="008B2B16"/>
    <w:rsid w:val="008B4F03"/>
    <w:rsid w:val="008B5CAB"/>
    <w:rsid w:val="008B6A80"/>
    <w:rsid w:val="008B6E9A"/>
    <w:rsid w:val="008C1072"/>
    <w:rsid w:val="008C1502"/>
    <w:rsid w:val="008C5E42"/>
    <w:rsid w:val="008D2246"/>
    <w:rsid w:val="008D3E05"/>
    <w:rsid w:val="008D50D2"/>
    <w:rsid w:val="008D59A6"/>
    <w:rsid w:val="008D668B"/>
    <w:rsid w:val="008E3877"/>
    <w:rsid w:val="008E3C40"/>
    <w:rsid w:val="008E45A8"/>
    <w:rsid w:val="008E4F33"/>
    <w:rsid w:val="008E691A"/>
    <w:rsid w:val="008E7AAC"/>
    <w:rsid w:val="008F0E7D"/>
    <w:rsid w:val="008F4A02"/>
    <w:rsid w:val="008F51EF"/>
    <w:rsid w:val="008F5428"/>
    <w:rsid w:val="008F6E02"/>
    <w:rsid w:val="009031B9"/>
    <w:rsid w:val="009034C2"/>
    <w:rsid w:val="00903DBF"/>
    <w:rsid w:val="009050FD"/>
    <w:rsid w:val="0090553E"/>
    <w:rsid w:val="0090580D"/>
    <w:rsid w:val="00906539"/>
    <w:rsid w:val="00907C1D"/>
    <w:rsid w:val="00913587"/>
    <w:rsid w:val="00915211"/>
    <w:rsid w:val="0091531D"/>
    <w:rsid w:val="0091600D"/>
    <w:rsid w:val="009200DA"/>
    <w:rsid w:val="0092034F"/>
    <w:rsid w:val="00920E29"/>
    <w:rsid w:val="00926162"/>
    <w:rsid w:val="009272CA"/>
    <w:rsid w:val="009318A5"/>
    <w:rsid w:val="0093664C"/>
    <w:rsid w:val="00937C92"/>
    <w:rsid w:val="009413E7"/>
    <w:rsid w:val="00942CB5"/>
    <w:rsid w:val="00943BF1"/>
    <w:rsid w:val="00943C78"/>
    <w:rsid w:val="009442E0"/>
    <w:rsid w:val="009467DB"/>
    <w:rsid w:val="00946E03"/>
    <w:rsid w:val="00946FF8"/>
    <w:rsid w:val="00947A3D"/>
    <w:rsid w:val="009501A3"/>
    <w:rsid w:val="0095103E"/>
    <w:rsid w:val="009511CF"/>
    <w:rsid w:val="009529B3"/>
    <w:rsid w:val="009544EA"/>
    <w:rsid w:val="0095453C"/>
    <w:rsid w:val="00954DCC"/>
    <w:rsid w:val="00956101"/>
    <w:rsid w:val="0095631F"/>
    <w:rsid w:val="00961E69"/>
    <w:rsid w:val="0096225A"/>
    <w:rsid w:val="00962FD0"/>
    <w:rsid w:val="00963B97"/>
    <w:rsid w:val="009647C0"/>
    <w:rsid w:val="00966ABF"/>
    <w:rsid w:val="00966D48"/>
    <w:rsid w:val="009671F0"/>
    <w:rsid w:val="009677A6"/>
    <w:rsid w:val="00970619"/>
    <w:rsid w:val="00971D74"/>
    <w:rsid w:val="00972197"/>
    <w:rsid w:val="009733FC"/>
    <w:rsid w:val="00973D97"/>
    <w:rsid w:val="00973E09"/>
    <w:rsid w:val="00976DE2"/>
    <w:rsid w:val="009771E5"/>
    <w:rsid w:val="009772DB"/>
    <w:rsid w:val="00983167"/>
    <w:rsid w:val="00983608"/>
    <w:rsid w:val="00983AA7"/>
    <w:rsid w:val="00986E09"/>
    <w:rsid w:val="0099152E"/>
    <w:rsid w:val="00992481"/>
    <w:rsid w:val="00992C50"/>
    <w:rsid w:val="0099378E"/>
    <w:rsid w:val="00995DDD"/>
    <w:rsid w:val="009A03BE"/>
    <w:rsid w:val="009A0D7E"/>
    <w:rsid w:val="009A18A4"/>
    <w:rsid w:val="009A4211"/>
    <w:rsid w:val="009A696C"/>
    <w:rsid w:val="009B04E3"/>
    <w:rsid w:val="009B2331"/>
    <w:rsid w:val="009B63A1"/>
    <w:rsid w:val="009B6A5C"/>
    <w:rsid w:val="009B6A65"/>
    <w:rsid w:val="009B7036"/>
    <w:rsid w:val="009B7CCF"/>
    <w:rsid w:val="009C0220"/>
    <w:rsid w:val="009C46DB"/>
    <w:rsid w:val="009C4733"/>
    <w:rsid w:val="009C5095"/>
    <w:rsid w:val="009C5F72"/>
    <w:rsid w:val="009C7158"/>
    <w:rsid w:val="009C7340"/>
    <w:rsid w:val="009D0C98"/>
    <w:rsid w:val="009D28C0"/>
    <w:rsid w:val="009D51B9"/>
    <w:rsid w:val="009D622E"/>
    <w:rsid w:val="009E0302"/>
    <w:rsid w:val="009E357C"/>
    <w:rsid w:val="009E66D0"/>
    <w:rsid w:val="009E76C8"/>
    <w:rsid w:val="009F3B3C"/>
    <w:rsid w:val="009F4F45"/>
    <w:rsid w:val="009F6225"/>
    <w:rsid w:val="00A00C07"/>
    <w:rsid w:val="00A01DBD"/>
    <w:rsid w:val="00A02EF4"/>
    <w:rsid w:val="00A031CA"/>
    <w:rsid w:val="00A04A5B"/>
    <w:rsid w:val="00A051F7"/>
    <w:rsid w:val="00A064C8"/>
    <w:rsid w:val="00A1136C"/>
    <w:rsid w:val="00A12336"/>
    <w:rsid w:val="00A13354"/>
    <w:rsid w:val="00A15615"/>
    <w:rsid w:val="00A1592D"/>
    <w:rsid w:val="00A175FD"/>
    <w:rsid w:val="00A20B8D"/>
    <w:rsid w:val="00A20C5A"/>
    <w:rsid w:val="00A24572"/>
    <w:rsid w:val="00A2771E"/>
    <w:rsid w:val="00A318D5"/>
    <w:rsid w:val="00A32B98"/>
    <w:rsid w:val="00A34655"/>
    <w:rsid w:val="00A361A4"/>
    <w:rsid w:val="00A40EFA"/>
    <w:rsid w:val="00A4306B"/>
    <w:rsid w:val="00A46715"/>
    <w:rsid w:val="00A47294"/>
    <w:rsid w:val="00A53B6F"/>
    <w:rsid w:val="00A540A2"/>
    <w:rsid w:val="00A54AA9"/>
    <w:rsid w:val="00A552CA"/>
    <w:rsid w:val="00A558BB"/>
    <w:rsid w:val="00A64113"/>
    <w:rsid w:val="00A6464F"/>
    <w:rsid w:val="00A65A13"/>
    <w:rsid w:val="00A66943"/>
    <w:rsid w:val="00A66F83"/>
    <w:rsid w:val="00A67367"/>
    <w:rsid w:val="00A67612"/>
    <w:rsid w:val="00A67B11"/>
    <w:rsid w:val="00A67FE1"/>
    <w:rsid w:val="00A70BBE"/>
    <w:rsid w:val="00A758E9"/>
    <w:rsid w:val="00A75DC0"/>
    <w:rsid w:val="00A77B18"/>
    <w:rsid w:val="00A8003D"/>
    <w:rsid w:val="00A81CDD"/>
    <w:rsid w:val="00A82BD0"/>
    <w:rsid w:val="00A84736"/>
    <w:rsid w:val="00A84E8D"/>
    <w:rsid w:val="00A90A3B"/>
    <w:rsid w:val="00A90F25"/>
    <w:rsid w:val="00A91F8E"/>
    <w:rsid w:val="00A93F17"/>
    <w:rsid w:val="00A9460A"/>
    <w:rsid w:val="00A95570"/>
    <w:rsid w:val="00A965CA"/>
    <w:rsid w:val="00A96852"/>
    <w:rsid w:val="00AA3373"/>
    <w:rsid w:val="00AA39FD"/>
    <w:rsid w:val="00AA3A9D"/>
    <w:rsid w:val="00AA5146"/>
    <w:rsid w:val="00AB11B1"/>
    <w:rsid w:val="00AB3F0B"/>
    <w:rsid w:val="00AB7109"/>
    <w:rsid w:val="00AB7CE3"/>
    <w:rsid w:val="00AC28CC"/>
    <w:rsid w:val="00AC4DB8"/>
    <w:rsid w:val="00AC532F"/>
    <w:rsid w:val="00AC5D04"/>
    <w:rsid w:val="00AC5D3A"/>
    <w:rsid w:val="00AC6168"/>
    <w:rsid w:val="00AC7506"/>
    <w:rsid w:val="00AD03DC"/>
    <w:rsid w:val="00AD66F0"/>
    <w:rsid w:val="00AE17CA"/>
    <w:rsid w:val="00AE1B8C"/>
    <w:rsid w:val="00AE2F22"/>
    <w:rsid w:val="00AE3015"/>
    <w:rsid w:val="00AE4D14"/>
    <w:rsid w:val="00AF08A3"/>
    <w:rsid w:val="00AF1464"/>
    <w:rsid w:val="00AF1FBD"/>
    <w:rsid w:val="00AF706E"/>
    <w:rsid w:val="00AF79C0"/>
    <w:rsid w:val="00B01C40"/>
    <w:rsid w:val="00B01FB4"/>
    <w:rsid w:val="00B0521A"/>
    <w:rsid w:val="00B07AFB"/>
    <w:rsid w:val="00B126B7"/>
    <w:rsid w:val="00B15132"/>
    <w:rsid w:val="00B17386"/>
    <w:rsid w:val="00B21B60"/>
    <w:rsid w:val="00B239F3"/>
    <w:rsid w:val="00B23D56"/>
    <w:rsid w:val="00B3054C"/>
    <w:rsid w:val="00B31A8A"/>
    <w:rsid w:val="00B31FCF"/>
    <w:rsid w:val="00B32892"/>
    <w:rsid w:val="00B32EA2"/>
    <w:rsid w:val="00B349FC"/>
    <w:rsid w:val="00B372AF"/>
    <w:rsid w:val="00B37BC9"/>
    <w:rsid w:val="00B40B1A"/>
    <w:rsid w:val="00B44718"/>
    <w:rsid w:val="00B44F3E"/>
    <w:rsid w:val="00B464B2"/>
    <w:rsid w:val="00B46FF0"/>
    <w:rsid w:val="00B529DC"/>
    <w:rsid w:val="00B53359"/>
    <w:rsid w:val="00B606EE"/>
    <w:rsid w:val="00B60792"/>
    <w:rsid w:val="00B613A4"/>
    <w:rsid w:val="00B62D68"/>
    <w:rsid w:val="00B64EEF"/>
    <w:rsid w:val="00B67E1D"/>
    <w:rsid w:val="00B70235"/>
    <w:rsid w:val="00B70723"/>
    <w:rsid w:val="00B70930"/>
    <w:rsid w:val="00B70E2F"/>
    <w:rsid w:val="00B71855"/>
    <w:rsid w:val="00B71A66"/>
    <w:rsid w:val="00B71A74"/>
    <w:rsid w:val="00B73345"/>
    <w:rsid w:val="00B74B07"/>
    <w:rsid w:val="00B7624B"/>
    <w:rsid w:val="00B76279"/>
    <w:rsid w:val="00B80491"/>
    <w:rsid w:val="00B8097B"/>
    <w:rsid w:val="00B80BFC"/>
    <w:rsid w:val="00B82404"/>
    <w:rsid w:val="00B83DF9"/>
    <w:rsid w:val="00B83E33"/>
    <w:rsid w:val="00B845F9"/>
    <w:rsid w:val="00B90CFD"/>
    <w:rsid w:val="00B91264"/>
    <w:rsid w:val="00B92AA5"/>
    <w:rsid w:val="00B93526"/>
    <w:rsid w:val="00B94C2E"/>
    <w:rsid w:val="00B965FC"/>
    <w:rsid w:val="00BA06D0"/>
    <w:rsid w:val="00BA102B"/>
    <w:rsid w:val="00BA37E5"/>
    <w:rsid w:val="00BA76CB"/>
    <w:rsid w:val="00BB3A5C"/>
    <w:rsid w:val="00BB74B4"/>
    <w:rsid w:val="00BC2A85"/>
    <w:rsid w:val="00BC2F94"/>
    <w:rsid w:val="00BC492D"/>
    <w:rsid w:val="00BC55C0"/>
    <w:rsid w:val="00BD4AB1"/>
    <w:rsid w:val="00BD7158"/>
    <w:rsid w:val="00BE1900"/>
    <w:rsid w:val="00BE21D1"/>
    <w:rsid w:val="00BE68E9"/>
    <w:rsid w:val="00BF6B76"/>
    <w:rsid w:val="00BF7494"/>
    <w:rsid w:val="00C0081B"/>
    <w:rsid w:val="00C02C2E"/>
    <w:rsid w:val="00C0454E"/>
    <w:rsid w:val="00C06E95"/>
    <w:rsid w:val="00C116EB"/>
    <w:rsid w:val="00C11A01"/>
    <w:rsid w:val="00C12D09"/>
    <w:rsid w:val="00C1446A"/>
    <w:rsid w:val="00C2199B"/>
    <w:rsid w:val="00C225B6"/>
    <w:rsid w:val="00C23E57"/>
    <w:rsid w:val="00C24573"/>
    <w:rsid w:val="00C265CD"/>
    <w:rsid w:val="00C33F6E"/>
    <w:rsid w:val="00C34234"/>
    <w:rsid w:val="00C3716E"/>
    <w:rsid w:val="00C40077"/>
    <w:rsid w:val="00C40C9F"/>
    <w:rsid w:val="00C41D2F"/>
    <w:rsid w:val="00C42A1E"/>
    <w:rsid w:val="00C445B8"/>
    <w:rsid w:val="00C445CA"/>
    <w:rsid w:val="00C46112"/>
    <w:rsid w:val="00C531B5"/>
    <w:rsid w:val="00C53974"/>
    <w:rsid w:val="00C539FF"/>
    <w:rsid w:val="00C54808"/>
    <w:rsid w:val="00C55F3F"/>
    <w:rsid w:val="00C62FC0"/>
    <w:rsid w:val="00C650E4"/>
    <w:rsid w:val="00C658EE"/>
    <w:rsid w:val="00C675E9"/>
    <w:rsid w:val="00C702ED"/>
    <w:rsid w:val="00C75FA0"/>
    <w:rsid w:val="00C76260"/>
    <w:rsid w:val="00C76C68"/>
    <w:rsid w:val="00C778B2"/>
    <w:rsid w:val="00C835B6"/>
    <w:rsid w:val="00C83A5A"/>
    <w:rsid w:val="00C83B78"/>
    <w:rsid w:val="00C8450A"/>
    <w:rsid w:val="00C91665"/>
    <w:rsid w:val="00C93C2B"/>
    <w:rsid w:val="00C94795"/>
    <w:rsid w:val="00C976CE"/>
    <w:rsid w:val="00C97BED"/>
    <w:rsid w:val="00CA04D2"/>
    <w:rsid w:val="00CA094B"/>
    <w:rsid w:val="00CA2181"/>
    <w:rsid w:val="00CA2C69"/>
    <w:rsid w:val="00CA3BFA"/>
    <w:rsid w:val="00CA584F"/>
    <w:rsid w:val="00CA62D8"/>
    <w:rsid w:val="00CA631C"/>
    <w:rsid w:val="00CA678F"/>
    <w:rsid w:val="00CB1C41"/>
    <w:rsid w:val="00CB39BC"/>
    <w:rsid w:val="00CB41B3"/>
    <w:rsid w:val="00CB665B"/>
    <w:rsid w:val="00CC001A"/>
    <w:rsid w:val="00CC02D0"/>
    <w:rsid w:val="00CC32EA"/>
    <w:rsid w:val="00CC5D77"/>
    <w:rsid w:val="00CD44AC"/>
    <w:rsid w:val="00CD4A66"/>
    <w:rsid w:val="00CD4B7D"/>
    <w:rsid w:val="00CD5437"/>
    <w:rsid w:val="00CD54F8"/>
    <w:rsid w:val="00CD560E"/>
    <w:rsid w:val="00CD79E6"/>
    <w:rsid w:val="00CE7AE1"/>
    <w:rsid w:val="00CF0683"/>
    <w:rsid w:val="00CF3FC5"/>
    <w:rsid w:val="00CF4B7A"/>
    <w:rsid w:val="00CF61D7"/>
    <w:rsid w:val="00D027D0"/>
    <w:rsid w:val="00D02961"/>
    <w:rsid w:val="00D03021"/>
    <w:rsid w:val="00D041DF"/>
    <w:rsid w:val="00D04545"/>
    <w:rsid w:val="00D045F8"/>
    <w:rsid w:val="00D05150"/>
    <w:rsid w:val="00D05154"/>
    <w:rsid w:val="00D06F7C"/>
    <w:rsid w:val="00D07F4D"/>
    <w:rsid w:val="00D1099D"/>
    <w:rsid w:val="00D10DF4"/>
    <w:rsid w:val="00D116B9"/>
    <w:rsid w:val="00D13D1F"/>
    <w:rsid w:val="00D14001"/>
    <w:rsid w:val="00D15D27"/>
    <w:rsid w:val="00D2248F"/>
    <w:rsid w:val="00D230FD"/>
    <w:rsid w:val="00D23B33"/>
    <w:rsid w:val="00D24089"/>
    <w:rsid w:val="00D24DC7"/>
    <w:rsid w:val="00D263DE"/>
    <w:rsid w:val="00D30004"/>
    <w:rsid w:val="00D301BC"/>
    <w:rsid w:val="00D32797"/>
    <w:rsid w:val="00D3445D"/>
    <w:rsid w:val="00D34706"/>
    <w:rsid w:val="00D35B4A"/>
    <w:rsid w:val="00D362C0"/>
    <w:rsid w:val="00D409D3"/>
    <w:rsid w:val="00D467D5"/>
    <w:rsid w:val="00D47447"/>
    <w:rsid w:val="00D543BD"/>
    <w:rsid w:val="00D57109"/>
    <w:rsid w:val="00D633E2"/>
    <w:rsid w:val="00D65C32"/>
    <w:rsid w:val="00D6667E"/>
    <w:rsid w:val="00D67405"/>
    <w:rsid w:val="00D71DD4"/>
    <w:rsid w:val="00D73990"/>
    <w:rsid w:val="00D745FF"/>
    <w:rsid w:val="00D74637"/>
    <w:rsid w:val="00D80EA5"/>
    <w:rsid w:val="00D81203"/>
    <w:rsid w:val="00D8127E"/>
    <w:rsid w:val="00D84C1A"/>
    <w:rsid w:val="00D85B64"/>
    <w:rsid w:val="00D87587"/>
    <w:rsid w:val="00D87899"/>
    <w:rsid w:val="00D922F7"/>
    <w:rsid w:val="00D9324F"/>
    <w:rsid w:val="00D94592"/>
    <w:rsid w:val="00D97A87"/>
    <w:rsid w:val="00DA127B"/>
    <w:rsid w:val="00DA3189"/>
    <w:rsid w:val="00DB1075"/>
    <w:rsid w:val="00DB3841"/>
    <w:rsid w:val="00DB4074"/>
    <w:rsid w:val="00DB47CC"/>
    <w:rsid w:val="00DB5BD2"/>
    <w:rsid w:val="00DC1415"/>
    <w:rsid w:val="00DC34AF"/>
    <w:rsid w:val="00DD111F"/>
    <w:rsid w:val="00DD5192"/>
    <w:rsid w:val="00DD6C37"/>
    <w:rsid w:val="00DE1E8A"/>
    <w:rsid w:val="00DE416A"/>
    <w:rsid w:val="00DE51D2"/>
    <w:rsid w:val="00DE7639"/>
    <w:rsid w:val="00DE7DD5"/>
    <w:rsid w:val="00DF0A03"/>
    <w:rsid w:val="00DF0FAE"/>
    <w:rsid w:val="00DF4D78"/>
    <w:rsid w:val="00DF6F4D"/>
    <w:rsid w:val="00DF70C3"/>
    <w:rsid w:val="00E017F9"/>
    <w:rsid w:val="00E018A3"/>
    <w:rsid w:val="00E02DDB"/>
    <w:rsid w:val="00E04131"/>
    <w:rsid w:val="00E07A86"/>
    <w:rsid w:val="00E113F9"/>
    <w:rsid w:val="00E130A7"/>
    <w:rsid w:val="00E131A1"/>
    <w:rsid w:val="00E16599"/>
    <w:rsid w:val="00E16D9D"/>
    <w:rsid w:val="00E21CC1"/>
    <w:rsid w:val="00E227FC"/>
    <w:rsid w:val="00E27F2D"/>
    <w:rsid w:val="00E30A43"/>
    <w:rsid w:val="00E35F3D"/>
    <w:rsid w:val="00E37167"/>
    <w:rsid w:val="00E37E87"/>
    <w:rsid w:val="00E41AAE"/>
    <w:rsid w:val="00E41DE3"/>
    <w:rsid w:val="00E425CC"/>
    <w:rsid w:val="00E44B97"/>
    <w:rsid w:val="00E50643"/>
    <w:rsid w:val="00E517DC"/>
    <w:rsid w:val="00E52F91"/>
    <w:rsid w:val="00E53EDD"/>
    <w:rsid w:val="00E57D37"/>
    <w:rsid w:val="00E61878"/>
    <w:rsid w:val="00E65B0C"/>
    <w:rsid w:val="00E70827"/>
    <w:rsid w:val="00E746D9"/>
    <w:rsid w:val="00E749F2"/>
    <w:rsid w:val="00E75C08"/>
    <w:rsid w:val="00E819BC"/>
    <w:rsid w:val="00E84DF0"/>
    <w:rsid w:val="00E85C72"/>
    <w:rsid w:val="00E85DBB"/>
    <w:rsid w:val="00E86F34"/>
    <w:rsid w:val="00E91DBB"/>
    <w:rsid w:val="00E924B2"/>
    <w:rsid w:val="00E9281E"/>
    <w:rsid w:val="00E97B78"/>
    <w:rsid w:val="00EA06B7"/>
    <w:rsid w:val="00EA07F3"/>
    <w:rsid w:val="00EA1362"/>
    <w:rsid w:val="00EA370A"/>
    <w:rsid w:val="00EA6E80"/>
    <w:rsid w:val="00EA7C36"/>
    <w:rsid w:val="00EB47AC"/>
    <w:rsid w:val="00EB5E3A"/>
    <w:rsid w:val="00EB7EB9"/>
    <w:rsid w:val="00EC1131"/>
    <w:rsid w:val="00EC1399"/>
    <w:rsid w:val="00EC1555"/>
    <w:rsid w:val="00EC2105"/>
    <w:rsid w:val="00EC25C8"/>
    <w:rsid w:val="00EC38F1"/>
    <w:rsid w:val="00EC504C"/>
    <w:rsid w:val="00EC6685"/>
    <w:rsid w:val="00EC691D"/>
    <w:rsid w:val="00EC6BE9"/>
    <w:rsid w:val="00ED01E9"/>
    <w:rsid w:val="00ED0ACF"/>
    <w:rsid w:val="00ED1002"/>
    <w:rsid w:val="00ED14F6"/>
    <w:rsid w:val="00ED1843"/>
    <w:rsid w:val="00ED22F6"/>
    <w:rsid w:val="00ED6FB4"/>
    <w:rsid w:val="00ED7B89"/>
    <w:rsid w:val="00EE0B09"/>
    <w:rsid w:val="00EE4449"/>
    <w:rsid w:val="00EF4026"/>
    <w:rsid w:val="00EF531B"/>
    <w:rsid w:val="00EF6FB4"/>
    <w:rsid w:val="00F00615"/>
    <w:rsid w:val="00F00773"/>
    <w:rsid w:val="00F018D3"/>
    <w:rsid w:val="00F027C9"/>
    <w:rsid w:val="00F02F80"/>
    <w:rsid w:val="00F047FA"/>
    <w:rsid w:val="00F04D77"/>
    <w:rsid w:val="00F06268"/>
    <w:rsid w:val="00F062FA"/>
    <w:rsid w:val="00F07BBA"/>
    <w:rsid w:val="00F10062"/>
    <w:rsid w:val="00F10651"/>
    <w:rsid w:val="00F12BDC"/>
    <w:rsid w:val="00F15340"/>
    <w:rsid w:val="00F16EB1"/>
    <w:rsid w:val="00F17FC0"/>
    <w:rsid w:val="00F20A4A"/>
    <w:rsid w:val="00F229BD"/>
    <w:rsid w:val="00F22B82"/>
    <w:rsid w:val="00F2382E"/>
    <w:rsid w:val="00F24CE9"/>
    <w:rsid w:val="00F250C7"/>
    <w:rsid w:val="00F25979"/>
    <w:rsid w:val="00F27CD7"/>
    <w:rsid w:val="00F310B1"/>
    <w:rsid w:val="00F32CB5"/>
    <w:rsid w:val="00F33F98"/>
    <w:rsid w:val="00F3420E"/>
    <w:rsid w:val="00F35FE1"/>
    <w:rsid w:val="00F36F1C"/>
    <w:rsid w:val="00F41A9B"/>
    <w:rsid w:val="00F42133"/>
    <w:rsid w:val="00F43F06"/>
    <w:rsid w:val="00F4455B"/>
    <w:rsid w:val="00F47355"/>
    <w:rsid w:val="00F501BC"/>
    <w:rsid w:val="00F536D0"/>
    <w:rsid w:val="00F552C7"/>
    <w:rsid w:val="00F563DB"/>
    <w:rsid w:val="00F617A6"/>
    <w:rsid w:val="00F6279B"/>
    <w:rsid w:val="00F6613D"/>
    <w:rsid w:val="00F663B1"/>
    <w:rsid w:val="00F72648"/>
    <w:rsid w:val="00F7320E"/>
    <w:rsid w:val="00F758DE"/>
    <w:rsid w:val="00F77C55"/>
    <w:rsid w:val="00F80311"/>
    <w:rsid w:val="00F8189A"/>
    <w:rsid w:val="00F81E95"/>
    <w:rsid w:val="00F830F8"/>
    <w:rsid w:val="00F84965"/>
    <w:rsid w:val="00F85636"/>
    <w:rsid w:val="00F85E55"/>
    <w:rsid w:val="00F8750D"/>
    <w:rsid w:val="00F87E31"/>
    <w:rsid w:val="00F90173"/>
    <w:rsid w:val="00F91F40"/>
    <w:rsid w:val="00F92676"/>
    <w:rsid w:val="00F9294D"/>
    <w:rsid w:val="00F92C13"/>
    <w:rsid w:val="00F95691"/>
    <w:rsid w:val="00F95703"/>
    <w:rsid w:val="00F96D68"/>
    <w:rsid w:val="00FA14F4"/>
    <w:rsid w:val="00FA38D9"/>
    <w:rsid w:val="00FA3F52"/>
    <w:rsid w:val="00FA5D7A"/>
    <w:rsid w:val="00FA609D"/>
    <w:rsid w:val="00FA7F7A"/>
    <w:rsid w:val="00FB41A0"/>
    <w:rsid w:val="00FC0A6A"/>
    <w:rsid w:val="00FC0C5C"/>
    <w:rsid w:val="00FC2716"/>
    <w:rsid w:val="00FC2CD5"/>
    <w:rsid w:val="00FC3D5D"/>
    <w:rsid w:val="00FC4A65"/>
    <w:rsid w:val="00FC4F27"/>
    <w:rsid w:val="00FC7B73"/>
    <w:rsid w:val="00FD1316"/>
    <w:rsid w:val="00FD1FFC"/>
    <w:rsid w:val="00FD34F7"/>
    <w:rsid w:val="00FD7C1C"/>
    <w:rsid w:val="00FE1FBF"/>
    <w:rsid w:val="00FE3667"/>
    <w:rsid w:val="00FF1A25"/>
    <w:rsid w:val="00FF3B27"/>
    <w:rsid w:val="00FF6A39"/>
    <w:rsid w:val="00FF7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1973"/>
  <w15:chartTrackingRefBased/>
  <w15:docId w15:val="{6D090CFA-A8F5-4EC0-A4C0-42B17AEC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ED"/>
    <w:pPr>
      <w:spacing w:after="200" w:line="276" w:lineRule="auto"/>
    </w:pPr>
  </w:style>
  <w:style w:type="paragraph" w:styleId="1">
    <w:name w:val="heading 1"/>
    <w:basedOn w:val="a"/>
    <w:next w:val="a"/>
    <w:link w:val="10"/>
    <w:uiPriority w:val="9"/>
    <w:qFormat/>
    <w:rsid w:val="006446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A11ED"/>
    <w:rPr>
      <w:sz w:val="16"/>
      <w:szCs w:val="16"/>
    </w:rPr>
  </w:style>
  <w:style w:type="paragraph" w:styleId="a4">
    <w:name w:val="annotation text"/>
    <w:basedOn w:val="a"/>
    <w:link w:val="a5"/>
    <w:uiPriority w:val="99"/>
    <w:semiHidden/>
    <w:unhideWhenUsed/>
    <w:rsid w:val="008A11ED"/>
    <w:pPr>
      <w:spacing w:line="240" w:lineRule="auto"/>
    </w:pPr>
    <w:rPr>
      <w:sz w:val="20"/>
      <w:szCs w:val="20"/>
    </w:rPr>
  </w:style>
  <w:style w:type="character" w:customStyle="1" w:styleId="a5">
    <w:name w:val="Текст примечания Знак"/>
    <w:basedOn w:val="a0"/>
    <w:link w:val="a4"/>
    <w:uiPriority w:val="99"/>
    <w:semiHidden/>
    <w:rsid w:val="008A11ED"/>
    <w:rPr>
      <w:sz w:val="20"/>
      <w:szCs w:val="20"/>
    </w:rPr>
  </w:style>
  <w:style w:type="paragraph" w:styleId="a6">
    <w:name w:val="Body Text Indent"/>
    <w:basedOn w:val="a"/>
    <w:link w:val="a7"/>
    <w:unhideWhenUsed/>
    <w:rsid w:val="008A11ED"/>
    <w:pPr>
      <w:spacing w:after="0" w:line="240" w:lineRule="auto"/>
      <w:ind w:firstLine="624"/>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8A11ED"/>
    <w:rPr>
      <w:rFonts w:ascii="Times New Roman" w:eastAsia="Times New Roman" w:hAnsi="Times New Roman" w:cs="Times New Roman"/>
      <w:sz w:val="28"/>
      <w:szCs w:val="24"/>
      <w:lang w:eastAsia="ru-RU"/>
    </w:rPr>
  </w:style>
  <w:style w:type="character" w:styleId="a8">
    <w:name w:val="Hyperlink"/>
    <w:basedOn w:val="a0"/>
    <w:uiPriority w:val="99"/>
    <w:unhideWhenUsed/>
    <w:rsid w:val="008A11ED"/>
    <w:rPr>
      <w:color w:val="0563C1" w:themeColor="hyperlink"/>
      <w:u w:val="single"/>
    </w:rPr>
  </w:style>
  <w:style w:type="character" w:customStyle="1" w:styleId="11">
    <w:name w:val="Стиль 11 пт"/>
    <w:basedOn w:val="a0"/>
    <w:rsid w:val="008A11ED"/>
    <w:rPr>
      <w:rFonts w:ascii="Times New Roman" w:hAnsi="Times New Roman"/>
      <w:sz w:val="22"/>
    </w:rPr>
  </w:style>
  <w:style w:type="character" w:customStyle="1" w:styleId="81">
    <w:name w:val="Стиль 8 пт Текст 1"/>
    <w:basedOn w:val="a0"/>
    <w:rsid w:val="008A11ED"/>
    <w:rPr>
      <w:rFonts w:ascii="Times New Roman" w:hAnsi="Times New Roman"/>
      <w:color w:val="000000" w:themeColor="text1"/>
      <w:sz w:val="22"/>
    </w:rPr>
  </w:style>
  <w:style w:type="paragraph" w:styleId="a9">
    <w:name w:val="footer"/>
    <w:basedOn w:val="a"/>
    <w:link w:val="aa"/>
    <w:uiPriority w:val="99"/>
    <w:unhideWhenUsed/>
    <w:rsid w:val="008A11E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A11ED"/>
  </w:style>
  <w:style w:type="paragraph" w:styleId="ab">
    <w:name w:val="List Paragraph"/>
    <w:basedOn w:val="a"/>
    <w:link w:val="ac"/>
    <w:uiPriority w:val="34"/>
    <w:qFormat/>
    <w:rsid w:val="008A11ED"/>
    <w:pPr>
      <w:ind w:left="720"/>
      <w:contextualSpacing/>
    </w:pPr>
  </w:style>
  <w:style w:type="paragraph" w:styleId="ad">
    <w:name w:val="No Spacing"/>
    <w:uiPriority w:val="1"/>
    <w:qFormat/>
    <w:rsid w:val="008A11ED"/>
    <w:pPr>
      <w:spacing w:after="0" w:line="240" w:lineRule="auto"/>
    </w:pPr>
  </w:style>
  <w:style w:type="paragraph" w:customStyle="1" w:styleId="xmsonormal">
    <w:name w:val="x_msonormal"/>
    <w:basedOn w:val="a"/>
    <w:uiPriority w:val="99"/>
    <w:rsid w:val="008A11ED"/>
    <w:pPr>
      <w:spacing w:after="0" w:line="240" w:lineRule="auto"/>
    </w:pPr>
    <w:rPr>
      <w:rFonts w:ascii="Times New Roman" w:hAnsi="Times New Roman" w:cs="Times New Roman"/>
      <w:sz w:val="24"/>
      <w:szCs w:val="24"/>
      <w:lang w:eastAsia="ru-RU"/>
    </w:rPr>
  </w:style>
  <w:style w:type="paragraph" w:styleId="ae">
    <w:name w:val="Balloon Text"/>
    <w:basedOn w:val="a"/>
    <w:link w:val="af"/>
    <w:uiPriority w:val="99"/>
    <w:semiHidden/>
    <w:unhideWhenUsed/>
    <w:rsid w:val="008A11E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11ED"/>
    <w:rPr>
      <w:rFonts w:ascii="Segoe UI" w:hAnsi="Segoe UI" w:cs="Segoe UI"/>
      <w:sz w:val="18"/>
      <w:szCs w:val="18"/>
    </w:rPr>
  </w:style>
  <w:style w:type="paragraph" w:styleId="af0">
    <w:name w:val="header"/>
    <w:basedOn w:val="a"/>
    <w:link w:val="af1"/>
    <w:uiPriority w:val="99"/>
    <w:unhideWhenUsed/>
    <w:rsid w:val="00A3465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34655"/>
  </w:style>
  <w:style w:type="character" w:styleId="af2">
    <w:name w:val="Placeholder Text"/>
    <w:basedOn w:val="a0"/>
    <w:uiPriority w:val="99"/>
    <w:rsid w:val="00E85C72"/>
  </w:style>
  <w:style w:type="character" w:customStyle="1" w:styleId="10">
    <w:name w:val="Заголовок 1 Знак"/>
    <w:basedOn w:val="a0"/>
    <w:link w:val="1"/>
    <w:uiPriority w:val="9"/>
    <w:rsid w:val="006446E2"/>
    <w:rPr>
      <w:rFonts w:asciiTheme="majorHAnsi" w:eastAsiaTheme="majorEastAsia" w:hAnsiTheme="majorHAnsi" w:cstheme="majorBidi"/>
      <w:color w:val="2E74B5" w:themeColor="accent1" w:themeShade="BF"/>
      <w:sz w:val="32"/>
      <w:szCs w:val="32"/>
    </w:rPr>
  </w:style>
  <w:style w:type="character" w:styleId="af3">
    <w:name w:val="Emphasis"/>
    <w:basedOn w:val="a0"/>
    <w:uiPriority w:val="20"/>
    <w:qFormat/>
    <w:rsid w:val="006446E2"/>
    <w:rPr>
      <w:i/>
      <w:iCs/>
    </w:rPr>
  </w:style>
  <w:style w:type="paragraph" w:customStyle="1" w:styleId="xmsonormal0">
    <w:name w:val="xmsonormal"/>
    <w:basedOn w:val="a"/>
    <w:uiPriority w:val="99"/>
    <w:semiHidden/>
    <w:rsid w:val="0030088B"/>
    <w:pPr>
      <w:spacing w:after="0" w:line="240" w:lineRule="auto"/>
    </w:pPr>
    <w:rPr>
      <w:rFonts w:ascii="Times New Roman" w:hAnsi="Times New Roman" w:cs="Times New Roman"/>
      <w:sz w:val="24"/>
      <w:szCs w:val="24"/>
      <w:lang w:eastAsia="ru-RU"/>
    </w:rPr>
  </w:style>
  <w:style w:type="paragraph" w:styleId="af4">
    <w:name w:val="annotation subject"/>
    <w:basedOn w:val="a4"/>
    <w:next w:val="a4"/>
    <w:link w:val="af5"/>
    <w:uiPriority w:val="99"/>
    <w:semiHidden/>
    <w:unhideWhenUsed/>
    <w:rsid w:val="00B74B07"/>
    <w:rPr>
      <w:b/>
      <w:bCs/>
    </w:rPr>
  </w:style>
  <w:style w:type="character" w:customStyle="1" w:styleId="af5">
    <w:name w:val="Тема примечания Знак"/>
    <w:basedOn w:val="a5"/>
    <w:link w:val="af4"/>
    <w:uiPriority w:val="99"/>
    <w:semiHidden/>
    <w:rsid w:val="00B74B07"/>
    <w:rPr>
      <w:b/>
      <w:bCs/>
      <w:sz w:val="20"/>
      <w:szCs w:val="20"/>
    </w:rPr>
  </w:style>
  <w:style w:type="character" w:customStyle="1" w:styleId="ac">
    <w:name w:val="Абзац списка Знак"/>
    <w:link w:val="ab"/>
    <w:uiPriority w:val="34"/>
    <w:locked/>
    <w:rsid w:val="00A965CA"/>
  </w:style>
  <w:style w:type="paragraph" w:styleId="af6">
    <w:name w:val="Body Text"/>
    <w:basedOn w:val="a"/>
    <w:link w:val="af7"/>
    <w:uiPriority w:val="99"/>
    <w:unhideWhenUsed/>
    <w:rsid w:val="00EC1131"/>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uiPriority w:val="99"/>
    <w:rsid w:val="00EC1131"/>
    <w:rPr>
      <w:rFonts w:ascii="Times New Roman" w:eastAsia="Times New Roman" w:hAnsi="Times New Roman" w:cs="Times New Roman"/>
      <w:sz w:val="24"/>
      <w:szCs w:val="24"/>
      <w:lang w:eastAsia="ru-RU"/>
    </w:rPr>
  </w:style>
  <w:style w:type="table" w:styleId="af8">
    <w:name w:val="Table Grid"/>
    <w:basedOn w:val="a1"/>
    <w:uiPriority w:val="39"/>
    <w:rsid w:val="0075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2285"/>
    <w:pPr>
      <w:suppressAutoHyphens/>
      <w:autoSpaceDE w:val="0"/>
      <w:spacing w:after="0" w:line="240" w:lineRule="auto"/>
    </w:pPr>
    <w:rPr>
      <w:rFonts w:ascii="Arial" w:eastAsia="Times New Roman" w:hAnsi="Arial" w:cs="Arial"/>
      <w:sz w:val="20"/>
      <w:szCs w:val="20"/>
      <w:lang w:eastAsia="ar-SA"/>
    </w:rPr>
  </w:style>
  <w:style w:type="paragraph" w:customStyle="1" w:styleId="xxxxmsonormal">
    <w:name w:val="x_x_x_xmsonormal"/>
    <w:basedOn w:val="a"/>
    <w:rsid w:val="00ED1843"/>
    <w:pPr>
      <w:spacing w:after="0" w:line="240" w:lineRule="auto"/>
    </w:pPr>
    <w:rPr>
      <w:rFonts w:ascii="Times New Roman" w:hAnsi="Times New Roman" w:cs="Times New Roman"/>
      <w:sz w:val="24"/>
      <w:szCs w:val="24"/>
      <w:lang w:eastAsia="ru-RU"/>
    </w:rPr>
  </w:style>
  <w:style w:type="character" w:styleId="af9">
    <w:name w:val="Strong"/>
    <w:basedOn w:val="a0"/>
    <w:uiPriority w:val="22"/>
    <w:qFormat/>
    <w:rsid w:val="00187677"/>
    <w:rPr>
      <w:b/>
      <w:bCs/>
    </w:rPr>
  </w:style>
  <w:style w:type="paragraph" w:styleId="afa">
    <w:name w:val="Normal (Web)"/>
    <w:basedOn w:val="a"/>
    <w:uiPriority w:val="99"/>
    <w:semiHidden/>
    <w:unhideWhenUsed/>
    <w:rsid w:val="00394A28"/>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1380">
      <w:bodyDiv w:val="1"/>
      <w:marLeft w:val="0"/>
      <w:marRight w:val="0"/>
      <w:marTop w:val="0"/>
      <w:marBottom w:val="0"/>
      <w:divBdr>
        <w:top w:val="none" w:sz="0" w:space="0" w:color="auto"/>
        <w:left w:val="none" w:sz="0" w:space="0" w:color="auto"/>
        <w:bottom w:val="none" w:sz="0" w:space="0" w:color="auto"/>
        <w:right w:val="none" w:sz="0" w:space="0" w:color="auto"/>
      </w:divBdr>
    </w:div>
    <w:div w:id="126244563">
      <w:bodyDiv w:val="1"/>
      <w:marLeft w:val="0"/>
      <w:marRight w:val="0"/>
      <w:marTop w:val="0"/>
      <w:marBottom w:val="0"/>
      <w:divBdr>
        <w:top w:val="none" w:sz="0" w:space="0" w:color="auto"/>
        <w:left w:val="none" w:sz="0" w:space="0" w:color="auto"/>
        <w:bottom w:val="none" w:sz="0" w:space="0" w:color="auto"/>
        <w:right w:val="none" w:sz="0" w:space="0" w:color="auto"/>
      </w:divBdr>
    </w:div>
    <w:div w:id="406466380">
      <w:bodyDiv w:val="1"/>
      <w:marLeft w:val="0"/>
      <w:marRight w:val="0"/>
      <w:marTop w:val="0"/>
      <w:marBottom w:val="0"/>
      <w:divBdr>
        <w:top w:val="none" w:sz="0" w:space="0" w:color="auto"/>
        <w:left w:val="none" w:sz="0" w:space="0" w:color="auto"/>
        <w:bottom w:val="none" w:sz="0" w:space="0" w:color="auto"/>
        <w:right w:val="none" w:sz="0" w:space="0" w:color="auto"/>
      </w:divBdr>
    </w:div>
    <w:div w:id="523130309">
      <w:bodyDiv w:val="1"/>
      <w:marLeft w:val="0"/>
      <w:marRight w:val="0"/>
      <w:marTop w:val="0"/>
      <w:marBottom w:val="0"/>
      <w:divBdr>
        <w:top w:val="none" w:sz="0" w:space="0" w:color="auto"/>
        <w:left w:val="none" w:sz="0" w:space="0" w:color="auto"/>
        <w:bottom w:val="none" w:sz="0" w:space="0" w:color="auto"/>
        <w:right w:val="none" w:sz="0" w:space="0" w:color="auto"/>
      </w:divBdr>
    </w:div>
    <w:div w:id="557666789">
      <w:bodyDiv w:val="1"/>
      <w:marLeft w:val="0"/>
      <w:marRight w:val="0"/>
      <w:marTop w:val="0"/>
      <w:marBottom w:val="0"/>
      <w:divBdr>
        <w:top w:val="none" w:sz="0" w:space="0" w:color="auto"/>
        <w:left w:val="none" w:sz="0" w:space="0" w:color="auto"/>
        <w:bottom w:val="none" w:sz="0" w:space="0" w:color="auto"/>
        <w:right w:val="none" w:sz="0" w:space="0" w:color="auto"/>
      </w:divBdr>
    </w:div>
    <w:div w:id="815800733">
      <w:bodyDiv w:val="1"/>
      <w:marLeft w:val="0"/>
      <w:marRight w:val="0"/>
      <w:marTop w:val="0"/>
      <w:marBottom w:val="0"/>
      <w:divBdr>
        <w:top w:val="none" w:sz="0" w:space="0" w:color="auto"/>
        <w:left w:val="none" w:sz="0" w:space="0" w:color="auto"/>
        <w:bottom w:val="none" w:sz="0" w:space="0" w:color="auto"/>
        <w:right w:val="none" w:sz="0" w:space="0" w:color="auto"/>
      </w:divBdr>
    </w:div>
    <w:div w:id="874928094">
      <w:bodyDiv w:val="1"/>
      <w:marLeft w:val="0"/>
      <w:marRight w:val="0"/>
      <w:marTop w:val="0"/>
      <w:marBottom w:val="0"/>
      <w:divBdr>
        <w:top w:val="none" w:sz="0" w:space="0" w:color="auto"/>
        <w:left w:val="none" w:sz="0" w:space="0" w:color="auto"/>
        <w:bottom w:val="none" w:sz="0" w:space="0" w:color="auto"/>
        <w:right w:val="none" w:sz="0" w:space="0" w:color="auto"/>
      </w:divBdr>
    </w:div>
    <w:div w:id="949356401">
      <w:bodyDiv w:val="1"/>
      <w:marLeft w:val="0"/>
      <w:marRight w:val="0"/>
      <w:marTop w:val="0"/>
      <w:marBottom w:val="0"/>
      <w:divBdr>
        <w:top w:val="none" w:sz="0" w:space="0" w:color="auto"/>
        <w:left w:val="none" w:sz="0" w:space="0" w:color="auto"/>
        <w:bottom w:val="none" w:sz="0" w:space="0" w:color="auto"/>
        <w:right w:val="none" w:sz="0" w:space="0" w:color="auto"/>
      </w:divBdr>
    </w:div>
    <w:div w:id="957642268">
      <w:bodyDiv w:val="1"/>
      <w:marLeft w:val="0"/>
      <w:marRight w:val="0"/>
      <w:marTop w:val="0"/>
      <w:marBottom w:val="0"/>
      <w:divBdr>
        <w:top w:val="none" w:sz="0" w:space="0" w:color="auto"/>
        <w:left w:val="none" w:sz="0" w:space="0" w:color="auto"/>
        <w:bottom w:val="none" w:sz="0" w:space="0" w:color="auto"/>
        <w:right w:val="none" w:sz="0" w:space="0" w:color="auto"/>
      </w:divBdr>
    </w:div>
    <w:div w:id="1050810111">
      <w:bodyDiv w:val="1"/>
      <w:marLeft w:val="0"/>
      <w:marRight w:val="0"/>
      <w:marTop w:val="0"/>
      <w:marBottom w:val="0"/>
      <w:divBdr>
        <w:top w:val="none" w:sz="0" w:space="0" w:color="auto"/>
        <w:left w:val="none" w:sz="0" w:space="0" w:color="auto"/>
        <w:bottom w:val="none" w:sz="0" w:space="0" w:color="auto"/>
        <w:right w:val="none" w:sz="0" w:space="0" w:color="auto"/>
      </w:divBdr>
    </w:div>
    <w:div w:id="1206025364">
      <w:bodyDiv w:val="1"/>
      <w:marLeft w:val="0"/>
      <w:marRight w:val="0"/>
      <w:marTop w:val="0"/>
      <w:marBottom w:val="0"/>
      <w:divBdr>
        <w:top w:val="none" w:sz="0" w:space="0" w:color="auto"/>
        <w:left w:val="none" w:sz="0" w:space="0" w:color="auto"/>
        <w:bottom w:val="none" w:sz="0" w:space="0" w:color="auto"/>
        <w:right w:val="none" w:sz="0" w:space="0" w:color="auto"/>
      </w:divBdr>
    </w:div>
    <w:div w:id="1225405925">
      <w:bodyDiv w:val="1"/>
      <w:marLeft w:val="0"/>
      <w:marRight w:val="0"/>
      <w:marTop w:val="0"/>
      <w:marBottom w:val="0"/>
      <w:divBdr>
        <w:top w:val="none" w:sz="0" w:space="0" w:color="auto"/>
        <w:left w:val="none" w:sz="0" w:space="0" w:color="auto"/>
        <w:bottom w:val="none" w:sz="0" w:space="0" w:color="auto"/>
        <w:right w:val="none" w:sz="0" w:space="0" w:color="auto"/>
      </w:divBdr>
    </w:div>
    <w:div w:id="1264728912">
      <w:bodyDiv w:val="1"/>
      <w:marLeft w:val="0"/>
      <w:marRight w:val="0"/>
      <w:marTop w:val="0"/>
      <w:marBottom w:val="0"/>
      <w:divBdr>
        <w:top w:val="none" w:sz="0" w:space="0" w:color="auto"/>
        <w:left w:val="none" w:sz="0" w:space="0" w:color="auto"/>
        <w:bottom w:val="none" w:sz="0" w:space="0" w:color="auto"/>
        <w:right w:val="none" w:sz="0" w:space="0" w:color="auto"/>
      </w:divBdr>
    </w:div>
    <w:div w:id="1284262625">
      <w:bodyDiv w:val="1"/>
      <w:marLeft w:val="0"/>
      <w:marRight w:val="0"/>
      <w:marTop w:val="0"/>
      <w:marBottom w:val="0"/>
      <w:divBdr>
        <w:top w:val="none" w:sz="0" w:space="0" w:color="auto"/>
        <w:left w:val="none" w:sz="0" w:space="0" w:color="auto"/>
        <w:bottom w:val="none" w:sz="0" w:space="0" w:color="auto"/>
        <w:right w:val="none" w:sz="0" w:space="0" w:color="auto"/>
      </w:divBdr>
    </w:div>
    <w:div w:id="1333676468">
      <w:bodyDiv w:val="1"/>
      <w:marLeft w:val="0"/>
      <w:marRight w:val="0"/>
      <w:marTop w:val="0"/>
      <w:marBottom w:val="0"/>
      <w:divBdr>
        <w:top w:val="none" w:sz="0" w:space="0" w:color="auto"/>
        <w:left w:val="none" w:sz="0" w:space="0" w:color="auto"/>
        <w:bottom w:val="none" w:sz="0" w:space="0" w:color="auto"/>
        <w:right w:val="none" w:sz="0" w:space="0" w:color="auto"/>
      </w:divBdr>
    </w:div>
    <w:div w:id="1480611469">
      <w:bodyDiv w:val="1"/>
      <w:marLeft w:val="0"/>
      <w:marRight w:val="0"/>
      <w:marTop w:val="0"/>
      <w:marBottom w:val="0"/>
      <w:divBdr>
        <w:top w:val="none" w:sz="0" w:space="0" w:color="auto"/>
        <w:left w:val="none" w:sz="0" w:space="0" w:color="auto"/>
        <w:bottom w:val="none" w:sz="0" w:space="0" w:color="auto"/>
        <w:right w:val="none" w:sz="0" w:space="0" w:color="auto"/>
      </w:divBdr>
    </w:div>
    <w:div w:id="1559591033">
      <w:bodyDiv w:val="1"/>
      <w:marLeft w:val="0"/>
      <w:marRight w:val="0"/>
      <w:marTop w:val="0"/>
      <w:marBottom w:val="0"/>
      <w:divBdr>
        <w:top w:val="none" w:sz="0" w:space="0" w:color="auto"/>
        <w:left w:val="none" w:sz="0" w:space="0" w:color="auto"/>
        <w:bottom w:val="none" w:sz="0" w:space="0" w:color="auto"/>
        <w:right w:val="none" w:sz="0" w:space="0" w:color="auto"/>
      </w:divBdr>
    </w:div>
    <w:div w:id="1591084369">
      <w:bodyDiv w:val="1"/>
      <w:marLeft w:val="0"/>
      <w:marRight w:val="0"/>
      <w:marTop w:val="0"/>
      <w:marBottom w:val="0"/>
      <w:divBdr>
        <w:top w:val="none" w:sz="0" w:space="0" w:color="auto"/>
        <w:left w:val="none" w:sz="0" w:space="0" w:color="auto"/>
        <w:bottom w:val="none" w:sz="0" w:space="0" w:color="auto"/>
        <w:right w:val="none" w:sz="0" w:space="0" w:color="auto"/>
      </w:divBdr>
    </w:div>
    <w:div w:id="169044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7F98-DCB0-4DC5-B1B8-22691D7C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15</Pages>
  <Words>6934</Words>
  <Characters>39530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Олеся</dc:creator>
  <cp:keywords/>
  <dc:description/>
  <cp:lastModifiedBy>Тихонова Марина</cp:lastModifiedBy>
  <cp:revision>187</cp:revision>
  <dcterms:created xsi:type="dcterms:W3CDTF">2023-06-23T06:38:00Z</dcterms:created>
  <dcterms:modified xsi:type="dcterms:W3CDTF">2023-07-07T06:45:00Z</dcterms:modified>
</cp:coreProperties>
</file>