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40F7F" w14:textId="77777777" w:rsidR="005A7ED0" w:rsidRPr="00A9661F" w:rsidRDefault="00CF7922" w:rsidP="00B45EC1">
      <w:pPr>
        <w:pStyle w:val="a5"/>
        <w:jc w:val="center"/>
        <w:rPr>
          <w:rFonts w:ascii="Times New Roman" w:hAnsi="Times New Roman" w:cs="Times New Roman"/>
          <w:i w:val="0"/>
          <w:sz w:val="24"/>
          <w:szCs w:val="24"/>
        </w:rPr>
      </w:pPr>
      <w:r w:rsidRPr="00A9661F">
        <w:rPr>
          <w:rFonts w:ascii="Times New Roman" w:hAnsi="Times New Roman" w:cs="Times New Roman"/>
          <w:i w:val="0"/>
          <w:sz w:val="24"/>
          <w:szCs w:val="24"/>
        </w:rPr>
        <w:t>ДОГОВОР</w:t>
      </w:r>
      <w:r w:rsidRPr="00A9661F">
        <w:rPr>
          <w:rFonts w:ascii="Times New Roman" w:hAnsi="Times New Roman" w:cs="Times New Roman"/>
          <w:i w:val="0"/>
          <w:spacing w:val="2"/>
          <w:sz w:val="24"/>
          <w:szCs w:val="24"/>
        </w:rPr>
        <w:t xml:space="preserve"> </w:t>
      </w:r>
      <w:r w:rsidRPr="00A9661F">
        <w:rPr>
          <w:rFonts w:ascii="Times New Roman" w:hAnsi="Times New Roman" w:cs="Times New Roman"/>
          <w:i w:val="0"/>
          <w:sz w:val="24"/>
          <w:szCs w:val="24"/>
        </w:rPr>
        <w:t>УЧАСТИЯ</w:t>
      </w:r>
      <w:r w:rsidRPr="00A9661F">
        <w:rPr>
          <w:rFonts w:ascii="Times New Roman" w:hAnsi="Times New Roman" w:cs="Times New Roman"/>
          <w:i w:val="0"/>
          <w:spacing w:val="2"/>
          <w:sz w:val="24"/>
          <w:szCs w:val="24"/>
        </w:rPr>
        <w:t xml:space="preserve"> </w:t>
      </w:r>
      <w:r w:rsidRPr="00A9661F">
        <w:rPr>
          <w:rFonts w:ascii="Times New Roman" w:hAnsi="Times New Roman" w:cs="Times New Roman"/>
          <w:i w:val="0"/>
          <w:sz w:val="24"/>
          <w:szCs w:val="24"/>
        </w:rPr>
        <w:t>В</w:t>
      </w:r>
      <w:r w:rsidRPr="00A9661F">
        <w:rPr>
          <w:rFonts w:ascii="Times New Roman" w:hAnsi="Times New Roman" w:cs="Times New Roman"/>
          <w:i w:val="0"/>
          <w:spacing w:val="2"/>
          <w:sz w:val="24"/>
          <w:szCs w:val="24"/>
        </w:rPr>
        <w:t xml:space="preserve"> </w:t>
      </w:r>
      <w:r w:rsidRPr="00A9661F">
        <w:rPr>
          <w:rFonts w:ascii="Times New Roman" w:hAnsi="Times New Roman" w:cs="Times New Roman"/>
          <w:i w:val="0"/>
          <w:sz w:val="24"/>
          <w:szCs w:val="24"/>
        </w:rPr>
        <w:t>ДОЛЕВОМ</w:t>
      </w:r>
      <w:r w:rsidRPr="00A9661F">
        <w:rPr>
          <w:rFonts w:ascii="Times New Roman" w:hAnsi="Times New Roman" w:cs="Times New Roman"/>
          <w:i w:val="0"/>
          <w:spacing w:val="2"/>
          <w:sz w:val="24"/>
          <w:szCs w:val="24"/>
        </w:rPr>
        <w:t xml:space="preserve"> </w:t>
      </w:r>
      <w:r w:rsidRPr="00A9661F">
        <w:rPr>
          <w:rFonts w:ascii="Times New Roman" w:hAnsi="Times New Roman" w:cs="Times New Roman"/>
          <w:i w:val="0"/>
          <w:sz w:val="24"/>
          <w:szCs w:val="24"/>
        </w:rPr>
        <w:t>СТРОИТЕЛЬСТВЕ</w:t>
      </w:r>
      <w:r w:rsidRPr="00A9661F">
        <w:rPr>
          <w:rFonts w:ascii="Times New Roman" w:hAnsi="Times New Roman" w:cs="Times New Roman"/>
          <w:i w:val="0"/>
          <w:spacing w:val="2"/>
          <w:sz w:val="24"/>
          <w:szCs w:val="24"/>
        </w:rPr>
        <w:t xml:space="preserve"> </w:t>
      </w:r>
      <w:r w:rsidRPr="00A9661F">
        <w:rPr>
          <w:rFonts w:ascii="Times New Roman" w:hAnsi="Times New Roman" w:cs="Times New Roman"/>
          <w:i w:val="0"/>
          <w:sz w:val="24"/>
          <w:szCs w:val="24"/>
        </w:rPr>
        <w:t>№</w:t>
      </w:r>
      <w:r w:rsidRPr="00A9661F">
        <w:rPr>
          <w:rFonts w:ascii="Times New Roman" w:hAnsi="Times New Roman" w:cs="Times New Roman"/>
          <w:i w:val="0"/>
          <w:spacing w:val="2"/>
          <w:sz w:val="24"/>
          <w:szCs w:val="24"/>
        </w:rPr>
        <w:t xml:space="preserve"> </w:t>
      </w:r>
      <w:r w:rsidR="009C02D8" w:rsidRPr="00A9661F">
        <w:rPr>
          <w:rFonts w:ascii="Times New Roman" w:hAnsi="Times New Roman" w:cs="Times New Roman"/>
          <w:i w:val="0"/>
          <w:sz w:val="24"/>
          <w:szCs w:val="24"/>
        </w:rPr>
        <w:t>ХХ/24</w:t>
      </w:r>
      <w:r w:rsidRPr="00A9661F">
        <w:rPr>
          <w:rFonts w:ascii="Times New Roman" w:hAnsi="Times New Roman" w:cs="Times New Roman"/>
          <w:i w:val="0"/>
          <w:sz w:val="24"/>
          <w:szCs w:val="24"/>
        </w:rPr>
        <w:t>-</w:t>
      </w:r>
      <w:r w:rsidR="009C02D8" w:rsidRPr="00A9661F">
        <w:rPr>
          <w:rFonts w:ascii="Times New Roman" w:hAnsi="Times New Roman" w:cs="Times New Roman"/>
          <w:i w:val="0"/>
          <w:sz w:val="24"/>
          <w:szCs w:val="24"/>
        </w:rPr>
        <w:t>Л</w:t>
      </w:r>
    </w:p>
    <w:p w14:paraId="27435CEC" w14:textId="77777777" w:rsidR="005A7ED0" w:rsidRPr="00A9661F" w:rsidRDefault="005A7ED0" w:rsidP="00B45EC1">
      <w:pPr>
        <w:pStyle w:val="a3"/>
        <w:spacing w:before="9"/>
        <w:ind w:left="0" w:firstLine="0"/>
        <w:jc w:val="left"/>
        <w:rPr>
          <w:rFonts w:ascii="Times New Roman" w:hAnsi="Times New Roman" w:cs="Times New Roman"/>
          <w:b/>
          <w:sz w:val="24"/>
          <w:szCs w:val="24"/>
        </w:rPr>
      </w:pPr>
    </w:p>
    <w:p w14:paraId="5E507EC8" w14:textId="77777777" w:rsidR="005A7ED0" w:rsidRPr="00A9661F" w:rsidRDefault="00CF7922" w:rsidP="00B45EC1">
      <w:pPr>
        <w:pStyle w:val="a3"/>
        <w:tabs>
          <w:tab w:val="left" w:pos="8533"/>
        </w:tabs>
        <w:ind w:left="0" w:firstLine="0"/>
        <w:jc w:val="left"/>
        <w:rPr>
          <w:rFonts w:ascii="Times New Roman" w:hAnsi="Times New Roman" w:cs="Times New Roman"/>
          <w:sz w:val="24"/>
          <w:szCs w:val="24"/>
        </w:rPr>
      </w:pPr>
      <w:r w:rsidRPr="00A9661F">
        <w:rPr>
          <w:rFonts w:ascii="Times New Roman" w:hAnsi="Times New Roman" w:cs="Times New Roman"/>
          <w:sz w:val="24"/>
          <w:szCs w:val="24"/>
        </w:rPr>
        <w:t>г.</w:t>
      </w:r>
      <w:r w:rsidRPr="00A9661F">
        <w:rPr>
          <w:rFonts w:ascii="Times New Roman" w:hAnsi="Times New Roman" w:cs="Times New Roman"/>
          <w:spacing w:val="-1"/>
          <w:sz w:val="24"/>
          <w:szCs w:val="24"/>
        </w:rPr>
        <w:t xml:space="preserve"> </w:t>
      </w:r>
      <w:r w:rsidR="009D0A89" w:rsidRPr="00A9661F">
        <w:rPr>
          <w:rFonts w:ascii="Times New Roman" w:hAnsi="Times New Roman" w:cs="Times New Roman"/>
          <w:sz w:val="24"/>
          <w:szCs w:val="24"/>
        </w:rPr>
        <w:t>Алушта</w:t>
      </w:r>
      <w:r w:rsidRPr="00A9661F">
        <w:rPr>
          <w:rFonts w:ascii="Times New Roman" w:hAnsi="Times New Roman" w:cs="Times New Roman"/>
          <w:sz w:val="24"/>
          <w:szCs w:val="24"/>
        </w:rPr>
        <w:tab/>
      </w:r>
      <w:r w:rsidRPr="00A9661F">
        <w:rPr>
          <w:rFonts w:ascii="Times New Roman" w:hAnsi="Times New Roman" w:cs="Times New Roman"/>
          <w:b/>
          <w:spacing w:val="-1"/>
          <w:sz w:val="24"/>
          <w:szCs w:val="24"/>
        </w:rPr>
        <w:t xml:space="preserve"> </w:t>
      </w:r>
      <w:r w:rsidR="009C02D8" w:rsidRPr="00A9661F">
        <w:rPr>
          <w:rFonts w:ascii="Times New Roman" w:hAnsi="Times New Roman" w:cs="Times New Roman"/>
          <w:b/>
          <w:sz w:val="24"/>
          <w:szCs w:val="24"/>
        </w:rPr>
        <w:t>ХХХХ</w:t>
      </w:r>
      <w:r w:rsidR="009C02D8" w:rsidRPr="00A9661F">
        <w:rPr>
          <w:rFonts w:ascii="Times New Roman" w:hAnsi="Times New Roman" w:cs="Times New Roman"/>
          <w:sz w:val="24"/>
          <w:szCs w:val="24"/>
        </w:rPr>
        <w:t xml:space="preserve"> </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202</w:t>
      </w:r>
      <w:r w:rsidR="009C02D8" w:rsidRPr="00A9661F">
        <w:rPr>
          <w:rFonts w:ascii="Times New Roman" w:hAnsi="Times New Roman" w:cs="Times New Roman"/>
          <w:sz w:val="24"/>
          <w:szCs w:val="24"/>
        </w:rPr>
        <w:t>4</w:t>
      </w:r>
      <w:r w:rsidRPr="00A9661F">
        <w:rPr>
          <w:rFonts w:ascii="Times New Roman" w:hAnsi="Times New Roman" w:cs="Times New Roman"/>
          <w:spacing w:val="-2"/>
          <w:sz w:val="24"/>
          <w:szCs w:val="24"/>
        </w:rPr>
        <w:t xml:space="preserve"> </w:t>
      </w:r>
      <w:r w:rsidRPr="00A9661F">
        <w:rPr>
          <w:rFonts w:ascii="Times New Roman" w:hAnsi="Times New Roman" w:cs="Times New Roman"/>
          <w:sz w:val="24"/>
          <w:szCs w:val="24"/>
        </w:rPr>
        <w:t>г.</w:t>
      </w:r>
    </w:p>
    <w:p w14:paraId="511CAF93" w14:textId="77777777" w:rsidR="005A7ED0" w:rsidRPr="00A9661F" w:rsidRDefault="005A7ED0" w:rsidP="00B45EC1">
      <w:pPr>
        <w:pStyle w:val="a3"/>
        <w:ind w:left="0" w:firstLine="0"/>
        <w:jc w:val="left"/>
        <w:rPr>
          <w:rFonts w:ascii="Times New Roman" w:hAnsi="Times New Roman" w:cs="Times New Roman"/>
          <w:sz w:val="24"/>
          <w:szCs w:val="24"/>
        </w:rPr>
      </w:pPr>
    </w:p>
    <w:p w14:paraId="548869FA" w14:textId="77777777" w:rsidR="005A7ED0" w:rsidRPr="00A9661F" w:rsidRDefault="00CF7922" w:rsidP="00B45EC1">
      <w:pPr>
        <w:pStyle w:val="a3"/>
        <w:ind w:left="0"/>
        <w:rPr>
          <w:rFonts w:ascii="Times New Roman" w:hAnsi="Times New Roman" w:cs="Times New Roman"/>
          <w:sz w:val="24"/>
          <w:szCs w:val="24"/>
        </w:rPr>
      </w:pPr>
      <w:r w:rsidRPr="00A9661F">
        <w:rPr>
          <w:rFonts w:ascii="Times New Roman" w:hAnsi="Times New Roman" w:cs="Times New Roman"/>
          <w:sz w:val="24"/>
          <w:szCs w:val="24"/>
        </w:rPr>
        <w:t>Общество</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с</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ограниченной</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ответственностью</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"СПЕЦИАЛИЗИРОВАННЫЙ</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ЗАСТРОЙЩИК</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w:t>
      </w:r>
      <w:r w:rsidR="0034404D" w:rsidRPr="00A9661F">
        <w:rPr>
          <w:rFonts w:ascii="Times New Roman" w:hAnsi="Times New Roman" w:cs="Times New Roman"/>
          <w:sz w:val="24"/>
          <w:szCs w:val="24"/>
        </w:rPr>
        <w:t>СИМСТРОЙИНВЕСТ</w:t>
      </w:r>
      <w:r w:rsidRPr="00A9661F">
        <w:rPr>
          <w:rFonts w:ascii="Times New Roman" w:hAnsi="Times New Roman" w:cs="Times New Roman"/>
          <w:sz w:val="24"/>
          <w:szCs w:val="24"/>
        </w:rPr>
        <w:t>",</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в</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лице</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директора</w:t>
      </w:r>
      <w:r w:rsidRPr="00A9661F">
        <w:rPr>
          <w:rFonts w:ascii="Times New Roman" w:hAnsi="Times New Roman" w:cs="Times New Roman"/>
          <w:spacing w:val="1"/>
          <w:sz w:val="24"/>
          <w:szCs w:val="24"/>
        </w:rPr>
        <w:t xml:space="preserve"> </w:t>
      </w:r>
      <w:r w:rsidR="009C02D8" w:rsidRPr="00A9661F">
        <w:rPr>
          <w:rFonts w:ascii="Times New Roman" w:hAnsi="Times New Roman" w:cs="Times New Roman"/>
          <w:sz w:val="24"/>
          <w:szCs w:val="24"/>
        </w:rPr>
        <w:t>Васильева Олега Евгеньевича</w:t>
      </w:r>
      <w:r w:rsidRPr="00A9661F">
        <w:rPr>
          <w:rFonts w:ascii="Times New Roman" w:hAnsi="Times New Roman" w:cs="Times New Roman"/>
          <w:sz w:val="24"/>
          <w:szCs w:val="24"/>
        </w:rPr>
        <w:t>,</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действующего</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на</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основании</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Устава, именуемое</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в дальнейшем</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«Застройщик», с</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одной стороны,</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и</w:t>
      </w:r>
    </w:p>
    <w:p w14:paraId="105671EB" w14:textId="77777777" w:rsidR="005A7ED0" w:rsidRPr="00A9661F" w:rsidRDefault="009C02D8" w:rsidP="00B45EC1">
      <w:pPr>
        <w:pStyle w:val="a3"/>
        <w:ind w:left="0"/>
        <w:rPr>
          <w:rFonts w:ascii="Times New Roman" w:hAnsi="Times New Roman" w:cs="Times New Roman"/>
          <w:sz w:val="24"/>
          <w:szCs w:val="24"/>
        </w:rPr>
      </w:pPr>
      <w:r w:rsidRPr="00A9661F">
        <w:rPr>
          <w:rFonts w:ascii="Times New Roman" w:hAnsi="Times New Roman" w:cs="Times New Roman"/>
          <w:b/>
          <w:sz w:val="24"/>
          <w:szCs w:val="24"/>
        </w:rPr>
        <w:t>ХХХХХХХХ</w:t>
      </w:r>
      <w:r w:rsidR="00CF7922" w:rsidRPr="00A9661F">
        <w:rPr>
          <w:rFonts w:ascii="Times New Roman" w:hAnsi="Times New Roman" w:cs="Times New Roman"/>
          <w:sz w:val="24"/>
          <w:szCs w:val="24"/>
        </w:rPr>
        <w:t>, именуемая в дальнейшем «Участник»,</w:t>
      </w:r>
      <w:r w:rsidR="00CF7922" w:rsidRPr="00A9661F">
        <w:rPr>
          <w:rFonts w:ascii="Times New Roman" w:hAnsi="Times New Roman" w:cs="Times New Roman"/>
          <w:spacing w:val="1"/>
          <w:sz w:val="24"/>
          <w:szCs w:val="24"/>
        </w:rPr>
        <w:t xml:space="preserve"> </w:t>
      </w:r>
      <w:r w:rsidR="00CF7922" w:rsidRPr="00A9661F">
        <w:rPr>
          <w:rFonts w:ascii="Times New Roman" w:hAnsi="Times New Roman" w:cs="Times New Roman"/>
          <w:sz w:val="24"/>
          <w:szCs w:val="24"/>
        </w:rPr>
        <w:t>с другой стороны, совместно именуемые – «Стороны», а каждый отдельно – «Сторона», заключили</w:t>
      </w:r>
      <w:r w:rsidR="00CF7922" w:rsidRPr="00A9661F">
        <w:rPr>
          <w:rFonts w:ascii="Times New Roman" w:hAnsi="Times New Roman" w:cs="Times New Roman"/>
          <w:spacing w:val="1"/>
          <w:sz w:val="24"/>
          <w:szCs w:val="24"/>
        </w:rPr>
        <w:t xml:space="preserve"> </w:t>
      </w:r>
      <w:r w:rsidR="00CF7922" w:rsidRPr="00A9661F">
        <w:rPr>
          <w:rFonts w:ascii="Times New Roman" w:hAnsi="Times New Roman" w:cs="Times New Roman"/>
          <w:sz w:val="24"/>
          <w:szCs w:val="24"/>
        </w:rPr>
        <w:t>настоящий</w:t>
      </w:r>
      <w:r w:rsidR="00CF7922" w:rsidRPr="00A9661F">
        <w:rPr>
          <w:rFonts w:ascii="Times New Roman" w:hAnsi="Times New Roman" w:cs="Times New Roman"/>
          <w:spacing w:val="-1"/>
          <w:sz w:val="24"/>
          <w:szCs w:val="24"/>
        </w:rPr>
        <w:t xml:space="preserve"> </w:t>
      </w:r>
      <w:r w:rsidR="00CF7922" w:rsidRPr="00A9661F">
        <w:rPr>
          <w:rFonts w:ascii="Times New Roman" w:hAnsi="Times New Roman" w:cs="Times New Roman"/>
          <w:sz w:val="24"/>
          <w:szCs w:val="24"/>
        </w:rPr>
        <w:t>Договор о нижеследующем:</w:t>
      </w:r>
    </w:p>
    <w:p w14:paraId="5F5CEC88" w14:textId="77777777" w:rsidR="005A7ED0" w:rsidRPr="00A9661F" w:rsidRDefault="005A7ED0" w:rsidP="00B45EC1">
      <w:pPr>
        <w:pStyle w:val="a3"/>
        <w:ind w:left="0" w:firstLine="0"/>
        <w:jc w:val="left"/>
        <w:rPr>
          <w:rFonts w:ascii="Times New Roman" w:hAnsi="Times New Roman" w:cs="Times New Roman"/>
          <w:sz w:val="24"/>
          <w:szCs w:val="24"/>
        </w:rPr>
      </w:pPr>
    </w:p>
    <w:p w14:paraId="0AEB0509" w14:textId="77777777" w:rsidR="005A7ED0" w:rsidRPr="00A9661F" w:rsidRDefault="00A47639" w:rsidP="00B45EC1">
      <w:pPr>
        <w:pStyle w:val="2"/>
        <w:numPr>
          <w:ilvl w:val="0"/>
          <w:numId w:val="15"/>
        </w:numPr>
        <w:ind w:left="3402" w:hanging="256"/>
        <w:jc w:val="left"/>
        <w:rPr>
          <w:rFonts w:ascii="Times New Roman" w:hAnsi="Times New Roman" w:cs="Times New Roman"/>
          <w:i w:val="0"/>
          <w:caps/>
          <w:sz w:val="24"/>
          <w:szCs w:val="24"/>
        </w:rPr>
      </w:pPr>
      <w:r w:rsidRPr="00A9661F">
        <w:rPr>
          <w:rFonts w:ascii="Times New Roman" w:hAnsi="Times New Roman" w:cs="Times New Roman"/>
          <w:i w:val="0"/>
          <w:caps/>
          <w:sz w:val="24"/>
          <w:szCs w:val="24"/>
        </w:rPr>
        <w:t>Термины и толкования</w:t>
      </w:r>
    </w:p>
    <w:p w14:paraId="752CE5C2" w14:textId="2E5B36A1" w:rsidR="006A7832" w:rsidRPr="00A9661F" w:rsidRDefault="006A7832" w:rsidP="006A7832">
      <w:pPr>
        <w:pStyle w:val="a6"/>
        <w:numPr>
          <w:ilvl w:val="1"/>
          <w:numId w:val="14"/>
        </w:numPr>
        <w:tabs>
          <w:tab w:val="left" w:pos="-3119"/>
        </w:tabs>
        <w:spacing w:before="0"/>
        <w:ind w:left="0" w:firstLine="0"/>
        <w:rPr>
          <w:rFonts w:ascii="Times New Roman" w:hAnsi="Times New Roman" w:cs="Times New Roman"/>
          <w:sz w:val="24"/>
          <w:szCs w:val="24"/>
        </w:rPr>
      </w:pPr>
      <w:r w:rsidRPr="00A9661F">
        <w:rPr>
          <w:rFonts w:ascii="Times New Roman" w:hAnsi="Times New Roman" w:cs="Times New Roman"/>
          <w:sz w:val="24"/>
          <w:szCs w:val="24"/>
        </w:rPr>
        <w:t>Объект недвижимости – комплекс апартаментов с кадастровым номером</w:t>
      </w:r>
      <w:r w:rsidR="00BE7D5A">
        <w:rPr>
          <w:rFonts w:ascii="Times New Roman" w:hAnsi="Times New Roman" w:cs="Times New Roman"/>
          <w:sz w:val="24"/>
          <w:szCs w:val="24"/>
        </w:rPr>
        <w:t xml:space="preserve"> </w:t>
      </w:r>
      <w:r w:rsidRPr="00A9661F">
        <w:rPr>
          <w:rFonts w:ascii="Times New Roman" w:hAnsi="Times New Roman" w:cs="Times New Roman"/>
          <w:sz w:val="24"/>
          <w:szCs w:val="24"/>
        </w:rPr>
        <w:t xml:space="preserve"> 90:15:010101:696, местоположение: Республика Крым, г. Алушта, ул. </w:t>
      </w:r>
      <w:proofErr w:type="spellStart"/>
      <w:r w:rsidRPr="00A9661F">
        <w:rPr>
          <w:rFonts w:ascii="Times New Roman" w:hAnsi="Times New Roman" w:cs="Times New Roman"/>
          <w:sz w:val="24"/>
          <w:szCs w:val="24"/>
        </w:rPr>
        <w:t>Перекопская</w:t>
      </w:r>
      <w:proofErr w:type="spellEnd"/>
      <w:r w:rsidRPr="00A9661F">
        <w:rPr>
          <w:rFonts w:ascii="Times New Roman" w:hAnsi="Times New Roman" w:cs="Times New Roman"/>
          <w:sz w:val="24"/>
          <w:szCs w:val="24"/>
        </w:rPr>
        <w:t xml:space="preserve">, д.4,  </w:t>
      </w:r>
      <w:proofErr w:type="gramStart"/>
      <w:r w:rsidRPr="00A9661F">
        <w:rPr>
          <w:rFonts w:ascii="Times New Roman" w:hAnsi="Times New Roman" w:cs="Times New Roman"/>
          <w:sz w:val="24"/>
          <w:szCs w:val="24"/>
        </w:rPr>
        <w:t>расположенный</w:t>
      </w:r>
      <w:proofErr w:type="gramEnd"/>
      <w:r w:rsidRPr="00A9661F">
        <w:rPr>
          <w:rFonts w:ascii="Times New Roman" w:hAnsi="Times New Roman" w:cs="Times New Roman"/>
          <w:sz w:val="24"/>
          <w:szCs w:val="24"/>
        </w:rPr>
        <w:t xml:space="preserve"> на земельном участке с кадастровым номером 90:15:000000:327, площадью 4009 кв.м., категория земель - земли населённых пунктов, разрешённое использование - гостиничное обслуживание, расположенный по адресу: РФ, Республика Крым, г. Алушта, участок 4.</w:t>
      </w:r>
    </w:p>
    <w:p w14:paraId="56774C38" w14:textId="77777777" w:rsidR="005A7ED0" w:rsidRPr="00A9661F" w:rsidRDefault="00CF7922" w:rsidP="00B45EC1">
      <w:pPr>
        <w:pStyle w:val="a6"/>
        <w:numPr>
          <w:ilvl w:val="1"/>
          <w:numId w:val="14"/>
        </w:numPr>
        <w:tabs>
          <w:tab w:val="left" w:pos="-3119"/>
        </w:tabs>
        <w:spacing w:before="0"/>
        <w:ind w:left="0" w:firstLine="0"/>
        <w:rPr>
          <w:rFonts w:ascii="Times New Roman" w:hAnsi="Times New Roman" w:cs="Times New Roman"/>
          <w:sz w:val="24"/>
          <w:szCs w:val="24"/>
        </w:rPr>
      </w:pPr>
      <w:r w:rsidRPr="00A9661F">
        <w:rPr>
          <w:rFonts w:ascii="Times New Roman" w:hAnsi="Times New Roman" w:cs="Times New Roman"/>
          <w:sz w:val="24"/>
          <w:szCs w:val="24"/>
        </w:rPr>
        <w:t xml:space="preserve">Объект долевого строительства - </w:t>
      </w:r>
      <w:r w:rsidR="00A47639" w:rsidRPr="00A9661F">
        <w:rPr>
          <w:rFonts w:ascii="Times New Roman" w:hAnsi="Times New Roman" w:cs="Times New Roman"/>
          <w:sz w:val="24"/>
          <w:szCs w:val="24"/>
        </w:rPr>
        <w:t>нежилое помещение, подлежащее передаче Участнику после получения Разрешения на ввод в эксплуатацию Объекта недвижимости и входящее в состав указанного Объекта недвижимости.</w:t>
      </w:r>
    </w:p>
    <w:p w14:paraId="39B3ED37" w14:textId="77777777" w:rsidR="00883815" w:rsidRPr="00A9661F" w:rsidRDefault="00CF7922" w:rsidP="00B45EC1">
      <w:pPr>
        <w:pStyle w:val="a6"/>
        <w:numPr>
          <w:ilvl w:val="1"/>
          <w:numId w:val="14"/>
        </w:numPr>
        <w:tabs>
          <w:tab w:val="left" w:pos="-3119"/>
        </w:tabs>
        <w:spacing w:before="0"/>
        <w:ind w:left="0" w:firstLine="0"/>
        <w:rPr>
          <w:rFonts w:ascii="Times New Roman" w:hAnsi="Times New Roman" w:cs="Times New Roman"/>
          <w:sz w:val="24"/>
          <w:szCs w:val="24"/>
        </w:rPr>
      </w:pPr>
      <w:r w:rsidRPr="00A9661F">
        <w:rPr>
          <w:rFonts w:ascii="Times New Roman" w:hAnsi="Times New Roman" w:cs="Times New Roman"/>
          <w:sz w:val="24"/>
          <w:szCs w:val="24"/>
        </w:rPr>
        <w:t xml:space="preserve">Проектная площадь Объекта долевого строительства – </w:t>
      </w:r>
      <w:r w:rsidR="00883815" w:rsidRPr="00A9661F">
        <w:rPr>
          <w:rFonts w:ascii="Times New Roman" w:hAnsi="Times New Roman" w:cs="Times New Roman"/>
          <w:sz w:val="24"/>
          <w:szCs w:val="24"/>
        </w:rPr>
        <w:t>площадь по проекту без учета обмеров, произведенных кадастровым инженером, имеющим действующий квалификационный аттестат кадастрового инженера.</w:t>
      </w:r>
    </w:p>
    <w:p w14:paraId="46A02DE6" w14:textId="77777777" w:rsidR="005A7ED0" w:rsidRPr="00A9661F" w:rsidRDefault="00883815" w:rsidP="00B45EC1">
      <w:pPr>
        <w:pStyle w:val="a6"/>
        <w:numPr>
          <w:ilvl w:val="1"/>
          <w:numId w:val="14"/>
        </w:numPr>
        <w:tabs>
          <w:tab w:val="left" w:pos="-3119"/>
        </w:tabs>
        <w:spacing w:before="0"/>
        <w:ind w:left="0" w:firstLine="0"/>
        <w:rPr>
          <w:rFonts w:ascii="Times New Roman" w:hAnsi="Times New Roman" w:cs="Times New Roman"/>
          <w:sz w:val="24"/>
          <w:szCs w:val="24"/>
        </w:rPr>
      </w:pPr>
      <w:r w:rsidRPr="00A9661F">
        <w:rPr>
          <w:rFonts w:ascii="Times New Roman" w:hAnsi="Times New Roman" w:cs="Times New Roman"/>
          <w:sz w:val="24"/>
          <w:szCs w:val="24"/>
        </w:rPr>
        <w:t>Общая площадь Объекта долевого строительства - площадь в соответствии с данными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w:t>
      </w:r>
    </w:p>
    <w:p w14:paraId="0A0D9F02" w14:textId="77777777" w:rsidR="005A7ED0" w:rsidRPr="00A9661F" w:rsidRDefault="00CF7922" w:rsidP="00B45EC1">
      <w:pPr>
        <w:pStyle w:val="a6"/>
        <w:numPr>
          <w:ilvl w:val="1"/>
          <w:numId w:val="14"/>
        </w:numPr>
        <w:tabs>
          <w:tab w:val="left" w:pos="-3119"/>
        </w:tabs>
        <w:spacing w:before="0"/>
        <w:ind w:left="0" w:firstLine="0"/>
        <w:rPr>
          <w:rFonts w:ascii="Times New Roman" w:hAnsi="Times New Roman" w:cs="Times New Roman"/>
          <w:sz w:val="24"/>
          <w:szCs w:val="24"/>
        </w:rPr>
      </w:pPr>
      <w:r w:rsidRPr="00A9661F">
        <w:rPr>
          <w:rFonts w:ascii="Times New Roman" w:hAnsi="Times New Roman" w:cs="Times New Roman"/>
          <w:sz w:val="24"/>
          <w:szCs w:val="24"/>
        </w:rPr>
        <w:t>Эскроу-агент</w:t>
      </w:r>
      <w:r w:rsidR="005D2213" w:rsidRPr="00A9661F">
        <w:rPr>
          <w:rFonts w:ascii="Times New Roman" w:hAnsi="Times New Roman" w:cs="Times New Roman"/>
          <w:sz w:val="24"/>
          <w:szCs w:val="24"/>
        </w:rPr>
        <w:t xml:space="preserve"> </w:t>
      </w:r>
      <w:r w:rsidRPr="00A9661F">
        <w:rPr>
          <w:rFonts w:ascii="Times New Roman" w:hAnsi="Times New Roman" w:cs="Times New Roman"/>
          <w:sz w:val="24"/>
          <w:szCs w:val="24"/>
        </w:rPr>
        <w:t>(Акцептант)</w:t>
      </w:r>
      <w:r w:rsidR="005D2213" w:rsidRPr="00A9661F">
        <w:rPr>
          <w:rFonts w:ascii="Times New Roman" w:hAnsi="Times New Roman" w:cs="Times New Roman"/>
          <w:sz w:val="24"/>
          <w:szCs w:val="24"/>
        </w:rPr>
        <w:t xml:space="preserve"> </w:t>
      </w:r>
      <w:r w:rsidRPr="00A9661F">
        <w:rPr>
          <w:rFonts w:ascii="Times New Roman" w:hAnsi="Times New Roman" w:cs="Times New Roman"/>
          <w:sz w:val="24"/>
          <w:szCs w:val="24"/>
        </w:rPr>
        <w:t>-</w:t>
      </w:r>
      <w:r w:rsidR="005D2213" w:rsidRPr="00A9661F">
        <w:rPr>
          <w:rFonts w:ascii="Times New Roman" w:hAnsi="Times New Roman" w:cs="Times New Roman"/>
          <w:sz w:val="24"/>
          <w:szCs w:val="24"/>
        </w:rPr>
        <w:t xml:space="preserve"> </w:t>
      </w:r>
      <w:r w:rsidRPr="00A9661F">
        <w:rPr>
          <w:rFonts w:ascii="Times New Roman" w:hAnsi="Times New Roman" w:cs="Times New Roman"/>
          <w:sz w:val="24"/>
          <w:szCs w:val="24"/>
        </w:rPr>
        <w:t>РОССИЙСКИЙ НАЦИОНАЛЬНЫЙ</w:t>
      </w:r>
      <w:r w:rsidR="00785DA8" w:rsidRPr="00A9661F">
        <w:rPr>
          <w:rFonts w:ascii="Times New Roman" w:hAnsi="Times New Roman" w:cs="Times New Roman"/>
          <w:sz w:val="24"/>
          <w:szCs w:val="24"/>
        </w:rPr>
        <w:t xml:space="preserve"> </w:t>
      </w:r>
      <w:r w:rsidRPr="00A9661F">
        <w:rPr>
          <w:rFonts w:ascii="Times New Roman" w:hAnsi="Times New Roman" w:cs="Times New Roman"/>
          <w:sz w:val="24"/>
          <w:szCs w:val="24"/>
        </w:rPr>
        <w:t>КОММЕРЧЕСКИЙ БАНК (публичное акционерное общество) (сокращенное наименование - РНКБ Банк (ПАО)), место нахождения: 295000, Российская Федерация, Республика Крым, г.</w:t>
      </w:r>
      <w:r w:rsidR="00785DA8" w:rsidRPr="00A9661F">
        <w:rPr>
          <w:rFonts w:ascii="Times New Roman" w:hAnsi="Times New Roman" w:cs="Times New Roman"/>
          <w:sz w:val="24"/>
          <w:szCs w:val="24"/>
        </w:rPr>
        <w:t xml:space="preserve"> </w:t>
      </w:r>
      <w:r w:rsidRPr="00A9661F">
        <w:rPr>
          <w:rFonts w:ascii="Times New Roman" w:hAnsi="Times New Roman" w:cs="Times New Roman"/>
          <w:sz w:val="24"/>
          <w:szCs w:val="24"/>
        </w:rPr>
        <w:t>Симферополь, ул. Набережная имени 60-летия СССР, д. 34;</w:t>
      </w:r>
      <w:r w:rsidR="00883815" w:rsidRPr="00A9661F">
        <w:rPr>
          <w:rFonts w:ascii="Times New Roman" w:hAnsi="Times New Roman" w:cs="Times New Roman"/>
          <w:sz w:val="24"/>
          <w:szCs w:val="24"/>
        </w:rPr>
        <w:t xml:space="preserve"> </w:t>
      </w:r>
      <w:r w:rsidRPr="00A9661F">
        <w:rPr>
          <w:rFonts w:ascii="Times New Roman" w:hAnsi="Times New Roman" w:cs="Times New Roman"/>
          <w:sz w:val="24"/>
          <w:szCs w:val="24"/>
        </w:rPr>
        <w:t xml:space="preserve">адрес электронной почты: </w:t>
      </w:r>
      <w:hyperlink r:id="rId9">
        <w:r w:rsidRPr="00A9661F">
          <w:rPr>
            <w:rFonts w:ascii="Times New Roman" w:hAnsi="Times New Roman" w:cs="Times New Roman"/>
            <w:sz w:val="24"/>
            <w:szCs w:val="24"/>
          </w:rPr>
          <w:t xml:space="preserve">rncb@rncb.ru, </w:t>
        </w:r>
      </w:hyperlink>
      <w:r w:rsidRPr="00A9661F">
        <w:rPr>
          <w:rFonts w:ascii="Times New Roman" w:hAnsi="Times New Roman" w:cs="Times New Roman"/>
          <w:sz w:val="24"/>
          <w:szCs w:val="24"/>
        </w:rPr>
        <w:t>номер телефона: +7 (3652) 550-500.</w:t>
      </w:r>
    </w:p>
    <w:p w14:paraId="4799CA05" w14:textId="77777777" w:rsidR="00785DA8" w:rsidRPr="00A9661F" w:rsidRDefault="00785DA8" w:rsidP="00B45EC1">
      <w:pPr>
        <w:pStyle w:val="a6"/>
        <w:tabs>
          <w:tab w:val="left" w:pos="-3119"/>
        </w:tabs>
        <w:spacing w:before="0"/>
        <w:ind w:left="761" w:firstLine="0"/>
        <w:rPr>
          <w:rFonts w:ascii="Times New Roman" w:hAnsi="Times New Roman" w:cs="Times New Roman"/>
          <w:sz w:val="24"/>
          <w:szCs w:val="24"/>
        </w:rPr>
      </w:pPr>
    </w:p>
    <w:p w14:paraId="71E807CB" w14:textId="77777777" w:rsidR="00883815" w:rsidRPr="00A9661F" w:rsidRDefault="00883815" w:rsidP="00B45EC1">
      <w:pPr>
        <w:pStyle w:val="2"/>
        <w:numPr>
          <w:ilvl w:val="0"/>
          <w:numId w:val="15"/>
        </w:numPr>
        <w:ind w:left="3119" w:hanging="256"/>
        <w:jc w:val="left"/>
        <w:rPr>
          <w:rFonts w:ascii="Times New Roman" w:hAnsi="Times New Roman" w:cs="Times New Roman"/>
          <w:i w:val="0"/>
          <w:sz w:val="24"/>
          <w:szCs w:val="24"/>
        </w:rPr>
      </w:pPr>
      <w:r w:rsidRPr="00A9661F">
        <w:rPr>
          <w:rFonts w:ascii="Times New Roman" w:hAnsi="Times New Roman" w:cs="Times New Roman"/>
          <w:i w:val="0"/>
          <w:sz w:val="24"/>
          <w:szCs w:val="24"/>
        </w:rPr>
        <w:t>ПРАВОВОЕ ОБОСНОВАНИЕ ДОГОВОРА.</w:t>
      </w:r>
    </w:p>
    <w:p w14:paraId="6D7FD8C0" w14:textId="77777777" w:rsidR="003260F3" w:rsidRPr="00A9661F" w:rsidRDefault="003260F3" w:rsidP="00B45EC1">
      <w:pPr>
        <w:jc w:val="both"/>
        <w:rPr>
          <w:rFonts w:ascii="Times New Roman" w:hAnsi="Times New Roman" w:cs="Times New Roman"/>
          <w:b/>
          <w:bCs/>
          <w:iCs/>
          <w:sz w:val="24"/>
          <w:szCs w:val="24"/>
        </w:rPr>
      </w:pPr>
    </w:p>
    <w:p w14:paraId="5CAB2E11" w14:textId="77777777" w:rsidR="003260F3" w:rsidRPr="00A9661F" w:rsidRDefault="003260F3" w:rsidP="00B45EC1">
      <w:pPr>
        <w:pStyle w:val="a6"/>
        <w:numPr>
          <w:ilvl w:val="0"/>
          <w:numId w:val="14"/>
        </w:numPr>
        <w:tabs>
          <w:tab w:val="left" w:pos="-3119"/>
        </w:tabs>
        <w:spacing w:before="0"/>
        <w:rPr>
          <w:rFonts w:ascii="Times New Roman" w:hAnsi="Times New Roman" w:cs="Times New Roman"/>
          <w:vanish/>
          <w:sz w:val="24"/>
          <w:szCs w:val="24"/>
        </w:rPr>
      </w:pPr>
    </w:p>
    <w:p w14:paraId="2E1326CE" w14:textId="77777777" w:rsidR="003260F3" w:rsidRPr="00A9661F" w:rsidRDefault="00883815" w:rsidP="00B45EC1">
      <w:pPr>
        <w:pStyle w:val="a6"/>
        <w:numPr>
          <w:ilvl w:val="1"/>
          <w:numId w:val="14"/>
        </w:numPr>
        <w:tabs>
          <w:tab w:val="left" w:pos="-3119"/>
        </w:tabs>
        <w:spacing w:before="0"/>
        <w:ind w:left="0" w:firstLine="0"/>
        <w:rPr>
          <w:rFonts w:ascii="Times New Roman" w:hAnsi="Times New Roman" w:cs="Times New Roman"/>
          <w:sz w:val="24"/>
          <w:szCs w:val="24"/>
        </w:rPr>
      </w:pPr>
      <w:r w:rsidRPr="00A9661F">
        <w:rPr>
          <w:rFonts w:ascii="Times New Roman" w:hAnsi="Times New Roman" w:cs="Times New Roman"/>
          <w:sz w:val="24"/>
          <w:szCs w:val="24"/>
        </w:rPr>
        <w:t>Настоящий Договор заключен в соответствии с Гражданским кодексом РФ,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w:t>
      </w:r>
      <w:r w:rsidR="005D2213" w:rsidRPr="00A9661F">
        <w:rPr>
          <w:rFonts w:ascii="Times New Roman" w:hAnsi="Times New Roman" w:cs="Times New Roman"/>
          <w:sz w:val="24"/>
          <w:szCs w:val="24"/>
        </w:rPr>
        <w:t xml:space="preserve"> -</w:t>
      </w:r>
      <w:r w:rsidRPr="00A9661F">
        <w:rPr>
          <w:rFonts w:ascii="Times New Roman" w:hAnsi="Times New Roman" w:cs="Times New Roman"/>
          <w:sz w:val="24"/>
          <w:szCs w:val="24"/>
        </w:rPr>
        <w:t xml:space="preserve"> ФЗ № 214-ФЗ).</w:t>
      </w:r>
      <w:r w:rsidR="00083935" w:rsidRPr="00A9661F">
        <w:rPr>
          <w:rFonts w:ascii="Times New Roman" w:hAnsi="Times New Roman" w:cs="Times New Roman"/>
          <w:sz w:val="24"/>
          <w:szCs w:val="24"/>
        </w:rPr>
        <w:t xml:space="preserve"> Условие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 15.4 Закона № 214-ФЗ.</w:t>
      </w:r>
    </w:p>
    <w:p w14:paraId="2FC48481" w14:textId="77777777" w:rsidR="00883815" w:rsidRPr="00A9661F" w:rsidRDefault="00883815" w:rsidP="00B45EC1">
      <w:pPr>
        <w:pStyle w:val="a6"/>
        <w:numPr>
          <w:ilvl w:val="1"/>
          <w:numId w:val="14"/>
        </w:numPr>
        <w:tabs>
          <w:tab w:val="left" w:pos="-3119"/>
        </w:tabs>
        <w:spacing w:before="0"/>
        <w:ind w:left="0" w:firstLine="0"/>
        <w:rPr>
          <w:rFonts w:ascii="Times New Roman" w:hAnsi="Times New Roman" w:cs="Times New Roman"/>
          <w:sz w:val="24"/>
          <w:szCs w:val="24"/>
        </w:rPr>
      </w:pPr>
      <w:r w:rsidRPr="00A9661F">
        <w:rPr>
          <w:rFonts w:ascii="Times New Roman" w:hAnsi="Times New Roman" w:cs="Times New Roman"/>
          <w:sz w:val="24"/>
          <w:szCs w:val="24"/>
        </w:rPr>
        <w:t>Правовым основанием для заключения настоящего Договора является:</w:t>
      </w:r>
    </w:p>
    <w:p w14:paraId="211C1046" w14:textId="78623FBD" w:rsidR="007B1BC9" w:rsidRPr="00A9661F" w:rsidRDefault="007B1BC9" w:rsidP="000A6C6F">
      <w:pPr>
        <w:pStyle w:val="a6"/>
        <w:numPr>
          <w:ilvl w:val="0"/>
          <w:numId w:val="13"/>
        </w:numPr>
        <w:ind w:left="0" w:firstLine="284"/>
        <w:rPr>
          <w:rFonts w:ascii="Times New Roman" w:hAnsi="Times New Roman" w:cs="Times New Roman"/>
          <w:sz w:val="24"/>
          <w:szCs w:val="24"/>
        </w:rPr>
      </w:pPr>
      <w:r w:rsidRPr="00A9661F">
        <w:rPr>
          <w:rFonts w:ascii="Times New Roman" w:hAnsi="Times New Roman" w:cs="Times New Roman"/>
          <w:sz w:val="24"/>
          <w:szCs w:val="24"/>
        </w:rPr>
        <w:t xml:space="preserve">Разрешение на строительство № </w:t>
      </w:r>
      <w:r w:rsidR="000A6C6F" w:rsidRPr="00A9661F">
        <w:rPr>
          <w:rFonts w:ascii="Times New Roman" w:hAnsi="Times New Roman" w:cs="Times New Roman"/>
          <w:sz w:val="24"/>
          <w:szCs w:val="24"/>
        </w:rPr>
        <w:t>91-RU93301000-3621-2023</w:t>
      </w:r>
      <w:r w:rsidR="00BE7D5A">
        <w:rPr>
          <w:rFonts w:ascii="Times New Roman" w:hAnsi="Times New Roman" w:cs="Times New Roman"/>
          <w:sz w:val="24"/>
          <w:szCs w:val="24"/>
        </w:rPr>
        <w:t xml:space="preserve"> </w:t>
      </w:r>
      <w:r w:rsidRPr="00A9661F">
        <w:rPr>
          <w:rFonts w:ascii="Times New Roman" w:hAnsi="Times New Roman" w:cs="Times New Roman"/>
          <w:sz w:val="24"/>
          <w:szCs w:val="24"/>
        </w:rPr>
        <w:t xml:space="preserve">от </w:t>
      </w:r>
      <w:r w:rsidR="000A6C6F" w:rsidRPr="00A9661F">
        <w:rPr>
          <w:rFonts w:ascii="Times New Roman" w:hAnsi="Times New Roman" w:cs="Times New Roman"/>
          <w:sz w:val="24"/>
          <w:szCs w:val="24"/>
        </w:rPr>
        <w:t xml:space="preserve">25.12.2023 </w:t>
      </w:r>
      <w:r w:rsidRPr="00A9661F">
        <w:rPr>
          <w:rFonts w:ascii="Times New Roman" w:hAnsi="Times New Roman" w:cs="Times New Roman"/>
          <w:sz w:val="24"/>
          <w:szCs w:val="24"/>
        </w:rPr>
        <w:t>г., выданного Министерством жилищной политики и государственного надзора Республики Крым.</w:t>
      </w:r>
    </w:p>
    <w:p w14:paraId="4CA904E0" w14:textId="77777777" w:rsidR="007B1BC9" w:rsidRPr="00A9661F" w:rsidRDefault="007B1BC9" w:rsidP="00B45EC1">
      <w:pPr>
        <w:pStyle w:val="a6"/>
        <w:numPr>
          <w:ilvl w:val="0"/>
          <w:numId w:val="13"/>
        </w:numPr>
        <w:ind w:left="0" w:firstLine="284"/>
        <w:rPr>
          <w:rFonts w:ascii="Times New Roman" w:hAnsi="Times New Roman" w:cs="Times New Roman"/>
          <w:sz w:val="24"/>
          <w:szCs w:val="24"/>
        </w:rPr>
      </w:pPr>
      <w:r w:rsidRPr="00A9661F">
        <w:rPr>
          <w:rFonts w:ascii="Times New Roman" w:hAnsi="Times New Roman" w:cs="Times New Roman"/>
          <w:sz w:val="24"/>
          <w:szCs w:val="24"/>
        </w:rPr>
        <w:t xml:space="preserve">Договор аренды земельного участка от 11 апреля 2022 года, заключённого между Администрацией города Алушты Республики Крым (Арендодатель) и Застройщиком (Арендатор), зарегистрированного </w:t>
      </w:r>
      <w:proofErr w:type="gramStart"/>
      <w:r w:rsidRPr="00A9661F">
        <w:rPr>
          <w:rFonts w:ascii="Times New Roman" w:hAnsi="Times New Roman" w:cs="Times New Roman"/>
          <w:sz w:val="24"/>
          <w:szCs w:val="24"/>
        </w:rPr>
        <w:t>Государственными</w:t>
      </w:r>
      <w:proofErr w:type="gramEnd"/>
      <w:r w:rsidRPr="00A9661F">
        <w:rPr>
          <w:rFonts w:ascii="Times New Roman" w:hAnsi="Times New Roman" w:cs="Times New Roman"/>
          <w:sz w:val="24"/>
          <w:szCs w:val="24"/>
        </w:rPr>
        <w:t xml:space="preserve"> комитетом по государственной регистрации и кадастру Республики Крым, номер государственной регистрации 90:15:000000:327-91/017/2022-2,3 дата государственной регистрации права 20 апреля 2022 года.</w:t>
      </w:r>
    </w:p>
    <w:p w14:paraId="0B2CEF1A" w14:textId="77777777" w:rsidR="005D2213" w:rsidRPr="00A9661F" w:rsidRDefault="005D2213" w:rsidP="00B45EC1">
      <w:pPr>
        <w:pStyle w:val="a6"/>
        <w:numPr>
          <w:ilvl w:val="0"/>
          <w:numId w:val="13"/>
        </w:numPr>
        <w:ind w:left="0" w:firstLine="284"/>
        <w:rPr>
          <w:rFonts w:ascii="Times New Roman" w:hAnsi="Times New Roman" w:cs="Times New Roman"/>
          <w:sz w:val="24"/>
          <w:szCs w:val="24"/>
        </w:rPr>
      </w:pPr>
      <w:r w:rsidRPr="00A9661F">
        <w:rPr>
          <w:rFonts w:ascii="Times New Roman" w:hAnsi="Times New Roman" w:cs="Times New Roman"/>
          <w:sz w:val="24"/>
          <w:szCs w:val="24"/>
        </w:rPr>
        <w:t>Проектная декларация Застройщика размещена в информационно-телекоммуникационных</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сетях</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общего</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пользования</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(в</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сети</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«Интернет»)</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на</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сайте</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Единой</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Информационной</w:t>
      </w:r>
      <w:r w:rsidRPr="00A9661F">
        <w:rPr>
          <w:rFonts w:ascii="Times New Roman" w:hAnsi="Times New Roman" w:cs="Times New Roman"/>
          <w:spacing w:val="63"/>
          <w:sz w:val="24"/>
          <w:szCs w:val="24"/>
        </w:rPr>
        <w:t xml:space="preserve"> </w:t>
      </w:r>
      <w:r w:rsidRPr="00A9661F">
        <w:rPr>
          <w:rFonts w:ascii="Times New Roman" w:hAnsi="Times New Roman" w:cs="Times New Roman"/>
          <w:sz w:val="24"/>
          <w:szCs w:val="24"/>
        </w:rPr>
        <w:t>Системы</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Жилищного</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Строительства</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(ЕИСЖС) по</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 xml:space="preserve">адресу: </w:t>
      </w:r>
      <w:proofErr w:type="spellStart"/>
      <w:r w:rsidRPr="00A9661F">
        <w:rPr>
          <w:rFonts w:ascii="Times New Roman" w:hAnsi="Times New Roman" w:cs="Times New Roman"/>
          <w:sz w:val="24"/>
          <w:szCs w:val="24"/>
        </w:rPr>
        <w:t>наш</w:t>
      </w:r>
      <w:proofErr w:type="gramStart"/>
      <w:r w:rsidRPr="00A9661F">
        <w:rPr>
          <w:rFonts w:ascii="Times New Roman" w:hAnsi="Times New Roman" w:cs="Times New Roman"/>
          <w:sz w:val="24"/>
          <w:szCs w:val="24"/>
        </w:rPr>
        <w:t>.д</w:t>
      </w:r>
      <w:proofErr w:type="gramEnd"/>
      <w:r w:rsidRPr="00A9661F">
        <w:rPr>
          <w:rFonts w:ascii="Times New Roman" w:hAnsi="Times New Roman" w:cs="Times New Roman"/>
          <w:sz w:val="24"/>
          <w:szCs w:val="24"/>
        </w:rPr>
        <w:t>ом.рф</w:t>
      </w:r>
      <w:proofErr w:type="spellEnd"/>
      <w:r w:rsidRPr="00A9661F">
        <w:rPr>
          <w:rFonts w:ascii="Times New Roman" w:hAnsi="Times New Roman" w:cs="Times New Roman"/>
          <w:sz w:val="24"/>
          <w:szCs w:val="24"/>
        </w:rPr>
        <w:t>.</w:t>
      </w:r>
    </w:p>
    <w:p w14:paraId="55DD773C" w14:textId="77777777" w:rsidR="00883815" w:rsidRPr="00A9661F" w:rsidRDefault="00883815" w:rsidP="00B45EC1">
      <w:pPr>
        <w:jc w:val="both"/>
        <w:rPr>
          <w:rFonts w:ascii="Times New Roman" w:hAnsi="Times New Roman" w:cs="Times New Roman"/>
        </w:rPr>
      </w:pPr>
    </w:p>
    <w:p w14:paraId="2C341AE1" w14:textId="77777777" w:rsidR="003260F3" w:rsidRPr="00A9661F" w:rsidRDefault="003260F3" w:rsidP="00DA4CD4">
      <w:pPr>
        <w:pStyle w:val="2"/>
        <w:numPr>
          <w:ilvl w:val="0"/>
          <w:numId w:val="15"/>
        </w:numPr>
        <w:ind w:left="3544" w:hanging="256"/>
        <w:jc w:val="left"/>
        <w:rPr>
          <w:rFonts w:ascii="Times New Roman" w:hAnsi="Times New Roman" w:cs="Times New Roman"/>
          <w:i w:val="0"/>
          <w:sz w:val="24"/>
          <w:szCs w:val="24"/>
        </w:rPr>
      </w:pPr>
      <w:r w:rsidRPr="00A9661F">
        <w:rPr>
          <w:rFonts w:ascii="Times New Roman" w:hAnsi="Times New Roman" w:cs="Times New Roman"/>
          <w:i w:val="0"/>
          <w:sz w:val="24"/>
          <w:szCs w:val="24"/>
        </w:rPr>
        <w:t>ПРЕДМЕТ ДОГОВОРА</w:t>
      </w:r>
    </w:p>
    <w:p w14:paraId="65F7FAA9" w14:textId="77777777" w:rsidR="00296031" w:rsidRPr="00A9661F" w:rsidRDefault="00296031" w:rsidP="00B45EC1">
      <w:pPr>
        <w:pStyle w:val="a6"/>
        <w:numPr>
          <w:ilvl w:val="0"/>
          <w:numId w:val="14"/>
        </w:numPr>
        <w:tabs>
          <w:tab w:val="left" w:pos="-3119"/>
        </w:tabs>
        <w:spacing w:before="0"/>
        <w:rPr>
          <w:rFonts w:ascii="Times New Roman" w:hAnsi="Times New Roman" w:cs="Times New Roman"/>
          <w:vanish/>
          <w:sz w:val="24"/>
          <w:szCs w:val="24"/>
        </w:rPr>
      </w:pPr>
    </w:p>
    <w:p w14:paraId="755805D3" w14:textId="77777777" w:rsidR="003260F3" w:rsidRPr="00A9661F" w:rsidRDefault="00815314" w:rsidP="00B45EC1">
      <w:pPr>
        <w:pStyle w:val="a6"/>
        <w:numPr>
          <w:ilvl w:val="1"/>
          <w:numId w:val="14"/>
        </w:numPr>
        <w:tabs>
          <w:tab w:val="left" w:pos="-3119"/>
        </w:tabs>
        <w:spacing w:before="0"/>
        <w:ind w:left="0" w:firstLine="0"/>
        <w:rPr>
          <w:rFonts w:ascii="Times New Roman" w:hAnsi="Times New Roman" w:cs="Times New Roman"/>
          <w:sz w:val="24"/>
          <w:szCs w:val="24"/>
        </w:rPr>
      </w:pPr>
      <w:r w:rsidRPr="00A9661F">
        <w:rPr>
          <w:rFonts w:ascii="Times New Roman" w:hAnsi="Times New Roman" w:cs="Times New Roman"/>
          <w:sz w:val="24"/>
          <w:szCs w:val="24"/>
        </w:rPr>
        <w:t>Застройщик</w:t>
      </w:r>
      <w:r w:rsidR="003260F3" w:rsidRPr="00A9661F">
        <w:rPr>
          <w:rFonts w:ascii="Times New Roman" w:hAnsi="Times New Roman" w:cs="Times New Roman"/>
          <w:sz w:val="24"/>
          <w:szCs w:val="24"/>
        </w:rPr>
        <w:t xml:space="preserve"> обязуется в предусмотренный Договором срок своими силами или с привлечением других лиц построить (создать) Объект недвижимости и после получения </w:t>
      </w:r>
      <w:r w:rsidR="003260F3" w:rsidRPr="00A9661F">
        <w:rPr>
          <w:rFonts w:ascii="Times New Roman" w:hAnsi="Times New Roman" w:cs="Times New Roman"/>
          <w:sz w:val="24"/>
          <w:szCs w:val="24"/>
        </w:rPr>
        <w:lastRenderedPageBreak/>
        <w:t xml:space="preserve">Разрешения на ввод в эксплуатацию Объекта недвижимости передать соответствующий Объект долевого строительства </w:t>
      </w:r>
      <w:r w:rsidRPr="00A9661F">
        <w:rPr>
          <w:rFonts w:ascii="Times New Roman" w:hAnsi="Times New Roman" w:cs="Times New Roman"/>
          <w:sz w:val="24"/>
          <w:szCs w:val="24"/>
        </w:rPr>
        <w:t>Участнику</w:t>
      </w:r>
      <w:r w:rsidR="003260F3" w:rsidRPr="00A9661F">
        <w:rPr>
          <w:rFonts w:ascii="Times New Roman" w:hAnsi="Times New Roman" w:cs="Times New Roman"/>
          <w:sz w:val="24"/>
          <w:szCs w:val="24"/>
        </w:rPr>
        <w:t xml:space="preserve">, а </w:t>
      </w:r>
      <w:r w:rsidRPr="00A9661F">
        <w:rPr>
          <w:rFonts w:ascii="Times New Roman" w:hAnsi="Times New Roman" w:cs="Times New Roman"/>
          <w:sz w:val="24"/>
          <w:szCs w:val="24"/>
        </w:rPr>
        <w:t xml:space="preserve">Участник </w:t>
      </w:r>
      <w:r w:rsidR="003260F3" w:rsidRPr="00A9661F">
        <w:rPr>
          <w:rFonts w:ascii="Times New Roman" w:hAnsi="Times New Roman" w:cs="Times New Roman"/>
          <w:sz w:val="24"/>
          <w:szCs w:val="24"/>
        </w:rPr>
        <w:t>обязуется уплатить обусловленную настоящим Договором Цену и при наличии Разрешения на ввод в эксплуатацию Объекта недвижимости принять Объект долевого строительства.</w:t>
      </w:r>
    </w:p>
    <w:p w14:paraId="4CE46716" w14:textId="124C7985" w:rsidR="00535329" w:rsidRPr="00A9661F" w:rsidRDefault="00535329" w:rsidP="00B45EC1">
      <w:pPr>
        <w:pStyle w:val="a6"/>
        <w:numPr>
          <w:ilvl w:val="1"/>
          <w:numId w:val="14"/>
        </w:numPr>
        <w:tabs>
          <w:tab w:val="left" w:pos="-3119"/>
        </w:tabs>
        <w:spacing w:before="0"/>
        <w:ind w:left="0" w:firstLine="0"/>
        <w:rPr>
          <w:rFonts w:ascii="Times New Roman" w:hAnsi="Times New Roman" w:cs="Times New Roman"/>
          <w:sz w:val="24"/>
          <w:szCs w:val="24"/>
        </w:rPr>
      </w:pPr>
      <w:r w:rsidRPr="00A9661F">
        <w:rPr>
          <w:rFonts w:ascii="Times New Roman" w:hAnsi="Times New Roman" w:cs="Times New Roman"/>
          <w:sz w:val="24"/>
          <w:szCs w:val="24"/>
        </w:rPr>
        <w:t>Объектом</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долевого</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строительства</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является</w:t>
      </w:r>
      <w:r w:rsidRPr="00A9661F">
        <w:rPr>
          <w:rFonts w:ascii="Times New Roman" w:hAnsi="Times New Roman" w:cs="Times New Roman"/>
          <w:spacing w:val="1"/>
          <w:sz w:val="24"/>
          <w:szCs w:val="24"/>
        </w:rPr>
        <w:t xml:space="preserve"> </w:t>
      </w:r>
      <w:r w:rsidR="00A768D3" w:rsidRPr="00A9661F">
        <w:rPr>
          <w:rFonts w:ascii="Times New Roman" w:hAnsi="Times New Roman" w:cs="Times New Roman"/>
          <w:spacing w:val="1"/>
          <w:sz w:val="24"/>
          <w:szCs w:val="24"/>
        </w:rPr>
        <w:t>не</w:t>
      </w:r>
      <w:r w:rsidRPr="00A9661F">
        <w:rPr>
          <w:rFonts w:ascii="Times New Roman" w:hAnsi="Times New Roman" w:cs="Times New Roman"/>
          <w:sz w:val="24"/>
          <w:szCs w:val="24"/>
        </w:rPr>
        <w:t>жилое</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помещение</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w:t>
      </w:r>
      <w:r w:rsidR="00A768D3" w:rsidRPr="00A9661F">
        <w:rPr>
          <w:rFonts w:ascii="Times New Roman" w:hAnsi="Times New Roman" w:cs="Times New Roman"/>
          <w:sz w:val="24"/>
          <w:szCs w:val="24"/>
        </w:rPr>
        <w:t>апартамент</w:t>
      </w:r>
      <w:r w:rsidRPr="00A9661F">
        <w:rPr>
          <w:rFonts w:ascii="Times New Roman" w:hAnsi="Times New Roman" w:cs="Times New Roman"/>
          <w:sz w:val="24"/>
          <w:szCs w:val="24"/>
        </w:rPr>
        <w:t>),</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имеющее</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следующие</w:t>
      </w:r>
      <w:r w:rsidRPr="00A9661F">
        <w:rPr>
          <w:rFonts w:ascii="Times New Roman" w:hAnsi="Times New Roman" w:cs="Times New Roman"/>
          <w:spacing w:val="-1"/>
          <w:sz w:val="24"/>
          <w:szCs w:val="24"/>
        </w:rPr>
        <w:t xml:space="preserve"> </w:t>
      </w:r>
      <w:r w:rsidRPr="00A9661F">
        <w:rPr>
          <w:rFonts w:ascii="Times New Roman" w:hAnsi="Times New Roman" w:cs="Times New Roman"/>
          <w:sz w:val="24"/>
          <w:szCs w:val="24"/>
        </w:rPr>
        <w:t>проектные характеристики:</w:t>
      </w:r>
    </w:p>
    <w:p w14:paraId="7153A582" w14:textId="77777777" w:rsidR="00535329" w:rsidRPr="00A9661F" w:rsidRDefault="00991DCF" w:rsidP="00B45EC1">
      <w:pPr>
        <w:pStyle w:val="a3"/>
        <w:numPr>
          <w:ilvl w:val="0"/>
          <w:numId w:val="17"/>
        </w:numPr>
        <w:rPr>
          <w:rFonts w:ascii="Times New Roman" w:hAnsi="Times New Roman" w:cs="Times New Roman"/>
          <w:sz w:val="24"/>
          <w:szCs w:val="24"/>
        </w:rPr>
      </w:pPr>
      <w:r w:rsidRPr="00A9661F">
        <w:rPr>
          <w:rFonts w:ascii="Times New Roman" w:hAnsi="Times New Roman" w:cs="Times New Roman"/>
          <w:sz w:val="24"/>
          <w:szCs w:val="24"/>
        </w:rPr>
        <w:t>у</w:t>
      </w:r>
      <w:r w:rsidR="00535329" w:rsidRPr="00A9661F">
        <w:rPr>
          <w:rFonts w:ascii="Times New Roman" w:hAnsi="Times New Roman" w:cs="Times New Roman"/>
          <w:sz w:val="24"/>
          <w:szCs w:val="24"/>
        </w:rPr>
        <w:t xml:space="preserve">словный </w:t>
      </w:r>
      <w:r w:rsidRPr="00A9661F">
        <w:rPr>
          <w:rFonts w:ascii="Times New Roman" w:hAnsi="Times New Roman" w:cs="Times New Roman"/>
          <w:sz w:val="24"/>
          <w:szCs w:val="24"/>
        </w:rPr>
        <w:t>номер</w:t>
      </w:r>
      <w:r w:rsidR="00535329" w:rsidRPr="00A9661F">
        <w:rPr>
          <w:rFonts w:ascii="Times New Roman" w:hAnsi="Times New Roman" w:cs="Times New Roman"/>
          <w:sz w:val="24"/>
          <w:szCs w:val="24"/>
        </w:rPr>
        <w:t xml:space="preserve"> – ХХ</w:t>
      </w:r>
    </w:p>
    <w:p w14:paraId="3101695C" w14:textId="77777777" w:rsidR="00991DCF" w:rsidRPr="00A9661F" w:rsidRDefault="00991DCF" w:rsidP="00B45EC1">
      <w:pPr>
        <w:pStyle w:val="a3"/>
        <w:numPr>
          <w:ilvl w:val="0"/>
          <w:numId w:val="17"/>
        </w:numPr>
        <w:rPr>
          <w:rFonts w:ascii="Times New Roman" w:hAnsi="Times New Roman" w:cs="Times New Roman"/>
          <w:sz w:val="24"/>
          <w:szCs w:val="24"/>
        </w:rPr>
      </w:pPr>
      <w:r w:rsidRPr="00A9661F">
        <w:rPr>
          <w:rFonts w:ascii="Times New Roman" w:hAnsi="Times New Roman" w:cs="Times New Roman"/>
          <w:spacing w:val="-2"/>
          <w:sz w:val="24"/>
          <w:szCs w:val="24"/>
        </w:rPr>
        <w:t>э</w:t>
      </w:r>
      <w:r w:rsidR="00535329" w:rsidRPr="00A9661F">
        <w:rPr>
          <w:rFonts w:ascii="Times New Roman" w:hAnsi="Times New Roman" w:cs="Times New Roman"/>
          <w:sz w:val="24"/>
          <w:szCs w:val="24"/>
        </w:rPr>
        <w:t xml:space="preserve">таж – </w:t>
      </w:r>
      <w:r w:rsidRPr="00A9661F">
        <w:rPr>
          <w:rFonts w:ascii="Times New Roman" w:hAnsi="Times New Roman" w:cs="Times New Roman"/>
          <w:sz w:val="24"/>
          <w:szCs w:val="24"/>
        </w:rPr>
        <w:t>Х</w:t>
      </w:r>
    </w:p>
    <w:p w14:paraId="1E33AF16" w14:textId="77777777" w:rsidR="00991DCF" w:rsidRPr="00A9661F" w:rsidRDefault="00991DCF" w:rsidP="00B45EC1">
      <w:pPr>
        <w:pStyle w:val="a3"/>
        <w:numPr>
          <w:ilvl w:val="0"/>
          <w:numId w:val="17"/>
        </w:numPr>
        <w:rPr>
          <w:rFonts w:ascii="Times New Roman" w:hAnsi="Times New Roman" w:cs="Times New Roman"/>
          <w:sz w:val="24"/>
          <w:szCs w:val="24"/>
        </w:rPr>
      </w:pPr>
      <w:r w:rsidRPr="00A9661F">
        <w:rPr>
          <w:rFonts w:ascii="Times New Roman" w:hAnsi="Times New Roman" w:cs="Times New Roman"/>
          <w:sz w:val="24"/>
          <w:szCs w:val="24"/>
        </w:rPr>
        <w:t>общая проектная площадь ХХ</w:t>
      </w:r>
      <w:r w:rsidR="00535329" w:rsidRPr="00A9661F">
        <w:rPr>
          <w:rFonts w:ascii="Times New Roman" w:hAnsi="Times New Roman" w:cs="Times New Roman"/>
          <w:sz w:val="24"/>
          <w:szCs w:val="24"/>
        </w:rPr>
        <w:t xml:space="preserve"> кв.м </w:t>
      </w:r>
    </w:p>
    <w:p w14:paraId="3FD0AF77" w14:textId="77777777" w:rsidR="00535329" w:rsidRPr="00A9661F" w:rsidRDefault="00535329" w:rsidP="0034404D">
      <w:pPr>
        <w:pStyle w:val="a3"/>
        <w:numPr>
          <w:ilvl w:val="0"/>
          <w:numId w:val="17"/>
        </w:numPr>
        <w:rPr>
          <w:rFonts w:ascii="Times New Roman" w:hAnsi="Times New Roman" w:cs="Times New Roman"/>
          <w:sz w:val="24"/>
          <w:szCs w:val="24"/>
        </w:rPr>
      </w:pPr>
      <w:r w:rsidRPr="00A9661F">
        <w:rPr>
          <w:rFonts w:ascii="Times New Roman" w:hAnsi="Times New Roman" w:cs="Times New Roman"/>
          <w:sz w:val="24"/>
          <w:szCs w:val="24"/>
        </w:rPr>
        <w:t xml:space="preserve">количество комнат – </w:t>
      </w:r>
      <w:r w:rsidR="00B45EC1" w:rsidRPr="00A9661F">
        <w:rPr>
          <w:rFonts w:ascii="Times New Roman" w:hAnsi="Times New Roman" w:cs="Times New Roman"/>
          <w:sz w:val="24"/>
          <w:szCs w:val="24"/>
        </w:rPr>
        <w:t>Х</w:t>
      </w:r>
    </w:p>
    <w:p w14:paraId="43E84537" w14:textId="77777777" w:rsidR="00535329" w:rsidRPr="00A9661F" w:rsidRDefault="00535329" w:rsidP="0034404D">
      <w:pPr>
        <w:pStyle w:val="a3"/>
        <w:numPr>
          <w:ilvl w:val="0"/>
          <w:numId w:val="17"/>
        </w:numPr>
        <w:rPr>
          <w:rFonts w:ascii="Times New Roman" w:hAnsi="Times New Roman" w:cs="Times New Roman"/>
          <w:sz w:val="24"/>
          <w:szCs w:val="24"/>
        </w:rPr>
      </w:pPr>
      <w:r w:rsidRPr="00A9661F">
        <w:rPr>
          <w:rFonts w:ascii="Times New Roman" w:hAnsi="Times New Roman" w:cs="Times New Roman"/>
          <w:sz w:val="24"/>
          <w:szCs w:val="24"/>
        </w:rPr>
        <w:t xml:space="preserve">площадь балконов, лоджий, веранд и террас – </w:t>
      </w:r>
      <w:r w:rsidR="00B45EC1" w:rsidRPr="00A9661F">
        <w:rPr>
          <w:rFonts w:ascii="Times New Roman" w:hAnsi="Times New Roman" w:cs="Times New Roman"/>
          <w:sz w:val="24"/>
          <w:szCs w:val="24"/>
        </w:rPr>
        <w:t>ХХ</w:t>
      </w:r>
      <w:r w:rsidRPr="00A9661F">
        <w:rPr>
          <w:rFonts w:ascii="Times New Roman" w:hAnsi="Times New Roman" w:cs="Times New Roman"/>
          <w:sz w:val="24"/>
          <w:szCs w:val="24"/>
        </w:rPr>
        <w:t xml:space="preserve"> кв.м.</w:t>
      </w:r>
    </w:p>
    <w:p w14:paraId="26E951D1" w14:textId="77777777" w:rsidR="00F80858" w:rsidRPr="00A9661F" w:rsidRDefault="00F80858" w:rsidP="003B740E">
      <w:pPr>
        <w:ind w:firstLine="709"/>
        <w:jc w:val="both"/>
        <w:rPr>
          <w:rFonts w:ascii="Times New Roman" w:hAnsi="Times New Roman" w:cs="Times New Roman"/>
          <w:sz w:val="24"/>
          <w:szCs w:val="24"/>
        </w:rPr>
      </w:pPr>
      <w:r w:rsidRPr="00A9661F">
        <w:rPr>
          <w:rFonts w:ascii="Times New Roman" w:hAnsi="Times New Roman" w:cs="Times New Roman"/>
          <w:sz w:val="24"/>
          <w:szCs w:val="24"/>
        </w:rPr>
        <w:t>Площадь жилых комнат и состав помещений вспомогательного использования указываются в плане объекта долевого строительства, которое является Приложением № 1 к настоящему Договору.</w:t>
      </w:r>
    </w:p>
    <w:p w14:paraId="5FF4825C" w14:textId="77777777" w:rsidR="003260F3" w:rsidRPr="00A9661F" w:rsidRDefault="00991DCF" w:rsidP="003B740E">
      <w:pPr>
        <w:ind w:firstLine="709"/>
        <w:jc w:val="both"/>
        <w:rPr>
          <w:rFonts w:ascii="Times New Roman" w:hAnsi="Times New Roman" w:cs="Times New Roman"/>
          <w:sz w:val="24"/>
          <w:szCs w:val="24"/>
        </w:rPr>
      </w:pPr>
      <w:r w:rsidRPr="00A9661F">
        <w:rPr>
          <w:rFonts w:ascii="Times New Roman" w:hAnsi="Times New Roman" w:cs="Times New Roman"/>
          <w:sz w:val="24"/>
          <w:szCs w:val="24"/>
        </w:rPr>
        <w:t>В Объекте долевого строительства отделочные и специальные работы не производятся.</w:t>
      </w:r>
    </w:p>
    <w:p w14:paraId="43A78575" w14:textId="77777777" w:rsidR="003260F3" w:rsidRPr="00A9661F" w:rsidRDefault="00B45EC1" w:rsidP="00B45EC1">
      <w:pPr>
        <w:pStyle w:val="a6"/>
        <w:numPr>
          <w:ilvl w:val="1"/>
          <w:numId w:val="14"/>
        </w:numPr>
        <w:tabs>
          <w:tab w:val="left" w:pos="-3119"/>
        </w:tabs>
        <w:spacing w:before="0"/>
        <w:ind w:left="0" w:firstLine="0"/>
        <w:rPr>
          <w:rFonts w:ascii="Times New Roman" w:hAnsi="Times New Roman" w:cs="Times New Roman"/>
          <w:sz w:val="24"/>
          <w:szCs w:val="24"/>
        </w:rPr>
      </w:pPr>
      <w:r w:rsidRPr="00A9661F">
        <w:rPr>
          <w:rFonts w:ascii="Times New Roman" w:hAnsi="Times New Roman" w:cs="Times New Roman"/>
          <w:sz w:val="24"/>
          <w:szCs w:val="24"/>
        </w:rPr>
        <w:t xml:space="preserve"> Указанный адрес Объекта недвижимости является строительным адресом. По окончании строительства Объекту недвижимости будет присвоен почтовый адрес. Характеристики Объекта долевого строительства являются проектными. На основании данных кадастрового инженера, полученных после обмеров завершенного строительством Объекта недвижимости, Объекту долевого строительства присваивается фактический номер.</w:t>
      </w:r>
    </w:p>
    <w:p w14:paraId="0CB7AACE" w14:textId="77777777" w:rsidR="00B45EC1" w:rsidRPr="00A9661F" w:rsidRDefault="00B45EC1" w:rsidP="00B45EC1">
      <w:pPr>
        <w:pStyle w:val="a6"/>
        <w:numPr>
          <w:ilvl w:val="1"/>
          <w:numId w:val="14"/>
        </w:numPr>
        <w:tabs>
          <w:tab w:val="left" w:pos="-3119"/>
        </w:tabs>
        <w:spacing w:before="0"/>
        <w:ind w:left="0" w:firstLine="0"/>
        <w:rPr>
          <w:rFonts w:ascii="Times New Roman" w:hAnsi="Times New Roman" w:cs="Times New Roman"/>
          <w:sz w:val="24"/>
          <w:szCs w:val="24"/>
        </w:rPr>
      </w:pPr>
      <w:r w:rsidRPr="00A9661F">
        <w:rPr>
          <w:rFonts w:ascii="Times New Roman" w:hAnsi="Times New Roman" w:cs="Times New Roman"/>
          <w:sz w:val="24"/>
          <w:szCs w:val="24"/>
        </w:rPr>
        <w:t xml:space="preserve">Право собственности </w:t>
      </w:r>
      <w:r w:rsidR="00815314" w:rsidRPr="00A9661F">
        <w:rPr>
          <w:rFonts w:ascii="Times New Roman" w:hAnsi="Times New Roman" w:cs="Times New Roman"/>
          <w:sz w:val="24"/>
          <w:szCs w:val="24"/>
        </w:rPr>
        <w:t>Участника</w:t>
      </w:r>
      <w:r w:rsidRPr="00A9661F">
        <w:rPr>
          <w:rFonts w:ascii="Times New Roman" w:hAnsi="Times New Roman" w:cs="Times New Roman"/>
          <w:sz w:val="24"/>
          <w:szCs w:val="24"/>
        </w:rPr>
        <w:t xml:space="preserve"> на Объект долевого строительства подлежит государственной регистрации в порядке, предусмотренном законом, и возникает с момента государственной регистрации в органах, осуществляющих государственную регистрацию прав на недвижимое имущество и сделок с ним.</w:t>
      </w:r>
    </w:p>
    <w:p w14:paraId="7D205761" w14:textId="77777777" w:rsidR="00B45EC1" w:rsidRPr="00A9661F" w:rsidRDefault="00B45EC1" w:rsidP="00B45EC1">
      <w:pPr>
        <w:pStyle w:val="a6"/>
        <w:numPr>
          <w:ilvl w:val="1"/>
          <w:numId w:val="14"/>
        </w:numPr>
        <w:tabs>
          <w:tab w:val="left" w:pos="-3119"/>
        </w:tabs>
        <w:spacing w:before="0"/>
        <w:ind w:left="0" w:firstLine="0"/>
        <w:rPr>
          <w:rFonts w:ascii="Times New Roman" w:hAnsi="Times New Roman" w:cs="Times New Roman"/>
          <w:sz w:val="24"/>
          <w:szCs w:val="24"/>
        </w:rPr>
      </w:pPr>
      <w:r w:rsidRPr="00A9661F">
        <w:rPr>
          <w:rFonts w:ascii="Times New Roman" w:hAnsi="Times New Roman" w:cs="Times New Roman"/>
          <w:sz w:val="24"/>
          <w:szCs w:val="24"/>
        </w:rPr>
        <w:t xml:space="preserve">Право на оформление в собственность Объекта долевого строительства, возникает у </w:t>
      </w:r>
      <w:r w:rsidR="00815314" w:rsidRPr="00A9661F">
        <w:rPr>
          <w:rFonts w:ascii="Times New Roman" w:hAnsi="Times New Roman" w:cs="Times New Roman"/>
          <w:sz w:val="24"/>
          <w:szCs w:val="24"/>
        </w:rPr>
        <w:t>Участника</w:t>
      </w:r>
      <w:r w:rsidRPr="00A9661F">
        <w:rPr>
          <w:rFonts w:ascii="Times New Roman" w:hAnsi="Times New Roman" w:cs="Times New Roman"/>
          <w:sz w:val="24"/>
          <w:szCs w:val="24"/>
        </w:rPr>
        <w:t xml:space="preserve"> при условии надлежащего выполнения </w:t>
      </w:r>
      <w:r w:rsidR="00815314" w:rsidRPr="00A9661F">
        <w:rPr>
          <w:rFonts w:ascii="Times New Roman" w:hAnsi="Times New Roman" w:cs="Times New Roman"/>
          <w:sz w:val="24"/>
          <w:szCs w:val="24"/>
        </w:rPr>
        <w:t xml:space="preserve">Участником </w:t>
      </w:r>
      <w:r w:rsidRPr="00A9661F">
        <w:rPr>
          <w:rFonts w:ascii="Times New Roman" w:hAnsi="Times New Roman" w:cs="Times New Roman"/>
          <w:sz w:val="24"/>
          <w:szCs w:val="24"/>
        </w:rPr>
        <w:t>своих обязательств по настоящему Договору и подписания Сторонами Передаточного акта.</w:t>
      </w:r>
    </w:p>
    <w:p w14:paraId="5CC52D6E" w14:textId="77777777" w:rsidR="00454552" w:rsidRPr="00A9661F" w:rsidRDefault="00454552" w:rsidP="00454552">
      <w:pPr>
        <w:pStyle w:val="a6"/>
        <w:numPr>
          <w:ilvl w:val="1"/>
          <w:numId w:val="14"/>
        </w:numPr>
        <w:tabs>
          <w:tab w:val="left" w:pos="-3119"/>
        </w:tabs>
        <w:spacing w:before="0"/>
        <w:ind w:left="0" w:firstLine="0"/>
        <w:rPr>
          <w:rFonts w:ascii="Times New Roman" w:hAnsi="Times New Roman" w:cs="Times New Roman"/>
          <w:sz w:val="24"/>
          <w:szCs w:val="24"/>
        </w:rPr>
      </w:pPr>
      <w:r w:rsidRPr="00A9661F">
        <w:rPr>
          <w:rFonts w:ascii="Times New Roman" w:hAnsi="Times New Roman" w:cs="Times New Roman"/>
          <w:sz w:val="24"/>
          <w:szCs w:val="24"/>
        </w:rPr>
        <w:t xml:space="preserve">Настоящим Участник и Застройщик (Оференты) предлагают Эскроу-агенту (Акцептанту) заключить трехсторонний договор эскроу в рамках Общих условий открытия и совершения операций по счетам эскроу, открываемым для осуществления расчетов с застройщиками по договору участия в долевом строительстве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РОССИЙСКОМ НАЦИОНАЛЬНОМ КОММЕРЧЕСКОМ БАНКЕ (публичное акционерное общество) (далее – Общие условия), размещенных на официальном сайте Эскроу-агента в сети Интернет по адресу </w:t>
      </w:r>
      <w:hyperlink r:id="rId10">
        <w:r w:rsidRPr="00A9661F">
          <w:rPr>
            <w:rFonts w:ascii="Times New Roman" w:hAnsi="Times New Roman" w:cs="Times New Roman"/>
            <w:sz w:val="24"/>
            <w:szCs w:val="24"/>
          </w:rPr>
          <w:t>www.rncb.ru,</w:t>
        </w:r>
      </w:hyperlink>
      <w:r w:rsidRPr="00A9661F">
        <w:rPr>
          <w:rFonts w:ascii="Times New Roman" w:hAnsi="Times New Roman" w:cs="Times New Roman"/>
          <w:sz w:val="24"/>
          <w:szCs w:val="24"/>
        </w:rPr>
        <w:t xml:space="preserve"> и настоящего Договора, путем открытия Акцептантом специального счета эскроу в порядке, предусмотренном Общими условиями (далее – Договор Эскроу).</w:t>
      </w:r>
    </w:p>
    <w:p w14:paraId="136CC548" w14:textId="77777777" w:rsidR="00454552" w:rsidRPr="00A9661F" w:rsidRDefault="00454552" w:rsidP="00454552">
      <w:pPr>
        <w:pStyle w:val="a6"/>
        <w:numPr>
          <w:ilvl w:val="1"/>
          <w:numId w:val="14"/>
        </w:numPr>
        <w:tabs>
          <w:tab w:val="left" w:pos="-3119"/>
        </w:tabs>
        <w:spacing w:before="0"/>
        <w:ind w:left="0" w:firstLine="0"/>
        <w:rPr>
          <w:rFonts w:ascii="Times New Roman" w:hAnsi="Times New Roman" w:cs="Times New Roman"/>
          <w:sz w:val="24"/>
          <w:szCs w:val="24"/>
        </w:rPr>
      </w:pPr>
      <w:r w:rsidRPr="00A9661F">
        <w:rPr>
          <w:rFonts w:ascii="Times New Roman" w:hAnsi="Times New Roman" w:cs="Times New Roman"/>
          <w:sz w:val="24"/>
          <w:szCs w:val="24"/>
        </w:rPr>
        <w:t>Оференты считают себя заключившими Договор Эскроу в случае принятия (акцепта) Акцептантом настоящей оферты Участника и Застройщика путем открытия Акцептантом счета эскроу на имя Участника.</w:t>
      </w:r>
    </w:p>
    <w:p w14:paraId="4ED91959" w14:textId="77777777" w:rsidR="00454552" w:rsidRPr="00A9661F" w:rsidRDefault="00454552" w:rsidP="00454552">
      <w:pPr>
        <w:pStyle w:val="a6"/>
        <w:numPr>
          <w:ilvl w:val="1"/>
          <w:numId w:val="14"/>
        </w:numPr>
        <w:tabs>
          <w:tab w:val="left" w:pos="-3119"/>
        </w:tabs>
        <w:spacing w:before="0"/>
        <w:ind w:left="0" w:firstLine="0"/>
        <w:rPr>
          <w:rFonts w:ascii="Times New Roman" w:hAnsi="Times New Roman" w:cs="Times New Roman"/>
          <w:sz w:val="24"/>
          <w:szCs w:val="24"/>
        </w:rPr>
      </w:pPr>
      <w:r w:rsidRPr="00A9661F">
        <w:rPr>
          <w:rFonts w:ascii="Times New Roman" w:hAnsi="Times New Roman" w:cs="Times New Roman"/>
          <w:sz w:val="24"/>
          <w:szCs w:val="24"/>
        </w:rPr>
        <w:t>Договор Эскроу считается заключенным Сторонами с даты акцептования Эскроу – агентом заявления на открытие счета эскроу, представленного Участником, и предоставления Участником и Застройщиком необходимого перечня документов, предусмотренного Общими условиями.</w:t>
      </w:r>
    </w:p>
    <w:p w14:paraId="79AE3C07" w14:textId="77777777" w:rsidR="00454552" w:rsidRPr="00A9661F" w:rsidRDefault="00454552" w:rsidP="00454552">
      <w:pPr>
        <w:pStyle w:val="a6"/>
        <w:numPr>
          <w:ilvl w:val="1"/>
          <w:numId w:val="14"/>
        </w:numPr>
        <w:tabs>
          <w:tab w:val="left" w:pos="-3119"/>
        </w:tabs>
        <w:spacing w:before="0"/>
        <w:ind w:left="0" w:firstLine="0"/>
        <w:rPr>
          <w:rFonts w:ascii="Times New Roman" w:hAnsi="Times New Roman" w:cs="Times New Roman"/>
          <w:sz w:val="24"/>
          <w:szCs w:val="24"/>
        </w:rPr>
      </w:pPr>
      <w:r w:rsidRPr="00A9661F">
        <w:rPr>
          <w:rFonts w:ascii="Times New Roman" w:hAnsi="Times New Roman" w:cs="Times New Roman"/>
          <w:sz w:val="24"/>
          <w:szCs w:val="24"/>
        </w:rPr>
        <w:t>Настоящим Застройщик поручает Участнику предоставить Эскроу-агенту документы, указанные в Общих условиях, для заключения Договора Эскроу и открытия специального счета эскроу/внесения изменений в Договор Эскроу.</w:t>
      </w:r>
    </w:p>
    <w:p w14:paraId="2C41CA6F" w14:textId="77777777" w:rsidR="00815314" w:rsidRPr="00A9661F" w:rsidRDefault="00454552" w:rsidP="00454552">
      <w:pPr>
        <w:pStyle w:val="a6"/>
        <w:numPr>
          <w:ilvl w:val="1"/>
          <w:numId w:val="14"/>
        </w:numPr>
        <w:tabs>
          <w:tab w:val="left" w:pos="-3119"/>
        </w:tabs>
        <w:spacing w:before="0"/>
        <w:ind w:left="0" w:firstLine="0"/>
        <w:rPr>
          <w:rFonts w:ascii="Times New Roman" w:hAnsi="Times New Roman" w:cs="Times New Roman"/>
          <w:sz w:val="24"/>
          <w:szCs w:val="24"/>
        </w:rPr>
      </w:pPr>
      <w:r w:rsidRPr="00A9661F">
        <w:rPr>
          <w:rFonts w:ascii="Times New Roman" w:hAnsi="Times New Roman" w:cs="Times New Roman"/>
          <w:sz w:val="24"/>
          <w:szCs w:val="24"/>
        </w:rPr>
        <w:t>Участник обязуется в течение 5 (Пяти) рабочих дней с даты государственной регистрации настоящего Договора предоставить Эскроу-агенту настоящий Договор, содержащий оферты Участника и Застройщика о заключении Договора Эскроу, подать заявление</w:t>
      </w:r>
      <w:r w:rsidR="00240E90" w:rsidRPr="00A9661F">
        <w:rPr>
          <w:rFonts w:ascii="Times New Roman" w:hAnsi="Times New Roman" w:cs="Times New Roman"/>
          <w:sz w:val="24"/>
          <w:szCs w:val="24"/>
        </w:rPr>
        <w:t xml:space="preserve"> </w:t>
      </w:r>
      <w:r w:rsidRPr="00A9661F">
        <w:rPr>
          <w:rFonts w:ascii="Times New Roman" w:hAnsi="Times New Roman" w:cs="Times New Roman"/>
          <w:sz w:val="24"/>
          <w:szCs w:val="24"/>
        </w:rPr>
        <w:t>на открытие счета эскроу и внести на счет эскроу цену настоящег</w:t>
      </w:r>
      <w:r w:rsidR="00815314" w:rsidRPr="00A9661F">
        <w:rPr>
          <w:rFonts w:ascii="Times New Roman" w:hAnsi="Times New Roman" w:cs="Times New Roman"/>
          <w:sz w:val="24"/>
          <w:szCs w:val="24"/>
        </w:rPr>
        <w:t>о Договора (депонируемую сумму).</w:t>
      </w:r>
    </w:p>
    <w:p w14:paraId="72FFE1C2" w14:textId="77777777" w:rsidR="00454552" w:rsidRPr="00A9661F" w:rsidRDefault="00454552" w:rsidP="00454552">
      <w:pPr>
        <w:pStyle w:val="a6"/>
        <w:numPr>
          <w:ilvl w:val="1"/>
          <w:numId w:val="14"/>
        </w:numPr>
        <w:tabs>
          <w:tab w:val="left" w:pos="-3119"/>
        </w:tabs>
        <w:spacing w:before="0"/>
        <w:ind w:left="0" w:firstLine="0"/>
        <w:rPr>
          <w:rFonts w:ascii="Times New Roman" w:hAnsi="Times New Roman" w:cs="Times New Roman"/>
          <w:sz w:val="24"/>
          <w:szCs w:val="24"/>
        </w:rPr>
      </w:pPr>
      <w:r w:rsidRPr="00A9661F">
        <w:rPr>
          <w:rFonts w:ascii="Times New Roman" w:hAnsi="Times New Roman" w:cs="Times New Roman"/>
          <w:sz w:val="24"/>
          <w:szCs w:val="24"/>
        </w:rPr>
        <w:t xml:space="preserve">Реквизиты счета Участника, открытого у Эскроу-агента, для возврата депонируемой суммы, при наличии оснований по Договору Эскроу, а также информация о залогодержателе и реквизиты залогового счета, на который Эскроу-агентом перечисляются денежные средства, если </w:t>
      </w:r>
      <w:r w:rsidRPr="00A9661F">
        <w:rPr>
          <w:rFonts w:ascii="Times New Roman" w:hAnsi="Times New Roman" w:cs="Times New Roman"/>
          <w:sz w:val="24"/>
          <w:szCs w:val="24"/>
        </w:rPr>
        <w:lastRenderedPageBreak/>
        <w:t>настоящий Договор содержит указание на использование Участником заемных средств для оплаты цены настоящего Договора, указываются в Заявлении на открытие счета эскроу.</w:t>
      </w:r>
    </w:p>
    <w:p w14:paraId="5D84BCB8" w14:textId="77777777" w:rsidR="00454552" w:rsidRPr="00A9661F" w:rsidRDefault="00454552" w:rsidP="00454552">
      <w:pPr>
        <w:pStyle w:val="a3"/>
        <w:ind w:left="0" w:firstLine="0"/>
        <w:jc w:val="left"/>
        <w:rPr>
          <w:rFonts w:ascii="Times New Roman" w:hAnsi="Times New Roman" w:cs="Times New Roman"/>
          <w:sz w:val="21"/>
        </w:rPr>
      </w:pPr>
    </w:p>
    <w:p w14:paraId="4848D8C0" w14:textId="77777777" w:rsidR="00B45EC1" w:rsidRPr="00A9661F" w:rsidRDefault="00B45EC1" w:rsidP="00B45EC1">
      <w:pPr>
        <w:pStyle w:val="a6"/>
        <w:tabs>
          <w:tab w:val="left" w:pos="-3119"/>
        </w:tabs>
        <w:spacing w:before="0"/>
        <w:ind w:left="0" w:firstLine="0"/>
        <w:rPr>
          <w:rFonts w:ascii="Times New Roman" w:hAnsi="Times New Roman" w:cs="Times New Roman"/>
          <w:sz w:val="24"/>
          <w:szCs w:val="24"/>
        </w:rPr>
      </w:pPr>
    </w:p>
    <w:p w14:paraId="2DB02BE5" w14:textId="77777777" w:rsidR="00B45EC1" w:rsidRPr="00A9661F" w:rsidRDefault="00B45EC1" w:rsidP="00DA4CD4">
      <w:pPr>
        <w:pStyle w:val="2"/>
        <w:numPr>
          <w:ilvl w:val="0"/>
          <w:numId w:val="15"/>
        </w:numPr>
        <w:ind w:left="3686" w:hanging="256"/>
        <w:jc w:val="left"/>
        <w:rPr>
          <w:rFonts w:ascii="Times New Roman" w:hAnsi="Times New Roman" w:cs="Times New Roman"/>
          <w:i w:val="0"/>
          <w:sz w:val="24"/>
          <w:szCs w:val="24"/>
        </w:rPr>
      </w:pPr>
      <w:r w:rsidRPr="00A9661F">
        <w:rPr>
          <w:rFonts w:ascii="Times New Roman" w:hAnsi="Times New Roman" w:cs="Times New Roman"/>
          <w:i w:val="0"/>
          <w:sz w:val="24"/>
          <w:szCs w:val="24"/>
        </w:rPr>
        <w:t xml:space="preserve"> ЦЕНА ДОГОВОРА</w:t>
      </w:r>
    </w:p>
    <w:p w14:paraId="5A90CA7B" w14:textId="77777777" w:rsidR="00E5246F" w:rsidRPr="00A9661F" w:rsidRDefault="00E5246F" w:rsidP="00E5246F">
      <w:pPr>
        <w:pStyle w:val="a6"/>
        <w:numPr>
          <w:ilvl w:val="0"/>
          <w:numId w:val="14"/>
        </w:numPr>
        <w:tabs>
          <w:tab w:val="left" w:pos="-3119"/>
        </w:tabs>
        <w:spacing w:before="0"/>
        <w:rPr>
          <w:rFonts w:ascii="Times New Roman" w:hAnsi="Times New Roman" w:cs="Times New Roman"/>
          <w:vanish/>
          <w:sz w:val="24"/>
          <w:szCs w:val="24"/>
        </w:rPr>
      </w:pPr>
    </w:p>
    <w:p w14:paraId="7FB4A5CC" w14:textId="77777777" w:rsidR="00B45EC1" w:rsidRPr="00A9661F" w:rsidRDefault="00B45EC1" w:rsidP="00E5246F">
      <w:pPr>
        <w:pStyle w:val="a6"/>
        <w:numPr>
          <w:ilvl w:val="1"/>
          <w:numId w:val="14"/>
        </w:numPr>
        <w:tabs>
          <w:tab w:val="left" w:pos="-3119"/>
        </w:tabs>
        <w:spacing w:before="0"/>
        <w:ind w:left="0" w:firstLine="0"/>
        <w:rPr>
          <w:rFonts w:ascii="Times New Roman" w:hAnsi="Times New Roman" w:cs="Times New Roman"/>
          <w:sz w:val="24"/>
          <w:szCs w:val="24"/>
        </w:rPr>
      </w:pPr>
      <w:r w:rsidRPr="00A9661F">
        <w:rPr>
          <w:rFonts w:ascii="Times New Roman" w:hAnsi="Times New Roman" w:cs="Times New Roman"/>
          <w:sz w:val="24"/>
          <w:szCs w:val="24"/>
        </w:rPr>
        <w:t xml:space="preserve">На момент подписания настоящего договора Цена Договора составляет ХХХХХ (ХХХХХХХ) рублей ХХ копеек, что соответствует долевому участию в строительстве проектной площади Объекта долевого строительства из расчета </w:t>
      </w:r>
      <w:bookmarkStart w:id="0" w:name="_GoBack"/>
      <w:r w:rsidRPr="00A9661F">
        <w:rPr>
          <w:rFonts w:ascii="Times New Roman" w:hAnsi="Times New Roman" w:cs="Times New Roman"/>
          <w:sz w:val="24"/>
          <w:szCs w:val="24"/>
        </w:rPr>
        <w:t>ХХХХХ (ХХХХХХХ</w:t>
      </w:r>
      <w:bookmarkEnd w:id="0"/>
      <w:r w:rsidRPr="00A9661F">
        <w:rPr>
          <w:rFonts w:ascii="Times New Roman" w:hAnsi="Times New Roman" w:cs="Times New Roman"/>
          <w:sz w:val="24"/>
          <w:szCs w:val="24"/>
        </w:rPr>
        <w:t>) рублей ХХ копеек за один квадратный метр Общей проектной площади Объекта долевого строительства.</w:t>
      </w:r>
    </w:p>
    <w:p w14:paraId="50499080" w14:textId="3E9F07B7" w:rsidR="003260F3" w:rsidRPr="00A9661F" w:rsidRDefault="00B45EC1" w:rsidP="00E5246F">
      <w:pPr>
        <w:pStyle w:val="a6"/>
        <w:numPr>
          <w:ilvl w:val="1"/>
          <w:numId w:val="14"/>
        </w:numPr>
        <w:tabs>
          <w:tab w:val="left" w:pos="-3119"/>
        </w:tabs>
        <w:spacing w:before="0"/>
        <w:ind w:left="0" w:firstLine="0"/>
        <w:rPr>
          <w:rFonts w:ascii="Times New Roman" w:hAnsi="Times New Roman" w:cs="Times New Roman"/>
          <w:sz w:val="24"/>
          <w:szCs w:val="24"/>
        </w:rPr>
      </w:pPr>
      <w:r w:rsidRPr="00A9661F">
        <w:rPr>
          <w:rFonts w:ascii="Times New Roman" w:hAnsi="Times New Roman" w:cs="Times New Roman"/>
          <w:sz w:val="24"/>
          <w:szCs w:val="24"/>
        </w:rPr>
        <w:t>Цена Договора, указанная в п. 4.1, подлежит изменению в случаях, предусмотренных настоящим Договором.</w:t>
      </w:r>
    </w:p>
    <w:p w14:paraId="31394F0D" w14:textId="77777777" w:rsidR="00BB119F" w:rsidRPr="00A9661F" w:rsidRDefault="00BB119F" w:rsidP="00A768D3">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Оплата Цены Договора производится Участником  долевого строительства путем внесения денежных средств в счет уплаты цены настоящего Договора на счет ЭСКРОУ, открываемый в РНКБ Банк (ПАО) (ЭСКРОУ-агента для учета и блокирования денежных средств, ЭСКРОУ-агентом от являющегося владельцем счета Участника долевого строительства (Депонента) в счет уплаты цены  Договора,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эскроу, на следующих условиях:</w:t>
      </w:r>
    </w:p>
    <w:p w14:paraId="7E9A634F" w14:textId="77777777" w:rsidR="00BB119F" w:rsidRPr="00A9661F" w:rsidRDefault="00BB119F" w:rsidP="00A768D3">
      <w:pPr>
        <w:pStyle w:val="a6"/>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ЭСКРОУ-агент: РОССИЙСКИЙ НАЦИОНАЛЬНЫЙ КОММЕРЧЕСКИЙ БАНК (публичное акционерное общество) Адрес местонахождения: Российская Федерация, Республика Крым, 295000, город Симферополь, улица Набережная имени 60-летия СССР, дом 34</w:t>
      </w:r>
    </w:p>
    <w:p w14:paraId="03E0D9BF" w14:textId="77777777" w:rsidR="00BB119F" w:rsidRPr="00A9661F" w:rsidRDefault="00BB119F" w:rsidP="00A768D3">
      <w:pPr>
        <w:pStyle w:val="a6"/>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Почтовый адрес: Российская Федерация, Республика Крым, 295000, город Симферополь, улица Набережная имени 60-летия СССР, дом 32</w:t>
      </w:r>
    </w:p>
    <w:p w14:paraId="640E143B" w14:textId="77777777" w:rsidR="00BB119F" w:rsidRPr="00A9661F" w:rsidRDefault="00BB119F" w:rsidP="00A768D3">
      <w:pPr>
        <w:pStyle w:val="a6"/>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Платежные реквизиты: корреспондентский счет 30101810335100000607 в отделении Банка России по Республике Крым</w:t>
      </w:r>
    </w:p>
    <w:p w14:paraId="0B2AFCD8" w14:textId="77777777" w:rsidR="00BB119F" w:rsidRPr="00A9661F" w:rsidRDefault="00BB119F" w:rsidP="00A768D3">
      <w:pPr>
        <w:pStyle w:val="a6"/>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БИК: 043510607 ИНН Банка: 7701105460</w:t>
      </w:r>
    </w:p>
    <w:p w14:paraId="0B32A30B" w14:textId="77777777" w:rsidR="00BB119F" w:rsidRPr="00A9661F" w:rsidRDefault="00BB119F" w:rsidP="00A768D3">
      <w:pPr>
        <w:pStyle w:val="a6"/>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Телефон: +7(3652) 550-500</w:t>
      </w:r>
    </w:p>
    <w:p w14:paraId="30A595CB" w14:textId="77777777" w:rsidR="00BB119F" w:rsidRPr="00A9661F" w:rsidRDefault="00BB119F" w:rsidP="00A768D3">
      <w:pPr>
        <w:pStyle w:val="a6"/>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Депонент: Участник долевого строительства - ___________________</w:t>
      </w:r>
      <w:proofErr w:type="gramStart"/>
      <w:r w:rsidRPr="00A9661F">
        <w:rPr>
          <w:rFonts w:ascii="Times New Roman" w:hAnsi="Times New Roman" w:cs="Times New Roman"/>
          <w:sz w:val="24"/>
          <w:szCs w:val="24"/>
        </w:rPr>
        <w:t xml:space="preserve"> .</w:t>
      </w:r>
      <w:proofErr w:type="gramEnd"/>
    </w:p>
    <w:p w14:paraId="397D23B9" w14:textId="3A3E487B" w:rsidR="009A165D" w:rsidRDefault="009A165D" w:rsidP="00A768D3">
      <w:pPr>
        <w:pStyle w:val="a6"/>
        <w:tabs>
          <w:tab w:val="left" w:pos="-3119"/>
        </w:tabs>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BB119F" w:rsidRPr="00A9661F">
        <w:rPr>
          <w:rFonts w:ascii="Times New Roman" w:hAnsi="Times New Roman" w:cs="Times New Roman"/>
          <w:sz w:val="24"/>
          <w:szCs w:val="24"/>
        </w:rPr>
        <w:t xml:space="preserve">Бенефициар: Застройщик - </w:t>
      </w:r>
      <w:r w:rsidR="00DA4CD4" w:rsidRPr="00DA4CD4">
        <w:rPr>
          <w:rFonts w:ascii="Times New Roman" w:hAnsi="Times New Roman" w:cs="Times New Roman"/>
          <w:sz w:val="24"/>
          <w:szCs w:val="24"/>
        </w:rPr>
        <w:t>"СПЕЦИАЛИЗИРОВАННЫЙ ЗАСТРОЙЩИК "СИМСТРОЙИНВЕСТ"</w:t>
      </w:r>
    </w:p>
    <w:p w14:paraId="004AAF1E" w14:textId="10D03A9D" w:rsidR="00BB119F" w:rsidRPr="00A9661F" w:rsidRDefault="00BB119F" w:rsidP="00A768D3">
      <w:pPr>
        <w:pStyle w:val="a6"/>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Депонируемая сумма</w:t>
      </w:r>
      <w:proofErr w:type="gramStart"/>
      <w:r w:rsidRPr="00A9661F">
        <w:rPr>
          <w:rFonts w:ascii="Times New Roman" w:hAnsi="Times New Roman" w:cs="Times New Roman"/>
          <w:sz w:val="24"/>
          <w:szCs w:val="24"/>
        </w:rPr>
        <w:t xml:space="preserve">: ______________ (__________________) </w:t>
      </w:r>
      <w:proofErr w:type="gramEnd"/>
      <w:r w:rsidRPr="00A9661F">
        <w:rPr>
          <w:rFonts w:ascii="Times New Roman" w:hAnsi="Times New Roman" w:cs="Times New Roman"/>
          <w:sz w:val="24"/>
          <w:szCs w:val="24"/>
        </w:rPr>
        <w:t>рублей 00 копеек.</w:t>
      </w:r>
    </w:p>
    <w:p w14:paraId="4C2CD45C" w14:textId="14F224E9" w:rsidR="00D21936" w:rsidRPr="00A9661F" w:rsidRDefault="00BB119F" w:rsidP="00A768D3">
      <w:pPr>
        <w:pStyle w:val="a6"/>
        <w:tabs>
          <w:tab w:val="left" w:pos="-3119"/>
        </w:tabs>
        <w:ind w:left="0" w:firstLine="0"/>
        <w:rPr>
          <w:rFonts w:ascii="Times New Roman" w:hAnsi="Times New Roman" w:cs="Times New Roman"/>
          <w:sz w:val="24"/>
          <w:szCs w:val="24"/>
        </w:rPr>
      </w:pPr>
      <w:proofErr w:type="gramStart"/>
      <w:r w:rsidRPr="00A9661F">
        <w:rPr>
          <w:rFonts w:ascii="Times New Roman" w:hAnsi="Times New Roman" w:cs="Times New Roman"/>
          <w:sz w:val="24"/>
          <w:szCs w:val="24"/>
        </w:rPr>
        <w:t>-  Срок внесения Депонентом Депонируемой суммы на счет ЭСКРОУ до  «   »__________ 20_ г</w:t>
      </w:r>
      <w:r w:rsidR="00D21936" w:rsidRPr="00A9661F">
        <w:rPr>
          <w:rFonts w:ascii="Times New Roman" w:hAnsi="Times New Roman" w:cs="Times New Roman"/>
          <w:sz w:val="24"/>
          <w:szCs w:val="24"/>
        </w:rPr>
        <w:t>ода</w:t>
      </w:r>
      <w:r w:rsidRPr="00A9661F">
        <w:rPr>
          <w:rFonts w:ascii="Times New Roman" w:hAnsi="Times New Roman" w:cs="Times New Roman"/>
          <w:sz w:val="24"/>
          <w:szCs w:val="24"/>
        </w:rPr>
        <w:t>, но не позднее 3 (Третьего) рабочего дня, предшествующего предполагаемой дате ввода Объекта в эксплуатацию (на открытый в РНКБ Банк ПАО счет ЭСКРОУ с указанием сведений о Банке (наименование, место нахождения и адрес, адрес электронной почты, номер телефона)</w:t>
      </w:r>
      <w:r w:rsidR="00946BD9" w:rsidRPr="00A9661F">
        <w:rPr>
          <w:rFonts w:ascii="Times New Roman" w:hAnsi="Times New Roman" w:cs="Times New Roman"/>
          <w:sz w:val="24"/>
          <w:szCs w:val="24"/>
        </w:rPr>
        <w:t>.</w:t>
      </w:r>
      <w:proofErr w:type="gramEnd"/>
    </w:p>
    <w:p w14:paraId="19DAAE75" w14:textId="2A8A9776" w:rsidR="005D2C15" w:rsidRPr="00A9661F" w:rsidRDefault="00D21936" w:rsidP="00A768D3">
      <w:pPr>
        <w:pStyle w:val="a6"/>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 </w:t>
      </w:r>
      <w:r w:rsidR="005D2C15" w:rsidRPr="00A9661F">
        <w:rPr>
          <w:rFonts w:ascii="Times New Roman" w:hAnsi="Times New Roman" w:cs="Times New Roman"/>
          <w:sz w:val="24"/>
          <w:szCs w:val="24"/>
        </w:rPr>
        <w:t xml:space="preserve">Срок условного депонирования денежных средств: до </w:t>
      </w:r>
      <w:r w:rsidR="00B85E53" w:rsidRPr="00A9661F">
        <w:rPr>
          <w:rFonts w:ascii="Times New Roman" w:hAnsi="Times New Roman" w:cs="Times New Roman"/>
          <w:sz w:val="24"/>
          <w:szCs w:val="24"/>
        </w:rPr>
        <w:t>31.12.2026</w:t>
      </w:r>
      <w:r w:rsidR="005D2C15" w:rsidRPr="00A9661F">
        <w:rPr>
          <w:rFonts w:ascii="Times New Roman" w:hAnsi="Times New Roman" w:cs="Times New Roman"/>
          <w:sz w:val="24"/>
          <w:szCs w:val="24"/>
        </w:rPr>
        <w:t xml:space="preserve"> г.</w:t>
      </w:r>
    </w:p>
    <w:p w14:paraId="0246A54D" w14:textId="77777777" w:rsidR="005D2C15" w:rsidRPr="00A9661F" w:rsidRDefault="005D2C15" w:rsidP="005D2C15">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Депонируемая сумма не позднее десяти рабочих дней после представления застройщиком способом, предусмотренным договором эскроу, уполномоченному банку разрешения на ввод в эксплуатацию многоквартирного дома и (или) иного объекта недвижимости или сведений о размещении в единой информационной системе жилищного строительства этой информации, перечисляется Эскроу-агентом Застройщику на </w:t>
      </w:r>
      <w:proofErr w:type="gramStart"/>
      <w:r w:rsidRPr="00A9661F">
        <w:rPr>
          <w:rFonts w:ascii="Times New Roman" w:hAnsi="Times New Roman" w:cs="Times New Roman"/>
          <w:sz w:val="24"/>
          <w:szCs w:val="24"/>
        </w:rPr>
        <w:t>р</w:t>
      </w:r>
      <w:proofErr w:type="gramEnd"/>
      <w:r w:rsidRPr="00A9661F">
        <w:rPr>
          <w:rFonts w:ascii="Times New Roman" w:hAnsi="Times New Roman" w:cs="Times New Roman"/>
          <w:sz w:val="24"/>
          <w:szCs w:val="24"/>
        </w:rPr>
        <w:t>/с №</w:t>
      </w:r>
      <w:r w:rsidR="008E7ADA" w:rsidRPr="00A9661F">
        <w:rPr>
          <w:rFonts w:ascii="Times New Roman" w:hAnsi="Times New Roman" w:cs="Times New Roman"/>
          <w:sz w:val="24"/>
          <w:szCs w:val="24"/>
        </w:rPr>
        <w:t>40702810740070000861</w:t>
      </w:r>
      <w:r w:rsidRPr="00A9661F">
        <w:rPr>
          <w:rFonts w:ascii="Times New Roman" w:hAnsi="Times New Roman" w:cs="Times New Roman"/>
          <w:sz w:val="24"/>
          <w:szCs w:val="24"/>
        </w:rPr>
        <w:t xml:space="preserve">, открытый в РНКБ Банк (ПАО), </w:t>
      </w:r>
      <w:proofErr w:type="spellStart"/>
      <w:r w:rsidRPr="00A9661F">
        <w:rPr>
          <w:rFonts w:ascii="Times New Roman" w:hAnsi="Times New Roman" w:cs="Times New Roman"/>
          <w:sz w:val="24"/>
          <w:szCs w:val="24"/>
        </w:rPr>
        <w:t>кор.счет</w:t>
      </w:r>
      <w:proofErr w:type="spellEnd"/>
      <w:r w:rsidRPr="00A9661F">
        <w:rPr>
          <w:rFonts w:ascii="Times New Roman" w:hAnsi="Times New Roman" w:cs="Times New Roman"/>
          <w:sz w:val="24"/>
          <w:szCs w:val="24"/>
        </w:rPr>
        <w:t xml:space="preserve"> 30101810335100000607, БИК 043510607, либо направляется на </w:t>
      </w:r>
      <w:proofErr w:type="gramStart"/>
      <w:r w:rsidRPr="00A9661F">
        <w:rPr>
          <w:rFonts w:ascii="Times New Roman" w:hAnsi="Times New Roman" w:cs="Times New Roman"/>
          <w:sz w:val="24"/>
          <w:szCs w:val="24"/>
        </w:rPr>
        <w:t xml:space="preserve">оплату обязательств Застройщика по кредитному договору, заключенному между Застройщиком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 или на открытый в Эскроу-агенте залоговый счет Застройщика № </w:t>
      </w:r>
      <w:r w:rsidR="00B85E53" w:rsidRPr="00A9661F">
        <w:rPr>
          <w:rFonts w:ascii="Times New Roman" w:hAnsi="Times New Roman" w:cs="Times New Roman"/>
          <w:sz w:val="24"/>
          <w:szCs w:val="24"/>
        </w:rPr>
        <w:t>40702810840030020985</w:t>
      </w:r>
      <w:r w:rsidRPr="00A9661F">
        <w:rPr>
          <w:rFonts w:ascii="Times New Roman" w:hAnsi="Times New Roman" w:cs="Times New Roman"/>
          <w:sz w:val="24"/>
          <w:szCs w:val="24"/>
        </w:rPr>
        <w:t>, права по которому переданы в залог Эскроу-агенту, предоставившему денежные средства Застройщику.</w:t>
      </w:r>
      <w:proofErr w:type="gramEnd"/>
    </w:p>
    <w:p w14:paraId="6B402801" w14:textId="77777777" w:rsidR="004F1B69" w:rsidRPr="00A9661F" w:rsidRDefault="005D2C15" w:rsidP="004F1B69">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Настоящим застройщик соглашается на использование участником простой электронной подписи в соответствии с Федеральным законом от 06.04.2011 № 63-ФЗ «Об электронной подписи» при заключении Договора Эскроу на условиях Соглашения об осуществлении электронного документооборота при банковском обслуживании физических лиц работниками РНКБ Банк (ПАО), заключенного на условиях Приложения № 13 «Порядок электронного </w:t>
      </w:r>
      <w:r w:rsidRPr="00A9661F">
        <w:rPr>
          <w:rFonts w:ascii="Times New Roman" w:hAnsi="Times New Roman" w:cs="Times New Roman"/>
          <w:sz w:val="24"/>
          <w:szCs w:val="24"/>
        </w:rPr>
        <w:lastRenderedPageBreak/>
        <w:t>документооборота при банковском обслуживании физических лиц работниками РНКБ Банк (ПАО)» к Правилам комплексного банковского обслуживания физических лиц в РОССИЙКОМ НАЦИОНАЛЬНОМ КОММЕРЧЕСКОМ БАНКЕ (публичное акционерное общество) № 17.06.Правила, и Соглашения об осуществлении электронного документооборота при обслуживании в системе «Интернет-банк», заключенного на условиях Приложения № 6 «Условия обслуживания клиентов – физических лиц в системе дистанционного доступа “</w:t>
      </w:r>
      <w:proofErr w:type="spellStart"/>
      <w:r w:rsidRPr="00A9661F">
        <w:rPr>
          <w:rFonts w:ascii="Times New Roman" w:hAnsi="Times New Roman" w:cs="Times New Roman"/>
          <w:sz w:val="24"/>
          <w:szCs w:val="24"/>
        </w:rPr>
        <w:t>Интеренет</w:t>
      </w:r>
      <w:proofErr w:type="spellEnd"/>
      <w:r w:rsidRPr="00A9661F">
        <w:rPr>
          <w:rFonts w:ascii="Times New Roman" w:hAnsi="Times New Roman" w:cs="Times New Roman"/>
          <w:sz w:val="24"/>
          <w:szCs w:val="24"/>
        </w:rPr>
        <w:t>-банк” к Правилам комплексного банковского обслуживания физических лиц в РОССИЙКОМ НАЦИОНАЛЬНОМ КОММЕРЧЕСКОМ БАНКЕ (публичное акционерное общество)» № 17.06</w:t>
      </w:r>
      <w:r w:rsidR="004F1B69" w:rsidRPr="00A9661F">
        <w:rPr>
          <w:rFonts w:ascii="Times New Roman" w:hAnsi="Times New Roman" w:cs="Times New Roman"/>
          <w:sz w:val="24"/>
          <w:szCs w:val="24"/>
        </w:rPr>
        <w:t xml:space="preserve"> </w:t>
      </w:r>
      <w:r w:rsidRPr="00A9661F">
        <w:rPr>
          <w:rFonts w:ascii="Times New Roman" w:hAnsi="Times New Roman" w:cs="Times New Roman"/>
          <w:sz w:val="24"/>
          <w:szCs w:val="24"/>
        </w:rPr>
        <w:t>Правила.</w:t>
      </w:r>
    </w:p>
    <w:p w14:paraId="174B8E94" w14:textId="77777777" w:rsidR="004F1B69" w:rsidRPr="00A9661F" w:rsidRDefault="004F1B69" w:rsidP="004F1B69">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Оплата по настоящему Договору осуществляется в течение 5 (Пяти) рабочих дней после государственной регистрации настоящего Договора с использованием счета эскроу в следующем порядке:</w:t>
      </w:r>
    </w:p>
    <w:p w14:paraId="48A970A6" w14:textId="77777777" w:rsidR="002B5A96" w:rsidRPr="00A9661F" w:rsidRDefault="002B5A96" w:rsidP="00DA4CD4">
      <w:pPr>
        <w:pStyle w:val="a3"/>
        <w:ind w:left="0" w:firstLine="0"/>
        <w:rPr>
          <w:rFonts w:ascii="Times New Roman" w:hAnsi="Times New Roman" w:cs="Times New Roman"/>
          <w:sz w:val="24"/>
          <w:szCs w:val="24"/>
        </w:rPr>
      </w:pPr>
      <w:r w:rsidRPr="00A9661F">
        <w:rPr>
          <w:rFonts w:ascii="Times New Roman" w:hAnsi="Times New Roman" w:cs="Times New Roman"/>
          <w:sz w:val="24"/>
          <w:szCs w:val="24"/>
        </w:rPr>
        <w:t>-сумма в размере</w:t>
      </w:r>
      <w:proofErr w:type="gramStart"/>
      <w:r w:rsidRPr="00A9661F">
        <w:rPr>
          <w:rFonts w:ascii="Times New Roman" w:hAnsi="Times New Roman" w:cs="Times New Roman"/>
          <w:sz w:val="24"/>
          <w:szCs w:val="24"/>
        </w:rPr>
        <w:t xml:space="preserve"> ______(__________________) </w:t>
      </w:r>
      <w:proofErr w:type="gramEnd"/>
      <w:r w:rsidRPr="00A9661F">
        <w:rPr>
          <w:rFonts w:ascii="Times New Roman" w:hAnsi="Times New Roman" w:cs="Times New Roman"/>
          <w:sz w:val="24"/>
          <w:szCs w:val="24"/>
        </w:rPr>
        <w:t xml:space="preserve">рублей оплачивается Участником за счет собственных денежных средств, не являющихся заемными/кредитными денежными средствами; </w:t>
      </w:r>
    </w:p>
    <w:p w14:paraId="27536294" w14:textId="77777777" w:rsidR="00895C2A" w:rsidRPr="00A9661F" w:rsidRDefault="00895C2A" w:rsidP="00A768D3">
      <w:pPr>
        <w:pStyle w:val="a6"/>
        <w:numPr>
          <w:ilvl w:val="1"/>
          <w:numId w:val="14"/>
        </w:numPr>
        <w:tabs>
          <w:tab w:val="left" w:pos="-3119"/>
          <w:tab w:val="left" w:pos="426"/>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Стороны пришли к соглашению о том, что Цена Договора подлежит изменению в случае изменения Общей площади Объекта долевого строительства по отношению к Проектной общей площади Объекта долевого строительства более чем на </w:t>
      </w:r>
      <w:r w:rsidR="002F2D4A" w:rsidRPr="00A9661F">
        <w:rPr>
          <w:rFonts w:ascii="Times New Roman" w:hAnsi="Times New Roman" w:cs="Times New Roman"/>
          <w:sz w:val="24"/>
          <w:szCs w:val="24"/>
        </w:rPr>
        <w:t>5</w:t>
      </w:r>
      <w:r w:rsidRPr="00A9661F">
        <w:rPr>
          <w:rFonts w:ascii="Times New Roman" w:hAnsi="Times New Roman" w:cs="Times New Roman"/>
          <w:sz w:val="24"/>
          <w:szCs w:val="24"/>
        </w:rPr>
        <w:t xml:space="preserve"> % (</w:t>
      </w:r>
      <w:r w:rsidR="002F2D4A" w:rsidRPr="00A9661F">
        <w:rPr>
          <w:rFonts w:ascii="Times New Roman" w:hAnsi="Times New Roman" w:cs="Times New Roman"/>
          <w:sz w:val="24"/>
          <w:szCs w:val="24"/>
        </w:rPr>
        <w:t>пять</w:t>
      </w:r>
      <w:r w:rsidRPr="00A9661F">
        <w:rPr>
          <w:rFonts w:ascii="Times New Roman" w:hAnsi="Times New Roman" w:cs="Times New Roman"/>
          <w:sz w:val="24"/>
          <w:szCs w:val="24"/>
        </w:rPr>
        <w:t xml:space="preserve"> процент</w:t>
      </w:r>
      <w:r w:rsidR="002F2D4A" w:rsidRPr="00A9661F">
        <w:rPr>
          <w:rFonts w:ascii="Times New Roman" w:hAnsi="Times New Roman" w:cs="Times New Roman"/>
          <w:sz w:val="24"/>
          <w:szCs w:val="24"/>
        </w:rPr>
        <w:t>ов</w:t>
      </w:r>
      <w:r w:rsidRPr="00A9661F">
        <w:rPr>
          <w:rFonts w:ascii="Times New Roman" w:hAnsi="Times New Roman" w:cs="Times New Roman"/>
          <w:sz w:val="24"/>
          <w:szCs w:val="24"/>
        </w:rPr>
        <w:t xml:space="preserve">). В случае отклонения Общей площади Объекта долевого строительства от Проектной общей площади Объекта долевого строительства до </w:t>
      </w:r>
      <w:r w:rsidR="002F2D4A" w:rsidRPr="00A9661F">
        <w:rPr>
          <w:rFonts w:ascii="Times New Roman" w:hAnsi="Times New Roman" w:cs="Times New Roman"/>
          <w:sz w:val="24"/>
          <w:szCs w:val="24"/>
        </w:rPr>
        <w:t>5</w:t>
      </w:r>
      <w:r w:rsidRPr="00A9661F">
        <w:rPr>
          <w:rFonts w:ascii="Times New Roman" w:hAnsi="Times New Roman" w:cs="Times New Roman"/>
          <w:sz w:val="24"/>
          <w:szCs w:val="24"/>
        </w:rPr>
        <w:t xml:space="preserve"> % (</w:t>
      </w:r>
      <w:r w:rsidR="002F2D4A" w:rsidRPr="00A9661F">
        <w:rPr>
          <w:rFonts w:ascii="Times New Roman" w:hAnsi="Times New Roman" w:cs="Times New Roman"/>
          <w:sz w:val="24"/>
          <w:szCs w:val="24"/>
        </w:rPr>
        <w:t>пяти</w:t>
      </w:r>
      <w:r w:rsidRPr="00A9661F">
        <w:rPr>
          <w:rFonts w:ascii="Times New Roman" w:hAnsi="Times New Roman" w:cs="Times New Roman"/>
          <w:sz w:val="24"/>
          <w:szCs w:val="24"/>
        </w:rPr>
        <w:t xml:space="preserve"> процентов) включительно, в сторону увеличения либо в сторону уменьшения, Цена Договора изменению не подлежит. </w:t>
      </w:r>
    </w:p>
    <w:p w14:paraId="44F98C2D" w14:textId="77777777" w:rsidR="003260F3" w:rsidRPr="00A9661F" w:rsidRDefault="00895C2A" w:rsidP="002F2D4A">
      <w:pPr>
        <w:pStyle w:val="a6"/>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В случае изменения Общей площади Объекта долевого строительства по отношению к Проектной общей площади более чем на </w:t>
      </w:r>
      <w:r w:rsidR="002F2D4A" w:rsidRPr="00A9661F">
        <w:rPr>
          <w:rFonts w:ascii="Times New Roman" w:hAnsi="Times New Roman" w:cs="Times New Roman"/>
          <w:sz w:val="24"/>
          <w:szCs w:val="24"/>
        </w:rPr>
        <w:t>5</w:t>
      </w:r>
      <w:r w:rsidRPr="00A9661F">
        <w:rPr>
          <w:rFonts w:ascii="Times New Roman" w:hAnsi="Times New Roman" w:cs="Times New Roman"/>
          <w:sz w:val="24"/>
          <w:szCs w:val="24"/>
        </w:rPr>
        <w:t xml:space="preserve"> % (</w:t>
      </w:r>
      <w:r w:rsidR="002F2D4A" w:rsidRPr="00A9661F">
        <w:rPr>
          <w:rFonts w:ascii="Times New Roman" w:hAnsi="Times New Roman" w:cs="Times New Roman"/>
          <w:sz w:val="24"/>
          <w:szCs w:val="24"/>
        </w:rPr>
        <w:t>пять процентов</w:t>
      </w:r>
      <w:r w:rsidRPr="00A9661F">
        <w:rPr>
          <w:rFonts w:ascii="Times New Roman" w:hAnsi="Times New Roman" w:cs="Times New Roman"/>
          <w:sz w:val="24"/>
          <w:szCs w:val="24"/>
        </w:rPr>
        <w:t>) Стороны производят расчет стоимости разницы площадей. Расчет осуществляется по цене за один квадратный метр, установленной в п. 4.1. настоящего Договора. Общая площадь Объекта долевого строительства устанавливается в соответствии с данными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w:t>
      </w:r>
    </w:p>
    <w:p w14:paraId="34836DF8" w14:textId="7430C545" w:rsidR="002F2D4A" w:rsidRPr="00A9661F" w:rsidRDefault="002F2D4A" w:rsidP="002F2D4A">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Если Общая площадь Объекта долевого строительства в соответствии с обмерами кадастрового инженера будет больше Проектной общей площади Объекта долевого строительства более чем на </w:t>
      </w:r>
      <w:r w:rsidR="00DA4CD4" w:rsidRPr="00DA4CD4">
        <w:rPr>
          <w:rFonts w:ascii="Times New Roman" w:hAnsi="Times New Roman" w:cs="Times New Roman"/>
          <w:sz w:val="24"/>
          <w:szCs w:val="24"/>
        </w:rPr>
        <w:t>5</w:t>
      </w:r>
      <w:r w:rsidRPr="00A9661F">
        <w:rPr>
          <w:rFonts w:ascii="Times New Roman" w:hAnsi="Times New Roman" w:cs="Times New Roman"/>
          <w:sz w:val="24"/>
          <w:szCs w:val="24"/>
        </w:rPr>
        <w:t xml:space="preserve"> % (</w:t>
      </w:r>
      <w:r w:rsidR="00DA4CD4">
        <w:rPr>
          <w:rFonts w:ascii="Times New Roman" w:hAnsi="Times New Roman" w:cs="Times New Roman"/>
          <w:sz w:val="24"/>
          <w:szCs w:val="24"/>
        </w:rPr>
        <w:t>пяти</w:t>
      </w:r>
      <w:r w:rsidRPr="00A9661F">
        <w:rPr>
          <w:rFonts w:ascii="Times New Roman" w:hAnsi="Times New Roman" w:cs="Times New Roman"/>
          <w:sz w:val="24"/>
          <w:szCs w:val="24"/>
        </w:rPr>
        <w:t xml:space="preserve"> процента), то </w:t>
      </w:r>
      <w:r w:rsidR="005E280C" w:rsidRPr="00A9661F">
        <w:rPr>
          <w:rFonts w:ascii="Times New Roman" w:hAnsi="Times New Roman" w:cs="Times New Roman"/>
          <w:sz w:val="24"/>
          <w:szCs w:val="24"/>
        </w:rPr>
        <w:t xml:space="preserve">Участник </w:t>
      </w:r>
      <w:r w:rsidRPr="00A9661F">
        <w:rPr>
          <w:rFonts w:ascii="Times New Roman" w:hAnsi="Times New Roman" w:cs="Times New Roman"/>
          <w:sz w:val="24"/>
          <w:szCs w:val="24"/>
        </w:rPr>
        <w:t xml:space="preserve">доплачивает возникшую разницу в течение 10 (Десяти) рабочих дней после надлежащего уведомления его </w:t>
      </w:r>
      <w:r w:rsidR="005E280C" w:rsidRPr="00A9661F">
        <w:rPr>
          <w:rFonts w:ascii="Times New Roman" w:hAnsi="Times New Roman" w:cs="Times New Roman"/>
          <w:sz w:val="24"/>
          <w:szCs w:val="24"/>
        </w:rPr>
        <w:t>Застройщик</w:t>
      </w:r>
      <w:r w:rsidRPr="00A9661F">
        <w:rPr>
          <w:rFonts w:ascii="Times New Roman" w:hAnsi="Times New Roman" w:cs="Times New Roman"/>
          <w:sz w:val="24"/>
          <w:szCs w:val="24"/>
        </w:rPr>
        <w:t>.</w:t>
      </w:r>
    </w:p>
    <w:p w14:paraId="311E91D8" w14:textId="66B2CB4C" w:rsidR="002F2D4A" w:rsidRPr="00A9661F" w:rsidRDefault="002F2D4A" w:rsidP="002F2D4A">
      <w:pPr>
        <w:pStyle w:val="a6"/>
        <w:numPr>
          <w:ilvl w:val="1"/>
          <w:numId w:val="14"/>
        </w:numPr>
        <w:tabs>
          <w:tab w:val="left" w:pos="-3119"/>
        </w:tabs>
        <w:ind w:left="0" w:firstLine="0"/>
        <w:rPr>
          <w:rFonts w:ascii="Times New Roman" w:hAnsi="Times New Roman" w:cs="Times New Roman"/>
          <w:sz w:val="24"/>
          <w:szCs w:val="24"/>
        </w:rPr>
      </w:pPr>
      <w:proofErr w:type="gramStart"/>
      <w:r w:rsidRPr="00A9661F">
        <w:rPr>
          <w:rFonts w:ascii="Times New Roman" w:hAnsi="Times New Roman" w:cs="Times New Roman"/>
          <w:sz w:val="24"/>
          <w:szCs w:val="24"/>
        </w:rPr>
        <w:t xml:space="preserve">Если Общая площадь Объекта долевого строительства в соответствии с обмерами кадастрового инженера будет меньше Проектной общей площади Объекта долевого строительства более чем на </w:t>
      </w:r>
      <w:r w:rsidR="00DA4CD4">
        <w:rPr>
          <w:rFonts w:ascii="Times New Roman" w:hAnsi="Times New Roman" w:cs="Times New Roman"/>
          <w:sz w:val="24"/>
          <w:szCs w:val="24"/>
        </w:rPr>
        <w:t>5</w:t>
      </w:r>
      <w:r w:rsidRPr="00A9661F">
        <w:rPr>
          <w:rFonts w:ascii="Times New Roman" w:hAnsi="Times New Roman" w:cs="Times New Roman"/>
          <w:sz w:val="24"/>
          <w:szCs w:val="24"/>
        </w:rPr>
        <w:t xml:space="preserve"> % (</w:t>
      </w:r>
      <w:r w:rsidR="00DA4CD4">
        <w:rPr>
          <w:rFonts w:ascii="Times New Roman" w:hAnsi="Times New Roman" w:cs="Times New Roman"/>
          <w:sz w:val="24"/>
          <w:szCs w:val="24"/>
        </w:rPr>
        <w:t>пять</w:t>
      </w:r>
      <w:r w:rsidRPr="00A9661F">
        <w:rPr>
          <w:rFonts w:ascii="Times New Roman" w:hAnsi="Times New Roman" w:cs="Times New Roman"/>
          <w:sz w:val="24"/>
          <w:szCs w:val="24"/>
        </w:rPr>
        <w:t xml:space="preserve"> процент</w:t>
      </w:r>
      <w:r w:rsidR="00DA4CD4">
        <w:rPr>
          <w:rFonts w:ascii="Times New Roman" w:hAnsi="Times New Roman" w:cs="Times New Roman"/>
          <w:sz w:val="24"/>
          <w:szCs w:val="24"/>
        </w:rPr>
        <w:t>ов</w:t>
      </w:r>
      <w:r w:rsidRPr="00A9661F">
        <w:rPr>
          <w:rFonts w:ascii="Times New Roman" w:hAnsi="Times New Roman" w:cs="Times New Roman"/>
          <w:sz w:val="24"/>
          <w:szCs w:val="24"/>
        </w:rPr>
        <w:t xml:space="preserve">), то </w:t>
      </w:r>
      <w:r w:rsidR="005E280C" w:rsidRPr="00A9661F">
        <w:rPr>
          <w:rFonts w:ascii="Times New Roman" w:hAnsi="Times New Roman" w:cs="Times New Roman"/>
          <w:sz w:val="24"/>
          <w:szCs w:val="24"/>
        </w:rPr>
        <w:t xml:space="preserve">Участнику </w:t>
      </w:r>
      <w:r w:rsidRPr="00A9661F">
        <w:rPr>
          <w:rFonts w:ascii="Times New Roman" w:hAnsi="Times New Roman" w:cs="Times New Roman"/>
          <w:sz w:val="24"/>
          <w:szCs w:val="24"/>
        </w:rPr>
        <w:t xml:space="preserve">после подписания Сторонами Передаточного акта возвращается разница в течение 10 (Десяти) рабочих дней после предоставления </w:t>
      </w:r>
      <w:r w:rsidR="005E280C" w:rsidRPr="00A9661F">
        <w:rPr>
          <w:rFonts w:ascii="Times New Roman" w:hAnsi="Times New Roman" w:cs="Times New Roman"/>
          <w:sz w:val="24"/>
          <w:szCs w:val="24"/>
        </w:rPr>
        <w:t xml:space="preserve">Участником </w:t>
      </w:r>
      <w:r w:rsidRPr="00A9661F">
        <w:rPr>
          <w:rFonts w:ascii="Times New Roman" w:hAnsi="Times New Roman" w:cs="Times New Roman"/>
          <w:sz w:val="24"/>
          <w:szCs w:val="24"/>
        </w:rPr>
        <w:t>реквизитов счета в банке, на который должны быть возвращены денежные средства.</w:t>
      </w:r>
      <w:proofErr w:type="gramEnd"/>
    </w:p>
    <w:p w14:paraId="7CCDE1A2" w14:textId="77777777" w:rsidR="002F2D4A" w:rsidRPr="00A9661F" w:rsidRDefault="002F2D4A" w:rsidP="002F2D4A">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Обязательства </w:t>
      </w:r>
      <w:r w:rsidR="005E280C" w:rsidRPr="00A9661F">
        <w:rPr>
          <w:rFonts w:ascii="Times New Roman" w:hAnsi="Times New Roman" w:cs="Times New Roman"/>
          <w:sz w:val="24"/>
          <w:szCs w:val="24"/>
        </w:rPr>
        <w:t>Участника</w:t>
      </w:r>
      <w:r w:rsidRPr="00A9661F">
        <w:rPr>
          <w:rFonts w:ascii="Times New Roman" w:hAnsi="Times New Roman" w:cs="Times New Roman"/>
          <w:sz w:val="24"/>
          <w:szCs w:val="24"/>
        </w:rPr>
        <w:t xml:space="preserve"> по оплате Цены Договора считаются исполненными полностью с момента поступления в полном объеме денежных средств на счет эскроу, открытый в соответствии с п. 4.3. </w:t>
      </w:r>
      <w:r w:rsidR="005E280C" w:rsidRPr="00A9661F">
        <w:rPr>
          <w:rFonts w:ascii="Times New Roman" w:hAnsi="Times New Roman" w:cs="Times New Roman"/>
          <w:sz w:val="24"/>
          <w:szCs w:val="24"/>
        </w:rPr>
        <w:t>настоящего Договора. Участник</w:t>
      </w:r>
      <w:r w:rsidR="002773C5" w:rsidRPr="00A9661F">
        <w:rPr>
          <w:rFonts w:ascii="Times New Roman" w:hAnsi="Times New Roman" w:cs="Times New Roman"/>
          <w:sz w:val="24"/>
          <w:szCs w:val="24"/>
        </w:rPr>
        <w:t xml:space="preserve"> </w:t>
      </w:r>
      <w:r w:rsidRPr="00A9661F">
        <w:rPr>
          <w:rFonts w:ascii="Times New Roman" w:hAnsi="Times New Roman" w:cs="Times New Roman"/>
          <w:sz w:val="24"/>
          <w:szCs w:val="24"/>
        </w:rPr>
        <w:t>должен выполнить обязательство по оплате Цены Договора до ввода в эксплуатацию Объекта недвижимости.</w:t>
      </w:r>
    </w:p>
    <w:p w14:paraId="0155FFB6" w14:textId="77777777" w:rsidR="002F2D4A" w:rsidRPr="00A9661F" w:rsidRDefault="002F2D4A" w:rsidP="002F2D4A">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В Цену Договора не включены расходы, связанные с регистрацией настоящего Договора, дополнительных соглашений к настоящему Договору, услуги по подготовке и передаче на государственную регистрацию документов, необходимых для государственной регистрации права собственности </w:t>
      </w:r>
      <w:r w:rsidR="005E280C" w:rsidRPr="00A9661F">
        <w:rPr>
          <w:rFonts w:ascii="Times New Roman" w:hAnsi="Times New Roman" w:cs="Times New Roman"/>
          <w:sz w:val="24"/>
          <w:szCs w:val="24"/>
        </w:rPr>
        <w:t xml:space="preserve">Участника </w:t>
      </w:r>
      <w:r w:rsidRPr="00A9661F">
        <w:rPr>
          <w:rFonts w:ascii="Times New Roman" w:hAnsi="Times New Roman" w:cs="Times New Roman"/>
          <w:sz w:val="24"/>
          <w:szCs w:val="24"/>
        </w:rPr>
        <w:t>на Объект долевого строительства.</w:t>
      </w:r>
    </w:p>
    <w:p w14:paraId="5B3FA655" w14:textId="77777777" w:rsidR="002F2D4A" w:rsidRPr="00A9661F" w:rsidRDefault="002F2D4A" w:rsidP="002F2D4A">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Услуги по подготовке и передаче на государственную регистрацию документов, необходимых для государственной регистрации настоящего Договора, дополнительных соглашений к настоящему Договору и права собственности УЧАСТНИКА ДОЛЕВОГО СТРОИТЕЛЬСТВА на Объект долевого строительства могут быть оказаны на основании отдельного договора.</w:t>
      </w:r>
    </w:p>
    <w:p w14:paraId="33DCF415" w14:textId="1BE12EEB" w:rsidR="00083935" w:rsidRPr="00A9661F" w:rsidRDefault="00083935" w:rsidP="00A768D3">
      <w:pPr>
        <w:pStyle w:val="a6"/>
        <w:numPr>
          <w:ilvl w:val="1"/>
          <w:numId w:val="14"/>
        </w:numPr>
        <w:tabs>
          <w:tab w:val="left" w:pos="-3119"/>
        </w:tabs>
        <w:ind w:left="0" w:firstLine="0"/>
        <w:rPr>
          <w:rFonts w:ascii="Times New Roman" w:hAnsi="Times New Roman" w:cs="Times New Roman"/>
          <w:sz w:val="24"/>
          <w:szCs w:val="24"/>
        </w:rPr>
      </w:pPr>
      <w:proofErr w:type="gramStart"/>
      <w:r w:rsidRPr="00A9661F">
        <w:rPr>
          <w:rFonts w:ascii="Times New Roman" w:hAnsi="Times New Roman" w:cs="Times New Roman"/>
          <w:sz w:val="24"/>
          <w:szCs w:val="24"/>
        </w:rPr>
        <w:t>В случае нарушения сроков внесения платежей Участником долевого строительства (Депонентом) или при заключении  Договора в период после получения разрешения на ввод Объекта в эксплуатацию, но до постановки его на государственный кадастровый учет, Участник  долевого строительства обязан уплатить полную цену Договора на Залоговый счет №</w:t>
      </w:r>
      <w:r w:rsidR="00DA4CD4">
        <w:rPr>
          <w:rFonts w:ascii="Times New Roman" w:hAnsi="Times New Roman" w:cs="Times New Roman"/>
          <w:sz w:val="24"/>
          <w:szCs w:val="24"/>
        </w:rPr>
        <w:t xml:space="preserve"> </w:t>
      </w:r>
      <w:r w:rsidR="00DA4CD4" w:rsidRPr="00DA4CD4">
        <w:rPr>
          <w:rFonts w:ascii="Times New Roman" w:hAnsi="Times New Roman" w:cs="Times New Roman"/>
          <w:sz w:val="24"/>
          <w:szCs w:val="24"/>
        </w:rPr>
        <w:t>40702810840030020985</w:t>
      </w:r>
      <w:r w:rsidRPr="00A9661F">
        <w:rPr>
          <w:rFonts w:ascii="Times New Roman" w:hAnsi="Times New Roman" w:cs="Times New Roman"/>
          <w:sz w:val="24"/>
          <w:szCs w:val="24"/>
        </w:rPr>
        <w:t xml:space="preserve">, открытый Застройщиком  в Банке  для размещения средств от продажи </w:t>
      </w:r>
      <w:r w:rsidRPr="00A9661F">
        <w:rPr>
          <w:rFonts w:ascii="Times New Roman" w:hAnsi="Times New Roman" w:cs="Times New Roman"/>
          <w:sz w:val="24"/>
          <w:szCs w:val="24"/>
        </w:rPr>
        <w:lastRenderedPageBreak/>
        <w:t>Объектов долевого строительства, поступающих после Даты раскрытия</w:t>
      </w:r>
      <w:proofErr w:type="gramEnd"/>
      <w:r w:rsidRPr="00A9661F">
        <w:rPr>
          <w:rFonts w:ascii="Times New Roman" w:hAnsi="Times New Roman" w:cs="Times New Roman"/>
          <w:sz w:val="24"/>
          <w:szCs w:val="24"/>
        </w:rPr>
        <w:t xml:space="preserve"> счетов ЭСКРОУ, права по которому переданы в </w:t>
      </w:r>
      <w:proofErr w:type="gramStart"/>
      <w:r w:rsidRPr="00A9661F">
        <w:rPr>
          <w:rFonts w:ascii="Times New Roman" w:hAnsi="Times New Roman" w:cs="Times New Roman"/>
          <w:sz w:val="24"/>
          <w:szCs w:val="24"/>
        </w:rPr>
        <w:t>залог</w:t>
      </w:r>
      <w:r w:rsidR="009A165D">
        <w:rPr>
          <w:rFonts w:ascii="Times New Roman" w:hAnsi="Times New Roman" w:cs="Times New Roman"/>
          <w:sz w:val="24"/>
          <w:szCs w:val="24"/>
        </w:rPr>
        <w:t xml:space="preserve"> </w:t>
      </w:r>
      <w:r w:rsidRPr="00A9661F">
        <w:rPr>
          <w:rFonts w:ascii="Times New Roman" w:hAnsi="Times New Roman" w:cs="Times New Roman"/>
          <w:sz w:val="24"/>
          <w:szCs w:val="24"/>
        </w:rPr>
        <w:t>Банку</w:t>
      </w:r>
      <w:proofErr w:type="gramEnd"/>
      <w:r w:rsidRPr="00A9661F">
        <w:rPr>
          <w:rFonts w:ascii="Times New Roman" w:hAnsi="Times New Roman" w:cs="Times New Roman"/>
          <w:sz w:val="24"/>
          <w:szCs w:val="24"/>
        </w:rPr>
        <w:t>.</w:t>
      </w:r>
    </w:p>
    <w:p w14:paraId="3E8C8978" w14:textId="026F7B64" w:rsidR="00083935" w:rsidRPr="00A9661F" w:rsidRDefault="00083935" w:rsidP="00A768D3">
      <w:pPr>
        <w:pStyle w:val="a6"/>
        <w:numPr>
          <w:ilvl w:val="1"/>
          <w:numId w:val="14"/>
        </w:numPr>
        <w:tabs>
          <w:tab w:val="left" w:pos="-3119"/>
        </w:tabs>
        <w:ind w:left="0" w:firstLine="0"/>
        <w:rPr>
          <w:rFonts w:ascii="Times New Roman" w:hAnsi="Times New Roman" w:cs="Times New Roman"/>
          <w:sz w:val="24"/>
          <w:szCs w:val="24"/>
        </w:rPr>
      </w:pPr>
      <w:proofErr w:type="gramStart"/>
      <w:r w:rsidRPr="00A9661F">
        <w:rPr>
          <w:rFonts w:ascii="Times New Roman" w:hAnsi="Times New Roman" w:cs="Times New Roman"/>
          <w:sz w:val="24"/>
          <w:szCs w:val="24"/>
        </w:rPr>
        <w:t xml:space="preserve">Участник долевого строительства (Депонент) обязан в случае увеличения цены Договора в результате превышения фактической площади Объекта долевого строительства над проектной площадью Объекта долевого строительства доплатить разницу цены Договора на Залоговый счет </w:t>
      </w:r>
      <w:r w:rsidR="00DA4CD4">
        <w:rPr>
          <w:rFonts w:ascii="Times New Roman" w:hAnsi="Times New Roman" w:cs="Times New Roman"/>
          <w:sz w:val="24"/>
          <w:szCs w:val="24"/>
        </w:rPr>
        <w:t xml:space="preserve">№ </w:t>
      </w:r>
      <w:r w:rsidR="00DA4CD4" w:rsidRPr="00DA4CD4">
        <w:rPr>
          <w:rFonts w:ascii="Times New Roman" w:hAnsi="Times New Roman" w:cs="Times New Roman"/>
          <w:sz w:val="24"/>
          <w:szCs w:val="24"/>
        </w:rPr>
        <w:t>40702810840030020985</w:t>
      </w:r>
      <w:r w:rsidR="009A165D">
        <w:rPr>
          <w:rFonts w:ascii="Times New Roman" w:hAnsi="Times New Roman" w:cs="Times New Roman"/>
          <w:sz w:val="24"/>
          <w:szCs w:val="24"/>
        </w:rPr>
        <w:t xml:space="preserve">, </w:t>
      </w:r>
      <w:r w:rsidRPr="00A9661F">
        <w:rPr>
          <w:rFonts w:ascii="Times New Roman" w:hAnsi="Times New Roman" w:cs="Times New Roman"/>
          <w:sz w:val="24"/>
          <w:szCs w:val="24"/>
        </w:rPr>
        <w:t>открытый Застройщиком в Банке (РНКБ Банк (ПАО) для размещения средств от продажи Объектов долевого строительства, поступающих после Даты раскрытия счетов ЭСКРОУ, права по которому переданы в залог Банку.</w:t>
      </w:r>
      <w:proofErr w:type="gramEnd"/>
    </w:p>
    <w:p w14:paraId="30829125" w14:textId="77777777" w:rsidR="005E280C" w:rsidRPr="00A9661F" w:rsidRDefault="005E280C" w:rsidP="005E280C">
      <w:pPr>
        <w:pStyle w:val="a6"/>
        <w:tabs>
          <w:tab w:val="left" w:pos="-3119"/>
        </w:tabs>
        <w:ind w:left="0" w:firstLine="0"/>
        <w:rPr>
          <w:rFonts w:ascii="Times New Roman" w:hAnsi="Times New Roman" w:cs="Times New Roman"/>
          <w:sz w:val="24"/>
          <w:szCs w:val="24"/>
        </w:rPr>
      </w:pPr>
    </w:p>
    <w:p w14:paraId="1C06F609" w14:textId="77777777" w:rsidR="005E280C" w:rsidRPr="00A9661F" w:rsidRDefault="005E280C" w:rsidP="00974268">
      <w:pPr>
        <w:pStyle w:val="a6"/>
        <w:tabs>
          <w:tab w:val="left" w:pos="-3119"/>
        </w:tabs>
        <w:ind w:left="0" w:firstLine="0"/>
        <w:jc w:val="center"/>
        <w:rPr>
          <w:rFonts w:ascii="Times New Roman" w:hAnsi="Times New Roman" w:cs="Times New Roman"/>
          <w:b/>
          <w:sz w:val="24"/>
          <w:szCs w:val="24"/>
        </w:rPr>
      </w:pPr>
      <w:r w:rsidRPr="00A9661F">
        <w:rPr>
          <w:rFonts w:ascii="Times New Roman" w:hAnsi="Times New Roman" w:cs="Times New Roman"/>
          <w:b/>
          <w:sz w:val="24"/>
          <w:szCs w:val="24"/>
        </w:rPr>
        <w:t>5. СРОК И ПОРЯДОК ПЕРЕДАЧИ ОБЪЕКТА ДОЛЕВОГО СТРОИТЕЛЬСТВА</w:t>
      </w:r>
    </w:p>
    <w:p w14:paraId="52197695" w14:textId="77777777" w:rsidR="003260F3" w:rsidRPr="00A9661F" w:rsidRDefault="003260F3" w:rsidP="00B45EC1">
      <w:pPr>
        <w:jc w:val="both"/>
        <w:rPr>
          <w:rFonts w:ascii="Times New Roman" w:hAnsi="Times New Roman" w:cs="Times New Roman"/>
        </w:rPr>
      </w:pPr>
    </w:p>
    <w:p w14:paraId="35E71EA0" w14:textId="77777777" w:rsidR="00974268" w:rsidRPr="00A9661F" w:rsidRDefault="00974268" w:rsidP="00974268">
      <w:pPr>
        <w:pStyle w:val="a6"/>
        <w:numPr>
          <w:ilvl w:val="0"/>
          <w:numId w:val="14"/>
        </w:numPr>
        <w:tabs>
          <w:tab w:val="left" w:pos="-3119"/>
        </w:tabs>
        <w:rPr>
          <w:rFonts w:ascii="Times New Roman" w:hAnsi="Times New Roman" w:cs="Times New Roman"/>
          <w:vanish/>
          <w:sz w:val="24"/>
          <w:szCs w:val="24"/>
        </w:rPr>
      </w:pPr>
    </w:p>
    <w:p w14:paraId="7E8EBA8F" w14:textId="77777777" w:rsidR="00974268" w:rsidRPr="00A9661F" w:rsidRDefault="00974268" w:rsidP="00974268">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Передача Участнику Объекта долевого строительства и принятие его Участником осуществляется по подписываемому сторонами Передаточному акту по окончании строительства Объекта недвижимости.</w:t>
      </w:r>
    </w:p>
    <w:p w14:paraId="4498095E" w14:textId="77777777" w:rsidR="00974268" w:rsidRPr="00A9661F" w:rsidRDefault="00974268" w:rsidP="00974268">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Предполагаемый срок получения разрешения на ввод Многоквартирного жилого дома в эксплуатацию – 2 квартал 2026 года.</w:t>
      </w:r>
    </w:p>
    <w:p w14:paraId="17AC3A16" w14:textId="77777777" w:rsidR="0087474A" w:rsidRPr="00A9661F" w:rsidRDefault="00974268" w:rsidP="00974268">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Срок передачи Застройщиком Объекта долевого строительства Участнику – не позднее 31 </w:t>
      </w:r>
      <w:r w:rsidR="008D2570" w:rsidRPr="00A9661F">
        <w:rPr>
          <w:rFonts w:ascii="Times New Roman" w:hAnsi="Times New Roman" w:cs="Times New Roman"/>
          <w:sz w:val="24"/>
          <w:szCs w:val="24"/>
        </w:rPr>
        <w:t>декабря</w:t>
      </w:r>
      <w:r w:rsidRPr="00A9661F">
        <w:rPr>
          <w:rFonts w:ascii="Times New Roman" w:hAnsi="Times New Roman" w:cs="Times New Roman"/>
          <w:sz w:val="24"/>
          <w:szCs w:val="24"/>
        </w:rPr>
        <w:t xml:space="preserve"> 202</w:t>
      </w:r>
      <w:r w:rsidR="008D2570" w:rsidRPr="00A9661F">
        <w:rPr>
          <w:rFonts w:ascii="Times New Roman" w:hAnsi="Times New Roman" w:cs="Times New Roman"/>
          <w:sz w:val="24"/>
          <w:szCs w:val="24"/>
        </w:rPr>
        <w:t xml:space="preserve">6 </w:t>
      </w:r>
      <w:r w:rsidRPr="00A9661F">
        <w:rPr>
          <w:rFonts w:ascii="Times New Roman" w:hAnsi="Times New Roman" w:cs="Times New Roman"/>
          <w:sz w:val="24"/>
          <w:szCs w:val="24"/>
        </w:rPr>
        <w:t xml:space="preserve">года. </w:t>
      </w:r>
    </w:p>
    <w:p w14:paraId="453D16CA" w14:textId="77777777" w:rsidR="00974268" w:rsidRPr="00A9661F" w:rsidRDefault="00974268" w:rsidP="0087474A">
      <w:pPr>
        <w:pStyle w:val="a6"/>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Данный срок может быть изменен в случае наступления обстоятельств и событий, не зависящих от Застройщика. В случае если строительство Многоквартирного жилого дома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соответствующее предложение об изменении договора.</w:t>
      </w:r>
    </w:p>
    <w:p w14:paraId="53A01115" w14:textId="77777777" w:rsidR="008D2570" w:rsidRPr="00A9661F" w:rsidRDefault="008D2570" w:rsidP="008D2570">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Застройщик имеет право досрочно передать Объект долевого строительства после надлежащего уведомления Участника в порядке, установленном Договором.</w:t>
      </w:r>
    </w:p>
    <w:p w14:paraId="3EBC3A54" w14:textId="77777777" w:rsidR="008D2570" w:rsidRPr="00A9661F" w:rsidRDefault="008D2570" w:rsidP="008D2570">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Обязательство Застройщика по передаче Объекта долевого строительства является встречным (ст. 328 ГК РФ) по отношению к обязательству </w:t>
      </w:r>
      <w:r w:rsidR="000426D2" w:rsidRPr="00A9661F">
        <w:rPr>
          <w:rFonts w:ascii="Times New Roman" w:hAnsi="Times New Roman" w:cs="Times New Roman"/>
          <w:sz w:val="24"/>
          <w:szCs w:val="24"/>
        </w:rPr>
        <w:t>Участника</w:t>
      </w:r>
      <w:r w:rsidRPr="00A9661F">
        <w:rPr>
          <w:rFonts w:ascii="Times New Roman" w:hAnsi="Times New Roman" w:cs="Times New Roman"/>
          <w:sz w:val="24"/>
          <w:szCs w:val="24"/>
        </w:rPr>
        <w:t xml:space="preserve"> по оплате Цены Договора в полном объеме, установленному разделом 4 настоящего Договора, в том числе в случае увеличения Цены Договора, в соответствии с </w:t>
      </w:r>
      <w:proofErr w:type="spellStart"/>
      <w:r w:rsidRPr="00A9661F">
        <w:rPr>
          <w:rFonts w:ascii="Times New Roman" w:hAnsi="Times New Roman" w:cs="Times New Roman"/>
          <w:sz w:val="24"/>
          <w:szCs w:val="24"/>
        </w:rPr>
        <w:t>пп</w:t>
      </w:r>
      <w:proofErr w:type="spellEnd"/>
      <w:r w:rsidR="000426D2" w:rsidRPr="00A9661F">
        <w:rPr>
          <w:rFonts w:ascii="Times New Roman" w:hAnsi="Times New Roman" w:cs="Times New Roman"/>
          <w:sz w:val="24"/>
          <w:szCs w:val="24"/>
        </w:rPr>
        <w:t>. 4.14</w:t>
      </w:r>
      <w:r w:rsidRPr="00A9661F">
        <w:rPr>
          <w:rFonts w:ascii="Times New Roman" w:hAnsi="Times New Roman" w:cs="Times New Roman"/>
          <w:sz w:val="24"/>
          <w:szCs w:val="24"/>
        </w:rPr>
        <w:t xml:space="preserve">. настоящего Договора. В случае неисполнения </w:t>
      </w:r>
      <w:r w:rsidR="000426D2" w:rsidRPr="00A9661F">
        <w:rPr>
          <w:rFonts w:ascii="Times New Roman" w:hAnsi="Times New Roman" w:cs="Times New Roman"/>
          <w:sz w:val="24"/>
          <w:szCs w:val="24"/>
        </w:rPr>
        <w:t>Участником</w:t>
      </w:r>
      <w:r w:rsidRPr="00A9661F">
        <w:rPr>
          <w:rFonts w:ascii="Times New Roman" w:hAnsi="Times New Roman" w:cs="Times New Roman"/>
          <w:sz w:val="24"/>
          <w:szCs w:val="24"/>
        </w:rPr>
        <w:t xml:space="preserve"> указанного обязательства к </w:t>
      </w:r>
      <w:r w:rsidR="000426D2" w:rsidRPr="00A9661F">
        <w:rPr>
          <w:rFonts w:ascii="Times New Roman" w:hAnsi="Times New Roman" w:cs="Times New Roman"/>
          <w:sz w:val="24"/>
          <w:szCs w:val="24"/>
        </w:rPr>
        <w:t>Застройщику</w:t>
      </w:r>
      <w:r w:rsidRPr="00A9661F">
        <w:rPr>
          <w:rFonts w:ascii="Times New Roman" w:hAnsi="Times New Roman" w:cs="Times New Roman"/>
          <w:sz w:val="24"/>
          <w:szCs w:val="24"/>
        </w:rPr>
        <w:t xml:space="preserve"> не применяются меры ответственности, предусмотренные частью 2 статьи 6 ФЗ № 214- ФЗ.</w:t>
      </w:r>
    </w:p>
    <w:p w14:paraId="56169157" w14:textId="77777777" w:rsidR="008D2570" w:rsidRPr="00A9661F" w:rsidRDefault="008D2570" w:rsidP="008D2570">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В срок не позднее 10 (Десяти) рабочих дней с момента получения </w:t>
      </w:r>
      <w:r w:rsidR="000426D2" w:rsidRPr="00A9661F">
        <w:rPr>
          <w:rFonts w:ascii="Times New Roman" w:hAnsi="Times New Roman" w:cs="Times New Roman"/>
          <w:sz w:val="24"/>
          <w:szCs w:val="24"/>
        </w:rPr>
        <w:t>Участником</w:t>
      </w:r>
      <w:r w:rsidRPr="00A9661F">
        <w:rPr>
          <w:rFonts w:ascii="Times New Roman" w:hAnsi="Times New Roman" w:cs="Times New Roman"/>
          <w:sz w:val="24"/>
          <w:szCs w:val="24"/>
        </w:rPr>
        <w:t xml:space="preserve"> уведомления о завершении строительства Объекта недвижимости </w:t>
      </w:r>
      <w:r w:rsidR="000426D2" w:rsidRPr="00A9661F">
        <w:rPr>
          <w:rFonts w:ascii="Times New Roman" w:hAnsi="Times New Roman" w:cs="Times New Roman"/>
          <w:sz w:val="24"/>
          <w:szCs w:val="24"/>
        </w:rPr>
        <w:t>Участник</w:t>
      </w:r>
      <w:r w:rsidRPr="00A9661F">
        <w:rPr>
          <w:rFonts w:ascii="Times New Roman" w:hAnsi="Times New Roman" w:cs="Times New Roman"/>
          <w:sz w:val="24"/>
          <w:szCs w:val="24"/>
        </w:rPr>
        <w:t xml:space="preserve"> обязан выполнить все свои обязательства, установленные разделом 4 настоящего Договора, и принять Объект долевого строительства.</w:t>
      </w:r>
    </w:p>
    <w:p w14:paraId="3AD294DE" w14:textId="77777777" w:rsidR="00974268" w:rsidRPr="00A9661F" w:rsidRDefault="000426D2" w:rsidP="008D2570">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Участник</w:t>
      </w:r>
      <w:r w:rsidR="008D2570" w:rsidRPr="00A9661F">
        <w:rPr>
          <w:rFonts w:ascii="Times New Roman" w:hAnsi="Times New Roman" w:cs="Times New Roman"/>
          <w:sz w:val="24"/>
          <w:szCs w:val="24"/>
        </w:rPr>
        <w:t xml:space="preserve"> вправе отказаться от принятия Объекта долевого строительства и подписания Передаточного акта только в случае, если у него имеются обоснованные претензии к передаваемому Объекту долевого строительства, связанные с существенными недостатками, которые делают Объект долевого строительства непригодным для предусмотренного настоящим Договором использования по назначению. Под существенными недостатками Стороны понимают отступления от условий Договора, от обязательных требований технических регламентов, градостроительных регламентов, от иных обязательных требований.</w:t>
      </w:r>
    </w:p>
    <w:p w14:paraId="3BA5CF75" w14:textId="77777777" w:rsidR="001F2058" w:rsidRPr="00A9661F" w:rsidRDefault="001F2058" w:rsidP="001F2058">
      <w:pPr>
        <w:pStyle w:val="a6"/>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ab/>
        <w:t>При этом, Стороны учитывают тот факт, что получение Застройщиком Разрешения на ввод Объекта недвижимости в эксплуатацию подтверждает завершение строительства в полном объеме как Объекта недвижимости, так и Объекта долевого строительства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каких-либо существенных недостатков при создании Объекта долевого строительства.</w:t>
      </w:r>
    </w:p>
    <w:p w14:paraId="631487EE" w14:textId="77777777" w:rsidR="001F2058" w:rsidRPr="00A9661F" w:rsidRDefault="001F2058" w:rsidP="001F2058">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В случае, если выявленные Участником несоответствия Объекта долевого строительства не относятся к существенным недостаткам (п.5.7 Договора), они рассматриваются Сторонами как несущественные недостатки, которые не могут являться препятствием для принятия Участником Объекта долевого строительства и подписания Передаточного акта в соответствии с условиями настоящего Договора, и подлежат устранению Застройщиком в рамках гарантийного срока указанного в п. 6.2 настоящего Договора, после передачи Объекта долевого строительства </w:t>
      </w:r>
      <w:r w:rsidR="00DF4029" w:rsidRPr="00A9661F">
        <w:rPr>
          <w:rFonts w:ascii="Times New Roman" w:hAnsi="Times New Roman" w:cs="Times New Roman"/>
          <w:sz w:val="24"/>
          <w:szCs w:val="24"/>
        </w:rPr>
        <w:lastRenderedPageBreak/>
        <w:t>Участнику</w:t>
      </w:r>
      <w:r w:rsidRPr="00A9661F">
        <w:rPr>
          <w:rFonts w:ascii="Times New Roman" w:hAnsi="Times New Roman" w:cs="Times New Roman"/>
          <w:sz w:val="24"/>
          <w:szCs w:val="24"/>
        </w:rPr>
        <w:t xml:space="preserve"> в соответствии с условиями настоящего Договора. </w:t>
      </w:r>
    </w:p>
    <w:p w14:paraId="25AF99CB" w14:textId="77777777" w:rsidR="001F2058" w:rsidRPr="00A9661F" w:rsidRDefault="001F2058" w:rsidP="00DF4029">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Отказ </w:t>
      </w:r>
      <w:r w:rsidR="00DF4029" w:rsidRPr="00A9661F">
        <w:rPr>
          <w:rFonts w:ascii="Times New Roman" w:hAnsi="Times New Roman" w:cs="Times New Roman"/>
          <w:sz w:val="24"/>
          <w:szCs w:val="24"/>
        </w:rPr>
        <w:t>Участника</w:t>
      </w:r>
      <w:r w:rsidRPr="00A9661F">
        <w:rPr>
          <w:rFonts w:ascii="Times New Roman" w:hAnsi="Times New Roman" w:cs="Times New Roman"/>
          <w:sz w:val="24"/>
          <w:szCs w:val="24"/>
        </w:rPr>
        <w:t xml:space="preserve"> от принятия Объекта долевого строительства и подписания Передаточного акта в соответствии с условиями настоящего Договора, в связи с выявленными </w:t>
      </w:r>
      <w:r w:rsidR="00DF4029" w:rsidRPr="00A9661F">
        <w:rPr>
          <w:rFonts w:ascii="Times New Roman" w:hAnsi="Times New Roman" w:cs="Times New Roman"/>
          <w:sz w:val="24"/>
          <w:szCs w:val="24"/>
        </w:rPr>
        <w:t>Участником</w:t>
      </w:r>
      <w:r w:rsidRPr="00A9661F">
        <w:rPr>
          <w:rFonts w:ascii="Times New Roman" w:hAnsi="Times New Roman" w:cs="Times New Roman"/>
          <w:sz w:val="24"/>
          <w:szCs w:val="24"/>
        </w:rPr>
        <w:t xml:space="preserve"> несущественными недостатками, при условии наличия у </w:t>
      </w:r>
      <w:r w:rsidR="00DF4029" w:rsidRPr="00A9661F">
        <w:rPr>
          <w:rFonts w:ascii="Times New Roman" w:hAnsi="Times New Roman" w:cs="Times New Roman"/>
          <w:sz w:val="24"/>
          <w:szCs w:val="24"/>
        </w:rPr>
        <w:t>Застройщика</w:t>
      </w:r>
      <w:r w:rsidRPr="00A9661F">
        <w:rPr>
          <w:rFonts w:ascii="Times New Roman" w:hAnsi="Times New Roman" w:cs="Times New Roman"/>
          <w:sz w:val="24"/>
          <w:szCs w:val="24"/>
        </w:rPr>
        <w:t xml:space="preserve"> Разрешения на ввод Объекта недвижимости в эксплуатацию и получения </w:t>
      </w:r>
      <w:r w:rsidR="00DF4029" w:rsidRPr="00A9661F">
        <w:rPr>
          <w:rFonts w:ascii="Times New Roman" w:hAnsi="Times New Roman" w:cs="Times New Roman"/>
          <w:sz w:val="24"/>
          <w:szCs w:val="24"/>
        </w:rPr>
        <w:t>Участником</w:t>
      </w:r>
      <w:r w:rsidRPr="00A9661F">
        <w:rPr>
          <w:rFonts w:ascii="Times New Roman" w:hAnsi="Times New Roman" w:cs="Times New Roman"/>
          <w:sz w:val="24"/>
          <w:szCs w:val="24"/>
        </w:rPr>
        <w:t xml:space="preserve"> уведомления от </w:t>
      </w:r>
      <w:r w:rsidR="00DF4029" w:rsidRPr="00A9661F">
        <w:rPr>
          <w:rFonts w:ascii="Times New Roman" w:hAnsi="Times New Roman" w:cs="Times New Roman"/>
          <w:sz w:val="24"/>
          <w:szCs w:val="24"/>
        </w:rPr>
        <w:t>Застройщика</w:t>
      </w:r>
      <w:r w:rsidRPr="00A9661F">
        <w:rPr>
          <w:rFonts w:ascii="Times New Roman" w:hAnsi="Times New Roman" w:cs="Times New Roman"/>
          <w:sz w:val="24"/>
          <w:szCs w:val="24"/>
        </w:rPr>
        <w:t xml:space="preserve"> о завершении строительства Объекта недвижимости согласно п. 5.4 настоящего Договора, признается Сторонами как</w:t>
      </w:r>
      <w:r w:rsidR="00DF4029" w:rsidRPr="00A9661F">
        <w:rPr>
          <w:rFonts w:ascii="Times New Roman" w:hAnsi="Times New Roman" w:cs="Times New Roman"/>
          <w:sz w:val="24"/>
          <w:szCs w:val="24"/>
        </w:rPr>
        <w:t xml:space="preserve"> уклонение </w:t>
      </w:r>
      <w:r w:rsidR="009376A0" w:rsidRPr="00A9661F">
        <w:rPr>
          <w:rFonts w:ascii="Times New Roman" w:hAnsi="Times New Roman" w:cs="Times New Roman"/>
          <w:sz w:val="24"/>
          <w:szCs w:val="24"/>
        </w:rPr>
        <w:t>Участника</w:t>
      </w:r>
      <w:r w:rsidR="00DF4029" w:rsidRPr="00A9661F">
        <w:rPr>
          <w:rFonts w:ascii="Times New Roman" w:hAnsi="Times New Roman" w:cs="Times New Roman"/>
          <w:sz w:val="24"/>
          <w:szCs w:val="24"/>
        </w:rPr>
        <w:t xml:space="preserve"> от принятия Объекта долевого строительства и подписания Передаточного акта.</w:t>
      </w:r>
    </w:p>
    <w:p w14:paraId="5CABBC8A" w14:textId="77777777" w:rsidR="00DF4029" w:rsidRPr="00A9661F" w:rsidRDefault="00DF4029" w:rsidP="00DF4029">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С момента подписания Передаточного акта риск случайной гибели Объекта долевого строительства признается перешедшим к </w:t>
      </w:r>
      <w:r w:rsidR="00D43494" w:rsidRPr="00A9661F">
        <w:rPr>
          <w:rFonts w:ascii="Times New Roman" w:hAnsi="Times New Roman" w:cs="Times New Roman"/>
          <w:sz w:val="24"/>
          <w:szCs w:val="24"/>
        </w:rPr>
        <w:t>Участнику</w:t>
      </w:r>
      <w:r w:rsidRPr="00A9661F">
        <w:rPr>
          <w:rFonts w:ascii="Times New Roman" w:hAnsi="Times New Roman" w:cs="Times New Roman"/>
          <w:sz w:val="24"/>
          <w:szCs w:val="24"/>
        </w:rPr>
        <w:t xml:space="preserve">. </w:t>
      </w:r>
    </w:p>
    <w:p w14:paraId="436CD206" w14:textId="77777777" w:rsidR="002B5A96" w:rsidRPr="00A9661F" w:rsidRDefault="00DF4029" w:rsidP="00DF4029">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 При уклонении </w:t>
      </w:r>
      <w:r w:rsidR="00D43494" w:rsidRPr="00A9661F">
        <w:rPr>
          <w:rFonts w:ascii="Times New Roman" w:hAnsi="Times New Roman" w:cs="Times New Roman"/>
          <w:sz w:val="24"/>
          <w:szCs w:val="24"/>
        </w:rPr>
        <w:t>Участника</w:t>
      </w:r>
      <w:r w:rsidRPr="00A9661F">
        <w:rPr>
          <w:rFonts w:ascii="Times New Roman" w:hAnsi="Times New Roman" w:cs="Times New Roman"/>
          <w:sz w:val="24"/>
          <w:szCs w:val="24"/>
        </w:rPr>
        <w:t xml:space="preserve"> от подписания Передаточного акта или при отказе </w:t>
      </w:r>
      <w:r w:rsidR="00D43494" w:rsidRPr="00A9661F">
        <w:rPr>
          <w:rFonts w:ascii="Times New Roman" w:hAnsi="Times New Roman" w:cs="Times New Roman"/>
          <w:sz w:val="24"/>
          <w:szCs w:val="24"/>
        </w:rPr>
        <w:t xml:space="preserve">Участника </w:t>
      </w:r>
      <w:r w:rsidRPr="00A9661F">
        <w:rPr>
          <w:rFonts w:ascii="Times New Roman" w:hAnsi="Times New Roman" w:cs="Times New Roman"/>
          <w:sz w:val="24"/>
          <w:szCs w:val="24"/>
        </w:rPr>
        <w:t xml:space="preserve">от его подписания (за исключением случая, указанного в п. 5.5 настоящего Договора) при условии полного и надлежащего исполнения </w:t>
      </w:r>
      <w:r w:rsidR="00D43494" w:rsidRPr="00A9661F">
        <w:rPr>
          <w:rFonts w:ascii="Times New Roman" w:hAnsi="Times New Roman" w:cs="Times New Roman"/>
          <w:sz w:val="24"/>
          <w:szCs w:val="24"/>
        </w:rPr>
        <w:t>Застройщиком</w:t>
      </w:r>
      <w:r w:rsidRPr="00A9661F">
        <w:rPr>
          <w:rFonts w:ascii="Times New Roman" w:hAnsi="Times New Roman" w:cs="Times New Roman"/>
          <w:sz w:val="24"/>
          <w:szCs w:val="24"/>
        </w:rPr>
        <w:t xml:space="preserve"> своих обязательств, </w:t>
      </w:r>
      <w:r w:rsidR="00D43494" w:rsidRPr="00A9661F">
        <w:rPr>
          <w:rFonts w:ascii="Times New Roman" w:hAnsi="Times New Roman" w:cs="Times New Roman"/>
          <w:sz w:val="24"/>
          <w:szCs w:val="24"/>
        </w:rPr>
        <w:t>Застройщик</w:t>
      </w:r>
      <w:r w:rsidRPr="00A9661F">
        <w:rPr>
          <w:rFonts w:ascii="Times New Roman" w:hAnsi="Times New Roman" w:cs="Times New Roman"/>
          <w:sz w:val="24"/>
          <w:szCs w:val="24"/>
        </w:rPr>
        <w:t xml:space="preserve"> в порядке и в сроки, установленные законом, вправе составить односторонний акт о передаче Объекта долевого строительства. При этом риск случайной гибели Объекта долевого строительства признается перешедшим к </w:t>
      </w:r>
      <w:r w:rsidR="00D43494" w:rsidRPr="00A9661F">
        <w:rPr>
          <w:rFonts w:ascii="Times New Roman" w:hAnsi="Times New Roman" w:cs="Times New Roman"/>
          <w:sz w:val="24"/>
          <w:szCs w:val="24"/>
        </w:rPr>
        <w:t>Участнику</w:t>
      </w:r>
      <w:r w:rsidRPr="00A9661F">
        <w:rPr>
          <w:rFonts w:ascii="Times New Roman" w:hAnsi="Times New Roman" w:cs="Times New Roman"/>
          <w:sz w:val="24"/>
          <w:szCs w:val="24"/>
        </w:rPr>
        <w:t xml:space="preserve"> со дня составления вышеуказанного одностороннего акта о передаче Объекта долевого строительства.</w:t>
      </w:r>
    </w:p>
    <w:p w14:paraId="40C20C7E" w14:textId="77777777" w:rsidR="00D43494" w:rsidRPr="00A9661F" w:rsidRDefault="00D43494" w:rsidP="00D43494">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В случае немотивированного уклонения Участника от принятия Объекта долевого строительства Застройщик вправе потребовать от Участника возмещения затрат, которые понес Застройщик на содержание Объекта долевого строительства и общего имущества Объекта недвижимости пропорционально доле Участника долевого строительства, за период с момента уклонения Участника от приемки Объекта долевого строительства до момента подписания Передаточного акта либо составления Застройщиком одностороннего акта о передаче Объекта долевого строительства. В целях настоящего пункта Участника считается уклонившимся от принятия Объекта долевого строительства по истечении срока, установленного п. 5.6. настоящего Договора.</w:t>
      </w:r>
    </w:p>
    <w:p w14:paraId="6F660F38" w14:textId="77777777" w:rsidR="009376A0" w:rsidRPr="00A9661F" w:rsidRDefault="009376A0" w:rsidP="009376A0">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Если Участник при выявлении недостатков Объекта долевого строительства в качестве способа защиты своего права выбирает безвозмездное устранение Застройщиком недостатков, Стороны, составляют Акт и указывают в нем срок устранения выявленных недостатков, не превышающий 45 (Сорок пять) дней.</w:t>
      </w:r>
    </w:p>
    <w:p w14:paraId="3962C231" w14:textId="77777777" w:rsidR="009376A0" w:rsidRPr="00A9661F" w:rsidRDefault="009376A0" w:rsidP="009376A0">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Подписание Передаточного акта не может быть поставлено в зависимость от уплаты Сторонами неустойки, предусмотренной настоящим Договором.</w:t>
      </w:r>
    </w:p>
    <w:p w14:paraId="1CC0AC8B" w14:textId="77777777" w:rsidR="002B5A96" w:rsidRPr="00A9661F" w:rsidRDefault="002B5A96" w:rsidP="00B45EC1">
      <w:pPr>
        <w:jc w:val="both"/>
        <w:rPr>
          <w:rFonts w:ascii="Times New Roman" w:hAnsi="Times New Roman" w:cs="Times New Roman"/>
        </w:rPr>
      </w:pPr>
    </w:p>
    <w:p w14:paraId="26A802B3" w14:textId="77777777" w:rsidR="00931E3B" w:rsidRPr="00A9661F" w:rsidRDefault="00931E3B" w:rsidP="002E38D2">
      <w:pPr>
        <w:pStyle w:val="a6"/>
        <w:numPr>
          <w:ilvl w:val="0"/>
          <w:numId w:val="18"/>
        </w:numPr>
        <w:ind w:left="0"/>
        <w:jc w:val="center"/>
        <w:rPr>
          <w:rFonts w:ascii="Times New Roman" w:hAnsi="Times New Roman" w:cs="Times New Roman"/>
          <w:b/>
        </w:rPr>
      </w:pPr>
      <w:r w:rsidRPr="00A9661F">
        <w:rPr>
          <w:rFonts w:ascii="Times New Roman" w:hAnsi="Times New Roman" w:cs="Times New Roman"/>
          <w:b/>
        </w:rPr>
        <w:t>ГАРАНТИИ КАЧЕСТВА</w:t>
      </w:r>
    </w:p>
    <w:p w14:paraId="167C5B55" w14:textId="77777777" w:rsidR="00931E3B" w:rsidRPr="00A9661F" w:rsidRDefault="00931E3B" w:rsidP="00931E3B">
      <w:pPr>
        <w:pStyle w:val="a6"/>
        <w:numPr>
          <w:ilvl w:val="0"/>
          <w:numId w:val="14"/>
        </w:numPr>
        <w:tabs>
          <w:tab w:val="left" w:pos="-3119"/>
        </w:tabs>
        <w:rPr>
          <w:rFonts w:ascii="Times New Roman" w:hAnsi="Times New Roman" w:cs="Times New Roman"/>
          <w:vanish/>
          <w:sz w:val="24"/>
          <w:szCs w:val="24"/>
        </w:rPr>
      </w:pPr>
    </w:p>
    <w:p w14:paraId="3BC8783D" w14:textId="77777777" w:rsidR="002B5A96" w:rsidRPr="00A9661F" w:rsidRDefault="00931E3B" w:rsidP="00931E3B">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Стороны исходят из того, что свидетельством качества Объекта долевого строительства, соответствия его проекту, строительно-техническим нормам и правилам, является Разрешение на ввод Объекта недвижимости в эксплуатацию, выданное в установленном порядке.</w:t>
      </w:r>
    </w:p>
    <w:p w14:paraId="14B98405" w14:textId="77777777" w:rsidR="002B5A96" w:rsidRPr="00A9661F" w:rsidRDefault="00750B62" w:rsidP="00750B62">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5 (Пять) лет со дня передачи Объекта долевого строительства. Гарантийный срок на технологическое и инженерное оборудование, входящее в состав Объекта долевого строительства, составляет 3 (Три) года со дня подписания первого Передаточного акта.</w:t>
      </w:r>
    </w:p>
    <w:p w14:paraId="2C0A6EB6" w14:textId="77777777" w:rsidR="00750B62" w:rsidRPr="00A9661F" w:rsidRDefault="00750B62" w:rsidP="00750B62">
      <w:pPr>
        <w:tabs>
          <w:tab w:val="left" w:pos="-3119"/>
        </w:tabs>
        <w:jc w:val="center"/>
        <w:rPr>
          <w:rFonts w:ascii="Times New Roman" w:hAnsi="Times New Roman" w:cs="Times New Roman"/>
          <w:sz w:val="24"/>
          <w:szCs w:val="24"/>
        </w:rPr>
      </w:pPr>
    </w:p>
    <w:p w14:paraId="27460D1E" w14:textId="77777777" w:rsidR="00750B62" w:rsidRPr="00A9661F" w:rsidRDefault="00750B62" w:rsidP="002E38D2">
      <w:pPr>
        <w:pStyle w:val="a6"/>
        <w:numPr>
          <w:ilvl w:val="0"/>
          <w:numId w:val="18"/>
        </w:numPr>
        <w:ind w:left="0"/>
        <w:jc w:val="center"/>
        <w:rPr>
          <w:rFonts w:ascii="Times New Roman" w:hAnsi="Times New Roman" w:cs="Times New Roman"/>
          <w:b/>
          <w:sz w:val="24"/>
          <w:szCs w:val="24"/>
        </w:rPr>
      </w:pPr>
      <w:r w:rsidRPr="00A9661F">
        <w:rPr>
          <w:rFonts w:ascii="Times New Roman" w:hAnsi="Times New Roman" w:cs="Times New Roman"/>
          <w:b/>
        </w:rPr>
        <w:t>ОБЯЗАННОСТИ ЗАСТРОЙЩИКА</w:t>
      </w:r>
    </w:p>
    <w:p w14:paraId="4571F8F0" w14:textId="77777777" w:rsidR="00750B62" w:rsidRPr="00A9661F" w:rsidRDefault="00750B62" w:rsidP="00750B62">
      <w:pPr>
        <w:pStyle w:val="a6"/>
        <w:tabs>
          <w:tab w:val="left" w:pos="-3119"/>
        </w:tabs>
        <w:ind w:left="4427" w:firstLine="0"/>
        <w:rPr>
          <w:rFonts w:ascii="Times New Roman" w:hAnsi="Times New Roman" w:cs="Times New Roman"/>
          <w:b/>
          <w:sz w:val="24"/>
          <w:szCs w:val="24"/>
        </w:rPr>
      </w:pPr>
    </w:p>
    <w:p w14:paraId="4067DC24" w14:textId="77777777" w:rsidR="00AB34BA" w:rsidRPr="00A9661F" w:rsidRDefault="00AB34BA" w:rsidP="00AB34BA">
      <w:pPr>
        <w:pStyle w:val="a6"/>
        <w:numPr>
          <w:ilvl w:val="0"/>
          <w:numId w:val="14"/>
        </w:numPr>
        <w:tabs>
          <w:tab w:val="left" w:pos="-3119"/>
        </w:tabs>
        <w:rPr>
          <w:rFonts w:ascii="Times New Roman" w:hAnsi="Times New Roman" w:cs="Times New Roman"/>
          <w:vanish/>
          <w:sz w:val="24"/>
          <w:szCs w:val="24"/>
        </w:rPr>
      </w:pPr>
    </w:p>
    <w:p w14:paraId="6B751975" w14:textId="77777777" w:rsidR="00750B62" w:rsidRPr="00A9661F" w:rsidRDefault="00750B62" w:rsidP="00AB34BA">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По окончании строительства и получения </w:t>
      </w:r>
      <w:r w:rsidR="00AB34BA" w:rsidRPr="00A9661F">
        <w:rPr>
          <w:rFonts w:ascii="Times New Roman" w:hAnsi="Times New Roman" w:cs="Times New Roman"/>
          <w:sz w:val="24"/>
          <w:szCs w:val="24"/>
        </w:rPr>
        <w:t>Застройщиком</w:t>
      </w:r>
      <w:r w:rsidRPr="00A9661F">
        <w:rPr>
          <w:rFonts w:ascii="Times New Roman" w:hAnsi="Times New Roman" w:cs="Times New Roman"/>
          <w:sz w:val="24"/>
          <w:szCs w:val="24"/>
        </w:rPr>
        <w:t xml:space="preserve"> Разрешения на ввод Объекта недвижимости в эксплуатацию, передать Объект долевого строительства </w:t>
      </w:r>
      <w:r w:rsidR="00AB34BA" w:rsidRPr="00A9661F">
        <w:rPr>
          <w:rFonts w:ascii="Times New Roman" w:hAnsi="Times New Roman" w:cs="Times New Roman"/>
          <w:sz w:val="24"/>
          <w:szCs w:val="24"/>
        </w:rPr>
        <w:t xml:space="preserve">Участнику </w:t>
      </w:r>
      <w:r w:rsidRPr="00A9661F">
        <w:rPr>
          <w:rFonts w:ascii="Times New Roman" w:hAnsi="Times New Roman" w:cs="Times New Roman"/>
          <w:sz w:val="24"/>
          <w:szCs w:val="24"/>
        </w:rPr>
        <w:t xml:space="preserve">по Передаточному акту при условии выполнения в полном объеме </w:t>
      </w:r>
      <w:r w:rsidR="00AB34BA" w:rsidRPr="00A9661F">
        <w:rPr>
          <w:rFonts w:ascii="Times New Roman" w:hAnsi="Times New Roman" w:cs="Times New Roman"/>
          <w:sz w:val="24"/>
          <w:szCs w:val="24"/>
        </w:rPr>
        <w:t>Участником с</w:t>
      </w:r>
      <w:r w:rsidRPr="00A9661F">
        <w:rPr>
          <w:rFonts w:ascii="Times New Roman" w:hAnsi="Times New Roman" w:cs="Times New Roman"/>
          <w:sz w:val="24"/>
          <w:szCs w:val="24"/>
        </w:rPr>
        <w:t>воих обязательств по настоящему Договору.</w:t>
      </w:r>
    </w:p>
    <w:p w14:paraId="065E892E" w14:textId="77777777" w:rsidR="00750B62" w:rsidRPr="00A9661F" w:rsidRDefault="00750B62" w:rsidP="00AB34BA">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 В случае изменений в проектной документации на строительство Объекта долевого строительства информировать </w:t>
      </w:r>
      <w:r w:rsidR="00AB34BA" w:rsidRPr="00A9661F">
        <w:rPr>
          <w:rFonts w:ascii="Times New Roman" w:hAnsi="Times New Roman" w:cs="Times New Roman"/>
          <w:sz w:val="24"/>
          <w:szCs w:val="24"/>
        </w:rPr>
        <w:t>Участника</w:t>
      </w:r>
      <w:r w:rsidRPr="00A9661F">
        <w:rPr>
          <w:rFonts w:ascii="Times New Roman" w:hAnsi="Times New Roman" w:cs="Times New Roman"/>
          <w:sz w:val="24"/>
          <w:szCs w:val="24"/>
        </w:rPr>
        <w:t xml:space="preserve"> о соответствующих изменениях в порядке и в сроки, предусмотренны</w:t>
      </w:r>
      <w:r w:rsidR="00AB34BA" w:rsidRPr="00A9661F">
        <w:rPr>
          <w:rFonts w:ascii="Times New Roman" w:hAnsi="Times New Roman" w:cs="Times New Roman"/>
          <w:sz w:val="24"/>
          <w:szCs w:val="24"/>
        </w:rPr>
        <w:t>е действующим</w:t>
      </w:r>
      <w:r w:rsidR="00240E90" w:rsidRPr="00A9661F">
        <w:rPr>
          <w:rFonts w:ascii="Times New Roman" w:hAnsi="Times New Roman" w:cs="Times New Roman"/>
          <w:sz w:val="24"/>
          <w:szCs w:val="24"/>
        </w:rPr>
        <w:t xml:space="preserve"> законодательством посредством </w:t>
      </w:r>
      <w:r w:rsidR="00AB34BA" w:rsidRPr="00A9661F">
        <w:rPr>
          <w:rFonts w:ascii="Times New Roman" w:hAnsi="Times New Roman" w:cs="Times New Roman"/>
          <w:sz w:val="24"/>
          <w:szCs w:val="24"/>
        </w:rPr>
        <w:t>размещения в системе ЕИСЖС.</w:t>
      </w:r>
    </w:p>
    <w:p w14:paraId="73C15DEF" w14:textId="77777777" w:rsidR="002B5A96" w:rsidRPr="00A9661F" w:rsidRDefault="002B5A96" w:rsidP="00B45EC1">
      <w:pPr>
        <w:jc w:val="both"/>
        <w:rPr>
          <w:rFonts w:ascii="Times New Roman" w:hAnsi="Times New Roman" w:cs="Times New Roman"/>
        </w:rPr>
      </w:pPr>
    </w:p>
    <w:p w14:paraId="5C3D8AD1" w14:textId="77777777" w:rsidR="00AB34BA" w:rsidRPr="00A9661F" w:rsidRDefault="00AB34BA" w:rsidP="00AB34BA">
      <w:pPr>
        <w:jc w:val="center"/>
        <w:rPr>
          <w:rFonts w:ascii="Times New Roman" w:hAnsi="Times New Roman" w:cs="Times New Roman"/>
          <w:b/>
        </w:rPr>
      </w:pPr>
      <w:r w:rsidRPr="00A9661F">
        <w:rPr>
          <w:rFonts w:ascii="Times New Roman" w:hAnsi="Times New Roman" w:cs="Times New Roman"/>
          <w:b/>
        </w:rPr>
        <w:t>8. ОБЯЗАННОСТИ УЧАСТНИКА ДОЛЕВОГО СТРОИТЕЛЬСТВА</w:t>
      </w:r>
    </w:p>
    <w:p w14:paraId="40034A78" w14:textId="77777777" w:rsidR="00AB34BA" w:rsidRPr="00A9661F" w:rsidRDefault="00AB34BA" w:rsidP="00AB34BA">
      <w:pPr>
        <w:pStyle w:val="a6"/>
        <w:numPr>
          <w:ilvl w:val="0"/>
          <w:numId w:val="14"/>
        </w:numPr>
        <w:tabs>
          <w:tab w:val="left" w:pos="-3119"/>
        </w:tabs>
        <w:rPr>
          <w:rFonts w:ascii="Times New Roman" w:hAnsi="Times New Roman" w:cs="Times New Roman"/>
          <w:vanish/>
          <w:sz w:val="24"/>
          <w:szCs w:val="24"/>
        </w:rPr>
      </w:pPr>
    </w:p>
    <w:p w14:paraId="594CAF90" w14:textId="77777777" w:rsidR="00AB34BA" w:rsidRPr="00A9661F" w:rsidRDefault="00AB34BA" w:rsidP="008729AF">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Уплатить Цену Договора в порядке, установленном настоящим Договором.</w:t>
      </w:r>
    </w:p>
    <w:p w14:paraId="6DF81C93" w14:textId="77777777" w:rsidR="00AB34BA" w:rsidRPr="00A9661F" w:rsidRDefault="00AB34BA" w:rsidP="008729AF">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lastRenderedPageBreak/>
        <w:t>В случаях, предусмотренных настоящим Договором, подписать необходимые дополнительные соглашения к настоящему Договору.</w:t>
      </w:r>
    </w:p>
    <w:p w14:paraId="626D1781" w14:textId="77777777" w:rsidR="00AB34BA" w:rsidRPr="00A9661F" w:rsidRDefault="00AB34BA" w:rsidP="008729AF">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Принять Объект долевого строительства по Передаточному акту в порядке, установленном настоящим Договором.</w:t>
      </w:r>
    </w:p>
    <w:p w14:paraId="0E2BA37B" w14:textId="77777777" w:rsidR="00AB34BA" w:rsidRPr="00A9661F" w:rsidRDefault="00AB34BA" w:rsidP="00AB34BA">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После передачи Объекта долевого строительства </w:t>
      </w:r>
      <w:r w:rsidR="008729AF" w:rsidRPr="00A9661F">
        <w:rPr>
          <w:rFonts w:ascii="Times New Roman" w:hAnsi="Times New Roman" w:cs="Times New Roman"/>
          <w:sz w:val="24"/>
          <w:szCs w:val="24"/>
        </w:rPr>
        <w:t>Участнику</w:t>
      </w:r>
      <w:r w:rsidRPr="00A9661F">
        <w:rPr>
          <w:rFonts w:ascii="Times New Roman" w:hAnsi="Times New Roman" w:cs="Times New Roman"/>
          <w:sz w:val="24"/>
          <w:szCs w:val="24"/>
        </w:rPr>
        <w:t xml:space="preserve"> по Передаточному акту, </w:t>
      </w:r>
      <w:r w:rsidR="008729AF" w:rsidRPr="00A9661F">
        <w:rPr>
          <w:rFonts w:ascii="Times New Roman" w:hAnsi="Times New Roman" w:cs="Times New Roman"/>
          <w:sz w:val="24"/>
          <w:szCs w:val="24"/>
        </w:rPr>
        <w:t>Участник</w:t>
      </w:r>
      <w:r w:rsidRPr="00A9661F">
        <w:rPr>
          <w:rFonts w:ascii="Times New Roman" w:hAnsi="Times New Roman" w:cs="Times New Roman"/>
          <w:sz w:val="24"/>
          <w:szCs w:val="24"/>
        </w:rPr>
        <w:t xml:space="preserve"> обязан нести расходы по содержанию Объекта долевого строительства, а также участвовать в расходах на содержание общего имущества в Объекте недвижимости, в котором располагается Объект долевого строительства, соразмерно доле в праве общей собственности на это имущество, для чего заключить с эксплуатирующей организацией договоры о предоставлении коммунальных услуг, услуг по содержанию, ремонту и техническому обслуживанию Объекта недвижимости, в котором располагается Объект долевого строительства, прилегающей территории, услуг по управлению общедомовым имуществом Объекта недвижимости.</w:t>
      </w:r>
    </w:p>
    <w:p w14:paraId="3B2B6393" w14:textId="77777777" w:rsidR="002B5A96" w:rsidRPr="00A9661F" w:rsidRDefault="00AB34BA" w:rsidP="008729AF">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Уклонение </w:t>
      </w:r>
      <w:r w:rsidR="008729AF" w:rsidRPr="00A9661F">
        <w:rPr>
          <w:rFonts w:ascii="Times New Roman" w:hAnsi="Times New Roman" w:cs="Times New Roman"/>
          <w:sz w:val="24"/>
          <w:szCs w:val="24"/>
        </w:rPr>
        <w:t>Участником</w:t>
      </w:r>
      <w:r w:rsidRPr="00A9661F">
        <w:rPr>
          <w:rFonts w:ascii="Times New Roman" w:hAnsi="Times New Roman" w:cs="Times New Roman"/>
          <w:sz w:val="24"/>
          <w:szCs w:val="24"/>
        </w:rPr>
        <w:t xml:space="preserve"> от заключения с эксплуатирующей организацией договоров на эксплуатацию Объекта недвижимости и предоставление коммунальных услуг не освобождает </w:t>
      </w:r>
      <w:r w:rsidR="008729AF" w:rsidRPr="00A9661F">
        <w:rPr>
          <w:rFonts w:ascii="Times New Roman" w:hAnsi="Times New Roman" w:cs="Times New Roman"/>
          <w:sz w:val="24"/>
          <w:szCs w:val="24"/>
        </w:rPr>
        <w:t>Участника</w:t>
      </w:r>
      <w:r w:rsidRPr="00A9661F">
        <w:rPr>
          <w:rFonts w:ascii="Times New Roman" w:hAnsi="Times New Roman" w:cs="Times New Roman"/>
          <w:sz w:val="24"/>
          <w:szCs w:val="24"/>
        </w:rPr>
        <w:t xml:space="preserve"> от обязанности по возмещению расходов по оплате всех фактически произведенных эксплуатирующей организацией затрат, связанных с эксплуатацией</w:t>
      </w:r>
      <w:r w:rsidR="008729AF" w:rsidRPr="00A9661F">
        <w:rPr>
          <w:rFonts w:ascii="Times New Roman" w:hAnsi="Times New Roman" w:cs="Times New Roman"/>
          <w:sz w:val="24"/>
          <w:szCs w:val="24"/>
        </w:rPr>
        <w:t xml:space="preserve"> Объекта недвижимости соразмерно площади Объекта долевого строительства и соответствующей доли общего имущества в Объекте недвижимости.</w:t>
      </w:r>
    </w:p>
    <w:p w14:paraId="0A97D998" w14:textId="77777777" w:rsidR="008729AF" w:rsidRPr="00A9661F" w:rsidRDefault="008729AF" w:rsidP="008729AF">
      <w:pPr>
        <w:pStyle w:val="a6"/>
        <w:tabs>
          <w:tab w:val="left" w:pos="-3119"/>
        </w:tabs>
        <w:ind w:left="0" w:firstLine="0"/>
        <w:rPr>
          <w:rFonts w:ascii="Times New Roman" w:hAnsi="Times New Roman" w:cs="Times New Roman"/>
          <w:sz w:val="24"/>
          <w:szCs w:val="24"/>
        </w:rPr>
      </w:pPr>
    </w:p>
    <w:p w14:paraId="7E8351DD" w14:textId="77777777" w:rsidR="008729AF" w:rsidRPr="00A9661F" w:rsidRDefault="008729AF" w:rsidP="008729AF">
      <w:pPr>
        <w:pStyle w:val="a6"/>
        <w:tabs>
          <w:tab w:val="left" w:pos="-3119"/>
        </w:tabs>
        <w:jc w:val="center"/>
        <w:rPr>
          <w:rFonts w:ascii="Times New Roman" w:hAnsi="Times New Roman" w:cs="Times New Roman"/>
          <w:b/>
          <w:sz w:val="24"/>
          <w:szCs w:val="24"/>
        </w:rPr>
      </w:pPr>
      <w:r w:rsidRPr="00A9661F">
        <w:rPr>
          <w:rFonts w:ascii="Times New Roman" w:hAnsi="Times New Roman" w:cs="Times New Roman"/>
          <w:b/>
          <w:sz w:val="24"/>
          <w:szCs w:val="24"/>
        </w:rPr>
        <w:t>9. ОСОБЫЕ УСЛОВИЯ</w:t>
      </w:r>
    </w:p>
    <w:p w14:paraId="0EE88D97" w14:textId="77777777" w:rsidR="008729AF" w:rsidRPr="00A9661F" w:rsidRDefault="008729AF" w:rsidP="008729AF">
      <w:pPr>
        <w:pStyle w:val="a6"/>
        <w:numPr>
          <w:ilvl w:val="0"/>
          <w:numId w:val="14"/>
        </w:numPr>
        <w:tabs>
          <w:tab w:val="left" w:pos="-3119"/>
        </w:tabs>
        <w:rPr>
          <w:rFonts w:ascii="Times New Roman" w:hAnsi="Times New Roman" w:cs="Times New Roman"/>
          <w:vanish/>
          <w:sz w:val="24"/>
          <w:szCs w:val="24"/>
        </w:rPr>
      </w:pPr>
    </w:p>
    <w:p w14:paraId="0A8C888A" w14:textId="77777777" w:rsidR="008729AF" w:rsidRPr="00A9661F" w:rsidRDefault="008729AF" w:rsidP="008729AF">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Подписанием настоящего Договора </w:t>
      </w:r>
      <w:r w:rsidR="00CE233E" w:rsidRPr="00A9661F">
        <w:rPr>
          <w:rFonts w:ascii="Times New Roman" w:hAnsi="Times New Roman" w:cs="Times New Roman"/>
          <w:sz w:val="24"/>
          <w:szCs w:val="24"/>
        </w:rPr>
        <w:t>Участник</w:t>
      </w:r>
      <w:r w:rsidRPr="00A9661F">
        <w:rPr>
          <w:rFonts w:ascii="Times New Roman" w:hAnsi="Times New Roman" w:cs="Times New Roman"/>
          <w:sz w:val="24"/>
          <w:szCs w:val="24"/>
        </w:rPr>
        <w:t xml:space="preserve"> дает письменное согласие на осуществление в процессе строительства и/или после окончания строительства Объекта недвижимости и ввода его в эксплуатацию </w:t>
      </w:r>
      <w:r w:rsidR="00CE233E" w:rsidRPr="00A9661F">
        <w:rPr>
          <w:rFonts w:ascii="Times New Roman" w:hAnsi="Times New Roman" w:cs="Times New Roman"/>
          <w:sz w:val="24"/>
          <w:szCs w:val="24"/>
        </w:rPr>
        <w:t>Застройщиком</w:t>
      </w:r>
      <w:r w:rsidRPr="00A9661F">
        <w:rPr>
          <w:rFonts w:ascii="Times New Roman" w:hAnsi="Times New Roman" w:cs="Times New Roman"/>
          <w:sz w:val="24"/>
          <w:szCs w:val="24"/>
        </w:rPr>
        <w:t xml:space="preserve"> землеустроительных работ (определение границ, межевание, постановка на кадастровый учет, снятие с кадастрового учета и т.п.), связанных с образованием земельных участков из земельного участка, расположенного непосредственно под Объектом недвижимости, а равно других земельных участков, расположенных под любыми другими возводимыми и/или возведенными отдельно стоящими зданиями/строениями/сооружениями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постановкой на кадастровый учет и внесением во все соответствующие государственные реестры данных в отношении вновь образуемых земельных участков.</w:t>
      </w:r>
    </w:p>
    <w:p w14:paraId="4C5ECFD4" w14:textId="77777777" w:rsidR="002B5A96" w:rsidRPr="00A9661F" w:rsidRDefault="00CE233E" w:rsidP="00CE233E">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соглашений к Договору либо оформления права собственности Участника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w:t>
      </w:r>
    </w:p>
    <w:p w14:paraId="6C57CC9B" w14:textId="77777777" w:rsidR="00CE233E" w:rsidRPr="00A9661F" w:rsidRDefault="00CE233E" w:rsidP="00CE233E">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Участник вправе уступать права и обязанности по настоящему Договору третьим лицам после оплаты Цены Договора, установленной разделом 4 настоящего Договора. 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 Участник обязан предоставить новому участнику долевого строительства надлежащее подтверждение полной оплаты Цены Договора, в размере, установленном разделом 4 настоящего Договора. </w:t>
      </w:r>
    </w:p>
    <w:p w14:paraId="7F515948" w14:textId="77777777" w:rsidR="00CE233E" w:rsidRPr="00A9661F" w:rsidRDefault="00CE233E" w:rsidP="00CE233E">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Участник в обязательном порядке обязан 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в течение 5 (Пяти) рабочих дней о состоявшейся уступке прав и обязанностей по настоящему Договору путем предоставления Договора уступки и Выписки из Единого государственного реестра недвижимости, подтверждающей государственную регистрацию Договора уступки, а также последствиях несоблюдения положений ч.3. ст. 382 Гражданского кодекса Российской Федерации. </w:t>
      </w:r>
    </w:p>
    <w:p w14:paraId="6EDB0C79" w14:textId="77777777" w:rsidR="00CE233E" w:rsidRPr="00A9661F" w:rsidRDefault="00CE233E" w:rsidP="005C19B4">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В случае неполной оплаты Цены Договора, установленной разделом 4 настоящего Договора, Участник вправе уступать права и обязанности по настоящему Договору третьим лицам, </w:t>
      </w:r>
      <w:r w:rsidR="005C19B4" w:rsidRPr="00A9661F">
        <w:rPr>
          <w:rFonts w:ascii="Times New Roman" w:hAnsi="Times New Roman" w:cs="Times New Roman"/>
          <w:sz w:val="24"/>
          <w:szCs w:val="24"/>
        </w:rPr>
        <w:t>при условии письменного согласования ЗАСТРОЙЩИКОМ такой уступки.</w:t>
      </w:r>
    </w:p>
    <w:p w14:paraId="647A7EC2" w14:textId="77777777" w:rsidR="00CE233E" w:rsidRPr="00A9661F" w:rsidRDefault="00A92B5B" w:rsidP="00CE233E">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lastRenderedPageBreak/>
        <w:t xml:space="preserve">Участник </w:t>
      </w:r>
      <w:r w:rsidR="00CE233E" w:rsidRPr="00A9661F">
        <w:rPr>
          <w:rFonts w:ascii="Times New Roman" w:hAnsi="Times New Roman" w:cs="Times New Roman"/>
          <w:sz w:val="24"/>
          <w:szCs w:val="24"/>
        </w:rPr>
        <w:t xml:space="preserve">уведомлен о том, что в течение 1 (одного) рабочего дня с даты государственной регистрации Договора уступки необходимо с оригиналом зарегистрированного договора обратиться в Эскроу-агент в целях информирования Эскроу-агента о смене депонента по счету эскроу. </w:t>
      </w:r>
    </w:p>
    <w:p w14:paraId="4A5DBB9B" w14:textId="77777777" w:rsidR="002B5A96" w:rsidRPr="00A9661F" w:rsidRDefault="00CE233E" w:rsidP="00CE233E">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Уступка прав требования по настоящему Договору, в </w:t>
      </w:r>
      <w:proofErr w:type="spellStart"/>
      <w:r w:rsidRPr="00A9661F">
        <w:rPr>
          <w:rFonts w:ascii="Times New Roman" w:hAnsi="Times New Roman" w:cs="Times New Roman"/>
          <w:sz w:val="24"/>
          <w:szCs w:val="24"/>
        </w:rPr>
        <w:t>т.ч</w:t>
      </w:r>
      <w:proofErr w:type="spellEnd"/>
      <w:r w:rsidRPr="00A9661F">
        <w:rPr>
          <w:rFonts w:ascii="Times New Roman" w:hAnsi="Times New Roman" w:cs="Times New Roman"/>
          <w:sz w:val="24"/>
          <w:szCs w:val="24"/>
        </w:rPr>
        <w:t>. неустойки (штрафов, пени), возмещение причиненных убытков сверх неустойки, без уступки основного обязательства по настоящему Договору (п. 3.1. настоящего Договора) не допускается.</w:t>
      </w:r>
    </w:p>
    <w:p w14:paraId="08F30F11" w14:textId="77777777" w:rsidR="00304D9F" w:rsidRPr="00A9661F" w:rsidRDefault="00304D9F" w:rsidP="00A92B5B">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Участник </w:t>
      </w:r>
      <w:r w:rsidR="00A92B5B" w:rsidRPr="00A9661F">
        <w:rPr>
          <w:rFonts w:ascii="Times New Roman" w:hAnsi="Times New Roman" w:cs="Times New Roman"/>
          <w:sz w:val="24"/>
          <w:szCs w:val="24"/>
        </w:rPr>
        <w:t>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w:t>
      </w:r>
      <w:r w:rsidRPr="00A9661F">
        <w:rPr>
          <w:rFonts w:ascii="Times New Roman" w:hAnsi="Times New Roman" w:cs="Times New Roman"/>
          <w:sz w:val="24"/>
          <w:szCs w:val="24"/>
        </w:rPr>
        <w:t>едствия нарушения его условий.</w:t>
      </w:r>
    </w:p>
    <w:p w14:paraId="6F95A5E9" w14:textId="77777777" w:rsidR="00A92B5B" w:rsidRPr="00A9661F" w:rsidRDefault="00304D9F" w:rsidP="00A92B5B">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Участник </w:t>
      </w:r>
      <w:r w:rsidR="00A92B5B" w:rsidRPr="00A9661F">
        <w:rPr>
          <w:rFonts w:ascii="Times New Roman" w:hAnsi="Times New Roman" w:cs="Times New Roman"/>
          <w:sz w:val="24"/>
          <w:szCs w:val="24"/>
        </w:rPr>
        <w:t>ознакомлен с тем, что Объект недвижимости строится по индивидуальному проекту и является уникальным архитектурным решением. Нарушение условий эксплуатации Объекта недвижимости (включая, но не ограничиваясь размещением на фасаде Объекта недвижимости внешних блоков кондиционеров и иного инженерного оборудования вне отведенных мест) является нарушением архитектурного облика дома, а также прав автора, что может повлечь за собой ответственность, предусмотренную законодательством РФ.</w:t>
      </w:r>
    </w:p>
    <w:p w14:paraId="5B0AD853" w14:textId="77777777" w:rsidR="00304D9F" w:rsidRPr="00A9661F" w:rsidRDefault="00A92B5B" w:rsidP="00304D9F">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Участник уведомлен и согласен с тем, что в процессе строительства Объекта недвижимости возможны архитектурные, структурные и иные изменения, в том числе связанные с изменением архитектурных и конструктивных решений ограждающих конструкций, изменением фасада, замена строительных материалов и оборудования, изменение расположения и выполнения электрических</w:t>
      </w:r>
      <w:r w:rsidR="00304D9F" w:rsidRPr="00A9661F">
        <w:rPr>
          <w:rFonts w:ascii="Times New Roman" w:hAnsi="Times New Roman" w:cs="Times New Roman"/>
          <w:sz w:val="24"/>
          <w:szCs w:val="24"/>
        </w:rPr>
        <w:t xml:space="preserve">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изменений и (или) корректировок в проектную документацию Объекта недвижимости в порядке, предусмотренном действующим законодательством РФ. </w:t>
      </w:r>
    </w:p>
    <w:p w14:paraId="4A19CB95" w14:textId="77777777" w:rsidR="00304D9F" w:rsidRPr="00A9661F" w:rsidRDefault="00304D9F" w:rsidP="00304D9F">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Стороны пришли к соглашению, что изменения Объекта долевого строительства не являются существенными, если в результате их выполнения площадь Объекта долевого строительства изменится в пределах пяти процентов по отношению к проектной площади.</w:t>
      </w:r>
    </w:p>
    <w:p w14:paraId="5AA3EE64" w14:textId="77777777" w:rsidR="00A92B5B" w:rsidRPr="00A9661F" w:rsidRDefault="00304D9F" w:rsidP="00304D9F">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В случае наличия на плане (Приложение № 1 к настоящему Договору) обозначений межкомнатных стен/перегородок, окон и дверей, ванн, унитазов, умывальников, раковин, электрических щитков, вентиляционных и иных шахт и прочего оборудования, их расположение будет носить условный характер и может быть изменено Застройщиком в одностороннем порядке без дополнительного уведомления Участника.</w:t>
      </w:r>
    </w:p>
    <w:p w14:paraId="5DFD554F" w14:textId="77777777" w:rsidR="00304D9F" w:rsidRPr="00A9661F" w:rsidRDefault="00304D9F" w:rsidP="00304D9F">
      <w:pPr>
        <w:pStyle w:val="a6"/>
        <w:tabs>
          <w:tab w:val="left" w:pos="-3119"/>
        </w:tabs>
        <w:ind w:left="0" w:firstLine="0"/>
        <w:rPr>
          <w:rFonts w:ascii="Times New Roman" w:hAnsi="Times New Roman" w:cs="Times New Roman"/>
          <w:sz w:val="24"/>
          <w:szCs w:val="24"/>
        </w:rPr>
      </w:pPr>
    </w:p>
    <w:p w14:paraId="5ABE8F84" w14:textId="77777777" w:rsidR="00304D9F" w:rsidRPr="00A9661F" w:rsidRDefault="00304D9F" w:rsidP="00831F73">
      <w:pPr>
        <w:pStyle w:val="a6"/>
        <w:tabs>
          <w:tab w:val="left" w:pos="-3119"/>
        </w:tabs>
        <w:jc w:val="center"/>
        <w:rPr>
          <w:rFonts w:ascii="Times New Roman" w:hAnsi="Times New Roman" w:cs="Times New Roman"/>
          <w:b/>
          <w:sz w:val="24"/>
          <w:szCs w:val="24"/>
        </w:rPr>
      </w:pPr>
      <w:r w:rsidRPr="00A9661F">
        <w:rPr>
          <w:rFonts w:ascii="Times New Roman" w:hAnsi="Times New Roman" w:cs="Times New Roman"/>
          <w:b/>
          <w:sz w:val="24"/>
          <w:szCs w:val="24"/>
        </w:rPr>
        <w:t>10. ОТВЕТСТВЕННОСТЬ СТОРОН</w:t>
      </w:r>
    </w:p>
    <w:p w14:paraId="5B94904C" w14:textId="77777777" w:rsidR="00831F73" w:rsidRPr="00A9661F" w:rsidRDefault="00831F73" w:rsidP="00831F73">
      <w:pPr>
        <w:pStyle w:val="a6"/>
        <w:numPr>
          <w:ilvl w:val="0"/>
          <w:numId w:val="14"/>
        </w:numPr>
        <w:tabs>
          <w:tab w:val="left" w:pos="-3119"/>
        </w:tabs>
        <w:rPr>
          <w:rFonts w:ascii="Times New Roman" w:hAnsi="Times New Roman" w:cs="Times New Roman"/>
          <w:vanish/>
          <w:sz w:val="24"/>
          <w:szCs w:val="24"/>
        </w:rPr>
      </w:pPr>
    </w:p>
    <w:p w14:paraId="6D70892D" w14:textId="77777777" w:rsidR="002E38D2" w:rsidRPr="00A9661F" w:rsidRDefault="00304D9F" w:rsidP="00831F73">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Стороны несут ответственность за неисполнение или ненадлежащее исполнение своих обязательств по настоящему Договору в порядке, предусмотренном ФЗ № 214-ФЗ. </w:t>
      </w:r>
    </w:p>
    <w:p w14:paraId="114B6DD3" w14:textId="77777777" w:rsidR="00304D9F" w:rsidRPr="00A9661F" w:rsidRDefault="00831F73" w:rsidP="00831F73">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Участник </w:t>
      </w:r>
      <w:r w:rsidR="00304D9F" w:rsidRPr="00A9661F">
        <w:rPr>
          <w:rFonts w:ascii="Times New Roman" w:hAnsi="Times New Roman" w:cs="Times New Roman"/>
          <w:sz w:val="24"/>
          <w:szCs w:val="24"/>
        </w:rPr>
        <w:t xml:space="preserve">не вправе осуществлять перепланировку/переустройство в Объекте долевого строительства до оформления права собственности </w:t>
      </w:r>
      <w:r w:rsidRPr="00A9661F">
        <w:rPr>
          <w:rFonts w:ascii="Times New Roman" w:hAnsi="Times New Roman" w:cs="Times New Roman"/>
          <w:sz w:val="24"/>
          <w:szCs w:val="24"/>
        </w:rPr>
        <w:t xml:space="preserve">Участника </w:t>
      </w:r>
      <w:r w:rsidR="00304D9F" w:rsidRPr="00A9661F">
        <w:rPr>
          <w:rFonts w:ascii="Times New Roman" w:hAnsi="Times New Roman" w:cs="Times New Roman"/>
          <w:sz w:val="24"/>
          <w:szCs w:val="24"/>
        </w:rPr>
        <w:t>на Объект долевого строительства.</w:t>
      </w:r>
    </w:p>
    <w:p w14:paraId="15C0EF7A" w14:textId="77777777" w:rsidR="00304D9F" w:rsidRPr="00A9661F" w:rsidRDefault="00831F73" w:rsidP="00831F73">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Участник </w:t>
      </w:r>
      <w:r w:rsidR="00304D9F" w:rsidRPr="00A9661F">
        <w:rPr>
          <w:rFonts w:ascii="Times New Roman" w:hAnsi="Times New Roman" w:cs="Times New Roman"/>
          <w:sz w:val="24"/>
          <w:szCs w:val="24"/>
        </w:rPr>
        <w:t xml:space="preserve">не вправе устанавливать внешние блоки кондиционеров, а также другие дополнительные конструкции на фасаде Объекта недвижимости, в местах отличных от мест, предусмотренных проектной документацией. В случае нарушения </w:t>
      </w:r>
      <w:r w:rsidRPr="00A9661F">
        <w:rPr>
          <w:rFonts w:ascii="Times New Roman" w:hAnsi="Times New Roman" w:cs="Times New Roman"/>
          <w:sz w:val="24"/>
          <w:szCs w:val="24"/>
        </w:rPr>
        <w:t xml:space="preserve">Участником </w:t>
      </w:r>
      <w:r w:rsidR="00304D9F" w:rsidRPr="00A9661F">
        <w:rPr>
          <w:rFonts w:ascii="Times New Roman" w:hAnsi="Times New Roman" w:cs="Times New Roman"/>
          <w:sz w:val="24"/>
          <w:szCs w:val="24"/>
        </w:rPr>
        <w:t xml:space="preserve">норм указанного пункта, он уплачивает </w:t>
      </w:r>
      <w:r w:rsidRPr="00A9661F">
        <w:rPr>
          <w:rFonts w:ascii="Times New Roman" w:hAnsi="Times New Roman" w:cs="Times New Roman"/>
          <w:sz w:val="24"/>
          <w:szCs w:val="24"/>
        </w:rPr>
        <w:t>Застройщику</w:t>
      </w:r>
      <w:r w:rsidR="00304D9F" w:rsidRPr="00A9661F">
        <w:rPr>
          <w:rFonts w:ascii="Times New Roman" w:hAnsi="Times New Roman" w:cs="Times New Roman"/>
          <w:sz w:val="24"/>
          <w:szCs w:val="24"/>
        </w:rPr>
        <w:t xml:space="preserve"> штраф – 10 (Десять) % от Цены Договора.</w:t>
      </w:r>
    </w:p>
    <w:p w14:paraId="25AFDB29" w14:textId="77777777" w:rsidR="002E38D2" w:rsidRPr="00A9661F" w:rsidRDefault="00304D9F" w:rsidP="002E38D2">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В части, не оговоренной в настоящем разделе, Стороны несут ответственность в соответствии с действующим законодательством РФ.</w:t>
      </w:r>
    </w:p>
    <w:p w14:paraId="66778471" w14:textId="77777777" w:rsidR="002E38D2" w:rsidRPr="00A9661F" w:rsidRDefault="002E38D2" w:rsidP="002E38D2">
      <w:pPr>
        <w:pStyle w:val="a6"/>
        <w:tabs>
          <w:tab w:val="left" w:pos="-3119"/>
        </w:tabs>
        <w:ind w:left="0" w:firstLine="0"/>
        <w:rPr>
          <w:rFonts w:ascii="Times New Roman" w:hAnsi="Times New Roman" w:cs="Times New Roman"/>
          <w:sz w:val="24"/>
          <w:szCs w:val="24"/>
        </w:rPr>
      </w:pPr>
    </w:p>
    <w:p w14:paraId="1220C702" w14:textId="77777777" w:rsidR="002B77B0" w:rsidRPr="00A9661F" w:rsidRDefault="002E38D2" w:rsidP="002B77B0">
      <w:pPr>
        <w:pStyle w:val="a6"/>
        <w:tabs>
          <w:tab w:val="left" w:pos="-3119"/>
        </w:tabs>
        <w:jc w:val="center"/>
        <w:rPr>
          <w:rFonts w:ascii="Times New Roman" w:hAnsi="Times New Roman" w:cs="Times New Roman"/>
          <w:b/>
          <w:sz w:val="24"/>
          <w:szCs w:val="24"/>
        </w:rPr>
      </w:pPr>
      <w:r w:rsidRPr="00A9661F">
        <w:rPr>
          <w:rFonts w:ascii="Times New Roman" w:hAnsi="Times New Roman" w:cs="Times New Roman"/>
          <w:b/>
          <w:sz w:val="24"/>
          <w:szCs w:val="24"/>
        </w:rPr>
        <w:t>11. ОБСТОЯТЕЛЬСТВА НЕПРЕОДОЛИМОЙ СИЛЫ (ФОРС-МАЖОР)</w:t>
      </w:r>
    </w:p>
    <w:p w14:paraId="0E7F570B" w14:textId="77777777" w:rsidR="002B77B0" w:rsidRPr="00A9661F" w:rsidRDefault="002B77B0" w:rsidP="002E38D2">
      <w:pPr>
        <w:pStyle w:val="a6"/>
        <w:tabs>
          <w:tab w:val="left" w:pos="-3119"/>
        </w:tabs>
        <w:rPr>
          <w:rFonts w:ascii="Times New Roman" w:hAnsi="Times New Roman" w:cs="Times New Roman"/>
          <w:sz w:val="24"/>
          <w:szCs w:val="24"/>
        </w:rPr>
      </w:pPr>
    </w:p>
    <w:p w14:paraId="463B0721" w14:textId="77777777" w:rsidR="002B77B0" w:rsidRPr="00A9661F" w:rsidRDefault="002B77B0" w:rsidP="002E38D2">
      <w:pPr>
        <w:pStyle w:val="a6"/>
        <w:tabs>
          <w:tab w:val="left" w:pos="-3119"/>
        </w:tabs>
        <w:rPr>
          <w:rFonts w:ascii="Times New Roman" w:hAnsi="Times New Roman" w:cs="Times New Roman"/>
          <w:sz w:val="24"/>
          <w:szCs w:val="24"/>
        </w:rPr>
      </w:pPr>
    </w:p>
    <w:p w14:paraId="618D576D" w14:textId="77777777" w:rsidR="002B77B0" w:rsidRPr="00A9661F" w:rsidRDefault="002B77B0" w:rsidP="002B77B0">
      <w:pPr>
        <w:pStyle w:val="a6"/>
        <w:numPr>
          <w:ilvl w:val="0"/>
          <w:numId w:val="14"/>
        </w:numPr>
        <w:tabs>
          <w:tab w:val="left" w:pos="-3119"/>
        </w:tabs>
        <w:rPr>
          <w:rFonts w:ascii="Times New Roman" w:hAnsi="Times New Roman" w:cs="Times New Roman"/>
          <w:vanish/>
          <w:sz w:val="24"/>
          <w:szCs w:val="24"/>
        </w:rPr>
      </w:pPr>
    </w:p>
    <w:p w14:paraId="065FD3A8" w14:textId="77777777" w:rsidR="002E38D2" w:rsidRPr="00A9661F" w:rsidRDefault="002E38D2" w:rsidP="002B77B0">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Стороны будут освобождены от ответственности за полное или частичное невыполнение ими своих обязательств, если неисполнение явилось следствием форс-мажорных обстоятельств.</w:t>
      </w:r>
    </w:p>
    <w:p w14:paraId="25478C74" w14:textId="77777777" w:rsidR="002E38D2" w:rsidRPr="00A9661F" w:rsidRDefault="002E38D2" w:rsidP="002B77B0">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К форс-мажорным обстоятельствам относятся события, на которые Стороны не могут оказать влияние и за возникновение которых они не несут ответственность. В рамках настоящего Договора такими обстоятельствами Стороны считают: стихийные бедствия (как природного, так и техногенного характера); военные действия; террористические акты; иные обстоятельства, независящие от воли Сторон, непосредственно повлиявшие на исполнение обязательств по настоящему Договору.</w:t>
      </w:r>
    </w:p>
    <w:p w14:paraId="44E40F5D" w14:textId="77777777" w:rsidR="002B77B0" w:rsidRPr="00A9661F" w:rsidRDefault="002B77B0" w:rsidP="002B77B0">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Сторона, для которой создалась невозможность исполнения обязательств, обязана уведомить другую Сторону об их наступлении и прекращении в письменной форме (любыми средствами связи).</w:t>
      </w:r>
    </w:p>
    <w:p w14:paraId="7C2E38B9" w14:textId="77777777" w:rsidR="002B77B0" w:rsidRPr="00A9661F" w:rsidRDefault="002B77B0" w:rsidP="002B77B0">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С момента наступления форс-мажорных обстоятельств, сроки обязательств по настоящему Договору отодвигаются на время действия таких обстоятельств.</w:t>
      </w:r>
    </w:p>
    <w:p w14:paraId="14431E86" w14:textId="77777777" w:rsidR="002B77B0" w:rsidRPr="00A9661F" w:rsidRDefault="002B77B0" w:rsidP="002B77B0">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Если форс-мажорные обстоятельства будут продолжаться более 3 (Трех) месяцев подряд, то Стороны встретятся, чтобы обсудить меры, которые им следует принять по ликвидации последствий.</w:t>
      </w:r>
    </w:p>
    <w:p w14:paraId="6DF6C455" w14:textId="77777777" w:rsidR="002B5A96" w:rsidRPr="00A9661F" w:rsidRDefault="002B5A96" w:rsidP="00B45EC1">
      <w:pPr>
        <w:jc w:val="both"/>
        <w:rPr>
          <w:rFonts w:ascii="Times New Roman" w:hAnsi="Times New Roman" w:cs="Times New Roman"/>
        </w:rPr>
      </w:pPr>
    </w:p>
    <w:p w14:paraId="2ED6DFED" w14:textId="77777777" w:rsidR="002B77B0" w:rsidRPr="00A9661F" w:rsidRDefault="002B77B0" w:rsidP="002B77B0">
      <w:pPr>
        <w:jc w:val="center"/>
        <w:rPr>
          <w:rFonts w:ascii="Times New Roman" w:hAnsi="Times New Roman" w:cs="Times New Roman"/>
          <w:b/>
        </w:rPr>
      </w:pPr>
      <w:r w:rsidRPr="00A9661F">
        <w:rPr>
          <w:rFonts w:ascii="Times New Roman" w:hAnsi="Times New Roman" w:cs="Times New Roman"/>
          <w:b/>
        </w:rPr>
        <w:t>12. РАСТОРЖЕНИЕ И ИЗМЕНЕНИЕ ДОГОВОРА</w:t>
      </w:r>
    </w:p>
    <w:p w14:paraId="04594212" w14:textId="77777777" w:rsidR="002B77B0" w:rsidRPr="00A9661F" w:rsidRDefault="002B77B0" w:rsidP="002B77B0">
      <w:pPr>
        <w:pStyle w:val="a6"/>
        <w:numPr>
          <w:ilvl w:val="0"/>
          <w:numId w:val="14"/>
        </w:numPr>
        <w:tabs>
          <w:tab w:val="left" w:pos="-3119"/>
        </w:tabs>
        <w:rPr>
          <w:rFonts w:ascii="Times New Roman" w:hAnsi="Times New Roman" w:cs="Times New Roman"/>
          <w:vanish/>
          <w:sz w:val="24"/>
          <w:szCs w:val="24"/>
        </w:rPr>
      </w:pPr>
    </w:p>
    <w:p w14:paraId="6F485E24" w14:textId="77777777" w:rsidR="002B77B0" w:rsidRPr="00A9661F" w:rsidRDefault="002B77B0" w:rsidP="002B77B0">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Расторжение или изменение настоящего Договора должно быть оформлено Сторонами в письменном виде, путем подписания ими Соглашения о расторжении Договора или Дополнительного соглашения, за исключением случаев, указанных в п. 12.2. настоящего Договора.</w:t>
      </w:r>
    </w:p>
    <w:p w14:paraId="46506E5C" w14:textId="77777777" w:rsidR="002B5A96" w:rsidRPr="00A9661F" w:rsidRDefault="002B77B0" w:rsidP="002B77B0">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Односторонний отказ Сторон от исполнения настоящего Договора не допускается, за исключением случаев, прямо предусмотренных ФЗ № 214-ФЗ. При наступлении такого случая настоящий Договор считается расторгнутым со дня направления другой Стороне уведомления об одностороннем отказе от исполнения настоящего Договора по почте заказным письмом с описью вложения, если иной порядок не предусмотрен законом.</w:t>
      </w:r>
    </w:p>
    <w:p w14:paraId="16A68CD3" w14:textId="77777777" w:rsidR="002B77B0" w:rsidRPr="00A9661F" w:rsidRDefault="002B77B0" w:rsidP="002B77B0">
      <w:pPr>
        <w:pStyle w:val="a6"/>
        <w:tabs>
          <w:tab w:val="left" w:pos="-3119"/>
        </w:tabs>
        <w:ind w:left="0" w:firstLine="0"/>
        <w:rPr>
          <w:rFonts w:ascii="Times New Roman" w:hAnsi="Times New Roman" w:cs="Times New Roman"/>
          <w:sz w:val="24"/>
          <w:szCs w:val="24"/>
        </w:rPr>
      </w:pPr>
    </w:p>
    <w:p w14:paraId="0E75467C" w14:textId="77777777" w:rsidR="002B77B0" w:rsidRPr="00A9661F" w:rsidRDefault="002B77B0" w:rsidP="002B77B0">
      <w:pPr>
        <w:jc w:val="center"/>
        <w:rPr>
          <w:rFonts w:ascii="Times New Roman" w:hAnsi="Times New Roman" w:cs="Times New Roman"/>
          <w:b/>
        </w:rPr>
      </w:pPr>
      <w:r w:rsidRPr="00A9661F">
        <w:rPr>
          <w:rFonts w:ascii="Times New Roman" w:hAnsi="Times New Roman" w:cs="Times New Roman"/>
          <w:b/>
        </w:rPr>
        <w:t>13. СООБЩЕНИЯ И УВЕДОМЛЕНИЯ</w:t>
      </w:r>
    </w:p>
    <w:p w14:paraId="441DAFA1" w14:textId="77777777" w:rsidR="002B77B0" w:rsidRPr="00A9661F" w:rsidRDefault="002B77B0" w:rsidP="002B77B0">
      <w:pPr>
        <w:jc w:val="both"/>
        <w:rPr>
          <w:rFonts w:ascii="Times New Roman" w:hAnsi="Times New Roman" w:cs="Times New Roman"/>
        </w:rPr>
      </w:pPr>
    </w:p>
    <w:p w14:paraId="41E79040" w14:textId="77777777" w:rsidR="002B77B0" w:rsidRPr="00A9661F" w:rsidRDefault="002B77B0" w:rsidP="002B77B0">
      <w:pPr>
        <w:pStyle w:val="a6"/>
        <w:numPr>
          <w:ilvl w:val="0"/>
          <w:numId w:val="14"/>
        </w:numPr>
        <w:tabs>
          <w:tab w:val="left" w:pos="-3119"/>
        </w:tabs>
        <w:rPr>
          <w:rFonts w:ascii="Times New Roman" w:hAnsi="Times New Roman" w:cs="Times New Roman"/>
          <w:vanish/>
          <w:sz w:val="24"/>
          <w:szCs w:val="24"/>
        </w:rPr>
      </w:pPr>
    </w:p>
    <w:p w14:paraId="6B95BC24" w14:textId="77777777" w:rsidR="002B77B0" w:rsidRPr="00A9661F" w:rsidRDefault="002B77B0" w:rsidP="002B77B0">
      <w:pPr>
        <w:pStyle w:val="a6"/>
        <w:numPr>
          <w:ilvl w:val="1"/>
          <w:numId w:val="14"/>
        </w:numPr>
        <w:tabs>
          <w:tab w:val="left" w:pos="-3119"/>
        </w:tabs>
        <w:ind w:left="424"/>
        <w:rPr>
          <w:rFonts w:ascii="Times New Roman" w:hAnsi="Times New Roman" w:cs="Times New Roman"/>
          <w:sz w:val="24"/>
          <w:szCs w:val="24"/>
        </w:rPr>
      </w:pPr>
      <w:r w:rsidRPr="00A9661F">
        <w:rPr>
          <w:rFonts w:ascii="Times New Roman" w:hAnsi="Times New Roman" w:cs="Times New Roman"/>
          <w:sz w:val="24"/>
          <w:szCs w:val="24"/>
        </w:rPr>
        <w:t>Сообщения и уведомления, осуществляемые в порядке, предусмотренном ФЗ № 214-ФЗ:</w:t>
      </w:r>
    </w:p>
    <w:p w14:paraId="1CFA4DED" w14:textId="58920E88" w:rsidR="00D33683" w:rsidRDefault="002B77B0" w:rsidP="008C3A17">
      <w:pPr>
        <w:tabs>
          <w:tab w:val="left" w:pos="-3119"/>
        </w:tabs>
        <w:jc w:val="both"/>
        <w:rPr>
          <w:rFonts w:ascii="Times New Roman" w:hAnsi="Times New Roman" w:cs="Times New Roman"/>
          <w:sz w:val="24"/>
          <w:szCs w:val="24"/>
        </w:rPr>
      </w:pPr>
      <w:r w:rsidRPr="00A9661F">
        <w:rPr>
          <w:rFonts w:ascii="Times New Roman" w:hAnsi="Times New Roman" w:cs="Times New Roman"/>
          <w:sz w:val="24"/>
          <w:szCs w:val="24"/>
        </w:rPr>
        <w:t xml:space="preserve">В </w:t>
      </w:r>
      <w:proofErr w:type="gramStart"/>
      <w:r w:rsidRPr="00A9661F">
        <w:rPr>
          <w:rFonts w:ascii="Times New Roman" w:hAnsi="Times New Roman" w:cs="Times New Roman"/>
          <w:sz w:val="24"/>
          <w:szCs w:val="24"/>
        </w:rPr>
        <w:t>случае</w:t>
      </w:r>
      <w:proofErr w:type="gramEnd"/>
      <w:r w:rsidRPr="00A9661F">
        <w:rPr>
          <w:rFonts w:ascii="Times New Roman" w:hAnsi="Times New Roman" w:cs="Times New Roman"/>
          <w:sz w:val="24"/>
          <w:szCs w:val="24"/>
        </w:rPr>
        <w:t xml:space="preserve"> одностороннего отказа одной из Сторон от исполнения Договора, уведомление направляется по почте заказным письмом с описью вложения.</w:t>
      </w:r>
    </w:p>
    <w:p w14:paraId="72F8D625" w14:textId="23B4579E" w:rsidR="002B77B0" w:rsidRPr="00A9661F" w:rsidRDefault="002B77B0" w:rsidP="008C3A17">
      <w:pPr>
        <w:tabs>
          <w:tab w:val="left" w:pos="-3119"/>
        </w:tabs>
        <w:jc w:val="both"/>
        <w:rPr>
          <w:rFonts w:ascii="Times New Roman" w:hAnsi="Times New Roman" w:cs="Times New Roman"/>
          <w:sz w:val="24"/>
          <w:szCs w:val="24"/>
        </w:rPr>
      </w:pPr>
      <w:r w:rsidRPr="00A9661F">
        <w:rPr>
          <w:rFonts w:ascii="Times New Roman" w:hAnsi="Times New Roman" w:cs="Times New Roman"/>
          <w:sz w:val="24"/>
          <w:szCs w:val="24"/>
        </w:rPr>
        <w:t xml:space="preserve">Уведомление о завершении строительства Объекта недвижимости и о готовности Объекта долевого строительства к передаче направляется </w:t>
      </w:r>
      <w:r w:rsidR="00EF2BC3" w:rsidRPr="00A9661F">
        <w:rPr>
          <w:rFonts w:ascii="Times New Roman" w:hAnsi="Times New Roman" w:cs="Times New Roman"/>
          <w:sz w:val="24"/>
          <w:szCs w:val="24"/>
        </w:rPr>
        <w:t>Застройщиком</w:t>
      </w:r>
      <w:r w:rsidRPr="00A9661F">
        <w:rPr>
          <w:rFonts w:ascii="Times New Roman" w:hAnsi="Times New Roman" w:cs="Times New Roman"/>
          <w:sz w:val="24"/>
          <w:szCs w:val="24"/>
        </w:rPr>
        <w:t xml:space="preserve"> </w:t>
      </w:r>
      <w:r w:rsidR="00EF2BC3" w:rsidRPr="00A9661F">
        <w:rPr>
          <w:rFonts w:ascii="Times New Roman" w:hAnsi="Times New Roman" w:cs="Times New Roman"/>
          <w:sz w:val="24"/>
          <w:szCs w:val="24"/>
        </w:rPr>
        <w:t>Участнику</w:t>
      </w:r>
      <w:r w:rsidRPr="00A9661F">
        <w:rPr>
          <w:rFonts w:ascii="Times New Roman" w:hAnsi="Times New Roman" w:cs="Times New Roman"/>
          <w:sz w:val="24"/>
          <w:szCs w:val="24"/>
        </w:rPr>
        <w:t xml:space="preserve"> в порядке и в сроки, предусмотренные законодательством РФ.</w:t>
      </w:r>
    </w:p>
    <w:p w14:paraId="4F3C4BAB" w14:textId="7ECD8E9B" w:rsidR="002B77B0" w:rsidRPr="00A9661F" w:rsidRDefault="002B77B0" w:rsidP="008C3A17">
      <w:pPr>
        <w:tabs>
          <w:tab w:val="left" w:pos="-3119"/>
        </w:tabs>
        <w:jc w:val="both"/>
        <w:rPr>
          <w:rFonts w:ascii="Times New Roman" w:hAnsi="Times New Roman" w:cs="Times New Roman"/>
          <w:sz w:val="24"/>
          <w:szCs w:val="24"/>
        </w:rPr>
      </w:pPr>
      <w:r w:rsidRPr="00A9661F">
        <w:rPr>
          <w:rFonts w:ascii="Times New Roman" w:hAnsi="Times New Roman" w:cs="Times New Roman"/>
          <w:sz w:val="24"/>
          <w:szCs w:val="24"/>
        </w:rPr>
        <w:t>Стороны обязаны, если иное не установлено настоящим Договором, письменно информировать друг друга об изменении своего местонахождения, банковских реквизитов, а также обо всех других произошедших изменениях, имеющих существенное значение для полного и своевременного исполнения обязательств по настоящему Договору.</w:t>
      </w:r>
    </w:p>
    <w:p w14:paraId="572FAD45" w14:textId="764451D7" w:rsidR="002B77B0" w:rsidRPr="00A9661F" w:rsidRDefault="00EF2BC3" w:rsidP="008C3A17">
      <w:pPr>
        <w:tabs>
          <w:tab w:val="left" w:pos="-3119"/>
        </w:tabs>
        <w:jc w:val="both"/>
        <w:rPr>
          <w:rFonts w:ascii="Times New Roman" w:hAnsi="Times New Roman" w:cs="Times New Roman"/>
          <w:sz w:val="24"/>
          <w:szCs w:val="24"/>
        </w:rPr>
      </w:pPr>
      <w:r w:rsidRPr="00A9661F">
        <w:rPr>
          <w:rFonts w:ascii="Times New Roman" w:hAnsi="Times New Roman" w:cs="Times New Roman"/>
          <w:sz w:val="24"/>
          <w:szCs w:val="24"/>
        </w:rPr>
        <w:t xml:space="preserve">Участник </w:t>
      </w:r>
      <w:r w:rsidR="002B77B0" w:rsidRPr="00A9661F">
        <w:rPr>
          <w:rFonts w:ascii="Times New Roman" w:hAnsi="Times New Roman" w:cs="Times New Roman"/>
          <w:sz w:val="24"/>
          <w:szCs w:val="24"/>
        </w:rPr>
        <w:t xml:space="preserve">направляет уведомления </w:t>
      </w:r>
      <w:r w:rsidRPr="00A9661F">
        <w:rPr>
          <w:rFonts w:ascii="Times New Roman" w:hAnsi="Times New Roman" w:cs="Times New Roman"/>
          <w:sz w:val="24"/>
          <w:szCs w:val="24"/>
        </w:rPr>
        <w:t>Застройщику</w:t>
      </w:r>
      <w:r w:rsidR="002B77B0" w:rsidRPr="00A9661F">
        <w:rPr>
          <w:rFonts w:ascii="Times New Roman" w:hAnsi="Times New Roman" w:cs="Times New Roman"/>
          <w:sz w:val="24"/>
          <w:szCs w:val="24"/>
        </w:rPr>
        <w:t xml:space="preserve"> по адресу для направления корреспонденции.</w:t>
      </w:r>
    </w:p>
    <w:p w14:paraId="5B171B36" w14:textId="77777777" w:rsidR="002B5A96" w:rsidRPr="00A9661F" w:rsidRDefault="002B77B0" w:rsidP="002B77B0">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Уведомление </w:t>
      </w:r>
      <w:r w:rsidR="00EF2BC3" w:rsidRPr="00A9661F">
        <w:rPr>
          <w:rFonts w:ascii="Times New Roman" w:hAnsi="Times New Roman" w:cs="Times New Roman"/>
          <w:sz w:val="24"/>
          <w:szCs w:val="24"/>
        </w:rPr>
        <w:t xml:space="preserve">Участника </w:t>
      </w:r>
      <w:r w:rsidRPr="00A9661F">
        <w:rPr>
          <w:rFonts w:ascii="Times New Roman" w:hAnsi="Times New Roman" w:cs="Times New Roman"/>
          <w:sz w:val="24"/>
          <w:szCs w:val="24"/>
        </w:rPr>
        <w:t xml:space="preserve">со стороны </w:t>
      </w:r>
      <w:r w:rsidR="00EF2BC3" w:rsidRPr="00A9661F">
        <w:rPr>
          <w:rFonts w:ascii="Times New Roman" w:hAnsi="Times New Roman" w:cs="Times New Roman"/>
          <w:sz w:val="24"/>
          <w:szCs w:val="24"/>
        </w:rPr>
        <w:t>Застройщика</w:t>
      </w:r>
      <w:r w:rsidRPr="00A9661F">
        <w:rPr>
          <w:rFonts w:ascii="Times New Roman" w:hAnsi="Times New Roman" w:cs="Times New Roman"/>
          <w:sz w:val="24"/>
          <w:szCs w:val="24"/>
        </w:rPr>
        <w:t xml:space="preserve">, за исключением уведомлений, для которых законом предусмотрен конкретный порядок их направления, считается надлежащим в случае его публикации в средствах массовой информации и (или) размещения в информационно-телекоммуникационных сетях общего пользования, в том числе на сайте </w:t>
      </w:r>
      <w:r w:rsidR="00EF2BC3" w:rsidRPr="00A9661F">
        <w:rPr>
          <w:rFonts w:ascii="Times New Roman" w:hAnsi="Times New Roman" w:cs="Times New Roman"/>
          <w:sz w:val="24"/>
          <w:szCs w:val="24"/>
        </w:rPr>
        <w:t>Застройщика</w:t>
      </w:r>
      <w:r w:rsidRPr="00A9661F">
        <w:rPr>
          <w:rFonts w:ascii="Times New Roman" w:hAnsi="Times New Roman" w:cs="Times New Roman"/>
          <w:sz w:val="24"/>
          <w:szCs w:val="24"/>
        </w:rPr>
        <w:t xml:space="preserve">, а также в случае отправки уведомлений по адресу электронной почты и/или путем направления СMС-сообщений на номер мобильного телефона </w:t>
      </w:r>
      <w:r w:rsidR="00EF2BC3" w:rsidRPr="00A9661F">
        <w:rPr>
          <w:rFonts w:ascii="Times New Roman" w:hAnsi="Times New Roman" w:cs="Times New Roman"/>
          <w:sz w:val="24"/>
          <w:szCs w:val="24"/>
        </w:rPr>
        <w:t>Участника</w:t>
      </w:r>
      <w:r w:rsidRPr="00A9661F">
        <w:rPr>
          <w:rFonts w:ascii="Times New Roman" w:hAnsi="Times New Roman" w:cs="Times New Roman"/>
          <w:sz w:val="24"/>
          <w:szCs w:val="24"/>
        </w:rPr>
        <w:t>, которые указаны</w:t>
      </w:r>
      <w:r w:rsidR="00EF2BC3" w:rsidRPr="00A9661F">
        <w:rPr>
          <w:rFonts w:ascii="Times New Roman" w:hAnsi="Times New Roman" w:cs="Times New Roman"/>
          <w:sz w:val="24"/>
          <w:szCs w:val="24"/>
        </w:rPr>
        <w:t xml:space="preserve"> в настоящем</w:t>
      </w:r>
      <w:r w:rsidRPr="00A9661F">
        <w:rPr>
          <w:rFonts w:ascii="Times New Roman" w:hAnsi="Times New Roman" w:cs="Times New Roman"/>
          <w:sz w:val="24"/>
          <w:szCs w:val="24"/>
        </w:rPr>
        <w:t xml:space="preserve"> Договор</w:t>
      </w:r>
      <w:r w:rsidR="00EF2BC3" w:rsidRPr="00A9661F">
        <w:rPr>
          <w:rFonts w:ascii="Times New Roman" w:hAnsi="Times New Roman" w:cs="Times New Roman"/>
          <w:sz w:val="24"/>
          <w:szCs w:val="24"/>
        </w:rPr>
        <w:t>е</w:t>
      </w:r>
      <w:r w:rsidRPr="00A9661F">
        <w:rPr>
          <w:rFonts w:ascii="Times New Roman" w:hAnsi="Times New Roman" w:cs="Times New Roman"/>
          <w:sz w:val="24"/>
          <w:szCs w:val="24"/>
        </w:rPr>
        <w:t>.</w:t>
      </w:r>
    </w:p>
    <w:p w14:paraId="207BDD15" w14:textId="77777777" w:rsidR="002B5A96" w:rsidRPr="00A9661F" w:rsidRDefault="002B5A96" w:rsidP="00B45EC1">
      <w:pPr>
        <w:jc w:val="both"/>
        <w:rPr>
          <w:rFonts w:ascii="Times New Roman" w:hAnsi="Times New Roman" w:cs="Times New Roman"/>
        </w:rPr>
      </w:pPr>
    </w:p>
    <w:p w14:paraId="4ADD28C6" w14:textId="77777777" w:rsidR="003260F3" w:rsidRPr="00A9661F" w:rsidRDefault="003260F3" w:rsidP="00B45EC1">
      <w:pPr>
        <w:jc w:val="both"/>
        <w:rPr>
          <w:rFonts w:ascii="Times New Roman" w:hAnsi="Times New Roman" w:cs="Times New Roman"/>
        </w:rPr>
      </w:pPr>
    </w:p>
    <w:p w14:paraId="21720BF9" w14:textId="77777777" w:rsidR="00EF2BC3" w:rsidRPr="00A9661F" w:rsidRDefault="00EF2BC3" w:rsidP="00EF2BC3">
      <w:pPr>
        <w:jc w:val="center"/>
        <w:rPr>
          <w:rFonts w:ascii="Times New Roman" w:hAnsi="Times New Roman" w:cs="Times New Roman"/>
          <w:b/>
        </w:rPr>
      </w:pPr>
      <w:r w:rsidRPr="00A9661F">
        <w:rPr>
          <w:rFonts w:ascii="Times New Roman" w:hAnsi="Times New Roman" w:cs="Times New Roman"/>
          <w:b/>
        </w:rPr>
        <w:t>14. ЗАКЛЮЧИТЕЛЬНЫЕ ПОЛОЖЕНИЯ</w:t>
      </w:r>
    </w:p>
    <w:p w14:paraId="2F421358" w14:textId="77777777" w:rsidR="00EF2BC3" w:rsidRPr="00A9661F" w:rsidRDefault="00EF2BC3" w:rsidP="00EF2BC3">
      <w:pPr>
        <w:pStyle w:val="a6"/>
        <w:numPr>
          <w:ilvl w:val="0"/>
          <w:numId w:val="14"/>
        </w:numPr>
        <w:tabs>
          <w:tab w:val="left" w:pos="-3119"/>
        </w:tabs>
        <w:rPr>
          <w:rFonts w:ascii="Times New Roman" w:hAnsi="Times New Roman" w:cs="Times New Roman"/>
          <w:vanish/>
        </w:rPr>
      </w:pPr>
    </w:p>
    <w:p w14:paraId="14ECE02D" w14:textId="77777777" w:rsidR="00D3201C" w:rsidRPr="00A9661F" w:rsidRDefault="00EF2BC3" w:rsidP="00D3201C">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Обязательства </w:t>
      </w:r>
      <w:r w:rsidR="00D3201C" w:rsidRPr="00A9661F">
        <w:rPr>
          <w:rFonts w:ascii="Times New Roman" w:hAnsi="Times New Roman" w:cs="Times New Roman"/>
          <w:sz w:val="24"/>
          <w:szCs w:val="24"/>
        </w:rPr>
        <w:t>Застройщика</w:t>
      </w:r>
      <w:r w:rsidRPr="00A9661F">
        <w:rPr>
          <w:rFonts w:ascii="Times New Roman" w:hAnsi="Times New Roman" w:cs="Times New Roman"/>
          <w:sz w:val="24"/>
          <w:szCs w:val="24"/>
        </w:rPr>
        <w:t xml:space="preserve"> считаются исполненными с момента подписания Сторонами Передаточного акта.</w:t>
      </w:r>
    </w:p>
    <w:p w14:paraId="5E60E394" w14:textId="77777777" w:rsidR="00D3201C" w:rsidRPr="00A9661F" w:rsidRDefault="00EF2BC3" w:rsidP="00D3201C">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Обязательства </w:t>
      </w:r>
      <w:r w:rsidR="000A382B" w:rsidRPr="00A9661F">
        <w:rPr>
          <w:rFonts w:ascii="Times New Roman" w:hAnsi="Times New Roman" w:cs="Times New Roman"/>
          <w:sz w:val="24"/>
          <w:szCs w:val="24"/>
        </w:rPr>
        <w:t xml:space="preserve">Участника </w:t>
      </w:r>
      <w:r w:rsidRPr="00A9661F">
        <w:rPr>
          <w:rFonts w:ascii="Times New Roman" w:hAnsi="Times New Roman" w:cs="Times New Roman"/>
          <w:sz w:val="24"/>
          <w:szCs w:val="24"/>
        </w:rPr>
        <w:t>считаются исполненными с момента уплаты в полном объеме денежных средств в соответствии с настоящим Договором и подписания Передаточного акта.</w:t>
      </w:r>
    </w:p>
    <w:p w14:paraId="46079EAD" w14:textId="77777777" w:rsidR="00D3201C" w:rsidRPr="00A9661F" w:rsidRDefault="00EF2BC3" w:rsidP="00D3201C">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Настоящий Договор, дополнительные соглашения к Договору подлежат государственной </w:t>
      </w:r>
      <w:r w:rsidRPr="00A9661F">
        <w:rPr>
          <w:rFonts w:ascii="Times New Roman" w:hAnsi="Times New Roman" w:cs="Times New Roman"/>
          <w:sz w:val="24"/>
          <w:szCs w:val="24"/>
        </w:rPr>
        <w:lastRenderedPageBreak/>
        <w:t>регистрации в органах, осуществляющих государственную регистрацию прав на недвижимое имущество и сделок с ним, и считаются заключенными с момента регистрации.</w:t>
      </w:r>
    </w:p>
    <w:p w14:paraId="2D5F1AA1" w14:textId="77777777" w:rsidR="00D3201C" w:rsidRPr="00A9661F" w:rsidRDefault="00EF2BC3" w:rsidP="00D3201C">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Все расходы по государственной регистрации настоящего Договора, дополнительных соглашений к Договору, права собственности </w:t>
      </w:r>
      <w:r w:rsidR="000A382B" w:rsidRPr="00A9661F">
        <w:rPr>
          <w:rFonts w:ascii="Times New Roman" w:hAnsi="Times New Roman" w:cs="Times New Roman"/>
          <w:sz w:val="24"/>
          <w:szCs w:val="24"/>
        </w:rPr>
        <w:t xml:space="preserve">Участника </w:t>
      </w:r>
      <w:r w:rsidRPr="00A9661F">
        <w:rPr>
          <w:rFonts w:ascii="Times New Roman" w:hAnsi="Times New Roman" w:cs="Times New Roman"/>
          <w:sz w:val="24"/>
          <w:szCs w:val="24"/>
        </w:rPr>
        <w:t>на Объект долевого строительства, оплачиваются Сторонами в соответствии с нормами действующего законодательства РФ.</w:t>
      </w:r>
    </w:p>
    <w:p w14:paraId="348D6CC7" w14:textId="77777777" w:rsidR="00EF2BC3" w:rsidRPr="00A9661F" w:rsidRDefault="00EF2BC3" w:rsidP="00D3201C">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Особенности обработки персональных данных. </w:t>
      </w:r>
    </w:p>
    <w:p w14:paraId="3092E36A" w14:textId="77777777" w:rsidR="00EF2BC3" w:rsidRPr="00A9661F" w:rsidRDefault="00D3201C" w:rsidP="006B2881">
      <w:pPr>
        <w:pStyle w:val="a6"/>
        <w:tabs>
          <w:tab w:val="left" w:pos="-3119"/>
        </w:tabs>
        <w:ind w:left="0" w:firstLine="709"/>
        <w:rPr>
          <w:rFonts w:ascii="Times New Roman" w:hAnsi="Times New Roman" w:cs="Times New Roman"/>
          <w:sz w:val="24"/>
          <w:szCs w:val="24"/>
        </w:rPr>
      </w:pPr>
      <w:r w:rsidRPr="00A9661F">
        <w:rPr>
          <w:rFonts w:ascii="Times New Roman" w:hAnsi="Times New Roman" w:cs="Times New Roman"/>
          <w:sz w:val="24"/>
          <w:szCs w:val="24"/>
        </w:rPr>
        <w:tab/>
      </w:r>
      <w:r w:rsidR="006B2881" w:rsidRPr="00A9661F">
        <w:rPr>
          <w:rFonts w:ascii="Times New Roman" w:hAnsi="Times New Roman" w:cs="Times New Roman"/>
          <w:sz w:val="24"/>
          <w:szCs w:val="24"/>
        </w:rPr>
        <w:t xml:space="preserve">Застройщик </w:t>
      </w:r>
      <w:r w:rsidR="00EF2BC3" w:rsidRPr="00A9661F">
        <w:rPr>
          <w:rFonts w:ascii="Times New Roman" w:hAnsi="Times New Roman" w:cs="Times New Roman"/>
          <w:sz w:val="24"/>
          <w:szCs w:val="24"/>
        </w:rPr>
        <w:t xml:space="preserve">обрабатывает персональные данные </w:t>
      </w:r>
      <w:r w:rsidR="000A382B" w:rsidRPr="00A9661F">
        <w:rPr>
          <w:rFonts w:ascii="Times New Roman" w:hAnsi="Times New Roman" w:cs="Times New Roman"/>
          <w:sz w:val="24"/>
          <w:szCs w:val="24"/>
        </w:rPr>
        <w:t xml:space="preserve">Участника </w:t>
      </w:r>
      <w:r w:rsidR="00EF2BC3" w:rsidRPr="00A9661F">
        <w:rPr>
          <w:rFonts w:ascii="Times New Roman" w:hAnsi="Times New Roman" w:cs="Times New Roman"/>
          <w:sz w:val="24"/>
          <w:szCs w:val="24"/>
        </w:rPr>
        <w:t xml:space="preserve">для целей исполнения Договора и нормативных правовых актов, определяющих заключение и исполнение настоящего Договора. </w:t>
      </w:r>
    </w:p>
    <w:p w14:paraId="0E2B1A2D" w14:textId="77777777" w:rsidR="00D3201C" w:rsidRPr="00A9661F" w:rsidRDefault="00D3201C" w:rsidP="006B2881">
      <w:pPr>
        <w:pStyle w:val="a6"/>
        <w:tabs>
          <w:tab w:val="left" w:pos="-3119"/>
        </w:tabs>
        <w:ind w:left="0" w:firstLine="709"/>
        <w:rPr>
          <w:rFonts w:ascii="Times New Roman" w:hAnsi="Times New Roman" w:cs="Times New Roman"/>
          <w:sz w:val="24"/>
          <w:szCs w:val="24"/>
        </w:rPr>
      </w:pPr>
      <w:r w:rsidRPr="00A9661F">
        <w:rPr>
          <w:rFonts w:ascii="Times New Roman" w:hAnsi="Times New Roman" w:cs="Times New Roman"/>
          <w:sz w:val="24"/>
          <w:szCs w:val="24"/>
        </w:rPr>
        <w:tab/>
      </w:r>
      <w:r w:rsidR="00EF2BC3" w:rsidRPr="00A9661F">
        <w:rPr>
          <w:rFonts w:ascii="Times New Roman" w:hAnsi="Times New Roman" w:cs="Times New Roman"/>
          <w:sz w:val="24"/>
          <w:szCs w:val="24"/>
        </w:rPr>
        <w:t xml:space="preserve">В целях исполнения Договора </w:t>
      </w:r>
      <w:r w:rsidR="006B2881" w:rsidRPr="00A9661F">
        <w:rPr>
          <w:rFonts w:ascii="Times New Roman" w:hAnsi="Times New Roman" w:cs="Times New Roman"/>
          <w:sz w:val="24"/>
          <w:szCs w:val="24"/>
        </w:rPr>
        <w:t xml:space="preserve">Застройщик </w:t>
      </w:r>
      <w:r w:rsidR="00EF2BC3" w:rsidRPr="00A9661F">
        <w:rPr>
          <w:rFonts w:ascii="Times New Roman" w:hAnsi="Times New Roman" w:cs="Times New Roman"/>
          <w:sz w:val="24"/>
          <w:szCs w:val="24"/>
        </w:rPr>
        <w:t xml:space="preserve">имеет право передавать персональные данные </w:t>
      </w:r>
      <w:r w:rsidR="000A382B" w:rsidRPr="00A9661F">
        <w:rPr>
          <w:rFonts w:ascii="Times New Roman" w:hAnsi="Times New Roman" w:cs="Times New Roman"/>
          <w:sz w:val="24"/>
          <w:szCs w:val="24"/>
        </w:rPr>
        <w:t xml:space="preserve">Участника </w:t>
      </w:r>
      <w:r w:rsidR="00EF2BC3" w:rsidRPr="00A9661F">
        <w:rPr>
          <w:rFonts w:ascii="Times New Roman" w:hAnsi="Times New Roman" w:cs="Times New Roman"/>
          <w:sz w:val="24"/>
          <w:szCs w:val="24"/>
        </w:rPr>
        <w:t>в органы государственной регистрации в целях осуществления регистрационных действий, предусмотренных действующим законодательством. Объем передаваемых персональных данных определяется действующим законодательством.</w:t>
      </w:r>
    </w:p>
    <w:p w14:paraId="2697DA76" w14:textId="77777777" w:rsidR="00D3201C" w:rsidRPr="00A9661F" w:rsidRDefault="00D3201C" w:rsidP="006B2881">
      <w:pPr>
        <w:pStyle w:val="a6"/>
        <w:tabs>
          <w:tab w:val="left" w:pos="-3119"/>
        </w:tabs>
        <w:ind w:left="0" w:firstLine="709"/>
        <w:rPr>
          <w:rFonts w:ascii="Times New Roman" w:hAnsi="Times New Roman" w:cs="Times New Roman"/>
          <w:sz w:val="24"/>
          <w:szCs w:val="24"/>
        </w:rPr>
      </w:pPr>
      <w:r w:rsidRPr="00A9661F">
        <w:rPr>
          <w:rFonts w:ascii="Times New Roman" w:hAnsi="Times New Roman" w:cs="Times New Roman"/>
          <w:sz w:val="24"/>
          <w:szCs w:val="24"/>
        </w:rPr>
        <w:t xml:space="preserve">В случае предоставления </w:t>
      </w:r>
      <w:r w:rsidR="000A382B" w:rsidRPr="00A9661F">
        <w:rPr>
          <w:rFonts w:ascii="Times New Roman" w:hAnsi="Times New Roman" w:cs="Times New Roman"/>
          <w:sz w:val="24"/>
          <w:szCs w:val="24"/>
        </w:rPr>
        <w:t xml:space="preserve">Участника </w:t>
      </w:r>
      <w:r w:rsidRPr="00A9661F">
        <w:rPr>
          <w:rFonts w:ascii="Times New Roman" w:hAnsi="Times New Roman" w:cs="Times New Roman"/>
          <w:sz w:val="24"/>
          <w:szCs w:val="24"/>
        </w:rPr>
        <w:t xml:space="preserve">контактных данных (номера телефона, адрес электронной почты) </w:t>
      </w:r>
      <w:r w:rsidR="006B2881" w:rsidRPr="00A9661F">
        <w:rPr>
          <w:rFonts w:ascii="Times New Roman" w:hAnsi="Times New Roman" w:cs="Times New Roman"/>
          <w:sz w:val="24"/>
          <w:szCs w:val="24"/>
        </w:rPr>
        <w:t xml:space="preserve">Застройщик </w:t>
      </w:r>
      <w:r w:rsidRPr="00A9661F">
        <w:rPr>
          <w:rFonts w:ascii="Times New Roman" w:hAnsi="Times New Roman" w:cs="Times New Roman"/>
          <w:sz w:val="24"/>
          <w:szCs w:val="24"/>
        </w:rPr>
        <w:t xml:space="preserve">имеет право по предоставленным контактным данным информировать его о ходе исполнения Договора путем осуществления звонков, направления СМС-сообщений и/или сообщений по электронной почте. Для целей реализации данного условия </w:t>
      </w:r>
      <w:r w:rsidR="000A382B" w:rsidRPr="00A9661F">
        <w:rPr>
          <w:rFonts w:ascii="Times New Roman" w:hAnsi="Times New Roman" w:cs="Times New Roman"/>
          <w:sz w:val="24"/>
          <w:szCs w:val="24"/>
        </w:rPr>
        <w:t xml:space="preserve">Участник </w:t>
      </w:r>
      <w:r w:rsidRPr="00A9661F">
        <w:rPr>
          <w:rFonts w:ascii="Times New Roman" w:hAnsi="Times New Roman" w:cs="Times New Roman"/>
          <w:sz w:val="24"/>
          <w:szCs w:val="24"/>
        </w:rPr>
        <w:t>обязан своевременно сообщать актуальные контактные данные, а в случае отказа от информирования своевременно обращаться с заявлением о прекращении такого информирования.</w:t>
      </w:r>
      <w:r w:rsidRPr="00A9661F">
        <w:rPr>
          <w:rFonts w:ascii="Times New Roman" w:hAnsi="Times New Roman" w:cs="Times New Roman"/>
        </w:rPr>
        <w:t xml:space="preserve"> </w:t>
      </w:r>
      <w:r w:rsidRPr="00A9661F">
        <w:rPr>
          <w:rFonts w:ascii="Times New Roman" w:hAnsi="Times New Roman" w:cs="Times New Roman"/>
          <w:sz w:val="24"/>
          <w:szCs w:val="24"/>
        </w:rPr>
        <w:t xml:space="preserve">В случаях, предусмотренных действующим законодательством, </w:t>
      </w:r>
      <w:r w:rsidR="006B2881" w:rsidRPr="00A9661F">
        <w:rPr>
          <w:rFonts w:ascii="Times New Roman" w:hAnsi="Times New Roman" w:cs="Times New Roman"/>
          <w:sz w:val="24"/>
          <w:szCs w:val="24"/>
        </w:rPr>
        <w:t xml:space="preserve">Застройщик </w:t>
      </w:r>
      <w:r w:rsidRPr="00A9661F">
        <w:rPr>
          <w:rFonts w:ascii="Times New Roman" w:hAnsi="Times New Roman" w:cs="Times New Roman"/>
          <w:sz w:val="24"/>
          <w:szCs w:val="24"/>
        </w:rPr>
        <w:t xml:space="preserve">передает сведения о переданном по Передаточному акту Объекте долевого строительства в организацию, осуществляющую на законном основании управление и эксплуатацию объекта недвижимости. </w:t>
      </w:r>
    </w:p>
    <w:p w14:paraId="2AA4977E" w14:textId="77777777" w:rsidR="006B2881" w:rsidRPr="00A9661F" w:rsidRDefault="00D3201C" w:rsidP="006B2881">
      <w:pPr>
        <w:pStyle w:val="a6"/>
        <w:tabs>
          <w:tab w:val="left" w:pos="-3119"/>
        </w:tabs>
        <w:ind w:left="0" w:firstLine="709"/>
        <w:rPr>
          <w:rFonts w:ascii="Times New Roman" w:hAnsi="Times New Roman" w:cs="Times New Roman"/>
          <w:sz w:val="24"/>
          <w:szCs w:val="24"/>
        </w:rPr>
      </w:pPr>
      <w:r w:rsidRPr="00A9661F">
        <w:rPr>
          <w:rFonts w:ascii="Times New Roman" w:hAnsi="Times New Roman" w:cs="Times New Roman"/>
          <w:sz w:val="24"/>
          <w:szCs w:val="24"/>
        </w:rPr>
        <w:t xml:space="preserve">В соответствии с частью 1 и частью 2 статьи 18.1 Федерального закона от 27.07.2006 N 152-ФЗ "О персональных данных" </w:t>
      </w:r>
      <w:r w:rsidR="006B2881" w:rsidRPr="00A9661F">
        <w:rPr>
          <w:rFonts w:ascii="Times New Roman" w:hAnsi="Times New Roman" w:cs="Times New Roman"/>
          <w:sz w:val="24"/>
          <w:szCs w:val="24"/>
        </w:rPr>
        <w:t xml:space="preserve">Застройщик </w:t>
      </w:r>
      <w:r w:rsidRPr="00A9661F">
        <w:rPr>
          <w:rFonts w:ascii="Times New Roman" w:hAnsi="Times New Roman" w:cs="Times New Roman"/>
          <w:sz w:val="24"/>
          <w:szCs w:val="24"/>
        </w:rPr>
        <w:t>самостоятельно определяет состав и перечень мер, необходимых и достаточных для обеспечения выполнения обязанностей, предусмотренных нормативными правовыми актами</w:t>
      </w:r>
      <w:r w:rsidR="006B2881" w:rsidRPr="00A9661F">
        <w:rPr>
          <w:rFonts w:ascii="Times New Roman" w:hAnsi="Times New Roman" w:cs="Times New Roman"/>
          <w:sz w:val="24"/>
          <w:szCs w:val="24"/>
        </w:rPr>
        <w:t xml:space="preserve"> в области персональных данных.</w:t>
      </w:r>
    </w:p>
    <w:p w14:paraId="07548036" w14:textId="77777777" w:rsidR="00D3201C" w:rsidRPr="00A9661F" w:rsidRDefault="00D3201C" w:rsidP="006B2881">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Настоящий Договор составлен в двух идентичных экземплярах, имеющих одинаковую юридическую силу, по одному для каждой из Сторон. Договор подлежит хранению в Едином государственном реестре недвижимости в форме электронного образа органом, осуществляющим государственную регистрацию прав на недвижимое имущество и сделок с ним.</w:t>
      </w:r>
    </w:p>
    <w:p w14:paraId="4FC75D60" w14:textId="77777777" w:rsidR="00CE5EA4" w:rsidRPr="00A9661F" w:rsidRDefault="00CE5EA4" w:rsidP="00CE5EA4">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 xml:space="preserve">Настоящий Договор </w:t>
      </w:r>
      <w:r w:rsidR="004B0B49" w:rsidRPr="00A9661F">
        <w:rPr>
          <w:rFonts w:ascii="Times New Roman" w:hAnsi="Times New Roman" w:cs="Times New Roman"/>
          <w:sz w:val="24"/>
          <w:szCs w:val="24"/>
        </w:rPr>
        <w:t xml:space="preserve">может быть </w:t>
      </w:r>
      <w:r w:rsidRPr="00A9661F">
        <w:rPr>
          <w:rFonts w:ascii="Times New Roman" w:hAnsi="Times New Roman" w:cs="Times New Roman"/>
          <w:sz w:val="24"/>
          <w:szCs w:val="24"/>
        </w:rPr>
        <w:t>составлен в форме электронного документа и подписан усиленными квалифицированными электронными подписями Застройщика и Участника соответственно.</w:t>
      </w:r>
    </w:p>
    <w:p w14:paraId="2E5609D6" w14:textId="77777777" w:rsidR="00CE5EA4" w:rsidRPr="00A9661F" w:rsidRDefault="00CE5EA4" w:rsidP="00CE5EA4">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Согласно п.1 и п.3 ст.6 Закона №63-ФЗ «Об электронной подписи» от 06.04.2011, настоящий Договор в электронной форме, признается равнозначным документу на бумажном носителе, подписанному собственноручной подписью и заверенному печатью, и может применяться в любых правоотношениях в соответствии с законодательством Российский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35C4280A" w14:textId="77777777" w:rsidR="00D3201C" w:rsidRPr="00A9661F" w:rsidRDefault="00D3201C" w:rsidP="006B2881">
      <w:pPr>
        <w:pStyle w:val="a6"/>
        <w:numPr>
          <w:ilvl w:val="1"/>
          <w:numId w:val="14"/>
        </w:numPr>
        <w:tabs>
          <w:tab w:val="left" w:pos="-3119"/>
        </w:tabs>
        <w:ind w:left="0" w:firstLine="0"/>
        <w:rPr>
          <w:rFonts w:ascii="Times New Roman" w:hAnsi="Times New Roman" w:cs="Times New Roman"/>
          <w:sz w:val="24"/>
          <w:szCs w:val="24"/>
        </w:rPr>
      </w:pPr>
      <w:r w:rsidRPr="00A9661F">
        <w:rPr>
          <w:rFonts w:ascii="Times New Roman" w:hAnsi="Times New Roman" w:cs="Times New Roman"/>
          <w:sz w:val="24"/>
          <w:szCs w:val="24"/>
        </w:rPr>
        <w:t>Приложения к настоящему Договору являющиеся его неотъемлемой частью:</w:t>
      </w:r>
    </w:p>
    <w:p w14:paraId="4140E48B" w14:textId="77777777" w:rsidR="006B2881" w:rsidRPr="00A9661F" w:rsidRDefault="006B2881" w:rsidP="006B2881">
      <w:pPr>
        <w:pStyle w:val="a6"/>
        <w:tabs>
          <w:tab w:val="left" w:pos="-3119"/>
        </w:tabs>
        <w:ind w:left="709" w:firstLine="0"/>
        <w:rPr>
          <w:rFonts w:ascii="Times New Roman" w:hAnsi="Times New Roman" w:cs="Times New Roman"/>
          <w:sz w:val="24"/>
          <w:szCs w:val="24"/>
        </w:rPr>
      </w:pPr>
      <w:r w:rsidRPr="00A9661F">
        <w:rPr>
          <w:rFonts w:ascii="Times New Roman" w:hAnsi="Times New Roman" w:cs="Times New Roman"/>
          <w:sz w:val="24"/>
          <w:szCs w:val="24"/>
        </w:rPr>
        <w:t>●</w:t>
      </w:r>
      <w:r w:rsidRPr="00A9661F">
        <w:rPr>
          <w:rFonts w:ascii="Times New Roman" w:hAnsi="Times New Roman" w:cs="Times New Roman"/>
          <w:sz w:val="24"/>
          <w:szCs w:val="24"/>
        </w:rPr>
        <w:tab/>
        <w:t>Приложение № 1 – План.</w:t>
      </w:r>
    </w:p>
    <w:p w14:paraId="718C8B53" w14:textId="77777777" w:rsidR="006B2881" w:rsidRPr="00A9661F" w:rsidRDefault="006B2881" w:rsidP="006B2881">
      <w:pPr>
        <w:pStyle w:val="a6"/>
        <w:tabs>
          <w:tab w:val="left" w:pos="-3119"/>
        </w:tabs>
        <w:ind w:left="709" w:firstLine="0"/>
        <w:rPr>
          <w:rFonts w:ascii="Times New Roman" w:hAnsi="Times New Roman" w:cs="Times New Roman"/>
          <w:sz w:val="24"/>
          <w:szCs w:val="24"/>
        </w:rPr>
      </w:pPr>
      <w:r w:rsidRPr="00A9661F">
        <w:rPr>
          <w:rFonts w:ascii="Times New Roman" w:hAnsi="Times New Roman" w:cs="Times New Roman"/>
          <w:sz w:val="24"/>
          <w:szCs w:val="24"/>
        </w:rPr>
        <w:t>●</w:t>
      </w:r>
      <w:r w:rsidRPr="00A9661F">
        <w:rPr>
          <w:rFonts w:ascii="Times New Roman" w:hAnsi="Times New Roman" w:cs="Times New Roman"/>
          <w:sz w:val="24"/>
          <w:szCs w:val="24"/>
        </w:rPr>
        <w:tab/>
        <w:t>Приложение № 2 – Описание Объекта долевого строительства.</w:t>
      </w:r>
    </w:p>
    <w:p w14:paraId="37C9DF65" w14:textId="77777777" w:rsidR="003260F3" w:rsidRPr="00A9661F" w:rsidRDefault="003260F3" w:rsidP="00B45EC1">
      <w:pPr>
        <w:jc w:val="both"/>
        <w:rPr>
          <w:rFonts w:ascii="Times New Roman" w:hAnsi="Times New Roman" w:cs="Times New Roman"/>
        </w:rPr>
      </w:pPr>
    </w:p>
    <w:p w14:paraId="568C036D" w14:textId="77777777" w:rsidR="003260F3" w:rsidRPr="00347595" w:rsidRDefault="003260F3" w:rsidP="00B45EC1">
      <w:pPr>
        <w:jc w:val="both"/>
        <w:rPr>
          <w:rFonts w:ascii="Times New Roman" w:hAnsi="Times New Roman" w:cs="Times New Roman"/>
        </w:rPr>
      </w:pPr>
    </w:p>
    <w:p w14:paraId="7D4B7F48" w14:textId="77777777" w:rsidR="00AF4303" w:rsidRPr="00347595" w:rsidRDefault="00AF4303" w:rsidP="00B45EC1">
      <w:pPr>
        <w:jc w:val="both"/>
        <w:rPr>
          <w:rFonts w:ascii="Times New Roman" w:hAnsi="Times New Roman" w:cs="Times New Roman"/>
        </w:rPr>
      </w:pPr>
    </w:p>
    <w:p w14:paraId="545EECFC" w14:textId="77777777" w:rsidR="00AF4303" w:rsidRPr="00347595" w:rsidRDefault="00AF4303" w:rsidP="00B45EC1">
      <w:pPr>
        <w:jc w:val="both"/>
        <w:rPr>
          <w:rFonts w:ascii="Times New Roman" w:hAnsi="Times New Roman" w:cs="Times New Roman"/>
        </w:rPr>
      </w:pPr>
    </w:p>
    <w:p w14:paraId="58B654BD" w14:textId="77777777" w:rsidR="00AF4303" w:rsidRPr="00347595" w:rsidRDefault="00AF4303" w:rsidP="00B45EC1">
      <w:pPr>
        <w:jc w:val="both"/>
        <w:rPr>
          <w:rFonts w:ascii="Times New Roman" w:hAnsi="Times New Roman" w:cs="Times New Roman"/>
        </w:rPr>
      </w:pPr>
    </w:p>
    <w:p w14:paraId="65DDC4A7" w14:textId="77777777" w:rsidR="00AF4303" w:rsidRPr="00347595" w:rsidRDefault="00AF4303" w:rsidP="00B45EC1">
      <w:pPr>
        <w:jc w:val="both"/>
        <w:rPr>
          <w:rFonts w:ascii="Times New Roman" w:hAnsi="Times New Roman" w:cs="Times New Roman"/>
        </w:rPr>
      </w:pPr>
    </w:p>
    <w:p w14:paraId="07CE2D63" w14:textId="77777777" w:rsidR="00AF4303" w:rsidRPr="00347595" w:rsidRDefault="00AF4303" w:rsidP="00B45EC1">
      <w:pPr>
        <w:jc w:val="both"/>
        <w:rPr>
          <w:rFonts w:ascii="Times New Roman" w:hAnsi="Times New Roman" w:cs="Times New Roman"/>
        </w:rPr>
      </w:pPr>
    </w:p>
    <w:p w14:paraId="0BAFE5F7" w14:textId="77777777" w:rsidR="00AF4303" w:rsidRPr="00347595" w:rsidRDefault="00AF4303" w:rsidP="00B45EC1">
      <w:pPr>
        <w:jc w:val="both"/>
        <w:rPr>
          <w:rFonts w:ascii="Times New Roman" w:hAnsi="Times New Roman" w:cs="Times New Roman"/>
        </w:rPr>
      </w:pPr>
    </w:p>
    <w:p w14:paraId="7615F4A4" w14:textId="77777777" w:rsidR="00AF4303" w:rsidRPr="00347595" w:rsidRDefault="00AF4303" w:rsidP="00B45EC1">
      <w:pPr>
        <w:jc w:val="both"/>
        <w:rPr>
          <w:rFonts w:ascii="Times New Roman" w:hAnsi="Times New Roman" w:cs="Times New Roman"/>
        </w:rPr>
      </w:pPr>
    </w:p>
    <w:p w14:paraId="43573575" w14:textId="77777777" w:rsidR="00AF4303" w:rsidRPr="00347595" w:rsidRDefault="00AF4303" w:rsidP="00B45EC1">
      <w:pPr>
        <w:jc w:val="both"/>
        <w:rPr>
          <w:rFonts w:ascii="Times New Roman" w:hAnsi="Times New Roman" w:cs="Times New Roman"/>
        </w:rPr>
      </w:pPr>
    </w:p>
    <w:p w14:paraId="03AAA957" w14:textId="77777777" w:rsidR="00AF4303" w:rsidRPr="00347595" w:rsidRDefault="00AF4303" w:rsidP="00B45EC1">
      <w:pPr>
        <w:jc w:val="both"/>
        <w:rPr>
          <w:rFonts w:ascii="Times New Roman" w:hAnsi="Times New Roman" w:cs="Times New Roman"/>
        </w:rPr>
      </w:pPr>
    </w:p>
    <w:p w14:paraId="452F2E4B" w14:textId="77777777" w:rsidR="00AF4303" w:rsidRPr="00347595" w:rsidRDefault="00AF4303" w:rsidP="00B45EC1">
      <w:pPr>
        <w:jc w:val="both"/>
        <w:rPr>
          <w:rFonts w:ascii="Times New Roman" w:hAnsi="Times New Roman" w:cs="Times New Roman"/>
        </w:rPr>
      </w:pPr>
    </w:p>
    <w:p w14:paraId="546C4F5A" w14:textId="77777777" w:rsidR="003260F3" w:rsidRPr="00A9661F" w:rsidRDefault="003260F3" w:rsidP="00B45EC1">
      <w:pPr>
        <w:jc w:val="both"/>
        <w:rPr>
          <w:rFonts w:ascii="Times New Roman" w:hAnsi="Times New Roman" w:cs="Times New Roman"/>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57"/>
        <w:gridCol w:w="4857"/>
      </w:tblGrid>
      <w:tr w:rsidR="00CE5EA4" w:rsidRPr="00A9661F" w14:paraId="6A1B63EA" w14:textId="77777777" w:rsidTr="001C5848">
        <w:trPr>
          <w:trHeight w:val="225"/>
        </w:trPr>
        <w:tc>
          <w:tcPr>
            <w:tcW w:w="4857" w:type="dxa"/>
          </w:tcPr>
          <w:p w14:paraId="5A2D18F8" w14:textId="77777777" w:rsidR="00CE5EA4" w:rsidRPr="00A9661F" w:rsidRDefault="00CE5EA4" w:rsidP="009816B5">
            <w:pPr>
              <w:pStyle w:val="TableParagraph"/>
              <w:spacing w:line="205" w:lineRule="exact"/>
              <w:ind w:left="1753"/>
              <w:rPr>
                <w:rFonts w:ascii="Times New Roman" w:hAnsi="Times New Roman" w:cs="Times New Roman"/>
                <w:b/>
                <w:sz w:val="24"/>
                <w:szCs w:val="24"/>
              </w:rPr>
            </w:pPr>
            <w:r w:rsidRPr="00A9661F">
              <w:rPr>
                <w:rFonts w:ascii="Times New Roman" w:hAnsi="Times New Roman" w:cs="Times New Roman"/>
                <w:b/>
                <w:sz w:val="24"/>
                <w:szCs w:val="24"/>
              </w:rPr>
              <w:lastRenderedPageBreak/>
              <w:t>Застройщик</w:t>
            </w:r>
          </w:p>
        </w:tc>
        <w:tc>
          <w:tcPr>
            <w:tcW w:w="4857" w:type="dxa"/>
          </w:tcPr>
          <w:p w14:paraId="0F23C3CE" w14:textId="77777777" w:rsidR="00CE5EA4" w:rsidRPr="00A9661F" w:rsidRDefault="000A382B" w:rsidP="000A382B">
            <w:pPr>
              <w:pStyle w:val="TableParagraph"/>
              <w:spacing w:line="205" w:lineRule="exact"/>
              <w:ind w:left="1564"/>
              <w:rPr>
                <w:rFonts w:ascii="Times New Roman" w:hAnsi="Times New Roman" w:cs="Times New Roman"/>
                <w:b/>
                <w:sz w:val="24"/>
                <w:szCs w:val="24"/>
              </w:rPr>
            </w:pPr>
            <w:r w:rsidRPr="00A9661F">
              <w:rPr>
                <w:rFonts w:ascii="Times New Roman" w:hAnsi="Times New Roman" w:cs="Times New Roman"/>
                <w:b/>
                <w:sz w:val="24"/>
                <w:szCs w:val="24"/>
              </w:rPr>
              <w:t>Участник</w:t>
            </w:r>
          </w:p>
        </w:tc>
      </w:tr>
      <w:tr w:rsidR="00CE5EA4" w:rsidRPr="00A9661F" w14:paraId="25A30CE5" w14:textId="77777777" w:rsidTr="001C5848">
        <w:trPr>
          <w:trHeight w:val="5013"/>
        </w:trPr>
        <w:tc>
          <w:tcPr>
            <w:tcW w:w="4857" w:type="dxa"/>
          </w:tcPr>
          <w:p w14:paraId="37D4FD0C" w14:textId="77777777" w:rsidR="00CE5EA4" w:rsidRPr="00A9661F" w:rsidRDefault="00CE5EA4" w:rsidP="009816B5">
            <w:pPr>
              <w:pStyle w:val="TableParagraph"/>
              <w:ind w:left="158"/>
              <w:rPr>
                <w:rFonts w:ascii="Times New Roman" w:hAnsi="Times New Roman" w:cs="Times New Roman"/>
                <w:b/>
                <w:sz w:val="24"/>
                <w:szCs w:val="24"/>
              </w:rPr>
            </w:pPr>
            <w:r w:rsidRPr="00A9661F">
              <w:rPr>
                <w:rFonts w:ascii="Times New Roman" w:hAnsi="Times New Roman" w:cs="Times New Roman"/>
                <w:b/>
                <w:sz w:val="24"/>
                <w:szCs w:val="24"/>
              </w:rPr>
              <w:t>Общество с ограниченной ответственностью</w:t>
            </w:r>
            <w:r w:rsidR="009816B5" w:rsidRPr="00A9661F">
              <w:rPr>
                <w:rFonts w:ascii="Times New Roman" w:hAnsi="Times New Roman" w:cs="Times New Roman"/>
                <w:b/>
                <w:sz w:val="24"/>
                <w:szCs w:val="24"/>
              </w:rPr>
              <w:t xml:space="preserve"> </w:t>
            </w:r>
            <w:r w:rsidRPr="00A9661F">
              <w:rPr>
                <w:rFonts w:ascii="Times New Roman" w:hAnsi="Times New Roman" w:cs="Times New Roman"/>
                <w:b/>
                <w:sz w:val="24"/>
                <w:szCs w:val="24"/>
              </w:rPr>
              <w:t>"СПЕЦИАЛИЗИРОВАННЫЙ ЗАСТРОЙЩИК "</w:t>
            </w:r>
            <w:r w:rsidR="009816B5" w:rsidRPr="00A9661F">
              <w:rPr>
                <w:rFonts w:ascii="Times New Roman" w:hAnsi="Times New Roman" w:cs="Times New Roman"/>
                <w:b/>
                <w:sz w:val="24"/>
                <w:szCs w:val="24"/>
              </w:rPr>
              <w:t>СИМСТРОЙИНВЕСТ</w:t>
            </w:r>
            <w:r w:rsidRPr="00A9661F">
              <w:rPr>
                <w:rFonts w:ascii="Times New Roman" w:hAnsi="Times New Roman" w:cs="Times New Roman"/>
                <w:b/>
                <w:sz w:val="24"/>
                <w:szCs w:val="24"/>
              </w:rPr>
              <w:t>"</w:t>
            </w:r>
          </w:p>
          <w:p w14:paraId="00FC8490" w14:textId="77777777" w:rsidR="009816B5" w:rsidRPr="00A9661F" w:rsidRDefault="009816B5" w:rsidP="009816B5">
            <w:pPr>
              <w:pStyle w:val="TableParagraph"/>
              <w:ind w:left="158" w:hanging="3"/>
              <w:rPr>
                <w:rFonts w:ascii="Times New Roman" w:hAnsi="Times New Roman" w:cs="Times New Roman"/>
                <w:sz w:val="24"/>
                <w:szCs w:val="24"/>
              </w:rPr>
            </w:pPr>
            <w:r w:rsidRPr="00A9661F">
              <w:rPr>
                <w:rFonts w:ascii="Times New Roman" w:hAnsi="Times New Roman" w:cs="Times New Roman"/>
                <w:sz w:val="24"/>
                <w:szCs w:val="24"/>
              </w:rPr>
              <w:t xml:space="preserve">295026, РЕСПУБЛИКА КРЫМ, </w:t>
            </w:r>
            <w:proofErr w:type="spellStart"/>
            <w:r w:rsidRPr="00A9661F">
              <w:rPr>
                <w:rFonts w:ascii="Times New Roman" w:hAnsi="Times New Roman" w:cs="Times New Roman"/>
                <w:sz w:val="24"/>
                <w:szCs w:val="24"/>
              </w:rPr>
              <w:t>г.о</w:t>
            </w:r>
            <w:proofErr w:type="spellEnd"/>
            <w:r w:rsidRPr="00A9661F">
              <w:rPr>
                <w:rFonts w:ascii="Times New Roman" w:hAnsi="Times New Roman" w:cs="Times New Roman"/>
                <w:sz w:val="24"/>
                <w:szCs w:val="24"/>
              </w:rPr>
              <w:t xml:space="preserve">. Симферополь, г Симферополь, </w:t>
            </w:r>
            <w:proofErr w:type="spellStart"/>
            <w:r w:rsidRPr="00A9661F">
              <w:rPr>
                <w:rFonts w:ascii="Times New Roman" w:hAnsi="Times New Roman" w:cs="Times New Roman"/>
                <w:sz w:val="24"/>
                <w:szCs w:val="24"/>
              </w:rPr>
              <w:t>ул</w:t>
            </w:r>
            <w:proofErr w:type="spellEnd"/>
            <w:r w:rsidRPr="00A9661F">
              <w:rPr>
                <w:rFonts w:ascii="Times New Roman" w:hAnsi="Times New Roman" w:cs="Times New Roman"/>
                <w:sz w:val="24"/>
                <w:szCs w:val="24"/>
              </w:rPr>
              <w:t xml:space="preserve"> Гагарина, </w:t>
            </w:r>
            <w:proofErr w:type="spellStart"/>
            <w:r w:rsidRPr="00A9661F">
              <w:rPr>
                <w:rFonts w:ascii="Times New Roman" w:hAnsi="Times New Roman" w:cs="Times New Roman"/>
                <w:sz w:val="24"/>
                <w:szCs w:val="24"/>
              </w:rPr>
              <w:t>зд</w:t>
            </w:r>
            <w:proofErr w:type="spellEnd"/>
            <w:r w:rsidRPr="00A9661F">
              <w:rPr>
                <w:rFonts w:ascii="Times New Roman" w:hAnsi="Times New Roman" w:cs="Times New Roman"/>
                <w:sz w:val="24"/>
                <w:szCs w:val="24"/>
              </w:rPr>
              <w:t xml:space="preserve">. 20А, этаж 4, </w:t>
            </w:r>
            <w:proofErr w:type="spellStart"/>
            <w:r w:rsidRPr="00A9661F">
              <w:rPr>
                <w:rFonts w:ascii="Times New Roman" w:hAnsi="Times New Roman" w:cs="Times New Roman"/>
                <w:sz w:val="24"/>
                <w:szCs w:val="24"/>
              </w:rPr>
              <w:t>помещ</w:t>
            </w:r>
            <w:proofErr w:type="spellEnd"/>
            <w:r w:rsidRPr="00A9661F">
              <w:rPr>
                <w:rFonts w:ascii="Times New Roman" w:hAnsi="Times New Roman" w:cs="Times New Roman"/>
                <w:sz w:val="24"/>
                <w:szCs w:val="24"/>
              </w:rPr>
              <w:t>. 413/А13</w:t>
            </w:r>
          </w:p>
          <w:p w14:paraId="72763B90" w14:textId="77777777" w:rsidR="00CE5EA4" w:rsidRPr="00A9661F" w:rsidRDefault="00CE5EA4" w:rsidP="009816B5">
            <w:pPr>
              <w:pStyle w:val="TableParagraph"/>
              <w:ind w:left="158" w:hanging="3"/>
              <w:rPr>
                <w:rFonts w:ascii="Times New Roman" w:hAnsi="Times New Roman" w:cs="Times New Roman"/>
                <w:sz w:val="24"/>
                <w:szCs w:val="24"/>
              </w:rPr>
            </w:pPr>
            <w:r w:rsidRPr="00A9661F">
              <w:rPr>
                <w:rFonts w:ascii="Times New Roman" w:hAnsi="Times New Roman" w:cs="Times New Roman"/>
                <w:sz w:val="24"/>
                <w:szCs w:val="24"/>
              </w:rPr>
              <w:t xml:space="preserve">ОГРН </w:t>
            </w:r>
            <w:r w:rsidR="000A382B" w:rsidRPr="00A9661F">
              <w:rPr>
                <w:rFonts w:ascii="Times New Roman" w:hAnsi="Times New Roman" w:cs="Times New Roman"/>
                <w:sz w:val="24"/>
                <w:szCs w:val="24"/>
              </w:rPr>
              <w:t>1169102075670</w:t>
            </w:r>
          </w:p>
          <w:p w14:paraId="3CD7E672" w14:textId="77777777" w:rsidR="00CE5EA4" w:rsidRPr="00A9661F" w:rsidRDefault="00CE5EA4" w:rsidP="009816B5">
            <w:pPr>
              <w:pStyle w:val="TableParagraph"/>
              <w:ind w:left="158" w:hanging="3"/>
              <w:rPr>
                <w:rFonts w:ascii="Times New Roman" w:hAnsi="Times New Roman" w:cs="Times New Roman"/>
                <w:sz w:val="24"/>
                <w:szCs w:val="24"/>
              </w:rPr>
            </w:pPr>
            <w:r w:rsidRPr="00A9661F">
              <w:rPr>
                <w:rFonts w:ascii="Times New Roman" w:hAnsi="Times New Roman" w:cs="Times New Roman"/>
                <w:sz w:val="24"/>
                <w:szCs w:val="24"/>
              </w:rPr>
              <w:t xml:space="preserve">ИНН </w:t>
            </w:r>
            <w:r w:rsidR="000A382B" w:rsidRPr="00A9661F">
              <w:rPr>
                <w:rFonts w:ascii="Times New Roman" w:hAnsi="Times New Roman" w:cs="Times New Roman"/>
                <w:sz w:val="24"/>
                <w:szCs w:val="24"/>
              </w:rPr>
              <w:t xml:space="preserve">9102213420 </w:t>
            </w:r>
            <w:r w:rsidRPr="00A9661F">
              <w:rPr>
                <w:rFonts w:ascii="Times New Roman" w:hAnsi="Times New Roman" w:cs="Times New Roman"/>
                <w:sz w:val="24"/>
                <w:szCs w:val="24"/>
              </w:rPr>
              <w:t xml:space="preserve">КПП </w:t>
            </w:r>
            <w:r w:rsidR="000A382B" w:rsidRPr="00A9661F">
              <w:rPr>
                <w:rFonts w:ascii="Times New Roman" w:hAnsi="Times New Roman" w:cs="Times New Roman"/>
                <w:sz w:val="24"/>
                <w:szCs w:val="24"/>
              </w:rPr>
              <w:t>910201001</w:t>
            </w:r>
          </w:p>
          <w:p w14:paraId="41B06E6B" w14:textId="77777777" w:rsidR="00CE5EA4" w:rsidRPr="00A9661F" w:rsidRDefault="00CE5EA4" w:rsidP="009816B5">
            <w:pPr>
              <w:pStyle w:val="TableParagraph"/>
              <w:ind w:left="158" w:hanging="3"/>
              <w:rPr>
                <w:rFonts w:ascii="Times New Roman" w:hAnsi="Times New Roman" w:cs="Times New Roman"/>
                <w:sz w:val="24"/>
                <w:szCs w:val="24"/>
              </w:rPr>
            </w:pPr>
            <w:r w:rsidRPr="00A9661F">
              <w:rPr>
                <w:rFonts w:ascii="Times New Roman" w:hAnsi="Times New Roman" w:cs="Times New Roman"/>
                <w:sz w:val="24"/>
                <w:szCs w:val="24"/>
              </w:rPr>
              <w:t>р/с 40702810740070000861</w:t>
            </w:r>
          </w:p>
          <w:p w14:paraId="2888D1E5" w14:textId="77777777" w:rsidR="00CE5EA4" w:rsidRPr="00A9661F" w:rsidRDefault="00CE5EA4" w:rsidP="009816B5">
            <w:pPr>
              <w:pStyle w:val="TableParagraph"/>
              <w:ind w:left="158" w:hanging="3"/>
              <w:rPr>
                <w:rFonts w:ascii="Times New Roman" w:hAnsi="Times New Roman" w:cs="Times New Roman"/>
                <w:sz w:val="24"/>
                <w:szCs w:val="24"/>
              </w:rPr>
            </w:pPr>
            <w:r w:rsidRPr="00A9661F">
              <w:rPr>
                <w:rFonts w:ascii="Times New Roman" w:hAnsi="Times New Roman" w:cs="Times New Roman"/>
                <w:sz w:val="24"/>
                <w:szCs w:val="24"/>
              </w:rPr>
              <w:t>РНКБ БАНК (ПАО)</w:t>
            </w:r>
          </w:p>
          <w:p w14:paraId="23E8FB8F" w14:textId="77777777" w:rsidR="00CE5EA4" w:rsidRPr="00A9661F" w:rsidRDefault="00CE5EA4" w:rsidP="009816B5">
            <w:pPr>
              <w:pStyle w:val="TableParagraph"/>
              <w:ind w:left="158" w:hanging="3"/>
              <w:rPr>
                <w:rFonts w:ascii="Times New Roman" w:hAnsi="Times New Roman" w:cs="Times New Roman"/>
                <w:sz w:val="24"/>
                <w:szCs w:val="24"/>
              </w:rPr>
            </w:pPr>
            <w:r w:rsidRPr="00A9661F">
              <w:rPr>
                <w:rFonts w:ascii="Times New Roman" w:hAnsi="Times New Roman" w:cs="Times New Roman"/>
                <w:sz w:val="24"/>
                <w:szCs w:val="24"/>
              </w:rPr>
              <w:t>Реквизиты банка получателя:</w:t>
            </w:r>
          </w:p>
          <w:p w14:paraId="3C076DB9" w14:textId="77777777" w:rsidR="00CE5EA4" w:rsidRPr="00A9661F" w:rsidRDefault="00CE5EA4" w:rsidP="009816B5">
            <w:pPr>
              <w:pStyle w:val="TableParagraph"/>
              <w:ind w:left="158" w:hanging="3"/>
              <w:rPr>
                <w:rFonts w:ascii="Times New Roman" w:hAnsi="Times New Roman" w:cs="Times New Roman"/>
                <w:sz w:val="24"/>
                <w:szCs w:val="24"/>
              </w:rPr>
            </w:pPr>
            <w:r w:rsidRPr="00A9661F">
              <w:rPr>
                <w:rFonts w:ascii="Times New Roman" w:hAnsi="Times New Roman" w:cs="Times New Roman"/>
                <w:sz w:val="24"/>
                <w:szCs w:val="24"/>
              </w:rPr>
              <w:t>к/с 30101810335100000607</w:t>
            </w:r>
          </w:p>
          <w:p w14:paraId="040924B5" w14:textId="77777777" w:rsidR="00CE5EA4" w:rsidRPr="00A9661F" w:rsidRDefault="00CE5EA4" w:rsidP="009816B5">
            <w:pPr>
              <w:pStyle w:val="TableParagraph"/>
              <w:ind w:left="158" w:hanging="3"/>
              <w:rPr>
                <w:rFonts w:ascii="Times New Roman" w:hAnsi="Times New Roman" w:cs="Times New Roman"/>
                <w:sz w:val="24"/>
                <w:szCs w:val="24"/>
              </w:rPr>
            </w:pPr>
            <w:r w:rsidRPr="00A9661F">
              <w:rPr>
                <w:rFonts w:ascii="Times New Roman" w:hAnsi="Times New Roman" w:cs="Times New Roman"/>
                <w:sz w:val="24"/>
                <w:szCs w:val="24"/>
              </w:rPr>
              <w:t>БИК 043510607</w:t>
            </w:r>
          </w:p>
          <w:p w14:paraId="6DD1E6B4" w14:textId="77777777" w:rsidR="00CE5EA4" w:rsidRPr="00A9661F" w:rsidRDefault="00CE5EA4" w:rsidP="009816B5">
            <w:pPr>
              <w:pStyle w:val="TableParagraph"/>
              <w:ind w:left="158"/>
              <w:rPr>
                <w:rFonts w:ascii="Times New Roman" w:hAnsi="Times New Roman" w:cs="Times New Roman"/>
                <w:sz w:val="24"/>
                <w:szCs w:val="24"/>
              </w:rPr>
            </w:pPr>
            <w:r w:rsidRPr="00A9661F">
              <w:rPr>
                <w:rFonts w:ascii="Times New Roman" w:hAnsi="Times New Roman" w:cs="Times New Roman"/>
                <w:sz w:val="24"/>
                <w:szCs w:val="24"/>
              </w:rPr>
              <w:t>sevastopolstroy777@gmail.com</w:t>
            </w:r>
          </w:p>
          <w:p w14:paraId="288C7503" w14:textId="77777777" w:rsidR="00CE5EA4" w:rsidRPr="00A9661F" w:rsidRDefault="00CE5EA4" w:rsidP="009816B5">
            <w:pPr>
              <w:pStyle w:val="TableParagraph"/>
              <w:ind w:left="158"/>
              <w:rPr>
                <w:rFonts w:ascii="Times New Roman" w:hAnsi="Times New Roman" w:cs="Times New Roman"/>
                <w:b/>
                <w:sz w:val="24"/>
                <w:szCs w:val="24"/>
              </w:rPr>
            </w:pPr>
          </w:p>
          <w:p w14:paraId="2F71C40A" w14:textId="77777777" w:rsidR="00CE5EA4" w:rsidRPr="00A9661F" w:rsidRDefault="00CE5EA4" w:rsidP="009816B5">
            <w:pPr>
              <w:pStyle w:val="TableParagraph"/>
              <w:ind w:left="158"/>
              <w:rPr>
                <w:rFonts w:ascii="Times New Roman" w:hAnsi="Times New Roman" w:cs="Times New Roman"/>
                <w:b/>
                <w:sz w:val="24"/>
                <w:szCs w:val="24"/>
              </w:rPr>
            </w:pPr>
          </w:p>
          <w:p w14:paraId="3A7A8634" w14:textId="77777777" w:rsidR="00CE5EA4" w:rsidRPr="00A9661F" w:rsidRDefault="00CE5EA4" w:rsidP="009816B5">
            <w:pPr>
              <w:pStyle w:val="TableParagraph"/>
              <w:ind w:left="158"/>
              <w:rPr>
                <w:rFonts w:ascii="Times New Roman" w:hAnsi="Times New Roman" w:cs="Times New Roman"/>
                <w:b/>
                <w:sz w:val="24"/>
                <w:szCs w:val="24"/>
              </w:rPr>
            </w:pPr>
            <w:r w:rsidRPr="00A9661F">
              <w:rPr>
                <w:rFonts w:ascii="Times New Roman" w:hAnsi="Times New Roman" w:cs="Times New Roman"/>
                <w:b/>
                <w:sz w:val="24"/>
                <w:szCs w:val="24"/>
              </w:rPr>
              <w:t>Директор</w:t>
            </w:r>
          </w:p>
          <w:p w14:paraId="097B592D" w14:textId="77777777" w:rsidR="000A382B" w:rsidRPr="00A9661F" w:rsidRDefault="000A382B" w:rsidP="009816B5">
            <w:pPr>
              <w:pStyle w:val="TableParagraph"/>
              <w:ind w:left="158"/>
              <w:rPr>
                <w:rFonts w:ascii="Times New Roman" w:hAnsi="Times New Roman" w:cs="Times New Roman"/>
                <w:b/>
                <w:sz w:val="24"/>
                <w:szCs w:val="24"/>
              </w:rPr>
            </w:pPr>
          </w:p>
          <w:p w14:paraId="5C18D67B" w14:textId="77777777" w:rsidR="00CE5EA4" w:rsidRPr="00A9661F" w:rsidRDefault="00CE5EA4" w:rsidP="009816B5">
            <w:pPr>
              <w:pStyle w:val="TableParagraph"/>
              <w:tabs>
                <w:tab w:val="left" w:pos="2566"/>
              </w:tabs>
              <w:spacing w:before="21"/>
              <w:ind w:left="158"/>
              <w:rPr>
                <w:rFonts w:ascii="Times New Roman" w:hAnsi="Times New Roman" w:cs="Times New Roman"/>
                <w:b/>
                <w:sz w:val="24"/>
                <w:szCs w:val="24"/>
              </w:rPr>
            </w:pPr>
            <w:r w:rsidRPr="00A9661F">
              <w:rPr>
                <w:rFonts w:ascii="Times New Roman" w:hAnsi="Times New Roman" w:cs="Times New Roman"/>
                <w:b/>
                <w:sz w:val="24"/>
                <w:szCs w:val="24"/>
                <w:u w:val="single"/>
              </w:rPr>
              <w:t xml:space="preserve"> </w:t>
            </w:r>
            <w:r w:rsidRPr="00A9661F">
              <w:rPr>
                <w:rFonts w:ascii="Times New Roman" w:hAnsi="Times New Roman" w:cs="Times New Roman"/>
                <w:b/>
                <w:sz w:val="24"/>
                <w:szCs w:val="24"/>
                <w:u w:val="single"/>
              </w:rPr>
              <w:tab/>
            </w:r>
            <w:r w:rsidRPr="00A9661F">
              <w:rPr>
                <w:rFonts w:ascii="Times New Roman" w:hAnsi="Times New Roman" w:cs="Times New Roman"/>
                <w:b/>
                <w:spacing w:val="-33"/>
                <w:sz w:val="24"/>
                <w:szCs w:val="24"/>
              </w:rPr>
              <w:t xml:space="preserve"> </w:t>
            </w:r>
            <w:r w:rsidR="000A382B" w:rsidRPr="00A9661F">
              <w:rPr>
                <w:rFonts w:ascii="Times New Roman" w:hAnsi="Times New Roman" w:cs="Times New Roman"/>
                <w:b/>
                <w:sz w:val="24"/>
                <w:szCs w:val="24"/>
              </w:rPr>
              <w:t>О.Е. Васильев</w:t>
            </w:r>
          </w:p>
          <w:p w14:paraId="3FE9234C" w14:textId="77777777" w:rsidR="009816B5" w:rsidRPr="00A9661F" w:rsidRDefault="009816B5" w:rsidP="009816B5">
            <w:pPr>
              <w:pStyle w:val="TableParagraph"/>
              <w:tabs>
                <w:tab w:val="left" w:pos="2566"/>
              </w:tabs>
              <w:spacing w:before="21"/>
              <w:ind w:left="158"/>
              <w:rPr>
                <w:rFonts w:ascii="Times New Roman" w:hAnsi="Times New Roman" w:cs="Times New Roman"/>
                <w:b/>
                <w:sz w:val="24"/>
                <w:szCs w:val="24"/>
              </w:rPr>
            </w:pPr>
          </w:p>
          <w:p w14:paraId="6DFBE2B0" w14:textId="77777777" w:rsidR="009816B5" w:rsidRPr="00A9661F" w:rsidRDefault="009816B5" w:rsidP="009816B5">
            <w:pPr>
              <w:pStyle w:val="TableParagraph"/>
              <w:tabs>
                <w:tab w:val="left" w:pos="2566"/>
              </w:tabs>
              <w:spacing w:before="21"/>
              <w:ind w:left="158"/>
              <w:rPr>
                <w:rFonts w:ascii="Times New Roman" w:hAnsi="Times New Roman" w:cs="Times New Roman"/>
                <w:b/>
                <w:sz w:val="24"/>
                <w:szCs w:val="24"/>
              </w:rPr>
            </w:pPr>
          </w:p>
        </w:tc>
        <w:tc>
          <w:tcPr>
            <w:tcW w:w="4857" w:type="dxa"/>
          </w:tcPr>
          <w:p w14:paraId="73347019" w14:textId="77777777" w:rsidR="00CE5EA4" w:rsidRPr="00A9661F" w:rsidRDefault="00CE5EA4" w:rsidP="009816B5">
            <w:pPr>
              <w:pStyle w:val="TableParagraph"/>
              <w:spacing w:before="35" w:line="444" w:lineRule="exact"/>
              <w:ind w:left="158"/>
              <w:rPr>
                <w:rFonts w:ascii="Times New Roman" w:hAnsi="Times New Roman" w:cs="Times New Roman"/>
                <w:sz w:val="24"/>
                <w:szCs w:val="24"/>
              </w:rPr>
            </w:pPr>
            <w:r w:rsidRPr="00A9661F">
              <w:rPr>
                <w:rFonts w:ascii="Times New Roman" w:hAnsi="Times New Roman" w:cs="Times New Roman"/>
                <w:b/>
                <w:sz w:val="24"/>
                <w:szCs w:val="24"/>
              </w:rPr>
              <w:t>Гражданка Российской Федерации</w:t>
            </w:r>
            <w:r w:rsidRPr="00A9661F">
              <w:rPr>
                <w:rFonts w:ascii="Times New Roman" w:hAnsi="Times New Roman" w:cs="Times New Roman"/>
                <w:b/>
                <w:spacing w:val="-59"/>
                <w:sz w:val="24"/>
                <w:szCs w:val="24"/>
              </w:rPr>
              <w:t xml:space="preserve"> </w:t>
            </w:r>
          </w:p>
          <w:p w14:paraId="3DBD5A28" w14:textId="77777777" w:rsidR="00CE5EA4" w:rsidRPr="00A9661F" w:rsidRDefault="00CE5EA4" w:rsidP="009816B5">
            <w:pPr>
              <w:pStyle w:val="TableParagraph"/>
              <w:spacing w:before="11"/>
              <w:ind w:left="158"/>
              <w:rPr>
                <w:rFonts w:ascii="Times New Roman" w:hAnsi="Times New Roman" w:cs="Times New Roman"/>
                <w:b/>
                <w:sz w:val="24"/>
                <w:szCs w:val="24"/>
              </w:rPr>
            </w:pPr>
          </w:p>
          <w:p w14:paraId="243879BD" w14:textId="77777777" w:rsidR="00CE5EA4" w:rsidRPr="00A9661F" w:rsidRDefault="00CE5EA4" w:rsidP="009816B5">
            <w:pPr>
              <w:pStyle w:val="TableParagraph"/>
              <w:tabs>
                <w:tab w:val="left" w:pos="1722"/>
                <w:tab w:val="left" w:pos="3400"/>
              </w:tabs>
              <w:ind w:left="158"/>
              <w:rPr>
                <w:rFonts w:ascii="Times New Roman" w:hAnsi="Times New Roman" w:cs="Times New Roman"/>
                <w:b/>
                <w:sz w:val="24"/>
                <w:szCs w:val="24"/>
              </w:rPr>
            </w:pPr>
            <w:r w:rsidRPr="00A9661F">
              <w:rPr>
                <w:rFonts w:ascii="Times New Roman" w:hAnsi="Times New Roman" w:cs="Times New Roman"/>
                <w:sz w:val="24"/>
                <w:szCs w:val="24"/>
                <w:u w:val="single"/>
              </w:rPr>
              <w:t xml:space="preserve"> </w:t>
            </w:r>
            <w:r w:rsidRPr="00A9661F">
              <w:rPr>
                <w:rFonts w:ascii="Times New Roman" w:hAnsi="Times New Roman" w:cs="Times New Roman"/>
                <w:sz w:val="24"/>
                <w:szCs w:val="24"/>
                <w:u w:val="single"/>
              </w:rPr>
              <w:tab/>
            </w:r>
            <w:r w:rsidRPr="00A9661F">
              <w:rPr>
                <w:rFonts w:ascii="Times New Roman" w:hAnsi="Times New Roman" w:cs="Times New Roman"/>
                <w:sz w:val="24"/>
                <w:szCs w:val="24"/>
              </w:rPr>
              <w:tab/>
            </w:r>
          </w:p>
        </w:tc>
      </w:tr>
    </w:tbl>
    <w:p w14:paraId="7B3280BC" w14:textId="77777777" w:rsidR="003260F3" w:rsidRPr="00A9661F" w:rsidRDefault="003260F3" w:rsidP="00B45EC1">
      <w:pPr>
        <w:jc w:val="both"/>
        <w:rPr>
          <w:rFonts w:ascii="Times New Roman" w:hAnsi="Times New Roman" w:cs="Times New Roman"/>
        </w:rPr>
      </w:pPr>
    </w:p>
    <w:p w14:paraId="5B819A71" w14:textId="77777777" w:rsidR="000A41E0" w:rsidRPr="00A9661F" w:rsidRDefault="000A41E0" w:rsidP="00B45EC1">
      <w:pPr>
        <w:jc w:val="both"/>
        <w:rPr>
          <w:rFonts w:ascii="Times New Roman" w:hAnsi="Times New Roman" w:cs="Times New Roman"/>
        </w:rPr>
      </w:pPr>
    </w:p>
    <w:p w14:paraId="160EBB7E" w14:textId="77777777" w:rsidR="000A41E0" w:rsidRPr="00A9661F" w:rsidRDefault="000A41E0" w:rsidP="00B45EC1">
      <w:pPr>
        <w:jc w:val="both"/>
        <w:rPr>
          <w:rFonts w:ascii="Times New Roman" w:hAnsi="Times New Roman" w:cs="Times New Roman"/>
        </w:rPr>
      </w:pPr>
    </w:p>
    <w:p w14:paraId="4E3B8D77" w14:textId="77777777" w:rsidR="000A41E0" w:rsidRPr="00A9661F" w:rsidRDefault="000A41E0" w:rsidP="00B45EC1">
      <w:pPr>
        <w:jc w:val="both"/>
        <w:rPr>
          <w:rFonts w:ascii="Times New Roman" w:hAnsi="Times New Roman" w:cs="Times New Roman"/>
        </w:rPr>
      </w:pPr>
    </w:p>
    <w:p w14:paraId="5DAEED03" w14:textId="77777777" w:rsidR="000A41E0" w:rsidRPr="00A9661F" w:rsidRDefault="000A41E0" w:rsidP="00B45EC1">
      <w:pPr>
        <w:jc w:val="both"/>
        <w:rPr>
          <w:rFonts w:ascii="Times New Roman" w:hAnsi="Times New Roman" w:cs="Times New Roman"/>
        </w:rPr>
      </w:pPr>
    </w:p>
    <w:p w14:paraId="1AC783AE" w14:textId="77777777" w:rsidR="000A41E0" w:rsidRPr="00A9661F" w:rsidRDefault="000A41E0" w:rsidP="00B45EC1">
      <w:pPr>
        <w:jc w:val="both"/>
        <w:rPr>
          <w:rFonts w:ascii="Times New Roman" w:hAnsi="Times New Roman" w:cs="Times New Roman"/>
        </w:rPr>
      </w:pPr>
    </w:p>
    <w:p w14:paraId="731359CA" w14:textId="77777777" w:rsidR="000A41E0" w:rsidRPr="00A9661F" w:rsidRDefault="000A41E0" w:rsidP="00B45EC1">
      <w:pPr>
        <w:jc w:val="both"/>
        <w:rPr>
          <w:rFonts w:ascii="Times New Roman" w:hAnsi="Times New Roman" w:cs="Times New Roman"/>
        </w:rPr>
      </w:pPr>
    </w:p>
    <w:p w14:paraId="48688156" w14:textId="77777777" w:rsidR="000A41E0" w:rsidRPr="00A9661F" w:rsidRDefault="000A41E0" w:rsidP="00B45EC1">
      <w:pPr>
        <w:jc w:val="both"/>
        <w:rPr>
          <w:rFonts w:ascii="Times New Roman" w:hAnsi="Times New Roman" w:cs="Times New Roman"/>
        </w:rPr>
      </w:pPr>
    </w:p>
    <w:p w14:paraId="6C3689E5" w14:textId="77777777" w:rsidR="000A41E0" w:rsidRPr="00A9661F" w:rsidRDefault="000A41E0" w:rsidP="00B45EC1">
      <w:pPr>
        <w:jc w:val="both"/>
        <w:rPr>
          <w:rFonts w:ascii="Times New Roman" w:hAnsi="Times New Roman" w:cs="Times New Roman"/>
        </w:rPr>
      </w:pPr>
    </w:p>
    <w:p w14:paraId="0355053D" w14:textId="77777777" w:rsidR="000A41E0" w:rsidRPr="00A9661F" w:rsidRDefault="000A41E0" w:rsidP="00B45EC1">
      <w:pPr>
        <w:jc w:val="both"/>
        <w:rPr>
          <w:rFonts w:ascii="Times New Roman" w:hAnsi="Times New Roman" w:cs="Times New Roman"/>
        </w:rPr>
      </w:pPr>
    </w:p>
    <w:p w14:paraId="4E8FB9F5" w14:textId="77777777" w:rsidR="00A57705" w:rsidRPr="00A9661F" w:rsidRDefault="00A57705" w:rsidP="00B45EC1">
      <w:pPr>
        <w:jc w:val="both"/>
        <w:rPr>
          <w:rFonts w:ascii="Times New Roman" w:hAnsi="Times New Roman" w:cs="Times New Roman"/>
        </w:rPr>
      </w:pPr>
    </w:p>
    <w:p w14:paraId="4532C975" w14:textId="77777777" w:rsidR="00A9661F" w:rsidRPr="00A9661F" w:rsidRDefault="00A9661F" w:rsidP="00B45EC1">
      <w:pPr>
        <w:jc w:val="both"/>
        <w:rPr>
          <w:rFonts w:ascii="Times New Roman" w:hAnsi="Times New Roman" w:cs="Times New Roman"/>
        </w:rPr>
      </w:pPr>
    </w:p>
    <w:p w14:paraId="48675642" w14:textId="77777777" w:rsidR="00A9661F" w:rsidRPr="00A9661F" w:rsidRDefault="00A9661F" w:rsidP="00B45EC1">
      <w:pPr>
        <w:jc w:val="both"/>
        <w:rPr>
          <w:rFonts w:ascii="Times New Roman" w:hAnsi="Times New Roman" w:cs="Times New Roman"/>
        </w:rPr>
      </w:pPr>
    </w:p>
    <w:p w14:paraId="3F650A21" w14:textId="77777777" w:rsidR="00A9661F" w:rsidRPr="00A9661F" w:rsidRDefault="00A9661F" w:rsidP="00B45EC1">
      <w:pPr>
        <w:jc w:val="both"/>
        <w:rPr>
          <w:rFonts w:ascii="Times New Roman" w:hAnsi="Times New Roman" w:cs="Times New Roman"/>
        </w:rPr>
      </w:pPr>
    </w:p>
    <w:p w14:paraId="224259E6" w14:textId="77777777" w:rsidR="00A9661F" w:rsidRPr="00A9661F" w:rsidRDefault="00A9661F" w:rsidP="00B45EC1">
      <w:pPr>
        <w:jc w:val="both"/>
        <w:rPr>
          <w:rFonts w:ascii="Times New Roman" w:hAnsi="Times New Roman" w:cs="Times New Roman"/>
        </w:rPr>
      </w:pPr>
    </w:p>
    <w:p w14:paraId="667F9216" w14:textId="77777777" w:rsidR="00A9661F" w:rsidRPr="00A9661F" w:rsidRDefault="00A9661F" w:rsidP="00B45EC1">
      <w:pPr>
        <w:jc w:val="both"/>
        <w:rPr>
          <w:rFonts w:ascii="Times New Roman" w:hAnsi="Times New Roman" w:cs="Times New Roman"/>
        </w:rPr>
      </w:pPr>
    </w:p>
    <w:p w14:paraId="47144569" w14:textId="77777777" w:rsidR="00A9661F" w:rsidRPr="00A9661F" w:rsidRDefault="00A9661F" w:rsidP="00B45EC1">
      <w:pPr>
        <w:jc w:val="both"/>
        <w:rPr>
          <w:rFonts w:ascii="Times New Roman" w:hAnsi="Times New Roman" w:cs="Times New Roman"/>
        </w:rPr>
      </w:pPr>
    </w:p>
    <w:p w14:paraId="6FB7AACD" w14:textId="77777777" w:rsidR="00A9661F" w:rsidRPr="00A9661F" w:rsidRDefault="00A9661F" w:rsidP="00B45EC1">
      <w:pPr>
        <w:jc w:val="both"/>
        <w:rPr>
          <w:rFonts w:ascii="Times New Roman" w:hAnsi="Times New Roman" w:cs="Times New Roman"/>
        </w:rPr>
      </w:pPr>
    </w:p>
    <w:p w14:paraId="74207C9F" w14:textId="77777777" w:rsidR="00A9661F" w:rsidRPr="00A9661F" w:rsidRDefault="00A9661F" w:rsidP="00B45EC1">
      <w:pPr>
        <w:jc w:val="both"/>
        <w:rPr>
          <w:rFonts w:ascii="Times New Roman" w:hAnsi="Times New Roman" w:cs="Times New Roman"/>
        </w:rPr>
      </w:pPr>
    </w:p>
    <w:p w14:paraId="1D59CD3C" w14:textId="77777777" w:rsidR="00A9661F" w:rsidRPr="00A9661F" w:rsidRDefault="00A9661F" w:rsidP="00B45EC1">
      <w:pPr>
        <w:jc w:val="both"/>
        <w:rPr>
          <w:rFonts w:ascii="Times New Roman" w:hAnsi="Times New Roman" w:cs="Times New Roman"/>
        </w:rPr>
      </w:pPr>
    </w:p>
    <w:p w14:paraId="192338D0" w14:textId="77777777" w:rsidR="00A9661F" w:rsidRPr="00A9661F" w:rsidRDefault="00A9661F" w:rsidP="00B45EC1">
      <w:pPr>
        <w:jc w:val="both"/>
        <w:rPr>
          <w:rFonts w:ascii="Times New Roman" w:hAnsi="Times New Roman" w:cs="Times New Roman"/>
        </w:rPr>
      </w:pPr>
    </w:p>
    <w:p w14:paraId="77473802" w14:textId="77777777" w:rsidR="00A9661F" w:rsidRPr="00A9661F" w:rsidRDefault="00A9661F" w:rsidP="00B45EC1">
      <w:pPr>
        <w:jc w:val="both"/>
        <w:rPr>
          <w:rFonts w:ascii="Times New Roman" w:hAnsi="Times New Roman" w:cs="Times New Roman"/>
        </w:rPr>
      </w:pPr>
    </w:p>
    <w:p w14:paraId="023CAAA1" w14:textId="77777777" w:rsidR="00A9661F" w:rsidRPr="00A9661F" w:rsidRDefault="00A9661F" w:rsidP="00B45EC1">
      <w:pPr>
        <w:jc w:val="both"/>
        <w:rPr>
          <w:rFonts w:ascii="Times New Roman" w:hAnsi="Times New Roman" w:cs="Times New Roman"/>
        </w:rPr>
      </w:pPr>
    </w:p>
    <w:p w14:paraId="6C6A8660" w14:textId="77777777" w:rsidR="00A9661F" w:rsidRPr="00A9661F" w:rsidRDefault="00A9661F" w:rsidP="00B45EC1">
      <w:pPr>
        <w:jc w:val="both"/>
        <w:rPr>
          <w:rFonts w:ascii="Times New Roman" w:hAnsi="Times New Roman" w:cs="Times New Roman"/>
        </w:rPr>
      </w:pPr>
    </w:p>
    <w:p w14:paraId="4DB2114E" w14:textId="77777777" w:rsidR="00A9661F" w:rsidRPr="00A9661F" w:rsidRDefault="00A9661F" w:rsidP="00B45EC1">
      <w:pPr>
        <w:jc w:val="both"/>
        <w:rPr>
          <w:rFonts w:ascii="Times New Roman" w:hAnsi="Times New Roman" w:cs="Times New Roman"/>
        </w:rPr>
      </w:pPr>
    </w:p>
    <w:p w14:paraId="434EB47A" w14:textId="77777777" w:rsidR="00A9661F" w:rsidRPr="00A9661F" w:rsidRDefault="00A9661F" w:rsidP="00B45EC1">
      <w:pPr>
        <w:jc w:val="both"/>
        <w:rPr>
          <w:rFonts w:ascii="Times New Roman" w:hAnsi="Times New Roman" w:cs="Times New Roman"/>
        </w:rPr>
      </w:pPr>
    </w:p>
    <w:p w14:paraId="3D6E8FAD" w14:textId="77777777" w:rsidR="00A9661F" w:rsidRPr="00A9661F" w:rsidRDefault="00A9661F" w:rsidP="00B45EC1">
      <w:pPr>
        <w:jc w:val="both"/>
        <w:rPr>
          <w:rFonts w:ascii="Times New Roman" w:hAnsi="Times New Roman" w:cs="Times New Roman"/>
        </w:rPr>
      </w:pPr>
    </w:p>
    <w:p w14:paraId="558AB424" w14:textId="77777777" w:rsidR="00A9661F" w:rsidRPr="00A9661F" w:rsidRDefault="00A9661F" w:rsidP="00B45EC1">
      <w:pPr>
        <w:jc w:val="both"/>
        <w:rPr>
          <w:rFonts w:ascii="Times New Roman" w:hAnsi="Times New Roman" w:cs="Times New Roman"/>
        </w:rPr>
      </w:pPr>
    </w:p>
    <w:p w14:paraId="452DB02E" w14:textId="77777777" w:rsidR="00A9661F" w:rsidRPr="00A9661F" w:rsidRDefault="00A9661F" w:rsidP="00B45EC1">
      <w:pPr>
        <w:jc w:val="both"/>
        <w:rPr>
          <w:rFonts w:ascii="Times New Roman" w:hAnsi="Times New Roman" w:cs="Times New Roman"/>
        </w:rPr>
      </w:pPr>
    </w:p>
    <w:p w14:paraId="04CCAC28" w14:textId="77777777" w:rsidR="00A9661F" w:rsidRPr="00A9661F" w:rsidRDefault="00A9661F" w:rsidP="00B45EC1">
      <w:pPr>
        <w:jc w:val="both"/>
        <w:rPr>
          <w:rFonts w:ascii="Times New Roman" w:hAnsi="Times New Roman" w:cs="Times New Roman"/>
        </w:rPr>
      </w:pPr>
    </w:p>
    <w:p w14:paraId="3AF52D09" w14:textId="77777777" w:rsidR="00A9661F" w:rsidRPr="00A9661F" w:rsidRDefault="00A9661F" w:rsidP="00B45EC1">
      <w:pPr>
        <w:jc w:val="both"/>
        <w:rPr>
          <w:rFonts w:ascii="Times New Roman" w:hAnsi="Times New Roman" w:cs="Times New Roman"/>
        </w:rPr>
      </w:pPr>
    </w:p>
    <w:p w14:paraId="6ACD7614" w14:textId="77777777" w:rsidR="00A9661F" w:rsidRPr="00A9661F" w:rsidRDefault="00A9661F" w:rsidP="00B45EC1">
      <w:pPr>
        <w:jc w:val="both"/>
        <w:rPr>
          <w:rFonts w:ascii="Times New Roman" w:hAnsi="Times New Roman" w:cs="Times New Roman"/>
        </w:rPr>
      </w:pPr>
    </w:p>
    <w:p w14:paraId="6737C5DD" w14:textId="77777777" w:rsidR="00A9661F" w:rsidRPr="00A9661F" w:rsidRDefault="00A9661F" w:rsidP="00B45EC1">
      <w:pPr>
        <w:jc w:val="both"/>
        <w:rPr>
          <w:rFonts w:ascii="Times New Roman" w:hAnsi="Times New Roman" w:cs="Times New Roman"/>
        </w:rPr>
      </w:pPr>
    </w:p>
    <w:p w14:paraId="61AE9F00" w14:textId="77777777" w:rsidR="00A9661F" w:rsidRPr="00A9661F" w:rsidRDefault="00A9661F" w:rsidP="00B45EC1">
      <w:pPr>
        <w:jc w:val="both"/>
        <w:rPr>
          <w:rFonts w:ascii="Times New Roman" w:hAnsi="Times New Roman" w:cs="Times New Roman"/>
        </w:rPr>
      </w:pPr>
    </w:p>
    <w:p w14:paraId="7ADDBFFF" w14:textId="77777777" w:rsidR="00A57705" w:rsidRPr="00A9661F" w:rsidRDefault="00A57705" w:rsidP="00B45EC1">
      <w:pPr>
        <w:jc w:val="both"/>
        <w:rPr>
          <w:rFonts w:ascii="Times New Roman" w:hAnsi="Times New Roman" w:cs="Times New Roman"/>
        </w:rPr>
      </w:pPr>
    </w:p>
    <w:p w14:paraId="281B8B3B" w14:textId="77777777" w:rsidR="00A57705" w:rsidRPr="00A9661F" w:rsidRDefault="00A57705" w:rsidP="00B45EC1">
      <w:pPr>
        <w:jc w:val="both"/>
        <w:rPr>
          <w:rFonts w:ascii="Times New Roman" w:hAnsi="Times New Roman" w:cs="Times New Roman"/>
        </w:rPr>
      </w:pPr>
    </w:p>
    <w:p w14:paraId="43B917FF" w14:textId="77777777" w:rsidR="000A41E0" w:rsidRPr="00A9661F" w:rsidRDefault="000A41E0" w:rsidP="000A41E0">
      <w:pPr>
        <w:pStyle w:val="a3"/>
        <w:ind w:left="5699" w:firstLine="2544"/>
        <w:jc w:val="right"/>
        <w:rPr>
          <w:rFonts w:ascii="Times New Roman" w:hAnsi="Times New Roman" w:cs="Times New Roman"/>
        </w:rPr>
      </w:pPr>
      <w:r w:rsidRPr="00A9661F">
        <w:rPr>
          <w:rFonts w:ascii="Times New Roman" w:hAnsi="Times New Roman" w:cs="Times New Roman"/>
        </w:rPr>
        <w:t>Приложение № 1</w:t>
      </w:r>
      <w:r w:rsidRPr="00A9661F">
        <w:rPr>
          <w:rFonts w:ascii="Times New Roman" w:hAnsi="Times New Roman" w:cs="Times New Roman"/>
          <w:spacing w:val="1"/>
        </w:rPr>
        <w:t xml:space="preserve"> </w:t>
      </w:r>
      <w:r w:rsidRPr="00A9661F">
        <w:rPr>
          <w:rFonts w:ascii="Times New Roman" w:hAnsi="Times New Roman" w:cs="Times New Roman"/>
        </w:rPr>
        <w:t>к договору</w:t>
      </w:r>
      <w:r w:rsidRPr="00A9661F">
        <w:rPr>
          <w:rFonts w:ascii="Times New Roman" w:hAnsi="Times New Roman" w:cs="Times New Roman"/>
          <w:spacing w:val="-3"/>
        </w:rPr>
        <w:t xml:space="preserve"> </w:t>
      </w:r>
      <w:r w:rsidRPr="00A9661F">
        <w:rPr>
          <w:rFonts w:ascii="Times New Roman" w:hAnsi="Times New Roman" w:cs="Times New Roman"/>
        </w:rPr>
        <w:t>участия</w:t>
      </w:r>
      <w:r w:rsidRPr="00A9661F">
        <w:rPr>
          <w:rFonts w:ascii="Times New Roman" w:hAnsi="Times New Roman" w:cs="Times New Roman"/>
          <w:spacing w:val="-2"/>
        </w:rPr>
        <w:t xml:space="preserve"> </w:t>
      </w:r>
      <w:r w:rsidRPr="00A9661F">
        <w:rPr>
          <w:rFonts w:ascii="Times New Roman" w:hAnsi="Times New Roman" w:cs="Times New Roman"/>
        </w:rPr>
        <w:t>в</w:t>
      </w:r>
    </w:p>
    <w:p w14:paraId="2EDA6901" w14:textId="77777777" w:rsidR="000A41E0" w:rsidRPr="00A9661F" w:rsidRDefault="000A41E0" w:rsidP="000A41E0">
      <w:pPr>
        <w:pStyle w:val="a3"/>
        <w:ind w:left="5699" w:firstLine="2544"/>
        <w:jc w:val="right"/>
        <w:rPr>
          <w:rFonts w:ascii="Times New Roman" w:hAnsi="Times New Roman" w:cs="Times New Roman"/>
        </w:rPr>
      </w:pPr>
      <w:r w:rsidRPr="00A9661F">
        <w:rPr>
          <w:rFonts w:ascii="Times New Roman" w:hAnsi="Times New Roman" w:cs="Times New Roman"/>
          <w:spacing w:val="-3"/>
        </w:rPr>
        <w:t xml:space="preserve"> </w:t>
      </w:r>
      <w:r w:rsidRPr="00A9661F">
        <w:rPr>
          <w:rFonts w:ascii="Times New Roman" w:hAnsi="Times New Roman" w:cs="Times New Roman"/>
        </w:rPr>
        <w:t>долевом</w:t>
      </w:r>
      <w:r w:rsidRPr="00A9661F">
        <w:rPr>
          <w:rFonts w:ascii="Times New Roman" w:hAnsi="Times New Roman" w:cs="Times New Roman"/>
          <w:spacing w:val="-2"/>
        </w:rPr>
        <w:t xml:space="preserve"> </w:t>
      </w:r>
      <w:r w:rsidRPr="00A9661F">
        <w:rPr>
          <w:rFonts w:ascii="Times New Roman" w:hAnsi="Times New Roman" w:cs="Times New Roman"/>
        </w:rPr>
        <w:t>строительстве №</w:t>
      </w:r>
      <w:r w:rsidRPr="00A9661F">
        <w:rPr>
          <w:rFonts w:ascii="Times New Roman" w:hAnsi="Times New Roman" w:cs="Times New Roman"/>
          <w:spacing w:val="-1"/>
        </w:rPr>
        <w:t xml:space="preserve"> </w:t>
      </w:r>
      <w:r w:rsidRPr="00A9661F">
        <w:rPr>
          <w:rFonts w:ascii="Times New Roman" w:hAnsi="Times New Roman" w:cs="Times New Roman"/>
        </w:rPr>
        <w:t>Х/24-Л</w:t>
      </w:r>
      <w:r w:rsidRPr="00A9661F">
        <w:rPr>
          <w:rFonts w:ascii="Times New Roman" w:hAnsi="Times New Roman" w:cs="Times New Roman"/>
          <w:spacing w:val="-1"/>
        </w:rPr>
        <w:t xml:space="preserve"> </w:t>
      </w:r>
      <w:r w:rsidRPr="00A9661F">
        <w:rPr>
          <w:rFonts w:ascii="Times New Roman" w:hAnsi="Times New Roman" w:cs="Times New Roman"/>
        </w:rPr>
        <w:t>от ХХ ХХХХ 2024 г.</w:t>
      </w:r>
    </w:p>
    <w:p w14:paraId="0BFB1D43" w14:textId="77777777" w:rsidR="000A41E0" w:rsidRPr="00A9661F" w:rsidRDefault="000A41E0" w:rsidP="00B45EC1">
      <w:pPr>
        <w:jc w:val="both"/>
        <w:rPr>
          <w:rFonts w:ascii="Times New Roman" w:hAnsi="Times New Roman" w:cs="Times New Roman"/>
        </w:rPr>
      </w:pPr>
    </w:p>
    <w:p w14:paraId="3B9E5B46" w14:textId="77777777" w:rsidR="000A41E0" w:rsidRPr="00A9661F" w:rsidRDefault="000A41E0" w:rsidP="00B45EC1">
      <w:pPr>
        <w:jc w:val="both"/>
        <w:rPr>
          <w:rFonts w:ascii="Times New Roman" w:hAnsi="Times New Roman" w:cs="Times New Roman"/>
        </w:rPr>
      </w:pPr>
    </w:p>
    <w:p w14:paraId="45204E4B" w14:textId="77777777" w:rsidR="000A41E0" w:rsidRPr="00A9661F" w:rsidRDefault="000A41E0" w:rsidP="000A41E0">
      <w:pPr>
        <w:jc w:val="center"/>
        <w:rPr>
          <w:rFonts w:ascii="Times New Roman" w:hAnsi="Times New Roman" w:cs="Times New Roman"/>
          <w:sz w:val="24"/>
          <w:szCs w:val="24"/>
        </w:rPr>
      </w:pPr>
      <w:r w:rsidRPr="00A9661F">
        <w:rPr>
          <w:rFonts w:ascii="Times New Roman" w:hAnsi="Times New Roman" w:cs="Times New Roman"/>
          <w:sz w:val="24"/>
          <w:szCs w:val="24"/>
        </w:rPr>
        <w:t>План</w:t>
      </w:r>
      <w:r w:rsidRPr="00A9661F">
        <w:rPr>
          <w:rFonts w:ascii="Times New Roman" w:hAnsi="Times New Roman" w:cs="Times New Roman"/>
          <w:spacing w:val="-6"/>
          <w:sz w:val="24"/>
          <w:szCs w:val="24"/>
        </w:rPr>
        <w:t xml:space="preserve"> </w:t>
      </w:r>
      <w:r w:rsidRPr="00A9661F">
        <w:rPr>
          <w:rFonts w:ascii="Times New Roman" w:hAnsi="Times New Roman" w:cs="Times New Roman"/>
          <w:sz w:val="24"/>
          <w:szCs w:val="24"/>
        </w:rPr>
        <w:t>объекта</w:t>
      </w:r>
      <w:r w:rsidRPr="00A9661F">
        <w:rPr>
          <w:rFonts w:ascii="Times New Roman" w:hAnsi="Times New Roman" w:cs="Times New Roman"/>
          <w:spacing w:val="-6"/>
          <w:sz w:val="24"/>
          <w:szCs w:val="24"/>
        </w:rPr>
        <w:t xml:space="preserve"> </w:t>
      </w:r>
      <w:r w:rsidRPr="00A9661F">
        <w:rPr>
          <w:rFonts w:ascii="Times New Roman" w:hAnsi="Times New Roman" w:cs="Times New Roman"/>
          <w:sz w:val="24"/>
          <w:szCs w:val="24"/>
        </w:rPr>
        <w:t>долевого</w:t>
      </w:r>
      <w:r w:rsidRPr="00A9661F">
        <w:rPr>
          <w:rFonts w:ascii="Times New Roman" w:hAnsi="Times New Roman" w:cs="Times New Roman"/>
          <w:spacing w:val="-6"/>
          <w:sz w:val="24"/>
          <w:szCs w:val="24"/>
        </w:rPr>
        <w:t xml:space="preserve"> </w:t>
      </w:r>
      <w:r w:rsidRPr="00A9661F">
        <w:rPr>
          <w:rFonts w:ascii="Times New Roman" w:hAnsi="Times New Roman" w:cs="Times New Roman"/>
          <w:sz w:val="24"/>
          <w:szCs w:val="24"/>
        </w:rPr>
        <w:t>строительства:</w:t>
      </w:r>
    </w:p>
    <w:p w14:paraId="03686020" w14:textId="77777777" w:rsidR="000A41E0" w:rsidRPr="00A9661F" w:rsidRDefault="000A41E0" w:rsidP="000A41E0">
      <w:pPr>
        <w:tabs>
          <w:tab w:val="left" w:pos="3320"/>
        </w:tabs>
        <w:rPr>
          <w:rFonts w:ascii="Times New Roman" w:hAnsi="Times New Roman" w:cs="Times New Roman"/>
          <w:sz w:val="24"/>
          <w:szCs w:val="24"/>
        </w:rPr>
      </w:pPr>
    </w:p>
    <w:p w14:paraId="563C6D09" w14:textId="77777777" w:rsidR="000A41E0" w:rsidRPr="00A9661F" w:rsidRDefault="000A41E0" w:rsidP="000A41E0">
      <w:pPr>
        <w:rPr>
          <w:rFonts w:ascii="Times New Roman" w:hAnsi="Times New Roman" w:cs="Times New Roman"/>
          <w:sz w:val="24"/>
          <w:szCs w:val="24"/>
        </w:rPr>
      </w:pPr>
    </w:p>
    <w:p w14:paraId="672FE20F" w14:textId="77777777" w:rsidR="00DE7077" w:rsidRPr="00A9661F" w:rsidRDefault="00DE7077" w:rsidP="000A41E0">
      <w:pPr>
        <w:rPr>
          <w:rFonts w:ascii="Times New Roman" w:hAnsi="Times New Roman" w:cs="Times New Roman"/>
          <w:sz w:val="24"/>
          <w:szCs w:val="24"/>
        </w:rPr>
      </w:pPr>
    </w:p>
    <w:p w14:paraId="330059F4" w14:textId="77777777" w:rsidR="00DE7077" w:rsidRPr="00A9661F" w:rsidRDefault="00DE7077" w:rsidP="00DE7077">
      <w:pPr>
        <w:rPr>
          <w:rFonts w:ascii="Times New Roman" w:hAnsi="Times New Roman" w:cs="Times New Roman"/>
          <w:sz w:val="24"/>
          <w:szCs w:val="24"/>
        </w:rPr>
      </w:pPr>
    </w:p>
    <w:p w14:paraId="2F87ACD3" w14:textId="77777777" w:rsidR="00DE7077" w:rsidRPr="00A9661F" w:rsidRDefault="00DE7077" w:rsidP="00DE7077">
      <w:pPr>
        <w:rPr>
          <w:rFonts w:ascii="Times New Roman" w:hAnsi="Times New Roman" w:cs="Times New Roman"/>
          <w:sz w:val="24"/>
          <w:szCs w:val="24"/>
        </w:rPr>
      </w:pPr>
    </w:p>
    <w:p w14:paraId="02FDE390" w14:textId="77777777" w:rsidR="00DE7077" w:rsidRPr="00A9661F" w:rsidRDefault="00DE7077" w:rsidP="00DE7077">
      <w:pPr>
        <w:rPr>
          <w:rFonts w:ascii="Times New Roman" w:hAnsi="Times New Roman" w:cs="Times New Roman"/>
          <w:sz w:val="24"/>
          <w:szCs w:val="24"/>
        </w:rPr>
      </w:pPr>
    </w:p>
    <w:p w14:paraId="610FB4AC" w14:textId="77777777" w:rsidR="00DE7077" w:rsidRPr="00A9661F" w:rsidRDefault="00DE7077" w:rsidP="00DE7077">
      <w:pPr>
        <w:rPr>
          <w:rFonts w:ascii="Times New Roman" w:hAnsi="Times New Roman" w:cs="Times New Roman"/>
          <w:sz w:val="24"/>
          <w:szCs w:val="24"/>
        </w:rPr>
      </w:pPr>
    </w:p>
    <w:p w14:paraId="32930E84" w14:textId="77777777" w:rsidR="00DE7077" w:rsidRPr="00A9661F" w:rsidRDefault="00DE7077" w:rsidP="00DE7077">
      <w:pPr>
        <w:rPr>
          <w:rFonts w:ascii="Times New Roman" w:hAnsi="Times New Roman" w:cs="Times New Roman"/>
          <w:sz w:val="24"/>
          <w:szCs w:val="24"/>
        </w:rPr>
      </w:pPr>
    </w:p>
    <w:p w14:paraId="4EA0BB3D" w14:textId="77777777" w:rsidR="00DE7077" w:rsidRPr="00A9661F" w:rsidRDefault="00DE7077" w:rsidP="00DE7077">
      <w:pPr>
        <w:rPr>
          <w:rFonts w:ascii="Times New Roman" w:hAnsi="Times New Roman" w:cs="Times New Roman"/>
          <w:sz w:val="24"/>
          <w:szCs w:val="24"/>
        </w:rPr>
      </w:pPr>
    </w:p>
    <w:p w14:paraId="073BF279" w14:textId="77777777" w:rsidR="00DE7077" w:rsidRPr="00A9661F" w:rsidRDefault="00DE7077" w:rsidP="00DE7077">
      <w:pPr>
        <w:rPr>
          <w:rFonts w:ascii="Times New Roman" w:hAnsi="Times New Roman" w:cs="Times New Roman"/>
          <w:sz w:val="24"/>
          <w:szCs w:val="24"/>
        </w:rPr>
      </w:pPr>
    </w:p>
    <w:p w14:paraId="21D1C13C" w14:textId="77777777" w:rsidR="00DE7077" w:rsidRPr="00A9661F" w:rsidRDefault="00DE7077" w:rsidP="00DE7077">
      <w:pPr>
        <w:rPr>
          <w:rFonts w:ascii="Times New Roman" w:hAnsi="Times New Roman" w:cs="Times New Roman"/>
          <w:sz w:val="24"/>
          <w:szCs w:val="24"/>
        </w:rPr>
      </w:pPr>
    </w:p>
    <w:p w14:paraId="06EED3E5" w14:textId="77777777" w:rsidR="00DE7077" w:rsidRPr="00A9661F" w:rsidRDefault="00DE7077" w:rsidP="00DE7077">
      <w:pPr>
        <w:rPr>
          <w:rFonts w:ascii="Times New Roman" w:hAnsi="Times New Roman" w:cs="Times New Roman"/>
          <w:sz w:val="24"/>
          <w:szCs w:val="24"/>
        </w:rPr>
      </w:pPr>
    </w:p>
    <w:p w14:paraId="1343BB68" w14:textId="77777777" w:rsidR="00DE7077" w:rsidRPr="00A9661F" w:rsidRDefault="00DE7077" w:rsidP="00DE7077">
      <w:pPr>
        <w:rPr>
          <w:rFonts w:ascii="Times New Roman" w:hAnsi="Times New Roman" w:cs="Times New Roman"/>
          <w:sz w:val="24"/>
          <w:szCs w:val="24"/>
        </w:rPr>
      </w:pPr>
    </w:p>
    <w:p w14:paraId="287935A3" w14:textId="77777777" w:rsidR="00DE7077" w:rsidRPr="00A9661F" w:rsidRDefault="00DE7077" w:rsidP="00DE7077">
      <w:pPr>
        <w:rPr>
          <w:rFonts w:ascii="Times New Roman" w:hAnsi="Times New Roman" w:cs="Times New Roman"/>
          <w:sz w:val="24"/>
          <w:szCs w:val="24"/>
        </w:rPr>
      </w:pPr>
    </w:p>
    <w:p w14:paraId="4D0B722D" w14:textId="77777777" w:rsidR="00DE7077" w:rsidRPr="00A9661F" w:rsidRDefault="00DE7077" w:rsidP="00DE7077">
      <w:pPr>
        <w:rPr>
          <w:rFonts w:ascii="Times New Roman" w:hAnsi="Times New Roman" w:cs="Times New Roman"/>
          <w:sz w:val="24"/>
          <w:szCs w:val="24"/>
        </w:rPr>
      </w:pPr>
    </w:p>
    <w:p w14:paraId="4B27F885" w14:textId="77777777" w:rsidR="00DE7077" w:rsidRPr="00A9661F" w:rsidRDefault="00DE7077" w:rsidP="00DE7077">
      <w:pPr>
        <w:rPr>
          <w:rFonts w:ascii="Times New Roman" w:hAnsi="Times New Roman" w:cs="Times New Roman"/>
          <w:sz w:val="24"/>
          <w:szCs w:val="24"/>
        </w:rPr>
      </w:pPr>
    </w:p>
    <w:p w14:paraId="5775EDCB" w14:textId="77777777" w:rsidR="00DE7077" w:rsidRPr="00A9661F" w:rsidRDefault="00DE7077" w:rsidP="00DE7077">
      <w:pPr>
        <w:rPr>
          <w:rFonts w:ascii="Times New Roman" w:hAnsi="Times New Roman" w:cs="Times New Roman"/>
          <w:sz w:val="24"/>
          <w:szCs w:val="24"/>
        </w:rPr>
      </w:pPr>
    </w:p>
    <w:p w14:paraId="623058AA" w14:textId="77777777" w:rsidR="00DE7077" w:rsidRPr="00A9661F" w:rsidRDefault="00DE7077" w:rsidP="00DE7077">
      <w:pPr>
        <w:rPr>
          <w:rFonts w:ascii="Times New Roman" w:hAnsi="Times New Roman" w:cs="Times New Roman"/>
          <w:sz w:val="24"/>
          <w:szCs w:val="24"/>
        </w:rPr>
      </w:pPr>
    </w:p>
    <w:p w14:paraId="73C65C61" w14:textId="77777777" w:rsidR="00DE7077" w:rsidRPr="00A9661F" w:rsidRDefault="00DE7077" w:rsidP="00DE7077">
      <w:pPr>
        <w:rPr>
          <w:rFonts w:ascii="Times New Roman" w:hAnsi="Times New Roman" w:cs="Times New Roman"/>
          <w:sz w:val="24"/>
          <w:szCs w:val="24"/>
        </w:rPr>
      </w:pPr>
    </w:p>
    <w:p w14:paraId="1BD2E14A" w14:textId="77777777" w:rsidR="00DE7077" w:rsidRPr="00A9661F" w:rsidRDefault="00DE7077" w:rsidP="00DE7077">
      <w:pPr>
        <w:rPr>
          <w:rFonts w:ascii="Times New Roman" w:hAnsi="Times New Roman" w:cs="Times New Roman"/>
          <w:sz w:val="24"/>
          <w:szCs w:val="24"/>
        </w:rPr>
      </w:pPr>
    </w:p>
    <w:p w14:paraId="041984AA" w14:textId="77777777" w:rsidR="00DE7077" w:rsidRPr="00A9661F" w:rsidRDefault="00DE7077" w:rsidP="00DE7077">
      <w:pPr>
        <w:rPr>
          <w:rFonts w:ascii="Times New Roman" w:hAnsi="Times New Roman" w:cs="Times New Roman"/>
          <w:sz w:val="24"/>
          <w:szCs w:val="24"/>
        </w:rPr>
      </w:pPr>
    </w:p>
    <w:p w14:paraId="62032ABF" w14:textId="77777777" w:rsidR="00DE7077" w:rsidRPr="00A9661F" w:rsidRDefault="00DE7077" w:rsidP="00DE7077">
      <w:pPr>
        <w:rPr>
          <w:rFonts w:ascii="Times New Roman" w:hAnsi="Times New Roman" w:cs="Times New Roman"/>
          <w:sz w:val="24"/>
          <w:szCs w:val="24"/>
        </w:rPr>
      </w:pPr>
    </w:p>
    <w:p w14:paraId="2E8BDC0C" w14:textId="77777777" w:rsidR="00DE7077" w:rsidRPr="00A9661F" w:rsidRDefault="00DE7077" w:rsidP="00DE7077">
      <w:pPr>
        <w:rPr>
          <w:rFonts w:ascii="Times New Roman" w:hAnsi="Times New Roman" w:cs="Times New Roman"/>
          <w:sz w:val="24"/>
          <w:szCs w:val="24"/>
        </w:rPr>
      </w:pPr>
    </w:p>
    <w:p w14:paraId="46857919" w14:textId="77777777" w:rsidR="00DE7077" w:rsidRPr="00A9661F" w:rsidRDefault="00DE7077" w:rsidP="00DE7077">
      <w:pPr>
        <w:rPr>
          <w:rFonts w:ascii="Times New Roman" w:hAnsi="Times New Roman" w:cs="Times New Roman"/>
          <w:sz w:val="24"/>
          <w:szCs w:val="24"/>
        </w:rPr>
      </w:pPr>
    </w:p>
    <w:p w14:paraId="09838B87" w14:textId="77777777" w:rsidR="00DE7077" w:rsidRPr="00A9661F" w:rsidRDefault="00DE7077" w:rsidP="00DE7077">
      <w:pPr>
        <w:rPr>
          <w:rFonts w:ascii="Times New Roman" w:hAnsi="Times New Roman" w:cs="Times New Roman"/>
          <w:sz w:val="24"/>
          <w:szCs w:val="24"/>
        </w:rPr>
      </w:pPr>
    </w:p>
    <w:p w14:paraId="168C6C8C" w14:textId="77777777" w:rsidR="00DE7077" w:rsidRPr="00A9661F" w:rsidRDefault="00DE7077" w:rsidP="00DE7077">
      <w:pPr>
        <w:rPr>
          <w:rFonts w:ascii="Times New Roman" w:hAnsi="Times New Roman" w:cs="Times New Roman"/>
          <w:sz w:val="24"/>
          <w:szCs w:val="24"/>
        </w:rPr>
      </w:pPr>
    </w:p>
    <w:p w14:paraId="242CFAAC" w14:textId="77777777" w:rsidR="00DE7077" w:rsidRPr="00A9661F" w:rsidRDefault="00DE7077" w:rsidP="00DE7077">
      <w:pPr>
        <w:rPr>
          <w:rFonts w:ascii="Times New Roman" w:hAnsi="Times New Roman" w:cs="Times New Roman"/>
          <w:sz w:val="24"/>
          <w:szCs w:val="24"/>
        </w:rPr>
      </w:pPr>
    </w:p>
    <w:p w14:paraId="6C995AB8" w14:textId="77777777" w:rsidR="00DE7077" w:rsidRPr="00A9661F" w:rsidRDefault="00DE7077" w:rsidP="00DE7077">
      <w:pPr>
        <w:rPr>
          <w:rFonts w:ascii="Times New Roman" w:hAnsi="Times New Roman" w:cs="Times New Roman"/>
          <w:sz w:val="24"/>
          <w:szCs w:val="24"/>
        </w:rPr>
      </w:pPr>
    </w:p>
    <w:p w14:paraId="523A3490" w14:textId="77777777" w:rsidR="00DE7077" w:rsidRPr="00A9661F" w:rsidRDefault="00DE7077" w:rsidP="00DE7077">
      <w:pPr>
        <w:rPr>
          <w:rFonts w:ascii="Times New Roman" w:hAnsi="Times New Roman" w:cs="Times New Roman"/>
          <w:sz w:val="24"/>
          <w:szCs w:val="24"/>
        </w:rPr>
      </w:pPr>
    </w:p>
    <w:p w14:paraId="1DFF4B8F" w14:textId="77777777" w:rsidR="00DE7077" w:rsidRPr="00A9661F" w:rsidRDefault="00DE7077" w:rsidP="00DE7077">
      <w:pPr>
        <w:rPr>
          <w:rFonts w:ascii="Times New Roman" w:hAnsi="Times New Roman" w:cs="Times New Roman"/>
          <w:sz w:val="24"/>
          <w:szCs w:val="24"/>
        </w:rPr>
      </w:pPr>
    </w:p>
    <w:p w14:paraId="66027F38" w14:textId="77777777" w:rsidR="00DE7077" w:rsidRPr="00A9661F" w:rsidRDefault="00DE7077" w:rsidP="00DE7077">
      <w:pPr>
        <w:rPr>
          <w:rFonts w:ascii="Times New Roman" w:hAnsi="Times New Roman" w:cs="Times New Roman"/>
          <w:sz w:val="24"/>
          <w:szCs w:val="24"/>
        </w:rPr>
      </w:pPr>
    </w:p>
    <w:p w14:paraId="08D7721F" w14:textId="77777777" w:rsidR="00DE7077" w:rsidRPr="00A9661F" w:rsidRDefault="00DE7077" w:rsidP="00DE7077">
      <w:pPr>
        <w:rPr>
          <w:rFonts w:ascii="Times New Roman" w:hAnsi="Times New Roman" w:cs="Times New Roman"/>
          <w:sz w:val="24"/>
          <w:szCs w:val="24"/>
        </w:rPr>
      </w:pPr>
    </w:p>
    <w:p w14:paraId="4C41BC85" w14:textId="77777777" w:rsidR="00DE7077" w:rsidRPr="00A9661F" w:rsidRDefault="00DE7077" w:rsidP="00DE7077">
      <w:pPr>
        <w:rPr>
          <w:rFonts w:ascii="Times New Roman" w:hAnsi="Times New Roman" w:cs="Times New Roman"/>
          <w:sz w:val="24"/>
          <w:szCs w:val="24"/>
        </w:rPr>
      </w:pPr>
    </w:p>
    <w:tbl>
      <w:tblPr>
        <w:tblStyle w:val="TableNormal"/>
        <w:tblpPr w:leftFromText="180" w:rightFromText="180" w:vertAnchor="text" w:horzAnchor="margin" w:tblpY="176"/>
        <w:tblW w:w="10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57"/>
        <w:gridCol w:w="5357"/>
      </w:tblGrid>
      <w:tr w:rsidR="003129A6" w:rsidRPr="00A9661F" w14:paraId="7FA2B075" w14:textId="77777777" w:rsidTr="00C15BF5">
        <w:trPr>
          <w:trHeight w:val="225"/>
        </w:trPr>
        <w:tc>
          <w:tcPr>
            <w:tcW w:w="4857" w:type="dxa"/>
          </w:tcPr>
          <w:p w14:paraId="10EA0912" w14:textId="77777777" w:rsidR="003129A6" w:rsidRPr="00A9661F" w:rsidRDefault="003129A6" w:rsidP="003129A6">
            <w:pPr>
              <w:pStyle w:val="TableParagraph"/>
              <w:spacing w:line="205" w:lineRule="exact"/>
              <w:ind w:left="1753"/>
              <w:rPr>
                <w:rFonts w:ascii="Times New Roman" w:hAnsi="Times New Roman" w:cs="Times New Roman"/>
                <w:b/>
                <w:sz w:val="24"/>
                <w:szCs w:val="24"/>
              </w:rPr>
            </w:pPr>
            <w:r w:rsidRPr="00A9661F">
              <w:rPr>
                <w:rFonts w:ascii="Times New Roman" w:hAnsi="Times New Roman" w:cs="Times New Roman"/>
                <w:b/>
                <w:sz w:val="24"/>
                <w:szCs w:val="24"/>
              </w:rPr>
              <w:t>Застройщик</w:t>
            </w:r>
          </w:p>
        </w:tc>
        <w:tc>
          <w:tcPr>
            <w:tcW w:w="5357" w:type="dxa"/>
          </w:tcPr>
          <w:p w14:paraId="7D6AA757" w14:textId="77777777" w:rsidR="003129A6" w:rsidRPr="00A9661F" w:rsidRDefault="003129A6" w:rsidP="003129A6">
            <w:pPr>
              <w:pStyle w:val="TableParagraph"/>
              <w:spacing w:line="205" w:lineRule="exact"/>
              <w:ind w:left="1564"/>
              <w:rPr>
                <w:rFonts w:ascii="Times New Roman" w:hAnsi="Times New Roman" w:cs="Times New Roman"/>
                <w:b/>
                <w:sz w:val="24"/>
                <w:szCs w:val="24"/>
              </w:rPr>
            </w:pPr>
            <w:r w:rsidRPr="00A9661F">
              <w:rPr>
                <w:rFonts w:ascii="Times New Roman" w:hAnsi="Times New Roman" w:cs="Times New Roman"/>
                <w:b/>
                <w:sz w:val="24"/>
                <w:szCs w:val="24"/>
              </w:rPr>
              <w:t>Участник</w:t>
            </w:r>
          </w:p>
        </w:tc>
      </w:tr>
      <w:tr w:rsidR="003129A6" w:rsidRPr="00A9661F" w14:paraId="29FC7F6A" w14:textId="77777777" w:rsidTr="00C15BF5">
        <w:trPr>
          <w:trHeight w:val="1840"/>
        </w:trPr>
        <w:tc>
          <w:tcPr>
            <w:tcW w:w="4857" w:type="dxa"/>
          </w:tcPr>
          <w:p w14:paraId="1F588273" w14:textId="2267B7E8" w:rsidR="003129A6" w:rsidRPr="00A9661F" w:rsidRDefault="003129A6" w:rsidP="003129A6">
            <w:pPr>
              <w:pStyle w:val="TableParagraph"/>
              <w:ind w:left="158"/>
              <w:rPr>
                <w:rFonts w:ascii="Times New Roman" w:hAnsi="Times New Roman" w:cs="Times New Roman"/>
                <w:b/>
                <w:sz w:val="24"/>
                <w:szCs w:val="24"/>
              </w:rPr>
            </w:pPr>
            <w:r w:rsidRPr="00A9661F">
              <w:rPr>
                <w:rFonts w:ascii="Times New Roman" w:hAnsi="Times New Roman" w:cs="Times New Roman"/>
                <w:b/>
                <w:sz w:val="24"/>
                <w:szCs w:val="24"/>
              </w:rPr>
              <w:t>Общество с ограниченной</w:t>
            </w:r>
            <w:r w:rsidRPr="00A9661F">
              <w:rPr>
                <w:rFonts w:ascii="Times New Roman" w:hAnsi="Times New Roman" w:cs="Times New Roman"/>
                <w:b/>
                <w:spacing w:val="1"/>
                <w:sz w:val="24"/>
                <w:szCs w:val="24"/>
              </w:rPr>
              <w:t xml:space="preserve"> </w:t>
            </w:r>
            <w:r w:rsidRPr="00A9661F">
              <w:rPr>
                <w:rFonts w:ascii="Times New Roman" w:hAnsi="Times New Roman" w:cs="Times New Roman"/>
                <w:b/>
                <w:sz w:val="24"/>
                <w:szCs w:val="24"/>
              </w:rPr>
              <w:t>ответственностью</w:t>
            </w:r>
            <w:r w:rsidRPr="00A9661F">
              <w:rPr>
                <w:rFonts w:ascii="Times New Roman" w:hAnsi="Times New Roman" w:cs="Times New Roman"/>
                <w:b/>
                <w:spacing w:val="1"/>
                <w:sz w:val="24"/>
                <w:szCs w:val="24"/>
              </w:rPr>
              <w:t xml:space="preserve"> </w:t>
            </w:r>
            <w:r w:rsidRPr="00A9661F">
              <w:rPr>
                <w:rFonts w:ascii="Times New Roman" w:hAnsi="Times New Roman" w:cs="Times New Roman"/>
                <w:b/>
                <w:spacing w:val="-1"/>
                <w:sz w:val="24"/>
                <w:szCs w:val="24"/>
              </w:rPr>
              <w:t xml:space="preserve">"СПЕЦИАЛИЗИРОВАННЫЙ </w:t>
            </w:r>
            <w:r w:rsidRPr="00A9661F">
              <w:rPr>
                <w:rFonts w:ascii="Times New Roman" w:hAnsi="Times New Roman" w:cs="Times New Roman"/>
                <w:b/>
                <w:sz w:val="24"/>
                <w:szCs w:val="24"/>
              </w:rPr>
              <w:t>ЗАСТРОЙЩИК</w:t>
            </w:r>
            <w:r w:rsidRPr="00A9661F">
              <w:rPr>
                <w:rFonts w:ascii="Times New Roman" w:hAnsi="Times New Roman" w:cs="Times New Roman"/>
                <w:b/>
                <w:spacing w:val="-59"/>
                <w:sz w:val="24"/>
                <w:szCs w:val="24"/>
              </w:rPr>
              <w:t xml:space="preserve"> </w:t>
            </w:r>
            <w:r w:rsidR="00A9661F" w:rsidRPr="00A9661F">
              <w:rPr>
                <w:rFonts w:ascii="Times New Roman" w:hAnsi="Times New Roman" w:cs="Times New Roman"/>
                <w:b/>
                <w:spacing w:val="-59"/>
                <w:sz w:val="24"/>
                <w:szCs w:val="24"/>
              </w:rPr>
              <w:t xml:space="preserve">      </w:t>
            </w:r>
            <w:r w:rsidRPr="00A9661F">
              <w:rPr>
                <w:rFonts w:ascii="Times New Roman" w:hAnsi="Times New Roman" w:cs="Times New Roman"/>
                <w:b/>
                <w:sz w:val="24"/>
                <w:szCs w:val="24"/>
              </w:rPr>
              <w:t>"СИМСТРОЙИНВЕСТ "</w:t>
            </w:r>
          </w:p>
          <w:p w14:paraId="219138B1" w14:textId="77777777" w:rsidR="003129A6" w:rsidRPr="00A9661F" w:rsidRDefault="003129A6" w:rsidP="003129A6">
            <w:pPr>
              <w:pStyle w:val="TableParagraph"/>
              <w:spacing w:before="3"/>
              <w:ind w:left="158"/>
              <w:rPr>
                <w:rFonts w:ascii="Times New Roman" w:hAnsi="Times New Roman" w:cs="Times New Roman"/>
                <w:b/>
                <w:sz w:val="24"/>
                <w:szCs w:val="24"/>
              </w:rPr>
            </w:pPr>
          </w:p>
          <w:p w14:paraId="5B3899A5" w14:textId="77777777" w:rsidR="003129A6" w:rsidRPr="00A9661F" w:rsidRDefault="003129A6" w:rsidP="003129A6">
            <w:pPr>
              <w:pStyle w:val="TableParagraph"/>
              <w:ind w:left="158"/>
              <w:rPr>
                <w:rFonts w:ascii="Times New Roman" w:hAnsi="Times New Roman" w:cs="Times New Roman"/>
                <w:b/>
                <w:sz w:val="24"/>
                <w:szCs w:val="24"/>
              </w:rPr>
            </w:pPr>
            <w:r w:rsidRPr="00A9661F">
              <w:rPr>
                <w:rFonts w:ascii="Times New Roman" w:hAnsi="Times New Roman" w:cs="Times New Roman"/>
                <w:b/>
                <w:sz w:val="24"/>
                <w:szCs w:val="24"/>
              </w:rPr>
              <w:t>Директор</w:t>
            </w:r>
          </w:p>
          <w:p w14:paraId="1779C067" w14:textId="77777777" w:rsidR="003129A6" w:rsidRPr="00A9661F" w:rsidRDefault="003129A6" w:rsidP="003129A6">
            <w:pPr>
              <w:pStyle w:val="TableParagraph"/>
              <w:tabs>
                <w:tab w:val="left" w:pos="2566"/>
              </w:tabs>
              <w:spacing w:before="21"/>
              <w:ind w:left="158"/>
              <w:rPr>
                <w:rFonts w:ascii="Times New Roman" w:hAnsi="Times New Roman" w:cs="Times New Roman"/>
                <w:b/>
                <w:sz w:val="24"/>
                <w:szCs w:val="24"/>
              </w:rPr>
            </w:pPr>
            <w:r w:rsidRPr="00A9661F">
              <w:rPr>
                <w:rFonts w:ascii="Times New Roman" w:hAnsi="Times New Roman" w:cs="Times New Roman"/>
                <w:b/>
                <w:sz w:val="24"/>
                <w:szCs w:val="24"/>
                <w:u w:val="single"/>
              </w:rPr>
              <w:t xml:space="preserve"> </w:t>
            </w:r>
            <w:r w:rsidRPr="00A9661F">
              <w:rPr>
                <w:rFonts w:ascii="Times New Roman" w:hAnsi="Times New Roman" w:cs="Times New Roman"/>
                <w:b/>
                <w:sz w:val="24"/>
                <w:szCs w:val="24"/>
                <w:u w:val="single"/>
              </w:rPr>
              <w:tab/>
            </w:r>
            <w:r w:rsidRPr="00A9661F">
              <w:rPr>
                <w:rFonts w:ascii="Times New Roman" w:hAnsi="Times New Roman" w:cs="Times New Roman"/>
                <w:b/>
                <w:sz w:val="24"/>
                <w:szCs w:val="24"/>
              </w:rPr>
              <w:t>О.Е. Васильев</w:t>
            </w:r>
          </w:p>
          <w:p w14:paraId="256B2363" w14:textId="77777777" w:rsidR="00A9661F" w:rsidRPr="00A9661F" w:rsidRDefault="00A9661F" w:rsidP="003129A6">
            <w:pPr>
              <w:pStyle w:val="TableParagraph"/>
              <w:tabs>
                <w:tab w:val="left" w:pos="2566"/>
              </w:tabs>
              <w:spacing w:before="21"/>
              <w:ind w:left="158"/>
              <w:rPr>
                <w:rFonts w:ascii="Times New Roman" w:hAnsi="Times New Roman" w:cs="Times New Roman"/>
                <w:b/>
                <w:sz w:val="24"/>
                <w:szCs w:val="24"/>
              </w:rPr>
            </w:pPr>
          </w:p>
        </w:tc>
        <w:tc>
          <w:tcPr>
            <w:tcW w:w="5357" w:type="dxa"/>
          </w:tcPr>
          <w:p w14:paraId="1A395BA4" w14:textId="77777777" w:rsidR="003129A6" w:rsidRPr="00A9661F" w:rsidRDefault="003129A6" w:rsidP="003129A6">
            <w:pPr>
              <w:pStyle w:val="TableParagraph"/>
              <w:spacing w:before="3"/>
              <w:ind w:left="120"/>
              <w:rPr>
                <w:rFonts w:ascii="Times New Roman" w:hAnsi="Times New Roman" w:cs="Times New Roman"/>
                <w:b/>
                <w:sz w:val="24"/>
                <w:szCs w:val="24"/>
              </w:rPr>
            </w:pPr>
          </w:p>
          <w:p w14:paraId="257D71C7" w14:textId="77777777" w:rsidR="003129A6" w:rsidRPr="00A9661F" w:rsidRDefault="003129A6" w:rsidP="003129A6">
            <w:pPr>
              <w:pStyle w:val="TableParagraph"/>
              <w:spacing w:line="487" w:lineRule="auto"/>
              <w:ind w:left="120"/>
              <w:rPr>
                <w:rFonts w:ascii="Times New Roman" w:hAnsi="Times New Roman" w:cs="Times New Roman"/>
                <w:b/>
                <w:sz w:val="24"/>
                <w:szCs w:val="24"/>
              </w:rPr>
            </w:pPr>
            <w:r w:rsidRPr="00A9661F">
              <w:rPr>
                <w:rFonts w:ascii="Times New Roman" w:hAnsi="Times New Roman" w:cs="Times New Roman"/>
                <w:b/>
                <w:sz w:val="24"/>
                <w:szCs w:val="24"/>
              </w:rPr>
              <w:t>Гражданка Российской Федерации</w:t>
            </w:r>
            <w:r w:rsidRPr="00A9661F">
              <w:rPr>
                <w:rFonts w:ascii="Times New Roman" w:hAnsi="Times New Roman" w:cs="Times New Roman"/>
                <w:b/>
                <w:spacing w:val="-59"/>
                <w:sz w:val="24"/>
                <w:szCs w:val="24"/>
              </w:rPr>
              <w:t xml:space="preserve"> </w:t>
            </w:r>
          </w:p>
          <w:p w14:paraId="5882B8E8" w14:textId="77777777" w:rsidR="003129A6" w:rsidRPr="00A9661F" w:rsidRDefault="003129A6" w:rsidP="003129A6">
            <w:pPr>
              <w:pStyle w:val="TableParagraph"/>
              <w:tabs>
                <w:tab w:val="left" w:pos="1933"/>
                <w:tab w:val="left" w:pos="3400"/>
              </w:tabs>
              <w:ind w:left="120"/>
              <w:rPr>
                <w:rFonts w:ascii="Times New Roman" w:hAnsi="Times New Roman" w:cs="Times New Roman"/>
                <w:b/>
                <w:sz w:val="24"/>
                <w:szCs w:val="24"/>
              </w:rPr>
            </w:pPr>
            <w:r w:rsidRPr="00A9661F">
              <w:rPr>
                <w:rFonts w:ascii="Times New Roman" w:hAnsi="Times New Roman" w:cs="Times New Roman"/>
                <w:sz w:val="24"/>
                <w:szCs w:val="24"/>
                <w:u w:val="single"/>
              </w:rPr>
              <w:t xml:space="preserve"> </w:t>
            </w:r>
            <w:r w:rsidRPr="00A9661F">
              <w:rPr>
                <w:rFonts w:ascii="Times New Roman" w:hAnsi="Times New Roman" w:cs="Times New Roman"/>
                <w:sz w:val="24"/>
                <w:szCs w:val="24"/>
                <w:u w:val="single"/>
              </w:rPr>
              <w:tab/>
            </w:r>
            <w:r w:rsidRPr="00A9661F">
              <w:rPr>
                <w:rFonts w:ascii="Times New Roman" w:hAnsi="Times New Roman" w:cs="Times New Roman"/>
                <w:sz w:val="24"/>
                <w:szCs w:val="24"/>
              </w:rPr>
              <w:tab/>
            </w:r>
          </w:p>
        </w:tc>
      </w:tr>
    </w:tbl>
    <w:p w14:paraId="56B0C4E5" w14:textId="77777777" w:rsidR="00DE7077" w:rsidRPr="00A9661F" w:rsidRDefault="00DE7077" w:rsidP="00DE7077">
      <w:pPr>
        <w:rPr>
          <w:rFonts w:ascii="Times New Roman" w:hAnsi="Times New Roman" w:cs="Times New Roman"/>
          <w:sz w:val="24"/>
          <w:szCs w:val="24"/>
        </w:rPr>
      </w:pPr>
    </w:p>
    <w:p w14:paraId="567E78A8" w14:textId="77777777" w:rsidR="00DE7077" w:rsidRPr="00A9661F" w:rsidRDefault="00DE7077" w:rsidP="00DE7077">
      <w:pPr>
        <w:rPr>
          <w:rFonts w:ascii="Times New Roman" w:hAnsi="Times New Roman" w:cs="Times New Roman"/>
          <w:sz w:val="24"/>
          <w:szCs w:val="24"/>
        </w:rPr>
      </w:pPr>
    </w:p>
    <w:p w14:paraId="4CE79B59" w14:textId="77777777" w:rsidR="00DE7077" w:rsidRPr="00A9661F" w:rsidRDefault="00DE7077" w:rsidP="00DE7077">
      <w:pPr>
        <w:rPr>
          <w:rFonts w:ascii="Times New Roman" w:hAnsi="Times New Roman" w:cs="Times New Roman"/>
          <w:sz w:val="24"/>
          <w:szCs w:val="24"/>
        </w:rPr>
      </w:pPr>
    </w:p>
    <w:p w14:paraId="6C3F88C2" w14:textId="77777777" w:rsidR="00DE7077" w:rsidRPr="00A9661F" w:rsidRDefault="00DE7077" w:rsidP="00DE7077">
      <w:pPr>
        <w:rPr>
          <w:rFonts w:ascii="Times New Roman" w:hAnsi="Times New Roman" w:cs="Times New Roman"/>
          <w:sz w:val="24"/>
          <w:szCs w:val="24"/>
        </w:rPr>
      </w:pPr>
    </w:p>
    <w:p w14:paraId="5C6E7C1A" w14:textId="77777777" w:rsidR="002C0B23" w:rsidRPr="00A9661F" w:rsidRDefault="002C0B23" w:rsidP="00DE7077">
      <w:pPr>
        <w:rPr>
          <w:rFonts w:ascii="Times New Roman" w:hAnsi="Times New Roman" w:cs="Times New Roman"/>
        </w:rPr>
      </w:pPr>
    </w:p>
    <w:p w14:paraId="159BD494" w14:textId="77777777" w:rsidR="002C0B23" w:rsidRPr="00A9661F" w:rsidRDefault="002C0B23" w:rsidP="00DE7077">
      <w:pPr>
        <w:rPr>
          <w:rFonts w:ascii="Times New Roman" w:hAnsi="Times New Roman" w:cs="Times New Roman"/>
        </w:rPr>
      </w:pPr>
    </w:p>
    <w:p w14:paraId="7BF7B8D3" w14:textId="77777777" w:rsidR="00A9661F" w:rsidRPr="00A9661F" w:rsidRDefault="00DE7077" w:rsidP="00DE7077">
      <w:pPr>
        <w:pStyle w:val="a3"/>
        <w:ind w:left="5699" w:firstLine="2544"/>
        <w:jc w:val="right"/>
        <w:rPr>
          <w:rFonts w:ascii="Times New Roman" w:hAnsi="Times New Roman" w:cs="Times New Roman"/>
          <w:spacing w:val="1"/>
        </w:rPr>
      </w:pPr>
      <w:r w:rsidRPr="00A9661F">
        <w:rPr>
          <w:rFonts w:ascii="Times New Roman" w:hAnsi="Times New Roman" w:cs="Times New Roman"/>
        </w:rPr>
        <w:lastRenderedPageBreak/>
        <w:t>Приложение № 2</w:t>
      </w:r>
      <w:r w:rsidRPr="00A9661F">
        <w:rPr>
          <w:rFonts w:ascii="Times New Roman" w:hAnsi="Times New Roman" w:cs="Times New Roman"/>
          <w:spacing w:val="1"/>
        </w:rPr>
        <w:t xml:space="preserve"> </w:t>
      </w:r>
    </w:p>
    <w:p w14:paraId="442F4587" w14:textId="697A64CB" w:rsidR="00DE7077" w:rsidRPr="00A9661F" w:rsidRDefault="00DE7077" w:rsidP="00DE7077">
      <w:pPr>
        <w:pStyle w:val="a3"/>
        <w:ind w:left="5699" w:firstLine="2544"/>
        <w:jc w:val="right"/>
        <w:rPr>
          <w:rFonts w:ascii="Times New Roman" w:hAnsi="Times New Roman" w:cs="Times New Roman"/>
        </w:rPr>
      </w:pPr>
      <w:r w:rsidRPr="00A9661F">
        <w:rPr>
          <w:rFonts w:ascii="Times New Roman" w:hAnsi="Times New Roman" w:cs="Times New Roman"/>
        </w:rPr>
        <w:t>к договору</w:t>
      </w:r>
      <w:r w:rsidRPr="00A9661F">
        <w:rPr>
          <w:rFonts w:ascii="Times New Roman" w:hAnsi="Times New Roman" w:cs="Times New Roman"/>
          <w:spacing w:val="-3"/>
        </w:rPr>
        <w:t xml:space="preserve"> </w:t>
      </w:r>
      <w:r w:rsidRPr="00A9661F">
        <w:rPr>
          <w:rFonts w:ascii="Times New Roman" w:hAnsi="Times New Roman" w:cs="Times New Roman"/>
        </w:rPr>
        <w:t>участия</w:t>
      </w:r>
      <w:r w:rsidRPr="00A9661F">
        <w:rPr>
          <w:rFonts w:ascii="Times New Roman" w:hAnsi="Times New Roman" w:cs="Times New Roman"/>
          <w:spacing w:val="-2"/>
        </w:rPr>
        <w:t xml:space="preserve"> </w:t>
      </w:r>
      <w:proofErr w:type="gramStart"/>
      <w:r w:rsidRPr="00A9661F">
        <w:rPr>
          <w:rFonts w:ascii="Times New Roman" w:hAnsi="Times New Roman" w:cs="Times New Roman"/>
        </w:rPr>
        <w:t>в</w:t>
      </w:r>
      <w:proofErr w:type="gramEnd"/>
    </w:p>
    <w:p w14:paraId="648B23DB" w14:textId="77777777" w:rsidR="00DE7077" w:rsidRPr="00A9661F" w:rsidRDefault="00DE7077" w:rsidP="00DE7077">
      <w:pPr>
        <w:pStyle w:val="a3"/>
        <w:ind w:left="5699" w:firstLine="2544"/>
        <w:jc w:val="right"/>
        <w:rPr>
          <w:rFonts w:ascii="Times New Roman" w:hAnsi="Times New Roman" w:cs="Times New Roman"/>
        </w:rPr>
      </w:pPr>
      <w:r w:rsidRPr="00A9661F">
        <w:rPr>
          <w:rFonts w:ascii="Times New Roman" w:hAnsi="Times New Roman" w:cs="Times New Roman"/>
          <w:spacing w:val="-3"/>
        </w:rPr>
        <w:t xml:space="preserve"> </w:t>
      </w:r>
      <w:r w:rsidRPr="00A9661F">
        <w:rPr>
          <w:rFonts w:ascii="Times New Roman" w:hAnsi="Times New Roman" w:cs="Times New Roman"/>
        </w:rPr>
        <w:t>долевом</w:t>
      </w:r>
      <w:r w:rsidRPr="00A9661F">
        <w:rPr>
          <w:rFonts w:ascii="Times New Roman" w:hAnsi="Times New Roman" w:cs="Times New Roman"/>
          <w:spacing w:val="-2"/>
        </w:rPr>
        <w:t xml:space="preserve"> </w:t>
      </w:r>
      <w:r w:rsidRPr="00A9661F">
        <w:rPr>
          <w:rFonts w:ascii="Times New Roman" w:hAnsi="Times New Roman" w:cs="Times New Roman"/>
        </w:rPr>
        <w:t>строительстве №</w:t>
      </w:r>
      <w:r w:rsidRPr="00A9661F">
        <w:rPr>
          <w:rFonts w:ascii="Times New Roman" w:hAnsi="Times New Roman" w:cs="Times New Roman"/>
          <w:spacing w:val="-1"/>
        </w:rPr>
        <w:t xml:space="preserve"> </w:t>
      </w:r>
      <w:r w:rsidRPr="00A9661F">
        <w:rPr>
          <w:rFonts w:ascii="Times New Roman" w:hAnsi="Times New Roman" w:cs="Times New Roman"/>
        </w:rPr>
        <w:t>Х/24-Л</w:t>
      </w:r>
      <w:r w:rsidRPr="00A9661F">
        <w:rPr>
          <w:rFonts w:ascii="Times New Roman" w:hAnsi="Times New Roman" w:cs="Times New Roman"/>
          <w:spacing w:val="-1"/>
        </w:rPr>
        <w:t xml:space="preserve"> </w:t>
      </w:r>
      <w:r w:rsidRPr="00A9661F">
        <w:rPr>
          <w:rFonts w:ascii="Times New Roman" w:hAnsi="Times New Roman" w:cs="Times New Roman"/>
        </w:rPr>
        <w:t>от ХХ ХХХХ 2024 г.</w:t>
      </w:r>
    </w:p>
    <w:p w14:paraId="48EB8444" w14:textId="77777777" w:rsidR="00DE7077" w:rsidRPr="00A9661F" w:rsidRDefault="00DE7077" w:rsidP="00DE7077">
      <w:pPr>
        <w:rPr>
          <w:rFonts w:ascii="Times New Roman" w:hAnsi="Times New Roman" w:cs="Times New Roman"/>
        </w:rPr>
      </w:pPr>
    </w:p>
    <w:p w14:paraId="0E3DFA46" w14:textId="77777777" w:rsidR="00DE7077" w:rsidRPr="00A9661F" w:rsidRDefault="00DE7077" w:rsidP="00DE7077">
      <w:pPr>
        <w:rPr>
          <w:rFonts w:ascii="Times New Roman" w:hAnsi="Times New Roman" w:cs="Times New Roman"/>
        </w:rPr>
      </w:pPr>
    </w:p>
    <w:p w14:paraId="5C75733E" w14:textId="77777777" w:rsidR="00DE7077" w:rsidRPr="00A9661F" w:rsidRDefault="00DE7077" w:rsidP="00DE7077">
      <w:pPr>
        <w:tabs>
          <w:tab w:val="left" w:pos="2700"/>
        </w:tabs>
        <w:rPr>
          <w:rFonts w:ascii="Times New Roman" w:hAnsi="Times New Roman" w:cs="Times New Roman"/>
          <w:sz w:val="24"/>
          <w:szCs w:val="24"/>
        </w:rPr>
      </w:pPr>
      <w:r w:rsidRPr="00A9661F">
        <w:rPr>
          <w:rFonts w:ascii="Times New Roman" w:hAnsi="Times New Roman" w:cs="Times New Roman"/>
        </w:rPr>
        <w:tab/>
      </w:r>
      <w:r w:rsidRPr="00A9661F">
        <w:rPr>
          <w:rFonts w:ascii="Times New Roman" w:hAnsi="Times New Roman" w:cs="Times New Roman"/>
          <w:sz w:val="24"/>
          <w:szCs w:val="24"/>
        </w:rPr>
        <w:t>Описание Объекта долевого строительства</w:t>
      </w:r>
    </w:p>
    <w:p w14:paraId="0463DC2E" w14:textId="77777777" w:rsidR="00347595" w:rsidRDefault="00347595" w:rsidP="00DE7077">
      <w:pPr>
        <w:rPr>
          <w:rFonts w:ascii="Times New Roman" w:hAnsi="Times New Roman" w:cs="Times New Roman"/>
          <w:sz w:val="24"/>
          <w:szCs w:val="24"/>
        </w:rPr>
      </w:pPr>
    </w:p>
    <w:tbl>
      <w:tblPr>
        <w:tblW w:w="0" w:type="auto"/>
        <w:tblInd w:w="134" w:type="dxa"/>
        <w:shd w:val="clear" w:color="auto" w:fill="FFFFFF"/>
        <w:tblCellMar>
          <w:left w:w="0" w:type="dxa"/>
          <w:right w:w="0" w:type="dxa"/>
        </w:tblCellMar>
        <w:tblLook w:val="04A0" w:firstRow="1" w:lastRow="0" w:firstColumn="1" w:lastColumn="0" w:noHBand="0" w:noVBand="1"/>
      </w:tblPr>
      <w:tblGrid>
        <w:gridCol w:w="4224"/>
        <w:gridCol w:w="5635"/>
      </w:tblGrid>
      <w:tr w:rsidR="00347595" w:rsidRPr="00347595" w14:paraId="238A32FF" w14:textId="77777777" w:rsidTr="00347595">
        <w:trPr>
          <w:trHeight w:val="1101"/>
        </w:trPr>
        <w:tc>
          <w:tcPr>
            <w:tcW w:w="4224" w:type="dxa"/>
            <w:tcBorders>
              <w:top w:val="single" w:sz="8" w:space="0" w:color="000000"/>
              <w:left w:val="single" w:sz="8" w:space="0" w:color="000000"/>
              <w:bottom w:val="single" w:sz="8" w:space="0" w:color="000000"/>
              <w:right w:val="single" w:sz="8" w:space="0" w:color="000000"/>
            </w:tcBorders>
            <w:shd w:val="clear" w:color="auto" w:fill="FFFFFF"/>
            <w:hideMark/>
          </w:tcPr>
          <w:p w14:paraId="4CA59C06" w14:textId="77777777" w:rsidR="00347595" w:rsidRPr="00347595" w:rsidRDefault="00347595" w:rsidP="00347595">
            <w:pPr>
              <w:widowControl/>
              <w:autoSpaceDE/>
              <w:autoSpaceDN/>
              <w:rPr>
                <w:rFonts w:eastAsia="Calibri" w:cs="Times New Roman"/>
                <w:color w:val="333333"/>
                <w:lang w:eastAsia="ru-RU"/>
              </w:rPr>
            </w:pPr>
            <w:r w:rsidRPr="00347595">
              <w:rPr>
                <w:rFonts w:ascii="Times New Roman" w:eastAsia="Calibri" w:hAnsi="Times New Roman" w:cs="Times New Roman"/>
                <w:b/>
                <w:bCs/>
                <w:i/>
                <w:iCs/>
                <w:color w:val="333333"/>
                <w:lang w:eastAsia="ru-RU"/>
              </w:rPr>
              <w:t> </w:t>
            </w:r>
          </w:p>
          <w:p w14:paraId="085F78E9" w14:textId="77777777" w:rsidR="00347595" w:rsidRPr="00347595" w:rsidRDefault="00347595" w:rsidP="00347595">
            <w:pPr>
              <w:widowControl/>
              <w:autoSpaceDE/>
              <w:autoSpaceDN/>
              <w:ind w:left="167"/>
              <w:rPr>
                <w:rFonts w:eastAsia="Calibri" w:cs="Times New Roman"/>
                <w:color w:val="333333"/>
                <w:lang w:eastAsia="ru-RU"/>
              </w:rPr>
            </w:pPr>
            <w:proofErr w:type="spellStart"/>
            <w:r w:rsidRPr="00347595">
              <w:rPr>
                <w:rFonts w:ascii="Times New Roman" w:eastAsia="Calibri" w:hAnsi="Times New Roman" w:cs="Times New Roman"/>
                <w:color w:val="333333"/>
                <w:lang w:val="en-US" w:eastAsia="ru-RU"/>
              </w:rPr>
              <w:t>Полы</w:t>
            </w:r>
            <w:proofErr w:type="spellEnd"/>
          </w:p>
        </w:tc>
        <w:tc>
          <w:tcPr>
            <w:tcW w:w="5635" w:type="dxa"/>
            <w:tcBorders>
              <w:top w:val="single" w:sz="8" w:space="0" w:color="000000"/>
              <w:left w:val="nil"/>
              <w:bottom w:val="single" w:sz="8" w:space="0" w:color="000000"/>
              <w:right w:val="single" w:sz="8" w:space="0" w:color="000000"/>
            </w:tcBorders>
            <w:shd w:val="clear" w:color="auto" w:fill="FFFFFF"/>
            <w:hideMark/>
          </w:tcPr>
          <w:p w14:paraId="51AE373E" w14:textId="77777777" w:rsidR="00347595" w:rsidRPr="00347595" w:rsidRDefault="00347595" w:rsidP="00347595">
            <w:pPr>
              <w:widowControl/>
              <w:autoSpaceDE/>
              <w:autoSpaceDN/>
              <w:ind w:left="45" w:right="137"/>
              <w:jc w:val="both"/>
              <w:rPr>
                <w:rFonts w:eastAsia="Calibri" w:cs="Times New Roman"/>
                <w:color w:val="333333"/>
                <w:lang w:eastAsia="ru-RU"/>
              </w:rPr>
            </w:pPr>
            <w:r w:rsidRPr="00347595">
              <w:rPr>
                <w:rFonts w:ascii="Times New Roman" w:eastAsia="Calibri" w:hAnsi="Times New Roman" w:cs="Times New Roman"/>
                <w:color w:val="333333"/>
                <w:lang w:eastAsia="ru-RU"/>
              </w:rPr>
              <w:t>На полу в помещениях предусмотрена цементно-песчаная стяжка, в помещениях санузлов гидроизоляционный слой со стяжкой.</w:t>
            </w:r>
          </w:p>
        </w:tc>
      </w:tr>
      <w:tr w:rsidR="00347595" w:rsidRPr="00347595" w14:paraId="5172BF4D" w14:textId="77777777" w:rsidTr="00347595">
        <w:trPr>
          <w:trHeight w:val="465"/>
        </w:trPr>
        <w:tc>
          <w:tcPr>
            <w:tcW w:w="4224" w:type="dxa"/>
            <w:tcBorders>
              <w:top w:val="nil"/>
              <w:left w:val="single" w:sz="8" w:space="0" w:color="000000"/>
              <w:bottom w:val="single" w:sz="8" w:space="0" w:color="000000"/>
              <w:right w:val="single" w:sz="8" w:space="0" w:color="000000"/>
            </w:tcBorders>
            <w:shd w:val="clear" w:color="auto" w:fill="FFFFFF"/>
            <w:hideMark/>
          </w:tcPr>
          <w:p w14:paraId="07D32294" w14:textId="77777777" w:rsidR="00347595" w:rsidRPr="00347595" w:rsidRDefault="00347595" w:rsidP="00347595">
            <w:pPr>
              <w:widowControl/>
              <w:autoSpaceDE/>
              <w:autoSpaceDN/>
              <w:ind w:left="167"/>
              <w:rPr>
                <w:rFonts w:eastAsia="Calibri" w:cs="Times New Roman"/>
                <w:color w:val="333333"/>
                <w:lang w:eastAsia="ru-RU"/>
              </w:rPr>
            </w:pPr>
            <w:proofErr w:type="spellStart"/>
            <w:r w:rsidRPr="00347595">
              <w:rPr>
                <w:rFonts w:ascii="Times New Roman" w:eastAsia="Calibri" w:hAnsi="Times New Roman" w:cs="Times New Roman"/>
                <w:color w:val="333333"/>
                <w:lang w:val="en-US" w:eastAsia="ru-RU"/>
              </w:rPr>
              <w:t>Стены</w:t>
            </w:r>
            <w:proofErr w:type="spellEnd"/>
          </w:p>
        </w:tc>
        <w:tc>
          <w:tcPr>
            <w:tcW w:w="5635" w:type="dxa"/>
            <w:tcBorders>
              <w:top w:val="nil"/>
              <w:left w:val="nil"/>
              <w:bottom w:val="single" w:sz="8" w:space="0" w:color="000000"/>
              <w:right w:val="single" w:sz="8" w:space="0" w:color="000000"/>
            </w:tcBorders>
            <w:shd w:val="clear" w:color="auto" w:fill="FFFFFF"/>
            <w:hideMark/>
          </w:tcPr>
          <w:p w14:paraId="49E2353F" w14:textId="77777777" w:rsidR="00347595" w:rsidRPr="00347595" w:rsidRDefault="00347595" w:rsidP="00347595">
            <w:pPr>
              <w:widowControl/>
              <w:autoSpaceDE/>
              <w:autoSpaceDN/>
              <w:ind w:left="45" w:right="460"/>
              <w:jc w:val="both"/>
              <w:rPr>
                <w:rFonts w:ascii="Times New Roman" w:eastAsia="Calibri" w:hAnsi="Times New Roman" w:cs="Times New Roman"/>
                <w:color w:val="333333"/>
                <w:lang w:eastAsia="ru-RU"/>
              </w:rPr>
            </w:pPr>
            <w:r w:rsidRPr="00347595">
              <w:rPr>
                <w:rFonts w:ascii="Times New Roman" w:eastAsia="Calibri" w:hAnsi="Times New Roman" w:cs="Times New Roman"/>
                <w:color w:val="333333"/>
                <w:lang w:eastAsia="ru-RU"/>
              </w:rPr>
              <w:t>Выполняется черновая отделка стен Застройщиком.</w:t>
            </w:r>
          </w:p>
          <w:p w14:paraId="0621958C" w14:textId="77777777" w:rsidR="00347595" w:rsidRPr="00347595" w:rsidRDefault="00347595" w:rsidP="00347595">
            <w:pPr>
              <w:widowControl/>
              <w:autoSpaceDE/>
              <w:autoSpaceDN/>
              <w:ind w:left="45" w:right="460"/>
              <w:jc w:val="both"/>
              <w:rPr>
                <w:rFonts w:eastAsia="Calibri" w:cs="Times New Roman"/>
                <w:color w:val="333333"/>
                <w:lang w:eastAsia="ru-RU"/>
              </w:rPr>
            </w:pPr>
            <w:r w:rsidRPr="00347595">
              <w:rPr>
                <w:rFonts w:ascii="Times New Roman" w:eastAsia="Calibri" w:hAnsi="Times New Roman" w:cs="Times New Roman"/>
                <w:color w:val="333333"/>
                <w:lang w:eastAsia="ru-RU"/>
              </w:rPr>
              <w:t>Чистовая отделка стен выполняется собственником самостоятельно после ввода объекта в эксплуатацию.</w:t>
            </w:r>
          </w:p>
        </w:tc>
      </w:tr>
      <w:tr w:rsidR="00347595" w:rsidRPr="00347595" w14:paraId="51E121A5" w14:textId="77777777" w:rsidTr="00347595">
        <w:trPr>
          <w:trHeight w:val="880"/>
        </w:trPr>
        <w:tc>
          <w:tcPr>
            <w:tcW w:w="4224" w:type="dxa"/>
            <w:tcBorders>
              <w:top w:val="nil"/>
              <w:left w:val="single" w:sz="8" w:space="0" w:color="000000"/>
              <w:bottom w:val="single" w:sz="8" w:space="0" w:color="000000"/>
              <w:right w:val="single" w:sz="8" w:space="0" w:color="000000"/>
            </w:tcBorders>
            <w:shd w:val="clear" w:color="auto" w:fill="FFFFFF"/>
            <w:hideMark/>
          </w:tcPr>
          <w:p w14:paraId="3A21C397" w14:textId="77777777" w:rsidR="00347595" w:rsidRPr="00347595" w:rsidRDefault="00347595" w:rsidP="00347595">
            <w:pPr>
              <w:widowControl/>
              <w:autoSpaceDE/>
              <w:autoSpaceDN/>
              <w:rPr>
                <w:rFonts w:eastAsia="Calibri" w:cs="Times New Roman"/>
                <w:color w:val="333333"/>
                <w:lang w:eastAsia="ru-RU"/>
              </w:rPr>
            </w:pPr>
            <w:r w:rsidRPr="00347595">
              <w:rPr>
                <w:rFonts w:ascii="Times New Roman" w:eastAsia="Calibri" w:hAnsi="Times New Roman" w:cs="Times New Roman"/>
                <w:b/>
                <w:bCs/>
                <w:i/>
                <w:iCs/>
                <w:color w:val="333333"/>
                <w:lang w:eastAsia="ru-RU"/>
              </w:rPr>
              <w:t> </w:t>
            </w:r>
          </w:p>
          <w:p w14:paraId="3C5950CC" w14:textId="77777777" w:rsidR="00347595" w:rsidRPr="00347595" w:rsidRDefault="00347595" w:rsidP="00347595">
            <w:pPr>
              <w:widowControl/>
              <w:autoSpaceDE/>
              <w:autoSpaceDN/>
              <w:ind w:left="167"/>
              <w:rPr>
                <w:rFonts w:eastAsia="Calibri" w:cs="Times New Roman"/>
                <w:color w:val="333333"/>
                <w:lang w:eastAsia="ru-RU"/>
              </w:rPr>
            </w:pPr>
            <w:r w:rsidRPr="00347595">
              <w:rPr>
                <w:rFonts w:ascii="Times New Roman" w:eastAsia="Calibri" w:hAnsi="Times New Roman" w:cs="Times New Roman"/>
                <w:color w:val="333333"/>
                <w:lang w:eastAsia="ru-RU"/>
              </w:rPr>
              <w:t>Окна</w:t>
            </w:r>
          </w:p>
        </w:tc>
        <w:tc>
          <w:tcPr>
            <w:tcW w:w="5635" w:type="dxa"/>
            <w:tcBorders>
              <w:top w:val="nil"/>
              <w:left w:val="nil"/>
              <w:bottom w:val="single" w:sz="8" w:space="0" w:color="000000"/>
              <w:right w:val="single" w:sz="8" w:space="0" w:color="000000"/>
            </w:tcBorders>
            <w:shd w:val="clear" w:color="auto" w:fill="FFFFFF"/>
            <w:hideMark/>
          </w:tcPr>
          <w:p w14:paraId="497D6CE3" w14:textId="77777777" w:rsidR="00347595" w:rsidRPr="00347595" w:rsidRDefault="00347595" w:rsidP="00347595">
            <w:pPr>
              <w:widowControl/>
              <w:autoSpaceDE/>
              <w:autoSpaceDN/>
              <w:ind w:left="45" w:right="430"/>
              <w:jc w:val="both"/>
              <w:rPr>
                <w:rFonts w:ascii="Times New Roman" w:eastAsia="Calibri" w:hAnsi="Times New Roman" w:cs="Times New Roman"/>
                <w:color w:val="333333"/>
                <w:lang w:eastAsia="ru-RU"/>
              </w:rPr>
            </w:pPr>
            <w:r w:rsidRPr="00347595">
              <w:rPr>
                <w:rFonts w:ascii="Times New Roman" w:eastAsia="Calibri" w:hAnsi="Times New Roman" w:cs="Times New Roman"/>
                <w:color w:val="333333"/>
                <w:lang w:eastAsia="ru-RU"/>
              </w:rPr>
              <w:t xml:space="preserve">ПВХ окна с заполнением однокамерными стеклопакетами. </w:t>
            </w:r>
          </w:p>
          <w:p w14:paraId="6BC724F1" w14:textId="77777777" w:rsidR="00347595" w:rsidRPr="00347595" w:rsidRDefault="00347595" w:rsidP="00347595">
            <w:pPr>
              <w:widowControl/>
              <w:autoSpaceDE/>
              <w:autoSpaceDN/>
              <w:ind w:left="45" w:right="430"/>
              <w:jc w:val="both"/>
              <w:rPr>
                <w:rFonts w:ascii="Times New Roman" w:eastAsia="Calibri" w:hAnsi="Times New Roman" w:cs="Times New Roman"/>
                <w:color w:val="333333"/>
                <w:lang w:eastAsia="ru-RU"/>
              </w:rPr>
            </w:pPr>
            <w:r w:rsidRPr="00347595">
              <w:rPr>
                <w:rFonts w:ascii="Times New Roman" w:eastAsia="Calibri" w:hAnsi="Times New Roman" w:cs="Times New Roman"/>
                <w:color w:val="333333"/>
                <w:lang w:eastAsia="ru-RU"/>
              </w:rPr>
              <w:t>Подоконники устанавливаются собственником самостоятельно после ввода объекта в эксплуатацию.</w:t>
            </w:r>
          </w:p>
        </w:tc>
      </w:tr>
      <w:tr w:rsidR="00347595" w:rsidRPr="00347595" w14:paraId="276DA0C7" w14:textId="77777777" w:rsidTr="00347595">
        <w:trPr>
          <w:trHeight w:val="465"/>
        </w:trPr>
        <w:tc>
          <w:tcPr>
            <w:tcW w:w="4224" w:type="dxa"/>
            <w:tcBorders>
              <w:top w:val="nil"/>
              <w:left w:val="single" w:sz="8" w:space="0" w:color="000000"/>
              <w:bottom w:val="single" w:sz="8" w:space="0" w:color="000000"/>
              <w:right w:val="single" w:sz="8" w:space="0" w:color="000000"/>
            </w:tcBorders>
            <w:shd w:val="clear" w:color="auto" w:fill="FFFFFF"/>
            <w:hideMark/>
          </w:tcPr>
          <w:p w14:paraId="44D48697" w14:textId="77777777" w:rsidR="00347595" w:rsidRPr="00347595" w:rsidRDefault="00347595" w:rsidP="00347595">
            <w:pPr>
              <w:widowControl/>
              <w:autoSpaceDE/>
              <w:autoSpaceDN/>
              <w:ind w:left="167"/>
              <w:rPr>
                <w:rFonts w:eastAsia="Calibri" w:cs="Times New Roman"/>
                <w:color w:val="333333"/>
                <w:lang w:eastAsia="ru-RU"/>
              </w:rPr>
            </w:pPr>
            <w:proofErr w:type="spellStart"/>
            <w:r w:rsidRPr="00347595">
              <w:rPr>
                <w:rFonts w:ascii="Times New Roman" w:eastAsia="Calibri" w:hAnsi="Times New Roman" w:cs="Times New Roman"/>
                <w:color w:val="333333"/>
                <w:lang w:val="en-US" w:eastAsia="ru-RU"/>
              </w:rPr>
              <w:t>Балкон</w:t>
            </w:r>
            <w:proofErr w:type="spellEnd"/>
          </w:p>
        </w:tc>
        <w:tc>
          <w:tcPr>
            <w:tcW w:w="5635" w:type="dxa"/>
            <w:tcBorders>
              <w:top w:val="nil"/>
              <w:left w:val="nil"/>
              <w:bottom w:val="single" w:sz="8" w:space="0" w:color="000000"/>
              <w:right w:val="single" w:sz="8" w:space="0" w:color="000000"/>
            </w:tcBorders>
            <w:shd w:val="clear" w:color="auto" w:fill="FFFFFF"/>
            <w:hideMark/>
          </w:tcPr>
          <w:p w14:paraId="283C2BEB" w14:textId="77777777" w:rsidR="00347595" w:rsidRPr="00347595" w:rsidRDefault="00347595" w:rsidP="00347595">
            <w:pPr>
              <w:widowControl/>
              <w:autoSpaceDE/>
              <w:autoSpaceDN/>
              <w:ind w:left="45" w:right="533"/>
              <w:jc w:val="both"/>
              <w:rPr>
                <w:rFonts w:eastAsia="Calibri" w:cs="Times New Roman"/>
                <w:color w:val="333333"/>
                <w:lang w:eastAsia="ru-RU"/>
              </w:rPr>
            </w:pPr>
            <w:r w:rsidRPr="00347595">
              <w:rPr>
                <w:rFonts w:ascii="Times New Roman" w:eastAsia="Calibri" w:hAnsi="Times New Roman" w:cs="Times New Roman"/>
                <w:color w:val="333333"/>
                <w:lang w:eastAsia="ru-RU"/>
              </w:rPr>
              <w:t>Выход на балкон через ПВХ дверь, дверь с заполнением однокамерным стеклопакетом.</w:t>
            </w:r>
          </w:p>
        </w:tc>
      </w:tr>
      <w:tr w:rsidR="00347595" w:rsidRPr="00347595" w14:paraId="6A1552E2" w14:textId="77777777" w:rsidTr="00347595">
        <w:trPr>
          <w:trHeight w:val="225"/>
        </w:trPr>
        <w:tc>
          <w:tcPr>
            <w:tcW w:w="4224" w:type="dxa"/>
            <w:tcBorders>
              <w:top w:val="nil"/>
              <w:left w:val="single" w:sz="8" w:space="0" w:color="000000"/>
              <w:bottom w:val="single" w:sz="8" w:space="0" w:color="000000"/>
              <w:right w:val="single" w:sz="8" w:space="0" w:color="000000"/>
            </w:tcBorders>
            <w:shd w:val="clear" w:color="auto" w:fill="FFFFFF"/>
            <w:hideMark/>
          </w:tcPr>
          <w:p w14:paraId="33BDB3EE" w14:textId="77777777" w:rsidR="00347595" w:rsidRPr="00347595" w:rsidRDefault="00347595" w:rsidP="00347595">
            <w:pPr>
              <w:widowControl/>
              <w:autoSpaceDE/>
              <w:autoSpaceDN/>
              <w:ind w:left="167"/>
              <w:rPr>
                <w:rFonts w:eastAsia="Calibri" w:cs="Times New Roman"/>
                <w:color w:val="333333"/>
                <w:lang w:eastAsia="ru-RU"/>
              </w:rPr>
            </w:pPr>
            <w:proofErr w:type="spellStart"/>
            <w:r w:rsidRPr="00347595">
              <w:rPr>
                <w:rFonts w:ascii="Times New Roman" w:eastAsia="Calibri" w:hAnsi="Times New Roman" w:cs="Times New Roman"/>
                <w:color w:val="333333"/>
                <w:lang w:val="en-US" w:eastAsia="ru-RU"/>
              </w:rPr>
              <w:t>Двери</w:t>
            </w:r>
            <w:proofErr w:type="spellEnd"/>
          </w:p>
        </w:tc>
        <w:tc>
          <w:tcPr>
            <w:tcW w:w="5635" w:type="dxa"/>
            <w:tcBorders>
              <w:top w:val="nil"/>
              <w:left w:val="nil"/>
              <w:bottom w:val="single" w:sz="8" w:space="0" w:color="000000"/>
              <w:right w:val="single" w:sz="8" w:space="0" w:color="000000"/>
            </w:tcBorders>
            <w:shd w:val="clear" w:color="auto" w:fill="FFFFFF"/>
            <w:hideMark/>
          </w:tcPr>
          <w:p w14:paraId="0FAC8FCD" w14:textId="77777777" w:rsidR="00347595" w:rsidRPr="00347595" w:rsidRDefault="00347595" w:rsidP="00347595">
            <w:pPr>
              <w:widowControl/>
              <w:autoSpaceDE/>
              <w:autoSpaceDN/>
              <w:ind w:left="45"/>
              <w:rPr>
                <w:rFonts w:ascii="Times New Roman" w:eastAsia="Calibri" w:hAnsi="Times New Roman" w:cs="Times New Roman"/>
                <w:color w:val="333333"/>
                <w:lang w:eastAsia="ru-RU"/>
              </w:rPr>
            </w:pPr>
            <w:r w:rsidRPr="00347595">
              <w:rPr>
                <w:rFonts w:ascii="Times New Roman" w:eastAsia="Calibri" w:hAnsi="Times New Roman" w:cs="Times New Roman"/>
                <w:color w:val="333333"/>
                <w:lang w:eastAsia="ru-RU"/>
              </w:rPr>
              <w:t>Входные двери устанавливаются Застройщиком. Межкомнатные двери устанавливаются собственником после ввода объекта в эксплуатацию.</w:t>
            </w:r>
          </w:p>
        </w:tc>
      </w:tr>
      <w:tr w:rsidR="00347595" w:rsidRPr="00347595" w14:paraId="23B9E846" w14:textId="77777777" w:rsidTr="00347595">
        <w:trPr>
          <w:trHeight w:val="317"/>
        </w:trPr>
        <w:tc>
          <w:tcPr>
            <w:tcW w:w="9859" w:type="dxa"/>
            <w:gridSpan w:val="2"/>
            <w:tcBorders>
              <w:top w:val="nil"/>
              <w:left w:val="single" w:sz="8" w:space="0" w:color="000000"/>
              <w:bottom w:val="single" w:sz="8" w:space="0" w:color="000000"/>
              <w:right w:val="single" w:sz="8" w:space="0" w:color="000000"/>
            </w:tcBorders>
            <w:shd w:val="clear" w:color="auto" w:fill="FFFFFF"/>
            <w:hideMark/>
          </w:tcPr>
          <w:p w14:paraId="4F1996C5" w14:textId="77777777" w:rsidR="00347595" w:rsidRPr="00347595" w:rsidRDefault="00347595" w:rsidP="00631FAF">
            <w:pPr>
              <w:widowControl/>
              <w:autoSpaceDE/>
              <w:autoSpaceDN/>
              <w:ind w:left="45" w:right="-82"/>
              <w:jc w:val="center"/>
              <w:rPr>
                <w:rFonts w:eastAsia="Calibri" w:cs="Times New Roman"/>
                <w:color w:val="333333"/>
                <w:lang w:eastAsia="ru-RU"/>
              </w:rPr>
            </w:pPr>
            <w:proofErr w:type="spellStart"/>
            <w:r w:rsidRPr="00347595">
              <w:rPr>
                <w:rFonts w:ascii="Times New Roman" w:eastAsia="Calibri" w:hAnsi="Times New Roman" w:cs="Times New Roman"/>
                <w:color w:val="333333"/>
                <w:lang w:val="en-US" w:eastAsia="ru-RU"/>
              </w:rPr>
              <w:t>Инженерные</w:t>
            </w:r>
            <w:proofErr w:type="spellEnd"/>
            <w:r w:rsidRPr="00347595">
              <w:rPr>
                <w:rFonts w:ascii="Times New Roman" w:eastAsia="Calibri" w:hAnsi="Times New Roman" w:cs="Times New Roman"/>
                <w:color w:val="333333"/>
                <w:lang w:val="en-US" w:eastAsia="ru-RU"/>
              </w:rPr>
              <w:t xml:space="preserve"> </w:t>
            </w:r>
            <w:proofErr w:type="spellStart"/>
            <w:r w:rsidRPr="00347595">
              <w:rPr>
                <w:rFonts w:ascii="Times New Roman" w:eastAsia="Calibri" w:hAnsi="Times New Roman" w:cs="Times New Roman"/>
                <w:color w:val="333333"/>
                <w:lang w:val="en-US" w:eastAsia="ru-RU"/>
              </w:rPr>
              <w:t>коммуникации</w:t>
            </w:r>
            <w:proofErr w:type="spellEnd"/>
            <w:r w:rsidRPr="00347595">
              <w:rPr>
                <w:rFonts w:ascii="Times New Roman" w:eastAsia="Calibri" w:hAnsi="Times New Roman" w:cs="Times New Roman"/>
                <w:color w:val="333333"/>
                <w:lang w:val="en-US" w:eastAsia="ru-RU"/>
              </w:rPr>
              <w:t>:</w:t>
            </w:r>
          </w:p>
        </w:tc>
      </w:tr>
      <w:tr w:rsidR="00347595" w:rsidRPr="00347595" w14:paraId="55A233B8" w14:textId="77777777" w:rsidTr="00347595">
        <w:trPr>
          <w:trHeight w:val="1314"/>
        </w:trPr>
        <w:tc>
          <w:tcPr>
            <w:tcW w:w="4224" w:type="dxa"/>
            <w:tcBorders>
              <w:top w:val="nil"/>
              <w:left w:val="single" w:sz="8" w:space="0" w:color="000000"/>
              <w:bottom w:val="single" w:sz="8" w:space="0" w:color="000000"/>
              <w:right w:val="single" w:sz="8" w:space="0" w:color="000000"/>
            </w:tcBorders>
            <w:shd w:val="clear" w:color="auto" w:fill="FFFFFF"/>
            <w:hideMark/>
          </w:tcPr>
          <w:p w14:paraId="2E107DB4" w14:textId="77777777" w:rsidR="00347595" w:rsidRPr="00347595" w:rsidRDefault="00347595" w:rsidP="00347595">
            <w:pPr>
              <w:widowControl/>
              <w:autoSpaceDE/>
              <w:autoSpaceDN/>
              <w:rPr>
                <w:rFonts w:eastAsia="Calibri" w:cs="Times New Roman"/>
                <w:color w:val="333333"/>
                <w:lang w:eastAsia="ru-RU"/>
              </w:rPr>
            </w:pPr>
            <w:r w:rsidRPr="00347595">
              <w:rPr>
                <w:rFonts w:ascii="Times New Roman" w:eastAsia="Calibri" w:hAnsi="Times New Roman" w:cs="Times New Roman"/>
                <w:b/>
                <w:bCs/>
                <w:i/>
                <w:iCs/>
                <w:color w:val="333333"/>
                <w:lang w:val="en-US" w:eastAsia="ru-RU"/>
              </w:rPr>
              <w:t> </w:t>
            </w:r>
          </w:p>
          <w:p w14:paraId="49B325AD" w14:textId="77777777" w:rsidR="00347595" w:rsidRPr="00347595" w:rsidRDefault="00347595" w:rsidP="00347595">
            <w:pPr>
              <w:widowControl/>
              <w:autoSpaceDE/>
              <w:autoSpaceDN/>
              <w:rPr>
                <w:rFonts w:eastAsia="Calibri" w:cs="Times New Roman"/>
                <w:color w:val="333333"/>
                <w:lang w:eastAsia="ru-RU"/>
              </w:rPr>
            </w:pPr>
            <w:r w:rsidRPr="00347595">
              <w:rPr>
                <w:rFonts w:ascii="Times New Roman" w:eastAsia="Calibri" w:hAnsi="Times New Roman" w:cs="Times New Roman"/>
                <w:b/>
                <w:bCs/>
                <w:i/>
                <w:iCs/>
                <w:color w:val="333333"/>
                <w:lang w:val="en-US" w:eastAsia="ru-RU"/>
              </w:rPr>
              <w:t> </w:t>
            </w:r>
          </w:p>
          <w:p w14:paraId="78B93C08" w14:textId="77777777" w:rsidR="00347595" w:rsidRPr="00347595" w:rsidRDefault="00347595" w:rsidP="00347595">
            <w:pPr>
              <w:widowControl/>
              <w:autoSpaceDE/>
              <w:autoSpaceDN/>
              <w:ind w:left="167"/>
              <w:rPr>
                <w:rFonts w:eastAsia="Calibri" w:cs="Times New Roman"/>
                <w:color w:val="333333"/>
                <w:lang w:eastAsia="ru-RU"/>
              </w:rPr>
            </w:pPr>
            <w:proofErr w:type="spellStart"/>
            <w:r w:rsidRPr="00347595">
              <w:rPr>
                <w:rFonts w:ascii="Times New Roman" w:eastAsia="Calibri" w:hAnsi="Times New Roman" w:cs="Times New Roman"/>
                <w:color w:val="333333"/>
                <w:lang w:val="en-US" w:eastAsia="ru-RU"/>
              </w:rPr>
              <w:t>Водоснабжение</w:t>
            </w:r>
            <w:proofErr w:type="spellEnd"/>
          </w:p>
        </w:tc>
        <w:tc>
          <w:tcPr>
            <w:tcW w:w="5635" w:type="dxa"/>
            <w:tcBorders>
              <w:top w:val="nil"/>
              <w:left w:val="nil"/>
              <w:bottom w:val="single" w:sz="8" w:space="0" w:color="000000"/>
              <w:right w:val="single" w:sz="8" w:space="0" w:color="000000"/>
            </w:tcBorders>
            <w:shd w:val="clear" w:color="auto" w:fill="FFFFFF"/>
            <w:hideMark/>
          </w:tcPr>
          <w:p w14:paraId="7540E51B" w14:textId="77777777" w:rsidR="00347595" w:rsidRPr="00347595" w:rsidRDefault="00347595" w:rsidP="00347595">
            <w:pPr>
              <w:widowControl/>
              <w:autoSpaceDE/>
              <w:autoSpaceDN/>
              <w:ind w:left="45" w:right="36"/>
              <w:jc w:val="both"/>
              <w:rPr>
                <w:rFonts w:eastAsia="Calibri" w:cs="Times New Roman"/>
                <w:color w:val="333333"/>
                <w:lang w:eastAsia="ru-RU"/>
              </w:rPr>
            </w:pPr>
            <w:r w:rsidRPr="00347595">
              <w:rPr>
                <w:rFonts w:ascii="Times New Roman" w:eastAsia="Calibri" w:hAnsi="Times New Roman" w:cs="Times New Roman"/>
                <w:color w:val="333333"/>
                <w:lang w:eastAsia="ru-RU"/>
              </w:rPr>
              <w:t>Установка водомера в этажном щите учета. Разводка труб водоснабжения до сантехнических приборов, без установки сантехнических приборов и вентилей. Горячее водоснабжение от бойлера, бойлер устанавливается собственником самостоятельно после ввода объекта в эксплуатацию.</w:t>
            </w:r>
          </w:p>
        </w:tc>
      </w:tr>
      <w:tr w:rsidR="00347595" w:rsidRPr="00347595" w14:paraId="797F13C0" w14:textId="77777777" w:rsidTr="00347595">
        <w:trPr>
          <w:trHeight w:val="1098"/>
        </w:trPr>
        <w:tc>
          <w:tcPr>
            <w:tcW w:w="4224" w:type="dxa"/>
            <w:tcBorders>
              <w:top w:val="nil"/>
              <w:left w:val="single" w:sz="8" w:space="0" w:color="000000"/>
              <w:bottom w:val="single" w:sz="8" w:space="0" w:color="000000"/>
              <w:right w:val="single" w:sz="8" w:space="0" w:color="000000"/>
            </w:tcBorders>
            <w:shd w:val="clear" w:color="auto" w:fill="FFFFFF"/>
            <w:hideMark/>
          </w:tcPr>
          <w:p w14:paraId="4AA6FDDF" w14:textId="77777777" w:rsidR="00347595" w:rsidRPr="00347595" w:rsidRDefault="00347595" w:rsidP="00347595">
            <w:pPr>
              <w:widowControl/>
              <w:autoSpaceDE/>
              <w:autoSpaceDN/>
              <w:rPr>
                <w:rFonts w:eastAsia="Calibri" w:cs="Times New Roman"/>
                <w:color w:val="333333"/>
                <w:lang w:eastAsia="ru-RU"/>
              </w:rPr>
            </w:pPr>
            <w:r w:rsidRPr="00347595">
              <w:rPr>
                <w:rFonts w:ascii="Times New Roman" w:eastAsia="Calibri" w:hAnsi="Times New Roman" w:cs="Times New Roman"/>
                <w:b/>
                <w:bCs/>
                <w:i/>
                <w:iCs/>
                <w:color w:val="333333"/>
                <w:lang w:eastAsia="ru-RU"/>
              </w:rPr>
              <w:t> </w:t>
            </w:r>
          </w:p>
          <w:p w14:paraId="036640A9" w14:textId="77777777" w:rsidR="00347595" w:rsidRPr="00347595" w:rsidRDefault="00347595" w:rsidP="00347595">
            <w:pPr>
              <w:widowControl/>
              <w:autoSpaceDE/>
              <w:autoSpaceDN/>
              <w:ind w:left="167"/>
              <w:rPr>
                <w:rFonts w:eastAsia="Calibri" w:cs="Times New Roman"/>
                <w:color w:val="333333"/>
                <w:lang w:eastAsia="ru-RU"/>
              </w:rPr>
            </w:pPr>
            <w:proofErr w:type="spellStart"/>
            <w:r w:rsidRPr="00347595">
              <w:rPr>
                <w:rFonts w:ascii="Times New Roman" w:eastAsia="Calibri" w:hAnsi="Times New Roman" w:cs="Times New Roman"/>
                <w:color w:val="333333"/>
                <w:lang w:val="en-US" w:eastAsia="ru-RU"/>
              </w:rPr>
              <w:t>Канализация</w:t>
            </w:r>
            <w:proofErr w:type="spellEnd"/>
          </w:p>
        </w:tc>
        <w:tc>
          <w:tcPr>
            <w:tcW w:w="5635" w:type="dxa"/>
            <w:tcBorders>
              <w:top w:val="nil"/>
              <w:left w:val="nil"/>
              <w:bottom w:val="single" w:sz="8" w:space="0" w:color="000000"/>
              <w:right w:val="single" w:sz="8" w:space="0" w:color="000000"/>
            </w:tcBorders>
            <w:shd w:val="clear" w:color="auto" w:fill="FFFFFF"/>
            <w:hideMark/>
          </w:tcPr>
          <w:p w14:paraId="04CB5569" w14:textId="77777777" w:rsidR="00347595" w:rsidRPr="00347595" w:rsidRDefault="00347595" w:rsidP="00347595">
            <w:pPr>
              <w:widowControl/>
              <w:autoSpaceDE/>
              <w:autoSpaceDN/>
              <w:ind w:left="45"/>
              <w:rPr>
                <w:rFonts w:eastAsia="Calibri" w:cs="Times New Roman"/>
                <w:color w:val="333333"/>
                <w:lang w:eastAsia="ru-RU"/>
              </w:rPr>
            </w:pPr>
            <w:r w:rsidRPr="00347595">
              <w:rPr>
                <w:rFonts w:ascii="Times New Roman" w:eastAsia="Calibri" w:hAnsi="Times New Roman" w:cs="Times New Roman"/>
                <w:color w:val="333333"/>
                <w:lang w:eastAsia="ru-RU"/>
              </w:rPr>
              <w:t>Стояки с тройниками и заглушками, без подводки труб к местам расположения сантехнических приборов.</w:t>
            </w:r>
          </w:p>
          <w:p w14:paraId="07985199" w14:textId="77777777" w:rsidR="00347595" w:rsidRPr="00347595" w:rsidRDefault="00347595" w:rsidP="00347595">
            <w:pPr>
              <w:widowControl/>
              <w:autoSpaceDE/>
              <w:autoSpaceDN/>
              <w:ind w:left="45" w:right="62"/>
              <w:rPr>
                <w:rFonts w:eastAsia="Calibri" w:cs="Times New Roman"/>
                <w:color w:val="333333"/>
                <w:lang w:eastAsia="ru-RU"/>
              </w:rPr>
            </w:pPr>
            <w:r w:rsidRPr="00347595">
              <w:rPr>
                <w:rFonts w:ascii="Times New Roman" w:eastAsia="Calibri" w:hAnsi="Times New Roman" w:cs="Times New Roman"/>
                <w:color w:val="333333"/>
                <w:lang w:eastAsia="ru-RU"/>
              </w:rPr>
              <w:t>Установка труб до сантехнических приборов выполняется собственником самостоятельно после ввода объекта в эксплуатацию.</w:t>
            </w:r>
          </w:p>
        </w:tc>
      </w:tr>
      <w:tr w:rsidR="00347595" w:rsidRPr="00347595" w14:paraId="109BA374" w14:textId="77777777" w:rsidTr="00347595">
        <w:trPr>
          <w:trHeight w:val="1098"/>
        </w:trPr>
        <w:tc>
          <w:tcPr>
            <w:tcW w:w="4224" w:type="dxa"/>
            <w:tcBorders>
              <w:top w:val="nil"/>
              <w:left w:val="single" w:sz="8" w:space="0" w:color="000000"/>
              <w:bottom w:val="single" w:sz="8" w:space="0" w:color="000000"/>
              <w:right w:val="single" w:sz="8" w:space="0" w:color="000000"/>
            </w:tcBorders>
            <w:shd w:val="clear" w:color="auto" w:fill="FFFFFF"/>
            <w:hideMark/>
          </w:tcPr>
          <w:p w14:paraId="1B259D4B" w14:textId="77777777" w:rsidR="00347595" w:rsidRPr="00347595" w:rsidRDefault="00347595" w:rsidP="00347595">
            <w:pPr>
              <w:widowControl/>
              <w:autoSpaceDE/>
              <w:autoSpaceDN/>
              <w:rPr>
                <w:rFonts w:eastAsia="Calibri" w:cs="Times New Roman"/>
                <w:color w:val="333333"/>
                <w:lang w:eastAsia="ru-RU"/>
              </w:rPr>
            </w:pPr>
            <w:r w:rsidRPr="00347595">
              <w:rPr>
                <w:rFonts w:ascii="Times New Roman" w:eastAsia="Calibri" w:hAnsi="Times New Roman" w:cs="Times New Roman"/>
                <w:b/>
                <w:bCs/>
                <w:i/>
                <w:iCs/>
                <w:color w:val="333333"/>
                <w:lang w:eastAsia="ru-RU"/>
              </w:rPr>
              <w:t> </w:t>
            </w:r>
          </w:p>
          <w:p w14:paraId="0D101958" w14:textId="77777777" w:rsidR="00347595" w:rsidRPr="00347595" w:rsidRDefault="00347595" w:rsidP="00347595">
            <w:pPr>
              <w:widowControl/>
              <w:autoSpaceDE/>
              <w:autoSpaceDN/>
              <w:ind w:left="167"/>
              <w:rPr>
                <w:rFonts w:ascii="Times New Roman" w:eastAsia="Calibri" w:hAnsi="Times New Roman" w:cs="Times New Roman"/>
                <w:color w:val="333333"/>
                <w:lang w:val="en-US" w:eastAsia="ru-RU"/>
              </w:rPr>
            </w:pPr>
            <w:proofErr w:type="spellStart"/>
            <w:r w:rsidRPr="00347595">
              <w:rPr>
                <w:rFonts w:ascii="Times New Roman" w:eastAsia="Calibri" w:hAnsi="Times New Roman" w:cs="Times New Roman"/>
                <w:color w:val="333333"/>
                <w:lang w:val="en-US" w:eastAsia="ru-RU"/>
              </w:rPr>
              <w:t>Электроснабжение</w:t>
            </w:r>
            <w:proofErr w:type="spellEnd"/>
          </w:p>
          <w:p w14:paraId="3DA9094E" w14:textId="77777777" w:rsidR="00347595" w:rsidRPr="00347595" w:rsidRDefault="00347595" w:rsidP="00347595">
            <w:pPr>
              <w:widowControl/>
              <w:autoSpaceDE/>
              <w:autoSpaceDN/>
              <w:ind w:left="167"/>
              <w:rPr>
                <w:rFonts w:eastAsia="Calibri" w:cs="Times New Roman"/>
                <w:color w:val="333333"/>
                <w:lang w:eastAsia="ru-RU"/>
              </w:rPr>
            </w:pPr>
            <w:r w:rsidRPr="00347595">
              <w:rPr>
                <w:rFonts w:ascii="Times New Roman" w:eastAsia="Calibri" w:hAnsi="Times New Roman" w:cs="Times New Roman"/>
                <w:color w:val="333333"/>
                <w:lang w:eastAsia="ru-RU"/>
              </w:rPr>
              <w:t>(приборы учёта)</w:t>
            </w:r>
          </w:p>
        </w:tc>
        <w:tc>
          <w:tcPr>
            <w:tcW w:w="5635" w:type="dxa"/>
            <w:tcBorders>
              <w:top w:val="nil"/>
              <w:left w:val="nil"/>
              <w:bottom w:val="single" w:sz="8" w:space="0" w:color="000000"/>
              <w:right w:val="single" w:sz="8" w:space="0" w:color="000000"/>
            </w:tcBorders>
            <w:shd w:val="clear" w:color="auto" w:fill="FFFFFF"/>
            <w:hideMark/>
          </w:tcPr>
          <w:p w14:paraId="18D6C1FE" w14:textId="77777777" w:rsidR="00347595" w:rsidRPr="00347595" w:rsidRDefault="00347595" w:rsidP="00347595">
            <w:pPr>
              <w:widowControl/>
              <w:autoSpaceDE/>
              <w:autoSpaceDN/>
              <w:ind w:left="45" w:right="137"/>
              <w:rPr>
                <w:rFonts w:ascii="Times New Roman" w:eastAsia="Calibri" w:hAnsi="Times New Roman" w:cs="Times New Roman"/>
                <w:color w:val="333333"/>
                <w:lang w:eastAsia="ru-RU"/>
              </w:rPr>
            </w:pPr>
            <w:r w:rsidRPr="00347595">
              <w:rPr>
                <w:rFonts w:ascii="Times New Roman" w:eastAsia="Calibri" w:hAnsi="Times New Roman" w:cs="Times New Roman"/>
                <w:color w:val="333333"/>
                <w:lang w:eastAsia="ru-RU"/>
              </w:rPr>
              <w:t xml:space="preserve">Монтаж электросчетчика и вводного автомат в этажном щите учета. В </w:t>
            </w:r>
            <w:proofErr w:type="gramStart"/>
            <w:r w:rsidRPr="00347595">
              <w:rPr>
                <w:rFonts w:ascii="Times New Roman" w:eastAsia="Calibri" w:hAnsi="Times New Roman" w:cs="Times New Roman"/>
                <w:color w:val="333333"/>
                <w:lang w:eastAsia="ru-RU"/>
              </w:rPr>
              <w:t>помещении</w:t>
            </w:r>
            <w:proofErr w:type="gramEnd"/>
            <w:r w:rsidRPr="00347595">
              <w:rPr>
                <w:rFonts w:ascii="Times New Roman" w:eastAsia="Calibri" w:hAnsi="Times New Roman" w:cs="Times New Roman"/>
                <w:color w:val="333333"/>
                <w:lang w:eastAsia="ru-RU"/>
              </w:rPr>
              <w:t xml:space="preserve"> устанавливается вводной  автомат. Разводка электропроводки в квартире выполняется собственником самостоятельно после ввода объекта в эксплуатацию.</w:t>
            </w:r>
          </w:p>
          <w:p w14:paraId="01DCD9C9" w14:textId="77777777" w:rsidR="00347595" w:rsidRPr="00347595" w:rsidRDefault="00347595" w:rsidP="00347595">
            <w:pPr>
              <w:widowControl/>
              <w:autoSpaceDE/>
              <w:autoSpaceDN/>
              <w:ind w:left="45" w:right="137"/>
              <w:rPr>
                <w:rFonts w:ascii="Times New Roman" w:eastAsia="Calibri" w:hAnsi="Times New Roman" w:cs="Times New Roman"/>
                <w:color w:val="333333"/>
                <w:lang w:eastAsia="ru-RU"/>
              </w:rPr>
            </w:pPr>
            <w:r w:rsidRPr="00347595">
              <w:rPr>
                <w:rFonts w:ascii="Times New Roman" w:eastAsia="Calibri" w:hAnsi="Times New Roman" w:cs="Times New Roman"/>
                <w:color w:val="333333"/>
                <w:lang w:eastAsia="ru-RU"/>
              </w:rPr>
              <w:t>Приборы учета вынесены в коридор.</w:t>
            </w:r>
          </w:p>
        </w:tc>
      </w:tr>
      <w:tr w:rsidR="00347595" w:rsidRPr="00347595" w14:paraId="1719466E" w14:textId="77777777" w:rsidTr="00347595">
        <w:trPr>
          <w:trHeight w:val="465"/>
        </w:trPr>
        <w:tc>
          <w:tcPr>
            <w:tcW w:w="4224" w:type="dxa"/>
            <w:tcBorders>
              <w:top w:val="nil"/>
              <w:left w:val="single" w:sz="8" w:space="0" w:color="000000"/>
              <w:bottom w:val="single" w:sz="8" w:space="0" w:color="000000"/>
              <w:right w:val="single" w:sz="8" w:space="0" w:color="000000"/>
            </w:tcBorders>
            <w:shd w:val="clear" w:color="auto" w:fill="FFFFFF"/>
            <w:hideMark/>
          </w:tcPr>
          <w:p w14:paraId="3DDA4BCC" w14:textId="77777777" w:rsidR="00347595" w:rsidRPr="00347595" w:rsidRDefault="00347595" w:rsidP="00347595">
            <w:pPr>
              <w:widowControl/>
              <w:autoSpaceDE/>
              <w:autoSpaceDN/>
              <w:ind w:left="167"/>
              <w:rPr>
                <w:rFonts w:eastAsia="Calibri" w:cs="Times New Roman"/>
                <w:color w:val="333333"/>
                <w:lang w:eastAsia="ru-RU"/>
              </w:rPr>
            </w:pPr>
            <w:proofErr w:type="spellStart"/>
            <w:r w:rsidRPr="00347595">
              <w:rPr>
                <w:rFonts w:ascii="Times New Roman" w:eastAsia="Calibri" w:hAnsi="Times New Roman" w:cs="Times New Roman"/>
                <w:color w:val="333333"/>
                <w:lang w:val="en-US" w:eastAsia="ru-RU"/>
              </w:rPr>
              <w:t>Вентиляция</w:t>
            </w:r>
            <w:proofErr w:type="spellEnd"/>
          </w:p>
        </w:tc>
        <w:tc>
          <w:tcPr>
            <w:tcW w:w="5635" w:type="dxa"/>
            <w:tcBorders>
              <w:top w:val="nil"/>
              <w:left w:val="nil"/>
              <w:bottom w:val="single" w:sz="8" w:space="0" w:color="000000"/>
              <w:right w:val="single" w:sz="8" w:space="0" w:color="000000"/>
            </w:tcBorders>
            <w:shd w:val="clear" w:color="auto" w:fill="FFFFFF"/>
            <w:hideMark/>
          </w:tcPr>
          <w:p w14:paraId="7A9A937E" w14:textId="77777777" w:rsidR="00347595" w:rsidRPr="00347595" w:rsidRDefault="00347595" w:rsidP="00347595">
            <w:pPr>
              <w:widowControl/>
              <w:autoSpaceDE/>
              <w:autoSpaceDN/>
              <w:ind w:left="45"/>
              <w:rPr>
                <w:rFonts w:eastAsia="Calibri" w:cs="Times New Roman"/>
                <w:color w:val="333333"/>
                <w:lang w:eastAsia="ru-RU"/>
              </w:rPr>
            </w:pPr>
            <w:r w:rsidRPr="00347595">
              <w:rPr>
                <w:rFonts w:ascii="Times New Roman" w:eastAsia="Calibri" w:hAnsi="Times New Roman" w:cs="Times New Roman"/>
                <w:color w:val="333333"/>
                <w:lang w:eastAsia="ru-RU"/>
              </w:rPr>
              <w:t>Вентиляционные каналы с отверстиями по проекту.</w:t>
            </w:r>
          </w:p>
        </w:tc>
      </w:tr>
      <w:tr w:rsidR="00347595" w:rsidRPr="00347595" w14:paraId="56852E75" w14:textId="77777777" w:rsidTr="00347595">
        <w:trPr>
          <w:trHeight w:val="880"/>
        </w:trPr>
        <w:tc>
          <w:tcPr>
            <w:tcW w:w="4224" w:type="dxa"/>
            <w:tcBorders>
              <w:top w:val="nil"/>
              <w:left w:val="single" w:sz="8" w:space="0" w:color="000000"/>
              <w:bottom w:val="single" w:sz="8" w:space="0" w:color="000000"/>
              <w:right w:val="single" w:sz="8" w:space="0" w:color="000000"/>
            </w:tcBorders>
            <w:shd w:val="clear" w:color="auto" w:fill="FFFFFF"/>
            <w:hideMark/>
          </w:tcPr>
          <w:p w14:paraId="3FAFB4F7" w14:textId="77777777" w:rsidR="00347595" w:rsidRPr="00347595" w:rsidRDefault="00347595" w:rsidP="00347595">
            <w:pPr>
              <w:widowControl/>
              <w:autoSpaceDE/>
              <w:autoSpaceDN/>
              <w:rPr>
                <w:rFonts w:eastAsia="Calibri" w:cs="Times New Roman"/>
                <w:color w:val="333333"/>
                <w:lang w:eastAsia="ru-RU"/>
              </w:rPr>
            </w:pPr>
            <w:r w:rsidRPr="00347595">
              <w:rPr>
                <w:rFonts w:ascii="Times New Roman" w:eastAsia="Calibri" w:hAnsi="Times New Roman" w:cs="Times New Roman"/>
                <w:b/>
                <w:bCs/>
                <w:i/>
                <w:iCs/>
                <w:color w:val="333333"/>
                <w:lang w:eastAsia="ru-RU"/>
              </w:rPr>
              <w:t> </w:t>
            </w:r>
          </w:p>
          <w:p w14:paraId="52BE3AC0" w14:textId="77777777" w:rsidR="00347595" w:rsidRPr="00347595" w:rsidRDefault="00347595" w:rsidP="00347595">
            <w:pPr>
              <w:widowControl/>
              <w:autoSpaceDE/>
              <w:autoSpaceDN/>
              <w:ind w:left="167"/>
              <w:rPr>
                <w:rFonts w:eastAsia="Calibri" w:cs="Times New Roman"/>
                <w:color w:val="333333"/>
                <w:lang w:eastAsia="ru-RU"/>
              </w:rPr>
            </w:pPr>
            <w:proofErr w:type="spellStart"/>
            <w:r w:rsidRPr="00347595">
              <w:rPr>
                <w:rFonts w:ascii="Times New Roman" w:eastAsia="Calibri" w:hAnsi="Times New Roman" w:cs="Times New Roman"/>
                <w:color w:val="333333"/>
                <w:lang w:val="en-US" w:eastAsia="ru-RU"/>
              </w:rPr>
              <w:t>Отопление</w:t>
            </w:r>
            <w:proofErr w:type="spellEnd"/>
          </w:p>
        </w:tc>
        <w:tc>
          <w:tcPr>
            <w:tcW w:w="5635" w:type="dxa"/>
            <w:tcBorders>
              <w:top w:val="nil"/>
              <w:left w:val="nil"/>
              <w:bottom w:val="single" w:sz="8" w:space="0" w:color="000000"/>
              <w:right w:val="single" w:sz="8" w:space="0" w:color="000000"/>
            </w:tcBorders>
            <w:shd w:val="clear" w:color="auto" w:fill="FFFFFF"/>
            <w:hideMark/>
          </w:tcPr>
          <w:p w14:paraId="66E0BB7A" w14:textId="77777777" w:rsidR="00347595" w:rsidRPr="00347595" w:rsidRDefault="00347595" w:rsidP="00347595">
            <w:pPr>
              <w:widowControl/>
              <w:autoSpaceDE/>
              <w:autoSpaceDN/>
              <w:ind w:left="45" w:right="349"/>
              <w:rPr>
                <w:rFonts w:eastAsia="Calibri" w:cs="Times New Roman"/>
                <w:color w:val="333333"/>
                <w:lang w:eastAsia="ru-RU"/>
              </w:rPr>
            </w:pPr>
            <w:r w:rsidRPr="00347595">
              <w:rPr>
                <w:rFonts w:ascii="Times New Roman" w:eastAsia="Calibri" w:hAnsi="Times New Roman" w:cs="Times New Roman"/>
                <w:color w:val="333333"/>
                <w:lang w:eastAsia="ru-RU"/>
              </w:rPr>
              <w:t xml:space="preserve">Отопление предусматривается от инверторных систем кондиционирования. Альтернативным источником отопления являются </w:t>
            </w:r>
            <w:proofErr w:type="spellStart"/>
            <w:r w:rsidRPr="00347595">
              <w:rPr>
                <w:rFonts w:ascii="Times New Roman" w:eastAsia="Calibri" w:hAnsi="Times New Roman" w:cs="Times New Roman"/>
                <w:color w:val="333333"/>
                <w:lang w:eastAsia="ru-RU"/>
              </w:rPr>
              <w:t>электроконвекторы</w:t>
            </w:r>
            <w:proofErr w:type="spellEnd"/>
            <w:r w:rsidRPr="00347595">
              <w:rPr>
                <w:rFonts w:ascii="Times New Roman" w:eastAsia="Calibri" w:hAnsi="Times New Roman" w:cs="Times New Roman"/>
                <w:color w:val="333333"/>
                <w:lang w:eastAsia="ru-RU"/>
              </w:rPr>
              <w:t>. Отопительные приборы устанавливаются собственником помещения после ввода в эксплуатацию в предусмотренных проектом местах.</w:t>
            </w:r>
          </w:p>
        </w:tc>
      </w:tr>
      <w:tr w:rsidR="00347595" w:rsidRPr="00347595" w14:paraId="168818AF" w14:textId="77777777" w:rsidTr="00347595">
        <w:trPr>
          <w:trHeight w:val="465"/>
        </w:trPr>
        <w:tc>
          <w:tcPr>
            <w:tcW w:w="4224" w:type="dxa"/>
            <w:tcBorders>
              <w:top w:val="nil"/>
              <w:left w:val="single" w:sz="8" w:space="0" w:color="000000"/>
              <w:bottom w:val="single" w:sz="8" w:space="0" w:color="000000"/>
              <w:right w:val="single" w:sz="8" w:space="0" w:color="000000"/>
            </w:tcBorders>
            <w:shd w:val="clear" w:color="auto" w:fill="FFFFFF"/>
            <w:hideMark/>
          </w:tcPr>
          <w:p w14:paraId="4E541100" w14:textId="77777777" w:rsidR="00347595" w:rsidRPr="00347595" w:rsidRDefault="00347595" w:rsidP="00347595">
            <w:pPr>
              <w:widowControl/>
              <w:autoSpaceDE/>
              <w:autoSpaceDN/>
              <w:ind w:left="167"/>
              <w:rPr>
                <w:rFonts w:eastAsia="Calibri" w:cs="Times New Roman"/>
                <w:color w:val="333333"/>
                <w:lang w:eastAsia="ru-RU"/>
              </w:rPr>
            </w:pPr>
            <w:proofErr w:type="spellStart"/>
            <w:r w:rsidRPr="00347595">
              <w:rPr>
                <w:rFonts w:ascii="Times New Roman" w:eastAsia="Calibri" w:hAnsi="Times New Roman" w:cs="Times New Roman"/>
                <w:color w:val="333333"/>
                <w:lang w:val="en-US" w:eastAsia="ru-RU"/>
              </w:rPr>
              <w:t>Газоснабжение</w:t>
            </w:r>
            <w:proofErr w:type="spellEnd"/>
          </w:p>
        </w:tc>
        <w:tc>
          <w:tcPr>
            <w:tcW w:w="5635" w:type="dxa"/>
            <w:tcBorders>
              <w:top w:val="nil"/>
              <w:left w:val="nil"/>
              <w:bottom w:val="single" w:sz="8" w:space="0" w:color="000000"/>
              <w:right w:val="single" w:sz="8" w:space="0" w:color="000000"/>
            </w:tcBorders>
            <w:shd w:val="clear" w:color="auto" w:fill="FFFFFF"/>
            <w:hideMark/>
          </w:tcPr>
          <w:p w14:paraId="0A1D0651" w14:textId="77777777" w:rsidR="00347595" w:rsidRPr="00347595" w:rsidRDefault="00347595" w:rsidP="00347595">
            <w:pPr>
              <w:widowControl/>
              <w:autoSpaceDE/>
              <w:autoSpaceDN/>
              <w:ind w:left="45"/>
              <w:rPr>
                <w:rFonts w:eastAsia="Calibri" w:cs="Times New Roman"/>
                <w:color w:val="333333"/>
                <w:lang w:eastAsia="ru-RU"/>
              </w:rPr>
            </w:pPr>
            <w:proofErr w:type="spellStart"/>
            <w:r w:rsidRPr="00347595">
              <w:rPr>
                <w:rFonts w:ascii="Times New Roman" w:eastAsia="Calibri" w:hAnsi="Times New Roman" w:cs="Times New Roman"/>
                <w:color w:val="333333"/>
                <w:lang w:val="en-US" w:eastAsia="ru-RU"/>
              </w:rPr>
              <w:t>Газоснабжение</w:t>
            </w:r>
            <w:proofErr w:type="spellEnd"/>
            <w:r w:rsidRPr="00347595">
              <w:rPr>
                <w:rFonts w:ascii="Times New Roman" w:eastAsia="Calibri" w:hAnsi="Times New Roman" w:cs="Times New Roman"/>
                <w:color w:val="333333"/>
                <w:lang w:val="en-US" w:eastAsia="ru-RU"/>
              </w:rPr>
              <w:t xml:space="preserve"> </w:t>
            </w:r>
            <w:proofErr w:type="spellStart"/>
            <w:r w:rsidRPr="00347595">
              <w:rPr>
                <w:rFonts w:ascii="Times New Roman" w:eastAsia="Calibri" w:hAnsi="Times New Roman" w:cs="Times New Roman"/>
                <w:color w:val="333333"/>
                <w:lang w:val="en-US" w:eastAsia="ru-RU"/>
              </w:rPr>
              <w:t>проектом</w:t>
            </w:r>
            <w:proofErr w:type="spellEnd"/>
            <w:r w:rsidRPr="00347595">
              <w:rPr>
                <w:rFonts w:ascii="Times New Roman" w:eastAsia="Calibri" w:hAnsi="Times New Roman" w:cs="Times New Roman"/>
                <w:color w:val="333333"/>
                <w:lang w:val="en-US" w:eastAsia="ru-RU"/>
              </w:rPr>
              <w:t xml:space="preserve"> </w:t>
            </w:r>
            <w:proofErr w:type="spellStart"/>
            <w:r w:rsidRPr="00347595">
              <w:rPr>
                <w:rFonts w:ascii="Times New Roman" w:eastAsia="Calibri" w:hAnsi="Times New Roman" w:cs="Times New Roman"/>
                <w:color w:val="333333"/>
                <w:lang w:val="en-US" w:eastAsia="ru-RU"/>
              </w:rPr>
              <w:t>не</w:t>
            </w:r>
            <w:proofErr w:type="spellEnd"/>
            <w:r w:rsidRPr="00347595">
              <w:rPr>
                <w:rFonts w:ascii="Times New Roman" w:eastAsia="Calibri" w:hAnsi="Times New Roman" w:cs="Times New Roman"/>
                <w:color w:val="333333"/>
                <w:lang w:val="en-US" w:eastAsia="ru-RU"/>
              </w:rPr>
              <w:t xml:space="preserve"> </w:t>
            </w:r>
            <w:proofErr w:type="spellStart"/>
            <w:r w:rsidRPr="00347595">
              <w:rPr>
                <w:rFonts w:ascii="Times New Roman" w:eastAsia="Calibri" w:hAnsi="Times New Roman" w:cs="Times New Roman"/>
                <w:color w:val="333333"/>
                <w:lang w:val="en-US" w:eastAsia="ru-RU"/>
              </w:rPr>
              <w:t>предусмотрено</w:t>
            </w:r>
            <w:proofErr w:type="spellEnd"/>
            <w:r w:rsidRPr="00347595">
              <w:rPr>
                <w:rFonts w:ascii="Times New Roman" w:eastAsia="Calibri" w:hAnsi="Times New Roman" w:cs="Times New Roman"/>
                <w:color w:val="333333"/>
                <w:lang w:val="en-US" w:eastAsia="ru-RU"/>
              </w:rPr>
              <w:t>.</w:t>
            </w:r>
          </w:p>
        </w:tc>
      </w:tr>
      <w:tr w:rsidR="00347595" w:rsidRPr="00347595" w14:paraId="56352461" w14:textId="77777777" w:rsidTr="00347595">
        <w:trPr>
          <w:trHeight w:val="599"/>
        </w:trPr>
        <w:tc>
          <w:tcPr>
            <w:tcW w:w="9859" w:type="dxa"/>
            <w:gridSpan w:val="2"/>
            <w:tcBorders>
              <w:top w:val="nil"/>
              <w:left w:val="single" w:sz="8" w:space="0" w:color="000000"/>
              <w:bottom w:val="single" w:sz="8" w:space="0" w:color="000000"/>
              <w:right w:val="single" w:sz="8" w:space="0" w:color="000000"/>
            </w:tcBorders>
            <w:shd w:val="clear" w:color="auto" w:fill="FFFFFF"/>
            <w:hideMark/>
          </w:tcPr>
          <w:p w14:paraId="7E27C172" w14:textId="2BF74F80" w:rsidR="00347595" w:rsidRPr="00347595" w:rsidRDefault="00347595" w:rsidP="00347595">
            <w:pPr>
              <w:widowControl/>
              <w:autoSpaceDE/>
              <w:autoSpaceDN/>
              <w:ind w:left="143"/>
              <w:rPr>
                <w:rFonts w:eastAsia="Calibri" w:cs="Times New Roman"/>
                <w:color w:val="333333"/>
                <w:lang w:eastAsia="ru-RU"/>
              </w:rPr>
            </w:pPr>
            <w:r w:rsidRPr="00A9661F">
              <w:rPr>
                <w:rFonts w:ascii="Times New Roman" w:hAnsi="Times New Roman" w:cs="Times New Roman"/>
                <w:sz w:val="24"/>
                <w:szCs w:val="24"/>
              </w:rPr>
              <w:t>Иные</w:t>
            </w:r>
            <w:r w:rsidRPr="00A9661F">
              <w:rPr>
                <w:rFonts w:ascii="Times New Roman" w:hAnsi="Times New Roman" w:cs="Times New Roman"/>
                <w:spacing w:val="-5"/>
                <w:sz w:val="24"/>
                <w:szCs w:val="24"/>
              </w:rPr>
              <w:t xml:space="preserve"> </w:t>
            </w:r>
            <w:r w:rsidRPr="00A9661F">
              <w:rPr>
                <w:rFonts w:ascii="Times New Roman" w:hAnsi="Times New Roman" w:cs="Times New Roman"/>
                <w:sz w:val="24"/>
                <w:szCs w:val="24"/>
              </w:rPr>
              <w:t>элементы</w:t>
            </w:r>
            <w:r w:rsidRPr="00A9661F">
              <w:rPr>
                <w:rFonts w:ascii="Times New Roman" w:hAnsi="Times New Roman" w:cs="Times New Roman"/>
                <w:spacing w:val="-3"/>
                <w:sz w:val="24"/>
                <w:szCs w:val="24"/>
              </w:rPr>
              <w:t xml:space="preserve"> </w:t>
            </w:r>
            <w:r w:rsidRPr="00A9661F">
              <w:rPr>
                <w:rFonts w:ascii="Times New Roman" w:hAnsi="Times New Roman" w:cs="Times New Roman"/>
                <w:sz w:val="24"/>
                <w:szCs w:val="24"/>
              </w:rPr>
              <w:t>отделки,</w:t>
            </w:r>
            <w:r w:rsidRPr="00A9661F">
              <w:rPr>
                <w:rFonts w:ascii="Times New Roman" w:hAnsi="Times New Roman" w:cs="Times New Roman"/>
                <w:spacing w:val="-3"/>
                <w:sz w:val="24"/>
                <w:szCs w:val="24"/>
              </w:rPr>
              <w:t xml:space="preserve"> </w:t>
            </w:r>
            <w:r w:rsidRPr="00A9661F">
              <w:rPr>
                <w:rFonts w:ascii="Times New Roman" w:hAnsi="Times New Roman" w:cs="Times New Roman"/>
                <w:sz w:val="24"/>
                <w:szCs w:val="24"/>
              </w:rPr>
              <w:t>непредусмотренные</w:t>
            </w:r>
            <w:r w:rsidRPr="00A9661F">
              <w:rPr>
                <w:rFonts w:ascii="Times New Roman" w:hAnsi="Times New Roman" w:cs="Times New Roman"/>
                <w:spacing w:val="-3"/>
                <w:sz w:val="24"/>
                <w:szCs w:val="24"/>
              </w:rPr>
              <w:t xml:space="preserve"> </w:t>
            </w:r>
            <w:r w:rsidRPr="00A9661F">
              <w:rPr>
                <w:rFonts w:ascii="Times New Roman" w:hAnsi="Times New Roman" w:cs="Times New Roman"/>
                <w:sz w:val="24"/>
                <w:szCs w:val="24"/>
              </w:rPr>
              <w:t>настоящим</w:t>
            </w:r>
            <w:r w:rsidRPr="00A9661F">
              <w:rPr>
                <w:rFonts w:ascii="Times New Roman" w:hAnsi="Times New Roman" w:cs="Times New Roman"/>
                <w:spacing w:val="-3"/>
                <w:sz w:val="24"/>
                <w:szCs w:val="24"/>
              </w:rPr>
              <w:t xml:space="preserve"> </w:t>
            </w:r>
            <w:r w:rsidRPr="00A9661F">
              <w:rPr>
                <w:rFonts w:ascii="Times New Roman" w:hAnsi="Times New Roman" w:cs="Times New Roman"/>
                <w:sz w:val="24"/>
                <w:szCs w:val="24"/>
              </w:rPr>
              <w:t>договором,</w:t>
            </w:r>
            <w:r w:rsidRPr="00A9661F">
              <w:rPr>
                <w:rFonts w:ascii="Times New Roman" w:hAnsi="Times New Roman" w:cs="Times New Roman"/>
                <w:spacing w:val="-3"/>
                <w:sz w:val="24"/>
                <w:szCs w:val="24"/>
              </w:rPr>
              <w:t xml:space="preserve"> </w:t>
            </w:r>
            <w:r w:rsidRPr="00A9661F">
              <w:rPr>
                <w:rFonts w:ascii="Times New Roman" w:hAnsi="Times New Roman" w:cs="Times New Roman"/>
                <w:sz w:val="24"/>
                <w:szCs w:val="24"/>
              </w:rPr>
              <w:t>Застройщиком</w:t>
            </w:r>
            <w:r w:rsidRPr="00A9661F">
              <w:rPr>
                <w:rFonts w:ascii="Times New Roman" w:hAnsi="Times New Roman" w:cs="Times New Roman"/>
                <w:spacing w:val="-3"/>
                <w:sz w:val="24"/>
                <w:szCs w:val="24"/>
              </w:rPr>
              <w:t xml:space="preserve"> </w:t>
            </w:r>
            <w:r w:rsidRPr="00A9661F">
              <w:rPr>
                <w:rFonts w:ascii="Times New Roman" w:hAnsi="Times New Roman" w:cs="Times New Roman"/>
                <w:sz w:val="24"/>
                <w:szCs w:val="24"/>
              </w:rPr>
              <w:t>не</w:t>
            </w:r>
            <w:r w:rsidRPr="00A9661F">
              <w:rPr>
                <w:rFonts w:ascii="Times New Roman" w:hAnsi="Times New Roman" w:cs="Times New Roman"/>
                <w:spacing w:val="-4"/>
                <w:sz w:val="24"/>
                <w:szCs w:val="24"/>
              </w:rPr>
              <w:t xml:space="preserve"> </w:t>
            </w:r>
            <w:r w:rsidRPr="00A9661F">
              <w:rPr>
                <w:rFonts w:ascii="Times New Roman" w:hAnsi="Times New Roman" w:cs="Times New Roman"/>
                <w:sz w:val="24"/>
                <w:szCs w:val="24"/>
              </w:rPr>
              <w:t xml:space="preserve">выполняются. Настоящее описание </w:t>
            </w:r>
            <w:proofErr w:type="gramStart"/>
            <w:r w:rsidRPr="00A9661F">
              <w:rPr>
                <w:rFonts w:ascii="Times New Roman" w:hAnsi="Times New Roman" w:cs="Times New Roman"/>
                <w:sz w:val="24"/>
                <w:szCs w:val="24"/>
              </w:rPr>
              <w:t>является ориентировочным и может</w:t>
            </w:r>
            <w:proofErr w:type="gramEnd"/>
            <w:r w:rsidRPr="00A9661F">
              <w:rPr>
                <w:rFonts w:ascii="Times New Roman" w:hAnsi="Times New Roman" w:cs="Times New Roman"/>
                <w:sz w:val="24"/>
                <w:szCs w:val="24"/>
              </w:rPr>
              <w:t xml:space="preserve"> быть изменено (дополнено) подрядной организацией и/или Застройщиком без предварительного согласования и уведомления Участника долевого строительства.</w:t>
            </w:r>
          </w:p>
        </w:tc>
      </w:tr>
    </w:tbl>
    <w:p w14:paraId="06028E61" w14:textId="77777777" w:rsidR="00347595" w:rsidRDefault="00347595" w:rsidP="00DE7077">
      <w:pPr>
        <w:rPr>
          <w:rFonts w:ascii="Times New Roman" w:hAnsi="Times New Roman" w:cs="Times New Roman"/>
          <w:sz w:val="24"/>
          <w:szCs w:val="24"/>
        </w:rPr>
      </w:pPr>
    </w:p>
    <w:p w14:paraId="71A8FD3F" w14:textId="77777777" w:rsidR="00DD02A4" w:rsidRPr="00347595" w:rsidRDefault="00DD02A4" w:rsidP="00FB2081">
      <w:pPr>
        <w:tabs>
          <w:tab w:val="left" w:pos="2700"/>
        </w:tabs>
        <w:jc w:val="center"/>
        <w:rPr>
          <w:rFonts w:ascii="Times New Roman" w:hAnsi="Times New Roman" w:cs="Times New Roman"/>
          <w:sz w:val="24"/>
          <w:szCs w:val="24"/>
        </w:rPr>
      </w:pPr>
    </w:p>
    <w:p w14:paraId="7B084BED" w14:textId="77777777" w:rsidR="00DD02A4" w:rsidRPr="00347595" w:rsidRDefault="00DD02A4" w:rsidP="00FB2081">
      <w:pPr>
        <w:tabs>
          <w:tab w:val="left" w:pos="2700"/>
        </w:tabs>
        <w:jc w:val="center"/>
        <w:rPr>
          <w:rFonts w:ascii="Times New Roman" w:hAnsi="Times New Roman" w:cs="Times New Roman"/>
          <w:sz w:val="24"/>
          <w:szCs w:val="24"/>
        </w:rPr>
      </w:pPr>
    </w:p>
    <w:p w14:paraId="29599F99" w14:textId="77777777" w:rsidR="00DD02A4" w:rsidRPr="00347595" w:rsidRDefault="00DD02A4" w:rsidP="00FB2081">
      <w:pPr>
        <w:tabs>
          <w:tab w:val="left" w:pos="2700"/>
        </w:tabs>
        <w:jc w:val="center"/>
        <w:rPr>
          <w:rFonts w:ascii="Times New Roman" w:hAnsi="Times New Roman" w:cs="Times New Roman"/>
          <w:sz w:val="24"/>
          <w:szCs w:val="24"/>
        </w:rPr>
      </w:pPr>
    </w:p>
    <w:p w14:paraId="3784F0DA" w14:textId="04602F31" w:rsidR="0076546C" w:rsidRPr="00A9661F" w:rsidRDefault="00FB2081" w:rsidP="00FB2081">
      <w:pPr>
        <w:tabs>
          <w:tab w:val="left" w:pos="2700"/>
        </w:tabs>
        <w:jc w:val="center"/>
        <w:rPr>
          <w:rFonts w:ascii="Times New Roman" w:hAnsi="Times New Roman" w:cs="Times New Roman"/>
          <w:sz w:val="24"/>
          <w:szCs w:val="24"/>
        </w:rPr>
      </w:pPr>
      <w:r w:rsidRPr="00A9661F">
        <w:rPr>
          <w:rFonts w:ascii="Times New Roman" w:hAnsi="Times New Roman" w:cs="Times New Roman"/>
          <w:sz w:val="24"/>
          <w:szCs w:val="24"/>
        </w:rPr>
        <w:t>Характеристики</w:t>
      </w:r>
      <w:r w:rsidR="0076546C" w:rsidRPr="00A9661F">
        <w:rPr>
          <w:rFonts w:ascii="Times New Roman" w:hAnsi="Times New Roman" w:cs="Times New Roman"/>
          <w:sz w:val="24"/>
          <w:szCs w:val="24"/>
        </w:rPr>
        <w:t xml:space="preserve">  Объекта </w:t>
      </w:r>
      <w:r w:rsidRPr="00A9661F">
        <w:rPr>
          <w:rFonts w:ascii="Times New Roman" w:hAnsi="Times New Roman" w:cs="Times New Roman"/>
          <w:sz w:val="24"/>
          <w:szCs w:val="24"/>
        </w:rPr>
        <w:t>недвижимости</w:t>
      </w:r>
    </w:p>
    <w:p w14:paraId="0893BB6B" w14:textId="77777777" w:rsidR="0076546C" w:rsidRPr="00A9661F" w:rsidRDefault="0076546C" w:rsidP="00DE7077">
      <w:pPr>
        <w:rPr>
          <w:rFonts w:ascii="Times New Roman" w:hAnsi="Times New Roman" w:cs="Times New Roman"/>
          <w:sz w:val="24"/>
          <w:szCs w:val="24"/>
        </w:rPr>
      </w:pPr>
    </w:p>
    <w:p w14:paraId="0C3FB2D5" w14:textId="77777777" w:rsidR="0076546C" w:rsidRPr="00A9661F" w:rsidRDefault="0076546C" w:rsidP="00DE7077">
      <w:pPr>
        <w:rPr>
          <w:rFonts w:ascii="Times New Roman" w:hAnsi="Times New Roman" w:cs="Times New Roman"/>
          <w:sz w:val="24"/>
          <w:szCs w:val="24"/>
        </w:rPr>
      </w:pPr>
    </w:p>
    <w:tbl>
      <w:tblPr>
        <w:tblStyle w:val="4"/>
        <w:tblW w:w="10065" w:type="dxa"/>
        <w:tblInd w:w="108" w:type="dxa"/>
        <w:tblLayout w:type="fixed"/>
        <w:tblLook w:val="04A0" w:firstRow="1" w:lastRow="0" w:firstColumn="1" w:lastColumn="0" w:noHBand="0" w:noVBand="1"/>
      </w:tblPr>
      <w:tblGrid>
        <w:gridCol w:w="4962"/>
        <w:gridCol w:w="5103"/>
      </w:tblGrid>
      <w:tr w:rsidR="0076546C" w:rsidRPr="00A9661F" w14:paraId="6FFEB33E" w14:textId="77777777" w:rsidTr="001270E1">
        <w:trPr>
          <w:trHeight w:val="276"/>
        </w:trPr>
        <w:tc>
          <w:tcPr>
            <w:tcW w:w="4962" w:type="dxa"/>
          </w:tcPr>
          <w:p w14:paraId="58AAE741" w14:textId="77777777" w:rsidR="0076546C" w:rsidRPr="00A9661F" w:rsidRDefault="0076546C" w:rsidP="001270E1">
            <w:pPr>
              <w:widowControl w:val="0"/>
              <w:shd w:val="clear" w:color="auto" w:fill="FFFFFF"/>
              <w:autoSpaceDE w:val="0"/>
              <w:autoSpaceDN w:val="0"/>
              <w:adjustRightInd w:val="0"/>
              <w:ind w:left="7"/>
              <w:rPr>
                <w:rFonts w:ascii="Times New Roman" w:hAnsi="Times New Roman" w:cs="Times New Roman"/>
                <w:b/>
                <w:color w:val="000000" w:themeColor="text1"/>
                <w:sz w:val="24"/>
                <w:szCs w:val="24"/>
              </w:rPr>
            </w:pPr>
            <w:r w:rsidRPr="00A9661F">
              <w:rPr>
                <w:rFonts w:ascii="Times New Roman" w:hAnsi="Times New Roman" w:cs="Times New Roman"/>
                <w:b/>
                <w:color w:val="000000" w:themeColor="text1"/>
                <w:sz w:val="24"/>
                <w:szCs w:val="24"/>
              </w:rPr>
              <w:t>Наименование характеристики</w:t>
            </w:r>
          </w:p>
        </w:tc>
        <w:tc>
          <w:tcPr>
            <w:tcW w:w="5103" w:type="dxa"/>
          </w:tcPr>
          <w:p w14:paraId="2F767F4F" w14:textId="77777777" w:rsidR="0076546C" w:rsidRPr="00A9661F" w:rsidRDefault="0076546C" w:rsidP="001270E1">
            <w:pPr>
              <w:widowControl w:val="0"/>
              <w:shd w:val="clear" w:color="auto" w:fill="FFFFFF"/>
              <w:autoSpaceDE w:val="0"/>
              <w:autoSpaceDN w:val="0"/>
              <w:adjustRightInd w:val="0"/>
              <w:ind w:left="36"/>
              <w:rPr>
                <w:rFonts w:ascii="Times New Roman" w:hAnsi="Times New Roman" w:cs="Times New Roman"/>
                <w:b/>
                <w:color w:val="000000" w:themeColor="text1"/>
                <w:sz w:val="24"/>
                <w:szCs w:val="24"/>
              </w:rPr>
            </w:pPr>
            <w:r w:rsidRPr="00A9661F">
              <w:rPr>
                <w:rFonts w:ascii="Times New Roman" w:hAnsi="Times New Roman" w:cs="Times New Roman"/>
                <w:b/>
                <w:color w:val="000000" w:themeColor="text1"/>
                <w:sz w:val="24"/>
                <w:szCs w:val="24"/>
              </w:rPr>
              <w:t>Описание характеристики</w:t>
            </w:r>
          </w:p>
        </w:tc>
      </w:tr>
      <w:tr w:rsidR="0076546C" w:rsidRPr="00A9661F" w14:paraId="60B105C6" w14:textId="77777777" w:rsidTr="001270E1">
        <w:trPr>
          <w:trHeight w:val="276"/>
        </w:trPr>
        <w:tc>
          <w:tcPr>
            <w:tcW w:w="4962" w:type="dxa"/>
          </w:tcPr>
          <w:p w14:paraId="192F3E8C" w14:textId="2FBD44F3" w:rsidR="0076546C" w:rsidRPr="00A9661F" w:rsidRDefault="00FB2081" w:rsidP="00FB2081">
            <w:pPr>
              <w:widowControl w:val="0"/>
              <w:shd w:val="clear" w:color="auto" w:fill="FFFFFF"/>
              <w:autoSpaceDE w:val="0"/>
              <w:autoSpaceDN w:val="0"/>
              <w:adjustRightInd w:val="0"/>
              <w:rPr>
                <w:rFonts w:ascii="Times New Roman" w:hAnsi="Times New Roman" w:cs="Times New Roman"/>
                <w:color w:val="000000" w:themeColor="text1"/>
                <w:sz w:val="24"/>
                <w:szCs w:val="24"/>
              </w:rPr>
            </w:pPr>
            <w:r w:rsidRPr="00A9661F">
              <w:rPr>
                <w:rFonts w:ascii="Times New Roman" w:hAnsi="Times New Roman" w:cs="Times New Roman"/>
                <w:color w:val="000000" w:themeColor="text1"/>
                <w:sz w:val="24"/>
                <w:szCs w:val="24"/>
              </w:rPr>
              <w:t>Назначение</w:t>
            </w:r>
          </w:p>
        </w:tc>
        <w:tc>
          <w:tcPr>
            <w:tcW w:w="5103" w:type="dxa"/>
            <w:vAlign w:val="center"/>
          </w:tcPr>
          <w:p w14:paraId="447F3F6D" w14:textId="660C0435" w:rsidR="0076546C" w:rsidRPr="00A9661F" w:rsidRDefault="00FB2081" w:rsidP="00F66A94">
            <w:pPr>
              <w:widowControl w:val="0"/>
              <w:shd w:val="clear" w:color="auto" w:fill="FFFFFF"/>
              <w:autoSpaceDE w:val="0"/>
              <w:autoSpaceDN w:val="0"/>
              <w:adjustRightInd w:val="0"/>
              <w:ind w:left="33"/>
              <w:rPr>
                <w:rFonts w:ascii="Times New Roman" w:hAnsi="Times New Roman" w:cs="Times New Roman"/>
                <w:color w:val="000000" w:themeColor="text1"/>
                <w:sz w:val="24"/>
                <w:szCs w:val="24"/>
              </w:rPr>
            </w:pPr>
            <w:r w:rsidRPr="00A9661F">
              <w:rPr>
                <w:rFonts w:ascii="Times New Roman" w:hAnsi="Times New Roman" w:cs="Times New Roman"/>
                <w:color w:val="000000" w:themeColor="text1"/>
                <w:sz w:val="24"/>
                <w:szCs w:val="24"/>
              </w:rPr>
              <w:t>Нежилое здание</w:t>
            </w:r>
          </w:p>
        </w:tc>
      </w:tr>
      <w:tr w:rsidR="0076546C" w:rsidRPr="00A9661F" w14:paraId="4E06F783" w14:textId="77777777" w:rsidTr="001270E1">
        <w:trPr>
          <w:trHeight w:val="276"/>
        </w:trPr>
        <w:tc>
          <w:tcPr>
            <w:tcW w:w="4962" w:type="dxa"/>
          </w:tcPr>
          <w:p w14:paraId="752155C6" w14:textId="77777777" w:rsidR="0076546C" w:rsidRPr="00A9661F" w:rsidRDefault="0076546C" w:rsidP="00EF7A45">
            <w:pPr>
              <w:widowControl w:val="0"/>
              <w:shd w:val="clear" w:color="auto" w:fill="FFFFFF"/>
              <w:autoSpaceDE w:val="0"/>
              <w:autoSpaceDN w:val="0"/>
              <w:adjustRightInd w:val="0"/>
              <w:ind w:left="14"/>
              <w:rPr>
                <w:rFonts w:ascii="Times New Roman" w:hAnsi="Times New Roman" w:cs="Times New Roman"/>
                <w:color w:val="000000" w:themeColor="text1"/>
                <w:sz w:val="24"/>
                <w:szCs w:val="24"/>
              </w:rPr>
            </w:pPr>
            <w:r w:rsidRPr="00A9661F">
              <w:rPr>
                <w:rFonts w:ascii="Times New Roman" w:hAnsi="Times New Roman" w:cs="Times New Roman"/>
                <w:color w:val="000000" w:themeColor="text1"/>
                <w:sz w:val="24"/>
                <w:szCs w:val="24"/>
              </w:rPr>
              <w:t>Количество этажей</w:t>
            </w:r>
          </w:p>
        </w:tc>
        <w:tc>
          <w:tcPr>
            <w:tcW w:w="5103" w:type="dxa"/>
            <w:vAlign w:val="center"/>
          </w:tcPr>
          <w:p w14:paraId="1AE493CE" w14:textId="3DCEC880" w:rsidR="0076546C" w:rsidRPr="00A9661F" w:rsidRDefault="00225083" w:rsidP="00F66A94">
            <w:pPr>
              <w:widowControl w:val="0"/>
              <w:shd w:val="clear" w:color="auto" w:fill="FFFFFF"/>
              <w:autoSpaceDE w:val="0"/>
              <w:autoSpaceDN w:val="0"/>
              <w:adjustRightInd w:val="0"/>
              <w:ind w:left="33"/>
              <w:rPr>
                <w:rFonts w:ascii="Times New Roman" w:hAnsi="Times New Roman" w:cs="Times New Roman"/>
                <w:color w:val="000000" w:themeColor="text1"/>
                <w:sz w:val="24"/>
                <w:szCs w:val="24"/>
              </w:rPr>
            </w:pPr>
            <w:r w:rsidRPr="00A9661F">
              <w:rPr>
                <w:rFonts w:ascii="Times New Roman" w:hAnsi="Times New Roman" w:cs="Times New Roman"/>
                <w:color w:val="000000" w:themeColor="text1"/>
                <w:sz w:val="24"/>
                <w:szCs w:val="24"/>
              </w:rPr>
              <w:t>16 (включая подземные этажи)</w:t>
            </w:r>
          </w:p>
        </w:tc>
      </w:tr>
      <w:tr w:rsidR="00FB2081" w:rsidRPr="00A9661F" w14:paraId="3CDF155F" w14:textId="77777777" w:rsidTr="001270E1">
        <w:trPr>
          <w:trHeight w:val="276"/>
        </w:trPr>
        <w:tc>
          <w:tcPr>
            <w:tcW w:w="4962" w:type="dxa"/>
          </w:tcPr>
          <w:p w14:paraId="7C5246D6" w14:textId="77777777" w:rsidR="00FB2081" w:rsidRPr="00A9661F" w:rsidRDefault="00FB2081" w:rsidP="00EF7A45">
            <w:pPr>
              <w:widowControl w:val="0"/>
              <w:shd w:val="clear" w:color="auto" w:fill="FFFFFF"/>
              <w:autoSpaceDE w:val="0"/>
              <w:autoSpaceDN w:val="0"/>
              <w:adjustRightInd w:val="0"/>
              <w:ind w:left="7"/>
              <w:rPr>
                <w:rFonts w:ascii="Times New Roman" w:hAnsi="Times New Roman" w:cs="Times New Roman"/>
                <w:color w:val="000000" w:themeColor="text1"/>
                <w:sz w:val="24"/>
                <w:szCs w:val="24"/>
              </w:rPr>
            </w:pPr>
            <w:r w:rsidRPr="00A9661F">
              <w:rPr>
                <w:rFonts w:ascii="Times New Roman" w:hAnsi="Times New Roman" w:cs="Times New Roman"/>
                <w:color w:val="000000" w:themeColor="text1"/>
                <w:sz w:val="24"/>
                <w:szCs w:val="24"/>
              </w:rPr>
              <w:t>Общая площадь</w:t>
            </w:r>
          </w:p>
        </w:tc>
        <w:tc>
          <w:tcPr>
            <w:tcW w:w="5103" w:type="dxa"/>
            <w:vAlign w:val="center"/>
          </w:tcPr>
          <w:p w14:paraId="7B746F4F" w14:textId="70AEE7EF" w:rsidR="00FB2081" w:rsidRPr="00A9661F" w:rsidRDefault="00FB2081" w:rsidP="00F66A94">
            <w:pPr>
              <w:widowControl w:val="0"/>
              <w:shd w:val="clear" w:color="auto" w:fill="FFFFFF"/>
              <w:autoSpaceDE w:val="0"/>
              <w:autoSpaceDN w:val="0"/>
              <w:adjustRightInd w:val="0"/>
              <w:ind w:left="33"/>
              <w:rPr>
                <w:rFonts w:ascii="Times New Roman" w:hAnsi="Times New Roman" w:cs="Times New Roman"/>
                <w:color w:val="000000" w:themeColor="text1"/>
                <w:sz w:val="24"/>
                <w:szCs w:val="24"/>
              </w:rPr>
            </w:pPr>
            <w:r w:rsidRPr="00A9661F">
              <w:rPr>
                <w:rFonts w:ascii="Times New Roman" w:hAnsi="Times New Roman" w:cs="Times New Roman"/>
                <w:color w:val="000000" w:themeColor="text1"/>
                <w:sz w:val="24"/>
                <w:szCs w:val="24"/>
              </w:rPr>
              <w:t>18374,22 кв.м.</w:t>
            </w:r>
          </w:p>
        </w:tc>
      </w:tr>
      <w:tr w:rsidR="00FB2081" w:rsidRPr="00A9661F" w14:paraId="23431772" w14:textId="77777777" w:rsidTr="001270E1">
        <w:trPr>
          <w:trHeight w:val="276"/>
        </w:trPr>
        <w:tc>
          <w:tcPr>
            <w:tcW w:w="4962" w:type="dxa"/>
          </w:tcPr>
          <w:p w14:paraId="5543B819" w14:textId="77777777" w:rsidR="00FB2081" w:rsidRPr="00A9661F" w:rsidRDefault="00FB2081" w:rsidP="00EF7A45">
            <w:pPr>
              <w:widowControl w:val="0"/>
              <w:shd w:val="clear" w:color="auto" w:fill="FFFFFF"/>
              <w:autoSpaceDE w:val="0"/>
              <w:autoSpaceDN w:val="0"/>
              <w:adjustRightInd w:val="0"/>
              <w:ind w:left="7"/>
              <w:rPr>
                <w:rFonts w:ascii="Times New Roman" w:hAnsi="Times New Roman" w:cs="Times New Roman"/>
                <w:color w:val="000000" w:themeColor="text1"/>
                <w:sz w:val="24"/>
                <w:szCs w:val="24"/>
              </w:rPr>
            </w:pPr>
            <w:r w:rsidRPr="00A9661F">
              <w:rPr>
                <w:rFonts w:ascii="Times New Roman" w:hAnsi="Times New Roman" w:cs="Times New Roman"/>
                <w:color w:val="000000" w:themeColor="text1"/>
                <w:sz w:val="24"/>
                <w:szCs w:val="24"/>
              </w:rPr>
              <w:t>Материал наружных стен</w:t>
            </w:r>
          </w:p>
        </w:tc>
        <w:tc>
          <w:tcPr>
            <w:tcW w:w="5103" w:type="dxa"/>
            <w:vAlign w:val="center"/>
          </w:tcPr>
          <w:p w14:paraId="21FA8813" w14:textId="77777777" w:rsidR="00FB2081" w:rsidRPr="00A9661F" w:rsidRDefault="00FB2081" w:rsidP="00F66A94">
            <w:pPr>
              <w:widowControl w:val="0"/>
              <w:shd w:val="clear" w:color="auto" w:fill="FFFFFF"/>
              <w:autoSpaceDE w:val="0"/>
              <w:autoSpaceDN w:val="0"/>
              <w:adjustRightInd w:val="0"/>
              <w:ind w:left="33"/>
              <w:rPr>
                <w:rFonts w:ascii="Times New Roman" w:hAnsi="Times New Roman" w:cs="Times New Roman"/>
                <w:color w:val="000000" w:themeColor="text1"/>
                <w:sz w:val="24"/>
                <w:szCs w:val="24"/>
              </w:rPr>
            </w:pPr>
            <w:r w:rsidRPr="00A9661F">
              <w:rPr>
                <w:rFonts w:ascii="Times New Roman" w:hAnsi="Times New Roman" w:cs="Times New Roman"/>
                <w:sz w:val="24"/>
                <w:szCs w:val="24"/>
              </w:rPr>
              <w:t>газобетонные блоки</w:t>
            </w:r>
          </w:p>
        </w:tc>
      </w:tr>
      <w:tr w:rsidR="00FB2081" w:rsidRPr="00A9661F" w14:paraId="54DD6863" w14:textId="77777777" w:rsidTr="001270E1">
        <w:trPr>
          <w:trHeight w:val="276"/>
        </w:trPr>
        <w:tc>
          <w:tcPr>
            <w:tcW w:w="4962" w:type="dxa"/>
          </w:tcPr>
          <w:p w14:paraId="5FE74262" w14:textId="77777777" w:rsidR="00FB2081" w:rsidRPr="00A9661F" w:rsidRDefault="00FB2081" w:rsidP="00EF7A45">
            <w:pPr>
              <w:widowControl w:val="0"/>
              <w:shd w:val="clear" w:color="auto" w:fill="FFFFFF"/>
              <w:autoSpaceDE w:val="0"/>
              <w:autoSpaceDN w:val="0"/>
              <w:adjustRightInd w:val="0"/>
              <w:ind w:left="7"/>
              <w:rPr>
                <w:rFonts w:ascii="Times New Roman" w:hAnsi="Times New Roman" w:cs="Times New Roman"/>
                <w:color w:val="000000" w:themeColor="text1"/>
                <w:sz w:val="24"/>
                <w:szCs w:val="24"/>
              </w:rPr>
            </w:pPr>
            <w:r w:rsidRPr="00A9661F">
              <w:rPr>
                <w:rFonts w:ascii="Times New Roman" w:hAnsi="Times New Roman" w:cs="Times New Roman"/>
                <w:color w:val="000000" w:themeColor="text1"/>
                <w:sz w:val="24"/>
                <w:szCs w:val="24"/>
              </w:rPr>
              <w:t>Материал поэтажных перекрытий</w:t>
            </w:r>
          </w:p>
        </w:tc>
        <w:tc>
          <w:tcPr>
            <w:tcW w:w="5103" w:type="dxa"/>
            <w:vAlign w:val="center"/>
          </w:tcPr>
          <w:p w14:paraId="45EA9EDD" w14:textId="77777777" w:rsidR="00FB2081" w:rsidRPr="00A9661F" w:rsidRDefault="00FB2081" w:rsidP="00F66A94">
            <w:pPr>
              <w:widowControl w:val="0"/>
              <w:shd w:val="clear" w:color="auto" w:fill="FFFFFF"/>
              <w:autoSpaceDE w:val="0"/>
              <w:autoSpaceDN w:val="0"/>
              <w:adjustRightInd w:val="0"/>
              <w:ind w:left="33"/>
              <w:rPr>
                <w:rFonts w:ascii="Times New Roman" w:hAnsi="Times New Roman" w:cs="Times New Roman"/>
                <w:color w:val="000000" w:themeColor="text1"/>
                <w:sz w:val="24"/>
                <w:szCs w:val="24"/>
              </w:rPr>
            </w:pPr>
            <w:r w:rsidRPr="00A9661F">
              <w:rPr>
                <w:rFonts w:ascii="Times New Roman" w:hAnsi="Times New Roman" w:cs="Times New Roman"/>
                <w:sz w:val="24"/>
                <w:szCs w:val="24"/>
              </w:rPr>
              <w:t>Монолитные железобетонные</w:t>
            </w:r>
          </w:p>
        </w:tc>
      </w:tr>
      <w:tr w:rsidR="00FB2081" w:rsidRPr="00A9661F" w14:paraId="483FFE01" w14:textId="77777777" w:rsidTr="001270E1">
        <w:trPr>
          <w:trHeight w:val="276"/>
        </w:trPr>
        <w:tc>
          <w:tcPr>
            <w:tcW w:w="4962" w:type="dxa"/>
          </w:tcPr>
          <w:p w14:paraId="4CFA9194" w14:textId="77777777" w:rsidR="00FB2081" w:rsidRPr="00A9661F" w:rsidRDefault="00FB2081" w:rsidP="00EF7A45">
            <w:pPr>
              <w:widowControl w:val="0"/>
              <w:shd w:val="clear" w:color="auto" w:fill="FFFFFF"/>
              <w:autoSpaceDE w:val="0"/>
              <w:autoSpaceDN w:val="0"/>
              <w:adjustRightInd w:val="0"/>
              <w:ind w:left="7"/>
              <w:rPr>
                <w:rFonts w:ascii="Times New Roman" w:hAnsi="Times New Roman" w:cs="Times New Roman"/>
                <w:color w:val="000000" w:themeColor="text1"/>
                <w:sz w:val="24"/>
                <w:szCs w:val="24"/>
              </w:rPr>
            </w:pPr>
            <w:r w:rsidRPr="00A9661F">
              <w:rPr>
                <w:rFonts w:ascii="Times New Roman" w:hAnsi="Times New Roman" w:cs="Times New Roman"/>
                <w:color w:val="000000" w:themeColor="text1"/>
                <w:sz w:val="24"/>
                <w:szCs w:val="24"/>
              </w:rPr>
              <w:t>Класс энергоэффективности</w:t>
            </w:r>
          </w:p>
        </w:tc>
        <w:tc>
          <w:tcPr>
            <w:tcW w:w="5103" w:type="dxa"/>
            <w:vAlign w:val="center"/>
          </w:tcPr>
          <w:p w14:paraId="43AFBF05" w14:textId="210D8187" w:rsidR="00FB2081" w:rsidRPr="00A9661F" w:rsidRDefault="00A26BB2" w:rsidP="00F66A94">
            <w:pPr>
              <w:widowControl w:val="0"/>
              <w:shd w:val="clear" w:color="auto" w:fill="FFFFFF"/>
              <w:autoSpaceDE w:val="0"/>
              <w:autoSpaceDN w:val="0"/>
              <w:adjustRightInd w:val="0"/>
              <w:ind w:left="33"/>
              <w:rPr>
                <w:rFonts w:ascii="Times New Roman" w:hAnsi="Times New Roman" w:cs="Times New Roman"/>
                <w:color w:val="000000" w:themeColor="text1"/>
                <w:sz w:val="24"/>
                <w:szCs w:val="24"/>
              </w:rPr>
            </w:pPr>
            <w:r w:rsidRPr="00A9661F">
              <w:rPr>
                <w:rFonts w:ascii="Times New Roman" w:hAnsi="Times New Roman" w:cs="Times New Roman"/>
                <w:sz w:val="24"/>
                <w:szCs w:val="24"/>
              </w:rPr>
              <w:t>С</w:t>
            </w:r>
          </w:p>
        </w:tc>
      </w:tr>
      <w:tr w:rsidR="00FB2081" w:rsidRPr="00A9661F" w14:paraId="16A60E89" w14:textId="77777777" w:rsidTr="001270E1">
        <w:trPr>
          <w:trHeight w:val="276"/>
        </w:trPr>
        <w:tc>
          <w:tcPr>
            <w:tcW w:w="4962" w:type="dxa"/>
          </w:tcPr>
          <w:p w14:paraId="5A004860" w14:textId="77777777" w:rsidR="00FB2081" w:rsidRPr="00A9661F" w:rsidRDefault="00FB2081" w:rsidP="00EF7A45">
            <w:pPr>
              <w:widowControl w:val="0"/>
              <w:shd w:val="clear" w:color="auto" w:fill="FFFFFF"/>
              <w:autoSpaceDE w:val="0"/>
              <w:autoSpaceDN w:val="0"/>
              <w:adjustRightInd w:val="0"/>
              <w:ind w:left="7"/>
              <w:rPr>
                <w:rFonts w:ascii="Times New Roman" w:hAnsi="Times New Roman" w:cs="Times New Roman"/>
                <w:color w:val="000000" w:themeColor="text1"/>
                <w:sz w:val="24"/>
                <w:szCs w:val="24"/>
              </w:rPr>
            </w:pPr>
            <w:r w:rsidRPr="00A9661F">
              <w:rPr>
                <w:rFonts w:ascii="Times New Roman" w:hAnsi="Times New Roman" w:cs="Times New Roman"/>
                <w:color w:val="000000" w:themeColor="text1"/>
                <w:sz w:val="24"/>
                <w:szCs w:val="24"/>
              </w:rPr>
              <w:t>Класс сейсмостойкости</w:t>
            </w:r>
          </w:p>
        </w:tc>
        <w:tc>
          <w:tcPr>
            <w:tcW w:w="5103" w:type="dxa"/>
            <w:vAlign w:val="center"/>
          </w:tcPr>
          <w:p w14:paraId="57E566D0" w14:textId="77777777" w:rsidR="00FB2081" w:rsidRPr="00A9661F" w:rsidRDefault="00FB2081" w:rsidP="00F66A94">
            <w:pPr>
              <w:widowControl w:val="0"/>
              <w:shd w:val="clear" w:color="auto" w:fill="FFFFFF"/>
              <w:autoSpaceDE w:val="0"/>
              <w:autoSpaceDN w:val="0"/>
              <w:adjustRightInd w:val="0"/>
              <w:ind w:left="33"/>
              <w:rPr>
                <w:rFonts w:ascii="Times New Roman" w:hAnsi="Times New Roman" w:cs="Times New Roman"/>
                <w:color w:val="000000" w:themeColor="text1"/>
                <w:sz w:val="24"/>
                <w:szCs w:val="24"/>
              </w:rPr>
            </w:pPr>
            <w:r w:rsidRPr="00A9661F">
              <w:rPr>
                <w:rFonts w:ascii="Times New Roman" w:hAnsi="Times New Roman" w:cs="Times New Roman"/>
                <w:color w:val="000000" w:themeColor="text1"/>
                <w:sz w:val="24"/>
                <w:szCs w:val="24"/>
              </w:rPr>
              <w:t>8 баллов</w:t>
            </w:r>
          </w:p>
        </w:tc>
      </w:tr>
    </w:tbl>
    <w:p w14:paraId="02BC51B3" w14:textId="77777777" w:rsidR="0076546C" w:rsidRPr="00A9661F" w:rsidRDefault="0076546C" w:rsidP="00DE7077">
      <w:pPr>
        <w:rPr>
          <w:rFonts w:ascii="Times New Roman" w:hAnsi="Times New Roman" w:cs="Times New Roman"/>
          <w:sz w:val="24"/>
          <w:szCs w:val="24"/>
        </w:rPr>
      </w:pPr>
    </w:p>
    <w:p w14:paraId="78DBA1D6" w14:textId="77777777" w:rsidR="003129A6" w:rsidRPr="00A9661F" w:rsidRDefault="003129A6" w:rsidP="003129A6">
      <w:pPr>
        <w:rPr>
          <w:rFonts w:ascii="Times New Roman" w:hAnsi="Times New Roman" w:cs="Times New Roman"/>
          <w:sz w:val="24"/>
          <w:szCs w:val="24"/>
        </w:rPr>
      </w:pPr>
    </w:p>
    <w:p w14:paraId="1CDC8595" w14:textId="77777777" w:rsidR="003129A6" w:rsidRPr="00A9661F" w:rsidRDefault="003129A6" w:rsidP="003129A6">
      <w:pPr>
        <w:rPr>
          <w:rFonts w:ascii="Times New Roman" w:hAnsi="Times New Roman" w:cs="Times New Roman"/>
          <w:sz w:val="24"/>
          <w:szCs w:val="24"/>
        </w:rPr>
      </w:pPr>
    </w:p>
    <w:tbl>
      <w:tblPr>
        <w:tblStyle w:val="TableNormal"/>
        <w:tblpPr w:leftFromText="180" w:rightFromText="180" w:vertAnchor="text" w:horzAnchor="margin" w:tblpY="176"/>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57"/>
        <w:gridCol w:w="5216"/>
      </w:tblGrid>
      <w:tr w:rsidR="003129A6" w:rsidRPr="00A9661F" w14:paraId="1FE8C0C4" w14:textId="77777777" w:rsidTr="00C15BF5">
        <w:trPr>
          <w:trHeight w:val="225"/>
        </w:trPr>
        <w:tc>
          <w:tcPr>
            <w:tcW w:w="4857" w:type="dxa"/>
          </w:tcPr>
          <w:p w14:paraId="52FD5BE7" w14:textId="77777777" w:rsidR="003129A6" w:rsidRPr="00A9661F" w:rsidRDefault="003129A6" w:rsidP="001C5848">
            <w:pPr>
              <w:pStyle w:val="TableParagraph"/>
              <w:spacing w:line="205" w:lineRule="exact"/>
              <w:ind w:left="1753"/>
              <w:rPr>
                <w:rFonts w:ascii="Times New Roman" w:hAnsi="Times New Roman" w:cs="Times New Roman"/>
                <w:b/>
                <w:sz w:val="24"/>
                <w:szCs w:val="24"/>
              </w:rPr>
            </w:pPr>
            <w:r w:rsidRPr="00A9661F">
              <w:rPr>
                <w:rFonts w:ascii="Times New Roman" w:hAnsi="Times New Roman" w:cs="Times New Roman"/>
                <w:b/>
                <w:sz w:val="24"/>
                <w:szCs w:val="24"/>
              </w:rPr>
              <w:t>Застройщик</w:t>
            </w:r>
          </w:p>
        </w:tc>
        <w:tc>
          <w:tcPr>
            <w:tcW w:w="5216" w:type="dxa"/>
          </w:tcPr>
          <w:p w14:paraId="5CBB7E4A" w14:textId="77777777" w:rsidR="003129A6" w:rsidRPr="00A9661F" w:rsidRDefault="003129A6" w:rsidP="001C5848">
            <w:pPr>
              <w:pStyle w:val="TableParagraph"/>
              <w:spacing w:line="205" w:lineRule="exact"/>
              <w:ind w:left="1564"/>
              <w:rPr>
                <w:rFonts w:ascii="Times New Roman" w:hAnsi="Times New Roman" w:cs="Times New Roman"/>
                <w:b/>
                <w:sz w:val="24"/>
                <w:szCs w:val="24"/>
              </w:rPr>
            </w:pPr>
            <w:r w:rsidRPr="00A9661F">
              <w:rPr>
                <w:rFonts w:ascii="Times New Roman" w:hAnsi="Times New Roman" w:cs="Times New Roman"/>
                <w:b/>
                <w:sz w:val="24"/>
                <w:szCs w:val="24"/>
              </w:rPr>
              <w:t>Участник</w:t>
            </w:r>
          </w:p>
        </w:tc>
      </w:tr>
      <w:tr w:rsidR="003129A6" w:rsidRPr="00A9661F" w14:paraId="07830FAF" w14:textId="77777777" w:rsidTr="00C15BF5">
        <w:trPr>
          <w:trHeight w:val="1399"/>
        </w:trPr>
        <w:tc>
          <w:tcPr>
            <w:tcW w:w="4857" w:type="dxa"/>
          </w:tcPr>
          <w:p w14:paraId="3F37D78D" w14:textId="6067218E" w:rsidR="003129A6" w:rsidRPr="00A9661F" w:rsidRDefault="003129A6" w:rsidP="001C5848">
            <w:pPr>
              <w:pStyle w:val="TableParagraph"/>
              <w:ind w:left="158"/>
              <w:rPr>
                <w:rFonts w:ascii="Times New Roman" w:hAnsi="Times New Roman" w:cs="Times New Roman"/>
                <w:b/>
                <w:sz w:val="24"/>
                <w:szCs w:val="24"/>
              </w:rPr>
            </w:pPr>
            <w:r w:rsidRPr="00A9661F">
              <w:rPr>
                <w:rFonts w:ascii="Times New Roman" w:hAnsi="Times New Roman" w:cs="Times New Roman"/>
                <w:b/>
                <w:sz w:val="24"/>
                <w:szCs w:val="24"/>
              </w:rPr>
              <w:t>Общество с ограниченной</w:t>
            </w:r>
            <w:r w:rsidRPr="00A9661F">
              <w:rPr>
                <w:rFonts w:ascii="Times New Roman" w:hAnsi="Times New Roman" w:cs="Times New Roman"/>
                <w:b/>
                <w:spacing w:val="1"/>
                <w:sz w:val="24"/>
                <w:szCs w:val="24"/>
              </w:rPr>
              <w:t xml:space="preserve"> </w:t>
            </w:r>
            <w:r w:rsidRPr="00A9661F">
              <w:rPr>
                <w:rFonts w:ascii="Times New Roman" w:hAnsi="Times New Roman" w:cs="Times New Roman"/>
                <w:b/>
                <w:sz w:val="24"/>
                <w:szCs w:val="24"/>
              </w:rPr>
              <w:t>ответственностью</w:t>
            </w:r>
            <w:r w:rsidRPr="00A9661F">
              <w:rPr>
                <w:rFonts w:ascii="Times New Roman" w:hAnsi="Times New Roman" w:cs="Times New Roman"/>
                <w:b/>
                <w:spacing w:val="1"/>
                <w:sz w:val="24"/>
                <w:szCs w:val="24"/>
              </w:rPr>
              <w:t xml:space="preserve"> </w:t>
            </w:r>
            <w:r w:rsidRPr="00A9661F">
              <w:rPr>
                <w:rFonts w:ascii="Times New Roman" w:hAnsi="Times New Roman" w:cs="Times New Roman"/>
                <w:b/>
                <w:spacing w:val="-1"/>
                <w:sz w:val="24"/>
                <w:szCs w:val="24"/>
              </w:rPr>
              <w:t xml:space="preserve">"СПЕЦИАЛИЗИРОВАННЫЙ </w:t>
            </w:r>
            <w:r w:rsidRPr="00A9661F">
              <w:rPr>
                <w:rFonts w:ascii="Times New Roman" w:hAnsi="Times New Roman" w:cs="Times New Roman"/>
                <w:b/>
                <w:sz w:val="24"/>
                <w:szCs w:val="24"/>
              </w:rPr>
              <w:t xml:space="preserve">ЗАСТРОЙЩИК </w:t>
            </w:r>
            <w:r w:rsidR="00A9661F" w:rsidRPr="00A9661F">
              <w:rPr>
                <w:rFonts w:ascii="Times New Roman" w:hAnsi="Times New Roman" w:cs="Times New Roman"/>
                <w:b/>
                <w:spacing w:val="-1"/>
                <w:sz w:val="24"/>
                <w:szCs w:val="24"/>
              </w:rPr>
              <w:t>"</w:t>
            </w:r>
            <w:proofErr w:type="gramStart"/>
            <w:r w:rsidR="00A9661F">
              <w:rPr>
                <w:rFonts w:ascii="Times New Roman" w:hAnsi="Times New Roman" w:cs="Times New Roman"/>
                <w:b/>
                <w:sz w:val="24"/>
                <w:szCs w:val="24"/>
                <w:lang w:val="en-US"/>
              </w:rPr>
              <w:t>C</w:t>
            </w:r>
            <w:proofErr w:type="gramEnd"/>
            <w:r w:rsidRPr="00A9661F">
              <w:rPr>
                <w:rFonts w:ascii="Times New Roman" w:hAnsi="Times New Roman" w:cs="Times New Roman"/>
                <w:b/>
                <w:sz w:val="24"/>
                <w:szCs w:val="24"/>
              </w:rPr>
              <w:t>ИМСТРОЙИНВЕСТ "</w:t>
            </w:r>
          </w:p>
          <w:p w14:paraId="5C55067A" w14:textId="77777777" w:rsidR="003129A6" w:rsidRPr="00A9661F" w:rsidRDefault="003129A6" w:rsidP="001C5848">
            <w:pPr>
              <w:pStyle w:val="TableParagraph"/>
              <w:spacing w:before="3"/>
              <w:ind w:left="158"/>
              <w:rPr>
                <w:rFonts w:ascii="Times New Roman" w:hAnsi="Times New Roman" w:cs="Times New Roman"/>
                <w:b/>
                <w:sz w:val="24"/>
                <w:szCs w:val="24"/>
              </w:rPr>
            </w:pPr>
          </w:p>
          <w:p w14:paraId="44E65062" w14:textId="77777777" w:rsidR="003129A6" w:rsidRPr="00A9661F" w:rsidRDefault="003129A6" w:rsidP="001C5848">
            <w:pPr>
              <w:pStyle w:val="TableParagraph"/>
              <w:ind w:left="158"/>
              <w:rPr>
                <w:rFonts w:ascii="Times New Roman" w:hAnsi="Times New Roman" w:cs="Times New Roman"/>
                <w:b/>
                <w:sz w:val="24"/>
                <w:szCs w:val="24"/>
              </w:rPr>
            </w:pPr>
            <w:r w:rsidRPr="00A9661F">
              <w:rPr>
                <w:rFonts w:ascii="Times New Roman" w:hAnsi="Times New Roman" w:cs="Times New Roman"/>
                <w:b/>
                <w:sz w:val="24"/>
                <w:szCs w:val="24"/>
              </w:rPr>
              <w:t>Директор</w:t>
            </w:r>
          </w:p>
          <w:p w14:paraId="7C2F6FA3" w14:textId="77777777" w:rsidR="003129A6" w:rsidRDefault="003129A6" w:rsidP="001C5848">
            <w:pPr>
              <w:pStyle w:val="TableParagraph"/>
              <w:tabs>
                <w:tab w:val="left" w:pos="2566"/>
              </w:tabs>
              <w:spacing w:before="21"/>
              <w:ind w:left="158"/>
              <w:rPr>
                <w:rFonts w:ascii="Times New Roman" w:hAnsi="Times New Roman" w:cs="Times New Roman"/>
                <w:b/>
                <w:sz w:val="24"/>
                <w:szCs w:val="24"/>
                <w:lang w:val="en-US"/>
              </w:rPr>
            </w:pPr>
            <w:r w:rsidRPr="00A9661F">
              <w:rPr>
                <w:rFonts w:ascii="Times New Roman" w:hAnsi="Times New Roman" w:cs="Times New Roman"/>
                <w:b/>
                <w:sz w:val="24"/>
                <w:szCs w:val="24"/>
                <w:u w:val="single"/>
              </w:rPr>
              <w:t xml:space="preserve"> </w:t>
            </w:r>
            <w:r w:rsidRPr="00A9661F">
              <w:rPr>
                <w:rFonts w:ascii="Times New Roman" w:hAnsi="Times New Roman" w:cs="Times New Roman"/>
                <w:b/>
                <w:sz w:val="24"/>
                <w:szCs w:val="24"/>
                <w:u w:val="single"/>
              </w:rPr>
              <w:tab/>
            </w:r>
            <w:r w:rsidRPr="00A9661F">
              <w:rPr>
                <w:rFonts w:ascii="Times New Roman" w:hAnsi="Times New Roman" w:cs="Times New Roman"/>
                <w:b/>
                <w:sz w:val="24"/>
                <w:szCs w:val="24"/>
              </w:rPr>
              <w:t>О.Е. Васильев</w:t>
            </w:r>
          </w:p>
          <w:p w14:paraId="52A6A62D" w14:textId="77777777" w:rsidR="00A9661F" w:rsidRPr="00A9661F" w:rsidRDefault="00A9661F" w:rsidP="001C5848">
            <w:pPr>
              <w:pStyle w:val="TableParagraph"/>
              <w:tabs>
                <w:tab w:val="left" w:pos="2566"/>
              </w:tabs>
              <w:spacing w:before="21"/>
              <w:ind w:left="158"/>
              <w:rPr>
                <w:rFonts w:ascii="Times New Roman" w:hAnsi="Times New Roman" w:cs="Times New Roman"/>
                <w:b/>
                <w:sz w:val="24"/>
                <w:szCs w:val="24"/>
                <w:lang w:val="en-US"/>
              </w:rPr>
            </w:pPr>
          </w:p>
        </w:tc>
        <w:tc>
          <w:tcPr>
            <w:tcW w:w="5216" w:type="dxa"/>
          </w:tcPr>
          <w:p w14:paraId="24FCC503" w14:textId="77777777" w:rsidR="003129A6" w:rsidRPr="00A9661F" w:rsidRDefault="003129A6" w:rsidP="001C5848">
            <w:pPr>
              <w:pStyle w:val="TableParagraph"/>
              <w:spacing w:line="487" w:lineRule="auto"/>
              <w:ind w:left="120"/>
              <w:rPr>
                <w:rFonts w:ascii="Times New Roman" w:hAnsi="Times New Roman" w:cs="Times New Roman"/>
                <w:b/>
                <w:sz w:val="24"/>
                <w:szCs w:val="24"/>
              </w:rPr>
            </w:pPr>
            <w:r w:rsidRPr="00A9661F">
              <w:rPr>
                <w:rFonts w:ascii="Times New Roman" w:hAnsi="Times New Roman" w:cs="Times New Roman"/>
                <w:b/>
                <w:sz w:val="24"/>
                <w:szCs w:val="24"/>
              </w:rPr>
              <w:t>Гражданка Российской Федерации</w:t>
            </w:r>
            <w:r w:rsidRPr="00A9661F">
              <w:rPr>
                <w:rFonts w:ascii="Times New Roman" w:hAnsi="Times New Roman" w:cs="Times New Roman"/>
                <w:b/>
                <w:spacing w:val="-59"/>
                <w:sz w:val="24"/>
                <w:szCs w:val="24"/>
              </w:rPr>
              <w:t xml:space="preserve"> </w:t>
            </w:r>
          </w:p>
          <w:p w14:paraId="101EC548" w14:textId="77777777" w:rsidR="003129A6" w:rsidRPr="00A9661F" w:rsidRDefault="003129A6" w:rsidP="001C5848">
            <w:pPr>
              <w:pStyle w:val="TableParagraph"/>
              <w:tabs>
                <w:tab w:val="left" w:pos="1933"/>
                <w:tab w:val="left" w:pos="3400"/>
              </w:tabs>
              <w:ind w:left="120"/>
              <w:rPr>
                <w:rFonts w:ascii="Times New Roman" w:hAnsi="Times New Roman" w:cs="Times New Roman"/>
                <w:b/>
                <w:sz w:val="24"/>
                <w:szCs w:val="24"/>
              </w:rPr>
            </w:pPr>
            <w:r w:rsidRPr="00A9661F">
              <w:rPr>
                <w:rFonts w:ascii="Times New Roman" w:hAnsi="Times New Roman" w:cs="Times New Roman"/>
                <w:sz w:val="24"/>
                <w:szCs w:val="24"/>
                <w:u w:val="single"/>
              </w:rPr>
              <w:t xml:space="preserve"> </w:t>
            </w:r>
            <w:r w:rsidRPr="00A9661F">
              <w:rPr>
                <w:rFonts w:ascii="Times New Roman" w:hAnsi="Times New Roman" w:cs="Times New Roman"/>
                <w:sz w:val="24"/>
                <w:szCs w:val="24"/>
                <w:u w:val="single"/>
              </w:rPr>
              <w:tab/>
            </w:r>
            <w:r w:rsidRPr="00A9661F">
              <w:rPr>
                <w:rFonts w:ascii="Times New Roman" w:hAnsi="Times New Roman" w:cs="Times New Roman"/>
                <w:sz w:val="24"/>
                <w:szCs w:val="24"/>
              </w:rPr>
              <w:tab/>
            </w:r>
          </w:p>
        </w:tc>
      </w:tr>
    </w:tbl>
    <w:p w14:paraId="49FD6CB6" w14:textId="77777777" w:rsidR="00EF40BE" w:rsidRPr="00A9661F" w:rsidRDefault="00EF40BE" w:rsidP="003129A6">
      <w:pPr>
        <w:pStyle w:val="a3"/>
        <w:spacing w:before="76"/>
        <w:ind w:left="0" w:firstLine="0"/>
        <w:jc w:val="left"/>
        <w:rPr>
          <w:rFonts w:ascii="Times New Roman" w:hAnsi="Times New Roman" w:cs="Times New Roman"/>
          <w:sz w:val="24"/>
          <w:szCs w:val="24"/>
        </w:rPr>
      </w:pPr>
    </w:p>
    <w:sectPr w:rsidR="00EF40BE" w:rsidRPr="00A9661F">
      <w:footerReference w:type="default" r:id="rId11"/>
      <w:pgSz w:w="11910" w:h="16840"/>
      <w:pgMar w:top="480" w:right="700" w:bottom="960" w:left="1100" w:header="0" w:footer="773"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B233EA" w15:done="0"/>
  <w15:commentEx w15:paraId="127E5FC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E8813" w14:textId="77777777" w:rsidR="00660B9D" w:rsidRDefault="00660B9D">
      <w:r>
        <w:separator/>
      </w:r>
    </w:p>
  </w:endnote>
  <w:endnote w:type="continuationSeparator" w:id="0">
    <w:p w14:paraId="7732D288" w14:textId="77777777" w:rsidR="00660B9D" w:rsidRDefault="0066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22D5C" w14:textId="3B1D8E96" w:rsidR="00454552" w:rsidRDefault="00083935">
    <w:pPr>
      <w:pStyle w:val="a3"/>
      <w:spacing w:line="14" w:lineRule="auto"/>
      <w:ind w:left="0" w:firstLine="0"/>
      <w:jc w:val="left"/>
      <w:rPr>
        <w:sz w:val="20"/>
      </w:rPr>
    </w:pPr>
    <w:r>
      <w:rPr>
        <w:noProof/>
        <w:lang w:eastAsia="ru-RU"/>
      </w:rPr>
      <mc:AlternateContent>
        <mc:Choice Requires="wps">
          <w:drawing>
            <wp:anchor distT="0" distB="0" distL="114300" distR="114300" simplePos="0" relativeHeight="251657728" behindDoc="1" locked="0" layoutInCell="1" allowOverlap="1" wp14:anchorId="4EC8B75C" wp14:editId="4B955653">
              <wp:simplePos x="0" y="0"/>
              <wp:positionH relativeFrom="page">
                <wp:posOffset>6981190</wp:posOffset>
              </wp:positionH>
              <wp:positionV relativeFrom="page">
                <wp:posOffset>10052685</wp:posOffset>
              </wp:positionV>
              <wp:extent cx="170815" cy="1644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F193F" w14:textId="77777777" w:rsidR="00454552" w:rsidRDefault="00454552">
                          <w:pPr>
                            <w:pStyle w:val="a3"/>
                            <w:spacing w:before="20"/>
                            <w:ind w:left="20" w:firstLine="0"/>
                            <w:jc w:val="left"/>
                          </w:pPr>
                          <w: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9.7pt;margin-top:791.55pt;width:13.45pt;height:12.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" filled="f" stroked="f">
              <v:textbox inset="0,0,0,0">
                <w:txbxContent>
                  <w:p w14:paraId="052F193F" w14:textId="77777777" w:rsidR="00454552" w:rsidRDefault="00454552">
                    <w:pPr>
                      <w:pStyle w:val="a3"/>
                      <w:spacing w:before="20"/>
                      <w:ind w:left="20" w:firstLine="0"/>
                      <w:jc w:val="left"/>
                    </w:pPr>
                    <w:r>
                      <w:t>11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F2AE8" w14:textId="77777777" w:rsidR="00660B9D" w:rsidRDefault="00660B9D">
      <w:r>
        <w:separator/>
      </w:r>
    </w:p>
  </w:footnote>
  <w:footnote w:type="continuationSeparator" w:id="0">
    <w:p w14:paraId="0AA58A43" w14:textId="77777777" w:rsidR="00660B9D" w:rsidRDefault="00660B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63E5D"/>
    <w:multiLevelType w:val="multilevel"/>
    <w:tmpl w:val="51B619E0"/>
    <w:lvl w:ilvl="0">
      <w:start w:val="4"/>
      <w:numFmt w:val="decimal"/>
      <w:lvlText w:val="%1"/>
      <w:lvlJc w:val="left"/>
      <w:pPr>
        <w:ind w:left="167" w:hanging="605"/>
      </w:pPr>
      <w:rPr>
        <w:rFonts w:hint="default"/>
        <w:lang w:val="ru-RU" w:eastAsia="en-US" w:bidi="ar-SA"/>
      </w:rPr>
    </w:lvl>
    <w:lvl w:ilvl="1">
      <w:start w:val="1"/>
      <w:numFmt w:val="decimal"/>
      <w:lvlText w:val="%1.%2"/>
      <w:lvlJc w:val="left"/>
      <w:pPr>
        <w:ind w:left="167" w:hanging="605"/>
      </w:pPr>
      <w:rPr>
        <w:rFonts w:hint="default"/>
        <w:lang w:val="ru-RU" w:eastAsia="en-US" w:bidi="ar-SA"/>
      </w:rPr>
    </w:lvl>
    <w:lvl w:ilvl="2">
      <w:start w:val="7"/>
      <w:numFmt w:val="decimal"/>
      <w:lvlText w:val="%1.%2.%3."/>
      <w:lvlJc w:val="left"/>
      <w:pPr>
        <w:ind w:left="167" w:hanging="605"/>
      </w:pPr>
      <w:rPr>
        <w:rFonts w:ascii="Verdana" w:eastAsia="Verdana" w:hAnsi="Verdana" w:cs="Verdana" w:hint="default"/>
        <w:w w:val="100"/>
        <w:sz w:val="18"/>
        <w:szCs w:val="18"/>
        <w:lang w:val="ru-RU" w:eastAsia="en-US" w:bidi="ar-SA"/>
      </w:rPr>
    </w:lvl>
    <w:lvl w:ilvl="3">
      <w:numFmt w:val="bullet"/>
      <w:lvlText w:val="▪"/>
      <w:lvlJc w:val="left"/>
      <w:pPr>
        <w:ind w:left="167" w:hanging="206"/>
      </w:pPr>
      <w:rPr>
        <w:rFonts w:ascii="Verdana" w:eastAsia="Verdana" w:hAnsi="Verdana" w:cs="Verdana" w:hint="default"/>
        <w:w w:val="100"/>
        <w:sz w:val="18"/>
        <w:szCs w:val="18"/>
        <w:lang w:val="ru-RU" w:eastAsia="en-US" w:bidi="ar-SA"/>
      </w:rPr>
    </w:lvl>
    <w:lvl w:ilvl="4">
      <w:numFmt w:val="bullet"/>
      <w:lvlText w:val="•"/>
      <w:lvlJc w:val="left"/>
      <w:pPr>
        <w:ind w:left="4138" w:hanging="206"/>
      </w:pPr>
      <w:rPr>
        <w:rFonts w:hint="default"/>
        <w:lang w:val="ru-RU" w:eastAsia="en-US" w:bidi="ar-SA"/>
      </w:rPr>
    </w:lvl>
    <w:lvl w:ilvl="5">
      <w:numFmt w:val="bullet"/>
      <w:lvlText w:val="•"/>
      <w:lvlJc w:val="left"/>
      <w:pPr>
        <w:ind w:left="5133" w:hanging="206"/>
      </w:pPr>
      <w:rPr>
        <w:rFonts w:hint="default"/>
        <w:lang w:val="ru-RU" w:eastAsia="en-US" w:bidi="ar-SA"/>
      </w:rPr>
    </w:lvl>
    <w:lvl w:ilvl="6">
      <w:numFmt w:val="bullet"/>
      <w:lvlText w:val="•"/>
      <w:lvlJc w:val="left"/>
      <w:pPr>
        <w:ind w:left="6127" w:hanging="206"/>
      </w:pPr>
      <w:rPr>
        <w:rFonts w:hint="default"/>
        <w:lang w:val="ru-RU" w:eastAsia="en-US" w:bidi="ar-SA"/>
      </w:rPr>
    </w:lvl>
    <w:lvl w:ilvl="7">
      <w:numFmt w:val="bullet"/>
      <w:lvlText w:val="•"/>
      <w:lvlJc w:val="left"/>
      <w:pPr>
        <w:ind w:left="7122" w:hanging="206"/>
      </w:pPr>
      <w:rPr>
        <w:rFonts w:hint="default"/>
        <w:lang w:val="ru-RU" w:eastAsia="en-US" w:bidi="ar-SA"/>
      </w:rPr>
    </w:lvl>
    <w:lvl w:ilvl="8">
      <w:numFmt w:val="bullet"/>
      <w:lvlText w:val="•"/>
      <w:lvlJc w:val="left"/>
      <w:pPr>
        <w:ind w:left="8117" w:hanging="206"/>
      </w:pPr>
      <w:rPr>
        <w:rFonts w:hint="default"/>
        <w:lang w:val="ru-RU" w:eastAsia="en-US" w:bidi="ar-SA"/>
      </w:rPr>
    </w:lvl>
  </w:abstractNum>
  <w:abstractNum w:abstractNumId="1">
    <w:nsid w:val="09E13DB9"/>
    <w:multiLevelType w:val="hybridMultilevel"/>
    <w:tmpl w:val="FBBCEE0E"/>
    <w:lvl w:ilvl="0" w:tplc="77DEF4DC">
      <w:start w:val="1"/>
      <w:numFmt w:val="decimal"/>
      <w:lvlText w:val="%1."/>
      <w:lvlJc w:val="left"/>
      <w:pPr>
        <w:ind w:left="3091" w:hanging="255"/>
        <w:jc w:val="right"/>
      </w:pPr>
      <w:rPr>
        <w:rFonts w:hint="default"/>
        <w:b/>
        <w:bCs/>
        <w:i w:val="0"/>
        <w:iCs/>
        <w:w w:val="100"/>
        <w:lang w:val="ru-RU" w:eastAsia="en-US" w:bidi="ar-SA"/>
      </w:rPr>
    </w:lvl>
    <w:lvl w:ilvl="1" w:tplc="90D26BCA">
      <w:numFmt w:val="bullet"/>
      <w:lvlText w:val="•"/>
      <w:lvlJc w:val="left"/>
      <w:pPr>
        <w:ind w:left="4664" w:hanging="255"/>
      </w:pPr>
      <w:rPr>
        <w:rFonts w:hint="default"/>
        <w:lang w:val="ru-RU" w:eastAsia="en-US" w:bidi="ar-SA"/>
      </w:rPr>
    </w:lvl>
    <w:lvl w:ilvl="2" w:tplc="A5B49808">
      <w:numFmt w:val="bullet"/>
      <w:lvlText w:val="•"/>
      <w:lvlJc w:val="left"/>
      <w:pPr>
        <w:ind w:left="5269" w:hanging="255"/>
      </w:pPr>
      <w:rPr>
        <w:rFonts w:hint="default"/>
        <w:lang w:val="ru-RU" w:eastAsia="en-US" w:bidi="ar-SA"/>
      </w:rPr>
    </w:lvl>
    <w:lvl w:ilvl="3" w:tplc="0DA0F9B8">
      <w:numFmt w:val="bullet"/>
      <w:lvlText w:val="•"/>
      <w:lvlJc w:val="left"/>
      <w:pPr>
        <w:ind w:left="5873" w:hanging="255"/>
      </w:pPr>
      <w:rPr>
        <w:rFonts w:hint="default"/>
        <w:lang w:val="ru-RU" w:eastAsia="en-US" w:bidi="ar-SA"/>
      </w:rPr>
    </w:lvl>
    <w:lvl w:ilvl="4" w:tplc="CC2AF0C6">
      <w:numFmt w:val="bullet"/>
      <w:lvlText w:val="•"/>
      <w:lvlJc w:val="left"/>
      <w:pPr>
        <w:ind w:left="6478" w:hanging="255"/>
      </w:pPr>
      <w:rPr>
        <w:rFonts w:hint="default"/>
        <w:lang w:val="ru-RU" w:eastAsia="en-US" w:bidi="ar-SA"/>
      </w:rPr>
    </w:lvl>
    <w:lvl w:ilvl="5" w:tplc="8C34495A">
      <w:numFmt w:val="bullet"/>
      <w:lvlText w:val="•"/>
      <w:lvlJc w:val="left"/>
      <w:pPr>
        <w:ind w:left="7083" w:hanging="255"/>
      </w:pPr>
      <w:rPr>
        <w:rFonts w:hint="default"/>
        <w:lang w:val="ru-RU" w:eastAsia="en-US" w:bidi="ar-SA"/>
      </w:rPr>
    </w:lvl>
    <w:lvl w:ilvl="6" w:tplc="6C6C0ABE">
      <w:numFmt w:val="bullet"/>
      <w:lvlText w:val="•"/>
      <w:lvlJc w:val="left"/>
      <w:pPr>
        <w:ind w:left="7687" w:hanging="255"/>
      </w:pPr>
      <w:rPr>
        <w:rFonts w:hint="default"/>
        <w:lang w:val="ru-RU" w:eastAsia="en-US" w:bidi="ar-SA"/>
      </w:rPr>
    </w:lvl>
    <w:lvl w:ilvl="7" w:tplc="55E6BEBA">
      <w:numFmt w:val="bullet"/>
      <w:lvlText w:val="•"/>
      <w:lvlJc w:val="left"/>
      <w:pPr>
        <w:ind w:left="8292" w:hanging="255"/>
      </w:pPr>
      <w:rPr>
        <w:rFonts w:hint="default"/>
        <w:lang w:val="ru-RU" w:eastAsia="en-US" w:bidi="ar-SA"/>
      </w:rPr>
    </w:lvl>
    <w:lvl w:ilvl="8" w:tplc="5AD404CC">
      <w:numFmt w:val="bullet"/>
      <w:lvlText w:val="•"/>
      <w:lvlJc w:val="left"/>
      <w:pPr>
        <w:ind w:left="8897" w:hanging="255"/>
      </w:pPr>
      <w:rPr>
        <w:rFonts w:hint="default"/>
        <w:lang w:val="ru-RU" w:eastAsia="en-US" w:bidi="ar-SA"/>
      </w:rPr>
    </w:lvl>
  </w:abstractNum>
  <w:abstractNum w:abstractNumId="2">
    <w:nsid w:val="0E2B2EF0"/>
    <w:multiLevelType w:val="multilevel"/>
    <w:tmpl w:val="1370291E"/>
    <w:lvl w:ilvl="0">
      <w:start w:val="7"/>
      <w:numFmt w:val="decimal"/>
      <w:lvlText w:val="%1"/>
      <w:lvlJc w:val="left"/>
      <w:pPr>
        <w:ind w:left="167" w:hanging="494"/>
      </w:pPr>
      <w:rPr>
        <w:rFonts w:hint="default"/>
        <w:lang w:val="ru-RU" w:eastAsia="en-US" w:bidi="ar-SA"/>
      </w:rPr>
    </w:lvl>
    <w:lvl w:ilvl="1">
      <w:start w:val="1"/>
      <w:numFmt w:val="decimal"/>
      <w:lvlText w:val="%1.%2."/>
      <w:lvlJc w:val="left"/>
      <w:pPr>
        <w:ind w:left="167" w:hanging="494"/>
      </w:pPr>
      <w:rPr>
        <w:rFonts w:ascii="Verdana" w:eastAsia="Verdana" w:hAnsi="Verdana" w:cs="Verdana" w:hint="default"/>
        <w:w w:val="100"/>
        <w:sz w:val="18"/>
        <w:szCs w:val="18"/>
        <w:lang w:val="ru-RU" w:eastAsia="en-US" w:bidi="ar-SA"/>
      </w:rPr>
    </w:lvl>
    <w:lvl w:ilvl="2">
      <w:numFmt w:val="bullet"/>
      <w:lvlText w:val="•"/>
      <w:lvlJc w:val="left"/>
      <w:pPr>
        <w:ind w:left="2149" w:hanging="494"/>
      </w:pPr>
      <w:rPr>
        <w:rFonts w:hint="default"/>
        <w:lang w:val="ru-RU" w:eastAsia="en-US" w:bidi="ar-SA"/>
      </w:rPr>
    </w:lvl>
    <w:lvl w:ilvl="3">
      <w:numFmt w:val="bullet"/>
      <w:lvlText w:val="•"/>
      <w:lvlJc w:val="left"/>
      <w:pPr>
        <w:ind w:left="3143" w:hanging="494"/>
      </w:pPr>
      <w:rPr>
        <w:rFonts w:hint="default"/>
        <w:lang w:val="ru-RU" w:eastAsia="en-US" w:bidi="ar-SA"/>
      </w:rPr>
    </w:lvl>
    <w:lvl w:ilvl="4">
      <w:numFmt w:val="bullet"/>
      <w:lvlText w:val="•"/>
      <w:lvlJc w:val="left"/>
      <w:pPr>
        <w:ind w:left="4138" w:hanging="494"/>
      </w:pPr>
      <w:rPr>
        <w:rFonts w:hint="default"/>
        <w:lang w:val="ru-RU" w:eastAsia="en-US" w:bidi="ar-SA"/>
      </w:rPr>
    </w:lvl>
    <w:lvl w:ilvl="5">
      <w:numFmt w:val="bullet"/>
      <w:lvlText w:val="•"/>
      <w:lvlJc w:val="left"/>
      <w:pPr>
        <w:ind w:left="5133" w:hanging="494"/>
      </w:pPr>
      <w:rPr>
        <w:rFonts w:hint="default"/>
        <w:lang w:val="ru-RU" w:eastAsia="en-US" w:bidi="ar-SA"/>
      </w:rPr>
    </w:lvl>
    <w:lvl w:ilvl="6">
      <w:numFmt w:val="bullet"/>
      <w:lvlText w:val="•"/>
      <w:lvlJc w:val="left"/>
      <w:pPr>
        <w:ind w:left="6127" w:hanging="494"/>
      </w:pPr>
      <w:rPr>
        <w:rFonts w:hint="default"/>
        <w:lang w:val="ru-RU" w:eastAsia="en-US" w:bidi="ar-SA"/>
      </w:rPr>
    </w:lvl>
    <w:lvl w:ilvl="7">
      <w:numFmt w:val="bullet"/>
      <w:lvlText w:val="•"/>
      <w:lvlJc w:val="left"/>
      <w:pPr>
        <w:ind w:left="7122" w:hanging="494"/>
      </w:pPr>
      <w:rPr>
        <w:rFonts w:hint="default"/>
        <w:lang w:val="ru-RU" w:eastAsia="en-US" w:bidi="ar-SA"/>
      </w:rPr>
    </w:lvl>
    <w:lvl w:ilvl="8">
      <w:numFmt w:val="bullet"/>
      <w:lvlText w:val="•"/>
      <w:lvlJc w:val="left"/>
      <w:pPr>
        <w:ind w:left="8117" w:hanging="494"/>
      </w:pPr>
      <w:rPr>
        <w:rFonts w:hint="default"/>
        <w:lang w:val="ru-RU" w:eastAsia="en-US" w:bidi="ar-SA"/>
      </w:rPr>
    </w:lvl>
  </w:abstractNum>
  <w:abstractNum w:abstractNumId="3">
    <w:nsid w:val="17084676"/>
    <w:multiLevelType w:val="multilevel"/>
    <w:tmpl w:val="DA5CAA88"/>
    <w:lvl w:ilvl="0">
      <w:start w:val="1"/>
      <w:numFmt w:val="decimal"/>
      <w:lvlText w:val="%1"/>
      <w:lvlJc w:val="left"/>
      <w:pPr>
        <w:ind w:left="1224" w:hanging="424"/>
      </w:pPr>
      <w:rPr>
        <w:rFonts w:hint="default"/>
        <w:lang w:val="ru-RU" w:eastAsia="en-US" w:bidi="ar-SA"/>
      </w:rPr>
    </w:lvl>
    <w:lvl w:ilvl="1">
      <w:start w:val="1"/>
      <w:numFmt w:val="decimal"/>
      <w:lvlText w:val="%1.%2."/>
      <w:lvlJc w:val="left"/>
      <w:pPr>
        <w:ind w:left="6662" w:hanging="424"/>
      </w:pPr>
      <w:rPr>
        <w:rFonts w:hint="default"/>
        <w:w w:val="100"/>
        <w:lang w:val="ru-RU" w:eastAsia="en-US" w:bidi="ar-SA"/>
      </w:rPr>
    </w:lvl>
    <w:lvl w:ilvl="2">
      <w:start w:val="1"/>
      <w:numFmt w:val="decimal"/>
      <w:lvlText w:val="%1.%2.%3."/>
      <w:lvlJc w:val="left"/>
      <w:pPr>
        <w:ind w:left="167" w:hanging="651"/>
      </w:pPr>
      <w:rPr>
        <w:rFonts w:ascii="Verdana" w:eastAsia="Verdana" w:hAnsi="Verdana" w:cs="Verdana" w:hint="default"/>
        <w:w w:val="100"/>
        <w:sz w:val="18"/>
        <w:szCs w:val="18"/>
        <w:lang w:val="ru-RU" w:eastAsia="en-US" w:bidi="ar-SA"/>
      </w:rPr>
    </w:lvl>
    <w:lvl w:ilvl="3">
      <w:numFmt w:val="bullet"/>
      <w:lvlText w:val="•"/>
      <w:lvlJc w:val="left"/>
      <w:pPr>
        <w:ind w:left="3194" w:hanging="651"/>
      </w:pPr>
      <w:rPr>
        <w:rFonts w:hint="default"/>
        <w:lang w:val="ru-RU" w:eastAsia="en-US" w:bidi="ar-SA"/>
      </w:rPr>
    </w:lvl>
    <w:lvl w:ilvl="4">
      <w:numFmt w:val="bullet"/>
      <w:lvlText w:val="•"/>
      <w:lvlJc w:val="left"/>
      <w:pPr>
        <w:ind w:left="4182" w:hanging="651"/>
      </w:pPr>
      <w:rPr>
        <w:rFonts w:hint="default"/>
        <w:lang w:val="ru-RU" w:eastAsia="en-US" w:bidi="ar-SA"/>
      </w:rPr>
    </w:lvl>
    <w:lvl w:ilvl="5">
      <w:numFmt w:val="bullet"/>
      <w:lvlText w:val="•"/>
      <w:lvlJc w:val="left"/>
      <w:pPr>
        <w:ind w:left="5169" w:hanging="651"/>
      </w:pPr>
      <w:rPr>
        <w:rFonts w:hint="default"/>
        <w:lang w:val="ru-RU" w:eastAsia="en-US" w:bidi="ar-SA"/>
      </w:rPr>
    </w:lvl>
    <w:lvl w:ilvl="6">
      <w:numFmt w:val="bullet"/>
      <w:lvlText w:val="•"/>
      <w:lvlJc w:val="left"/>
      <w:pPr>
        <w:ind w:left="6156" w:hanging="651"/>
      </w:pPr>
      <w:rPr>
        <w:rFonts w:hint="default"/>
        <w:lang w:val="ru-RU" w:eastAsia="en-US" w:bidi="ar-SA"/>
      </w:rPr>
    </w:lvl>
    <w:lvl w:ilvl="7">
      <w:numFmt w:val="bullet"/>
      <w:lvlText w:val="•"/>
      <w:lvlJc w:val="left"/>
      <w:pPr>
        <w:ind w:left="7144" w:hanging="651"/>
      </w:pPr>
      <w:rPr>
        <w:rFonts w:hint="default"/>
        <w:lang w:val="ru-RU" w:eastAsia="en-US" w:bidi="ar-SA"/>
      </w:rPr>
    </w:lvl>
    <w:lvl w:ilvl="8">
      <w:numFmt w:val="bullet"/>
      <w:lvlText w:val="•"/>
      <w:lvlJc w:val="left"/>
      <w:pPr>
        <w:ind w:left="8131" w:hanging="651"/>
      </w:pPr>
      <w:rPr>
        <w:rFonts w:hint="default"/>
        <w:lang w:val="ru-RU" w:eastAsia="en-US" w:bidi="ar-SA"/>
      </w:rPr>
    </w:lvl>
  </w:abstractNum>
  <w:abstractNum w:abstractNumId="4">
    <w:nsid w:val="1ADE7277"/>
    <w:multiLevelType w:val="multilevel"/>
    <w:tmpl w:val="EA8207AE"/>
    <w:lvl w:ilvl="0">
      <w:start w:val="3"/>
      <w:numFmt w:val="decimal"/>
      <w:lvlText w:val="%1"/>
      <w:lvlJc w:val="left"/>
      <w:pPr>
        <w:ind w:left="167" w:hanging="666"/>
      </w:pPr>
      <w:rPr>
        <w:rFonts w:hint="default"/>
        <w:lang w:val="ru-RU" w:eastAsia="en-US" w:bidi="ar-SA"/>
      </w:rPr>
    </w:lvl>
    <w:lvl w:ilvl="1">
      <w:start w:val="3"/>
      <w:numFmt w:val="decimal"/>
      <w:lvlText w:val="%1.%2"/>
      <w:lvlJc w:val="left"/>
      <w:pPr>
        <w:ind w:left="167" w:hanging="666"/>
      </w:pPr>
      <w:rPr>
        <w:rFonts w:hint="default"/>
        <w:lang w:val="ru-RU" w:eastAsia="en-US" w:bidi="ar-SA"/>
      </w:rPr>
    </w:lvl>
    <w:lvl w:ilvl="2">
      <w:start w:val="3"/>
      <w:numFmt w:val="decimal"/>
      <w:lvlText w:val="%1.%2.%3."/>
      <w:lvlJc w:val="left"/>
      <w:pPr>
        <w:ind w:left="167" w:hanging="666"/>
      </w:pPr>
      <w:rPr>
        <w:rFonts w:ascii="Verdana" w:eastAsia="Verdana" w:hAnsi="Verdana" w:cs="Verdana" w:hint="default"/>
        <w:w w:val="100"/>
        <w:sz w:val="18"/>
        <w:szCs w:val="18"/>
        <w:lang w:val="ru-RU" w:eastAsia="en-US" w:bidi="ar-SA"/>
      </w:rPr>
    </w:lvl>
    <w:lvl w:ilvl="3">
      <w:numFmt w:val="bullet"/>
      <w:lvlText w:val="•"/>
      <w:lvlJc w:val="left"/>
      <w:pPr>
        <w:ind w:left="3143" w:hanging="666"/>
      </w:pPr>
      <w:rPr>
        <w:rFonts w:hint="default"/>
        <w:lang w:val="ru-RU" w:eastAsia="en-US" w:bidi="ar-SA"/>
      </w:rPr>
    </w:lvl>
    <w:lvl w:ilvl="4">
      <w:numFmt w:val="bullet"/>
      <w:lvlText w:val="•"/>
      <w:lvlJc w:val="left"/>
      <w:pPr>
        <w:ind w:left="4138" w:hanging="666"/>
      </w:pPr>
      <w:rPr>
        <w:rFonts w:hint="default"/>
        <w:lang w:val="ru-RU" w:eastAsia="en-US" w:bidi="ar-SA"/>
      </w:rPr>
    </w:lvl>
    <w:lvl w:ilvl="5">
      <w:numFmt w:val="bullet"/>
      <w:lvlText w:val="•"/>
      <w:lvlJc w:val="left"/>
      <w:pPr>
        <w:ind w:left="5133" w:hanging="666"/>
      </w:pPr>
      <w:rPr>
        <w:rFonts w:hint="default"/>
        <w:lang w:val="ru-RU" w:eastAsia="en-US" w:bidi="ar-SA"/>
      </w:rPr>
    </w:lvl>
    <w:lvl w:ilvl="6">
      <w:numFmt w:val="bullet"/>
      <w:lvlText w:val="•"/>
      <w:lvlJc w:val="left"/>
      <w:pPr>
        <w:ind w:left="6127" w:hanging="666"/>
      </w:pPr>
      <w:rPr>
        <w:rFonts w:hint="default"/>
        <w:lang w:val="ru-RU" w:eastAsia="en-US" w:bidi="ar-SA"/>
      </w:rPr>
    </w:lvl>
    <w:lvl w:ilvl="7">
      <w:numFmt w:val="bullet"/>
      <w:lvlText w:val="•"/>
      <w:lvlJc w:val="left"/>
      <w:pPr>
        <w:ind w:left="7122" w:hanging="666"/>
      </w:pPr>
      <w:rPr>
        <w:rFonts w:hint="default"/>
        <w:lang w:val="ru-RU" w:eastAsia="en-US" w:bidi="ar-SA"/>
      </w:rPr>
    </w:lvl>
    <w:lvl w:ilvl="8">
      <w:numFmt w:val="bullet"/>
      <w:lvlText w:val="•"/>
      <w:lvlJc w:val="left"/>
      <w:pPr>
        <w:ind w:left="8117" w:hanging="666"/>
      </w:pPr>
      <w:rPr>
        <w:rFonts w:hint="default"/>
        <w:lang w:val="ru-RU" w:eastAsia="en-US" w:bidi="ar-SA"/>
      </w:rPr>
    </w:lvl>
  </w:abstractNum>
  <w:abstractNum w:abstractNumId="5">
    <w:nsid w:val="233C772D"/>
    <w:multiLevelType w:val="multilevel"/>
    <w:tmpl w:val="08ACFBB8"/>
    <w:lvl w:ilvl="0">
      <w:start w:val="8"/>
      <w:numFmt w:val="decimal"/>
      <w:lvlText w:val="%1"/>
      <w:lvlJc w:val="left"/>
      <w:pPr>
        <w:ind w:left="167" w:hanging="522"/>
      </w:pPr>
      <w:rPr>
        <w:rFonts w:hint="default"/>
        <w:lang w:val="ru-RU" w:eastAsia="en-US" w:bidi="ar-SA"/>
      </w:rPr>
    </w:lvl>
    <w:lvl w:ilvl="1">
      <w:start w:val="1"/>
      <w:numFmt w:val="decimal"/>
      <w:lvlText w:val="%1.%2."/>
      <w:lvlJc w:val="left"/>
      <w:pPr>
        <w:ind w:left="167" w:hanging="522"/>
      </w:pPr>
      <w:rPr>
        <w:rFonts w:ascii="Verdana" w:eastAsia="Verdana" w:hAnsi="Verdana" w:cs="Verdana" w:hint="default"/>
        <w:w w:val="100"/>
        <w:sz w:val="18"/>
        <w:szCs w:val="18"/>
        <w:lang w:val="ru-RU" w:eastAsia="en-US" w:bidi="ar-SA"/>
      </w:rPr>
    </w:lvl>
    <w:lvl w:ilvl="2">
      <w:numFmt w:val="bullet"/>
      <w:lvlText w:val="•"/>
      <w:lvlJc w:val="left"/>
      <w:pPr>
        <w:ind w:left="2149" w:hanging="522"/>
      </w:pPr>
      <w:rPr>
        <w:rFonts w:hint="default"/>
        <w:lang w:val="ru-RU" w:eastAsia="en-US" w:bidi="ar-SA"/>
      </w:rPr>
    </w:lvl>
    <w:lvl w:ilvl="3">
      <w:numFmt w:val="bullet"/>
      <w:lvlText w:val="•"/>
      <w:lvlJc w:val="left"/>
      <w:pPr>
        <w:ind w:left="3143" w:hanging="522"/>
      </w:pPr>
      <w:rPr>
        <w:rFonts w:hint="default"/>
        <w:lang w:val="ru-RU" w:eastAsia="en-US" w:bidi="ar-SA"/>
      </w:rPr>
    </w:lvl>
    <w:lvl w:ilvl="4">
      <w:numFmt w:val="bullet"/>
      <w:lvlText w:val="•"/>
      <w:lvlJc w:val="left"/>
      <w:pPr>
        <w:ind w:left="4138" w:hanging="522"/>
      </w:pPr>
      <w:rPr>
        <w:rFonts w:hint="default"/>
        <w:lang w:val="ru-RU" w:eastAsia="en-US" w:bidi="ar-SA"/>
      </w:rPr>
    </w:lvl>
    <w:lvl w:ilvl="5">
      <w:numFmt w:val="bullet"/>
      <w:lvlText w:val="•"/>
      <w:lvlJc w:val="left"/>
      <w:pPr>
        <w:ind w:left="5133" w:hanging="522"/>
      </w:pPr>
      <w:rPr>
        <w:rFonts w:hint="default"/>
        <w:lang w:val="ru-RU" w:eastAsia="en-US" w:bidi="ar-SA"/>
      </w:rPr>
    </w:lvl>
    <w:lvl w:ilvl="6">
      <w:numFmt w:val="bullet"/>
      <w:lvlText w:val="•"/>
      <w:lvlJc w:val="left"/>
      <w:pPr>
        <w:ind w:left="6127" w:hanging="522"/>
      </w:pPr>
      <w:rPr>
        <w:rFonts w:hint="default"/>
        <w:lang w:val="ru-RU" w:eastAsia="en-US" w:bidi="ar-SA"/>
      </w:rPr>
    </w:lvl>
    <w:lvl w:ilvl="7">
      <w:numFmt w:val="bullet"/>
      <w:lvlText w:val="•"/>
      <w:lvlJc w:val="left"/>
      <w:pPr>
        <w:ind w:left="7122" w:hanging="522"/>
      </w:pPr>
      <w:rPr>
        <w:rFonts w:hint="default"/>
        <w:lang w:val="ru-RU" w:eastAsia="en-US" w:bidi="ar-SA"/>
      </w:rPr>
    </w:lvl>
    <w:lvl w:ilvl="8">
      <w:numFmt w:val="bullet"/>
      <w:lvlText w:val="•"/>
      <w:lvlJc w:val="left"/>
      <w:pPr>
        <w:ind w:left="8117" w:hanging="522"/>
      </w:pPr>
      <w:rPr>
        <w:rFonts w:hint="default"/>
        <w:lang w:val="ru-RU" w:eastAsia="en-US" w:bidi="ar-SA"/>
      </w:rPr>
    </w:lvl>
  </w:abstractNum>
  <w:abstractNum w:abstractNumId="6">
    <w:nsid w:val="27F82208"/>
    <w:multiLevelType w:val="multilevel"/>
    <w:tmpl w:val="769E1534"/>
    <w:lvl w:ilvl="0">
      <w:start w:val="3"/>
      <w:numFmt w:val="decimal"/>
      <w:lvlText w:val="%1"/>
      <w:lvlJc w:val="left"/>
      <w:pPr>
        <w:ind w:left="167" w:hanging="427"/>
      </w:pPr>
      <w:rPr>
        <w:rFonts w:hint="default"/>
        <w:lang w:val="ru-RU" w:eastAsia="en-US" w:bidi="ar-SA"/>
      </w:rPr>
    </w:lvl>
    <w:lvl w:ilvl="1">
      <w:start w:val="1"/>
      <w:numFmt w:val="decimal"/>
      <w:lvlText w:val="%1.%2."/>
      <w:lvlJc w:val="left"/>
      <w:pPr>
        <w:ind w:left="167" w:hanging="427"/>
      </w:pPr>
      <w:rPr>
        <w:rFonts w:ascii="Verdana" w:eastAsia="Verdana" w:hAnsi="Verdana" w:cs="Verdana" w:hint="default"/>
        <w:w w:val="100"/>
        <w:sz w:val="18"/>
        <w:szCs w:val="18"/>
        <w:lang w:val="ru-RU" w:eastAsia="en-US" w:bidi="ar-SA"/>
      </w:rPr>
    </w:lvl>
    <w:lvl w:ilvl="2">
      <w:start w:val="1"/>
      <w:numFmt w:val="decimal"/>
      <w:lvlText w:val="%1.%2.%3."/>
      <w:lvlJc w:val="left"/>
      <w:pPr>
        <w:ind w:left="167" w:hanging="754"/>
      </w:pPr>
      <w:rPr>
        <w:rFonts w:ascii="Verdana" w:eastAsia="Verdana" w:hAnsi="Verdana" w:cs="Verdana" w:hint="default"/>
        <w:w w:val="100"/>
        <w:sz w:val="18"/>
        <w:szCs w:val="18"/>
        <w:lang w:val="ru-RU" w:eastAsia="en-US" w:bidi="ar-SA"/>
      </w:rPr>
    </w:lvl>
    <w:lvl w:ilvl="3">
      <w:numFmt w:val="bullet"/>
      <w:lvlText w:val="•"/>
      <w:lvlJc w:val="left"/>
      <w:pPr>
        <w:ind w:left="3143" w:hanging="754"/>
      </w:pPr>
      <w:rPr>
        <w:rFonts w:hint="default"/>
        <w:lang w:val="ru-RU" w:eastAsia="en-US" w:bidi="ar-SA"/>
      </w:rPr>
    </w:lvl>
    <w:lvl w:ilvl="4">
      <w:numFmt w:val="bullet"/>
      <w:lvlText w:val="•"/>
      <w:lvlJc w:val="left"/>
      <w:pPr>
        <w:ind w:left="4138" w:hanging="754"/>
      </w:pPr>
      <w:rPr>
        <w:rFonts w:hint="default"/>
        <w:lang w:val="ru-RU" w:eastAsia="en-US" w:bidi="ar-SA"/>
      </w:rPr>
    </w:lvl>
    <w:lvl w:ilvl="5">
      <w:numFmt w:val="bullet"/>
      <w:lvlText w:val="•"/>
      <w:lvlJc w:val="left"/>
      <w:pPr>
        <w:ind w:left="5133" w:hanging="754"/>
      </w:pPr>
      <w:rPr>
        <w:rFonts w:hint="default"/>
        <w:lang w:val="ru-RU" w:eastAsia="en-US" w:bidi="ar-SA"/>
      </w:rPr>
    </w:lvl>
    <w:lvl w:ilvl="6">
      <w:numFmt w:val="bullet"/>
      <w:lvlText w:val="•"/>
      <w:lvlJc w:val="left"/>
      <w:pPr>
        <w:ind w:left="6127" w:hanging="754"/>
      </w:pPr>
      <w:rPr>
        <w:rFonts w:hint="default"/>
        <w:lang w:val="ru-RU" w:eastAsia="en-US" w:bidi="ar-SA"/>
      </w:rPr>
    </w:lvl>
    <w:lvl w:ilvl="7">
      <w:numFmt w:val="bullet"/>
      <w:lvlText w:val="•"/>
      <w:lvlJc w:val="left"/>
      <w:pPr>
        <w:ind w:left="7122" w:hanging="754"/>
      </w:pPr>
      <w:rPr>
        <w:rFonts w:hint="default"/>
        <w:lang w:val="ru-RU" w:eastAsia="en-US" w:bidi="ar-SA"/>
      </w:rPr>
    </w:lvl>
    <w:lvl w:ilvl="8">
      <w:numFmt w:val="bullet"/>
      <w:lvlText w:val="•"/>
      <w:lvlJc w:val="left"/>
      <w:pPr>
        <w:ind w:left="8117" w:hanging="754"/>
      </w:pPr>
      <w:rPr>
        <w:rFonts w:hint="default"/>
        <w:lang w:val="ru-RU" w:eastAsia="en-US" w:bidi="ar-SA"/>
      </w:rPr>
    </w:lvl>
  </w:abstractNum>
  <w:abstractNum w:abstractNumId="7">
    <w:nsid w:val="2DFE201A"/>
    <w:multiLevelType w:val="hybridMultilevel"/>
    <w:tmpl w:val="5BF2DBC4"/>
    <w:lvl w:ilvl="0" w:tplc="6E52D0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FF63DEF"/>
    <w:multiLevelType w:val="multilevel"/>
    <w:tmpl w:val="F3E057E4"/>
    <w:lvl w:ilvl="0">
      <w:start w:val="6"/>
      <w:numFmt w:val="decimal"/>
      <w:lvlText w:val="%1"/>
      <w:lvlJc w:val="left"/>
      <w:pPr>
        <w:ind w:left="167" w:hanging="442"/>
      </w:pPr>
      <w:rPr>
        <w:rFonts w:hint="default"/>
        <w:lang w:val="ru-RU" w:eastAsia="en-US" w:bidi="ar-SA"/>
      </w:rPr>
    </w:lvl>
    <w:lvl w:ilvl="1">
      <w:start w:val="1"/>
      <w:numFmt w:val="decimal"/>
      <w:lvlText w:val="%1.%2."/>
      <w:lvlJc w:val="left"/>
      <w:pPr>
        <w:ind w:left="167" w:hanging="442"/>
      </w:pPr>
      <w:rPr>
        <w:rFonts w:ascii="Verdana" w:eastAsia="Verdana" w:hAnsi="Verdana" w:cs="Verdana" w:hint="default"/>
        <w:w w:val="100"/>
        <w:sz w:val="18"/>
        <w:szCs w:val="18"/>
        <w:lang w:val="ru-RU" w:eastAsia="en-US" w:bidi="ar-SA"/>
      </w:rPr>
    </w:lvl>
    <w:lvl w:ilvl="2">
      <w:numFmt w:val="bullet"/>
      <w:lvlText w:val="•"/>
      <w:lvlJc w:val="left"/>
      <w:pPr>
        <w:ind w:left="2149" w:hanging="442"/>
      </w:pPr>
      <w:rPr>
        <w:rFonts w:hint="default"/>
        <w:lang w:val="ru-RU" w:eastAsia="en-US" w:bidi="ar-SA"/>
      </w:rPr>
    </w:lvl>
    <w:lvl w:ilvl="3">
      <w:numFmt w:val="bullet"/>
      <w:lvlText w:val="•"/>
      <w:lvlJc w:val="left"/>
      <w:pPr>
        <w:ind w:left="3143" w:hanging="442"/>
      </w:pPr>
      <w:rPr>
        <w:rFonts w:hint="default"/>
        <w:lang w:val="ru-RU" w:eastAsia="en-US" w:bidi="ar-SA"/>
      </w:rPr>
    </w:lvl>
    <w:lvl w:ilvl="4">
      <w:numFmt w:val="bullet"/>
      <w:lvlText w:val="•"/>
      <w:lvlJc w:val="left"/>
      <w:pPr>
        <w:ind w:left="4138" w:hanging="442"/>
      </w:pPr>
      <w:rPr>
        <w:rFonts w:hint="default"/>
        <w:lang w:val="ru-RU" w:eastAsia="en-US" w:bidi="ar-SA"/>
      </w:rPr>
    </w:lvl>
    <w:lvl w:ilvl="5">
      <w:numFmt w:val="bullet"/>
      <w:lvlText w:val="•"/>
      <w:lvlJc w:val="left"/>
      <w:pPr>
        <w:ind w:left="5133" w:hanging="442"/>
      </w:pPr>
      <w:rPr>
        <w:rFonts w:hint="default"/>
        <w:lang w:val="ru-RU" w:eastAsia="en-US" w:bidi="ar-SA"/>
      </w:rPr>
    </w:lvl>
    <w:lvl w:ilvl="6">
      <w:numFmt w:val="bullet"/>
      <w:lvlText w:val="•"/>
      <w:lvlJc w:val="left"/>
      <w:pPr>
        <w:ind w:left="6127" w:hanging="442"/>
      </w:pPr>
      <w:rPr>
        <w:rFonts w:hint="default"/>
        <w:lang w:val="ru-RU" w:eastAsia="en-US" w:bidi="ar-SA"/>
      </w:rPr>
    </w:lvl>
    <w:lvl w:ilvl="7">
      <w:numFmt w:val="bullet"/>
      <w:lvlText w:val="•"/>
      <w:lvlJc w:val="left"/>
      <w:pPr>
        <w:ind w:left="7122" w:hanging="442"/>
      </w:pPr>
      <w:rPr>
        <w:rFonts w:hint="default"/>
        <w:lang w:val="ru-RU" w:eastAsia="en-US" w:bidi="ar-SA"/>
      </w:rPr>
    </w:lvl>
    <w:lvl w:ilvl="8">
      <w:numFmt w:val="bullet"/>
      <w:lvlText w:val="•"/>
      <w:lvlJc w:val="left"/>
      <w:pPr>
        <w:ind w:left="8117" w:hanging="442"/>
      </w:pPr>
      <w:rPr>
        <w:rFonts w:hint="default"/>
        <w:lang w:val="ru-RU" w:eastAsia="en-US" w:bidi="ar-SA"/>
      </w:rPr>
    </w:lvl>
  </w:abstractNum>
  <w:abstractNum w:abstractNumId="9">
    <w:nsid w:val="321F08E2"/>
    <w:multiLevelType w:val="multilevel"/>
    <w:tmpl w:val="CDF6D382"/>
    <w:lvl w:ilvl="0">
      <w:start w:val="3"/>
      <w:numFmt w:val="decimal"/>
      <w:lvlText w:val="%1."/>
      <w:lvlJc w:val="left"/>
      <w:pPr>
        <w:ind w:left="360" w:hanging="360"/>
      </w:pPr>
      <w:rPr>
        <w:rFonts w:hint="default"/>
      </w:rPr>
    </w:lvl>
    <w:lvl w:ilvl="1">
      <w:start w:val="1"/>
      <w:numFmt w:val="decimal"/>
      <w:lvlText w:val="%1.%2."/>
      <w:lvlJc w:val="left"/>
      <w:pPr>
        <w:ind w:left="4427" w:hanging="360"/>
      </w:pPr>
      <w:rPr>
        <w:rFonts w:hint="default"/>
      </w:rPr>
    </w:lvl>
    <w:lvl w:ilvl="2">
      <w:start w:val="1"/>
      <w:numFmt w:val="decimal"/>
      <w:lvlText w:val="%1.%2.%3."/>
      <w:lvlJc w:val="left"/>
      <w:pPr>
        <w:ind w:left="8854" w:hanging="720"/>
      </w:pPr>
      <w:rPr>
        <w:rFonts w:hint="default"/>
      </w:rPr>
    </w:lvl>
    <w:lvl w:ilvl="3">
      <w:start w:val="1"/>
      <w:numFmt w:val="decimal"/>
      <w:lvlText w:val="%1.%2.%3.%4."/>
      <w:lvlJc w:val="left"/>
      <w:pPr>
        <w:ind w:left="12921" w:hanging="720"/>
      </w:pPr>
      <w:rPr>
        <w:rFonts w:hint="default"/>
      </w:rPr>
    </w:lvl>
    <w:lvl w:ilvl="4">
      <w:start w:val="1"/>
      <w:numFmt w:val="decimal"/>
      <w:lvlText w:val="%1.%2.%3.%4.%5."/>
      <w:lvlJc w:val="left"/>
      <w:pPr>
        <w:ind w:left="17348" w:hanging="1080"/>
      </w:pPr>
      <w:rPr>
        <w:rFonts w:hint="default"/>
      </w:rPr>
    </w:lvl>
    <w:lvl w:ilvl="5">
      <w:start w:val="1"/>
      <w:numFmt w:val="decimal"/>
      <w:lvlText w:val="%1.%2.%3.%4.%5.%6."/>
      <w:lvlJc w:val="left"/>
      <w:pPr>
        <w:ind w:left="21415" w:hanging="1080"/>
      </w:pPr>
      <w:rPr>
        <w:rFonts w:hint="default"/>
      </w:rPr>
    </w:lvl>
    <w:lvl w:ilvl="6">
      <w:start w:val="1"/>
      <w:numFmt w:val="decimal"/>
      <w:lvlText w:val="%1.%2.%3.%4.%5.%6.%7."/>
      <w:lvlJc w:val="left"/>
      <w:pPr>
        <w:ind w:left="25842" w:hanging="1440"/>
      </w:pPr>
      <w:rPr>
        <w:rFonts w:hint="default"/>
      </w:rPr>
    </w:lvl>
    <w:lvl w:ilvl="7">
      <w:start w:val="1"/>
      <w:numFmt w:val="decimal"/>
      <w:lvlText w:val="%1.%2.%3.%4.%5.%6.%7.%8."/>
      <w:lvlJc w:val="left"/>
      <w:pPr>
        <w:ind w:left="29909" w:hanging="1440"/>
      </w:pPr>
      <w:rPr>
        <w:rFonts w:hint="default"/>
      </w:rPr>
    </w:lvl>
    <w:lvl w:ilvl="8">
      <w:start w:val="1"/>
      <w:numFmt w:val="decimal"/>
      <w:lvlText w:val="%1.%2.%3.%4.%5.%6.%7.%8.%9."/>
      <w:lvlJc w:val="left"/>
      <w:pPr>
        <w:ind w:left="-31200" w:hanging="1800"/>
      </w:pPr>
      <w:rPr>
        <w:rFonts w:hint="default"/>
      </w:rPr>
    </w:lvl>
  </w:abstractNum>
  <w:abstractNum w:abstractNumId="10">
    <w:nsid w:val="38943C5B"/>
    <w:multiLevelType w:val="multilevel"/>
    <w:tmpl w:val="433A911E"/>
    <w:lvl w:ilvl="0">
      <w:start w:val="4"/>
      <w:numFmt w:val="decimal"/>
      <w:lvlText w:val="%1"/>
      <w:lvlJc w:val="left"/>
      <w:pPr>
        <w:ind w:left="167" w:hanging="610"/>
      </w:pPr>
      <w:rPr>
        <w:rFonts w:hint="default"/>
        <w:lang w:val="ru-RU" w:eastAsia="en-US" w:bidi="ar-SA"/>
      </w:rPr>
    </w:lvl>
    <w:lvl w:ilvl="1">
      <w:start w:val="1"/>
      <w:numFmt w:val="decimal"/>
      <w:lvlText w:val="%1.%2"/>
      <w:lvlJc w:val="left"/>
      <w:pPr>
        <w:ind w:left="167" w:hanging="610"/>
      </w:pPr>
      <w:rPr>
        <w:rFonts w:hint="default"/>
        <w:lang w:val="ru-RU" w:eastAsia="en-US" w:bidi="ar-SA"/>
      </w:rPr>
    </w:lvl>
    <w:lvl w:ilvl="2">
      <w:start w:val="9"/>
      <w:numFmt w:val="decimal"/>
      <w:lvlText w:val="%1.%2.%3."/>
      <w:lvlJc w:val="left"/>
      <w:pPr>
        <w:ind w:left="167" w:hanging="610"/>
      </w:pPr>
      <w:rPr>
        <w:rFonts w:ascii="Verdana" w:eastAsia="Verdana" w:hAnsi="Verdana" w:cs="Verdana" w:hint="default"/>
        <w:w w:val="100"/>
        <w:sz w:val="18"/>
        <w:szCs w:val="18"/>
        <w:lang w:val="ru-RU" w:eastAsia="en-US" w:bidi="ar-SA"/>
      </w:rPr>
    </w:lvl>
    <w:lvl w:ilvl="3">
      <w:numFmt w:val="bullet"/>
      <w:lvlText w:val="•"/>
      <w:lvlJc w:val="left"/>
      <w:pPr>
        <w:ind w:left="3143" w:hanging="610"/>
      </w:pPr>
      <w:rPr>
        <w:rFonts w:hint="default"/>
        <w:lang w:val="ru-RU" w:eastAsia="en-US" w:bidi="ar-SA"/>
      </w:rPr>
    </w:lvl>
    <w:lvl w:ilvl="4">
      <w:numFmt w:val="bullet"/>
      <w:lvlText w:val="•"/>
      <w:lvlJc w:val="left"/>
      <w:pPr>
        <w:ind w:left="4138" w:hanging="610"/>
      </w:pPr>
      <w:rPr>
        <w:rFonts w:hint="default"/>
        <w:lang w:val="ru-RU" w:eastAsia="en-US" w:bidi="ar-SA"/>
      </w:rPr>
    </w:lvl>
    <w:lvl w:ilvl="5">
      <w:numFmt w:val="bullet"/>
      <w:lvlText w:val="•"/>
      <w:lvlJc w:val="left"/>
      <w:pPr>
        <w:ind w:left="5133" w:hanging="610"/>
      </w:pPr>
      <w:rPr>
        <w:rFonts w:hint="default"/>
        <w:lang w:val="ru-RU" w:eastAsia="en-US" w:bidi="ar-SA"/>
      </w:rPr>
    </w:lvl>
    <w:lvl w:ilvl="6">
      <w:numFmt w:val="bullet"/>
      <w:lvlText w:val="•"/>
      <w:lvlJc w:val="left"/>
      <w:pPr>
        <w:ind w:left="6127" w:hanging="610"/>
      </w:pPr>
      <w:rPr>
        <w:rFonts w:hint="default"/>
        <w:lang w:val="ru-RU" w:eastAsia="en-US" w:bidi="ar-SA"/>
      </w:rPr>
    </w:lvl>
    <w:lvl w:ilvl="7">
      <w:numFmt w:val="bullet"/>
      <w:lvlText w:val="•"/>
      <w:lvlJc w:val="left"/>
      <w:pPr>
        <w:ind w:left="7122" w:hanging="610"/>
      </w:pPr>
      <w:rPr>
        <w:rFonts w:hint="default"/>
        <w:lang w:val="ru-RU" w:eastAsia="en-US" w:bidi="ar-SA"/>
      </w:rPr>
    </w:lvl>
    <w:lvl w:ilvl="8">
      <w:numFmt w:val="bullet"/>
      <w:lvlText w:val="•"/>
      <w:lvlJc w:val="left"/>
      <w:pPr>
        <w:ind w:left="8117" w:hanging="610"/>
      </w:pPr>
      <w:rPr>
        <w:rFonts w:hint="default"/>
        <w:lang w:val="ru-RU" w:eastAsia="en-US" w:bidi="ar-SA"/>
      </w:rPr>
    </w:lvl>
  </w:abstractNum>
  <w:abstractNum w:abstractNumId="11">
    <w:nsid w:val="409D1AFD"/>
    <w:multiLevelType w:val="hybridMultilevel"/>
    <w:tmpl w:val="71A8A71E"/>
    <w:lvl w:ilvl="0" w:tplc="D80E1EA2">
      <w:start w:val="6"/>
      <w:numFmt w:val="decimal"/>
      <w:lvlText w:val="%1."/>
      <w:lvlJc w:val="left"/>
      <w:pPr>
        <w:ind w:left="4427" w:hanging="360"/>
      </w:pPr>
      <w:rPr>
        <w:rFonts w:hint="default"/>
      </w:rPr>
    </w:lvl>
    <w:lvl w:ilvl="1" w:tplc="04190019" w:tentative="1">
      <w:start w:val="1"/>
      <w:numFmt w:val="lowerLetter"/>
      <w:lvlText w:val="%2."/>
      <w:lvlJc w:val="left"/>
      <w:pPr>
        <w:ind w:left="5147" w:hanging="360"/>
      </w:pPr>
    </w:lvl>
    <w:lvl w:ilvl="2" w:tplc="0419001B" w:tentative="1">
      <w:start w:val="1"/>
      <w:numFmt w:val="lowerRoman"/>
      <w:lvlText w:val="%3."/>
      <w:lvlJc w:val="right"/>
      <w:pPr>
        <w:ind w:left="5867" w:hanging="180"/>
      </w:pPr>
    </w:lvl>
    <w:lvl w:ilvl="3" w:tplc="0419000F" w:tentative="1">
      <w:start w:val="1"/>
      <w:numFmt w:val="decimal"/>
      <w:lvlText w:val="%4."/>
      <w:lvlJc w:val="left"/>
      <w:pPr>
        <w:ind w:left="6587" w:hanging="360"/>
      </w:pPr>
    </w:lvl>
    <w:lvl w:ilvl="4" w:tplc="04190019" w:tentative="1">
      <w:start w:val="1"/>
      <w:numFmt w:val="lowerLetter"/>
      <w:lvlText w:val="%5."/>
      <w:lvlJc w:val="left"/>
      <w:pPr>
        <w:ind w:left="7307" w:hanging="360"/>
      </w:pPr>
    </w:lvl>
    <w:lvl w:ilvl="5" w:tplc="0419001B" w:tentative="1">
      <w:start w:val="1"/>
      <w:numFmt w:val="lowerRoman"/>
      <w:lvlText w:val="%6."/>
      <w:lvlJc w:val="right"/>
      <w:pPr>
        <w:ind w:left="8027" w:hanging="180"/>
      </w:pPr>
    </w:lvl>
    <w:lvl w:ilvl="6" w:tplc="0419000F" w:tentative="1">
      <w:start w:val="1"/>
      <w:numFmt w:val="decimal"/>
      <w:lvlText w:val="%7."/>
      <w:lvlJc w:val="left"/>
      <w:pPr>
        <w:ind w:left="8747" w:hanging="360"/>
      </w:pPr>
    </w:lvl>
    <w:lvl w:ilvl="7" w:tplc="04190019" w:tentative="1">
      <w:start w:val="1"/>
      <w:numFmt w:val="lowerLetter"/>
      <w:lvlText w:val="%8."/>
      <w:lvlJc w:val="left"/>
      <w:pPr>
        <w:ind w:left="9467" w:hanging="360"/>
      </w:pPr>
    </w:lvl>
    <w:lvl w:ilvl="8" w:tplc="0419001B" w:tentative="1">
      <w:start w:val="1"/>
      <w:numFmt w:val="lowerRoman"/>
      <w:lvlText w:val="%9."/>
      <w:lvlJc w:val="right"/>
      <w:pPr>
        <w:ind w:left="10187" w:hanging="180"/>
      </w:pPr>
    </w:lvl>
  </w:abstractNum>
  <w:abstractNum w:abstractNumId="12">
    <w:nsid w:val="4DFA4371"/>
    <w:multiLevelType w:val="hybridMultilevel"/>
    <w:tmpl w:val="24D6AAD8"/>
    <w:lvl w:ilvl="0" w:tplc="B7FA93DA">
      <w:numFmt w:val="bullet"/>
      <w:lvlText w:val="•"/>
      <w:lvlJc w:val="left"/>
      <w:pPr>
        <w:ind w:left="167" w:hanging="239"/>
      </w:pPr>
      <w:rPr>
        <w:rFonts w:ascii="Verdana" w:eastAsia="Verdana" w:hAnsi="Verdana" w:cs="Verdana" w:hint="default"/>
        <w:w w:val="100"/>
        <w:sz w:val="18"/>
        <w:szCs w:val="18"/>
        <w:lang w:val="ru-RU" w:eastAsia="en-US" w:bidi="ar-SA"/>
      </w:rPr>
    </w:lvl>
    <w:lvl w:ilvl="1" w:tplc="AFE0D9A0">
      <w:numFmt w:val="bullet"/>
      <w:lvlText w:val="•"/>
      <w:lvlJc w:val="left"/>
      <w:pPr>
        <w:ind w:left="1154" w:hanging="239"/>
      </w:pPr>
      <w:rPr>
        <w:rFonts w:hint="default"/>
        <w:lang w:val="ru-RU" w:eastAsia="en-US" w:bidi="ar-SA"/>
      </w:rPr>
    </w:lvl>
    <w:lvl w:ilvl="2" w:tplc="5C0A61E0">
      <w:numFmt w:val="bullet"/>
      <w:lvlText w:val="•"/>
      <w:lvlJc w:val="left"/>
      <w:pPr>
        <w:ind w:left="2149" w:hanging="239"/>
      </w:pPr>
      <w:rPr>
        <w:rFonts w:hint="default"/>
        <w:lang w:val="ru-RU" w:eastAsia="en-US" w:bidi="ar-SA"/>
      </w:rPr>
    </w:lvl>
    <w:lvl w:ilvl="3" w:tplc="670EDE86">
      <w:numFmt w:val="bullet"/>
      <w:lvlText w:val="•"/>
      <w:lvlJc w:val="left"/>
      <w:pPr>
        <w:ind w:left="3143" w:hanging="239"/>
      </w:pPr>
      <w:rPr>
        <w:rFonts w:hint="default"/>
        <w:lang w:val="ru-RU" w:eastAsia="en-US" w:bidi="ar-SA"/>
      </w:rPr>
    </w:lvl>
    <w:lvl w:ilvl="4" w:tplc="55645FCA">
      <w:numFmt w:val="bullet"/>
      <w:lvlText w:val="•"/>
      <w:lvlJc w:val="left"/>
      <w:pPr>
        <w:ind w:left="4138" w:hanging="239"/>
      </w:pPr>
      <w:rPr>
        <w:rFonts w:hint="default"/>
        <w:lang w:val="ru-RU" w:eastAsia="en-US" w:bidi="ar-SA"/>
      </w:rPr>
    </w:lvl>
    <w:lvl w:ilvl="5" w:tplc="1D5A8B98">
      <w:numFmt w:val="bullet"/>
      <w:lvlText w:val="•"/>
      <w:lvlJc w:val="left"/>
      <w:pPr>
        <w:ind w:left="5133" w:hanging="239"/>
      </w:pPr>
      <w:rPr>
        <w:rFonts w:hint="default"/>
        <w:lang w:val="ru-RU" w:eastAsia="en-US" w:bidi="ar-SA"/>
      </w:rPr>
    </w:lvl>
    <w:lvl w:ilvl="6" w:tplc="CBBC8212">
      <w:numFmt w:val="bullet"/>
      <w:lvlText w:val="•"/>
      <w:lvlJc w:val="left"/>
      <w:pPr>
        <w:ind w:left="6127" w:hanging="239"/>
      </w:pPr>
      <w:rPr>
        <w:rFonts w:hint="default"/>
        <w:lang w:val="ru-RU" w:eastAsia="en-US" w:bidi="ar-SA"/>
      </w:rPr>
    </w:lvl>
    <w:lvl w:ilvl="7" w:tplc="74C8900C">
      <w:numFmt w:val="bullet"/>
      <w:lvlText w:val="•"/>
      <w:lvlJc w:val="left"/>
      <w:pPr>
        <w:ind w:left="7122" w:hanging="239"/>
      </w:pPr>
      <w:rPr>
        <w:rFonts w:hint="default"/>
        <w:lang w:val="ru-RU" w:eastAsia="en-US" w:bidi="ar-SA"/>
      </w:rPr>
    </w:lvl>
    <w:lvl w:ilvl="8" w:tplc="B1EAF67A">
      <w:numFmt w:val="bullet"/>
      <w:lvlText w:val="•"/>
      <w:lvlJc w:val="left"/>
      <w:pPr>
        <w:ind w:left="8117" w:hanging="239"/>
      </w:pPr>
      <w:rPr>
        <w:rFonts w:hint="default"/>
        <w:lang w:val="ru-RU" w:eastAsia="en-US" w:bidi="ar-SA"/>
      </w:rPr>
    </w:lvl>
  </w:abstractNum>
  <w:abstractNum w:abstractNumId="13">
    <w:nsid w:val="4F3E37B7"/>
    <w:multiLevelType w:val="multilevel"/>
    <w:tmpl w:val="B39864FC"/>
    <w:lvl w:ilvl="0">
      <w:start w:val="2"/>
      <w:numFmt w:val="decimal"/>
      <w:lvlText w:val="%1"/>
      <w:lvlJc w:val="left"/>
      <w:pPr>
        <w:ind w:left="167" w:hanging="501"/>
      </w:pPr>
      <w:rPr>
        <w:rFonts w:hint="default"/>
        <w:lang w:val="ru-RU" w:eastAsia="en-US" w:bidi="ar-SA"/>
      </w:rPr>
    </w:lvl>
    <w:lvl w:ilvl="1">
      <w:start w:val="1"/>
      <w:numFmt w:val="decimal"/>
      <w:lvlText w:val="%1.%2."/>
      <w:lvlJc w:val="left"/>
      <w:pPr>
        <w:ind w:left="167" w:hanging="501"/>
      </w:pPr>
      <w:rPr>
        <w:rFonts w:ascii="Verdana" w:eastAsia="Verdana" w:hAnsi="Verdana" w:cs="Verdana" w:hint="default"/>
        <w:w w:val="100"/>
        <w:sz w:val="18"/>
        <w:szCs w:val="18"/>
        <w:lang w:val="ru-RU" w:eastAsia="en-US" w:bidi="ar-SA"/>
      </w:rPr>
    </w:lvl>
    <w:lvl w:ilvl="2">
      <w:start w:val="1"/>
      <w:numFmt w:val="decimal"/>
      <w:lvlText w:val="%1.%2.%3."/>
      <w:lvlJc w:val="left"/>
      <w:pPr>
        <w:ind w:left="167" w:hanging="763"/>
      </w:pPr>
      <w:rPr>
        <w:rFonts w:ascii="Verdana" w:eastAsia="Verdana" w:hAnsi="Verdana" w:cs="Verdana" w:hint="default"/>
        <w:w w:val="100"/>
        <w:sz w:val="18"/>
        <w:szCs w:val="18"/>
        <w:lang w:val="ru-RU" w:eastAsia="en-US" w:bidi="ar-SA"/>
      </w:rPr>
    </w:lvl>
    <w:lvl w:ilvl="3">
      <w:numFmt w:val="bullet"/>
      <w:lvlText w:val="•"/>
      <w:lvlJc w:val="left"/>
      <w:pPr>
        <w:ind w:left="3143" w:hanging="763"/>
      </w:pPr>
      <w:rPr>
        <w:rFonts w:hint="default"/>
        <w:lang w:val="ru-RU" w:eastAsia="en-US" w:bidi="ar-SA"/>
      </w:rPr>
    </w:lvl>
    <w:lvl w:ilvl="4">
      <w:numFmt w:val="bullet"/>
      <w:lvlText w:val="•"/>
      <w:lvlJc w:val="left"/>
      <w:pPr>
        <w:ind w:left="4138" w:hanging="763"/>
      </w:pPr>
      <w:rPr>
        <w:rFonts w:hint="default"/>
        <w:lang w:val="ru-RU" w:eastAsia="en-US" w:bidi="ar-SA"/>
      </w:rPr>
    </w:lvl>
    <w:lvl w:ilvl="5">
      <w:numFmt w:val="bullet"/>
      <w:lvlText w:val="•"/>
      <w:lvlJc w:val="left"/>
      <w:pPr>
        <w:ind w:left="5133" w:hanging="763"/>
      </w:pPr>
      <w:rPr>
        <w:rFonts w:hint="default"/>
        <w:lang w:val="ru-RU" w:eastAsia="en-US" w:bidi="ar-SA"/>
      </w:rPr>
    </w:lvl>
    <w:lvl w:ilvl="6">
      <w:numFmt w:val="bullet"/>
      <w:lvlText w:val="•"/>
      <w:lvlJc w:val="left"/>
      <w:pPr>
        <w:ind w:left="6127" w:hanging="763"/>
      </w:pPr>
      <w:rPr>
        <w:rFonts w:hint="default"/>
        <w:lang w:val="ru-RU" w:eastAsia="en-US" w:bidi="ar-SA"/>
      </w:rPr>
    </w:lvl>
    <w:lvl w:ilvl="7">
      <w:numFmt w:val="bullet"/>
      <w:lvlText w:val="•"/>
      <w:lvlJc w:val="left"/>
      <w:pPr>
        <w:ind w:left="7122" w:hanging="763"/>
      </w:pPr>
      <w:rPr>
        <w:rFonts w:hint="default"/>
        <w:lang w:val="ru-RU" w:eastAsia="en-US" w:bidi="ar-SA"/>
      </w:rPr>
    </w:lvl>
    <w:lvl w:ilvl="8">
      <w:numFmt w:val="bullet"/>
      <w:lvlText w:val="•"/>
      <w:lvlJc w:val="left"/>
      <w:pPr>
        <w:ind w:left="8117" w:hanging="763"/>
      </w:pPr>
      <w:rPr>
        <w:rFonts w:hint="default"/>
        <w:lang w:val="ru-RU" w:eastAsia="en-US" w:bidi="ar-SA"/>
      </w:rPr>
    </w:lvl>
  </w:abstractNum>
  <w:abstractNum w:abstractNumId="14">
    <w:nsid w:val="53396DFF"/>
    <w:multiLevelType w:val="multilevel"/>
    <w:tmpl w:val="7EFE507A"/>
    <w:lvl w:ilvl="0">
      <w:start w:val="9"/>
      <w:numFmt w:val="decimal"/>
      <w:lvlText w:val="%1"/>
      <w:lvlJc w:val="left"/>
      <w:pPr>
        <w:ind w:left="167" w:hanging="433"/>
      </w:pPr>
      <w:rPr>
        <w:rFonts w:hint="default"/>
        <w:lang w:val="ru-RU" w:eastAsia="en-US" w:bidi="ar-SA"/>
      </w:rPr>
    </w:lvl>
    <w:lvl w:ilvl="1">
      <w:start w:val="1"/>
      <w:numFmt w:val="decimal"/>
      <w:lvlText w:val="%1.%2."/>
      <w:lvlJc w:val="left"/>
      <w:pPr>
        <w:ind w:left="167" w:hanging="433"/>
      </w:pPr>
      <w:rPr>
        <w:rFonts w:ascii="Verdana" w:eastAsia="Verdana" w:hAnsi="Verdana" w:cs="Verdana" w:hint="default"/>
        <w:w w:val="100"/>
        <w:sz w:val="18"/>
        <w:szCs w:val="18"/>
        <w:lang w:val="ru-RU" w:eastAsia="en-US" w:bidi="ar-SA"/>
      </w:rPr>
    </w:lvl>
    <w:lvl w:ilvl="2">
      <w:numFmt w:val="bullet"/>
      <w:lvlText w:val="•"/>
      <w:lvlJc w:val="left"/>
      <w:pPr>
        <w:ind w:left="2149" w:hanging="433"/>
      </w:pPr>
      <w:rPr>
        <w:rFonts w:hint="default"/>
        <w:lang w:val="ru-RU" w:eastAsia="en-US" w:bidi="ar-SA"/>
      </w:rPr>
    </w:lvl>
    <w:lvl w:ilvl="3">
      <w:numFmt w:val="bullet"/>
      <w:lvlText w:val="•"/>
      <w:lvlJc w:val="left"/>
      <w:pPr>
        <w:ind w:left="3143" w:hanging="433"/>
      </w:pPr>
      <w:rPr>
        <w:rFonts w:hint="default"/>
        <w:lang w:val="ru-RU" w:eastAsia="en-US" w:bidi="ar-SA"/>
      </w:rPr>
    </w:lvl>
    <w:lvl w:ilvl="4">
      <w:numFmt w:val="bullet"/>
      <w:lvlText w:val="•"/>
      <w:lvlJc w:val="left"/>
      <w:pPr>
        <w:ind w:left="4138" w:hanging="433"/>
      </w:pPr>
      <w:rPr>
        <w:rFonts w:hint="default"/>
        <w:lang w:val="ru-RU" w:eastAsia="en-US" w:bidi="ar-SA"/>
      </w:rPr>
    </w:lvl>
    <w:lvl w:ilvl="5">
      <w:numFmt w:val="bullet"/>
      <w:lvlText w:val="•"/>
      <w:lvlJc w:val="left"/>
      <w:pPr>
        <w:ind w:left="5133" w:hanging="433"/>
      </w:pPr>
      <w:rPr>
        <w:rFonts w:hint="default"/>
        <w:lang w:val="ru-RU" w:eastAsia="en-US" w:bidi="ar-SA"/>
      </w:rPr>
    </w:lvl>
    <w:lvl w:ilvl="6">
      <w:numFmt w:val="bullet"/>
      <w:lvlText w:val="•"/>
      <w:lvlJc w:val="left"/>
      <w:pPr>
        <w:ind w:left="6127" w:hanging="433"/>
      </w:pPr>
      <w:rPr>
        <w:rFonts w:hint="default"/>
        <w:lang w:val="ru-RU" w:eastAsia="en-US" w:bidi="ar-SA"/>
      </w:rPr>
    </w:lvl>
    <w:lvl w:ilvl="7">
      <w:numFmt w:val="bullet"/>
      <w:lvlText w:val="•"/>
      <w:lvlJc w:val="left"/>
      <w:pPr>
        <w:ind w:left="7122" w:hanging="433"/>
      </w:pPr>
      <w:rPr>
        <w:rFonts w:hint="default"/>
        <w:lang w:val="ru-RU" w:eastAsia="en-US" w:bidi="ar-SA"/>
      </w:rPr>
    </w:lvl>
    <w:lvl w:ilvl="8">
      <w:numFmt w:val="bullet"/>
      <w:lvlText w:val="•"/>
      <w:lvlJc w:val="left"/>
      <w:pPr>
        <w:ind w:left="8117" w:hanging="433"/>
      </w:pPr>
      <w:rPr>
        <w:rFonts w:hint="default"/>
        <w:lang w:val="ru-RU" w:eastAsia="en-US" w:bidi="ar-SA"/>
      </w:rPr>
    </w:lvl>
  </w:abstractNum>
  <w:abstractNum w:abstractNumId="15">
    <w:nsid w:val="5E441BB3"/>
    <w:multiLevelType w:val="multilevel"/>
    <w:tmpl w:val="D6DEA0D8"/>
    <w:lvl w:ilvl="0">
      <w:start w:val="5"/>
      <w:numFmt w:val="decimal"/>
      <w:lvlText w:val="%1"/>
      <w:lvlJc w:val="left"/>
      <w:pPr>
        <w:ind w:left="167" w:hanging="529"/>
      </w:pPr>
      <w:rPr>
        <w:rFonts w:hint="default"/>
        <w:lang w:val="ru-RU" w:eastAsia="en-US" w:bidi="ar-SA"/>
      </w:rPr>
    </w:lvl>
    <w:lvl w:ilvl="1">
      <w:start w:val="1"/>
      <w:numFmt w:val="decimal"/>
      <w:lvlText w:val="%1.%2."/>
      <w:lvlJc w:val="left"/>
      <w:pPr>
        <w:ind w:left="167" w:hanging="529"/>
      </w:pPr>
      <w:rPr>
        <w:rFonts w:ascii="Verdana" w:eastAsia="Verdana" w:hAnsi="Verdana" w:cs="Verdana" w:hint="default"/>
        <w:w w:val="100"/>
        <w:sz w:val="18"/>
        <w:szCs w:val="18"/>
        <w:lang w:val="ru-RU" w:eastAsia="en-US" w:bidi="ar-SA"/>
      </w:rPr>
    </w:lvl>
    <w:lvl w:ilvl="2">
      <w:numFmt w:val="bullet"/>
      <w:lvlText w:val="•"/>
      <w:lvlJc w:val="left"/>
      <w:pPr>
        <w:ind w:left="2149" w:hanging="529"/>
      </w:pPr>
      <w:rPr>
        <w:rFonts w:hint="default"/>
        <w:lang w:val="ru-RU" w:eastAsia="en-US" w:bidi="ar-SA"/>
      </w:rPr>
    </w:lvl>
    <w:lvl w:ilvl="3">
      <w:numFmt w:val="bullet"/>
      <w:lvlText w:val="•"/>
      <w:lvlJc w:val="left"/>
      <w:pPr>
        <w:ind w:left="3143" w:hanging="529"/>
      </w:pPr>
      <w:rPr>
        <w:rFonts w:hint="default"/>
        <w:lang w:val="ru-RU" w:eastAsia="en-US" w:bidi="ar-SA"/>
      </w:rPr>
    </w:lvl>
    <w:lvl w:ilvl="4">
      <w:numFmt w:val="bullet"/>
      <w:lvlText w:val="•"/>
      <w:lvlJc w:val="left"/>
      <w:pPr>
        <w:ind w:left="4138" w:hanging="529"/>
      </w:pPr>
      <w:rPr>
        <w:rFonts w:hint="default"/>
        <w:lang w:val="ru-RU" w:eastAsia="en-US" w:bidi="ar-SA"/>
      </w:rPr>
    </w:lvl>
    <w:lvl w:ilvl="5">
      <w:numFmt w:val="bullet"/>
      <w:lvlText w:val="•"/>
      <w:lvlJc w:val="left"/>
      <w:pPr>
        <w:ind w:left="5133" w:hanging="529"/>
      </w:pPr>
      <w:rPr>
        <w:rFonts w:hint="default"/>
        <w:lang w:val="ru-RU" w:eastAsia="en-US" w:bidi="ar-SA"/>
      </w:rPr>
    </w:lvl>
    <w:lvl w:ilvl="6">
      <w:numFmt w:val="bullet"/>
      <w:lvlText w:val="•"/>
      <w:lvlJc w:val="left"/>
      <w:pPr>
        <w:ind w:left="6127" w:hanging="529"/>
      </w:pPr>
      <w:rPr>
        <w:rFonts w:hint="default"/>
        <w:lang w:val="ru-RU" w:eastAsia="en-US" w:bidi="ar-SA"/>
      </w:rPr>
    </w:lvl>
    <w:lvl w:ilvl="7">
      <w:numFmt w:val="bullet"/>
      <w:lvlText w:val="•"/>
      <w:lvlJc w:val="left"/>
      <w:pPr>
        <w:ind w:left="7122" w:hanging="529"/>
      </w:pPr>
      <w:rPr>
        <w:rFonts w:hint="default"/>
        <w:lang w:val="ru-RU" w:eastAsia="en-US" w:bidi="ar-SA"/>
      </w:rPr>
    </w:lvl>
    <w:lvl w:ilvl="8">
      <w:numFmt w:val="bullet"/>
      <w:lvlText w:val="•"/>
      <w:lvlJc w:val="left"/>
      <w:pPr>
        <w:ind w:left="8117" w:hanging="529"/>
      </w:pPr>
      <w:rPr>
        <w:rFonts w:hint="default"/>
        <w:lang w:val="ru-RU" w:eastAsia="en-US" w:bidi="ar-SA"/>
      </w:rPr>
    </w:lvl>
  </w:abstractNum>
  <w:abstractNum w:abstractNumId="16">
    <w:nsid w:val="6DB22476"/>
    <w:multiLevelType w:val="hybridMultilevel"/>
    <w:tmpl w:val="18B657A4"/>
    <w:lvl w:ilvl="0" w:tplc="C06450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3F66756"/>
    <w:multiLevelType w:val="multilevel"/>
    <w:tmpl w:val="0A3CE162"/>
    <w:lvl w:ilvl="0">
      <w:start w:val="4"/>
      <w:numFmt w:val="decimal"/>
      <w:lvlText w:val="%1"/>
      <w:lvlJc w:val="left"/>
      <w:pPr>
        <w:ind w:left="1235" w:hanging="448"/>
      </w:pPr>
      <w:rPr>
        <w:rFonts w:hint="default"/>
        <w:lang w:val="ru-RU" w:eastAsia="en-US" w:bidi="ar-SA"/>
      </w:rPr>
    </w:lvl>
    <w:lvl w:ilvl="1">
      <w:start w:val="1"/>
      <w:numFmt w:val="decimal"/>
      <w:lvlText w:val="%1.%2."/>
      <w:lvlJc w:val="left"/>
      <w:pPr>
        <w:ind w:left="1235" w:hanging="448"/>
      </w:pPr>
      <w:rPr>
        <w:rFonts w:ascii="Verdana" w:eastAsia="Verdana" w:hAnsi="Verdana" w:cs="Verdana" w:hint="default"/>
        <w:b/>
        <w:bCs/>
        <w:i/>
        <w:iCs/>
        <w:w w:val="100"/>
        <w:sz w:val="18"/>
        <w:szCs w:val="18"/>
        <w:lang w:val="ru-RU" w:eastAsia="en-US" w:bidi="ar-SA"/>
      </w:rPr>
    </w:lvl>
    <w:lvl w:ilvl="2">
      <w:start w:val="1"/>
      <w:numFmt w:val="decimal"/>
      <w:lvlText w:val="%1.%2.%3."/>
      <w:lvlJc w:val="left"/>
      <w:pPr>
        <w:ind w:left="167" w:hanging="609"/>
        <w:jc w:val="right"/>
      </w:pPr>
      <w:rPr>
        <w:rFonts w:ascii="Verdana" w:eastAsia="Verdana" w:hAnsi="Verdana" w:cs="Verdana" w:hint="default"/>
        <w:w w:val="100"/>
        <w:sz w:val="18"/>
        <w:szCs w:val="18"/>
        <w:lang w:val="ru-RU" w:eastAsia="en-US" w:bidi="ar-SA"/>
      </w:rPr>
    </w:lvl>
    <w:lvl w:ilvl="3">
      <w:numFmt w:val="bullet"/>
      <w:lvlText w:val="▪"/>
      <w:lvlJc w:val="left"/>
      <w:pPr>
        <w:ind w:left="1134" w:hanging="157"/>
      </w:pPr>
      <w:rPr>
        <w:rFonts w:ascii="Verdana" w:eastAsia="Verdana" w:hAnsi="Verdana" w:cs="Verdana" w:hint="default"/>
        <w:w w:val="100"/>
        <w:sz w:val="18"/>
        <w:szCs w:val="18"/>
        <w:lang w:val="ru-RU" w:eastAsia="en-US" w:bidi="ar-SA"/>
      </w:rPr>
    </w:lvl>
    <w:lvl w:ilvl="4">
      <w:numFmt w:val="bullet"/>
      <w:lvlText w:val="•"/>
      <w:lvlJc w:val="left"/>
      <w:pPr>
        <w:ind w:left="3456" w:hanging="157"/>
      </w:pPr>
      <w:rPr>
        <w:rFonts w:hint="default"/>
        <w:lang w:val="ru-RU" w:eastAsia="en-US" w:bidi="ar-SA"/>
      </w:rPr>
    </w:lvl>
    <w:lvl w:ilvl="5">
      <w:numFmt w:val="bullet"/>
      <w:lvlText w:val="•"/>
      <w:lvlJc w:val="left"/>
      <w:pPr>
        <w:ind w:left="4564" w:hanging="157"/>
      </w:pPr>
      <w:rPr>
        <w:rFonts w:hint="default"/>
        <w:lang w:val="ru-RU" w:eastAsia="en-US" w:bidi="ar-SA"/>
      </w:rPr>
    </w:lvl>
    <w:lvl w:ilvl="6">
      <w:numFmt w:val="bullet"/>
      <w:lvlText w:val="•"/>
      <w:lvlJc w:val="left"/>
      <w:pPr>
        <w:ind w:left="5673" w:hanging="157"/>
      </w:pPr>
      <w:rPr>
        <w:rFonts w:hint="default"/>
        <w:lang w:val="ru-RU" w:eastAsia="en-US" w:bidi="ar-SA"/>
      </w:rPr>
    </w:lvl>
    <w:lvl w:ilvl="7">
      <w:numFmt w:val="bullet"/>
      <w:lvlText w:val="•"/>
      <w:lvlJc w:val="left"/>
      <w:pPr>
        <w:ind w:left="6781" w:hanging="157"/>
      </w:pPr>
      <w:rPr>
        <w:rFonts w:hint="default"/>
        <w:lang w:val="ru-RU" w:eastAsia="en-US" w:bidi="ar-SA"/>
      </w:rPr>
    </w:lvl>
    <w:lvl w:ilvl="8">
      <w:numFmt w:val="bullet"/>
      <w:lvlText w:val="•"/>
      <w:lvlJc w:val="left"/>
      <w:pPr>
        <w:ind w:left="7889" w:hanging="157"/>
      </w:pPr>
      <w:rPr>
        <w:rFonts w:hint="default"/>
        <w:lang w:val="ru-RU" w:eastAsia="en-US" w:bidi="ar-SA"/>
      </w:rPr>
    </w:lvl>
  </w:abstractNum>
  <w:abstractNum w:abstractNumId="18">
    <w:nsid w:val="75ED56F5"/>
    <w:multiLevelType w:val="hybridMultilevel"/>
    <w:tmpl w:val="63E2468A"/>
    <w:lvl w:ilvl="0" w:tplc="B38EDA26">
      <w:numFmt w:val="bullet"/>
      <w:lvlText w:val="•"/>
      <w:lvlJc w:val="left"/>
      <w:pPr>
        <w:ind w:left="167" w:hanging="197"/>
      </w:pPr>
      <w:rPr>
        <w:rFonts w:ascii="Verdana" w:eastAsia="Verdana" w:hAnsi="Verdana" w:cs="Verdana" w:hint="default"/>
        <w:w w:val="100"/>
        <w:sz w:val="18"/>
        <w:szCs w:val="18"/>
        <w:lang w:val="ru-RU" w:eastAsia="en-US" w:bidi="ar-SA"/>
      </w:rPr>
    </w:lvl>
    <w:lvl w:ilvl="1" w:tplc="9D986EDA">
      <w:numFmt w:val="bullet"/>
      <w:lvlText w:val="•"/>
      <w:lvlJc w:val="left"/>
      <w:pPr>
        <w:ind w:left="1154" w:hanging="197"/>
      </w:pPr>
      <w:rPr>
        <w:rFonts w:hint="default"/>
        <w:lang w:val="ru-RU" w:eastAsia="en-US" w:bidi="ar-SA"/>
      </w:rPr>
    </w:lvl>
    <w:lvl w:ilvl="2" w:tplc="4184BA34">
      <w:numFmt w:val="bullet"/>
      <w:lvlText w:val="•"/>
      <w:lvlJc w:val="left"/>
      <w:pPr>
        <w:ind w:left="2149" w:hanging="197"/>
      </w:pPr>
      <w:rPr>
        <w:rFonts w:hint="default"/>
        <w:lang w:val="ru-RU" w:eastAsia="en-US" w:bidi="ar-SA"/>
      </w:rPr>
    </w:lvl>
    <w:lvl w:ilvl="3" w:tplc="D86657AC">
      <w:numFmt w:val="bullet"/>
      <w:lvlText w:val="•"/>
      <w:lvlJc w:val="left"/>
      <w:pPr>
        <w:ind w:left="3143" w:hanging="197"/>
      </w:pPr>
      <w:rPr>
        <w:rFonts w:hint="default"/>
        <w:lang w:val="ru-RU" w:eastAsia="en-US" w:bidi="ar-SA"/>
      </w:rPr>
    </w:lvl>
    <w:lvl w:ilvl="4" w:tplc="E9FE501E">
      <w:numFmt w:val="bullet"/>
      <w:lvlText w:val="•"/>
      <w:lvlJc w:val="left"/>
      <w:pPr>
        <w:ind w:left="4138" w:hanging="197"/>
      </w:pPr>
      <w:rPr>
        <w:rFonts w:hint="default"/>
        <w:lang w:val="ru-RU" w:eastAsia="en-US" w:bidi="ar-SA"/>
      </w:rPr>
    </w:lvl>
    <w:lvl w:ilvl="5" w:tplc="EF08B576">
      <w:numFmt w:val="bullet"/>
      <w:lvlText w:val="•"/>
      <w:lvlJc w:val="left"/>
      <w:pPr>
        <w:ind w:left="5133" w:hanging="197"/>
      </w:pPr>
      <w:rPr>
        <w:rFonts w:hint="default"/>
        <w:lang w:val="ru-RU" w:eastAsia="en-US" w:bidi="ar-SA"/>
      </w:rPr>
    </w:lvl>
    <w:lvl w:ilvl="6" w:tplc="1B062746">
      <w:numFmt w:val="bullet"/>
      <w:lvlText w:val="•"/>
      <w:lvlJc w:val="left"/>
      <w:pPr>
        <w:ind w:left="6127" w:hanging="197"/>
      </w:pPr>
      <w:rPr>
        <w:rFonts w:hint="default"/>
        <w:lang w:val="ru-RU" w:eastAsia="en-US" w:bidi="ar-SA"/>
      </w:rPr>
    </w:lvl>
    <w:lvl w:ilvl="7" w:tplc="125A489E">
      <w:numFmt w:val="bullet"/>
      <w:lvlText w:val="•"/>
      <w:lvlJc w:val="left"/>
      <w:pPr>
        <w:ind w:left="7122" w:hanging="197"/>
      </w:pPr>
      <w:rPr>
        <w:rFonts w:hint="default"/>
        <w:lang w:val="ru-RU" w:eastAsia="en-US" w:bidi="ar-SA"/>
      </w:rPr>
    </w:lvl>
    <w:lvl w:ilvl="8" w:tplc="373A0E26">
      <w:numFmt w:val="bullet"/>
      <w:lvlText w:val="•"/>
      <w:lvlJc w:val="left"/>
      <w:pPr>
        <w:ind w:left="8117" w:hanging="197"/>
      </w:pPr>
      <w:rPr>
        <w:rFonts w:hint="default"/>
        <w:lang w:val="ru-RU" w:eastAsia="en-US" w:bidi="ar-SA"/>
      </w:rPr>
    </w:lvl>
  </w:abstractNum>
  <w:abstractNum w:abstractNumId="19">
    <w:nsid w:val="7AE20067"/>
    <w:multiLevelType w:val="hybridMultilevel"/>
    <w:tmpl w:val="1EFC2BE0"/>
    <w:lvl w:ilvl="0" w:tplc="6E52D0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
  </w:num>
  <w:num w:numId="4">
    <w:abstractNumId w:val="8"/>
  </w:num>
  <w:num w:numId="5">
    <w:abstractNumId w:val="15"/>
  </w:num>
  <w:num w:numId="6">
    <w:abstractNumId w:val="10"/>
  </w:num>
  <w:num w:numId="7">
    <w:abstractNumId w:val="0"/>
  </w:num>
  <w:num w:numId="8">
    <w:abstractNumId w:val="17"/>
  </w:num>
  <w:num w:numId="9">
    <w:abstractNumId w:val="18"/>
  </w:num>
  <w:num w:numId="10">
    <w:abstractNumId w:val="4"/>
  </w:num>
  <w:num w:numId="11">
    <w:abstractNumId w:val="6"/>
  </w:num>
  <w:num w:numId="12">
    <w:abstractNumId w:val="13"/>
  </w:num>
  <w:num w:numId="13">
    <w:abstractNumId w:val="12"/>
  </w:num>
  <w:num w:numId="14">
    <w:abstractNumId w:val="3"/>
  </w:num>
  <w:num w:numId="15">
    <w:abstractNumId w:val="1"/>
  </w:num>
  <w:num w:numId="16">
    <w:abstractNumId w:val="9"/>
  </w:num>
  <w:num w:numId="17">
    <w:abstractNumId w:val="16"/>
  </w:num>
  <w:num w:numId="18">
    <w:abstractNumId w:val="11"/>
  </w:num>
  <w:num w:numId="19">
    <w:abstractNumId w:val="19"/>
  </w:num>
  <w:num w:numId="2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Бартенева Ирина Владимировна">
    <w15:presenceInfo w15:providerId="AD" w15:userId="S-1-5-21-1778430667-2033019328-1848965733-1138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ED0"/>
    <w:rsid w:val="00003533"/>
    <w:rsid w:val="00017994"/>
    <w:rsid w:val="00035AAA"/>
    <w:rsid w:val="000426D2"/>
    <w:rsid w:val="00083935"/>
    <w:rsid w:val="000A382B"/>
    <w:rsid w:val="000A41E0"/>
    <w:rsid w:val="000A59D2"/>
    <w:rsid w:val="000A6C6F"/>
    <w:rsid w:val="000E42E6"/>
    <w:rsid w:val="00104C2F"/>
    <w:rsid w:val="001270E1"/>
    <w:rsid w:val="001462EF"/>
    <w:rsid w:val="001F2058"/>
    <w:rsid w:val="00225083"/>
    <w:rsid w:val="00240E90"/>
    <w:rsid w:val="00263CC3"/>
    <w:rsid w:val="002701FA"/>
    <w:rsid w:val="002773C5"/>
    <w:rsid w:val="00284612"/>
    <w:rsid w:val="0028638F"/>
    <w:rsid w:val="002925C6"/>
    <w:rsid w:val="00296031"/>
    <w:rsid w:val="002B5A96"/>
    <w:rsid w:val="002B77B0"/>
    <w:rsid w:val="002C0B23"/>
    <w:rsid w:val="002E38D2"/>
    <w:rsid w:val="002F2D4A"/>
    <w:rsid w:val="00304D9F"/>
    <w:rsid w:val="003129A6"/>
    <w:rsid w:val="003260F3"/>
    <w:rsid w:val="0034404D"/>
    <w:rsid w:val="00347595"/>
    <w:rsid w:val="003B740E"/>
    <w:rsid w:val="00406035"/>
    <w:rsid w:val="004171F8"/>
    <w:rsid w:val="00420428"/>
    <w:rsid w:val="00427FA2"/>
    <w:rsid w:val="00454552"/>
    <w:rsid w:val="004B0B49"/>
    <w:rsid w:val="004B2AC2"/>
    <w:rsid w:val="004D6911"/>
    <w:rsid w:val="004F1B69"/>
    <w:rsid w:val="005040B2"/>
    <w:rsid w:val="00535329"/>
    <w:rsid w:val="005557EC"/>
    <w:rsid w:val="00566FF4"/>
    <w:rsid w:val="005A7ED0"/>
    <w:rsid w:val="005C19B4"/>
    <w:rsid w:val="005D2213"/>
    <w:rsid w:val="005D2C15"/>
    <w:rsid w:val="005E280C"/>
    <w:rsid w:val="00631FAF"/>
    <w:rsid w:val="00660B9D"/>
    <w:rsid w:val="00691475"/>
    <w:rsid w:val="006A7832"/>
    <w:rsid w:val="006B11B1"/>
    <w:rsid w:val="006B2881"/>
    <w:rsid w:val="00750B62"/>
    <w:rsid w:val="00760060"/>
    <w:rsid w:val="0076546C"/>
    <w:rsid w:val="0077381A"/>
    <w:rsid w:val="007812D9"/>
    <w:rsid w:val="00785DA8"/>
    <w:rsid w:val="007A12CF"/>
    <w:rsid w:val="007A7339"/>
    <w:rsid w:val="007B1BC9"/>
    <w:rsid w:val="007F0CEA"/>
    <w:rsid w:val="00815314"/>
    <w:rsid w:val="00831F73"/>
    <w:rsid w:val="00836E09"/>
    <w:rsid w:val="008729AF"/>
    <w:rsid w:val="0087474A"/>
    <w:rsid w:val="00883815"/>
    <w:rsid w:val="008953BD"/>
    <w:rsid w:val="00895C2A"/>
    <w:rsid w:val="008C3A17"/>
    <w:rsid w:val="008D2570"/>
    <w:rsid w:val="008E7ADA"/>
    <w:rsid w:val="009058BC"/>
    <w:rsid w:val="00931E3B"/>
    <w:rsid w:val="00932CCF"/>
    <w:rsid w:val="009376A0"/>
    <w:rsid w:val="00946BD9"/>
    <w:rsid w:val="00974268"/>
    <w:rsid w:val="009816B5"/>
    <w:rsid w:val="00991DCF"/>
    <w:rsid w:val="009A165D"/>
    <w:rsid w:val="009C011E"/>
    <w:rsid w:val="009C02D8"/>
    <w:rsid w:val="009D0A89"/>
    <w:rsid w:val="00A26BB2"/>
    <w:rsid w:val="00A47639"/>
    <w:rsid w:val="00A57705"/>
    <w:rsid w:val="00A768D3"/>
    <w:rsid w:val="00A92B5B"/>
    <w:rsid w:val="00A9661F"/>
    <w:rsid w:val="00AB34BA"/>
    <w:rsid w:val="00AC7D4E"/>
    <w:rsid w:val="00AE2A0A"/>
    <w:rsid w:val="00AF4303"/>
    <w:rsid w:val="00B21EA1"/>
    <w:rsid w:val="00B45EC1"/>
    <w:rsid w:val="00B85E53"/>
    <w:rsid w:val="00BB119F"/>
    <w:rsid w:val="00BE7D5A"/>
    <w:rsid w:val="00C15BF5"/>
    <w:rsid w:val="00C5005D"/>
    <w:rsid w:val="00CE233E"/>
    <w:rsid w:val="00CE5EA4"/>
    <w:rsid w:val="00CF7922"/>
    <w:rsid w:val="00D21936"/>
    <w:rsid w:val="00D26ED0"/>
    <w:rsid w:val="00D3201C"/>
    <w:rsid w:val="00D33683"/>
    <w:rsid w:val="00D35A71"/>
    <w:rsid w:val="00D43494"/>
    <w:rsid w:val="00D7130A"/>
    <w:rsid w:val="00DA4CD4"/>
    <w:rsid w:val="00DC2536"/>
    <w:rsid w:val="00DD02A4"/>
    <w:rsid w:val="00DD629E"/>
    <w:rsid w:val="00DE7077"/>
    <w:rsid w:val="00DF4029"/>
    <w:rsid w:val="00E5246F"/>
    <w:rsid w:val="00EE3D1F"/>
    <w:rsid w:val="00EE5B94"/>
    <w:rsid w:val="00EF2BC3"/>
    <w:rsid w:val="00EF40BE"/>
    <w:rsid w:val="00F23AC6"/>
    <w:rsid w:val="00F3094A"/>
    <w:rsid w:val="00F500D2"/>
    <w:rsid w:val="00F61113"/>
    <w:rsid w:val="00F64297"/>
    <w:rsid w:val="00F66A94"/>
    <w:rsid w:val="00F80858"/>
    <w:rsid w:val="00FB2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C6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D2C15"/>
    <w:rPr>
      <w:rFonts w:ascii="Verdana" w:eastAsia="Verdana" w:hAnsi="Verdana" w:cs="Verdana"/>
      <w:lang w:val="ru-RU"/>
    </w:rPr>
  </w:style>
  <w:style w:type="paragraph" w:styleId="1">
    <w:name w:val="heading 1"/>
    <w:basedOn w:val="a"/>
    <w:uiPriority w:val="1"/>
    <w:qFormat/>
    <w:pPr>
      <w:ind w:left="3002" w:hanging="424"/>
      <w:outlineLvl w:val="0"/>
    </w:pPr>
    <w:rPr>
      <w:b/>
      <w:bCs/>
      <w:i/>
      <w:iCs/>
      <w:sz w:val="20"/>
      <w:szCs w:val="20"/>
    </w:rPr>
  </w:style>
  <w:style w:type="paragraph" w:styleId="2">
    <w:name w:val="heading 2"/>
    <w:basedOn w:val="a"/>
    <w:uiPriority w:val="1"/>
    <w:qFormat/>
    <w:pPr>
      <w:ind w:left="1235" w:hanging="256"/>
      <w:outlineLvl w:val="1"/>
    </w:pPr>
    <w:rPr>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67" w:firstLine="624"/>
      <w:jc w:val="both"/>
    </w:pPr>
    <w:rPr>
      <w:sz w:val="18"/>
      <w:szCs w:val="18"/>
    </w:rPr>
  </w:style>
  <w:style w:type="paragraph" w:styleId="a5">
    <w:name w:val="Title"/>
    <w:basedOn w:val="a"/>
    <w:uiPriority w:val="1"/>
    <w:qFormat/>
    <w:pPr>
      <w:spacing w:before="82"/>
      <w:ind w:left="928"/>
    </w:pPr>
    <w:rPr>
      <w:b/>
      <w:bCs/>
      <w:i/>
      <w:iCs/>
    </w:rPr>
  </w:style>
  <w:style w:type="paragraph" w:styleId="a6">
    <w:name w:val="List Paragraph"/>
    <w:basedOn w:val="a"/>
    <w:uiPriority w:val="1"/>
    <w:qFormat/>
    <w:pPr>
      <w:spacing w:before="18"/>
      <w:ind w:left="167" w:firstLine="624"/>
      <w:jc w:val="both"/>
    </w:pPr>
  </w:style>
  <w:style w:type="paragraph" w:customStyle="1" w:styleId="TableParagraph">
    <w:name w:val="Table Paragraph"/>
    <w:basedOn w:val="a"/>
    <w:uiPriority w:val="1"/>
    <w:qFormat/>
    <w:pPr>
      <w:ind w:left="167"/>
    </w:pPr>
  </w:style>
  <w:style w:type="paragraph" w:styleId="a7">
    <w:name w:val="Balloon Text"/>
    <w:basedOn w:val="a"/>
    <w:link w:val="a8"/>
    <w:uiPriority w:val="99"/>
    <w:semiHidden/>
    <w:unhideWhenUsed/>
    <w:rsid w:val="00DD629E"/>
    <w:rPr>
      <w:rFonts w:ascii="Tahoma" w:hAnsi="Tahoma" w:cs="Tahoma"/>
      <w:sz w:val="16"/>
      <w:szCs w:val="16"/>
    </w:rPr>
  </w:style>
  <w:style w:type="character" w:customStyle="1" w:styleId="a8">
    <w:name w:val="Текст выноски Знак"/>
    <w:basedOn w:val="a0"/>
    <w:link w:val="a7"/>
    <w:uiPriority w:val="99"/>
    <w:semiHidden/>
    <w:rsid w:val="00DD629E"/>
    <w:rPr>
      <w:rFonts w:ascii="Tahoma" w:eastAsia="Verdana" w:hAnsi="Tahoma" w:cs="Tahoma"/>
      <w:sz w:val="16"/>
      <w:szCs w:val="16"/>
      <w:lang w:val="ru-RU"/>
    </w:rPr>
  </w:style>
  <w:style w:type="paragraph" w:styleId="a9">
    <w:name w:val="header"/>
    <w:basedOn w:val="a"/>
    <w:link w:val="aa"/>
    <w:uiPriority w:val="99"/>
    <w:unhideWhenUsed/>
    <w:rsid w:val="00EE5B94"/>
    <w:pPr>
      <w:tabs>
        <w:tab w:val="center" w:pos="4677"/>
        <w:tab w:val="right" w:pos="9355"/>
      </w:tabs>
    </w:pPr>
  </w:style>
  <w:style w:type="character" w:customStyle="1" w:styleId="aa">
    <w:name w:val="Верхний колонтитул Знак"/>
    <w:basedOn w:val="a0"/>
    <w:link w:val="a9"/>
    <w:uiPriority w:val="99"/>
    <w:rsid w:val="00EE5B94"/>
    <w:rPr>
      <w:rFonts w:ascii="Verdana" w:eastAsia="Verdana" w:hAnsi="Verdana" w:cs="Verdana"/>
      <w:lang w:val="ru-RU"/>
    </w:rPr>
  </w:style>
  <w:style w:type="paragraph" w:styleId="ab">
    <w:name w:val="footer"/>
    <w:basedOn w:val="a"/>
    <w:link w:val="ac"/>
    <w:uiPriority w:val="99"/>
    <w:unhideWhenUsed/>
    <w:rsid w:val="00EE5B94"/>
    <w:pPr>
      <w:tabs>
        <w:tab w:val="center" w:pos="4677"/>
        <w:tab w:val="right" w:pos="9355"/>
      </w:tabs>
    </w:pPr>
  </w:style>
  <w:style w:type="character" w:customStyle="1" w:styleId="ac">
    <w:name w:val="Нижний колонтитул Знак"/>
    <w:basedOn w:val="a0"/>
    <w:link w:val="ab"/>
    <w:uiPriority w:val="99"/>
    <w:rsid w:val="00EE5B94"/>
    <w:rPr>
      <w:rFonts w:ascii="Verdana" w:eastAsia="Verdana" w:hAnsi="Verdana" w:cs="Verdana"/>
      <w:lang w:val="ru-RU"/>
    </w:rPr>
  </w:style>
  <w:style w:type="character" w:customStyle="1" w:styleId="a4">
    <w:name w:val="Основной текст Знак"/>
    <w:basedOn w:val="a0"/>
    <w:link w:val="a3"/>
    <w:uiPriority w:val="1"/>
    <w:rsid w:val="00454552"/>
    <w:rPr>
      <w:rFonts w:ascii="Verdana" w:eastAsia="Verdana" w:hAnsi="Verdana" w:cs="Verdana"/>
      <w:sz w:val="18"/>
      <w:szCs w:val="18"/>
      <w:lang w:val="ru-RU"/>
    </w:rPr>
  </w:style>
  <w:style w:type="character" w:styleId="ad">
    <w:name w:val="Hyperlink"/>
    <w:basedOn w:val="a0"/>
    <w:uiPriority w:val="99"/>
    <w:unhideWhenUsed/>
    <w:rsid w:val="005D2C15"/>
    <w:rPr>
      <w:color w:val="0000FF" w:themeColor="hyperlink"/>
      <w:u w:val="single"/>
    </w:rPr>
  </w:style>
  <w:style w:type="character" w:styleId="ae">
    <w:name w:val="annotation reference"/>
    <w:basedOn w:val="a0"/>
    <w:uiPriority w:val="99"/>
    <w:semiHidden/>
    <w:unhideWhenUsed/>
    <w:rsid w:val="007A7339"/>
    <w:rPr>
      <w:sz w:val="16"/>
      <w:szCs w:val="16"/>
    </w:rPr>
  </w:style>
  <w:style w:type="paragraph" w:styleId="af">
    <w:name w:val="annotation text"/>
    <w:basedOn w:val="a"/>
    <w:link w:val="af0"/>
    <w:uiPriority w:val="99"/>
    <w:semiHidden/>
    <w:unhideWhenUsed/>
    <w:rsid w:val="007A7339"/>
    <w:rPr>
      <w:sz w:val="20"/>
      <w:szCs w:val="20"/>
    </w:rPr>
  </w:style>
  <w:style w:type="character" w:customStyle="1" w:styleId="af0">
    <w:name w:val="Текст примечания Знак"/>
    <w:basedOn w:val="a0"/>
    <w:link w:val="af"/>
    <w:uiPriority w:val="99"/>
    <w:semiHidden/>
    <w:rsid w:val="007A7339"/>
    <w:rPr>
      <w:rFonts w:ascii="Verdana" w:eastAsia="Verdana" w:hAnsi="Verdana" w:cs="Verdana"/>
      <w:sz w:val="20"/>
      <w:szCs w:val="20"/>
      <w:lang w:val="ru-RU"/>
    </w:rPr>
  </w:style>
  <w:style w:type="paragraph" w:styleId="af1">
    <w:name w:val="annotation subject"/>
    <w:basedOn w:val="af"/>
    <w:next w:val="af"/>
    <w:link w:val="af2"/>
    <w:uiPriority w:val="99"/>
    <w:semiHidden/>
    <w:unhideWhenUsed/>
    <w:rsid w:val="007A7339"/>
    <w:rPr>
      <w:b/>
      <w:bCs/>
    </w:rPr>
  </w:style>
  <w:style w:type="character" w:customStyle="1" w:styleId="af2">
    <w:name w:val="Тема примечания Знак"/>
    <w:basedOn w:val="af0"/>
    <w:link w:val="af1"/>
    <w:uiPriority w:val="99"/>
    <w:semiHidden/>
    <w:rsid w:val="007A7339"/>
    <w:rPr>
      <w:rFonts w:ascii="Verdana" w:eastAsia="Verdana" w:hAnsi="Verdana" w:cs="Verdana"/>
      <w:b/>
      <w:bCs/>
      <w:sz w:val="20"/>
      <w:szCs w:val="20"/>
      <w:lang w:val="ru-RU"/>
    </w:rPr>
  </w:style>
  <w:style w:type="table" w:customStyle="1" w:styleId="4">
    <w:name w:val="Сетка таблицы4"/>
    <w:basedOn w:val="a1"/>
    <w:next w:val="af3"/>
    <w:rsid w:val="0076546C"/>
    <w:pPr>
      <w:widowControl/>
      <w:autoSpaceDE/>
      <w:autoSpaceDN/>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3">
    <w:name w:val="Table Grid"/>
    <w:basedOn w:val="a1"/>
    <w:uiPriority w:val="39"/>
    <w:rsid w:val="00765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D2C15"/>
    <w:rPr>
      <w:rFonts w:ascii="Verdana" w:eastAsia="Verdana" w:hAnsi="Verdana" w:cs="Verdana"/>
      <w:lang w:val="ru-RU"/>
    </w:rPr>
  </w:style>
  <w:style w:type="paragraph" w:styleId="1">
    <w:name w:val="heading 1"/>
    <w:basedOn w:val="a"/>
    <w:uiPriority w:val="1"/>
    <w:qFormat/>
    <w:pPr>
      <w:ind w:left="3002" w:hanging="424"/>
      <w:outlineLvl w:val="0"/>
    </w:pPr>
    <w:rPr>
      <w:b/>
      <w:bCs/>
      <w:i/>
      <w:iCs/>
      <w:sz w:val="20"/>
      <w:szCs w:val="20"/>
    </w:rPr>
  </w:style>
  <w:style w:type="paragraph" w:styleId="2">
    <w:name w:val="heading 2"/>
    <w:basedOn w:val="a"/>
    <w:uiPriority w:val="1"/>
    <w:qFormat/>
    <w:pPr>
      <w:ind w:left="1235" w:hanging="256"/>
      <w:outlineLvl w:val="1"/>
    </w:pPr>
    <w:rPr>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67" w:firstLine="624"/>
      <w:jc w:val="both"/>
    </w:pPr>
    <w:rPr>
      <w:sz w:val="18"/>
      <w:szCs w:val="18"/>
    </w:rPr>
  </w:style>
  <w:style w:type="paragraph" w:styleId="a5">
    <w:name w:val="Title"/>
    <w:basedOn w:val="a"/>
    <w:uiPriority w:val="1"/>
    <w:qFormat/>
    <w:pPr>
      <w:spacing w:before="82"/>
      <w:ind w:left="928"/>
    </w:pPr>
    <w:rPr>
      <w:b/>
      <w:bCs/>
      <w:i/>
      <w:iCs/>
    </w:rPr>
  </w:style>
  <w:style w:type="paragraph" w:styleId="a6">
    <w:name w:val="List Paragraph"/>
    <w:basedOn w:val="a"/>
    <w:uiPriority w:val="1"/>
    <w:qFormat/>
    <w:pPr>
      <w:spacing w:before="18"/>
      <w:ind w:left="167" w:firstLine="624"/>
      <w:jc w:val="both"/>
    </w:pPr>
  </w:style>
  <w:style w:type="paragraph" w:customStyle="1" w:styleId="TableParagraph">
    <w:name w:val="Table Paragraph"/>
    <w:basedOn w:val="a"/>
    <w:uiPriority w:val="1"/>
    <w:qFormat/>
    <w:pPr>
      <w:ind w:left="167"/>
    </w:pPr>
  </w:style>
  <w:style w:type="paragraph" w:styleId="a7">
    <w:name w:val="Balloon Text"/>
    <w:basedOn w:val="a"/>
    <w:link w:val="a8"/>
    <w:uiPriority w:val="99"/>
    <w:semiHidden/>
    <w:unhideWhenUsed/>
    <w:rsid w:val="00DD629E"/>
    <w:rPr>
      <w:rFonts w:ascii="Tahoma" w:hAnsi="Tahoma" w:cs="Tahoma"/>
      <w:sz w:val="16"/>
      <w:szCs w:val="16"/>
    </w:rPr>
  </w:style>
  <w:style w:type="character" w:customStyle="1" w:styleId="a8">
    <w:name w:val="Текст выноски Знак"/>
    <w:basedOn w:val="a0"/>
    <w:link w:val="a7"/>
    <w:uiPriority w:val="99"/>
    <w:semiHidden/>
    <w:rsid w:val="00DD629E"/>
    <w:rPr>
      <w:rFonts w:ascii="Tahoma" w:eastAsia="Verdana" w:hAnsi="Tahoma" w:cs="Tahoma"/>
      <w:sz w:val="16"/>
      <w:szCs w:val="16"/>
      <w:lang w:val="ru-RU"/>
    </w:rPr>
  </w:style>
  <w:style w:type="paragraph" w:styleId="a9">
    <w:name w:val="header"/>
    <w:basedOn w:val="a"/>
    <w:link w:val="aa"/>
    <w:uiPriority w:val="99"/>
    <w:unhideWhenUsed/>
    <w:rsid w:val="00EE5B94"/>
    <w:pPr>
      <w:tabs>
        <w:tab w:val="center" w:pos="4677"/>
        <w:tab w:val="right" w:pos="9355"/>
      </w:tabs>
    </w:pPr>
  </w:style>
  <w:style w:type="character" w:customStyle="1" w:styleId="aa">
    <w:name w:val="Верхний колонтитул Знак"/>
    <w:basedOn w:val="a0"/>
    <w:link w:val="a9"/>
    <w:uiPriority w:val="99"/>
    <w:rsid w:val="00EE5B94"/>
    <w:rPr>
      <w:rFonts w:ascii="Verdana" w:eastAsia="Verdana" w:hAnsi="Verdana" w:cs="Verdana"/>
      <w:lang w:val="ru-RU"/>
    </w:rPr>
  </w:style>
  <w:style w:type="paragraph" w:styleId="ab">
    <w:name w:val="footer"/>
    <w:basedOn w:val="a"/>
    <w:link w:val="ac"/>
    <w:uiPriority w:val="99"/>
    <w:unhideWhenUsed/>
    <w:rsid w:val="00EE5B94"/>
    <w:pPr>
      <w:tabs>
        <w:tab w:val="center" w:pos="4677"/>
        <w:tab w:val="right" w:pos="9355"/>
      </w:tabs>
    </w:pPr>
  </w:style>
  <w:style w:type="character" w:customStyle="1" w:styleId="ac">
    <w:name w:val="Нижний колонтитул Знак"/>
    <w:basedOn w:val="a0"/>
    <w:link w:val="ab"/>
    <w:uiPriority w:val="99"/>
    <w:rsid w:val="00EE5B94"/>
    <w:rPr>
      <w:rFonts w:ascii="Verdana" w:eastAsia="Verdana" w:hAnsi="Verdana" w:cs="Verdana"/>
      <w:lang w:val="ru-RU"/>
    </w:rPr>
  </w:style>
  <w:style w:type="character" w:customStyle="1" w:styleId="a4">
    <w:name w:val="Основной текст Знак"/>
    <w:basedOn w:val="a0"/>
    <w:link w:val="a3"/>
    <w:uiPriority w:val="1"/>
    <w:rsid w:val="00454552"/>
    <w:rPr>
      <w:rFonts w:ascii="Verdana" w:eastAsia="Verdana" w:hAnsi="Verdana" w:cs="Verdana"/>
      <w:sz w:val="18"/>
      <w:szCs w:val="18"/>
      <w:lang w:val="ru-RU"/>
    </w:rPr>
  </w:style>
  <w:style w:type="character" w:styleId="ad">
    <w:name w:val="Hyperlink"/>
    <w:basedOn w:val="a0"/>
    <w:uiPriority w:val="99"/>
    <w:unhideWhenUsed/>
    <w:rsid w:val="005D2C15"/>
    <w:rPr>
      <w:color w:val="0000FF" w:themeColor="hyperlink"/>
      <w:u w:val="single"/>
    </w:rPr>
  </w:style>
  <w:style w:type="character" w:styleId="ae">
    <w:name w:val="annotation reference"/>
    <w:basedOn w:val="a0"/>
    <w:uiPriority w:val="99"/>
    <w:semiHidden/>
    <w:unhideWhenUsed/>
    <w:rsid w:val="007A7339"/>
    <w:rPr>
      <w:sz w:val="16"/>
      <w:szCs w:val="16"/>
    </w:rPr>
  </w:style>
  <w:style w:type="paragraph" w:styleId="af">
    <w:name w:val="annotation text"/>
    <w:basedOn w:val="a"/>
    <w:link w:val="af0"/>
    <w:uiPriority w:val="99"/>
    <w:semiHidden/>
    <w:unhideWhenUsed/>
    <w:rsid w:val="007A7339"/>
    <w:rPr>
      <w:sz w:val="20"/>
      <w:szCs w:val="20"/>
    </w:rPr>
  </w:style>
  <w:style w:type="character" w:customStyle="1" w:styleId="af0">
    <w:name w:val="Текст примечания Знак"/>
    <w:basedOn w:val="a0"/>
    <w:link w:val="af"/>
    <w:uiPriority w:val="99"/>
    <w:semiHidden/>
    <w:rsid w:val="007A7339"/>
    <w:rPr>
      <w:rFonts w:ascii="Verdana" w:eastAsia="Verdana" w:hAnsi="Verdana" w:cs="Verdana"/>
      <w:sz w:val="20"/>
      <w:szCs w:val="20"/>
      <w:lang w:val="ru-RU"/>
    </w:rPr>
  </w:style>
  <w:style w:type="paragraph" w:styleId="af1">
    <w:name w:val="annotation subject"/>
    <w:basedOn w:val="af"/>
    <w:next w:val="af"/>
    <w:link w:val="af2"/>
    <w:uiPriority w:val="99"/>
    <w:semiHidden/>
    <w:unhideWhenUsed/>
    <w:rsid w:val="007A7339"/>
    <w:rPr>
      <w:b/>
      <w:bCs/>
    </w:rPr>
  </w:style>
  <w:style w:type="character" w:customStyle="1" w:styleId="af2">
    <w:name w:val="Тема примечания Знак"/>
    <w:basedOn w:val="af0"/>
    <w:link w:val="af1"/>
    <w:uiPriority w:val="99"/>
    <w:semiHidden/>
    <w:rsid w:val="007A7339"/>
    <w:rPr>
      <w:rFonts w:ascii="Verdana" w:eastAsia="Verdana" w:hAnsi="Verdana" w:cs="Verdana"/>
      <w:b/>
      <w:bCs/>
      <w:sz w:val="20"/>
      <w:szCs w:val="20"/>
      <w:lang w:val="ru-RU"/>
    </w:rPr>
  </w:style>
  <w:style w:type="table" w:customStyle="1" w:styleId="4">
    <w:name w:val="Сетка таблицы4"/>
    <w:basedOn w:val="a1"/>
    <w:next w:val="af3"/>
    <w:rsid w:val="0076546C"/>
    <w:pPr>
      <w:widowControl/>
      <w:autoSpaceDE/>
      <w:autoSpaceDN/>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3">
    <w:name w:val="Table Grid"/>
    <w:basedOn w:val="a1"/>
    <w:uiPriority w:val="39"/>
    <w:rsid w:val="00765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279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rncb.ru/" TargetMode="External"/><Relationship Id="rId4" Type="http://schemas.microsoft.com/office/2007/relationships/stylesWithEffects" Target="stylesWithEffects.xml"/><Relationship Id="rId9" Type="http://schemas.openxmlformats.org/officeDocument/2006/relationships/hyperlink" Target="mailto:rncb@rncb.ru"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16EB5-C7F5-4762-AB0C-8FFB0B853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6215</Words>
  <Characters>35427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Фадеев Андрей Викторович</dc:creator>
  <cp:lastModifiedBy>Степкин Дмитрий Васильевич</cp:lastModifiedBy>
  <cp:revision>16</cp:revision>
  <cp:lastPrinted>2023-07-05T12:15:00Z</cp:lastPrinted>
  <dcterms:created xsi:type="dcterms:W3CDTF">2024-02-26T07:48:00Z</dcterms:created>
  <dcterms:modified xsi:type="dcterms:W3CDTF">2024-03-05T12:23:00Z</dcterms:modified>
</cp:coreProperties>
</file>