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B984D" w14:textId="4A1E10AC" w:rsidR="00EE1187" w:rsidRPr="00562C2A" w:rsidRDefault="00171389" w:rsidP="000A2600">
      <w:pPr>
        <w:spacing w:line="276" w:lineRule="auto"/>
        <w:ind w:firstLine="567"/>
        <w:jc w:val="center"/>
        <w:rPr>
          <w:sz w:val="22"/>
          <w:szCs w:val="22"/>
        </w:rPr>
      </w:pPr>
      <w:r w:rsidRPr="00562C2A">
        <w:rPr>
          <w:b/>
          <w:sz w:val="26"/>
          <w:szCs w:val="26"/>
        </w:rPr>
        <w:t>ДОГОВО</w:t>
      </w:r>
      <w:r w:rsidR="005E2A0C" w:rsidRPr="00562C2A">
        <w:rPr>
          <w:b/>
          <w:sz w:val="26"/>
          <w:szCs w:val="26"/>
        </w:rPr>
        <w:t>Р</w:t>
      </w:r>
      <w:r w:rsidR="005E2A0C" w:rsidRPr="00562C2A">
        <w:rPr>
          <w:b/>
          <w:sz w:val="22"/>
          <w:szCs w:val="22"/>
        </w:rPr>
        <w:t xml:space="preserve"> № </w:t>
      </w:r>
      <w:r w:rsidR="00F66711" w:rsidRPr="00562C2A">
        <w:rPr>
          <w:b/>
          <w:sz w:val="22"/>
          <w:szCs w:val="22"/>
        </w:rPr>
        <w:t>___</w:t>
      </w:r>
    </w:p>
    <w:p w14:paraId="025E7BF9" w14:textId="77777777" w:rsidR="00EE1187" w:rsidRPr="00562C2A" w:rsidRDefault="00EE1187" w:rsidP="000A2600">
      <w:pPr>
        <w:spacing w:line="276" w:lineRule="auto"/>
        <w:ind w:firstLine="567"/>
        <w:jc w:val="center"/>
        <w:rPr>
          <w:sz w:val="22"/>
          <w:szCs w:val="22"/>
        </w:rPr>
      </w:pPr>
      <w:r w:rsidRPr="00562C2A">
        <w:rPr>
          <w:sz w:val="22"/>
          <w:szCs w:val="22"/>
        </w:rPr>
        <w:t>на участие в долевом строительстве</w:t>
      </w:r>
      <w:r w:rsidR="00171389" w:rsidRPr="00562C2A">
        <w:rPr>
          <w:sz w:val="22"/>
          <w:szCs w:val="22"/>
        </w:rPr>
        <w:t xml:space="preserve"> многоквартирного дома</w:t>
      </w:r>
    </w:p>
    <w:p w14:paraId="7DC6A332" w14:textId="77777777" w:rsidR="00171389" w:rsidRPr="00562C2A" w:rsidRDefault="00171389" w:rsidP="000A2600">
      <w:pPr>
        <w:spacing w:line="276" w:lineRule="auto"/>
        <w:ind w:firstLine="567"/>
        <w:jc w:val="both"/>
        <w:rPr>
          <w:sz w:val="22"/>
          <w:szCs w:val="22"/>
        </w:rPr>
      </w:pPr>
    </w:p>
    <w:p w14:paraId="486FA7A8" w14:textId="77777777" w:rsidR="00EE1187" w:rsidRPr="00562C2A" w:rsidRDefault="00EE1187" w:rsidP="000A2600">
      <w:pPr>
        <w:spacing w:line="276" w:lineRule="auto"/>
        <w:ind w:firstLine="567"/>
        <w:jc w:val="both"/>
        <w:rPr>
          <w:sz w:val="22"/>
          <w:szCs w:val="22"/>
        </w:rPr>
      </w:pPr>
    </w:p>
    <w:p w14:paraId="7E7FB790" w14:textId="605E4B4E" w:rsidR="00EE1187" w:rsidRPr="00562C2A" w:rsidRDefault="00EE1187" w:rsidP="000A2600">
      <w:pPr>
        <w:spacing w:line="276" w:lineRule="auto"/>
        <w:ind w:firstLine="567"/>
        <w:jc w:val="both"/>
        <w:rPr>
          <w:sz w:val="22"/>
          <w:szCs w:val="22"/>
        </w:rPr>
      </w:pPr>
      <w:r w:rsidRPr="00562C2A">
        <w:rPr>
          <w:sz w:val="22"/>
          <w:szCs w:val="22"/>
        </w:rPr>
        <w:t>г. Новороссийск</w:t>
      </w:r>
      <w:r w:rsidRPr="00562C2A">
        <w:rPr>
          <w:sz w:val="22"/>
          <w:szCs w:val="22"/>
        </w:rPr>
        <w:tab/>
      </w:r>
      <w:r w:rsidRPr="00562C2A">
        <w:rPr>
          <w:sz w:val="22"/>
          <w:szCs w:val="22"/>
        </w:rPr>
        <w:tab/>
      </w:r>
      <w:r w:rsidRPr="00562C2A">
        <w:rPr>
          <w:sz w:val="22"/>
          <w:szCs w:val="22"/>
        </w:rPr>
        <w:tab/>
      </w:r>
      <w:r w:rsidRPr="00562C2A">
        <w:rPr>
          <w:sz w:val="22"/>
          <w:szCs w:val="22"/>
        </w:rPr>
        <w:tab/>
        <w:t xml:space="preserve">        </w:t>
      </w:r>
      <w:r w:rsidRPr="00562C2A">
        <w:rPr>
          <w:sz w:val="22"/>
          <w:szCs w:val="22"/>
        </w:rPr>
        <w:tab/>
        <w:t xml:space="preserve">     </w:t>
      </w:r>
      <w:r w:rsidR="008E5048" w:rsidRPr="00562C2A">
        <w:rPr>
          <w:sz w:val="22"/>
          <w:szCs w:val="22"/>
        </w:rPr>
        <w:t xml:space="preserve"> </w:t>
      </w:r>
      <w:r w:rsidR="003E38A3" w:rsidRPr="00562C2A">
        <w:rPr>
          <w:sz w:val="22"/>
          <w:szCs w:val="22"/>
        </w:rPr>
        <w:tab/>
      </w:r>
      <w:r w:rsidR="003E38A3" w:rsidRPr="00562C2A">
        <w:rPr>
          <w:sz w:val="22"/>
          <w:szCs w:val="22"/>
        </w:rPr>
        <w:tab/>
      </w:r>
      <w:r w:rsidR="008E5048" w:rsidRPr="00562C2A">
        <w:rPr>
          <w:sz w:val="22"/>
          <w:szCs w:val="22"/>
        </w:rPr>
        <w:t xml:space="preserve">   </w:t>
      </w:r>
      <w:proofErr w:type="gramStart"/>
      <w:r w:rsidR="008E5048" w:rsidRPr="00562C2A">
        <w:rPr>
          <w:sz w:val="22"/>
          <w:szCs w:val="22"/>
        </w:rPr>
        <w:t xml:space="preserve">   </w:t>
      </w:r>
      <w:r w:rsidRPr="00562C2A">
        <w:rPr>
          <w:sz w:val="22"/>
          <w:szCs w:val="22"/>
        </w:rPr>
        <w:t>«</w:t>
      </w:r>
      <w:proofErr w:type="gramEnd"/>
      <w:r w:rsidR="008E5048" w:rsidRPr="00562C2A">
        <w:rPr>
          <w:sz w:val="22"/>
          <w:szCs w:val="22"/>
        </w:rPr>
        <w:t>____</w:t>
      </w:r>
      <w:r w:rsidRPr="00562C2A">
        <w:rPr>
          <w:sz w:val="22"/>
          <w:szCs w:val="22"/>
        </w:rPr>
        <w:t xml:space="preserve">» </w:t>
      </w:r>
      <w:r w:rsidR="007D6098" w:rsidRPr="00562C2A">
        <w:rPr>
          <w:sz w:val="22"/>
          <w:szCs w:val="22"/>
        </w:rPr>
        <w:t>___________</w:t>
      </w:r>
      <w:r w:rsidR="00B11350" w:rsidRPr="00562C2A">
        <w:rPr>
          <w:sz w:val="22"/>
          <w:szCs w:val="22"/>
        </w:rPr>
        <w:t>20</w:t>
      </w:r>
      <w:r w:rsidR="00562C2A" w:rsidRPr="00562C2A">
        <w:rPr>
          <w:sz w:val="22"/>
          <w:szCs w:val="22"/>
        </w:rPr>
        <w:t>2__</w:t>
      </w:r>
      <w:r w:rsidR="00171389" w:rsidRPr="00562C2A">
        <w:rPr>
          <w:sz w:val="22"/>
          <w:szCs w:val="22"/>
        </w:rPr>
        <w:t xml:space="preserve"> года</w:t>
      </w:r>
    </w:p>
    <w:p w14:paraId="04B1FFDC" w14:textId="77777777" w:rsidR="00171389" w:rsidRPr="00562C2A" w:rsidRDefault="00171389" w:rsidP="000A2600">
      <w:pPr>
        <w:spacing w:line="276" w:lineRule="auto"/>
        <w:ind w:firstLine="567"/>
        <w:jc w:val="both"/>
        <w:rPr>
          <w:sz w:val="22"/>
          <w:szCs w:val="22"/>
        </w:rPr>
      </w:pPr>
    </w:p>
    <w:p w14:paraId="3BB147CE" w14:textId="77777777" w:rsidR="00EE1187" w:rsidRPr="00562C2A" w:rsidRDefault="00EE1187" w:rsidP="000A2600">
      <w:pPr>
        <w:spacing w:line="276" w:lineRule="auto"/>
        <w:ind w:firstLine="567"/>
        <w:jc w:val="both"/>
        <w:rPr>
          <w:sz w:val="22"/>
          <w:szCs w:val="22"/>
        </w:rPr>
      </w:pPr>
    </w:p>
    <w:p w14:paraId="1B1C7C1C" w14:textId="1F88CBFA" w:rsidR="00EE1187" w:rsidRPr="00562C2A" w:rsidRDefault="00EE1187" w:rsidP="000A2600">
      <w:pPr>
        <w:spacing w:line="276" w:lineRule="auto"/>
        <w:ind w:firstLine="567"/>
        <w:jc w:val="both"/>
        <w:rPr>
          <w:sz w:val="22"/>
          <w:szCs w:val="22"/>
        </w:rPr>
      </w:pPr>
      <w:r w:rsidRPr="00562C2A">
        <w:rPr>
          <w:b/>
          <w:sz w:val="22"/>
          <w:szCs w:val="22"/>
        </w:rPr>
        <w:t>Общество с ограниченной ответственностью</w:t>
      </w:r>
      <w:r w:rsidR="00B66D24" w:rsidRPr="00562C2A">
        <w:rPr>
          <w:b/>
          <w:sz w:val="22"/>
          <w:szCs w:val="22"/>
        </w:rPr>
        <w:t xml:space="preserve"> Специализированный</w:t>
      </w:r>
      <w:r w:rsidRPr="00562C2A">
        <w:rPr>
          <w:b/>
          <w:sz w:val="22"/>
          <w:szCs w:val="22"/>
        </w:rPr>
        <w:t xml:space="preserve"> </w:t>
      </w:r>
      <w:r w:rsidR="009B01A9" w:rsidRPr="00562C2A">
        <w:rPr>
          <w:b/>
          <w:sz w:val="22"/>
          <w:szCs w:val="22"/>
        </w:rPr>
        <w:t xml:space="preserve">застройщик </w:t>
      </w:r>
      <w:r w:rsidRPr="00562C2A">
        <w:rPr>
          <w:b/>
          <w:sz w:val="22"/>
          <w:szCs w:val="22"/>
        </w:rPr>
        <w:t>«Компания «ВЫБОР»</w:t>
      </w:r>
      <w:r w:rsidRPr="00562C2A">
        <w:rPr>
          <w:sz w:val="22"/>
          <w:szCs w:val="22"/>
        </w:rPr>
        <w:t xml:space="preserve">, именуемое в дальнейшем </w:t>
      </w:r>
      <w:r w:rsidRPr="00562C2A">
        <w:rPr>
          <w:b/>
          <w:sz w:val="22"/>
          <w:szCs w:val="22"/>
        </w:rPr>
        <w:t>«Застройщик»</w:t>
      </w:r>
      <w:r w:rsidRPr="00562C2A">
        <w:rPr>
          <w:sz w:val="22"/>
          <w:szCs w:val="22"/>
        </w:rPr>
        <w:t xml:space="preserve">, в лице генерального директора Шевченко Василия Юрьевича, действующего на основании Устава, с одной стороны, </w:t>
      </w:r>
    </w:p>
    <w:p w14:paraId="2ED20295" w14:textId="46C1D118" w:rsidR="00171389" w:rsidRPr="00562C2A" w:rsidRDefault="00EE1187" w:rsidP="000A2600">
      <w:pPr>
        <w:spacing w:line="276" w:lineRule="auto"/>
        <w:ind w:firstLine="567"/>
        <w:jc w:val="both"/>
        <w:rPr>
          <w:sz w:val="22"/>
          <w:szCs w:val="22"/>
        </w:rPr>
      </w:pPr>
      <w:r w:rsidRPr="00562C2A">
        <w:rPr>
          <w:sz w:val="22"/>
          <w:szCs w:val="22"/>
        </w:rPr>
        <w:t>и гр.</w:t>
      </w:r>
      <w:r w:rsidR="00B11350" w:rsidRPr="00562C2A">
        <w:rPr>
          <w:sz w:val="22"/>
          <w:szCs w:val="22"/>
        </w:rPr>
        <w:t xml:space="preserve"> РФ</w:t>
      </w:r>
      <w:r w:rsidR="00B11350" w:rsidRPr="00562C2A">
        <w:rPr>
          <w:rStyle w:val="ac"/>
        </w:rPr>
        <w:t xml:space="preserve"> </w:t>
      </w:r>
      <w:r w:rsidR="00F66711" w:rsidRPr="00562C2A">
        <w:rPr>
          <w:rStyle w:val="ac"/>
        </w:rPr>
        <w:t>_______________</w:t>
      </w:r>
      <w:r w:rsidR="00B11350" w:rsidRPr="00562C2A">
        <w:rPr>
          <w:sz w:val="22"/>
          <w:szCs w:val="22"/>
        </w:rPr>
        <w:t xml:space="preserve">, </w:t>
      </w:r>
      <w:r w:rsidR="00F66711" w:rsidRPr="00562C2A">
        <w:rPr>
          <w:sz w:val="22"/>
          <w:szCs w:val="22"/>
        </w:rPr>
        <w:t>{</w:t>
      </w:r>
      <w:r w:rsidR="00F66711" w:rsidRPr="00562C2A">
        <w:rPr>
          <w:i/>
          <w:sz w:val="22"/>
          <w:szCs w:val="22"/>
        </w:rPr>
        <w:t>реквизиты Участника долевого строительства</w:t>
      </w:r>
      <w:r w:rsidR="00F66711" w:rsidRPr="00562C2A">
        <w:rPr>
          <w:sz w:val="22"/>
          <w:szCs w:val="22"/>
        </w:rPr>
        <w:t>}</w:t>
      </w:r>
      <w:r w:rsidR="00333087" w:rsidRPr="00562C2A">
        <w:rPr>
          <w:sz w:val="22"/>
          <w:szCs w:val="22"/>
        </w:rPr>
        <w:t>, именуемая</w:t>
      </w:r>
      <w:r w:rsidR="00F66711" w:rsidRPr="00562C2A">
        <w:rPr>
          <w:sz w:val="22"/>
          <w:szCs w:val="22"/>
        </w:rPr>
        <w:t xml:space="preserve"> (-ый)</w:t>
      </w:r>
      <w:r w:rsidRPr="00562C2A">
        <w:rPr>
          <w:sz w:val="22"/>
          <w:szCs w:val="22"/>
        </w:rPr>
        <w:t xml:space="preserve"> в дальнейшем «Участник долевого строительства», с другой стороны, </w:t>
      </w:r>
      <w:r w:rsidR="00171389" w:rsidRPr="00562C2A">
        <w:rPr>
          <w:sz w:val="22"/>
          <w:szCs w:val="22"/>
        </w:rPr>
        <w:t>при совместном упоминании, именуемые</w:t>
      </w:r>
      <w:r w:rsidRPr="00562C2A">
        <w:rPr>
          <w:sz w:val="22"/>
          <w:szCs w:val="22"/>
        </w:rPr>
        <w:t xml:space="preserve"> «Стороны»,</w:t>
      </w:r>
    </w:p>
    <w:p w14:paraId="49B9E1C0" w14:textId="1D350B91" w:rsidR="00EE1187" w:rsidRPr="00562C2A" w:rsidRDefault="00171389" w:rsidP="000A2600">
      <w:pPr>
        <w:spacing w:line="276" w:lineRule="auto"/>
        <w:ind w:firstLine="567"/>
        <w:jc w:val="both"/>
        <w:rPr>
          <w:sz w:val="22"/>
          <w:szCs w:val="22"/>
        </w:rPr>
      </w:pPr>
      <w:r w:rsidRPr="00562C2A">
        <w:rPr>
          <w:sz w:val="22"/>
          <w:szCs w:val="22"/>
        </w:rPr>
        <w:t xml:space="preserve">руководствуясь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002C0A5D" w:rsidRPr="00562C2A">
        <w:rPr>
          <w:sz w:val="22"/>
          <w:szCs w:val="22"/>
        </w:rPr>
        <w:t>З</w:t>
      </w:r>
      <w:r w:rsidR="00584DF9" w:rsidRPr="00562C2A">
        <w:rPr>
          <w:sz w:val="22"/>
          <w:szCs w:val="22"/>
        </w:rPr>
        <w:t>акон №214-ФЗ</w:t>
      </w:r>
      <w:r w:rsidRPr="00562C2A">
        <w:rPr>
          <w:sz w:val="22"/>
          <w:szCs w:val="22"/>
        </w:rPr>
        <w:t>), заключили</w:t>
      </w:r>
      <w:r w:rsidR="00EE1187" w:rsidRPr="00562C2A">
        <w:rPr>
          <w:sz w:val="22"/>
          <w:szCs w:val="22"/>
        </w:rPr>
        <w:t xml:space="preserve"> настоящий договор о нижеследующем:</w:t>
      </w:r>
    </w:p>
    <w:p w14:paraId="7B16517F" w14:textId="77777777" w:rsidR="00EE1187" w:rsidRPr="00562C2A" w:rsidRDefault="00EE1187" w:rsidP="000A2600">
      <w:pPr>
        <w:pStyle w:val="ConsNormal"/>
        <w:spacing w:line="276" w:lineRule="auto"/>
        <w:ind w:firstLine="567"/>
        <w:jc w:val="both"/>
        <w:rPr>
          <w:rFonts w:ascii="Times New Roman" w:hAnsi="Times New Roman" w:cs="Times New Roman"/>
          <w:b/>
          <w:sz w:val="22"/>
          <w:szCs w:val="22"/>
          <w:u w:val="single"/>
        </w:rPr>
      </w:pPr>
    </w:p>
    <w:p w14:paraId="224171AB" w14:textId="77777777" w:rsidR="00EE1187" w:rsidRPr="00562C2A" w:rsidRDefault="00EE1187"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 xml:space="preserve">1. </w:t>
      </w:r>
      <w:r w:rsidR="00171389" w:rsidRPr="00562C2A">
        <w:rPr>
          <w:rFonts w:ascii="Times New Roman" w:hAnsi="Times New Roman" w:cs="Times New Roman"/>
          <w:b/>
          <w:sz w:val="22"/>
          <w:szCs w:val="22"/>
          <w:u w:val="single"/>
        </w:rPr>
        <w:t xml:space="preserve">ОСНОВНЫЕ </w:t>
      </w:r>
      <w:r w:rsidRPr="00562C2A">
        <w:rPr>
          <w:rFonts w:ascii="Times New Roman" w:hAnsi="Times New Roman" w:cs="Times New Roman"/>
          <w:b/>
          <w:sz w:val="22"/>
          <w:szCs w:val="22"/>
          <w:u w:val="single"/>
        </w:rPr>
        <w:t>ТЕРМИНЫ И ИХ ТОЛКОВАНИЕ</w:t>
      </w:r>
    </w:p>
    <w:p w14:paraId="43B282C4"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324F6448"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1.1. Если в тексте настоящего Договора не указано иное, следующие термины будут иметь указанные значения:</w:t>
      </w:r>
    </w:p>
    <w:p w14:paraId="2AC6F826"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 xml:space="preserve">1.1.1. Договор - настоящий Договор, подписанный Сторонами со всеми дополнениями и приложениями. </w:t>
      </w:r>
    </w:p>
    <w:p w14:paraId="2E2A830D" w14:textId="1DBDA590" w:rsidR="00EE1187" w:rsidRPr="00562C2A" w:rsidRDefault="00EE1187" w:rsidP="000A2600">
      <w:pPr>
        <w:spacing w:line="276" w:lineRule="auto"/>
        <w:ind w:firstLine="567"/>
        <w:jc w:val="both"/>
        <w:rPr>
          <w:sz w:val="22"/>
          <w:szCs w:val="22"/>
        </w:rPr>
      </w:pPr>
      <w:r w:rsidRPr="00562C2A">
        <w:rPr>
          <w:sz w:val="22"/>
          <w:szCs w:val="22"/>
        </w:rPr>
        <w:t xml:space="preserve">1.1.2. Объект </w:t>
      </w:r>
      <w:r w:rsidRPr="00562C2A">
        <w:rPr>
          <w:b/>
          <w:sz w:val="22"/>
          <w:szCs w:val="22"/>
        </w:rPr>
        <w:t xml:space="preserve">– </w:t>
      </w:r>
      <w:bookmarkStart w:id="0" w:name="_Hlk39056950"/>
      <w:r w:rsidR="00B66D24" w:rsidRPr="00562C2A">
        <w:rPr>
          <w:b/>
          <w:i/>
          <w:sz w:val="22"/>
          <w:szCs w:val="22"/>
        </w:rPr>
        <w:t>Жилой комплекс по пр. Ленина-ул. Молодежная в г. Новороссийске. IV очередь строите</w:t>
      </w:r>
      <w:r w:rsidR="009B01A9" w:rsidRPr="00562C2A">
        <w:rPr>
          <w:b/>
          <w:i/>
          <w:sz w:val="22"/>
          <w:szCs w:val="22"/>
        </w:rPr>
        <w:t>льства 1,2,3 пусковые комплексы. Корректировка.</w:t>
      </w:r>
      <w:r w:rsidR="00AB3E27">
        <w:rPr>
          <w:b/>
          <w:i/>
          <w:sz w:val="22"/>
          <w:szCs w:val="22"/>
          <w:u w:val="single"/>
        </w:rPr>
        <w:t xml:space="preserve"> 3</w:t>
      </w:r>
      <w:r w:rsidR="00B66D24" w:rsidRPr="00562C2A">
        <w:rPr>
          <w:b/>
          <w:i/>
          <w:sz w:val="22"/>
          <w:szCs w:val="22"/>
          <w:u w:val="single"/>
        </w:rPr>
        <w:t xml:space="preserve"> этап строительства (</w:t>
      </w:r>
      <w:r w:rsidR="00AB3E27">
        <w:rPr>
          <w:b/>
          <w:i/>
          <w:sz w:val="22"/>
          <w:szCs w:val="22"/>
          <w:u w:val="single"/>
        </w:rPr>
        <w:t>3</w:t>
      </w:r>
      <w:r w:rsidR="00B66D24" w:rsidRPr="00562C2A">
        <w:rPr>
          <w:b/>
          <w:i/>
          <w:sz w:val="22"/>
          <w:szCs w:val="22"/>
          <w:u w:val="single"/>
        </w:rPr>
        <w:t xml:space="preserve"> пусковой комплекс</w:t>
      </w:r>
      <w:r w:rsidR="00AB3E27">
        <w:rPr>
          <w:b/>
          <w:i/>
          <w:sz w:val="22"/>
          <w:szCs w:val="22"/>
          <w:u w:val="single"/>
        </w:rPr>
        <w:t xml:space="preserve"> </w:t>
      </w:r>
      <w:r w:rsidR="009B01A9" w:rsidRPr="00562C2A">
        <w:rPr>
          <w:b/>
          <w:i/>
          <w:sz w:val="22"/>
          <w:szCs w:val="22"/>
          <w:u w:val="single"/>
        </w:rPr>
        <w:t>-</w:t>
      </w:r>
      <w:r w:rsidR="00AB3E27">
        <w:rPr>
          <w:b/>
          <w:i/>
          <w:sz w:val="22"/>
          <w:szCs w:val="22"/>
          <w:u w:val="single"/>
        </w:rPr>
        <w:t xml:space="preserve"> 3</w:t>
      </w:r>
      <w:r w:rsidR="009B01A9" w:rsidRPr="00562C2A">
        <w:rPr>
          <w:b/>
          <w:i/>
          <w:sz w:val="22"/>
          <w:szCs w:val="22"/>
          <w:u w:val="single"/>
        </w:rPr>
        <w:t>ПК</w:t>
      </w:r>
      <w:r w:rsidR="00B66D24" w:rsidRPr="00562C2A">
        <w:rPr>
          <w:b/>
          <w:i/>
          <w:sz w:val="22"/>
          <w:szCs w:val="22"/>
        </w:rPr>
        <w:t>)</w:t>
      </w:r>
      <w:bookmarkEnd w:id="0"/>
      <w:r w:rsidRPr="00562C2A">
        <w:rPr>
          <w:b/>
          <w:sz w:val="22"/>
          <w:szCs w:val="22"/>
        </w:rPr>
        <w:t xml:space="preserve">. Адрес: </w:t>
      </w:r>
      <w:r w:rsidR="00463B3D" w:rsidRPr="00562C2A">
        <w:rPr>
          <w:b/>
          <w:sz w:val="22"/>
          <w:szCs w:val="22"/>
        </w:rPr>
        <w:t xml:space="preserve">Краснодарский край, </w:t>
      </w:r>
      <w:r w:rsidRPr="00562C2A">
        <w:rPr>
          <w:b/>
          <w:sz w:val="22"/>
          <w:szCs w:val="22"/>
        </w:rPr>
        <w:t>г</w:t>
      </w:r>
      <w:r w:rsidR="00B66D24" w:rsidRPr="00562C2A">
        <w:rPr>
          <w:b/>
          <w:sz w:val="22"/>
          <w:szCs w:val="22"/>
        </w:rPr>
        <w:t>. Новороссийск, пр. Ленина, 95В</w:t>
      </w:r>
      <w:r w:rsidRPr="00562C2A">
        <w:rPr>
          <w:sz w:val="22"/>
          <w:szCs w:val="22"/>
        </w:rPr>
        <w:t>.</w:t>
      </w:r>
    </w:p>
    <w:p w14:paraId="2FF25ADF" w14:textId="5B03E931" w:rsidR="00EE1187" w:rsidRPr="00562C2A" w:rsidRDefault="009B01A9" w:rsidP="000A2600">
      <w:pPr>
        <w:spacing w:line="276" w:lineRule="auto"/>
        <w:ind w:firstLine="567"/>
        <w:jc w:val="both"/>
        <w:rPr>
          <w:sz w:val="22"/>
          <w:szCs w:val="22"/>
        </w:rPr>
      </w:pPr>
      <w:r w:rsidRPr="00562C2A">
        <w:rPr>
          <w:sz w:val="22"/>
          <w:szCs w:val="22"/>
        </w:rPr>
        <w:t xml:space="preserve">1.1.3. Помещение – квартира и </w:t>
      </w:r>
      <w:r w:rsidR="00EE1187" w:rsidRPr="00562C2A">
        <w:rPr>
          <w:sz w:val="22"/>
          <w:szCs w:val="22"/>
        </w:rPr>
        <w:t xml:space="preserve">нежилое помещение в Объекте, предварительные технические характеристики которого (назначение помещения, этаж, месторасположение на этаже, строительный номер, общая площадь, количество комнат, наличие и площади частей помещения) приведены в Приложении № 1 к настоящему Договору, подлежащие передаче Участнику долевого строительства после получения разрешения на ввод в эксплуатацию Объекта и входящее в состав Объекта. </w:t>
      </w:r>
    </w:p>
    <w:p w14:paraId="7F94EBFC" w14:textId="77777777" w:rsidR="00EE1187" w:rsidRPr="00562C2A" w:rsidRDefault="00EE1187" w:rsidP="000A2600">
      <w:pPr>
        <w:spacing w:line="276" w:lineRule="auto"/>
        <w:ind w:firstLine="567"/>
        <w:jc w:val="both"/>
        <w:rPr>
          <w:sz w:val="22"/>
          <w:szCs w:val="22"/>
        </w:rPr>
      </w:pPr>
      <w:r w:rsidRPr="00562C2A">
        <w:rPr>
          <w:sz w:val="22"/>
          <w:szCs w:val="22"/>
        </w:rPr>
        <w:t>1.1.4. Многоквартирный дом - единый комплекс недвижимого имущества, включающий жилое здание, иные объекты недвижимости, в котором отдельные части, предназначенные для жилых и иных целей (помещения), находятся в собственности граждан, юридических лиц, России, Субъектов России, муниципальных образований (домовладельцев) – частной, государственной и иной формах собственности, а остальные части (общее имущество) находятся в их общей долевой собственности.</w:t>
      </w:r>
    </w:p>
    <w:p w14:paraId="0F2E0D9F" w14:textId="77777777" w:rsidR="00EE1187" w:rsidRPr="00562C2A" w:rsidRDefault="00EE1187" w:rsidP="000A2600">
      <w:pPr>
        <w:widowControl w:val="0"/>
        <w:shd w:val="clear" w:color="auto" w:fill="FFFFFF"/>
        <w:tabs>
          <w:tab w:val="left" w:pos="0"/>
        </w:tabs>
        <w:autoSpaceDE w:val="0"/>
        <w:autoSpaceDN w:val="0"/>
        <w:adjustRightInd w:val="0"/>
        <w:spacing w:line="276" w:lineRule="auto"/>
        <w:ind w:firstLine="567"/>
        <w:contextualSpacing/>
        <w:jc w:val="both"/>
        <w:rPr>
          <w:spacing w:val="-7"/>
          <w:sz w:val="22"/>
          <w:szCs w:val="22"/>
        </w:rPr>
      </w:pPr>
      <w:r w:rsidRPr="00562C2A">
        <w:rPr>
          <w:sz w:val="22"/>
          <w:szCs w:val="22"/>
        </w:rPr>
        <w:t xml:space="preserve">1.1.5. </w:t>
      </w:r>
      <w:r w:rsidRPr="00562C2A">
        <w:rPr>
          <w:bCs/>
          <w:sz w:val="22"/>
          <w:szCs w:val="22"/>
        </w:rPr>
        <w:t>Акт приема-передачи Объекта долевого строительства</w:t>
      </w:r>
      <w:r w:rsidRPr="00562C2A">
        <w:rPr>
          <w:b/>
          <w:bCs/>
          <w:sz w:val="22"/>
          <w:szCs w:val="22"/>
        </w:rPr>
        <w:t xml:space="preserve"> </w:t>
      </w:r>
      <w:r w:rsidRPr="00562C2A">
        <w:rPr>
          <w:sz w:val="22"/>
          <w:szCs w:val="22"/>
        </w:rPr>
        <w:t xml:space="preserve">- документ, </w:t>
      </w:r>
      <w:r w:rsidRPr="00562C2A">
        <w:rPr>
          <w:spacing w:val="-1"/>
          <w:sz w:val="22"/>
          <w:szCs w:val="22"/>
        </w:rPr>
        <w:t xml:space="preserve">подтверждающий передачу Застройщиком Объекта долевого строительства Участнику долевого строительства и принятие Объекта долевого строительства Участником долевого строительства от </w:t>
      </w:r>
      <w:r w:rsidRPr="00562C2A">
        <w:rPr>
          <w:spacing w:val="-2"/>
          <w:sz w:val="22"/>
          <w:szCs w:val="22"/>
        </w:rPr>
        <w:t xml:space="preserve">Застройщика, а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w:t>
      </w:r>
      <w:r w:rsidRPr="00562C2A">
        <w:rPr>
          <w:sz w:val="22"/>
          <w:szCs w:val="22"/>
        </w:rPr>
        <w:t>дополнениями)</w:t>
      </w:r>
      <w:r w:rsidRPr="00562C2A">
        <w:rPr>
          <w:spacing w:val="-2"/>
          <w:sz w:val="22"/>
          <w:szCs w:val="22"/>
        </w:rPr>
        <w:t>»</w:t>
      </w:r>
      <w:r w:rsidRPr="00562C2A">
        <w:rPr>
          <w:sz w:val="22"/>
          <w:szCs w:val="22"/>
        </w:rPr>
        <w:t>, подтверждающий одностороннюю передачу.</w:t>
      </w:r>
    </w:p>
    <w:p w14:paraId="74CD55F7" w14:textId="77777777" w:rsidR="00EE1187" w:rsidRPr="00562C2A" w:rsidRDefault="00EE1187" w:rsidP="000A2600">
      <w:pPr>
        <w:spacing w:line="276" w:lineRule="auto"/>
        <w:ind w:firstLine="567"/>
        <w:jc w:val="both"/>
        <w:rPr>
          <w:sz w:val="22"/>
          <w:szCs w:val="22"/>
        </w:rPr>
      </w:pPr>
      <w:r w:rsidRPr="00562C2A">
        <w:rPr>
          <w:sz w:val="22"/>
          <w:szCs w:val="22"/>
        </w:rPr>
        <w:t>1.2. Понятия и определения, перечисленные в настоящей статье, применяются в указанных значениях Сторонами независимо от того, употребляются ли они в единственном или множественном числе, написаны они заглавными или прописными буквами, за исключением случаев, когда в настоящем договоре из смысла конкретной статьи или пункта прямо не вытекает иное значение.</w:t>
      </w:r>
    </w:p>
    <w:p w14:paraId="0467D055"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1.3. Понятия и определения, не перечисленные в настоящей статье, применяются в значениях, указанных в нормативно-правовых и нормативно-технических актах, за исключением случаев, когда в настоящем договоре из смысла конкретной статьи или пункта прямо не вытекает иное значение.</w:t>
      </w:r>
    </w:p>
    <w:p w14:paraId="1DAFFA10" w14:textId="77777777" w:rsidR="00EE1187" w:rsidRPr="00562C2A" w:rsidRDefault="00EE1187" w:rsidP="000A2600">
      <w:pPr>
        <w:spacing w:line="276" w:lineRule="auto"/>
        <w:ind w:firstLine="567"/>
        <w:jc w:val="both"/>
        <w:rPr>
          <w:sz w:val="22"/>
          <w:szCs w:val="22"/>
        </w:rPr>
      </w:pPr>
    </w:p>
    <w:p w14:paraId="0318FF99" w14:textId="77777777" w:rsidR="00EE1187" w:rsidRPr="00562C2A" w:rsidRDefault="00EE1187" w:rsidP="000A2600">
      <w:pPr>
        <w:pStyle w:val="2"/>
        <w:spacing w:line="276" w:lineRule="auto"/>
        <w:ind w:firstLine="567"/>
        <w:jc w:val="center"/>
        <w:rPr>
          <w:sz w:val="22"/>
          <w:szCs w:val="22"/>
          <w:u w:val="single"/>
        </w:rPr>
      </w:pPr>
      <w:r w:rsidRPr="00562C2A">
        <w:rPr>
          <w:sz w:val="22"/>
          <w:szCs w:val="22"/>
          <w:u w:val="single"/>
        </w:rPr>
        <w:lastRenderedPageBreak/>
        <w:t>2. ПРЕДМЕТ ДОГОВОРА</w:t>
      </w:r>
    </w:p>
    <w:p w14:paraId="71124481" w14:textId="77777777" w:rsidR="00EE1187" w:rsidRPr="00562C2A" w:rsidRDefault="00EE1187" w:rsidP="000A2600">
      <w:pPr>
        <w:spacing w:line="276" w:lineRule="auto"/>
        <w:ind w:firstLine="567"/>
        <w:jc w:val="both"/>
        <w:rPr>
          <w:sz w:val="22"/>
          <w:szCs w:val="22"/>
        </w:rPr>
      </w:pPr>
    </w:p>
    <w:p w14:paraId="64DB0458" w14:textId="77777777" w:rsidR="00EE1187" w:rsidRPr="00562C2A" w:rsidRDefault="00EE1187" w:rsidP="000A2600">
      <w:pPr>
        <w:spacing w:line="276" w:lineRule="auto"/>
        <w:ind w:firstLine="567"/>
        <w:jc w:val="both"/>
        <w:rPr>
          <w:sz w:val="22"/>
          <w:szCs w:val="22"/>
        </w:rPr>
      </w:pPr>
      <w:r w:rsidRPr="00562C2A">
        <w:rPr>
          <w:sz w:val="22"/>
          <w:szCs w:val="22"/>
        </w:rPr>
        <w:t>2.1. В соответствии с настоящим Договором Застройщик обязуется с привлечением других лиц в предусмотренный настоящим Договором срок построить (создать) Объект и после получения разрешения на ввод в эксплуатацию Объекта передать Помещение, входящее в состав Объекта, Участнику долевого строительства при условии надлежащего исполнения последним своих обязательств по данному договору.</w:t>
      </w:r>
    </w:p>
    <w:p w14:paraId="4142A213" w14:textId="77777777" w:rsidR="00EE1187" w:rsidRPr="00562C2A" w:rsidRDefault="00EE1187" w:rsidP="000A2600">
      <w:pPr>
        <w:spacing w:line="276" w:lineRule="auto"/>
        <w:ind w:firstLine="567"/>
        <w:jc w:val="both"/>
        <w:rPr>
          <w:sz w:val="22"/>
          <w:szCs w:val="22"/>
        </w:rPr>
      </w:pPr>
      <w:r w:rsidRPr="00562C2A">
        <w:rPr>
          <w:sz w:val="22"/>
          <w:szCs w:val="22"/>
        </w:rPr>
        <w:t>2.2. Предварительные технические характеристики Помещения (назначение помещения, этаж, месторасположение на этаже, строительный номер, общая площадь, количество комнат, наличие и площади частей помещения) приведены в Приложении № 1 к настоящему Договору. Общая площадь Помещения определена на основании проектных данных и будет уточнена по данным БТИ, после завершения строительства.</w:t>
      </w:r>
    </w:p>
    <w:p w14:paraId="34508147" w14:textId="77777777" w:rsidR="00EE1187" w:rsidRPr="00562C2A" w:rsidRDefault="00EE1187" w:rsidP="000A2600">
      <w:pPr>
        <w:pStyle w:val="a5"/>
        <w:shd w:val="clear" w:color="auto" w:fill="FFFFFF"/>
        <w:spacing w:before="0" w:beforeAutospacing="0" w:after="0" w:afterAutospacing="0" w:line="276" w:lineRule="auto"/>
        <w:ind w:firstLine="567"/>
        <w:jc w:val="both"/>
        <w:rPr>
          <w:sz w:val="22"/>
          <w:szCs w:val="22"/>
        </w:rPr>
      </w:pPr>
      <w:r w:rsidRPr="00562C2A">
        <w:rPr>
          <w:sz w:val="22"/>
          <w:szCs w:val="22"/>
        </w:rPr>
        <w:t>2.3. Основные характеристики Объекта:</w:t>
      </w:r>
    </w:p>
    <w:p w14:paraId="72A5B2FA" w14:textId="5C75E184" w:rsidR="00AC2E0A" w:rsidRPr="00562C2A" w:rsidRDefault="00EE1187" w:rsidP="000A2600">
      <w:pPr>
        <w:pStyle w:val="a5"/>
        <w:shd w:val="clear" w:color="auto" w:fill="FFFFFF"/>
        <w:spacing w:before="0" w:beforeAutospacing="0" w:after="0" w:afterAutospacing="0" w:line="276" w:lineRule="auto"/>
        <w:ind w:firstLine="567"/>
        <w:jc w:val="both"/>
        <w:rPr>
          <w:rStyle w:val="fill"/>
          <w:sz w:val="22"/>
          <w:szCs w:val="22"/>
        </w:rPr>
      </w:pPr>
      <w:bookmarkStart w:id="1" w:name="_Hlk160093294"/>
      <w:r w:rsidRPr="00562C2A">
        <w:rPr>
          <w:sz w:val="22"/>
          <w:szCs w:val="22"/>
        </w:rPr>
        <w:t xml:space="preserve">– вид, назначение, этажность – </w:t>
      </w:r>
      <w:r w:rsidR="003712C1">
        <w:rPr>
          <w:rStyle w:val="fill"/>
          <w:sz w:val="22"/>
          <w:szCs w:val="22"/>
        </w:rPr>
        <w:t>20</w:t>
      </w:r>
      <w:r w:rsidR="00AC2E0A" w:rsidRPr="00562C2A">
        <w:rPr>
          <w:rStyle w:val="fill"/>
          <w:sz w:val="22"/>
          <w:szCs w:val="22"/>
        </w:rPr>
        <w:t xml:space="preserve">-этажный жилой дом; </w:t>
      </w:r>
    </w:p>
    <w:p w14:paraId="0C347DB2" w14:textId="4276DA6E" w:rsidR="00AC2E0A" w:rsidRPr="00562C2A" w:rsidRDefault="00AC2E0A" w:rsidP="00AC2E0A">
      <w:pPr>
        <w:pStyle w:val="a5"/>
        <w:shd w:val="clear" w:color="auto" w:fill="FFFFFF"/>
        <w:spacing w:before="0" w:beforeAutospacing="0" w:after="0" w:afterAutospacing="0" w:line="276" w:lineRule="auto"/>
        <w:ind w:firstLine="567"/>
        <w:jc w:val="both"/>
        <w:rPr>
          <w:sz w:val="22"/>
          <w:szCs w:val="22"/>
        </w:rPr>
      </w:pPr>
      <w:r w:rsidRPr="00562C2A">
        <w:rPr>
          <w:sz w:val="22"/>
          <w:szCs w:val="22"/>
        </w:rPr>
        <w:t xml:space="preserve">– количество этажей – </w:t>
      </w:r>
      <w:r w:rsidR="003712C1">
        <w:rPr>
          <w:sz w:val="22"/>
          <w:szCs w:val="22"/>
        </w:rPr>
        <w:t>22</w:t>
      </w:r>
      <w:r w:rsidRPr="00562C2A">
        <w:rPr>
          <w:sz w:val="22"/>
          <w:szCs w:val="22"/>
        </w:rPr>
        <w:t>, в т. ч. подземных этажей – 2;</w:t>
      </w:r>
    </w:p>
    <w:p w14:paraId="04DD1EAF" w14:textId="453227D5" w:rsidR="00AC2E0A" w:rsidRPr="00562C2A" w:rsidRDefault="00AC2E0A" w:rsidP="00AC2E0A">
      <w:pPr>
        <w:pStyle w:val="a5"/>
        <w:shd w:val="clear" w:color="auto" w:fill="FFFFFF"/>
        <w:spacing w:before="0" w:beforeAutospacing="0" w:after="0" w:afterAutospacing="0" w:line="276" w:lineRule="auto"/>
        <w:ind w:firstLine="567"/>
        <w:jc w:val="both"/>
        <w:rPr>
          <w:sz w:val="22"/>
          <w:szCs w:val="22"/>
        </w:rPr>
      </w:pPr>
      <w:r w:rsidRPr="00562C2A">
        <w:rPr>
          <w:sz w:val="22"/>
          <w:szCs w:val="22"/>
        </w:rPr>
        <w:t xml:space="preserve">– общая площадь – </w:t>
      </w:r>
      <w:r w:rsidR="00AB3E27">
        <w:rPr>
          <w:sz w:val="22"/>
          <w:szCs w:val="22"/>
        </w:rPr>
        <w:t>13 252,3</w:t>
      </w:r>
      <w:r w:rsidRPr="00562C2A">
        <w:rPr>
          <w:b/>
          <w:sz w:val="22"/>
          <w:szCs w:val="22"/>
        </w:rPr>
        <w:t xml:space="preserve"> </w:t>
      </w:r>
      <w:r w:rsidRPr="00562C2A">
        <w:rPr>
          <w:rStyle w:val="fill"/>
          <w:sz w:val="22"/>
          <w:szCs w:val="22"/>
        </w:rPr>
        <w:t xml:space="preserve">  кв. м</w:t>
      </w:r>
      <w:r w:rsidRPr="00562C2A">
        <w:rPr>
          <w:sz w:val="22"/>
          <w:szCs w:val="22"/>
        </w:rPr>
        <w:t>;</w:t>
      </w:r>
    </w:p>
    <w:p w14:paraId="54C6C82A" w14:textId="2763115D" w:rsidR="00AC2E0A" w:rsidRPr="00562C2A" w:rsidRDefault="00AC2E0A" w:rsidP="00AC2E0A">
      <w:pPr>
        <w:pStyle w:val="a5"/>
        <w:shd w:val="clear" w:color="auto" w:fill="FFFFFF"/>
        <w:spacing w:before="0" w:beforeAutospacing="0" w:after="0" w:afterAutospacing="0" w:line="276" w:lineRule="auto"/>
        <w:ind w:firstLine="567"/>
        <w:jc w:val="both"/>
        <w:rPr>
          <w:sz w:val="22"/>
          <w:szCs w:val="22"/>
        </w:rPr>
      </w:pPr>
      <w:r w:rsidRPr="00562C2A">
        <w:rPr>
          <w:sz w:val="22"/>
          <w:szCs w:val="22"/>
        </w:rPr>
        <w:t xml:space="preserve">– количество блок – секций – </w:t>
      </w:r>
      <w:r w:rsidR="003712C1">
        <w:rPr>
          <w:sz w:val="22"/>
          <w:szCs w:val="22"/>
        </w:rPr>
        <w:t>1</w:t>
      </w:r>
      <w:r w:rsidRPr="00562C2A">
        <w:rPr>
          <w:sz w:val="22"/>
          <w:szCs w:val="22"/>
        </w:rPr>
        <w:t xml:space="preserve">; </w:t>
      </w:r>
    </w:p>
    <w:p w14:paraId="72D4B488" w14:textId="6D973F7E" w:rsidR="00AC2E0A" w:rsidRPr="00562C2A" w:rsidRDefault="00AC2E0A" w:rsidP="000A2600">
      <w:pPr>
        <w:pStyle w:val="a5"/>
        <w:shd w:val="clear" w:color="auto" w:fill="FFFFFF"/>
        <w:spacing w:before="0" w:beforeAutospacing="0" w:after="0" w:afterAutospacing="0" w:line="276" w:lineRule="auto"/>
        <w:ind w:firstLine="567"/>
        <w:jc w:val="both"/>
        <w:rPr>
          <w:rStyle w:val="fill"/>
          <w:sz w:val="22"/>
          <w:szCs w:val="22"/>
        </w:rPr>
      </w:pPr>
      <w:r w:rsidRPr="00562C2A">
        <w:rPr>
          <w:rStyle w:val="fill"/>
          <w:sz w:val="22"/>
          <w:szCs w:val="22"/>
        </w:rPr>
        <w:t xml:space="preserve">– количество квартир – </w:t>
      </w:r>
      <w:r w:rsidR="003712C1">
        <w:rPr>
          <w:rStyle w:val="fill"/>
          <w:sz w:val="22"/>
          <w:szCs w:val="22"/>
        </w:rPr>
        <w:t>114</w:t>
      </w:r>
      <w:r w:rsidRPr="00562C2A">
        <w:rPr>
          <w:rStyle w:val="fill"/>
          <w:sz w:val="22"/>
          <w:szCs w:val="22"/>
        </w:rPr>
        <w:t>;</w:t>
      </w:r>
    </w:p>
    <w:p w14:paraId="0F7C5A7C" w14:textId="005DC124" w:rsidR="00EE1187" w:rsidRPr="00562C2A" w:rsidRDefault="00AC2E0A" w:rsidP="000A2600">
      <w:pPr>
        <w:pStyle w:val="a5"/>
        <w:shd w:val="clear" w:color="auto" w:fill="FFFFFF"/>
        <w:spacing w:before="0" w:beforeAutospacing="0" w:after="0" w:afterAutospacing="0" w:line="276" w:lineRule="auto"/>
        <w:ind w:firstLine="567"/>
        <w:jc w:val="both"/>
        <w:rPr>
          <w:sz w:val="22"/>
          <w:szCs w:val="22"/>
        </w:rPr>
      </w:pPr>
      <w:r w:rsidRPr="00562C2A">
        <w:rPr>
          <w:rStyle w:val="fill"/>
          <w:sz w:val="22"/>
          <w:szCs w:val="22"/>
        </w:rPr>
        <w:t>– количество нежилых</w:t>
      </w:r>
      <w:r w:rsidR="00EE1187" w:rsidRPr="00562C2A">
        <w:rPr>
          <w:rStyle w:val="fill"/>
          <w:sz w:val="22"/>
          <w:szCs w:val="22"/>
        </w:rPr>
        <w:t xml:space="preserve"> помещений</w:t>
      </w:r>
      <w:r w:rsidRPr="00562C2A">
        <w:rPr>
          <w:rStyle w:val="fill"/>
          <w:sz w:val="22"/>
          <w:szCs w:val="22"/>
        </w:rPr>
        <w:t xml:space="preserve"> </w:t>
      </w:r>
      <w:r w:rsidR="00AB3E27">
        <w:rPr>
          <w:rStyle w:val="fill"/>
          <w:sz w:val="22"/>
          <w:szCs w:val="22"/>
        </w:rPr>
        <w:t>71</w:t>
      </w:r>
      <w:r w:rsidR="00EB73E4" w:rsidRPr="00562C2A">
        <w:rPr>
          <w:rStyle w:val="fill"/>
          <w:sz w:val="22"/>
          <w:szCs w:val="22"/>
        </w:rPr>
        <w:t>, в т.</w:t>
      </w:r>
      <w:r w:rsidRPr="00562C2A">
        <w:rPr>
          <w:rStyle w:val="fill"/>
          <w:sz w:val="22"/>
          <w:szCs w:val="22"/>
        </w:rPr>
        <w:t xml:space="preserve"> </w:t>
      </w:r>
      <w:r w:rsidR="00EB73E4" w:rsidRPr="00562C2A">
        <w:rPr>
          <w:rStyle w:val="fill"/>
          <w:sz w:val="22"/>
          <w:szCs w:val="22"/>
        </w:rPr>
        <w:t xml:space="preserve">ч. </w:t>
      </w:r>
      <w:r w:rsidR="00AB3E27">
        <w:rPr>
          <w:rStyle w:val="fill"/>
          <w:sz w:val="22"/>
          <w:szCs w:val="22"/>
        </w:rPr>
        <w:t>22</w:t>
      </w:r>
      <w:r w:rsidR="00EB73E4" w:rsidRPr="00562C2A">
        <w:rPr>
          <w:rStyle w:val="fill"/>
          <w:sz w:val="22"/>
          <w:szCs w:val="22"/>
        </w:rPr>
        <w:t xml:space="preserve"> машино-мест без учета подъемных механизмов</w:t>
      </w:r>
      <w:r w:rsidR="00EE1187" w:rsidRPr="00562C2A">
        <w:rPr>
          <w:sz w:val="22"/>
          <w:szCs w:val="22"/>
        </w:rPr>
        <w:t>;</w:t>
      </w:r>
    </w:p>
    <w:p w14:paraId="1502601E" w14:textId="64AE26A3" w:rsidR="00AC2E0A" w:rsidRPr="00562C2A" w:rsidRDefault="00AC2E0A" w:rsidP="000A2600">
      <w:pPr>
        <w:pStyle w:val="a5"/>
        <w:shd w:val="clear" w:color="auto" w:fill="FFFFFF"/>
        <w:spacing w:before="0" w:beforeAutospacing="0" w:after="0" w:afterAutospacing="0" w:line="276" w:lineRule="auto"/>
        <w:ind w:firstLine="567"/>
        <w:jc w:val="both"/>
        <w:rPr>
          <w:sz w:val="22"/>
          <w:szCs w:val="22"/>
        </w:rPr>
      </w:pPr>
      <w:r w:rsidRPr="00562C2A">
        <w:rPr>
          <w:sz w:val="22"/>
          <w:szCs w:val="22"/>
        </w:rPr>
        <w:t>– количество машино-мест с уч</w:t>
      </w:r>
      <w:r w:rsidR="00A32386" w:rsidRPr="00562C2A">
        <w:rPr>
          <w:sz w:val="22"/>
          <w:szCs w:val="22"/>
        </w:rPr>
        <w:t xml:space="preserve">етом подъемных механизмов – </w:t>
      </w:r>
      <w:r w:rsidR="00AB3E27">
        <w:rPr>
          <w:sz w:val="22"/>
          <w:szCs w:val="22"/>
        </w:rPr>
        <w:t>44</w:t>
      </w:r>
      <w:r w:rsidR="00A32386" w:rsidRPr="00562C2A">
        <w:rPr>
          <w:sz w:val="22"/>
          <w:szCs w:val="22"/>
        </w:rPr>
        <w:t>.</w:t>
      </w:r>
    </w:p>
    <w:p w14:paraId="39B27C4A" w14:textId="73CC528B" w:rsidR="00EE1187" w:rsidRPr="00562C2A" w:rsidRDefault="00EB73E4" w:rsidP="000A2600">
      <w:pPr>
        <w:pStyle w:val="a5"/>
        <w:shd w:val="clear" w:color="auto" w:fill="FFFFFF"/>
        <w:spacing w:before="0" w:beforeAutospacing="0" w:after="0" w:afterAutospacing="0" w:line="276" w:lineRule="auto"/>
        <w:ind w:firstLine="567"/>
        <w:jc w:val="both"/>
        <w:rPr>
          <w:sz w:val="22"/>
          <w:szCs w:val="22"/>
        </w:rPr>
      </w:pPr>
      <w:r w:rsidRPr="00562C2A">
        <w:rPr>
          <w:sz w:val="22"/>
          <w:szCs w:val="22"/>
        </w:rPr>
        <w:t xml:space="preserve">– </w:t>
      </w:r>
      <w:r w:rsidR="00EE1187" w:rsidRPr="00562C2A">
        <w:rPr>
          <w:sz w:val="22"/>
          <w:szCs w:val="22"/>
        </w:rPr>
        <w:t xml:space="preserve">материал наружных стен – </w:t>
      </w:r>
      <w:r w:rsidR="00B66D24" w:rsidRPr="00562C2A">
        <w:rPr>
          <w:sz w:val="22"/>
          <w:szCs w:val="22"/>
        </w:rPr>
        <w:t>монолитный железобетон с заполнением наружных стен из керамзитобетонных блоков и утеплением фасадом минераловатными плитами с последующей облицовкой керамическим кирпичом</w:t>
      </w:r>
      <w:r w:rsidR="00EE1187" w:rsidRPr="00562C2A">
        <w:rPr>
          <w:sz w:val="22"/>
          <w:szCs w:val="22"/>
        </w:rPr>
        <w:t>;</w:t>
      </w:r>
    </w:p>
    <w:p w14:paraId="0F56F05D" w14:textId="7374F8BE" w:rsidR="00EE1187" w:rsidRPr="00562C2A" w:rsidRDefault="00EE1187" w:rsidP="000A2600">
      <w:pPr>
        <w:pStyle w:val="a5"/>
        <w:shd w:val="clear" w:color="auto" w:fill="FFFFFF"/>
        <w:spacing w:before="0" w:beforeAutospacing="0" w:after="0" w:afterAutospacing="0" w:line="276" w:lineRule="auto"/>
        <w:ind w:firstLine="567"/>
        <w:jc w:val="both"/>
        <w:rPr>
          <w:sz w:val="22"/>
          <w:szCs w:val="22"/>
        </w:rPr>
      </w:pPr>
      <w:r w:rsidRPr="00562C2A">
        <w:rPr>
          <w:sz w:val="22"/>
          <w:szCs w:val="22"/>
        </w:rPr>
        <w:t xml:space="preserve">– класс энергоэффективности – </w:t>
      </w:r>
      <w:r w:rsidR="00562C2A">
        <w:rPr>
          <w:sz w:val="22"/>
          <w:szCs w:val="22"/>
        </w:rPr>
        <w:t>В</w:t>
      </w:r>
      <w:r w:rsidRPr="00562C2A">
        <w:rPr>
          <w:sz w:val="22"/>
          <w:szCs w:val="22"/>
        </w:rPr>
        <w:t>;</w:t>
      </w:r>
    </w:p>
    <w:p w14:paraId="154FCC38" w14:textId="0AE2B4BE" w:rsidR="00EE1187" w:rsidRPr="00562C2A" w:rsidRDefault="00EE1187" w:rsidP="000A2600">
      <w:pPr>
        <w:pStyle w:val="a5"/>
        <w:shd w:val="clear" w:color="auto" w:fill="FFFFFF"/>
        <w:spacing w:before="0" w:beforeAutospacing="0" w:after="0" w:afterAutospacing="0" w:line="276" w:lineRule="auto"/>
        <w:ind w:firstLine="567"/>
        <w:jc w:val="both"/>
        <w:rPr>
          <w:sz w:val="22"/>
          <w:szCs w:val="22"/>
        </w:rPr>
      </w:pPr>
      <w:r w:rsidRPr="00562C2A">
        <w:rPr>
          <w:sz w:val="22"/>
          <w:szCs w:val="22"/>
        </w:rPr>
        <w:t xml:space="preserve">– сейсмостойкость – </w:t>
      </w:r>
      <w:r w:rsidR="00A009B8" w:rsidRPr="00562C2A">
        <w:rPr>
          <w:rStyle w:val="fill"/>
          <w:sz w:val="22"/>
          <w:szCs w:val="22"/>
        </w:rPr>
        <w:t>7</w:t>
      </w:r>
      <w:r w:rsidRPr="00562C2A">
        <w:rPr>
          <w:rStyle w:val="fill"/>
          <w:sz w:val="22"/>
          <w:szCs w:val="22"/>
        </w:rPr>
        <w:t xml:space="preserve"> баллов</w:t>
      </w:r>
      <w:r w:rsidRPr="00562C2A">
        <w:rPr>
          <w:sz w:val="22"/>
          <w:szCs w:val="22"/>
        </w:rPr>
        <w:t>.</w:t>
      </w:r>
    </w:p>
    <w:bookmarkEnd w:id="1"/>
    <w:p w14:paraId="315A4F2B" w14:textId="12D34B74" w:rsidR="00EE1187" w:rsidRPr="00977BF9" w:rsidRDefault="00EE1187" w:rsidP="000A2600">
      <w:pPr>
        <w:spacing w:line="276" w:lineRule="auto"/>
        <w:ind w:firstLine="567"/>
        <w:jc w:val="both"/>
        <w:rPr>
          <w:sz w:val="22"/>
          <w:szCs w:val="22"/>
        </w:rPr>
      </w:pPr>
      <w:r w:rsidRPr="00562C2A">
        <w:rPr>
          <w:sz w:val="22"/>
          <w:szCs w:val="22"/>
        </w:rPr>
        <w:t xml:space="preserve">2.4. Начало строительства </w:t>
      </w:r>
      <w:r w:rsidRPr="00977BF9">
        <w:rPr>
          <w:sz w:val="22"/>
          <w:szCs w:val="22"/>
        </w:rPr>
        <w:t xml:space="preserve">Объекта: </w:t>
      </w:r>
      <w:r w:rsidR="00977BF9" w:rsidRPr="00977BF9">
        <w:rPr>
          <w:b/>
          <w:sz w:val="22"/>
          <w:szCs w:val="22"/>
        </w:rPr>
        <w:t>01 апреля 2024</w:t>
      </w:r>
      <w:r w:rsidRPr="00977BF9">
        <w:rPr>
          <w:b/>
          <w:sz w:val="22"/>
          <w:szCs w:val="22"/>
        </w:rPr>
        <w:t xml:space="preserve"> года.</w:t>
      </w:r>
    </w:p>
    <w:p w14:paraId="709C01C1" w14:textId="669AC691" w:rsidR="00EE1187" w:rsidRPr="00562C2A" w:rsidRDefault="00562C2A" w:rsidP="000A2600">
      <w:pPr>
        <w:spacing w:line="276" w:lineRule="auto"/>
        <w:ind w:firstLine="567"/>
        <w:jc w:val="both"/>
        <w:rPr>
          <w:sz w:val="22"/>
          <w:szCs w:val="22"/>
        </w:rPr>
      </w:pPr>
      <w:r>
        <w:rPr>
          <w:sz w:val="22"/>
          <w:szCs w:val="22"/>
        </w:rPr>
        <w:t xml:space="preserve"> </w:t>
      </w:r>
      <w:r w:rsidR="00EE1187" w:rsidRPr="00562C2A">
        <w:rPr>
          <w:sz w:val="22"/>
          <w:szCs w:val="22"/>
        </w:rPr>
        <w:t xml:space="preserve">Срок ввода Объекта в эксплуатацию </w:t>
      </w:r>
      <w:r w:rsidR="00EB73E4" w:rsidRPr="00562C2A">
        <w:rPr>
          <w:b/>
          <w:sz w:val="22"/>
          <w:szCs w:val="22"/>
        </w:rPr>
        <w:t xml:space="preserve">17 </w:t>
      </w:r>
      <w:r w:rsidR="00AB3E27">
        <w:rPr>
          <w:b/>
          <w:sz w:val="22"/>
          <w:szCs w:val="22"/>
        </w:rPr>
        <w:t>сентября</w:t>
      </w:r>
      <w:r w:rsidR="00EB73E4" w:rsidRPr="00562C2A">
        <w:rPr>
          <w:b/>
          <w:sz w:val="22"/>
          <w:szCs w:val="22"/>
        </w:rPr>
        <w:t xml:space="preserve"> 20</w:t>
      </w:r>
      <w:r w:rsidR="00AB3E27">
        <w:rPr>
          <w:b/>
          <w:sz w:val="22"/>
          <w:szCs w:val="22"/>
        </w:rPr>
        <w:t>30</w:t>
      </w:r>
      <w:r w:rsidR="00EE1187" w:rsidRPr="00562C2A">
        <w:rPr>
          <w:b/>
          <w:sz w:val="22"/>
          <w:szCs w:val="22"/>
        </w:rPr>
        <w:t xml:space="preserve"> года.</w:t>
      </w:r>
      <w:r w:rsidR="00A009B8" w:rsidRPr="00562C2A">
        <w:rPr>
          <w:sz w:val="22"/>
          <w:szCs w:val="22"/>
        </w:rPr>
        <w:t xml:space="preserve"> </w:t>
      </w:r>
    </w:p>
    <w:p w14:paraId="2BFC40DA" w14:textId="77777777" w:rsidR="00EE1187" w:rsidRPr="00562C2A" w:rsidRDefault="00EE1187" w:rsidP="000A2600">
      <w:pPr>
        <w:spacing w:line="276" w:lineRule="auto"/>
        <w:ind w:firstLine="567"/>
        <w:jc w:val="both"/>
        <w:rPr>
          <w:sz w:val="22"/>
          <w:szCs w:val="22"/>
        </w:rPr>
      </w:pPr>
      <w:r w:rsidRPr="00562C2A">
        <w:rPr>
          <w:sz w:val="22"/>
          <w:szCs w:val="22"/>
        </w:rPr>
        <w:t>Датой ввода Объекта в эксплуатацию является дата выдачи уполномоченным органом разрешения на ввод Объекта в эксплуатацию.</w:t>
      </w:r>
    </w:p>
    <w:p w14:paraId="0750A8DD" w14:textId="77777777" w:rsidR="00EE1187" w:rsidRPr="00562C2A" w:rsidRDefault="00EE1187" w:rsidP="000A2600">
      <w:pPr>
        <w:spacing w:line="276" w:lineRule="auto"/>
        <w:ind w:firstLine="567"/>
        <w:jc w:val="both"/>
        <w:rPr>
          <w:sz w:val="22"/>
          <w:szCs w:val="22"/>
        </w:rPr>
      </w:pPr>
      <w:r w:rsidRPr="00562C2A">
        <w:rPr>
          <w:sz w:val="22"/>
          <w:szCs w:val="22"/>
        </w:rPr>
        <w:t>2.5. Застройщик, в течение двух месяцев с даты получения в установленном порядке Разрешения на ввод Объекта в эксплуатацию, обеспечивает передачу Участнику долевого строительства Помещения в завершенном строительством Объекте путем подписания Акта приема-передачи.</w:t>
      </w:r>
    </w:p>
    <w:p w14:paraId="3C6AEC92" w14:textId="77777777" w:rsidR="00EE1187" w:rsidRPr="00562C2A" w:rsidRDefault="00EE1187" w:rsidP="000A2600">
      <w:pPr>
        <w:spacing w:line="276" w:lineRule="auto"/>
        <w:ind w:firstLine="567"/>
        <w:jc w:val="both"/>
        <w:rPr>
          <w:sz w:val="22"/>
          <w:szCs w:val="22"/>
        </w:rPr>
      </w:pPr>
      <w:r w:rsidRPr="00562C2A">
        <w:rPr>
          <w:sz w:val="22"/>
          <w:szCs w:val="22"/>
        </w:rPr>
        <w:t xml:space="preserve">2.6. Строительство Объекта осуществляется на основании: </w:t>
      </w:r>
    </w:p>
    <w:p w14:paraId="013E41F6" w14:textId="13CFB1C3" w:rsidR="00A32386" w:rsidRPr="00562C2A" w:rsidRDefault="00A32386" w:rsidP="000A2600">
      <w:pPr>
        <w:numPr>
          <w:ilvl w:val="0"/>
          <w:numId w:val="1"/>
        </w:numPr>
        <w:tabs>
          <w:tab w:val="clear" w:pos="360"/>
          <w:tab w:val="num" w:pos="0"/>
          <w:tab w:val="left" w:pos="284"/>
        </w:tabs>
        <w:spacing w:line="276" w:lineRule="auto"/>
        <w:ind w:left="0" w:firstLine="567"/>
        <w:jc w:val="both"/>
        <w:rPr>
          <w:sz w:val="22"/>
          <w:szCs w:val="22"/>
        </w:rPr>
      </w:pPr>
      <w:r w:rsidRPr="00562C2A">
        <w:rPr>
          <w:sz w:val="22"/>
          <w:szCs w:val="22"/>
        </w:rPr>
        <w:t>Положительное заключение экспертизы результатов инженерных изысканий № 23-2-1-1-026151-2020, выд. ООО «Статус» 22.06.2020 года.</w:t>
      </w:r>
    </w:p>
    <w:p w14:paraId="59EF774D" w14:textId="1D13D7BC" w:rsidR="00A24DDE" w:rsidRPr="00562C2A" w:rsidRDefault="00A24DDE" w:rsidP="000A2600">
      <w:pPr>
        <w:numPr>
          <w:ilvl w:val="0"/>
          <w:numId w:val="1"/>
        </w:numPr>
        <w:tabs>
          <w:tab w:val="clear" w:pos="360"/>
          <w:tab w:val="num" w:pos="0"/>
          <w:tab w:val="left" w:pos="284"/>
        </w:tabs>
        <w:spacing w:line="276" w:lineRule="auto"/>
        <w:ind w:left="0" w:firstLine="567"/>
        <w:jc w:val="both"/>
        <w:rPr>
          <w:sz w:val="22"/>
          <w:szCs w:val="22"/>
        </w:rPr>
      </w:pPr>
      <w:r w:rsidRPr="00562C2A">
        <w:rPr>
          <w:sz w:val="22"/>
          <w:szCs w:val="22"/>
        </w:rPr>
        <w:t>Положительного заключения экспертизы</w:t>
      </w:r>
      <w:r w:rsidR="00C61CE2" w:rsidRPr="00562C2A">
        <w:rPr>
          <w:sz w:val="22"/>
          <w:szCs w:val="22"/>
        </w:rPr>
        <w:t xml:space="preserve"> проектной документации</w:t>
      </w:r>
      <w:r w:rsidRPr="00562C2A">
        <w:rPr>
          <w:sz w:val="22"/>
          <w:szCs w:val="22"/>
        </w:rPr>
        <w:t xml:space="preserve"> № </w:t>
      </w:r>
      <w:r w:rsidR="000A2600" w:rsidRPr="00562C2A">
        <w:rPr>
          <w:sz w:val="22"/>
          <w:szCs w:val="22"/>
        </w:rPr>
        <w:t>23-2-1-2-028912-2020</w:t>
      </w:r>
      <w:r w:rsidRPr="00562C2A">
        <w:rPr>
          <w:sz w:val="22"/>
          <w:szCs w:val="22"/>
        </w:rPr>
        <w:t>, выд. ООО «</w:t>
      </w:r>
      <w:r w:rsidR="000A2600" w:rsidRPr="00562C2A">
        <w:rPr>
          <w:sz w:val="22"/>
          <w:szCs w:val="22"/>
        </w:rPr>
        <w:t>Эксперт-М</w:t>
      </w:r>
      <w:r w:rsidRPr="00562C2A">
        <w:rPr>
          <w:sz w:val="22"/>
          <w:szCs w:val="22"/>
        </w:rPr>
        <w:t xml:space="preserve">» </w:t>
      </w:r>
      <w:r w:rsidR="000A2600" w:rsidRPr="00562C2A">
        <w:rPr>
          <w:sz w:val="22"/>
          <w:szCs w:val="22"/>
        </w:rPr>
        <w:t>06.07.2020</w:t>
      </w:r>
      <w:r w:rsidRPr="00562C2A">
        <w:rPr>
          <w:sz w:val="22"/>
          <w:szCs w:val="22"/>
        </w:rPr>
        <w:t xml:space="preserve"> года.</w:t>
      </w:r>
    </w:p>
    <w:p w14:paraId="7923DC6F" w14:textId="1AA2B422" w:rsidR="00133232" w:rsidRPr="00562C2A" w:rsidRDefault="00133232" w:rsidP="00133232">
      <w:pPr>
        <w:pStyle w:val="a6"/>
        <w:numPr>
          <w:ilvl w:val="0"/>
          <w:numId w:val="1"/>
        </w:numPr>
        <w:tabs>
          <w:tab w:val="clear" w:pos="360"/>
        </w:tabs>
        <w:ind w:left="0" w:firstLine="540"/>
        <w:jc w:val="both"/>
        <w:rPr>
          <w:sz w:val="22"/>
          <w:szCs w:val="22"/>
        </w:rPr>
      </w:pPr>
      <w:r w:rsidRPr="00562C2A">
        <w:rPr>
          <w:sz w:val="22"/>
          <w:szCs w:val="22"/>
        </w:rPr>
        <w:t xml:space="preserve">Положительного заключения экспертизы </w:t>
      </w:r>
      <w:r w:rsidR="00C61CE2" w:rsidRPr="00562C2A">
        <w:rPr>
          <w:sz w:val="22"/>
          <w:szCs w:val="22"/>
        </w:rPr>
        <w:t xml:space="preserve">проектной документации </w:t>
      </w:r>
      <w:r w:rsidRPr="00562C2A">
        <w:rPr>
          <w:sz w:val="22"/>
          <w:szCs w:val="22"/>
        </w:rPr>
        <w:t xml:space="preserve">№ </w:t>
      </w:r>
      <w:r w:rsidR="00A32386" w:rsidRPr="00562C2A">
        <w:rPr>
          <w:sz w:val="22"/>
          <w:szCs w:val="22"/>
        </w:rPr>
        <w:t>23-2-1-2-039768-2021</w:t>
      </w:r>
      <w:r w:rsidRPr="00562C2A">
        <w:rPr>
          <w:sz w:val="22"/>
          <w:szCs w:val="22"/>
        </w:rPr>
        <w:t xml:space="preserve">, выд. ООО «Эксперт-М» </w:t>
      </w:r>
      <w:r w:rsidR="00A32386" w:rsidRPr="00562C2A">
        <w:rPr>
          <w:sz w:val="22"/>
          <w:szCs w:val="22"/>
        </w:rPr>
        <w:t>21.07.2021</w:t>
      </w:r>
      <w:r w:rsidRPr="00562C2A">
        <w:rPr>
          <w:sz w:val="22"/>
          <w:szCs w:val="22"/>
        </w:rPr>
        <w:t xml:space="preserve"> года.</w:t>
      </w:r>
    </w:p>
    <w:p w14:paraId="46005C0C" w14:textId="7BB0ABF1" w:rsidR="007E7D24" w:rsidRPr="00562C2A" w:rsidRDefault="007E7D24" w:rsidP="000A2600">
      <w:pPr>
        <w:numPr>
          <w:ilvl w:val="0"/>
          <w:numId w:val="1"/>
        </w:numPr>
        <w:tabs>
          <w:tab w:val="clear" w:pos="360"/>
          <w:tab w:val="num" w:pos="0"/>
          <w:tab w:val="left" w:pos="284"/>
        </w:tabs>
        <w:spacing w:line="276" w:lineRule="auto"/>
        <w:ind w:left="0" w:firstLine="567"/>
        <w:jc w:val="both"/>
        <w:rPr>
          <w:sz w:val="22"/>
          <w:szCs w:val="22"/>
        </w:rPr>
      </w:pPr>
      <w:r w:rsidRPr="00077035">
        <w:rPr>
          <w:b/>
          <w:bCs/>
          <w:sz w:val="22"/>
          <w:szCs w:val="22"/>
        </w:rPr>
        <w:t xml:space="preserve">Разрешения на строительство № </w:t>
      </w:r>
      <w:r w:rsidR="00133232" w:rsidRPr="00077035">
        <w:rPr>
          <w:b/>
          <w:bCs/>
          <w:sz w:val="22"/>
          <w:szCs w:val="22"/>
        </w:rPr>
        <w:t>23-308000-107</w:t>
      </w:r>
      <w:r w:rsidR="00AB3E27">
        <w:rPr>
          <w:b/>
          <w:bCs/>
          <w:sz w:val="22"/>
          <w:szCs w:val="22"/>
        </w:rPr>
        <w:t>2</w:t>
      </w:r>
      <w:r w:rsidR="00133232" w:rsidRPr="00077035">
        <w:rPr>
          <w:b/>
          <w:bCs/>
          <w:sz w:val="22"/>
          <w:szCs w:val="22"/>
        </w:rPr>
        <w:t xml:space="preserve">-2021 </w:t>
      </w:r>
      <w:r w:rsidRPr="00077035">
        <w:rPr>
          <w:b/>
          <w:bCs/>
          <w:sz w:val="22"/>
          <w:szCs w:val="22"/>
        </w:rPr>
        <w:t xml:space="preserve">от </w:t>
      </w:r>
      <w:r w:rsidR="00133232" w:rsidRPr="00077035">
        <w:rPr>
          <w:b/>
          <w:bCs/>
          <w:sz w:val="22"/>
          <w:szCs w:val="22"/>
        </w:rPr>
        <w:t xml:space="preserve">17.11.2021 </w:t>
      </w:r>
      <w:r w:rsidRPr="00077035">
        <w:rPr>
          <w:b/>
          <w:bCs/>
          <w:sz w:val="22"/>
          <w:szCs w:val="22"/>
        </w:rPr>
        <w:t>г</w:t>
      </w:r>
      <w:r w:rsidRPr="00562C2A">
        <w:rPr>
          <w:sz w:val="22"/>
          <w:szCs w:val="22"/>
        </w:rPr>
        <w:t>., выданного Управлением архитектуры и градостроительства муниципального образования г</w:t>
      </w:r>
      <w:r w:rsidR="00133232" w:rsidRPr="00562C2A">
        <w:rPr>
          <w:sz w:val="22"/>
          <w:szCs w:val="22"/>
        </w:rPr>
        <w:t>. Новороссийск</w:t>
      </w:r>
      <w:r w:rsidRPr="00562C2A">
        <w:rPr>
          <w:sz w:val="22"/>
          <w:szCs w:val="22"/>
        </w:rPr>
        <w:t xml:space="preserve"> Краснодарского края, сроком действия до </w:t>
      </w:r>
      <w:r w:rsidR="00133232" w:rsidRPr="00562C2A">
        <w:rPr>
          <w:sz w:val="22"/>
          <w:szCs w:val="22"/>
        </w:rPr>
        <w:t>17</w:t>
      </w:r>
      <w:r w:rsidRPr="00562C2A">
        <w:rPr>
          <w:sz w:val="22"/>
          <w:szCs w:val="22"/>
        </w:rPr>
        <w:t xml:space="preserve"> </w:t>
      </w:r>
      <w:r w:rsidR="00133232" w:rsidRPr="00562C2A">
        <w:rPr>
          <w:sz w:val="22"/>
          <w:szCs w:val="22"/>
        </w:rPr>
        <w:t>октября</w:t>
      </w:r>
      <w:r w:rsidRPr="00562C2A">
        <w:rPr>
          <w:sz w:val="22"/>
          <w:szCs w:val="22"/>
        </w:rPr>
        <w:t xml:space="preserve"> 202</w:t>
      </w:r>
      <w:r w:rsidR="00133232" w:rsidRPr="00562C2A">
        <w:rPr>
          <w:sz w:val="22"/>
          <w:szCs w:val="22"/>
        </w:rPr>
        <w:t>5</w:t>
      </w:r>
      <w:r w:rsidRPr="00562C2A">
        <w:rPr>
          <w:sz w:val="22"/>
          <w:szCs w:val="22"/>
        </w:rPr>
        <w:t xml:space="preserve"> года.</w:t>
      </w:r>
    </w:p>
    <w:p w14:paraId="7CC5C319" w14:textId="16847100" w:rsidR="00EE1187" w:rsidRPr="00562C2A" w:rsidRDefault="007E7D24" w:rsidP="000A2600">
      <w:pPr>
        <w:spacing w:line="276" w:lineRule="auto"/>
        <w:ind w:firstLine="567"/>
        <w:jc w:val="both"/>
        <w:rPr>
          <w:sz w:val="22"/>
          <w:szCs w:val="22"/>
        </w:rPr>
      </w:pPr>
      <w:r w:rsidRPr="00562C2A">
        <w:rPr>
          <w:sz w:val="22"/>
          <w:szCs w:val="22"/>
        </w:rPr>
        <w:t xml:space="preserve">- Выписка из ЕГРН об основных характеристиках и зарегистрированных правах от </w:t>
      </w:r>
      <w:r w:rsidR="000A2600" w:rsidRPr="00562C2A">
        <w:rPr>
          <w:sz w:val="22"/>
          <w:szCs w:val="22"/>
        </w:rPr>
        <w:t>17.09.2020</w:t>
      </w:r>
      <w:r w:rsidRPr="00562C2A">
        <w:rPr>
          <w:sz w:val="22"/>
          <w:szCs w:val="22"/>
        </w:rPr>
        <w:t xml:space="preserve"> года на</w:t>
      </w:r>
      <w:r w:rsidR="00EE1187" w:rsidRPr="00562C2A">
        <w:rPr>
          <w:sz w:val="22"/>
          <w:szCs w:val="22"/>
        </w:rPr>
        <w:t xml:space="preserve"> земельный участок с кадастровым номером </w:t>
      </w:r>
      <w:r w:rsidR="000A2600" w:rsidRPr="00562C2A">
        <w:rPr>
          <w:b/>
          <w:sz w:val="22"/>
          <w:szCs w:val="22"/>
          <w:u w:val="single"/>
        </w:rPr>
        <w:t>23:47:0309017:1017</w:t>
      </w:r>
      <w:r w:rsidR="00EE1187" w:rsidRPr="00562C2A">
        <w:rPr>
          <w:sz w:val="22"/>
          <w:szCs w:val="22"/>
        </w:rPr>
        <w:t xml:space="preserve">, площадью </w:t>
      </w:r>
      <w:r w:rsidR="000A2600" w:rsidRPr="00562C2A">
        <w:rPr>
          <w:sz w:val="22"/>
          <w:szCs w:val="22"/>
        </w:rPr>
        <w:t xml:space="preserve">9279 </w:t>
      </w:r>
      <w:r w:rsidR="00EE1187" w:rsidRPr="00562C2A">
        <w:rPr>
          <w:sz w:val="22"/>
          <w:szCs w:val="22"/>
        </w:rPr>
        <w:t>кв.</w:t>
      </w:r>
      <w:r w:rsidR="003712C1">
        <w:rPr>
          <w:sz w:val="22"/>
          <w:szCs w:val="22"/>
        </w:rPr>
        <w:t xml:space="preserve"> </w:t>
      </w:r>
      <w:r w:rsidR="00EE1187" w:rsidRPr="00562C2A">
        <w:rPr>
          <w:sz w:val="22"/>
          <w:szCs w:val="22"/>
        </w:rPr>
        <w:t xml:space="preserve">м., категория земель – земли населенных пунктов, вид разрешенного использования </w:t>
      </w:r>
      <w:r w:rsidR="000A2600" w:rsidRPr="00562C2A">
        <w:rPr>
          <w:sz w:val="22"/>
          <w:szCs w:val="22"/>
        </w:rPr>
        <w:t>– для размещения многоэтажных жилых домов с размещением в нижних этажах (не более двух этажей), цокольном этаже и (или) подвале помещений общественного назначения и объектов к</w:t>
      </w:r>
      <w:r w:rsidR="00133232" w:rsidRPr="00562C2A">
        <w:rPr>
          <w:sz w:val="22"/>
          <w:szCs w:val="22"/>
        </w:rPr>
        <w:t>ультурно-бытового обслуживания.</w:t>
      </w:r>
    </w:p>
    <w:p w14:paraId="42952061" w14:textId="27E6E552" w:rsidR="00AC2E0A" w:rsidRPr="00562C2A" w:rsidRDefault="00AC2E0A" w:rsidP="00AC2E0A">
      <w:pPr>
        <w:spacing w:line="276" w:lineRule="auto"/>
        <w:ind w:firstLine="567"/>
        <w:jc w:val="both"/>
        <w:rPr>
          <w:sz w:val="22"/>
          <w:szCs w:val="22"/>
        </w:rPr>
      </w:pPr>
      <w:r w:rsidRPr="00562C2A">
        <w:rPr>
          <w:sz w:val="22"/>
          <w:szCs w:val="22"/>
        </w:rPr>
        <w:t xml:space="preserve">- Проектной </w:t>
      </w:r>
      <w:r w:rsidRPr="00977BF9">
        <w:rPr>
          <w:sz w:val="22"/>
          <w:szCs w:val="22"/>
        </w:rPr>
        <w:t xml:space="preserve">декларацией от </w:t>
      </w:r>
      <w:r w:rsidR="00977BF9" w:rsidRPr="00977BF9">
        <w:rPr>
          <w:sz w:val="22"/>
          <w:szCs w:val="22"/>
        </w:rPr>
        <w:t xml:space="preserve">29.03.2024 </w:t>
      </w:r>
      <w:r w:rsidRPr="00977BF9">
        <w:rPr>
          <w:sz w:val="22"/>
          <w:szCs w:val="22"/>
        </w:rPr>
        <w:t xml:space="preserve">г. (с последующими </w:t>
      </w:r>
      <w:r w:rsidRPr="00562C2A">
        <w:rPr>
          <w:sz w:val="22"/>
          <w:szCs w:val="22"/>
        </w:rPr>
        <w:t xml:space="preserve">изменениями), опубликованной на сайте: </w:t>
      </w:r>
      <w:hyperlink r:id="rId6" w:history="1">
        <w:r w:rsidRPr="00562C2A">
          <w:rPr>
            <w:rStyle w:val="a7"/>
            <w:color w:val="auto"/>
            <w:sz w:val="22"/>
            <w:szCs w:val="22"/>
          </w:rPr>
          <w:t>https://наш.дом.рф</w:t>
        </w:r>
      </w:hyperlink>
      <w:r w:rsidRPr="00562C2A">
        <w:rPr>
          <w:sz w:val="22"/>
          <w:szCs w:val="22"/>
        </w:rPr>
        <w:t>.</w:t>
      </w:r>
    </w:p>
    <w:p w14:paraId="6179F8E7" w14:textId="7BA21B68" w:rsidR="00AC2E0A" w:rsidRPr="00562C2A" w:rsidRDefault="00AC2E0A" w:rsidP="00AC2E0A">
      <w:pPr>
        <w:spacing w:line="276" w:lineRule="auto"/>
        <w:ind w:firstLine="567"/>
        <w:jc w:val="both"/>
        <w:rPr>
          <w:sz w:val="22"/>
          <w:szCs w:val="22"/>
        </w:rPr>
      </w:pPr>
      <w:r w:rsidRPr="00562C2A">
        <w:rPr>
          <w:sz w:val="22"/>
          <w:szCs w:val="22"/>
        </w:rPr>
        <w:t>С указанными в настоящем пункте документами, с полным текстом проектной декларации, Участник ознакомлен до подписания настоящего Договора.</w:t>
      </w:r>
    </w:p>
    <w:p w14:paraId="60B8EC5E" w14:textId="7ABFC97E" w:rsidR="00CF639A" w:rsidRPr="00562C2A" w:rsidRDefault="00446C88" w:rsidP="000A2600">
      <w:pPr>
        <w:spacing w:line="276" w:lineRule="auto"/>
        <w:ind w:firstLine="567"/>
        <w:jc w:val="both"/>
        <w:rPr>
          <w:sz w:val="22"/>
          <w:szCs w:val="22"/>
        </w:rPr>
      </w:pPr>
      <w:r w:rsidRPr="00562C2A">
        <w:rPr>
          <w:sz w:val="22"/>
          <w:szCs w:val="22"/>
        </w:rPr>
        <w:t>2.7</w:t>
      </w:r>
      <w:r w:rsidR="00CF639A" w:rsidRPr="00562C2A">
        <w:rPr>
          <w:sz w:val="22"/>
          <w:szCs w:val="22"/>
        </w:rPr>
        <w:t xml:space="preserve">. Застройщик подтверждает, что условием привлечения денежных средств участников долевого строительства для строительства многоквартирного дома является размещение денежных средств участников долевого строительства на счетах эскроу в порядке, предусмотренном статьей 15.4 </w:t>
      </w:r>
      <w:r w:rsidR="00584DF9" w:rsidRPr="00562C2A">
        <w:rPr>
          <w:sz w:val="22"/>
          <w:szCs w:val="22"/>
        </w:rPr>
        <w:t>Федерального з</w:t>
      </w:r>
      <w:r w:rsidR="00CF639A" w:rsidRPr="00562C2A">
        <w:rPr>
          <w:sz w:val="22"/>
          <w:szCs w:val="22"/>
        </w:rPr>
        <w:t xml:space="preserve">акона </w:t>
      </w:r>
      <w:r w:rsidR="00584DF9" w:rsidRPr="00562C2A">
        <w:rPr>
          <w:sz w:val="22"/>
          <w:szCs w:val="22"/>
        </w:rPr>
        <w:t>№</w:t>
      </w:r>
      <w:r w:rsidR="00CF639A" w:rsidRPr="00562C2A">
        <w:rPr>
          <w:sz w:val="22"/>
          <w:szCs w:val="22"/>
        </w:rPr>
        <w:t xml:space="preserve">214-ФЗ. </w:t>
      </w:r>
    </w:p>
    <w:p w14:paraId="3150B91A" w14:textId="77777777" w:rsidR="00CF639A" w:rsidRPr="00562C2A" w:rsidRDefault="00CF639A" w:rsidP="000A2600">
      <w:pPr>
        <w:pStyle w:val="2"/>
        <w:spacing w:line="276" w:lineRule="auto"/>
        <w:ind w:firstLine="567"/>
        <w:rPr>
          <w:sz w:val="22"/>
          <w:szCs w:val="22"/>
          <w:u w:val="single"/>
        </w:rPr>
      </w:pPr>
    </w:p>
    <w:p w14:paraId="00D9E3F4" w14:textId="77777777" w:rsidR="00DF68E1" w:rsidRPr="00562C2A" w:rsidRDefault="0026125C" w:rsidP="000A2600">
      <w:pPr>
        <w:pStyle w:val="2"/>
        <w:spacing w:line="276" w:lineRule="auto"/>
        <w:ind w:firstLine="567"/>
        <w:jc w:val="center"/>
        <w:rPr>
          <w:sz w:val="22"/>
          <w:szCs w:val="22"/>
          <w:u w:val="single"/>
        </w:rPr>
      </w:pPr>
      <w:r w:rsidRPr="00562C2A">
        <w:rPr>
          <w:sz w:val="22"/>
          <w:szCs w:val="22"/>
          <w:u w:val="single"/>
        </w:rPr>
        <w:t xml:space="preserve">3. </w:t>
      </w:r>
      <w:r w:rsidR="00DF68E1" w:rsidRPr="00562C2A">
        <w:rPr>
          <w:sz w:val="22"/>
          <w:szCs w:val="22"/>
          <w:u w:val="single"/>
        </w:rPr>
        <w:t>ПОРЯДОК</w:t>
      </w:r>
      <w:r w:rsidR="00DF68E1" w:rsidRPr="00562C2A">
        <w:rPr>
          <w:spacing w:val="-1"/>
          <w:sz w:val="22"/>
          <w:szCs w:val="22"/>
          <w:u w:val="single"/>
        </w:rPr>
        <w:t xml:space="preserve"> </w:t>
      </w:r>
      <w:r w:rsidR="00DF68E1" w:rsidRPr="00562C2A">
        <w:rPr>
          <w:sz w:val="22"/>
          <w:szCs w:val="22"/>
          <w:u w:val="single"/>
        </w:rPr>
        <w:t>РАСЧЕТОВ</w:t>
      </w:r>
    </w:p>
    <w:p w14:paraId="420AC262" w14:textId="77777777" w:rsidR="0026125C" w:rsidRPr="00562C2A" w:rsidRDefault="0026125C" w:rsidP="000A2600">
      <w:pPr>
        <w:widowControl w:val="0"/>
        <w:tabs>
          <w:tab w:val="left" w:pos="426"/>
          <w:tab w:val="left" w:pos="1134"/>
        </w:tabs>
        <w:autoSpaceDE w:val="0"/>
        <w:autoSpaceDN w:val="0"/>
        <w:spacing w:line="276" w:lineRule="auto"/>
        <w:ind w:firstLine="567"/>
        <w:jc w:val="both"/>
        <w:rPr>
          <w:b/>
          <w:sz w:val="22"/>
          <w:szCs w:val="22"/>
        </w:rPr>
      </w:pPr>
    </w:p>
    <w:p w14:paraId="31D01307" w14:textId="0F4B4E06" w:rsidR="00DF68E1" w:rsidRPr="00562C2A" w:rsidRDefault="0026125C" w:rsidP="000A2600">
      <w:pPr>
        <w:widowControl w:val="0"/>
        <w:tabs>
          <w:tab w:val="left" w:pos="426"/>
          <w:tab w:val="left" w:pos="1134"/>
        </w:tabs>
        <w:autoSpaceDE w:val="0"/>
        <w:autoSpaceDN w:val="0"/>
        <w:spacing w:line="276" w:lineRule="auto"/>
        <w:ind w:firstLine="567"/>
        <w:jc w:val="both"/>
        <w:rPr>
          <w:sz w:val="22"/>
          <w:szCs w:val="22"/>
        </w:rPr>
      </w:pPr>
      <w:r w:rsidRPr="00562C2A">
        <w:rPr>
          <w:sz w:val="22"/>
          <w:szCs w:val="22"/>
        </w:rPr>
        <w:t>3.1</w:t>
      </w:r>
      <w:r w:rsidR="00CC794F" w:rsidRPr="00562C2A">
        <w:rPr>
          <w:sz w:val="22"/>
          <w:szCs w:val="22"/>
        </w:rPr>
        <w:t>. Цена договора составляет _____________________</w:t>
      </w:r>
      <w:proofErr w:type="gramStart"/>
      <w:r w:rsidR="00CC794F" w:rsidRPr="00562C2A">
        <w:rPr>
          <w:sz w:val="22"/>
          <w:szCs w:val="22"/>
        </w:rPr>
        <w:t xml:space="preserve">_ </w:t>
      </w:r>
      <w:r w:rsidRPr="00562C2A">
        <w:rPr>
          <w:sz w:val="22"/>
          <w:szCs w:val="22"/>
        </w:rPr>
        <w:t xml:space="preserve"> </w:t>
      </w:r>
      <w:r w:rsidR="00CC794F" w:rsidRPr="00562C2A">
        <w:rPr>
          <w:b/>
          <w:sz w:val="22"/>
          <w:szCs w:val="22"/>
        </w:rPr>
        <w:t>(</w:t>
      </w:r>
      <w:proofErr w:type="gramEnd"/>
      <w:r w:rsidR="00CC794F" w:rsidRPr="00562C2A">
        <w:rPr>
          <w:b/>
          <w:i/>
          <w:sz w:val="22"/>
          <w:szCs w:val="22"/>
        </w:rPr>
        <w:t>расшифровка суммы</w:t>
      </w:r>
      <w:r w:rsidR="00CC794F" w:rsidRPr="00562C2A">
        <w:rPr>
          <w:b/>
          <w:sz w:val="22"/>
          <w:szCs w:val="22"/>
        </w:rPr>
        <w:t>) 00 копеек.</w:t>
      </w:r>
    </w:p>
    <w:p w14:paraId="1CA5AF25" w14:textId="77777777" w:rsidR="00CC794F" w:rsidRPr="00562C2A" w:rsidRDefault="00CC794F" w:rsidP="000A2600">
      <w:pPr>
        <w:pStyle w:val="a6"/>
        <w:widowControl w:val="0"/>
        <w:numPr>
          <w:ilvl w:val="2"/>
          <w:numId w:val="8"/>
        </w:numPr>
        <w:tabs>
          <w:tab w:val="left" w:pos="426"/>
          <w:tab w:val="left" w:pos="989"/>
          <w:tab w:val="left" w:pos="1134"/>
          <w:tab w:val="left" w:pos="5299"/>
          <w:tab w:val="left" w:pos="8808"/>
        </w:tabs>
        <w:autoSpaceDE w:val="0"/>
        <w:autoSpaceDN w:val="0"/>
        <w:spacing w:line="276" w:lineRule="auto"/>
        <w:ind w:left="0" w:firstLine="567"/>
        <w:jc w:val="both"/>
        <w:rPr>
          <w:sz w:val="22"/>
          <w:szCs w:val="22"/>
        </w:rPr>
      </w:pPr>
      <w:r w:rsidRPr="00562C2A">
        <w:rPr>
          <w:sz w:val="22"/>
          <w:szCs w:val="22"/>
        </w:rPr>
        <w:t>Участник обязуется осуществить оплату Цены договора в следующем</w:t>
      </w:r>
      <w:r w:rsidRPr="00562C2A">
        <w:rPr>
          <w:spacing w:val="-9"/>
          <w:sz w:val="22"/>
          <w:szCs w:val="22"/>
        </w:rPr>
        <w:t xml:space="preserve"> </w:t>
      </w:r>
      <w:r w:rsidRPr="00562C2A">
        <w:rPr>
          <w:sz w:val="22"/>
          <w:szCs w:val="22"/>
        </w:rPr>
        <w:t>порядке:</w:t>
      </w:r>
    </w:p>
    <w:p w14:paraId="1676C84A" w14:textId="0C1C3976" w:rsidR="00EC34A6" w:rsidRPr="00562C2A" w:rsidRDefault="00DF68E1" w:rsidP="000A2600">
      <w:pPr>
        <w:pStyle w:val="a6"/>
        <w:widowControl w:val="0"/>
        <w:tabs>
          <w:tab w:val="left" w:pos="989"/>
          <w:tab w:val="left" w:pos="1134"/>
          <w:tab w:val="left" w:pos="5299"/>
          <w:tab w:val="left" w:pos="8808"/>
        </w:tabs>
        <w:autoSpaceDE w:val="0"/>
        <w:autoSpaceDN w:val="0"/>
        <w:spacing w:line="276" w:lineRule="auto"/>
        <w:ind w:left="0" w:firstLine="567"/>
        <w:jc w:val="both"/>
        <w:rPr>
          <w:sz w:val="22"/>
          <w:szCs w:val="22"/>
        </w:rPr>
      </w:pPr>
      <w:r w:rsidRPr="00562C2A">
        <w:rPr>
          <w:sz w:val="22"/>
          <w:szCs w:val="22"/>
        </w:rPr>
        <w:t xml:space="preserve">Денежная   </w:t>
      </w:r>
      <w:r w:rsidR="00B31169" w:rsidRPr="00562C2A">
        <w:rPr>
          <w:sz w:val="22"/>
          <w:szCs w:val="22"/>
        </w:rPr>
        <w:t xml:space="preserve">сумма, </w:t>
      </w:r>
      <w:r w:rsidR="00B31169" w:rsidRPr="00562C2A">
        <w:rPr>
          <w:spacing w:val="13"/>
          <w:sz w:val="22"/>
          <w:szCs w:val="22"/>
        </w:rPr>
        <w:t>в</w:t>
      </w:r>
      <w:r w:rsidR="00B31169" w:rsidRPr="00562C2A">
        <w:rPr>
          <w:sz w:val="22"/>
          <w:szCs w:val="22"/>
        </w:rPr>
        <w:t xml:space="preserve"> </w:t>
      </w:r>
      <w:r w:rsidR="00B11350" w:rsidRPr="00562C2A">
        <w:rPr>
          <w:spacing w:val="30"/>
          <w:sz w:val="22"/>
          <w:szCs w:val="22"/>
        </w:rPr>
        <w:t>размере</w:t>
      </w:r>
      <w:r w:rsidR="00333087" w:rsidRPr="00562C2A">
        <w:rPr>
          <w:spacing w:val="30"/>
          <w:sz w:val="22"/>
          <w:szCs w:val="22"/>
        </w:rPr>
        <w:t xml:space="preserve"> </w:t>
      </w:r>
      <w:r w:rsidR="00F66711" w:rsidRPr="00562C2A">
        <w:rPr>
          <w:b/>
          <w:bCs/>
          <w:spacing w:val="30"/>
          <w:sz w:val="22"/>
          <w:szCs w:val="22"/>
          <w:u w:val="single"/>
        </w:rPr>
        <w:t>____________</w:t>
      </w:r>
      <w:r w:rsidR="00B11350" w:rsidRPr="00562C2A">
        <w:rPr>
          <w:b/>
          <w:sz w:val="22"/>
          <w:szCs w:val="22"/>
          <w:u w:val="single"/>
        </w:rPr>
        <w:t xml:space="preserve"> </w:t>
      </w:r>
      <w:r w:rsidRPr="00562C2A">
        <w:rPr>
          <w:b/>
          <w:sz w:val="22"/>
          <w:szCs w:val="22"/>
        </w:rPr>
        <w:t xml:space="preserve">руб. </w:t>
      </w:r>
      <w:r w:rsidR="00B11350" w:rsidRPr="00562C2A">
        <w:rPr>
          <w:b/>
          <w:sz w:val="22"/>
          <w:szCs w:val="22"/>
        </w:rPr>
        <w:t>(</w:t>
      </w:r>
      <w:r w:rsidR="00F66711" w:rsidRPr="00562C2A">
        <w:rPr>
          <w:b/>
          <w:i/>
          <w:sz w:val="22"/>
          <w:szCs w:val="22"/>
        </w:rPr>
        <w:t>расшифровка суммы</w:t>
      </w:r>
      <w:r w:rsidR="00B31169" w:rsidRPr="00562C2A">
        <w:rPr>
          <w:b/>
          <w:sz w:val="22"/>
          <w:szCs w:val="22"/>
        </w:rPr>
        <w:t>) 00 копеек</w:t>
      </w:r>
      <w:r w:rsidRPr="00562C2A">
        <w:rPr>
          <w:spacing w:val="34"/>
          <w:sz w:val="22"/>
          <w:szCs w:val="22"/>
        </w:rPr>
        <w:t xml:space="preserve"> </w:t>
      </w:r>
      <w:r w:rsidRPr="00562C2A">
        <w:rPr>
          <w:sz w:val="22"/>
          <w:szCs w:val="22"/>
        </w:rPr>
        <w:t>зачисляется</w:t>
      </w:r>
      <w:r w:rsidRPr="00562C2A">
        <w:rPr>
          <w:spacing w:val="-12"/>
          <w:sz w:val="22"/>
          <w:szCs w:val="22"/>
        </w:rPr>
        <w:t xml:space="preserve"> </w:t>
      </w:r>
      <w:r w:rsidRPr="00562C2A">
        <w:rPr>
          <w:sz w:val="22"/>
          <w:szCs w:val="22"/>
        </w:rPr>
        <w:t>Участником</w:t>
      </w:r>
      <w:r w:rsidRPr="00562C2A">
        <w:rPr>
          <w:spacing w:val="-11"/>
          <w:sz w:val="22"/>
          <w:szCs w:val="22"/>
        </w:rPr>
        <w:t xml:space="preserve"> </w:t>
      </w:r>
      <w:r w:rsidRPr="00562C2A">
        <w:rPr>
          <w:sz w:val="22"/>
          <w:szCs w:val="22"/>
        </w:rPr>
        <w:t>на</w:t>
      </w:r>
      <w:r w:rsidRPr="00562C2A">
        <w:rPr>
          <w:spacing w:val="-13"/>
          <w:sz w:val="22"/>
          <w:szCs w:val="22"/>
        </w:rPr>
        <w:t xml:space="preserve"> </w:t>
      </w:r>
      <w:r w:rsidRPr="00562C2A">
        <w:rPr>
          <w:sz w:val="22"/>
          <w:szCs w:val="22"/>
        </w:rPr>
        <w:t>счет</w:t>
      </w:r>
      <w:r w:rsidRPr="00562C2A">
        <w:rPr>
          <w:spacing w:val="-12"/>
          <w:sz w:val="22"/>
          <w:szCs w:val="22"/>
        </w:rPr>
        <w:t xml:space="preserve"> </w:t>
      </w:r>
      <w:r w:rsidRPr="00562C2A">
        <w:rPr>
          <w:sz w:val="22"/>
          <w:szCs w:val="22"/>
        </w:rPr>
        <w:t>эскроу</w:t>
      </w:r>
      <w:r w:rsidRPr="00562C2A">
        <w:rPr>
          <w:spacing w:val="-14"/>
          <w:sz w:val="22"/>
          <w:szCs w:val="22"/>
        </w:rPr>
        <w:t xml:space="preserve"> </w:t>
      </w:r>
      <w:r w:rsidRPr="00562C2A">
        <w:rPr>
          <w:sz w:val="22"/>
          <w:szCs w:val="22"/>
        </w:rPr>
        <w:t>(далее</w:t>
      </w:r>
      <w:r w:rsidRPr="00562C2A">
        <w:rPr>
          <w:spacing w:val="-12"/>
          <w:sz w:val="22"/>
          <w:szCs w:val="22"/>
        </w:rPr>
        <w:t xml:space="preserve"> </w:t>
      </w:r>
      <w:r w:rsidRPr="00562C2A">
        <w:rPr>
          <w:sz w:val="22"/>
          <w:szCs w:val="22"/>
        </w:rPr>
        <w:t>–</w:t>
      </w:r>
      <w:r w:rsidRPr="00562C2A">
        <w:rPr>
          <w:spacing w:val="-11"/>
          <w:sz w:val="22"/>
          <w:szCs w:val="22"/>
        </w:rPr>
        <w:t xml:space="preserve"> </w:t>
      </w:r>
      <w:r w:rsidRPr="00562C2A">
        <w:rPr>
          <w:b/>
          <w:sz w:val="22"/>
          <w:szCs w:val="22"/>
        </w:rPr>
        <w:t>«Счет</w:t>
      </w:r>
      <w:r w:rsidRPr="00562C2A">
        <w:rPr>
          <w:b/>
          <w:spacing w:val="-13"/>
          <w:sz w:val="22"/>
          <w:szCs w:val="22"/>
        </w:rPr>
        <w:t xml:space="preserve"> </w:t>
      </w:r>
      <w:r w:rsidRPr="00562C2A">
        <w:rPr>
          <w:b/>
          <w:sz w:val="22"/>
          <w:szCs w:val="22"/>
        </w:rPr>
        <w:t>эскроу»</w:t>
      </w:r>
      <w:r w:rsidRPr="00562C2A">
        <w:rPr>
          <w:sz w:val="22"/>
          <w:szCs w:val="22"/>
        </w:rPr>
        <w:t>),</w:t>
      </w:r>
      <w:r w:rsidRPr="00562C2A">
        <w:rPr>
          <w:spacing w:val="-11"/>
          <w:sz w:val="22"/>
          <w:szCs w:val="22"/>
        </w:rPr>
        <w:t xml:space="preserve"> </w:t>
      </w:r>
      <w:r w:rsidRPr="00562C2A">
        <w:rPr>
          <w:sz w:val="22"/>
          <w:szCs w:val="22"/>
        </w:rPr>
        <w:t>открываемый</w:t>
      </w:r>
      <w:r w:rsidRPr="00562C2A">
        <w:rPr>
          <w:spacing w:val="-11"/>
          <w:sz w:val="22"/>
          <w:szCs w:val="22"/>
        </w:rPr>
        <w:t xml:space="preserve"> </w:t>
      </w:r>
      <w:r w:rsidRPr="00562C2A">
        <w:rPr>
          <w:sz w:val="22"/>
          <w:szCs w:val="22"/>
        </w:rPr>
        <w:t>в</w:t>
      </w:r>
      <w:r w:rsidRPr="00562C2A">
        <w:rPr>
          <w:spacing w:val="-11"/>
          <w:sz w:val="22"/>
          <w:szCs w:val="22"/>
        </w:rPr>
        <w:t xml:space="preserve"> </w:t>
      </w:r>
      <w:r w:rsidR="00B31169" w:rsidRPr="00562C2A">
        <w:rPr>
          <w:sz w:val="22"/>
          <w:szCs w:val="22"/>
        </w:rPr>
        <w:t>ПАО Сбербанк</w:t>
      </w:r>
      <w:r w:rsidRPr="00562C2A">
        <w:rPr>
          <w:sz w:val="22"/>
          <w:szCs w:val="22"/>
        </w:rPr>
        <w:t>,</w:t>
      </w:r>
      <w:r w:rsidRPr="00562C2A">
        <w:rPr>
          <w:spacing w:val="-11"/>
          <w:sz w:val="22"/>
          <w:szCs w:val="22"/>
        </w:rPr>
        <w:t xml:space="preserve"> </w:t>
      </w:r>
      <w:r w:rsidRPr="00562C2A">
        <w:rPr>
          <w:sz w:val="22"/>
          <w:szCs w:val="22"/>
        </w:rPr>
        <w:t>адрес</w:t>
      </w:r>
      <w:r w:rsidRPr="00562C2A">
        <w:rPr>
          <w:spacing w:val="-11"/>
          <w:sz w:val="22"/>
          <w:szCs w:val="22"/>
        </w:rPr>
        <w:t xml:space="preserve"> </w:t>
      </w:r>
      <w:r w:rsidRPr="00562C2A">
        <w:rPr>
          <w:sz w:val="22"/>
          <w:szCs w:val="22"/>
        </w:rPr>
        <w:t xml:space="preserve">местонахождения: </w:t>
      </w:r>
      <w:r w:rsidR="00B31169" w:rsidRPr="00562C2A">
        <w:rPr>
          <w:sz w:val="22"/>
          <w:szCs w:val="22"/>
        </w:rPr>
        <w:t>117997, г. Москва, ул. Вавилова, дом 19</w:t>
      </w:r>
      <w:r w:rsidRPr="00562C2A">
        <w:rPr>
          <w:sz w:val="22"/>
          <w:szCs w:val="22"/>
        </w:rPr>
        <w:t xml:space="preserve">, почтовый адрес: </w:t>
      </w:r>
      <w:r w:rsidR="00B31169" w:rsidRPr="00562C2A">
        <w:rPr>
          <w:sz w:val="22"/>
          <w:szCs w:val="22"/>
        </w:rPr>
        <w:t>353900, Краснодарский край, гор. Новороссийск, ул. Советов, дом 14</w:t>
      </w:r>
      <w:r w:rsidRPr="00562C2A">
        <w:rPr>
          <w:sz w:val="22"/>
          <w:szCs w:val="22"/>
        </w:rPr>
        <w:t xml:space="preserve">, к/с </w:t>
      </w:r>
      <w:r w:rsidR="00EC34A6" w:rsidRPr="00562C2A">
        <w:rPr>
          <w:sz w:val="22"/>
          <w:szCs w:val="22"/>
        </w:rPr>
        <w:t>30101810100000000602</w:t>
      </w:r>
      <w:r w:rsidRPr="00562C2A">
        <w:rPr>
          <w:sz w:val="22"/>
          <w:szCs w:val="22"/>
        </w:rPr>
        <w:t xml:space="preserve"> в </w:t>
      </w:r>
      <w:r w:rsidR="00EC34A6" w:rsidRPr="00562C2A">
        <w:rPr>
          <w:sz w:val="22"/>
          <w:szCs w:val="22"/>
        </w:rPr>
        <w:t>Южном ГУ Банка России, БИК 040349602</w:t>
      </w:r>
      <w:r w:rsidRPr="00562C2A">
        <w:rPr>
          <w:sz w:val="22"/>
          <w:szCs w:val="22"/>
        </w:rPr>
        <w:t xml:space="preserve">, ИНН </w:t>
      </w:r>
      <w:r w:rsidR="00EC34A6" w:rsidRPr="00562C2A">
        <w:rPr>
          <w:sz w:val="22"/>
          <w:szCs w:val="22"/>
        </w:rPr>
        <w:t>7707083893</w:t>
      </w:r>
      <w:r w:rsidR="004E6F07" w:rsidRPr="00562C2A">
        <w:rPr>
          <w:sz w:val="22"/>
          <w:szCs w:val="22"/>
        </w:rPr>
        <w:t xml:space="preserve">, электр. почта </w:t>
      </w:r>
      <w:hyperlink r:id="rId7" w:history="1">
        <w:r w:rsidR="004E6F07" w:rsidRPr="00562C2A">
          <w:rPr>
            <w:rStyle w:val="a7"/>
            <w:color w:val="auto"/>
            <w:sz w:val="22"/>
            <w:szCs w:val="22"/>
          </w:rPr>
          <w:t>Escrow_Sberbank@sberbank.ru</w:t>
        </w:r>
      </w:hyperlink>
      <w:r w:rsidR="004E6F07" w:rsidRPr="00562C2A">
        <w:rPr>
          <w:sz w:val="22"/>
          <w:szCs w:val="22"/>
        </w:rPr>
        <w:t xml:space="preserve">,  телефон </w:t>
      </w:r>
      <w:r w:rsidR="00D66D33" w:rsidRPr="00562C2A">
        <w:rPr>
          <w:sz w:val="22"/>
          <w:szCs w:val="22"/>
        </w:rPr>
        <w:t>8-800-200-57-03</w:t>
      </w:r>
      <w:r w:rsidRPr="00562C2A">
        <w:rPr>
          <w:sz w:val="22"/>
          <w:szCs w:val="22"/>
        </w:rPr>
        <w:t xml:space="preserve">, (далее по тексту – </w:t>
      </w:r>
      <w:r w:rsidRPr="00562C2A">
        <w:rPr>
          <w:b/>
          <w:sz w:val="22"/>
          <w:szCs w:val="22"/>
        </w:rPr>
        <w:t>«Эскроу-агент»</w:t>
      </w:r>
      <w:r w:rsidRPr="00562C2A">
        <w:rPr>
          <w:sz w:val="22"/>
          <w:szCs w:val="22"/>
        </w:rPr>
        <w:t xml:space="preserve">) для учета и блокирования с целью их дальнейшего перечисления Застройщику при возникновении условий, предусмотренных </w:t>
      </w:r>
      <w:r w:rsidR="002C0A5D" w:rsidRPr="00562C2A">
        <w:rPr>
          <w:sz w:val="22"/>
          <w:szCs w:val="22"/>
        </w:rPr>
        <w:t xml:space="preserve">Законом № 214-ФЗ </w:t>
      </w:r>
      <w:r w:rsidRPr="00562C2A">
        <w:rPr>
          <w:sz w:val="22"/>
          <w:szCs w:val="22"/>
        </w:rPr>
        <w:t>и договором счета эскроу, заключенным между бенефициаром, депонентом и</w:t>
      </w:r>
      <w:r w:rsidRPr="00562C2A">
        <w:rPr>
          <w:spacing w:val="-22"/>
          <w:sz w:val="22"/>
          <w:szCs w:val="22"/>
        </w:rPr>
        <w:t xml:space="preserve"> </w:t>
      </w:r>
      <w:r w:rsidRPr="00562C2A">
        <w:rPr>
          <w:sz w:val="22"/>
          <w:szCs w:val="22"/>
        </w:rPr>
        <w:t>Эскроу-агентом.</w:t>
      </w:r>
    </w:p>
    <w:p w14:paraId="65EE8311" w14:textId="77777777" w:rsidR="00DF68E1" w:rsidRPr="00562C2A" w:rsidRDefault="00DF68E1" w:rsidP="000A2600">
      <w:pPr>
        <w:pStyle w:val="a6"/>
        <w:widowControl w:val="0"/>
        <w:numPr>
          <w:ilvl w:val="2"/>
          <w:numId w:val="8"/>
        </w:numPr>
        <w:tabs>
          <w:tab w:val="left" w:pos="426"/>
          <w:tab w:val="left" w:pos="934"/>
        </w:tabs>
        <w:autoSpaceDE w:val="0"/>
        <w:autoSpaceDN w:val="0"/>
        <w:spacing w:line="276" w:lineRule="auto"/>
        <w:ind w:left="0" w:firstLine="567"/>
        <w:jc w:val="both"/>
        <w:rPr>
          <w:sz w:val="22"/>
          <w:szCs w:val="22"/>
        </w:rPr>
      </w:pPr>
      <w:r w:rsidRPr="00562C2A">
        <w:rPr>
          <w:sz w:val="22"/>
          <w:szCs w:val="22"/>
        </w:rPr>
        <w:t xml:space="preserve">Условия Договора счета эскроу (далее – </w:t>
      </w:r>
      <w:r w:rsidRPr="00562C2A">
        <w:rPr>
          <w:b/>
          <w:sz w:val="22"/>
          <w:szCs w:val="22"/>
        </w:rPr>
        <w:t>«Договор счета эскроу»</w:t>
      </w:r>
      <w:r w:rsidRPr="00562C2A">
        <w:rPr>
          <w:sz w:val="22"/>
          <w:szCs w:val="22"/>
        </w:rPr>
        <w:t>) предусмотрены в настоящем Договоре и Правилах совершения операций по счетам эскроу в</w:t>
      </w:r>
      <w:r w:rsidRPr="00562C2A">
        <w:rPr>
          <w:spacing w:val="-7"/>
          <w:sz w:val="22"/>
          <w:szCs w:val="22"/>
        </w:rPr>
        <w:t xml:space="preserve"> </w:t>
      </w:r>
      <w:r w:rsidRPr="00562C2A">
        <w:rPr>
          <w:sz w:val="22"/>
          <w:szCs w:val="22"/>
        </w:rPr>
        <w:t>Банке:</w:t>
      </w:r>
    </w:p>
    <w:p w14:paraId="0A270842" w14:textId="77777777" w:rsidR="00DF68E1" w:rsidRPr="00562C2A" w:rsidRDefault="00DF68E1" w:rsidP="000A2600">
      <w:pPr>
        <w:pStyle w:val="a6"/>
        <w:widowControl w:val="0"/>
        <w:numPr>
          <w:ilvl w:val="3"/>
          <w:numId w:val="8"/>
        </w:numPr>
        <w:tabs>
          <w:tab w:val="left" w:pos="426"/>
          <w:tab w:val="left" w:pos="1052"/>
        </w:tabs>
        <w:autoSpaceDE w:val="0"/>
        <w:autoSpaceDN w:val="0"/>
        <w:spacing w:line="276" w:lineRule="auto"/>
        <w:ind w:left="0" w:firstLine="567"/>
        <w:jc w:val="both"/>
        <w:rPr>
          <w:sz w:val="22"/>
          <w:szCs w:val="22"/>
        </w:rPr>
      </w:pPr>
      <w:r w:rsidRPr="00562C2A">
        <w:rPr>
          <w:sz w:val="22"/>
          <w:szCs w:val="22"/>
        </w:rPr>
        <w:t>Эскроу-агент:</w:t>
      </w:r>
      <w:r w:rsidRPr="00562C2A">
        <w:rPr>
          <w:spacing w:val="-8"/>
          <w:sz w:val="22"/>
          <w:szCs w:val="22"/>
        </w:rPr>
        <w:t xml:space="preserve"> </w:t>
      </w:r>
      <w:r w:rsidR="00EC34A6" w:rsidRPr="007B23E7">
        <w:rPr>
          <w:b/>
          <w:bCs/>
          <w:sz w:val="22"/>
          <w:szCs w:val="22"/>
        </w:rPr>
        <w:t>ПАО Сбербанк</w:t>
      </w:r>
      <w:r w:rsidR="00EC34A6" w:rsidRPr="00562C2A">
        <w:rPr>
          <w:sz w:val="22"/>
          <w:szCs w:val="22"/>
        </w:rPr>
        <w:t>,</w:t>
      </w:r>
      <w:r w:rsidR="00EC34A6" w:rsidRPr="00562C2A">
        <w:rPr>
          <w:spacing w:val="-11"/>
          <w:sz w:val="22"/>
          <w:szCs w:val="22"/>
        </w:rPr>
        <w:t xml:space="preserve"> </w:t>
      </w:r>
      <w:r w:rsidR="00EC34A6" w:rsidRPr="00562C2A">
        <w:rPr>
          <w:sz w:val="22"/>
          <w:szCs w:val="22"/>
        </w:rPr>
        <w:t>адрес</w:t>
      </w:r>
      <w:r w:rsidR="00EC34A6" w:rsidRPr="00562C2A">
        <w:rPr>
          <w:spacing w:val="-11"/>
          <w:sz w:val="22"/>
          <w:szCs w:val="22"/>
        </w:rPr>
        <w:t xml:space="preserve"> </w:t>
      </w:r>
      <w:r w:rsidR="00EC34A6" w:rsidRPr="00562C2A">
        <w:rPr>
          <w:sz w:val="22"/>
          <w:szCs w:val="22"/>
        </w:rPr>
        <w:t xml:space="preserve">местонахождения: 117997, г. Москва, ул. Вавилова, дом 19, почтовый адрес: 353900, Краснодарский край, гор. Новороссийск, ул. Советов, дом 14, к/с 30101810100000000602 в Южном ГУ Банка России, БИК 040349602, ИНН 7707083893, </w:t>
      </w:r>
      <w:r w:rsidR="004E6F07" w:rsidRPr="00562C2A">
        <w:rPr>
          <w:sz w:val="22"/>
          <w:szCs w:val="22"/>
        </w:rPr>
        <w:t xml:space="preserve">электр. почта </w:t>
      </w:r>
      <w:hyperlink r:id="rId8" w:history="1">
        <w:r w:rsidR="004E6F07" w:rsidRPr="00562C2A">
          <w:rPr>
            <w:rStyle w:val="a7"/>
            <w:color w:val="auto"/>
            <w:sz w:val="22"/>
            <w:szCs w:val="22"/>
          </w:rPr>
          <w:t>Escrow_Sberbank@sberbank.ru</w:t>
        </w:r>
      </w:hyperlink>
      <w:r w:rsidR="004E6F07" w:rsidRPr="00562C2A">
        <w:rPr>
          <w:sz w:val="22"/>
          <w:szCs w:val="22"/>
        </w:rPr>
        <w:t xml:space="preserve">,  телефон </w:t>
      </w:r>
      <w:r w:rsidR="00D66D33" w:rsidRPr="00562C2A">
        <w:rPr>
          <w:sz w:val="22"/>
          <w:szCs w:val="22"/>
        </w:rPr>
        <w:t>8-800-200-57-03</w:t>
      </w:r>
      <w:r w:rsidRPr="00562C2A">
        <w:rPr>
          <w:sz w:val="22"/>
          <w:szCs w:val="22"/>
        </w:rPr>
        <w:t>;</w:t>
      </w:r>
    </w:p>
    <w:p w14:paraId="167480BB" w14:textId="5EA06AD3" w:rsidR="00DF68E1" w:rsidRPr="00562C2A" w:rsidRDefault="00DF68E1" w:rsidP="000A2600">
      <w:pPr>
        <w:pStyle w:val="a6"/>
        <w:widowControl w:val="0"/>
        <w:numPr>
          <w:ilvl w:val="3"/>
          <w:numId w:val="8"/>
        </w:numPr>
        <w:tabs>
          <w:tab w:val="left" w:pos="426"/>
          <w:tab w:val="left" w:pos="1535"/>
        </w:tabs>
        <w:autoSpaceDE w:val="0"/>
        <w:autoSpaceDN w:val="0"/>
        <w:spacing w:line="276" w:lineRule="auto"/>
        <w:ind w:left="0" w:firstLine="567"/>
        <w:jc w:val="both"/>
        <w:rPr>
          <w:sz w:val="22"/>
          <w:szCs w:val="22"/>
        </w:rPr>
      </w:pPr>
      <w:r w:rsidRPr="00562C2A">
        <w:rPr>
          <w:sz w:val="22"/>
          <w:szCs w:val="22"/>
        </w:rPr>
        <w:t xml:space="preserve">Депонент: </w:t>
      </w:r>
      <w:r w:rsidR="00F66711" w:rsidRPr="00562C2A">
        <w:rPr>
          <w:rStyle w:val="ac"/>
        </w:rPr>
        <w:t>ФИО</w:t>
      </w:r>
      <w:r w:rsidRPr="00562C2A">
        <w:rPr>
          <w:sz w:val="22"/>
          <w:szCs w:val="22"/>
        </w:rPr>
        <w:t>;</w:t>
      </w:r>
    </w:p>
    <w:p w14:paraId="0E7B349E" w14:textId="4BAF3225" w:rsidR="00DF68E1" w:rsidRPr="00562C2A" w:rsidRDefault="00DF68E1" w:rsidP="000A2600">
      <w:pPr>
        <w:pStyle w:val="a6"/>
        <w:widowControl w:val="0"/>
        <w:numPr>
          <w:ilvl w:val="3"/>
          <w:numId w:val="8"/>
        </w:numPr>
        <w:tabs>
          <w:tab w:val="left" w:pos="426"/>
          <w:tab w:val="left" w:pos="1536"/>
        </w:tabs>
        <w:autoSpaceDE w:val="0"/>
        <w:autoSpaceDN w:val="0"/>
        <w:spacing w:before="1" w:line="276" w:lineRule="auto"/>
        <w:ind w:left="0" w:firstLine="567"/>
        <w:jc w:val="both"/>
        <w:rPr>
          <w:sz w:val="22"/>
          <w:szCs w:val="22"/>
        </w:rPr>
      </w:pPr>
      <w:r w:rsidRPr="00562C2A">
        <w:rPr>
          <w:sz w:val="22"/>
          <w:szCs w:val="22"/>
        </w:rPr>
        <w:t xml:space="preserve">Бенефициар: </w:t>
      </w:r>
      <w:r w:rsidR="000A2600" w:rsidRPr="007B23E7">
        <w:rPr>
          <w:b/>
          <w:bCs/>
          <w:sz w:val="22"/>
          <w:szCs w:val="22"/>
        </w:rPr>
        <w:t xml:space="preserve">ООО СЗ </w:t>
      </w:r>
      <w:r w:rsidR="00EC34A6" w:rsidRPr="007B23E7">
        <w:rPr>
          <w:b/>
          <w:bCs/>
          <w:sz w:val="22"/>
          <w:szCs w:val="22"/>
        </w:rPr>
        <w:t>«Компания «В</w:t>
      </w:r>
      <w:r w:rsidR="000A2600" w:rsidRPr="007B23E7">
        <w:rPr>
          <w:b/>
          <w:bCs/>
          <w:sz w:val="22"/>
          <w:szCs w:val="22"/>
        </w:rPr>
        <w:t>ЫБОР</w:t>
      </w:r>
      <w:r w:rsidR="00EC34A6" w:rsidRPr="007B23E7">
        <w:rPr>
          <w:b/>
          <w:bCs/>
          <w:sz w:val="22"/>
          <w:szCs w:val="22"/>
        </w:rPr>
        <w:t>»</w:t>
      </w:r>
      <w:r w:rsidRPr="007B23E7">
        <w:rPr>
          <w:b/>
          <w:bCs/>
          <w:sz w:val="22"/>
          <w:szCs w:val="22"/>
        </w:rPr>
        <w:t>,</w:t>
      </w:r>
      <w:r w:rsidRPr="00562C2A">
        <w:rPr>
          <w:sz w:val="22"/>
          <w:szCs w:val="22"/>
        </w:rPr>
        <w:t xml:space="preserve"> </w:t>
      </w:r>
      <w:r w:rsidR="00EC34A6" w:rsidRPr="00562C2A">
        <w:rPr>
          <w:sz w:val="22"/>
          <w:szCs w:val="22"/>
        </w:rPr>
        <w:t>353900, Краснодарский край, гор. Новороссийск, ул. Революции 1905 года, дом 51</w:t>
      </w:r>
      <w:r w:rsidRPr="00562C2A">
        <w:rPr>
          <w:sz w:val="22"/>
          <w:szCs w:val="22"/>
        </w:rPr>
        <w:t xml:space="preserve">, ОГРН </w:t>
      </w:r>
      <w:r w:rsidR="00EC34A6" w:rsidRPr="00562C2A">
        <w:rPr>
          <w:sz w:val="22"/>
          <w:szCs w:val="22"/>
        </w:rPr>
        <w:t>1052309101118</w:t>
      </w:r>
      <w:r w:rsidRPr="00562C2A">
        <w:rPr>
          <w:sz w:val="22"/>
          <w:szCs w:val="22"/>
        </w:rPr>
        <w:t xml:space="preserve">, ИНН/КПП </w:t>
      </w:r>
      <w:r w:rsidR="00EC34A6" w:rsidRPr="00562C2A">
        <w:rPr>
          <w:sz w:val="22"/>
          <w:szCs w:val="22"/>
        </w:rPr>
        <w:t>2315115369/231501001</w:t>
      </w:r>
      <w:r w:rsidRPr="00562C2A">
        <w:rPr>
          <w:sz w:val="22"/>
          <w:szCs w:val="22"/>
        </w:rPr>
        <w:t xml:space="preserve">, р/с </w:t>
      </w:r>
      <w:r w:rsidR="000A2600" w:rsidRPr="00562C2A">
        <w:rPr>
          <w:sz w:val="22"/>
          <w:szCs w:val="22"/>
        </w:rPr>
        <w:t>__________________</w:t>
      </w:r>
      <w:r w:rsidRPr="00562C2A">
        <w:rPr>
          <w:sz w:val="22"/>
          <w:szCs w:val="22"/>
        </w:rPr>
        <w:t xml:space="preserve"> в </w:t>
      </w:r>
      <w:r w:rsidR="00EC34A6" w:rsidRPr="00562C2A">
        <w:rPr>
          <w:sz w:val="22"/>
          <w:szCs w:val="22"/>
        </w:rPr>
        <w:t>Краснодарском отделении № 8619 ПАО Сбербанк</w:t>
      </w:r>
      <w:r w:rsidRPr="00562C2A">
        <w:rPr>
          <w:sz w:val="22"/>
          <w:szCs w:val="22"/>
        </w:rPr>
        <w:t xml:space="preserve">, к/с </w:t>
      </w:r>
      <w:r w:rsidR="00EC34A6" w:rsidRPr="00562C2A">
        <w:rPr>
          <w:sz w:val="22"/>
          <w:szCs w:val="22"/>
        </w:rPr>
        <w:t>30101810100000000602</w:t>
      </w:r>
      <w:r w:rsidRPr="00562C2A">
        <w:rPr>
          <w:sz w:val="22"/>
          <w:szCs w:val="22"/>
        </w:rPr>
        <w:t>, БИК</w:t>
      </w:r>
      <w:r w:rsidRPr="00562C2A">
        <w:rPr>
          <w:spacing w:val="-17"/>
          <w:sz w:val="22"/>
          <w:szCs w:val="22"/>
        </w:rPr>
        <w:t xml:space="preserve"> </w:t>
      </w:r>
      <w:r w:rsidR="00EC34A6" w:rsidRPr="00562C2A">
        <w:rPr>
          <w:sz w:val="22"/>
          <w:szCs w:val="22"/>
        </w:rPr>
        <w:t>040349602</w:t>
      </w:r>
      <w:r w:rsidRPr="00562C2A">
        <w:rPr>
          <w:sz w:val="22"/>
          <w:szCs w:val="22"/>
        </w:rPr>
        <w:t>;</w:t>
      </w:r>
    </w:p>
    <w:p w14:paraId="279E4B18" w14:textId="77777777" w:rsidR="00DF68E1" w:rsidRPr="00562C2A" w:rsidRDefault="00DF68E1" w:rsidP="000A2600">
      <w:pPr>
        <w:pStyle w:val="a6"/>
        <w:widowControl w:val="0"/>
        <w:numPr>
          <w:ilvl w:val="3"/>
          <w:numId w:val="8"/>
        </w:numPr>
        <w:tabs>
          <w:tab w:val="left" w:pos="426"/>
          <w:tab w:val="left" w:pos="1536"/>
        </w:tabs>
        <w:autoSpaceDE w:val="0"/>
        <w:autoSpaceDN w:val="0"/>
        <w:spacing w:line="276" w:lineRule="auto"/>
        <w:ind w:left="0" w:firstLine="567"/>
        <w:jc w:val="both"/>
        <w:rPr>
          <w:sz w:val="22"/>
          <w:szCs w:val="22"/>
        </w:rPr>
      </w:pPr>
      <w:r w:rsidRPr="00562C2A">
        <w:rPr>
          <w:sz w:val="22"/>
          <w:szCs w:val="22"/>
        </w:rPr>
        <w:t xml:space="preserve">Срок ввода </w:t>
      </w:r>
      <w:r w:rsidR="00EC34A6" w:rsidRPr="00562C2A">
        <w:rPr>
          <w:sz w:val="22"/>
          <w:szCs w:val="22"/>
        </w:rPr>
        <w:t xml:space="preserve">многоквартирного дома </w:t>
      </w:r>
      <w:r w:rsidRPr="00562C2A">
        <w:rPr>
          <w:sz w:val="22"/>
          <w:szCs w:val="22"/>
        </w:rPr>
        <w:t>в эксплуатацию указан в проектной</w:t>
      </w:r>
      <w:r w:rsidRPr="00562C2A">
        <w:rPr>
          <w:spacing w:val="-9"/>
          <w:sz w:val="22"/>
          <w:szCs w:val="22"/>
        </w:rPr>
        <w:t xml:space="preserve"> </w:t>
      </w:r>
      <w:r w:rsidRPr="00562C2A">
        <w:rPr>
          <w:sz w:val="22"/>
          <w:szCs w:val="22"/>
        </w:rPr>
        <w:t>декларации;</w:t>
      </w:r>
    </w:p>
    <w:p w14:paraId="7EB3AC4F" w14:textId="12061E46" w:rsidR="00DF68E1" w:rsidRPr="00562C2A" w:rsidRDefault="00DF68E1" w:rsidP="000A2600">
      <w:pPr>
        <w:pStyle w:val="a6"/>
        <w:widowControl w:val="0"/>
        <w:numPr>
          <w:ilvl w:val="3"/>
          <w:numId w:val="8"/>
        </w:numPr>
        <w:tabs>
          <w:tab w:val="left" w:pos="426"/>
          <w:tab w:val="left" w:pos="1535"/>
          <w:tab w:val="left" w:pos="5094"/>
          <w:tab w:val="left" w:pos="8100"/>
        </w:tabs>
        <w:autoSpaceDE w:val="0"/>
        <w:autoSpaceDN w:val="0"/>
        <w:spacing w:line="276" w:lineRule="auto"/>
        <w:ind w:left="0" w:firstLine="567"/>
        <w:jc w:val="both"/>
        <w:rPr>
          <w:sz w:val="22"/>
          <w:szCs w:val="22"/>
        </w:rPr>
      </w:pPr>
      <w:r w:rsidRPr="00562C2A">
        <w:rPr>
          <w:sz w:val="22"/>
          <w:szCs w:val="22"/>
        </w:rPr>
        <w:t>Депонируемая</w:t>
      </w:r>
      <w:r w:rsidRPr="00562C2A">
        <w:rPr>
          <w:spacing w:val="-4"/>
          <w:sz w:val="22"/>
          <w:szCs w:val="22"/>
        </w:rPr>
        <w:t xml:space="preserve"> </w:t>
      </w:r>
      <w:r w:rsidR="00B11350" w:rsidRPr="00562C2A">
        <w:rPr>
          <w:sz w:val="22"/>
          <w:szCs w:val="22"/>
        </w:rPr>
        <w:t>сумма</w:t>
      </w:r>
      <w:r w:rsidR="00B11350" w:rsidRPr="00562C2A">
        <w:rPr>
          <w:sz w:val="22"/>
          <w:szCs w:val="22"/>
          <w:u w:val="single"/>
        </w:rPr>
        <w:t xml:space="preserve"> </w:t>
      </w:r>
      <w:r w:rsidR="00F66711" w:rsidRPr="00562C2A">
        <w:rPr>
          <w:sz w:val="22"/>
          <w:szCs w:val="22"/>
          <w:u w:val="single"/>
        </w:rPr>
        <w:t>______________</w:t>
      </w:r>
      <w:r w:rsidRPr="00562C2A">
        <w:rPr>
          <w:sz w:val="22"/>
          <w:szCs w:val="22"/>
        </w:rPr>
        <w:t xml:space="preserve"> </w:t>
      </w:r>
      <w:r w:rsidR="007B121A" w:rsidRPr="00562C2A">
        <w:rPr>
          <w:sz w:val="22"/>
          <w:szCs w:val="22"/>
        </w:rPr>
        <w:t>(</w:t>
      </w:r>
      <w:r w:rsidR="00F66711" w:rsidRPr="00562C2A">
        <w:rPr>
          <w:i/>
          <w:sz w:val="22"/>
          <w:szCs w:val="22"/>
          <w:u w:val="single"/>
        </w:rPr>
        <w:t>расшифровка суммы</w:t>
      </w:r>
      <w:r w:rsidRPr="00562C2A">
        <w:rPr>
          <w:sz w:val="22"/>
          <w:szCs w:val="22"/>
        </w:rPr>
        <w:t>)</w:t>
      </w:r>
      <w:r w:rsidR="00B11350" w:rsidRPr="00562C2A">
        <w:rPr>
          <w:sz w:val="22"/>
          <w:szCs w:val="22"/>
        </w:rPr>
        <w:t xml:space="preserve"> рублей;</w:t>
      </w:r>
    </w:p>
    <w:p w14:paraId="4DE655AC" w14:textId="5A24B8FB" w:rsidR="00DF68E1" w:rsidRPr="00562C2A" w:rsidRDefault="00DF68E1" w:rsidP="000A2600">
      <w:pPr>
        <w:pStyle w:val="a6"/>
        <w:widowControl w:val="0"/>
        <w:numPr>
          <w:ilvl w:val="3"/>
          <w:numId w:val="8"/>
        </w:numPr>
        <w:tabs>
          <w:tab w:val="left" w:pos="426"/>
          <w:tab w:val="left" w:pos="1536"/>
        </w:tabs>
        <w:autoSpaceDE w:val="0"/>
        <w:autoSpaceDN w:val="0"/>
        <w:spacing w:before="76" w:line="276" w:lineRule="auto"/>
        <w:ind w:left="0" w:firstLine="567"/>
        <w:jc w:val="both"/>
        <w:rPr>
          <w:sz w:val="22"/>
          <w:szCs w:val="22"/>
        </w:rPr>
      </w:pPr>
      <w:r w:rsidRPr="00562C2A">
        <w:rPr>
          <w:sz w:val="22"/>
          <w:szCs w:val="22"/>
        </w:rPr>
        <w:t>Срок зачисления денежных средств на Счет эскроу:</w:t>
      </w:r>
      <w:r w:rsidR="00EF7EA2" w:rsidRPr="00562C2A">
        <w:rPr>
          <w:sz w:val="22"/>
          <w:szCs w:val="22"/>
        </w:rPr>
        <w:t xml:space="preserve"> </w:t>
      </w:r>
      <w:r w:rsidR="00333087" w:rsidRPr="00562C2A">
        <w:rPr>
          <w:sz w:val="22"/>
          <w:szCs w:val="22"/>
        </w:rPr>
        <w:t xml:space="preserve">до </w:t>
      </w:r>
      <w:r w:rsidR="00F66711" w:rsidRPr="00562C2A">
        <w:rPr>
          <w:sz w:val="22"/>
          <w:szCs w:val="22"/>
        </w:rPr>
        <w:t>____________</w:t>
      </w:r>
      <w:r w:rsidR="00333087" w:rsidRPr="00562C2A">
        <w:rPr>
          <w:sz w:val="22"/>
          <w:szCs w:val="22"/>
        </w:rPr>
        <w:t xml:space="preserve"> года</w:t>
      </w:r>
      <w:r w:rsidRPr="00562C2A">
        <w:rPr>
          <w:sz w:val="22"/>
          <w:szCs w:val="22"/>
        </w:rPr>
        <w:t>;</w:t>
      </w:r>
    </w:p>
    <w:p w14:paraId="187194CF" w14:textId="7D490680" w:rsidR="00DF68E1" w:rsidRPr="00562C2A" w:rsidRDefault="00DF68E1" w:rsidP="000A2600">
      <w:pPr>
        <w:pStyle w:val="a6"/>
        <w:widowControl w:val="0"/>
        <w:numPr>
          <w:ilvl w:val="3"/>
          <w:numId w:val="8"/>
        </w:numPr>
        <w:tabs>
          <w:tab w:val="left" w:pos="426"/>
          <w:tab w:val="left" w:pos="1536"/>
          <w:tab w:val="left" w:pos="8019"/>
        </w:tabs>
        <w:autoSpaceDE w:val="0"/>
        <w:autoSpaceDN w:val="0"/>
        <w:spacing w:before="1" w:line="276" w:lineRule="auto"/>
        <w:ind w:left="0" w:firstLine="567"/>
        <w:jc w:val="both"/>
        <w:rPr>
          <w:sz w:val="22"/>
          <w:szCs w:val="22"/>
        </w:rPr>
      </w:pPr>
      <w:r w:rsidRPr="00562C2A">
        <w:rPr>
          <w:sz w:val="22"/>
          <w:szCs w:val="22"/>
        </w:rPr>
        <w:t>Срок действия счета эскроу (срок условного депонирования)</w:t>
      </w:r>
      <w:r w:rsidRPr="00562C2A">
        <w:rPr>
          <w:spacing w:val="-27"/>
          <w:sz w:val="22"/>
          <w:szCs w:val="22"/>
        </w:rPr>
        <w:t xml:space="preserve"> </w:t>
      </w:r>
      <w:r w:rsidRPr="00562C2A">
        <w:rPr>
          <w:sz w:val="22"/>
          <w:szCs w:val="22"/>
        </w:rPr>
        <w:t>–</w:t>
      </w:r>
      <w:r w:rsidRPr="00562C2A">
        <w:rPr>
          <w:spacing w:val="-4"/>
          <w:sz w:val="22"/>
          <w:szCs w:val="22"/>
        </w:rPr>
        <w:t xml:space="preserve"> </w:t>
      </w:r>
      <w:r w:rsidRPr="00562C2A">
        <w:rPr>
          <w:sz w:val="22"/>
          <w:szCs w:val="22"/>
        </w:rPr>
        <w:t>до</w:t>
      </w:r>
      <w:r w:rsidR="00EF7EA2" w:rsidRPr="00562C2A">
        <w:rPr>
          <w:sz w:val="22"/>
          <w:szCs w:val="22"/>
          <w:u w:val="single"/>
        </w:rPr>
        <w:t xml:space="preserve"> </w:t>
      </w:r>
      <w:r w:rsidR="000A2600" w:rsidRPr="00562C2A">
        <w:rPr>
          <w:sz w:val="22"/>
          <w:szCs w:val="22"/>
          <w:u w:val="single"/>
        </w:rPr>
        <w:t>__________</w:t>
      </w:r>
      <w:r w:rsidR="00B11350" w:rsidRPr="00562C2A">
        <w:rPr>
          <w:sz w:val="22"/>
          <w:szCs w:val="22"/>
          <w:u w:val="single"/>
        </w:rPr>
        <w:t xml:space="preserve"> </w:t>
      </w:r>
      <w:r w:rsidRPr="00562C2A">
        <w:rPr>
          <w:sz w:val="22"/>
          <w:szCs w:val="22"/>
        </w:rPr>
        <w:t>года;</w:t>
      </w:r>
    </w:p>
    <w:p w14:paraId="58667D33" w14:textId="77777777" w:rsidR="00DF68E1" w:rsidRPr="00562C2A" w:rsidRDefault="00DF68E1" w:rsidP="000A2600">
      <w:pPr>
        <w:pStyle w:val="a6"/>
        <w:widowControl w:val="0"/>
        <w:numPr>
          <w:ilvl w:val="3"/>
          <w:numId w:val="8"/>
        </w:numPr>
        <w:tabs>
          <w:tab w:val="left" w:pos="426"/>
          <w:tab w:val="left" w:pos="1536"/>
        </w:tabs>
        <w:autoSpaceDE w:val="0"/>
        <w:autoSpaceDN w:val="0"/>
        <w:spacing w:before="1" w:line="276" w:lineRule="auto"/>
        <w:ind w:left="0" w:firstLine="567"/>
        <w:jc w:val="both"/>
        <w:rPr>
          <w:sz w:val="22"/>
          <w:szCs w:val="22"/>
        </w:rPr>
      </w:pPr>
      <w:r w:rsidRPr="00562C2A">
        <w:rPr>
          <w:sz w:val="22"/>
          <w:szCs w:val="22"/>
        </w:rPr>
        <w:t>Комиссионное</w:t>
      </w:r>
      <w:r w:rsidRPr="00562C2A">
        <w:rPr>
          <w:spacing w:val="-3"/>
          <w:sz w:val="22"/>
          <w:szCs w:val="22"/>
        </w:rPr>
        <w:t xml:space="preserve"> </w:t>
      </w:r>
      <w:r w:rsidRPr="00562C2A">
        <w:rPr>
          <w:sz w:val="22"/>
          <w:szCs w:val="22"/>
        </w:rPr>
        <w:t>вознаграждение</w:t>
      </w:r>
      <w:r w:rsidRPr="00562C2A">
        <w:rPr>
          <w:spacing w:val="-5"/>
          <w:sz w:val="22"/>
          <w:szCs w:val="22"/>
        </w:rPr>
        <w:t xml:space="preserve"> </w:t>
      </w:r>
      <w:r w:rsidRPr="00562C2A">
        <w:rPr>
          <w:sz w:val="22"/>
          <w:szCs w:val="22"/>
        </w:rPr>
        <w:t>банку</w:t>
      </w:r>
      <w:r w:rsidRPr="00562C2A">
        <w:rPr>
          <w:spacing w:val="-6"/>
          <w:sz w:val="22"/>
          <w:szCs w:val="22"/>
        </w:rPr>
        <w:t xml:space="preserve"> </w:t>
      </w:r>
      <w:r w:rsidRPr="00562C2A">
        <w:rPr>
          <w:sz w:val="22"/>
          <w:szCs w:val="22"/>
        </w:rPr>
        <w:t>(Эскроу-агенту)</w:t>
      </w:r>
      <w:r w:rsidRPr="00562C2A">
        <w:rPr>
          <w:spacing w:val="-4"/>
          <w:sz w:val="22"/>
          <w:szCs w:val="22"/>
        </w:rPr>
        <w:t xml:space="preserve"> </w:t>
      </w:r>
      <w:r w:rsidRPr="00562C2A">
        <w:rPr>
          <w:sz w:val="22"/>
          <w:szCs w:val="22"/>
        </w:rPr>
        <w:t>за</w:t>
      </w:r>
      <w:r w:rsidRPr="00562C2A">
        <w:rPr>
          <w:spacing w:val="-4"/>
          <w:sz w:val="22"/>
          <w:szCs w:val="22"/>
        </w:rPr>
        <w:t xml:space="preserve"> </w:t>
      </w:r>
      <w:r w:rsidRPr="00562C2A">
        <w:rPr>
          <w:sz w:val="22"/>
          <w:szCs w:val="22"/>
        </w:rPr>
        <w:t>открытие,</w:t>
      </w:r>
      <w:r w:rsidRPr="00562C2A">
        <w:rPr>
          <w:spacing w:val="-5"/>
          <w:sz w:val="22"/>
          <w:szCs w:val="22"/>
        </w:rPr>
        <w:t xml:space="preserve"> </w:t>
      </w:r>
      <w:r w:rsidRPr="00562C2A">
        <w:rPr>
          <w:sz w:val="22"/>
          <w:szCs w:val="22"/>
        </w:rPr>
        <w:t>ведение</w:t>
      </w:r>
      <w:r w:rsidRPr="00562C2A">
        <w:rPr>
          <w:spacing w:val="-4"/>
          <w:sz w:val="22"/>
          <w:szCs w:val="22"/>
        </w:rPr>
        <w:t xml:space="preserve"> </w:t>
      </w:r>
      <w:r w:rsidRPr="00562C2A">
        <w:rPr>
          <w:sz w:val="22"/>
          <w:szCs w:val="22"/>
        </w:rPr>
        <w:t>Счета</w:t>
      </w:r>
      <w:r w:rsidRPr="00562C2A">
        <w:rPr>
          <w:spacing w:val="-5"/>
          <w:sz w:val="22"/>
          <w:szCs w:val="22"/>
        </w:rPr>
        <w:t xml:space="preserve"> </w:t>
      </w:r>
      <w:r w:rsidRPr="00562C2A">
        <w:rPr>
          <w:sz w:val="22"/>
          <w:szCs w:val="22"/>
        </w:rPr>
        <w:t>эскроу</w:t>
      </w:r>
      <w:r w:rsidRPr="00562C2A">
        <w:rPr>
          <w:spacing w:val="-6"/>
          <w:sz w:val="22"/>
          <w:szCs w:val="22"/>
        </w:rPr>
        <w:t xml:space="preserve"> </w:t>
      </w:r>
      <w:r w:rsidRPr="00562C2A">
        <w:rPr>
          <w:sz w:val="22"/>
          <w:szCs w:val="22"/>
        </w:rPr>
        <w:t>не</w:t>
      </w:r>
      <w:r w:rsidRPr="00562C2A">
        <w:rPr>
          <w:spacing w:val="-3"/>
          <w:sz w:val="22"/>
          <w:szCs w:val="22"/>
        </w:rPr>
        <w:t xml:space="preserve"> </w:t>
      </w:r>
      <w:r w:rsidRPr="00562C2A">
        <w:rPr>
          <w:sz w:val="22"/>
          <w:szCs w:val="22"/>
        </w:rPr>
        <w:t>уплачивается;</w:t>
      </w:r>
    </w:p>
    <w:p w14:paraId="6EDDE99D" w14:textId="77777777" w:rsidR="00DF68E1" w:rsidRPr="00562C2A" w:rsidRDefault="00DF68E1" w:rsidP="000A2600">
      <w:pPr>
        <w:pStyle w:val="a6"/>
        <w:widowControl w:val="0"/>
        <w:numPr>
          <w:ilvl w:val="3"/>
          <w:numId w:val="8"/>
        </w:numPr>
        <w:tabs>
          <w:tab w:val="left" w:pos="426"/>
          <w:tab w:val="left" w:pos="1535"/>
        </w:tabs>
        <w:autoSpaceDE w:val="0"/>
        <w:autoSpaceDN w:val="0"/>
        <w:spacing w:line="276" w:lineRule="auto"/>
        <w:ind w:left="0" w:firstLine="567"/>
        <w:jc w:val="both"/>
        <w:rPr>
          <w:sz w:val="22"/>
          <w:szCs w:val="22"/>
        </w:rPr>
      </w:pPr>
      <w:r w:rsidRPr="00562C2A">
        <w:rPr>
          <w:sz w:val="22"/>
          <w:szCs w:val="22"/>
        </w:rPr>
        <w:t>Закрытие Счета эскроу производится при наступлении одного из следующих</w:t>
      </w:r>
      <w:r w:rsidRPr="00562C2A">
        <w:rPr>
          <w:spacing w:val="-16"/>
          <w:sz w:val="22"/>
          <w:szCs w:val="22"/>
        </w:rPr>
        <w:t xml:space="preserve"> </w:t>
      </w:r>
      <w:r w:rsidRPr="00562C2A">
        <w:rPr>
          <w:sz w:val="22"/>
          <w:szCs w:val="22"/>
        </w:rPr>
        <w:t>обстоятельств:</w:t>
      </w:r>
    </w:p>
    <w:p w14:paraId="52580EF1" w14:textId="77777777" w:rsidR="00DF68E1" w:rsidRPr="00562C2A" w:rsidRDefault="00DF68E1" w:rsidP="000A2600">
      <w:pPr>
        <w:pStyle w:val="a6"/>
        <w:widowControl w:val="0"/>
        <w:numPr>
          <w:ilvl w:val="1"/>
          <w:numId w:val="9"/>
        </w:numPr>
        <w:tabs>
          <w:tab w:val="left" w:pos="426"/>
          <w:tab w:val="left" w:pos="515"/>
        </w:tabs>
        <w:autoSpaceDE w:val="0"/>
        <w:autoSpaceDN w:val="0"/>
        <w:spacing w:line="276" w:lineRule="auto"/>
        <w:ind w:left="0" w:firstLine="567"/>
        <w:jc w:val="both"/>
        <w:rPr>
          <w:sz w:val="22"/>
          <w:szCs w:val="22"/>
        </w:rPr>
      </w:pPr>
      <w:r w:rsidRPr="00562C2A">
        <w:rPr>
          <w:sz w:val="22"/>
          <w:szCs w:val="22"/>
        </w:rPr>
        <w:t>по истечении срока действия Счета эскроу (срока условного</w:t>
      </w:r>
      <w:r w:rsidRPr="00562C2A">
        <w:rPr>
          <w:spacing w:val="-6"/>
          <w:sz w:val="22"/>
          <w:szCs w:val="22"/>
        </w:rPr>
        <w:t xml:space="preserve"> </w:t>
      </w:r>
      <w:r w:rsidRPr="00562C2A">
        <w:rPr>
          <w:sz w:val="22"/>
          <w:szCs w:val="22"/>
        </w:rPr>
        <w:t>депонирования);</w:t>
      </w:r>
    </w:p>
    <w:p w14:paraId="17420467" w14:textId="77777777" w:rsidR="00DF68E1" w:rsidRPr="00562C2A" w:rsidRDefault="00DF68E1" w:rsidP="000A2600">
      <w:pPr>
        <w:pStyle w:val="a6"/>
        <w:widowControl w:val="0"/>
        <w:numPr>
          <w:ilvl w:val="1"/>
          <w:numId w:val="9"/>
        </w:numPr>
        <w:tabs>
          <w:tab w:val="left" w:pos="426"/>
          <w:tab w:val="left" w:pos="535"/>
        </w:tabs>
        <w:autoSpaceDE w:val="0"/>
        <w:autoSpaceDN w:val="0"/>
        <w:spacing w:line="276" w:lineRule="auto"/>
        <w:ind w:left="0" w:firstLine="567"/>
        <w:jc w:val="both"/>
        <w:rPr>
          <w:sz w:val="22"/>
          <w:szCs w:val="22"/>
        </w:rPr>
      </w:pPr>
      <w:r w:rsidRPr="00562C2A">
        <w:rPr>
          <w:sz w:val="22"/>
          <w:szCs w:val="22"/>
        </w:rPr>
        <w:t>завершение расчетов по Договору счета эскроу с Бенефициаром (Застройщиком), в том числе после перечисления Депонируемой суммы со Счета эскроу для оплаты обязательств Бенефициара (Застройщика) по кредитному договору с банком (Эскроу-агентом), и/или на расчетный счет Бенефициара (Застройщика), и/или на залоговый счет Бенефициара (Застройщика);</w:t>
      </w:r>
    </w:p>
    <w:p w14:paraId="5AAF9685" w14:textId="77777777" w:rsidR="00DF68E1" w:rsidRPr="00562C2A" w:rsidRDefault="00DF68E1" w:rsidP="000A2600">
      <w:pPr>
        <w:pStyle w:val="a6"/>
        <w:widowControl w:val="0"/>
        <w:numPr>
          <w:ilvl w:val="1"/>
          <w:numId w:val="9"/>
        </w:numPr>
        <w:tabs>
          <w:tab w:val="left" w:pos="426"/>
          <w:tab w:val="left" w:pos="515"/>
        </w:tabs>
        <w:autoSpaceDE w:val="0"/>
        <w:autoSpaceDN w:val="0"/>
        <w:spacing w:line="276" w:lineRule="auto"/>
        <w:ind w:left="0" w:firstLine="567"/>
        <w:jc w:val="both"/>
        <w:rPr>
          <w:sz w:val="22"/>
          <w:szCs w:val="22"/>
        </w:rPr>
      </w:pPr>
      <w:r w:rsidRPr="00562C2A">
        <w:rPr>
          <w:sz w:val="22"/>
          <w:szCs w:val="22"/>
        </w:rPr>
        <w:t>при расторжении</w:t>
      </w:r>
      <w:r w:rsidRPr="00562C2A">
        <w:rPr>
          <w:spacing w:val="-2"/>
          <w:sz w:val="22"/>
          <w:szCs w:val="22"/>
        </w:rPr>
        <w:t xml:space="preserve"> </w:t>
      </w:r>
      <w:r w:rsidRPr="00562C2A">
        <w:rPr>
          <w:sz w:val="22"/>
          <w:szCs w:val="22"/>
        </w:rPr>
        <w:t>Договора;</w:t>
      </w:r>
    </w:p>
    <w:p w14:paraId="1D2E4183" w14:textId="77777777" w:rsidR="00DF68E1" w:rsidRPr="00562C2A" w:rsidRDefault="00DF68E1" w:rsidP="000A2600">
      <w:pPr>
        <w:pStyle w:val="a6"/>
        <w:widowControl w:val="0"/>
        <w:numPr>
          <w:ilvl w:val="1"/>
          <w:numId w:val="9"/>
        </w:numPr>
        <w:tabs>
          <w:tab w:val="left" w:pos="426"/>
          <w:tab w:val="left" w:pos="515"/>
        </w:tabs>
        <w:autoSpaceDE w:val="0"/>
        <w:autoSpaceDN w:val="0"/>
        <w:spacing w:before="1" w:line="276" w:lineRule="auto"/>
        <w:ind w:left="0" w:firstLine="567"/>
        <w:jc w:val="both"/>
        <w:rPr>
          <w:sz w:val="22"/>
          <w:szCs w:val="22"/>
        </w:rPr>
      </w:pPr>
      <w:r w:rsidRPr="00562C2A">
        <w:rPr>
          <w:sz w:val="22"/>
          <w:szCs w:val="22"/>
        </w:rPr>
        <w:t>при отказе от Договора в одностороннем порядке в соответствии с законодательством</w:t>
      </w:r>
      <w:r w:rsidRPr="00562C2A">
        <w:rPr>
          <w:spacing w:val="-15"/>
          <w:sz w:val="22"/>
          <w:szCs w:val="22"/>
        </w:rPr>
        <w:t xml:space="preserve"> </w:t>
      </w:r>
      <w:r w:rsidRPr="00562C2A">
        <w:rPr>
          <w:sz w:val="22"/>
          <w:szCs w:val="22"/>
        </w:rPr>
        <w:t>РФ;</w:t>
      </w:r>
    </w:p>
    <w:p w14:paraId="12940639" w14:textId="77777777" w:rsidR="00DF68E1" w:rsidRPr="00562C2A" w:rsidRDefault="00DF68E1" w:rsidP="000A2600">
      <w:pPr>
        <w:pStyle w:val="a6"/>
        <w:widowControl w:val="0"/>
        <w:numPr>
          <w:ilvl w:val="1"/>
          <w:numId w:val="9"/>
        </w:numPr>
        <w:tabs>
          <w:tab w:val="left" w:pos="426"/>
          <w:tab w:val="left" w:pos="515"/>
        </w:tabs>
        <w:autoSpaceDE w:val="0"/>
        <w:autoSpaceDN w:val="0"/>
        <w:spacing w:line="276" w:lineRule="auto"/>
        <w:ind w:left="0" w:firstLine="567"/>
        <w:jc w:val="both"/>
        <w:rPr>
          <w:sz w:val="22"/>
          <w:szCs w:val="22"/>
        </w:rPr>
      </w:pPr>
      <w:r w:rsidRPr="00562C2A">
        <w:rPr>
          <w:sz w:val="22"/>
          <w:szCs w:val="22"/>
        </w:rPr>
        <w:t>по иным основаниям, предусмотренным законодательством</w:t>
      </w:r>
      <w:r w:rsidRPr="00562C2A">
        <w:rPr>
          <w:spacing w:val="-2"/>
          <w:sz w:val="22"/>
          <w:szCs w:val="22"/>
        </w:rPr>
        <w:t xml:space="preserve"> </w:t>
      </w:r>
      <w:r w:rsidRPr="00562C2A">
        <w:rPr>
          <w:sz w:val="22"/>
          <w:szCs w:val="22"/>
        </w:rPr>
        <w:t>РФ.</w:t>
      </w:r>
    </w:p>
    <w:p w14:paraId="53BF850F" w14:textId="44C5A086" w:rsidR="00DF68E1" w:rsidRPr="00562C2A" w:rsidRDefault="00344695" w:rsidP="000A2600">
      <w:pPr>
        <w:pStyle w:val="a6"/>
        <w:widowControl w:val="0"/>
        <w:tabs>
          <w:tab w:val="left" w:pos="284"/>
          <w:tab w:val="left" w:pos="743"/>
          <w:tab w:val="left" w:pos="1134"/>
        </w:tabs>
        <w:autoSpaceDE w:val="0"/>
        <w:autoSpaceDN w:val="0"/>
        <w:spacing w:line="276" w:lineRule="auto"/>
        <w:ind w:left="0" w:firstLine="567"/>
        <w:jc w:val="both"/>
        <w:rPr>
          <w:sz w:val="22"/>
          <w:szCs w:val="22"/>
        </w:rPr>
      </w:pPr>
      <w:r w:rsidRPr="00562C2A">
        <w:rPr>
          <w:sz w:val="22"/>
          <w:szCs w:val="22"/>
        </w:rPr>
        <w:t xml:space="preserve">3.2. </w:t>
      </w:r>
      <w:r w:rsidR="00DF68E1" w:rsidRPr="00562C2A">
        <w:rPr>
          <w:sz w:val="22"/>
          <w:szCs w:val="22"/>
        </w:rPr>
        <w:t>Основания</w:t>
      </w:r>
      <w:r w:rsidR="00DF68E1" w:rsidRPr="00562C2A">
        <w:rPr>
          <w:spacing w:val="-17"/>
          <w:sz w:val="22"/>
          <w:szCs w:val="22"/>
        </w:rPr>
        <w:t xml:space="preserve"> </w:t>
      </w:r>
      <w:r w:rsidR="00DF68E1" w:rsidRPr="00562C2A">
        <w:rPr>
          <w:sz w:val="22"/>
          <w:szCs w:val="22"/>
        </w:rPr>
        <w:t>и</w:t>
      </w:r>
      <w:r w:rsidR="00DF68E1" w:rsidRPr="00562C2A">
        <w:rPr>
          <w:spacing w:val="-17"/>
          <w:sz w:val="22"/>
          <w:szCs w:val="22"/>
        </w:rPr>
        <w:t xml:space="preserve"> </w:t>
      </w:r>
      <w:r w:rsidR="00DF68E1" w:rsidRPr="00562C2A">
        <w:rPr>
          <w:sz w:val="22"/>
          <w:szCs w:val="22"/>
        </w:rPr>
        <w:t>порядок</w:t>
      </w:r>
      <w:r w:rsidR="00DF68E1" w:rsidRPr="00562C2A">
        <w:rPr>
          <w:spacing w:val="-17"/>
          <w:sz w:val="22"/>
          <w:szCs w:val="22"/>
        </w:rPr>
        <w:t xml:space="preserve"> </w:t>
      </w:r>
      <w:r w:rsidR="00DF68E1" w:rsidRPr="00562C2A">
        <w:rPr>
          <w:sz w:val="22"/>
          <w:szCs w:val="22"/>
        </w:rPr>
        <w:t>перечисления</w:t>
      </w:r>
      <w:r w:rsidR="00DF68E1" w:rsidRPr="00562C2A">
        <w:rPr>
          <w:spacing w:val="-17"/>
          <w:sz w:val="22"/>
          <w:szCs w:val="22"/>
        </w:rPr>
        <w:t xml:space="preserve"> </w:t>
      </w:r>
      <w:r w:rsidR="00DF68E1" w:rsidRPr="00562C2A">
        <w:rPr>
          <w:sz w:val="22"/>
          <w:szCs w:val="22"/>
        </w:rPr>
        <w:t>Застройщику</w:t>
      </w:r>
      <w:r w:rsidR="00DF68E1" w:rsidRPr="00562C2A">
        <w:rPr>
          <w:spacing w:val="-19"/>
          <w:sz w:val="22"/>
          <w:szCs w:val="22"/>
        </w:rPr>
        <w:t xml:space="preserve"> </w:t>
      </w:r>
      <w:r w:rsidR="00DF68E1" w:rsidRPr="00562C2A">
        <w:rPr>
          <w:sz w:val="22"/>
          <w:szCs w:val="22"/>
        </w:rPr>
        <w:t>(Бенефициару)</w:t>
      </w:r>
      <w:r w:rsidR="00DF68E1" w:rsidRPr="00562C2A">
        <w:rPr>
          <w:spacing w:val="-14"/>
          <w:sz w:val="22"/>
          <w:szCs w:val="22"/>
        </w:rPr>
        <w:t xml:space="preserve"> </w:t>
      </w:r>
      <w:r w:rsidR="00DF68E1" w:rsidRPr="00562C2A">
        <w:rPr>
          <w:sz w:val="22"/>
          <w:szCs w:val="22"/>
        </w:rPr>
        <w:t>Депонируемой</w:t>
      </w:r>
      <w:r w:rsidR="00DF68E1" w:rsidRPr="00562C2A">
        <w:rPr>
          <w:spacing w:val="-17"/>
          <w:sz w:val="22"/>
          <w:szCs w:val="22"/>
        </w:rPr>
        <w:t xml:space="preserve"> </w:t>
      </w:r>
      <w:r w:rsidR="00DF68E1" w:rsidRPr="00562C2A">
        <w:rPr>
          <w:sz w:val="22"/>
          <w:szCs w:val="22"/>
        </w:rPr>
        <w:t>суммы:</w:t>
      </w:r>
      <w:r w:rsidR="00DF68E1" w:rsidRPr="00562C2A">
        <w:rPr>
          <w:spacing w:val="-16"/>
          <w:sz w:val="22"/>
          <w:szCs w:val="22"/>
        </w:rPr>
        <w:t xml:space="preserve"> </w:t>
      </w:r>
      <w:r w:rsidR="00DF68E1" w:rsidRPr="00562C2A">
        <w:rPr>
          <w:sz w:val="22"/>
          <w:szCs w:val="22"/>
        </w:rPr>
        <w:t>при</w:t>
      </w:r>
      <w:r w:rsidR="00DF68E1" w:rsidRPr="00562C2A">
        <w:rPr>
          <w:spacing w:val="-16"/>
          <w:sz w:val="22"/>
          <w:szCs w:val="22"/>
        </w:rPr>
        <w:t xml:space="preserve"> </w:t>
      </w:r>
      <w:r w:rsidR="00DF68E1" w:rsidRPr="00562C2A">
        <w:rPr>
          <w:sz w:val="22"/>
          <w:szCs w:val="22"/>
        </w:rPr>
        <w:t>условии</w:t>
      </w:r>
      <w:r w:rsidR="00DF68E1" w:rsidRPr="00562C2A">
        <w:rPr>
          <w:spacing w:val="-17"/>
          <w:sz w:val="22"/>
          <w:szCs w:val="22"/>
        </w:rPr>
        <w:t xml:space="preserve"> </w:t>
      </w:r>
      <w:r w:rsidR="00DF68E1" w:rsidRPr="00562C2A">
        <w:rPr>
          <w:sz w:val="22"/>
          <w:szCs w:val="22"/>
        </w:rPr>
        <w:t>предоставления Застройщиком банку (Эскроу-агенту) следующих</w:t>
      </w:r>
      <w:r w:rsidR="00DF68E1" w:rsidRPr="00562C2A">
        <w:rPr>
          <w:spacing w:val="-2"/>
          <w:sz w:val="22"/>
          <w:szCs w:val="22"/>
        </w:rPr>
        <w:t xml:space="preserve"> </w:t>
      </w:r>
      <w:r w:rsidR="00DF68E1" w:rsidRPr="00562C2A">
        <w:rPr>
          <w:sz w:val="22"/>
          <w:szCs w:val="22"/>
        </w:rPr>
        <w:t>документов:</w:t>
      </w:r>
    </w:p>
    <w:p w14:paraId="75606DCF" w14:textId="21A71F9E" w:rsidR="00DF68E1" w:rsidRPr="00562C2A" w:rsidRDefault="00DF68E1" w:rsidP="000A2600">
      <w:pPr>
        <w:pStyle w:val="a6"/>
        <w:widowControl w:val="0"/>
        <w:numPr>
          <w:ilvl w:val="1"/>
          <w:numId w:val="9"/>
        </w:numPr>
        <w:tabs>
          <w:tab w:val="left" w:pos="426"/>
          <w:tab w:val="left" w:pos="521"/>
        </w:tabs>
        <w:autoSpaceDE w:val="0"/>
        <w:autoSpaceDN w:val="0"/>
        <w:spacing w:line="276" w:lineRule="auto"/>
        <w:ind w:left="0" w:firstLine="567"/>
        <w:jc w:val="both"/>
        <w:rPr>
          <w:sz w:val="22"/>
          <w:szCs w:val="22"/>
        </w:rPr>
      </w:pPr>
      <w:r w:rsidRPr="00562C2A">
        <w:rPr>
          <w:sz w:val="22"/>
          <w:szCs w:val="22"/>
        </w:rPr>
        <w:t xml:space="preserve">разрешения на ввод в эксплуатацию </w:t>
      </w:r>
      <w:r w:rsidR="002C0A5D" w:rsidRPr="00562C2A">
        <w:rPr>
          <w:sz w:val="22"/>
          <w:szCs w:val="22"/>
        </w:rPr>
        <w:t>Объект</w:t>
      </w:r>
      <w:r w:rsidRPr="00562C2A">
        <w:rPr>
          <w:sz w:val="22"/>
          <w:szCs w:val="22"/>
        </w:rPr>
        <w:t>,</w:t>
      </w:r>
      <w:r w:rsidRPr="00562C2A">
        <w:rPr>
          <w:spacing w:val="-5"/>
          <w:sz w:val="22"/>
          <w:szCs w:val="22"/>
        </w:rPr>
        <w:t xml:space="preserve"> </w:t>
      </w:r>
      <w:r w:rsidRPr="00562C2A">
        <w:rPr>
          <w:sz w:val="22"/>
          <w:szCs w:val="22"/>
        </w:rPr>
        <w:t>либо</w:t>
      </w:r>
    </w:p>
    <w:p w14:paraId="0F61847B" w14:textId="77777777" w:rsidR="007D2112" w:rsidRPr="00562C2A" w:rsidRDefault="00DF68E1" w:rsidP="000A2600">
      <w:pPr>
        <w:pStyle w:val="a6"/>
        <w:widowControl w:val="0"/>
        <w:numPr>
          <w:ilvl w:val="1"/>
          <w:numId w:val="9"/>
        </w:numPr>
        <w:tabs>
          <w:tab w:val="left" w:pos="426"/>
          <w:tab w:val="left" w:pos="515"/>
        </w:tabs>
        <w:autoSpaceDE w:val="0"/>
        <w:autoSpaceDN w:val="0"/>
        <w:spacing w:line="276" w:lineRule="auto"/>
        <w:ind w:left="0" w:firstLine="567"/>
        <w:jc w:val="both"/>
        <w:rPr>
          <w:sz w:val="22"/>
          <w:szCs w:val="22"/>
        </w:rPr>
      </w:pPr>
      <w:r w:rsidRPr="00562C2A">
        <w:rPr>
          <w:sz w:val="22"/>
          <w:szCs w:val="22"/>
        </w:rPr>
        <w:t>сведений о размещении в Единой информационной системе жилищного строительства вышеуказанной</w:t>
      </w:r>
      <w:r w:rsidRPr="00562C2A">
        <w:rPr>
          <w:spacing w:val="-23"/>
          <w:sz w:val="22"/>
          <w:szCs w:val="22"/>
        </w:rPr>
        <w:t xml:space="preserve"> </w:t>
      </w:r>
      <w:r w:rsidRPr="00562C2A">
        <w:rPr>
          <w:sz w:val="22"/>
          <w:szCs w:val="22"/>
        </w:rPr>
        <w:t>информации,</w:t>
      </w:r>
    </w:p>
    <w:p w14:paraId="2B2413EA" w14:textId="31D52641" w:rsidR="00DF68E1" w:rsidRPr="00562C2A" w:rsidRDefault="00344695" w:rsidP="000A2600">
      <w:pPr>
        <w:pStyle w:val="a6"/>
        <w:widowControl w:val="0"/>
        <w:tabs>
          <w:tab w:val="left" w:pos="142"/>
        </w:tabs>
        <w:autoSpaceDE w:val="0"/>
        <w:autoSpaceDN w:val="0"/>
        <w:spacing w:line="276" w:lineRule="auto"/>
        <w:ind w:left="0" w:firstLine="567"/>
        <w:jc w:val="both"/>
        <w:rPr>
          <w:sz w:val="22"/>
          <w:szCs w:val="22"/>
        </w:rPr>
      </w:pPr>
      <w:r w:rsidRPr="00562C2A">
        <w:rPr>
          <w:sz w:val="22"/>
          <w:szCs w:val="22"/>
        </w:rPr>
        <w:t>3</w:t>
      </w:r>
      <w:r w:rsidR="007D2112" w:rsidRPr="00562C2A">
        <w:rPr>
          <w:sz w:val="22"/>
          <w:szCs w:val="22"/>
        </w:rPr>
        <w:t xml:space="preserve">.3. </w:t>
      </w:r>
      <w:r w:rsidR="00DF68E1" w:rsidRPr="00562C2A">
        <w:rPr>
          <w:sz w:val="22"/>
          <w:szCs w:val="22"/>
        </w:rPr>
        <w:t>Датой</w:t>
      </w:r>
      <w:r w:rsidR="00DF68E1" w:rsidRPr="00562C2A">
        <w:rPr>
          <w:spacing w:val="-11"/>
          <w:sz w:val="22"/>
          <w:szCs w:val="22"/>
        </w:rPr>
        <w:t xml:space="preserve"> </w:t>
      </w:r>
      <w:r w:rsidR="00DF68E1" w:rsidRPr="00562C2A">
        <w:rPr>
          <w:sz w:val="22"/>
          <w:szCs w:val="22"/>
        </w:rPr>
        <w:t>исполнения</w:t>
      </w:r>
      <w:r w:rsidR="00DF68E1" w:rsidRPr="00562C2A">
        <w:rPr>
          <w:spacing w:val="-11"/>
          <w:sz w:val="22"/>
          <w:szCs w:val="22"/>
        </w:rPr>
        <w:t xml:space="preserve"> </w:t>
      </w:r>
      <w:r w:rsidR="00DF68E1" w:rsidRPr="00562C2A">
        <w:rPr>
          <w:sz w:val="22"/>
          <w:szCs w:val="22"/>
        </w:rPr>
        <w:t>обязанности</w:t>
      </w:r>
      <w:r w:rsidR="00DF68E1" w:rsidRPr="00562C2A">
        <w:rPr>
          <w:spacing w:val="-10"/>
          <w:sz w:val="22"/>
          <w:szCs w:val="22"/>
        </w:rPr>
        <w:t xml:space="preserve"> </w:t>
      </w:r>
      <w:r w:rsidR="00DF68E1" w:rsidRPr="00562C2A">
        <w:rPr>
          <w:sz w:val="22"/>
          <w:szCs w:val="22"/>
        </w:rPr>
        <w:t>Участника</w:t>
      </w:r>
      <w:r w:rsidR="00DF68E1" w:rsidRPr="00562C2A">
        <w:rPr>
          <w:spacing w:val="-11"/>
          <w:sz w:val="22"/>
          <w:szCs w:val="22"/>
        </w:rPr>
        <w:t xml:space="preserve"> </w:t>
      </w:r>
      <w:r w:rsidR="00DF68E1" w:rsidRPr="00562C2A">
        <w:rPr>
          <w:sz w:val="22"/>
          <w:szCs w:val="22"/>
        </w:rPr>
        <w:t>по</w:t>
      </w:r>
      <w:r w:rsidR="00DF68E1" w:rsidRPr="00562C2A">
        <w:rPr>
          <w:spacing w:val="-10"/>
          <w:sz w:val="22"/>
          <w:szCs w:val="22"/>
        </w:rPr>
        <w:t xml:space="preserve"> </w:t>
      </w:r>
      <w:r w:rsidR="00DF68E1" w:rsidRPr="00562C2A">
        <w:rPr>
          <w:sz w:val="22"/>
          <w:szCs w:val="22"/>
        </w:rPr>
        <w:t>оплате</w:t>
      </w:r>
      <w:r w:rsidR="00DF68E1" w:rsidRPr="00562C2A">
        <w:rPr>
          <w:spacing w:val="-10"/>
          <w:sz w:val="22"/>
          <w:szCs w:val="22"/>
        </w:rPr>
        <w:t xml:space="preserve"> </w:t>
      </w:r>
      <w:r w:rsidR="00DF68E1" w:rsidRPr="00562C2A">
        <w:rPr>
          <w:sz w:val="22"/>
          <w:szCs w:val="22"/>
        </w:rPr>
        <w:t>признается</w:t>
      </w:r>
      <w:r w:rsidR="00DF68E1" w:rsidRPr="00562C2A">
        <w:rPr>
          <w:spacing w:val="-10"/>
          <w:sz w:val="22"/>
          <w:szCs w:val="22"/>
        </w:rPr>
        <w:t xml:space="preserve"> </w:t>
      </w:r>
      <w:r w:rsidR="00DF68E1" w:rsidRPr="00562C2A">
        <w:rPr>
          <w:sz w:val="22"/>
          <w:szCs w:val="22"/>
        </w:rPr>
        <w:t>дата</w:t>
      </w:r>
      <w:r w:rsidR="00DF68E1" w:rsidRPr="00562C2A">
        <w:rPr>
          <w:spacing w:val="-10"/>
          <w:sz w:val="22"/>
          <w:szCs w:val="22"/>
        </w:rPr>
        <w:t xml:space="preserve"> </w:t>
      </w:r>
      <w:r w:rsidR="00DF68E1" w:rsidRPr="00562C2A">
        <w:rPr>
          <w:sz w:val="22"/>
          <w:szCs w:val="22"/>
        </w:rPr>
        <w:t>зачисления</w:t>
      </w:r>
      <w:r w:rsidR="00DF68E1" w:rsidRPr="00562C2A">
        <w:rPr>
          <w:spacing w:val="-10"/>
          <w:sz w:val="22"/>
          <w:szCs w:val="22"/>
        </w:rPr>
        <w:t xml:space="preserve"> </w:t>
      </w:r>
      <w:r w:rsidR="00DF68E1" w:rsidRPr="00562C2A">
        <w:rPr>
          <w:sz w:val="22"/>
          <w:szCs w:val="22"/>
        </w:rPr>
        <w:t>денежных</w:t>
      </w:r>
      <w:r w:rsidR="00DF68E1" w:rsidRPr="00562C2A">
        <w:rPr>
          <w:spacing w:val="-11"/>
          <w:sz w:val="22"/>
          <w:szCs w:val="22"/>
        </w:rPr>
        <w:t xml:space="preserve"> </w:t>
      </w:r>
      <w:r w:rsidR="00DF68E1" w:rsidRPr="00562C2A">
        <w:rPr>
          <w:sz w:val="22"/>
          <w:szCs w:val="22"/>
        </w:rPr>
        <w:t>средств</w:t>
      </w:r>
      <w:r w:rsidR="00DF68E1" w:rsidRPr="00562C2A">
        <w:rPr>
          <w:spacing w:val="-10"/>
          <w:sz w:val="22"/>
          <w:szCs w:val="22"/>
        </w:rPr>
        <w:t xml:space="preserve"> </w:t>
      </w:r>
      <w:r w:rsidR="00DF68E1" w:rsidRPr="00562C2A">
        <w:rPr>
          <w:sz w:val="22"/>
          <w:szCs w:val="22"/>
        </w:rPr>
        <w:t>на</w:t>
      </w:r>
      <w:r w:rsidR="00DF68E1" w:rsidRPr="00562C2A">
        <w:rPr>
          <w:spacing w:val="-10"/>
          <w:sz w:val="22"/>
          <w:szCs w:val="22"/>
        </w:rPr>
        <w:t xml:space="preserve"> </w:t>
      </w:r>
      <w:r w:rsidR="00DF68E1" w:rsidRPr="00562C2A">
        <w:rPr>
          <w:sz w:val="22"/>
          <w:szCs w:val="22"/>
        </w:rPr>
        <w:t>Счет</w:t>
      </w:r>
      <w:r w:rsidR="00DF68E1" w:rsidRPr="00562C2A">
        <w:rPr>
          <w:spacing w:val="-11"/>
          <w:sz w:val="22"/>
          <w:szCs w:val="22"/>
        </w:rPr>
        <w:t xml:space="preserve"> </w:t>
      </w:r>
      <w:r w:rsidR="00DF68E1" w:rsidRPr="00562C2A">
        <w:rPr>
          <w:sz w:val="22"/>
          <w:szCs w:val="22"/>
        </w:rPr>
        <w:t>эскроу. Участник соглашается с тем, что обязанность Застройщика по передаче Объекта Участнику возникает только после полной оплаты Участником Цены</w:t>
      </w:r>
      <w:r w:rsidR="007D2112" w:rsidRPr="00562C2A">
        <w:rPr>
          <w:sz w:val="22"/>
          <w:szCs w:val="22"/>
        </w:rPr>
        <w:t xml:space="preserve"> договора</w:t>
      </w:r>
      <w:r w:rsidR="00DF68E1" w:rsidRPr="00562C2A">
        <w:rPr>
          <w:sz w:val="22"/>
          <w:szCs w:val="22"/>
        </w:rPr>
        <w:t>. В случае просрочки Участником внесения любого или единственного платежа на Счет эскроу в счет оплаты Цены</w:t>
      </w:r>
      <w:r w:rsidR="007D2112" w:rsidRPr="00562C2A">
        <w:rPr>
          <w:sz w:val="22"/>
          <w:szCs w:val="22"/>
        </w:rPr>
        <w:t xml:space="preserve"> договора, срок передачи Объекта</w:t>
      </w:r>
      <w:r w:rsidR="00DF68E1" w:rsidRPr="00562C2A">
        <w:rPr>
          <w:sz w:val="22"/>
          <w:szCs w:val="22"/>
        </w:rPr>
        <w:t>, соразмерно отодвигается на календарное количество</w:t>
      </w:r>
      <w:r w:rsidR="00DF68E1" w:rsidRPr="00562C2A">
        <w:rPr>
          <w:spacing w:val="-6"/>
          <w:sz w:val="22"/>
          <w:szCs w:val="22"/>
        </w:rPr>
        <w:t xml:space="preserve"> </w:t>
      </w:r>
      <w:r w:rsidR="00DF68E1" w:rsidRPr="00562C2A">
        <w:rPr>
          <w:sz w:val="22"/>
          <w:szCs w:val="22"/>
        </w:rPr>
        <w:t>дней</w:t>
      </w:r>
      <w:r w:rsidR="00DF68E1" w:rsidRPr="00562C2A">
        <w:rPr>
          <w:spacing w:val="-6"/>
          <w:sz w:val="22"/>
          <w:szCs w:val="22"/>
        </w:rPr>
        <w:t xml:space="preserve"> </w:t>
      </w:r>
      <w:r w:rsidR="00DF68E1" w:rsidRPr="00562C2A">
        <w:rPr>
          <w:sz w:val="22"/>
          <w:szCs w:val="22"/>
        </w:rPr>
        <w:t>просрочки.</w:t>
      </w:r>
      <w:r w:rsidR="00DF68E1" w:rsidRPr="00562C2A">
        <w:rPr>
          <w:spacing w:val="-8"/>
          <w:sz w:val="22"/>
          <w:szCs w:val="22"/>
        </w:rPr>
        <w:t xml:space="preserve"> </w:t>
      </w:r>
      <w:r w:rsidR="00DF68E1" w:rsidRPr="00562C2A">
        <w:rPr>
          <w:sz w:val="22"/>
          <w:szCs w:val="22"/>
        </w:rPr>
        <w:t>При</w:t>
      </w:r>
      <w:r w:rsidR="00DF68E1" w:rsidRPr="00562C2A">
        <w:rPr>
          <w:spacing w:val="-6"/>
          <w:sz w:val="22"/>
          <w:szCs w:val="22"/>
        </w:rPr>
        <w:t xml:space="preserve"> </w:t>
      </w:r>
      <w:r w:rsidR="00DF68E1" w:rsidRPr="00562C2A">
        <w:rPr>
          <w:sz w:val="22"/>
          <w:szCs w:val="22"/>
        </w:rPr>
        <w:t>обстоятельствах,</w:t>
      </w:r>
      <w:r w:rsidR="00DF68E1" w:rsidRPr="00562C2A">
        <w:rPr>
          <w:spacing w:val="-6"/>
          <w:sz w:val="22"/>
          <w:szCs w:val="22"/>
        </w:rPr>
        <w:t xml:space="preserve"> </w:t>
      </w:r>
      <w:r w:rsidR="00DF68E1" w:rsidRPr="00562C2A">
        <w:rPr>
          <w:sz w:val="22"/>
          <w:szCs w:val="22"/>
        </w:rPr>
        <w:t>указанных</w:t>
      </w:r>
      <w:r w:rsidR="00DF68E1" w:rsidRPr="00562C2A">
        <w:rPr>
          <w:spacing w:val="-6"/>
          <w:sz w:val="22"/>
          <w:szCs w:val="22"/>
        </w:rPr>
        <w:t xml:space="preserve"> </w:t>
      </w:r>
      <w:r w:rsidR="00DF68E1" w:rsidRPr="00562C2A">
        <w:rPr>
          <w:sz w:val="22"/>
          <w:szCs w:val="22"/>
        </w:rPr>
        <w:t>в</w:t>
      </w:r>
      <w:r w:rsidR="00DF68E1" w:rsidRPr="00562C2A">
        <w:rPr>
          <w:spacing w:val="-6"/>
          <w:sz w:val="22"/>
          <w:szCs w:val="22"/>
        </w:rPr>
        <w:t xml:space="preserve"> </w:t>
      </w:r>
      <w:r w:rsidR="00DF68E1" w:rsidRPr="00562C2A">
        <w:rPr>
          <w:sz w:val="22"/>
          <w:szCs w:val="22"/>
        </w:rPr>
        <w:t>настоящем</w:t>
      </w:r>
      <w:r w:rsidR="00DF68E1" w:rsidRPr="00562C2A">
        <w:rPr>
          <w:spacing w:val="-6"/>
          <w:sz w:val="22"/>
          <w:szCs w:val="22"/>
        </w:rPr>
        <w:t xml:space="preserve"> </w:t>
      </w:r>
      <w:r w:rsidR="00DF68E1" w:rsidRPr="00562C2A">
        <w:rPr>
          <w:sz w:val="22"/>
          <w:szCs w:val="22"/>
        </w:rPr>
        <w:t>пункте</w:t>
      </w:r>
      <w:r w:rsidR="00DF68E1" w:rsidRPr="00562C2A">
        <w:rPr>
          <w:spacing w:val="-6"/>
          <w:sz w:val="22"/>
          <w:szCs w:val="22"/>
        </w:rPr>
        <w:t xml:space="preserve"> </w:t>
      </w:r>
      <w:r w:rsidR="00DF68E1" w:rsidRPr="00562C2A">
        <w:rPr>
          <w:sz w:val="22"/>
          <w:szCs w:val="22"/>
        </w:rPr>
        <w:t>Договора,</w:t>
      </w:r>
      <w:r w:rsidR="00DF68E1" w:rsidRPr="00562C2A">
        <w:rPr>
          <w:spacing w:val="-5"/>
          <w:sz w:val="22"/>
          <w:szCs w:val="22"/>
        </w:rPr>
        <w:t xml:space="preserve"> </w:t>
      </w:r>
      <w:r w:rsidR="00DF68E1" w:rsidRPr="00562C2A">
        <w:rPr>
          <w:sz w:val="22"/>
          <w:szCs w:val="22"/>
        </w:rPr>
        <w:t>для</w:t>
      </w:r>
      <w:r w:rsidR="00DF68E1" w:rsidRPr="00562C2A">
        <w:rPr>
          <w:spacing w:val="-7"/>
          <w:sz w:val="22"/>
          <w:szCs w:val="22"/>
        </w:rPr>
        <w:t xml:space="preserve"> </w:t>
      </w:r>
      <w:r w:rsidR="00DF68E1" w:rsidRPr="00562C2A">
        <w:rPr>
          <w:sz w:val="22"/>
          <w:szCs w:val="22"/>
        </w:rPr>
        <w:t>Застройщика</w:t>
      </w:r>
      <w:r w:rsidR="00DF68E1" w:rsidRPr="00562C2A">
        <w:rPr>
          <w:spacing w:val="-6"/>
          <w:sz w:val="22"/>
          <w:szCs w:val="22"/>
        </w:rPr>
        <w:t xml:space="preserve"> </w:t>
      </w:r>
      <w:r w:rsidR="00DF68E1" w:rsidRPr="00562C2A">
        <w:rPr>
          <w:sz w:val="22"/>
          <w:szCs w:val="22"/>
        </w:rPr>
        <w:t>не</w:t>
      </w:r>
      <w:r w:rsidR="00DF68E1" w:rsidRPr="00562C2A">
        <w:rPr>
          <w:spacing w:val="-6"/>
          <w:sz w:val="22"/>
          <w:szCs w:val="22"/>
        </w:rPr>
        <w:t xml:space="preserve"> </w:t>
      </w:r>
      <w:r w:rsidR="00DF68E1" w:rsidRPr="00562C2A">
        <w:rPr>
          <w:sz w:val="22"/>
          <w:szCs w:val="22"/>
        </w:rPr>
        <w:t>наступают последствия, предусмотренные ст. 6 Закона</w:t>
      </w:r>
      <w:r w:rsidR="00DF68E1" w:rsidRPr="00562C2A">
        <w:rPr>
          <w:spacing w:val="-7"/>
          <w:sz w:val="22"/>
          <w:szCs w:val="22"/>
        </w:rPr>
        <w:t xml:space="preserve"> </w:t>
      </w:r>
      <w:r w:rsidR="002C0A5D" w:rsidRPr="00562C2A">
        <w:rPr>
          <w:spacing w:val="-7"/>
          <w:sz w:val="22"/>
          <w:szCs w:val="22"/>
        </w:rPr>
        <w:t xml:space="preserve">№ </w:t>
      </w:r>
      <w:r w:rsidR="00DF68E1" w:rsidRPr="00562C2A">
        <w:rPr>
          <w:sz w:val="22"/>
          <w:szCs w:val="22"/>
        </w:rPr>
        <w:t>214-ФЗ.</w:t>
      </w:r>
    </w:p>
    <w:p w14:paraId="221CB873" w14:textId="4FCEAB52" w:rsidR="0026125C" w:rsidRPr="00562C2A" w:rsidRDefault="00344695" w:rsidP="000A2600">
      <w:pPr>
        <w:spacing w:line="276" w:lineRule="auto"/>
        <w:ind w:firstLine="567"/>
        <w:jc w:val="both"/>
        <w:rPr>
          <w:sz w:val="22"/>
          <w:szCs w:val="22"/>
        </w:rPr>
      </w:pPr>
      <w:r w:rsidRPr="00562C2A">
        <w:rPr>
          <w:sz w:val="22"/>
          <w:szCs w:val="22"/>
        </w:rPr>
        <w:lastRenderedPageBreak/>
        <w:t>3</w:t>
      </w:r>
      <w:r w:rsidR="0026125C" w:rsidRPr="00562C2A">
        <w:rPr>
          <w:sz w:val="22"/>
          <w:szCs w:val="22"/>
        </w:rPr>
        <w:t xml:space="preserve">.4. В цену настоящего Договора включена сумма компенсации Застройщику затрат на строительство Объекта, в том числе: непосредственно строительно-монтажные работы по созданию Объекта, услуги по техническому надзору за строительством (функции технического заказчика) и авторскому надзору, разработка проектной документации, необходимые экспертизы и анализы, топографические съемки, геодезические работы, инженерно-геологические изыскания, исследования, необходимые согласования и заключения, а также услуги по контролю качества со специализированными организациями; землеустроительные работы; мероприятия по обеспечению пожарной безопасности; инженерно-технические мероприятия гражданской обороны и пр.; возмещение затрат на приобретение, оформление права собственности на земельный участок, на котором осуществляется строительство Объекта; налог на землю; строительство сопутствующих объектов; строительство внешних инженерных сетей и коммуникаций и иных необходимых объектов инженерной инфраструктуры и благоустройства; работ и услуг по присоединению и подключению Объекта к внешним источникам снабжения, работ и услуг по вводу Объекта в эксплуатацию, осуществления информационно-рекламных мероприятий и иных мероприятий, неотъемлемо связанных с реализацией проекта по строительству Объекта, а также проценты за пользование заемными, кредитными денежными средствами и услуги Заказчика-Застройщика и иные работы и затраты, предусмотренные </w:t>
      </w:r>
      <w:r w:rsidR="006D09B8" w:rsidRPr="00562C2A">
        <w:rPr>
          <w:sz w:val="22"/>
          <w:szCs w:val="22"/>
        </w:rPr>
        <w:t>Законом</w:t>
      </w:r>
      <w:r w:rsidR="0026125C" w:rsidRPr="00562C2A">
        <w:rPr>
          <w:sz w:val="22"/>
          <w:szCs w:val="22"/>
        </w:rPr>
        <w:t xml:space="preserve"> № 214-ФЗ.</w:t>
      </w:r>
    </w:p>
    <w:p w14:paraId="42DCCF58" w14:textId="77777777" w:rsidR="0026125C" w:rsidRPr="00562C2A" w:rsidRDefault="0026125C" w:rsidP="000A2600">
      <w:pPr>
        <w:spacing w:line="276" w:lineRule="auto"/>
        <w:ind w:firstLine="567"/>
        <w:jc w:val="both"/>
        <w:rPr>
          <w:sz w:val="22"/>
          <w:szCs w:val="22"/>
        </w:rPr>
      </w:pPr>
      <w:r w:rsidRPr="00562C2A">
        <w:rPr>
          <w:sz w:val="22"/>
          <w:szCs w:val="22"/>
        </w:rPr>
        <w:t>В случае, если фактические затраты Застройщика на строительство Помещения составят сумму больше указанной в настоящем пункте, образовавшаяся разница учитывается как затраты на строительство Помещения с одновременным эквивалентным уменьшением стоимости услуг Застройщика.</w:t>
      </w:r>
    </w:p>
    <w:p w14:paraId="2C0B4C52" w14:textId="77777777" w:rsidR="0026125C" w:rsidRPr="00562C2A" w:rsidRDefault="00344695" w:rsidP="000A2600">
      <w:pPr>
        <w:spacing w:line="276" w:lineRule="auto"/>
        <w:ind w:firstLine="567"/>
        <w:jc w:val="both"/>
        <w:rPr>
          <w:sz w:val="22"/>
          <w:szCs w:val="22"/>
        </w:rPr>
      </w:pPr>
      <w:r w:rsidRPr="00562C2A">
        <w:rPr>
          <w:sz w:val="22"/>
          <w:szCs w:val="22"/>
        </w:rPr>
        <w:t>3</w:t>
      </w:r>
      <w:r w:rsidR="0026125C" w:rsidRPr="00562C2A">
        <w:rPr>
          <w:sz w:val="22"/>
          <w:szCs w:val="22"/>
        </w:rPr>
        <w:t>.5. Цена Договора не включает в себя государственную пошлину и иные расходы, связанные с государственной регистрацией настоящего Договора и права собственности Участника долевого строительства на Помещение, расходы за услуги органов БТИ по технической инвентаризации Помещения, расходы по оплате городской, междугородной и международной телефонной связи (в случае оборудования Помещения средствами связи), расходы за услуги и работы по управлению имуществом Объекта, расходы на содержание, текущий и капитальный ремонт Помещения и общего имущества Объекта,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Помещения, вывоза твердых бытовых отходов, уборки Объекта и прилегающей к нему территории, расходы по охране Объекта и Помещения, и другие необходимые расходы, связанные с эксплуатацией имущества Объекта и Помещения и возникающие после ввода Объекта в эксплуатацию.</w:t>
      </w:r>
    </w:p>
    <w:p w14:paraId="487BA81A" w14:textId="77777777" w:rsidR="0026125C" w:rsidRPr="00562C2A" w:rsidRDefault="00344695" w:rsidP="000A2600">
      <w:pPr>
        <w:spacing w:line="276" w:lineRule="auto"/>
        <w:ind w:firstLine="567"/>
        <w:jc w:val="both"/>
        <w:rPr>
          <w:sz w:val="22"/>
          <w:szCs w:val="22"/>
        </w:rPr>
      </w:pPr>
      <w:r w:rsidRPr="00562C2A">
        <w:rPr>
          <w:sz w:val="22"/>
          <w:szCs w:val="22"/>
        </w:rPr>
        <w:t>3</w:t>
      </w:r>
      <w:r w:rsidR="0026125C" w:rsidRPr="00562C2A">
        <w:rPr>
          <w:sz w:val="22"/>
          <w:szCs w:val="22"/>
        </w:rPr>
        <w:t>.6. В случае, если общая площадь Помещения по результатам технической инвентаризации окажется меньше или больше общей проектной площади, указанной в Приложении № 1 настоящего Договора, но не более 5 % от указанной в Приложении № 1, пересчет Цены Договора, указанной в п. 3.1 настоящего Договора, доплата/возврат полученных от Участника долевого строительства средств не производится.</w:t>
      </w:r>
    </w:p>
    <w:p w14:paraId="4AECBDC5" w14:textId="77777777" w:rsidR="0026125C" w:rsidRPr="00562C2A" w:rsidRDefault="00344695" w:rsidP="000A2600">
      <w:pPr>
        <w:spacing w:line="276" w:lineRule="auto"/>
        <w:ind w:firstLine="567"/>
        <w:jc w:val="both"/>
        <w:rPr>
          <w:sz w:val="22"/>
          <w:szCs w:val="22"/>
        </w:rPr>
      </w:pPr>
      <w:r w:rsidRPr="00562C2A">
        <w:rPr>
          <w:sz w:val="22"/>
          <w:szCs w:val="22"/>
        </w:rPr>
        <w:t>3</w:t>
      </w:r>
      <w:r w:rsidR="0026125C" w:rsidRPr="00562C2A">
        <w:rPr>
          <w:sz w:val="22"/>
          <w:szCs w:val="22"/>
        </w:rPr>
        <w:t>.7. В том случае, если Застройщик досрочно осуществит окончание строительства Объекта, Участник долевого строительства должен внести все денежные средства, указанные в п. 3.1. договора, до момента подписания Акта приема-передачи Помещения.</w:t>
      </w:r>
    </w:p>
    <w:p w14:paraId="60666213" w14:textId="5B9FD722" w:rsidR="007C3865" w:rsidRDefault="005E0FAF" w:rsidP="000A2600">
      <w:pPr>
        <w:spacing w:line="276" w:lineRule="auto"/>
        <w:ind w:firstLine="567"/>
        <w:jc w:val="both"/>
        <w:rPr>
          <w:sz w:val="22"/>
          <w:szCs w:val="22"/>
        </w:rPr>
      </w:pPr>
      <w:r w:rsidRPr="00562C2A">
        <w:rPr>
          <w:sz w:val="22"/>
          <w:szCs w:val="22"/>
        </w:rPr>
        <w:t>3.8. Застройщик осуществляет строительство Объекта с привлечением денежных средств участников долевого строительства на основании договоров об участии в долевом строительстве</w:t>
      </w:r>
      <w:r w:rsidR="00EB19A3" w:rsidRPr="00562C2A">
        <w:rPr>
          <w:sz w:val="22"/>
          <w:szCs w:val="22"/>
        </w:rPr>
        <w:t xml:space="preserve"> с использованием счетов эскроу</w:t>
      </w:r>
      <w:r w:rsidRPr="00562C2A">
        <w:rPr>
          <w:sz w:val="22"/>
          <w:szCs w:val="22"/>
        </w:rPr>
        <w:t>.</w:t>
      </w:r>
    </w:p>
    <w:p w14:paraId="52CD5E6C" w14:textId="089658B8" w:rsidR="00DF68E1" w:rsidRPr="00562C2A" w:rsidRDefault="00C85579" w:rsidP="00D82307">
      <w:pPr>
        <w:spacing w:line="276" w:lineRule="auto"/>
        <w:ind w:firstLine="567"/>
        <w:jc w:val="both"/>
        <w:rPr>
          <w:sz w:val="22"/>
          <w:szCs w:val="22"/>
        </w:rPr>
      </w:pPr>
      <w:r w:rsidRPr="00B07F26">
        <w:rPr>
          <w:sz w:val="22"/>
          <w:szCs w:val="22"/>
        </w:rPr>
        <w:t xml:space="preserve">3.9. Застройщик осуществляет строительство Объекта с привлечением денежных средств участников долевого строительства на основании договоров об участии в долевом строительстве, а также за счет заемных средств, полученных в ПАО Сбербанк. Земельный участок, согласно </w:t>
      </w:r>
      <w:bookmarkStart w:id="2" w:name="_Hlk163041475"/>
      <w:r w:rsidR="00B07F26" w:rsidRPr="00B07F26">
        <w:rPr>
          <w:b/>
          <w:bCs/>
          <w:sz w:val="22"/>
          <w:szCs w:val="22"/>
        </w:rPr>
        <w:t>договоров ипотеки</w:t>
      </w:r>
      <w:r w:rsidR="00B07F26" w:rsidRPr="00B07F26">
        <w:rPr>
          <w:sz w:val="22"/>
          <w:szCs w:val="22"/>
        </w:rPr>
        <w:t xml:space="preserve"> </w:t>
      </w:r>
      <w:r w:rsidR="00B07F26" w:rsidRPr="00B07F26">
        <w:rPr>
          <w:b/>
          <w:bCs/>
          <w:sz w:val="22"/>
          <w:szCs w:val="22"/>
        </w:rPr>
        <w:t>№ 520В004ЕО/И от 19 мая 2022 года</w:t>
      </w:r>
      <w:r w:rsidR="00B07F26" w:rsidRPr="00B07F26">
        <w:rPr>
          <w:sz w:val="22"/>
          <w:szCs w:val="22"/>
        </w:rPr>
        <w:t xml:space="preserve">, зарегистрированного 30 мая 2022 года, номер регистрации </w:t>
      </w:r>
      <w:r w:rsidR="00B07F26" w:rsidRPr="00B07F26">
        <w:rPr>
          <w:sz w:val="22"/>
          <w:szCs w:val="22"/>
          <w:shd w:val="clear" w:color="auto" w:fill="FFFFFF"/>
        </w:rPr>
        <w:t xml:space="preserve">23:47:0309017:1017-23/261/2022-49 и </w:t>
      </w:r>
      <w:r w:rsidR="00B07F26" w:rsidRPr="003A09B3">
        <w:rPr>
          <w:b/>
          <w:bCs/>
          <w:sz w:val="22"/>
          <w:szCs w:val="22"/>
        </w:rPr>
        <w:t xml:space="preserve">№ </w:t>
      </w:r>
      <w:bookmarkStart w:id="3" w:name="_Hlk163040853"/>
      <w:r w:rsidR="00B07F26" w:rsidRPr="00B07F26">
        <w:rPr>
          <w:b/>
          <w:bCs/>
          <w:sz w:val="22"/>
          <w:szCs w:val="22"/>
        </w:rPr>
        <w:t>ДИ01_520В00Т5</w:t>
      </w:r>
      <w:r w:rsidR="00B07F26" w:rsidRPr="00B07F26">
        <w:rPr>
          <w:b/>
          <w:bCs/>
          <w:sz w:val="22"/>
          <w:szCs w:val="22"/>
          <w:lang w:val="en-US"/>
        </w:rPr>
        <w:t>OMF</w:t>
      </w:r>
      <w:r w:rsidR="00B07F26" w:rsidRPr="00B07F26">
        <w:rPr>
          <w:b/>
          <w:bCs/>
          <w:sz w:val="22"/>
          <w:szCs w:val="22"/>
        </w:rPr>
        <w:t>_520</w:t>
      </w:r>
      <w:r w:rsidR="00B07F26" w:rsidRPr="00B07F26">
        <w:rPr>
          <w:b/>
          <w:bCs/>
          <w:sz w:val="22"/>
          <w:szCs w:val="22"/>
          <w:lang w:val="en-US"/>
        </w:rPr>
        <w:t>B</w:t>
      </w:r>
      <w:r w:rsidR="00B07F26" w:rsidRPr="00B07F26">
        <w:rPr>
          <w:b/>
          <w:bCs/>
          <w:sz w:val="22"/>
          <w:szCs w:val="22"/>
        </w:rPr>
        <w:t>00</w:t>
      </w:r>
      <w:r w:rsidR="00B07F26" w:rsidRPr="00B07F26">
        <w:rPr>
          <w:b/>
          <w:bCs/>
          <w:sz w:val="22"/>
          <w:szCs w:val="22"/>
          <w:lang w:val="en-US"/>
        </w:rPr>
        <w:t>T</w:t>
      </w:r>
      <w:r w:rsidR="00B07F26" w:rsidRPr="00B07F26">
        <w:rPr>
          <w:b/>
          <w:bCs/>
          <w:sz w:val="22"/>
          <w:szCs w:val="22"/>
        </w:rPr>
        <w:t>7</w:t>
      </w:r>
      <w:r w:rsidR="00B07F26" w:rsidRPr="00B07F26">
        <w:rPr>
          <w:b/>
          <w:bCs/>
          <w:sz w:val="22"/>
          <w:szCs w:val="22"/>
          <w:lang w:val="en-US"/>
        </w:rPr>
        <w:t>OMF</w:t>
      </w:r>
      <w:r w:rsidR="00B07F26" w:rsidRPr="00B07F26">
        <w:rPr>
          <w:sz w:val="22"/>
          <w:szCs w:val="22"/>
        </w:rPr>
        <w:t xml:space="preserve"> </w:t>
      </w:r>
      <w:r w:rsidR="00B07F26" w:rsidRPr="00B07F26">
        <w:rPr>
          <w:b/>
          <w:bCs/>
          <w:sz w:val="22"/>
          <w:szCs w:val="22"/>
        </w:rPr>
        <w:t>от 27.03.2024</w:t>
      </w:r>
      <w:r w:rsidR="00B07F26" w:rsidRPr="00B07F26">
        <w:rPr>
          <w:sz w:val="22"/>
          <w:szCs w:val="22"/>
        </w:rPr>
        <w:t xml:space="preserve"> </w:t>
      </w:r>
      <w:r w:rsidR="00B07F26" w:rsidRPr="003A09B3">
        <w:rPr>
          <w:b/>
          <w:bCs/>
          <w:sz w:val="22"/>
          <w:szCs w:val="22"/>
        </w:rPr>
        <w:t>года,</w:t>
      </w:r>
      <w:r w:rsidR="00B07F26" w:rsidRPr="00B07F26">
        <w:rPr>
          <w:sz w:val="22"/>
          <w:szCs w:val="22"/>
        </w:rPr>
        <w:t xml:space="preserve"> зарегистрированного 08.04.2024 года, номер регистрации 23:47:0309017:1017-</w:t>
      </w:r>
      <w:bookmarkEnd w:id="2"/>
      <w:bookmarkEnd w:id="3"/>
      <w:r w:rsidR="00B07F26" w:rsidRPr="00B07F26">
        <w:rPr>
          <w:sz w:val="22"/>
          <w:szCs w:val="22"/>
        </w:rPr>
        <w:t>23/261/2024-179</w:t>
      </w:r>
      <w:r w:rsidRPr="00B07F26">
        <w:rPr>
          <w:sz w:val="22"/>
          <w:szCs w:val="22"/>
        </w:rPr>
        <w:t>, находится в залоге у ПАО Сбербанк. В соответствии с условиями кредитного договора предоставленные Застройщику кредитные средства являются целевыми и подлежат использованию Застройщиком на строительство Объекта.</w:t>
      </w:r>
    </w:p>
    <w:p w14:paraId="2BAC482D" w14:textId="77777777" w:rsidR="00DF68E1" w:rsidRPr="00562C2A" w:rsidRDefault="0026125C" w:rsidP="000A2600">
      <w:pPr>
        <w:pStyle w:val="1"/>
        <w:keepNext w:val="0"/>
        <w:widowControl w:val="0"/>
        <w:autoSpaceDE w:val="0"/>
        <w:autoSpaceDN w:val="0"/>
        <w:spacing w:before="1" w:after="0" w:line="276" w:lineRule="auto"/>
        <w:ind w:left="567" w:firstLine="567"/>
        <w:jc w:val="center"/>
        <w:rPr>
          <w:rFonts w:ascii="Times New Roman" w:hAnsi="Times New Roman"/>
          <w:sz w:val="22"/>
          <w:szCs w:val="22"/>
          <w:u w:val="single"/>
        </w:rPr>
      </w:pPr>
      <w:r w:rsidRPr="00562C2A">
        <w:rPr>
          <w:rFonts w:ascii="Times New Roman" w:hAnsi="Times New Roman"/>
          <w:sz w:val="22"/>
          <w:szCs w:val="22"/>
          <w:u w:val="single"/>
        </w:rPr>
        <w:t>4</w:t>
      </w:r>
      <w:r w:rsidR="007B7282" w:rsidRPr="00562C2A">
        <w:rPr>
          <w:rFonts w:ascii="Times New Roman" w:hAnsi="Times New Roman"/>
          <w:sz w:val="22"/>
          <w:szCs w:val="22"/>
          <w:u w:val="single"/>
        </w:rPr>
        <w:t xml:space="preserve">. </w:t>
      </w:r>
      <w:r w:rsidR="00DF68E1" w:rsidRPr="00562C2A">
        <w:rPr>
          <w:rFonts w:ascii="Times New Roman" w:hAnsi="Times New Roman"/>
          <w:sz w:val="22"/>
          <w:szCs w:val="22"/>
          <w:u w:val="single"/>
        </w:rPr>
        <w:t>ПОРЯДОК ЗАКЛЮЧЕНИЯ ДОГОВОРА СЧЕТА</w:t>
      </w:r>
      <w:r w:rsidR="00DF68E1" w:rsidRPr="00562C2A">
        <w:rPr>
          <w:rFonts w:ascii="Times New Roman" w:hAnsi="Times New Roman"/>
          <w:spacing w:val="-10"/>
          <w:sz w:val="22"/>
          <w:szCs w:val="22"/>
          <w:u w:val="single"/>
        </w:rPr>
        <w:t xml:space="preserve"> </w:t>
      </w:r>
      <w:r w:rsidR="00DF68E1" w:rsidRPr="00562C2A">
        <w:rPr>
          <w:rFonts w:ascii="Times New Roman" w:hAnsi="Times New Roman"/>
          <w:sz w:val="22"/>
          <w:szCs w:val="22"/>
          <w:u w:val="single"/>
        </w:rPr>
        <w:t>ЭСКРОУ</w:t>
      </w:r>
    </w:p>
    <w:p w14:paraId="0B59B241" w14:textId="77777777" w:rsidR="0026125C" w:rsidRPr="00562C2A" w:rsidRDefault="0026125C" w:rsidP="000A2600">
      <w:pPr>
        <w:spacing w:line="276" w:lineRule="auto"/>
        <w:ind w:firstLine="567"/>
        <w:jc w:val="both"/>
        <w:rPr>
          <w:sz w:val="22"/>
          <w:szCs w:val="22"/>
        </w:rPr>
      </w:pPr>
    </w:p>
    <w:p w14:paraId="0B181B2B" w14:textId="77777777" w:rsidR="00DF68E1" w:rsidRPr="00562C2A" w:rsidRDefault="007E1438" w:rsidP="000A2600">
      <w:pPr>
        <w:spacing w:line="276" w:lineRule="auto"/>
        <w:ind w:firstLine="567"/>
        <w:jc w:val="both"/>
        <w:rPr>
          <w:sz w:val="22"/>
          <w:szCs w:val="22"/>
        </w:rPr>
      </w:pPr>
      <w:r w:rsidRPr="00562C2A">
        <w:rPr>
          <w:sz w:val="22"/>
          <w:szCs w:val="22"/>
        </w:rPr>
        <w:t xml:space="preserve">4.1 </w:t>
      </w:r>
      <w:r w:rsidR="00DF68E1" w:rsidRPr="00562C2A">
        <w:rPr>
          <w:sz w:val="22"/>
          <w:szCs w:val="22"/>
        </w:rPr>
        <w:t>Настоящим</w:t>
      </w:r>
      <w:r w:rsidR="00DF68E1" w:rsidRPr="00562C2A">
        <w:rPr>
          <w:spacing w:val="-15"/>
          <w:sz w:val="22"/>
          <w:szCs w:val="22"/>
        </w:rPr>
        <w:t xml:space="preserve"> </w:t>
      </w:r>
      <w:r w:rsidR="00DF68E1" w:rsidRPr="00562C2A">
        <w:rPr>
          <w:sz w:val="22"/>
          <w:szCs w:val="22"/>
        </w:rPr>
        <w:t>Стороны</w:t>
      </w:r>
      <w:r w:rsidR="00DF68E1" w:rsidRPr="00562C2A">
        <w:rPr>
          <w:spacing w:val="-15"/>
          <w:sz w:val="22"/>
          <w:szCs w:val="22"/>
        </w:rPr>
        <w:t xml:space="preserve"> </w:t>
      </w:r>
      <w:r w:rsidR="00DF68E1" w:rsidRPr="00562C2A">
        <w:rPr>
          <w:sz w:val="22"/>
          <w:szCs w:val="22"/>
        </w:rPr>
        <w:t>(оференты)</w:t>
      </w:r>
      <w:r w:rsidR="00DF68E1" w:rsidRPr="00562C2A">
        <w:rPr>
          <w:spacing w:val="-15"/>
          <w:sz w:val="22"/>
          <w:szCs w:val="22"/>
        </w:rPr>
        <w:t xml:space="preserve"> </w:t>
      </w:r>
      <w:r w:rsidR="00DF68E1" w:rsidRPr="00562C2A">
        <w:rPr>
          <w:sz w:val="22"/>
          <w:szCs w:val="22"/>
        </w:rPr>
        <w:t>выражают</w:t>
      </w:r>
      <w:r w:rsidR="00DF68E1" w:rsidRPr="00562C2A">
        <w:rPr>
          <w:spacing w:val="-15"/>
          <w:sz w:val="22"/>
          <w:szCs w:val="22"/>
        </w:rPr>
        <w:t xml:space="preserve"> </w:t>
      </w:r>
      <w:r w:rsidR="00DF68E1" w:rsidRPr="00562C2A">
        <w:rPr>
          <w:sz w:val="22"/>
          <w:szCs w:val="22"/>
        </w:rPr>
        <w:t>намерение</w:t>
      </w:r>
      <w:r w:rsidR="00DF68E1" w:rsidRPr="00562C2A">
        <w:rPr>
          <w:spacing w:val="-15"/>
          <w:sz w:val="22"/>
          <w:szCs w:val="22"/>
        </w:rPr>
        <w:t xml:space="preserve"> </w:t>
      </w:r>
      <w:r w:rsidR="00DF68E1" w:rsidRPr="00562C2A">
        <w:rPr>
          <w:sz w:val="22"/>
          <w:szCs w:val="22"/>
        </w:rPr>
        <w:t>(оферта)</w:t>
      </w:r>
      <w:r w:rsidR="00DF68E1" w:rsidRPr="00562C2A">
        <w:rPr>
          <w:spacing w:val="-15"/>
          <w:sz w:val="22"/>
          <w:szCs w:val="22"/>
        </w:rPr>
        <w:t xml:space="preserve"> </w:t>
      </w:r>
      <w:r w:rsidR="00DF68E1" w:rsidRPr="00562C2A">
        <w:rPr>
          <w:sz w:val="22"/>
          <w:szCs w:val="22"/>
        </w:rPr>
        <w:t>и</w:t>
      </w:r>
      <w:r w:rsidR="00DF68E1" w:rsidRPr="00562C2A">
        <w:rPr>
          <w:spacing w:val="-14"/>
          <w:sz w:val="22"/>
          <w:szCs w:val="22"/>
        </w:rPr>
        <w:t xml:space="preserve"> </w:t>
      </w:r>
      <w:r w:rsidR="00DF68E1" w:rsidRPr="00562C2A">
        <w:rPr>
          <w:sz w:val="22"/>
          <w:szCs w:val="22"/>
        </w:rPr>
        <w:t>предлагают</w:t>
      </w:r>
      <w:r w:rsidR="00DF68E1" w:rsidRPr="00562C2A">
        <w:rPr>
          <w:spacing w:val="-16"/>
          <w:sz w:val="22"/>
          <w:szCs w:val="22"/>
        </w:rPr>
        <w:t xml:space="preserve"> </w:t>
      </w:r>
      <w:r w:rsidR="00DF68E1" w:rsidRPr="00562C2A">
        <w:rPr>
          <w:sz w:val="22"/>
          <w:szCs w:val="22"/>
        </w:rPr>
        <w:t>Эскроу-агенту</w:t>
      </w:r>
      <w:r w:rsidR="00DF68E1" w:rsidRPr="00562C2A">
        <w:rPr>
          <w:spacing w:val="-15"/>
          <w:sz w:val="22"/>
          <w:szCs w:val="22"/>
        </w:rPr>
        <w:t xml:space="preserve"> </w:t>
      </w:r>
      <w:r w:rsidR="00DF68E1" w:rsidRPr="00562C2A">
        <w:rPr>
          <w:sz w:val="22"/>
          <w:szCs w:val="22"/>
        </w:rPr>
        <w:t>(акцептанту)</w:t>
      </w:r>
      <w:r w:rsidR="00DF68E1" w:rsidRPr="00562C2A">
        <w:rPr>
          <w:spacing w:val="-15"/>
          <w:sz w:val="22"/>
          <w:szCs w:val="22"/>
        </w:rPr>
        <w:t xml:space="preserve"> </w:t>
      </w:r>
      <w:r w:rsidR="00DF68E1" w:rsidRPr="00562C2A">
        <w:rPr>
          <w:sz w:val="22"/>
          <w:szCs w:val="22"/>
        </w:rPr>
        <w:t>заключить Договор</w:t>
      </w:r>
      <w:r w:rsidR="00DF68E1" w:rsidRPr="00562C2A">
        <w:rPr>
          <w:spacing w:val="-7"/>
          <w:sz w:val="22"/>
          <w:szCs w:val="22"/>
        </w:rPr>
        <w:t xml:space="preserve"> </w:t>
      </w:r>
      <w:r w:rsidR="00DF68E1" w:rsidRPr="00562C2A">
        <w:rPr>
          <w:sz w:val="22"/>
          <w:szCs w:val="22"/>
        </w:rPr>
        <w:t>счета</w:t>
      </w:r>
      <w:r w:rsidR="00DF68E1" w:rsidRPr="00562C2A">
        <w:rPr>
          <w:spacing w:val="-6"/>
          <w:sz w:val="22"/>
          <w:szCs w:val="22"/>
        </w:rPr>
        <w:t xml:space="preserve"> </w:t>
      </w:r>
      <w:r w:rsidR="00DF68E1" w:rsidRPr="00562C2A">
        <w:rPr>
          <w:sz w:val="22"/>
          <w:szCs w:val="22"/>
        </w:rPr>
        <w:t>эскроу</w:t>
      </w:r>
      <w:r w:rsidR="00DF68E1" w:rsidRPr="00562C2A">
        <w:rPr>
          <w:spacing w:val="-8"/>
          <w:sz w:val="22"/>
          <w:szCs w:val="22"/>
        </w:rPr>
        <w:t xml:space="preserve"> </w:t>
      </w:r>
      <w:r w:rsidR="00DF68E1" w:rsidRPr="00562C2A">
        <w:rPr>
          <w:sz w:val="22"/>
          <w:szCs w:val="22"/>
        </w:rPr>
        <w:t>(далее</w:t>
      </w:r>
      <w:r w:rsidR="00DF68E1" w:rsidRPr="00562C2A">
        <w:rPr>
          <w:spacing w:val="-5"/>
          <w:sz w:val="22"/>
          <w:szCs w:val="22"/>
        </w:rPr>
        <w:t xml:space="preserve"> </w:t>
      </w:r>
      <w:r w:rsidR="00DF68E1" w:rsidRPr="00562C2A">
        <w:rPr>
          <w:sz w:val="22"/>
          <w:szCs w:val="22"/>
        </w:rPr>
        <w:t>–</w:t>
      </w:r>
      <w:r w:rsidR="00DF68E1" w:rsidRPr="00562C2A">
        <w:rPr>
          <w:spacing w:val="-6"/>
          <w:sz w:val="22"/>
          <w:szCs w:val="22"/>
        </w:rPr>
        <w:t xml:space="preserve"> </w:t>
      </w:r>
      <w:r w:rsidR="00DF68E1" w:rsidRPr="00562C2A">
        <w:rPr>
          <w:b/>
          <w:sz w:val="22"/>
          <w:szCs w:val="22"/>
        </w:rPr>
        <w:t>«Договор</w:t>
      </w:r>
      <w:r w:rsidR="00DF68E1" w:rsidRPr="00562C2A">
        <w:rPr>
          <w:b/>
          <w:spacing w:val="-6"/>
          <w:sz w:val="22"/>
          <w:szCs w:val="22"/>
        </w:rPr>
        <w:t xml:space="preserve"> </w:t>
      </w:r>
      <w:r w:rsidR="00DF68E1" w:rsidRPr="00562C2A">
        <w:rPr>
          <w:b/>
          <w:sz w:val="22"/>
          <w:szCs w:val="22"/>
        </w:rPr>
        <w:t>счета</w:t>
      </w:r>
      <w:r w:rsidR="00DF68E1" w:rsidRPr="00562C2A">
        <w:rPr>
          <w:b/>
          <w:spacing w:val="-6"/>
          <w:sz w:val="22"/>
          <w:szCs w:val="22"/>
        </w:rPr>
        <w:t xml:space="preserve"> </w:t>
      </w:r>
      <w:r w:rsidR="00DF68E1" w:rsidRPr="00562C2A">
        <w:rPr>
          <w:b/>
          <w:sz w:val="22"/>
          <w:szCs w:val="22"/>
        </w:rPr>
        <w:t>эскроу»</w:t>
      </w:r>
      <w:r w:rsidR="00DF68E1" w:rsidRPr="00562C2A">
        <w:rPr>
          <w:sz w:val="22"/>
          <w:szCs w:val="22"/>
        </w:rPr>
        <w:t>)</w:t>
      </w:r>
      <w:r w:rsidR="00DF68E1" w:rsidRPr="00562C2A">
        <w:rPr>
          <w:spacing w:val="-5"/>
          <w:sz w:val="22"/>
          <w:szCs w:val="22"/>
        </w:rPr>
        <w:t xml:space="preserve"> </w:t>
      </w:r>
      <w:r w:rsidR="00DF68E1" w:rsidRPr="00562C2A">
        <w:rPr>
          <w:sz w:val="22"/>
          <w:szCs w:val="22"/>
        </w:rPr>
        <w:t>на</w:t>
      </w:r>
      <w:r w:rsidR="00DF68E1" w:rsidRPr="00562C2A">
        <w:rPr>
          <w:spacing w:val="-4"/>
          <w:sz w:val="22"/>
          <w:szCs w:val="22"/>
        </w:rPr>
        <w:t xml:space="preserve"> </w:t>
      </w:r>
      <w:r w:rsidR="00DF68E1" w:rsidRPr="00562C2A">
        <w:rPr>
          <w:sz w:val="22"/>
          <w:szCs w:val="22"/>
        </w:rPr>
        <w:t>условиях</w:t>
      </w:r>
      <w:r w:rsidR="00DF68E1" w:rsidRPr="00562C2A">
        <w:rPr>
          <w:spacing w:val="-7"/>
          <w:sz w:val="22"/>
          <w:szCs w:val="22"/>
        </w:rPr>
        <w:t xml:space="preserve"> </w:t>
      </w:r>
      <w:r w:rsidR="00DF68E1" w:rsidRPr="00562C2A">
        <w:rPr>
          <w:sz w:val="22"/>
          <w:szCs w:val="22"/>
        </w:rPr>
        <w:t>настоящего</w:t>
      </w:r>
      <w:r w:rsidR="00DF68E1" w:rsidRPr="00562C2A">
        <w:rPr>
          <w:spacing w:val="-6"/>
          <w:sz w:val="22"/>
          <w:szCs w:val="22"/>
        </w:rPr>
        <w:t xml:space="preserve"> </w:t>
      </w:r>
      <w:r w:rsidR="00DF68E1" w:rsidRPr="00562C2A">
        <w:rPr>
          <w:sz w:val="22"/>
          <w:szCs w:val="22"/>
        </w:rPr>
        <w:t>Договора</w:t>
      </w:r>
      <w:r w:rsidR="00DF68E1" w:rsidRPr="00562C2A">
        <w:rPr>
          <w:spacing w:val="-7"/>
          <w:sz w:val="22"/>
          <w:szCs w:val="22"/>
        </w:rPr>
        <w:t xml:space="preserve"> </w:t>
      </w:r>
      <w:r w:rsidR="00DF68E1" w:rsidRPr="00562C2A">
        <w:rPr>
          <w:sz w:val="22"/>
          <w:szCs w:val="22"/>
        </w:rPr>
        <w:t>и</w:t>
      </w:r>
      <w:r w:rsidR="00DF68E1" w:rsidRPr="00562C2A">
        <w:rPr>
          <w:spacing w:val="-6"/>
          <w:sz w:val="22"/>
          <w:szCs w:val="22"/>
        </w:rPr>
        <w:t xml:space="preserve"> </w:t>
      </w:r>
      <w:r w:rsidR="00DF68E1" w:rsidRPr="00562C2A">
        <w:rPr>
          <w:sz w:val="22"/>
          <w:szCs w:val="22"/>
        </w:rPr>
        <w:t>правил</w:t>
      </w:r>
      <w:r w:rsidR="00DF68E1" w:rsidRPr="00562C2A">
        <w:rPr>
          <w:spacing w:val="-6"/>
          <w:sz w:val="22"/>
          <w:szCs w:val="22"/>
        </w:rPr>
        <w:t xml:space="preserve"> </w:t>
      </w:r>
      <w:r w:rsidR="00DF68E1" w:rsidRPr="00562C2A">
        <w:rPr>
          <w:sz w:val="22"/>
          <w:szCs w:val="22"/>
        </w:rPr>
        <w:t>совершения</w:t>
      </w:r>
      <w:r w:rsidR="00DF68E1" w:rsidRPr="00562C2A">
        <w:rPr>
          <w:spacing w:val="-6"/>
          <w:sz w:val="22"/>
          <w:szCs w:val="22"/>
        </w:rPr>
        <w:t xml:space="preserve"> </w:t>
      </w:r>
      <w:r w:rsidR="00DF68E1" w:rsidRPr="00562C2A">
        <w:rPr>
          <w:sz w:val="22"/>
          <w:szCs w:val="22"/>
        </w:rPr>
        <w:t>операций по счетам эскроу в</w:t>
      </w:r>
      <w:r w:rsidR="00DF68E1" w:rsidRPr="00562C2A">
        <w:rPr>
          <w:spacing w:val="-3"/>
          <w:sz w:val="22"/>
          <w:szCs w:val="22"/>
        </w:rPr>
        <w:t xml:space="preserve"> </w:t>
      </w:r>
      <w:r w:rsidR="00DF68E1" w:rsidRPr="00562C2A">
        <w:rPr>
          <w:sz w:val="22"/>
          <w:szCs w:val="22"/>
        </w:rPr>
        <w:t>Банке.</w:t>
      </w:r>
    </w:p>
    <w:p w14:paraId="36D6F2E6" w14:textId="77777777" w:rsidR="00DF68E1" w:rsidRPr="00562C2A" w:rsidRDefault="00DF68E1" w:rsidP="000A2600">
      <w:pPr>
        <w:pStyle w:val="aa"/>
        <w:spacing w:line="276" w:lineRule="auto"/>
        <w:ind w:firstLine="567"/>
        <w:jc w:val="both"/>
        <w:rPr>
          <w:sz w:val="22"/>
          <w:szCs w:val="22"/>
        </w:rPr>
      </w:pPr>
      <w:r w:rsidRPr="00562C2A">
        <w:rPr>
          <w:sz w:val="22"/>
          <w:szCs w:val="22"/>
        </w:rPr>
        <w:lastRenderedPageBreak/>
        <w:t>Бенефициар (Застройщик) и Депонент (Участник) считают себя заключившими Договор счета эскроу в случае принятия (акцепта)</w:t>
      </w:r>
      <w:r w:rsidRPr="00562C2A">
        <w:rPr>
          <w:spacing w:val="-18"/>
          <w:sz w:val="22"/>
          <w:szCs w:val="22"/>
        </w:rPr>
        <w:t xml:space="preserve"> </w:t>
      </w:r>
      <w:r w:rsidRPr="00562C2A">
        <w:rPr>
          <w:sz w:val="22"/>
          <w:szCs w:val="22"/>
        </w:rPr>
        <w:t>банком</w:t>
      </w:r>
      <w:r w:rsidRPr="00562C2A">
        <w:rPr>
          <w:spacing w:val="-17"/>
          <w:sz w:val="22"/>
          <w:szCs w:val="22"/>
        </w:rPr>
        <w:t xml:space="preserve"> </w:t>
      </w:r>
      <w:r w:rsidRPr="00562C2A">
        <w:rPr>
          <w:sz w:val="22"/>
          <w:szCs w:val="22"/>
        </w:rPr>
        <w:t>(Эскроу-агентом)</w:t>
      </w:r>
      <w:r w:rsidRPr="00562C2A">
        <w:rPr>
          <w:spacing w:val="-18"/>
          <w:sz w:val="22"/>
          <w:szCs w:val="22"/>
        </w:rPr>
        <w:t xml:space="preserve"> </w:t>
      </w:r>
      <w:r w:rsidRPr="00562C2A">
        <w:rPr>
          <w:sz w:val="22"/>
          <w:szCs w:val="22"/>
        </w:rPr>
        <w:t>настоящей</w:t>
      </w:r>
      <w:r w:rsidRPr="00562C2A">
        <w:rPr>
          <w:spacing w:val="-17"/>
          <w:sz w:val="22"/>
          <w:szCs w:val="22"/>
        </w:rPr>
        <w:t xml:space="preserve"> </w:t>
      </w:r>
      <w:r w:rsidRPr="00562C2A">
        <w:rPr>
          <w:sz w:val="22"/>
          <w:szCs w:val="22"/>
        </w:rPr>
        <w:t>оферты</w:t>
      </w:r>
      <w:r w:rsidRPr="00562C2A">
        <w:rPr>
          <w:spacing w:val="-18"/>
          <w:sz w:val="22"/>
          <w:szCs w:val="22"/>
        </w:rPr>
        <w:t xml:space="preserve"> </w:t>
      </w:r>
      <w:r w:rsidRPr="00562C2A">
        <w:rPr>
          <w:sz w:val="22"/>
          <w:szCs w:val="22"/>
        </w:rPr>
        <w:t>Бенефициара</w:t>
      </w:r>
      <w:r w:rsidRPr="00562C2A">
        <w:rPr>
          <w:spacing w:val="-17"/>
          <w:sz w:val="22"/>
          <w:szCs w:val="22"/>
        </w:rPr>
        <w:t xml:space="preserve"> </w:t>
      </w:r>
      <w:r w:rsidRPr="00562C2A">
        <w:rPr>
          <w:sz w:val="22"/>
          <w:szCs w:val="22"/>
        </w:rPr>
        <w:t>(Застройщика)</w:t>
      </w:r>
      <w:r w:rsidRPr="00562C2A">
        <w:rPr>
          <w:spacing w:val="-18"/>
          <w:sz w:val="22"/>
          <w:szCs w:val="22"/>
        </w:rPr>
        <w:t xml:space="preserve"> </w:t>
      </w:r>
      <w:r w:rsidRPr="00562C2A">
        <w:rPr>
          <w:sz w:val="22"/>
          <w:szCs w:val="22"/>
        </w:rPr>
        <w:t>и</w:t>
      </w:r>
      <w:r w:rsidRPr="00562C2A">
        <w:rPr>
          <w:spacing w:val="-17"/>
          <w:sz w:val="22"/>
          <w:szCs w:val="22"/>
        </w:rPr>
        <w:t xml:space="preserve"> </w:t>
      </w:r>
      <w:r w:rsidRPr="00562C2A">
        <w:rPr>
          <w:sz w:val="22"/>
          <w:szCs w:val="22"/>
        </w:rPr>
        <w:t>Депонента</w:t>
      </w:r>
      <w:r w:rsidRPr="00562C2A">
        <w:rPr>
          <w:spacing w:val="-17"/>
          <w:sz w:val="22"/>
          <w:szCs w:val="22"/>
        </w:rPr>
        <w:t xml:space="preserve"> </w:t>
      </w:r>
      <w:r w:rsidRPr="00562C2A">
        <w:rPr>
          <w:sz w:val="22"/>
          <w:szCs w:val="22"/>
        </w:rPr>
        <w:t>(Участника)</w:t>
      </w:r>
      <w:r w:rsidRPr="00562C2A">
        <w:rPr>
          <w:spacing w:val="-18"/>
          <w:sz w:val="22"/>
          <w:szCs w:val="22"/>
        </w:rPr>
        <w:t xml:space="preserve"> </w:t>
      </w:r>
      <w:r w:rsidRPr="00562C2A">
        <w:rPr>
          <w:sz w:val="22"/>
          <w:szCs w:val="22"/>
        </w:rPr>
        <w:t>путем</w:t>
      </w:r>
      <w:r w:rsidRPr="00562C2A">
        <w:rPr>
          <w:spacing w:val="-17"/>
          <w:sz w:val="22"/>
          <w:szCs w:val="22"/>
        </w:rPr>
        <w:t xml:space="preserve"> </w:t>
      </w:r>
      <w:r w:rsidRPr="00562C2A">
        <w:rPr>
          <w:sz w:val="22"/>
          <w:szCs w:val="22"/>
        </w:rPr>
        <w:t>открытия банком (Эскроу-агентом) Счета эскроу на имя Депонента (Уча</w:t>
      </w:r>
      <w:r w:rsidR="00C433D2" w:rsidRPr="00562C2A">
        <w:rPr>
          <w:sz w:val="22"/>
          <w:szCs w:val="22"/>
        </w:rPr>
        <w:t>стника), который открывается не позднее даты подписания Договора счета эскроу Депонентом и Бенефициаром</w:t>
      </w:r>
      <w:r w:rsidRPr="00562C2A">
        <w:rPr>
          <w:sz w:val="22"/>
          <w:szCs w:val="22"/>
        </w:rPr>
        <w:t>.</w:t>
      </w:r>
    </w:p>
    <w:p w14:paraId="6F3136D2" w14:textId="77777777" w:rsidR="00DF68E1" w:rsidRPr="00562C2A" w:rsidRDefault="007E1438" w:rsidP="000A2600">
      <w:pPr>
        <w:widowControl w:val="0"/>
        <w:tabs>
          <w:tab w:val="left" w:pos="993"/>
        </w:tabs>
        <w:autoSpaceDE w:val="0"/>
        <w:autoSpaceDN w:val="0"/>
        <w:spacing w:line="276" w:lineRule="auto"/>
        <w:ind w:firstLine="567"/>
        <w:jc w:val="both"/>
        <w:rPr>
          <w:sz w:val="22"/>
          <w:szCs w:val="22"/>
        </w:rPr>
      </w:pPr>
      <w:r w:rsidRPr="00562C2A">
        <w:rPr>
          <w:sz w:val="22"/>
          <w:szCs w:val="22"/>
        </w:rPr>
        <w:tab/>
        <w:t xml:space="preserve">4.2 </w:t>
      </w:r>
      <w:r w:rsidR="00DF68E1" w:rsidRPr="00562C2A">
        <w:rPr>
          <w:sz w:val="22"/>
          <w:szCs w:val="22"/>
        </w:rPr>
        <w:t>Бенефициар (Застройщик) в течение 3 (Трех) рабочих дней с даты государственной регистрации настоящего Договора направляет банку</w:t>
      </w:r>
      <w:r w:rsidR="00DF68E1" w:rsidRPr="00562C2A">
        <w:rPr>
          <w:spacing w:val="-4"/>
          <w:sz w:val="22"/>
          <w:szCs w:val="22"/>
        </w:rPr>
        <w:t xml:space="preserve"> </w:t>
      </w:r>
      <w:r w:rsidR="00DF68E1" w:rsidRPr="00562C2A">
        <w:rPr>
          <w:sz w:val="22"/>
          <w:szCs w:val="22"/>
        </w:rPr>
        <w:t>(Эскроу-агенту)</w:t>
      </w:r>
      <w:r w:rsidR="00C433D2" w:rsidRPr="00562C2A">
        <w:rPr>
          <w:sz w:val="22"/>
          <w:szCs w:val="22"/>
        </w:rPr>
        <w:t xml:space="preserve"> по согласованному каналу взаимодействия</w:t>
      </w:r>
      <w:r w:rsidR="00DF68E1" w:rsidRPr="00562C2A">
        <w:rPr>
          <w:sz w:val="22"/>
          <w:szCs w:val="22"/>
        </w:rPr>
        <w:t>:</w:t>
      </w:r>
    </w:p>
    <w:p w14:paraId="4E110B40" w14:textId="77777777" w:rsidR="00DF68E1" w:rsidRPr="00562C2A" w:rsidRDefault="00DF68E1" w:rsidP="000A2600">
      <w:pPr>
        <w:pStyle w:val="a6"/>
        <w:widowControl w:val="0"/>
        <w:numPr>
          <w:ilvl w:val="1"/>
          <w:numId w:val="9"/>
        </w:numPr>
        <w:tabs>
          <w:tab w:val="left" w:pos="508"/>
        </w:tabs>
        <w:autoSpaceDE w:val="0"/>
        <w:autoSpaceDN w:val="0"/>
        <w:spacing w:line="276" w:lineRule="auto"/>
        <w:ind w:left="0" w:firstLine="567"/>
        <w:jc w:val="both"/>
        <w:rPr>
          <w:sz w:val="22"/>
          <w:szCs w:val="22"/>
        </w:rPr>
      </w:pPr>
      <w:r w:rsidRPr="00562C2A">
        <w:rPr>
          <w:sz w:val="22"/>
          <w:szCs w:val="22"/>
        </w:rPr>
        <w:t>оригинал/копию</w:t>
      </w:r>
      <w:r w:rsidRPr="00562C2A">
        <w:rPr>
          <w:spacing w:val="-13"/>
          <w:sz w:val="22"/>
          <w:szCs w:val="22"/>
        </w:rPr>
        <w:t xml:space="preserve"> </w:t>
      </w:r>
      <w:r w:rsidRPr="00562C2A">
        <w:rPr>
          <w:sz w:val="22"/>
          <w:szCs w:val="22"/>
        </w:rPr>
        <w:t>настоящего</w:t>
      </w:r>
      <w:r w:rsidRPr="00562C2A">
        <w:rPr>
          <w:spacing w:val="-12"/>
          <w:sz w:val="22"/>
          <w:szCs w:val="22"/>
        </w:rPr>
        <w:t xml:space="preserve"> </w:t>
      </w:r>
      <w:r w:rsidRPr="00562C2A">
        <w:rPr>
          <w:sz w:val="22"/>
          <w:szCs w:val="22"/>
        </w:rPr>
        <w:t>Договора,</w:t>
      </w:r>
      <w:r w:rsidRPr="00562C2A">
        <w:rPr>
          <w:spacing w:val="-13"/>
          <w:sz w:val="22"/>
          <w:szCs w:val="22"/>
        </w:rPr>
        <w:t xml:space="preserve"> </w:t>
      </w:r>
      <w:r w:rsidRPr="00562C2A">
        <w:rPr>
          <w:sz w:val="22"/>
          <w:szCs w:val="22"/>
        </w:rPr>
        <w:t>содержащего</w:t>
      </w:r>
      <w:r w:rsidRPr="00562C2A">
        <w:rPr>
          <w:spacing w:val="-13"/>
          <w:sz w:val="22"/>
          <w:szCs w:val="22"/>
        </w:rPr>
        <w:t xml:space="preserve"> </w:t>
      </w:r>
      <w:r w:rsidRPr="00562C2A">
        <w:rPr>
          <w:sz w:val="22"/>
          <w:szCs w:val="22"/>
        </w:rPr>
        <w:t>оферту</w:t>
      </w:r>
      <w:r w:rsidRPr="00562C2A">
        <w:rPr>
          <w:spacing w:val="-13"/>
          <w:sz w:val="22"/>
          <w:szCs w:val="22"/>
        </w:rPr>
        <w:t xml:space="preserve"> </w:t>
      </w:r>
      <w:r w:rsidRPr="00562C2A">
        <w:rPr>
          <w:sz w:val="22"/>
          <w:szCs w:val="22"/>
        </w:rPr>
        <w:t>Бенефициара</w:t>
      </w:r>
      <w:r w:rsidRPr="00562C2A">
        <w:rPr>
          <w:spacing w:val="-12"/>
          <w:sz w:val="22"/>
          <w:szCs w:val="22"/>
        </w:rPr>
        <w:t xml:space="preserve"> </w:t>
      </w:r>
      <w:r w:rsidRPr="00562C2A">
        <w:rPr>
          <w:sz w:val="22"/>
          <w:szCs w:val="22"/>
        </w:rPr>
        <w:t>(Застройщика)</w:t>
      </w:r>
      <w:r w:rsidRPr="00562C2A">
        <w:rPr>
          <w:spacing w:val="-12"/>
          <w:sz w:val="22"/>
          <w:szCs w:val="22"/>
        </w:rPr>
        <w:t xml:space="preserve"> </w:t>
      </w:r>
      <w:r w:rsidRPr="00562C2A">
        <w:rPr>
          <w:sz w:val="22"/>
          <w:szCs w:val="22"/>
        </w:rPr>
        <w:t>о</w:t>
      </w:r>
      <w:r w:rsidRPr="00562C2A">
        <w:rPr>
          <w:spacing w:val="-12"/>
          <w:sz w:val="22"/>
          <w:szCs w:val="22"/>
        </w:rPr>
        <w:t xml:space="preserve"> </w:t>
      </w:r>
      <w:r w:rsidRPr="00562C2A">
        <w:rPr>
          <w:sz w:val="22"/>
          <w:szCs w:val="22"/>
        </w:rPr>
        <w:t>заключении</w:t>
      </w:r>
      <w:r w:rsidRPr="00562C2A">
        <w:rPr>
          <w:spacing w:val="-12"/>
          <w:sz w:val="22"/>
          <w:szCs w:val="22"/>
        </w:rPr>
        <w:t xml:space="preserve"> </w:t>
      </w:r>
      <w:r w:rsidRPr="00562C2A">
        <w:rPr>
          <w:sz w:val="22"/>
          <w:szCs w:val="22"/>
        </w:rPr>
        <w:t>Договора</w:t>
      </w:r>
      <w:r w:rsidRPr="00562C2A">
        <w:rPr>
          <w:spacing w:val="-12"/>
          <w:sz w:val="22"/>
          <w:szCs w:val="22"/>
        </w:rPr>
        <w:t xml:space="preserve"> </w:t>
      </w:r>
      <w:r w:rsidRPr="00562C2A">
        <w:rPr>
          <w:sz w:val="22"/>
          <w:szCs w:val="22"/>
        </w:rPr>
        <w:t>счета эскроу, заключенного (зарегистрированного)</w:t>
      </w:r>
      <w:r w:rsidR="00C433D2" w:rsidRPr="00562C2A">
        <w:rPr>
          <w:sz w:val="22"/>
          <w:szCs w:val="22"/>
        </w:rPr>
        <w:t>.</w:t>
      </w:r>
    </w:p>
    <w:p w14:paraId="7EE984EA" w14:textId="77777777" w:rsidR="00DF68E1" w:rsidRPr="00562C2A" w:rsidRDefault="007E1438" w:rsidP="000A2600">
      <w:pPr>
        <w:widowControl w:val="0"/>
        <w:tabs>
          <w:tab w:val="left" w:pos="993"/>
        </w:tabs>
        <w:autoSpaceDE w:val="0"/>
        <w:autoSpaceDN w:val="0"/>
        <w:spacing w:line="276" w:lineRule="auto"/>
        <w:ind w:firstLine="567"/>
        <w:jc w:val="both"/>
        <w:rPr>
          <w:sz w:val="22"/>
          <w:szCs w:val="22"/>
        </w:rPr>
      </w:pPr>
      <w:r w:rsidRPr="00562C2A">
        <w:rPr>
          <w:sz w:val="22"/>
          <w:szCs w:val="22"/>
        </w:rPr>
        <w:tab/>
        <w:t>4.</w:t>
      </w:r>
      <w:r w:rsidR="00C433D2" w:rsidRPr="00562C2A">
        <w:rPr>
          <w:sz w:val="22"/>
          <w:szCs w:val="22"/>
        </w:rPr>
        <w:t>3</w:t>
      </w:r>
      <w:r w:rsidRPr="00562C2A">
        <w:rPr>
          <w:sz w:val="22"/>
          <w:szCs w:val="22"/>
        </w:rPr>
        <w:t xml:space="preserve"> </w:t>
      </w:r>
      <w:r w:rsidR="00DF68E1" w:rsidRPr="00562C2A">
        <w:rPr>
          <w:sz w:val="22"/>
          <w:szCs w:val="22"/>
        </w:rPr>
        <w:t xml:space="preserve">Депонент (Участник) поручает (предоставляет полномочия) Бенефициару (Застройщику) направить банку (Эскроу- агенту) оригинал/копию настоящего Договора, содержащего оферту Бенефициара (Застройщика) о заключении Договора счета эскроу, заключенного (зарегистрированного) </w:t>
      </w:r>
      <w:r w:rsidR="00C433D2" w:rsidRPr="00562C2A">
        <w:rPr>
          <w:sz w:val="22"/>
          <w:szCs w:val="22"/>
        </w:rPr>
        <w:t>по согласованному каналу взаимодействия</w:t>
      </w:r>
      <w:r w:rsidR="00DF68E1" w:rsidRPr="00562C2A">
        <w:rPr>
          <w:sz w:val="22"/>
          <w:szCs w:val="22"/>
        </w:rPr>
        <w:t>.</w:t>
      </w:r>
    </w:p>
    <w:p w14:paraId="5F9D1013" w14:textId="6288E081" w:rsidR="00DF68E1" w:rsidRPr="00562C2A" w:rsidRDefault="007E1438" w:rsidP="000A2600">
      <w:pPr>
        <w:widowControl w:val="0"/>
        <w:tabs>
          <w:tab w:val="left" w:pos="993"/>
        </w:tabs>
        <w:autoSpaceDE w:val="0"/>
        <w:autoSpaceDN w:val="0"/>
        <w:spacing w:line="276" w:lineRule="auto"/>
        <w:ind w:firstLine="567"/>
        <w:jc w:val="both"/>
        <w:rPr>
          <w:sz w:val="22"/>
          <w:szCs w:val="22"/>
        </w:rPr>
      </w:pPr>
      <w:r w:rsidRPr="00562C2A">
        <w:rPr>
          <w:sz w:val="22"/>
          <w:szCs w:val="22"/>
        </w:rPr>
        <w:tab/>
        <w:t>4.</w:t>
      </w:r>
      <w:r w:rsidR="00C433D2" w:rsidRPr="00562C2A">
        <w:rPr>
          <w:sz w:val="22"/>
          <w:szCs w:val="22"/>
        </w:rPr>
        <w:t>4</w:t>
      </w:r>
      <w:r w:rsidRPr="00562C2A">
        <w:rPr>
          <w:sz w:val="22"/>
          <w:szCs w:val="22"/>
        </w:rPr>
        <w:t xml:space="preserve"> </w:t>
      </w:r>
      <w:r w:rsidR="00DF68E1" w:rsidRPr="00562C2A">
        <w:rPr>
          <w:sz w:val="22"/>
          <w:szCs w:val="22"/>
        </w:rPr>
        <w:t>Бенефициар (Застройщик) извещается банком (Эскроу-агентом) об открытии Счета эскроу и о внесении на Счет эскроу денежных средств в счет оплаты Цены Договора, путем электронного документооборота, согласованного Бенефициаром (Застройщиком) и банком (Эскроу-агентом), не позднее рабочего дня, следующего за днем открытия Счета эскроу, днем поступления денежных средств на Счет</w:t>
      </w:r>
      <w:r w:rsidR="00DF68E1" w:rsidRPr="00562C2A">
        <w:rPr>
          <w:spacing w:val="-3"/>
          <w:sz w:val="22"/>
          <w:szCs w:val="22"/>
        </w:rPr>
        <w:t xml:space="preserve"> </w:t>
      </w:r>
      <w:r w:rsidR="00DF68E1" w:rsidRPr="00562C2A">
        <w:rPr>
          <w:sz w:val="22"/>
          <w:szCs w:val="22"/>
        </w:rPr>
        <w:t>эскроу.</w:t>
      </w:r>
    </w:p>
    <w:p w14:paraId="38199812" w14:textId="70140284" w:rsidR="00901933" w:rsidRPr="00562C2A" w:rsidRDefault="00901933" w:rsidP="000A2600">
      <w:pPr>
        <w:widowControl w:val="0"/>
        <w:tabs>
          <w:tab w:val="left" w:pos="993"/>
        </w:tabs>
        <w:autoSpaceDE w:val="0"/>
        <w:autoSpaceDN w:val="0"/>
        <w:spacing w:line="276" w:lineRule="auto"/>
        <w:ind w:firstLine="567"/>
        <w:jc w:val="both"/>
        <w:rPr>
          <w:sz w:val="22"/>
          <w:szCs w:val="22"/>
        </w:rPr>
      </w:pPr>
      <w:r w:rsidRPr="00562C2A">
        <w:rPr>
          <w:sz w:val="22"/>
          <w:szCs w:val="22"/>
        </w:rPr>
        <w:tab/>
        <w:t>4.5.  Закрытие счета эскроу для расчетов по договору участия в долевом строительстве</w:t>
      </w:r>
      <w:r w:rsidR="00562C2A">
        <w:rPr>
          <w:sz w:val="22"/>
          <w:szCs w:val="22"/>
        </w:rPr>
        <w:t xml:space="preserve"> осуществляется в соответствии с</w:t>
      </w:r>
      <w:r w:rsidRPr="00562C2A">
        <w:rPr>
          <w:sz w:val="22"/>
          <w:szCs w:val="22"/>
        </w:rPr>
        <w:t>о ст. 15.5 ФЗ № 214.</w:t>
      </w:r>
    </w:p>
    <w:p w14:paraId="3C227C6B" w14:textId="77777777" w:rsidR="00EE1187" w:rsidRPr="00562C2A" w:rsidRDefault="00EE1187" w:rsidP="006D09B8">
      <w:pPr>
        <w:autoSpaceDE w:val="0"/>
        <w:autoSpaceDN w:val="0"/>
        <w:adjustRightInd w:val="0"/>
        <w:spacing w:line="276" w:lineRule="auto"/>
        <w:jc w:val="both"/>
        <w:rPr>
          <w:sz w:val="22"/>
          <w:szCs w:val="22"/>
        </w:rPr>
      </w:pPr>
    </w:p>
    <w:p w14:paraId="120BF30F" w14:textId="77777777" w:rsidR="00EE1187" w:rsidRPr="00562C2A" w:rsidRDefault="007E1438" w:rsidP="000A2600">
      <w:pPr>
        <w:pStyle w:val="3"/>
        <w:spacing w:line="276" w:lineRule="auto"/>
        <w:ind w:firstLine="567"/>
        <w:jc w:val="center"/>
        <w:rPr>
          <w:sz w:val="22"/>
          <w:szCs w:val="22"/>
        </w:rPr>
      </w:pPr>
      <w:r w:rsidRPr="00562C2A">
        <w:rPr>
          <w:sz w:val="22"/>
          <w:szCs w:val="22"/>
        </w:rPr>
        <w:t>5</w:t>
      </w:r>
      <w:r w:rsidR="00EE1187" w:rsidRPr="00562C2A">
        <w:rPr>
          <w:sz w:val="22"/>
          <w:szCs w:val="22"/>
        </w:rPr>
        <w:t>. ПРАВА И ОБЯЗАННОСТИ СТОРОН</w:t>
      </w:r>
    </w:p>
    <w:p w14:paraId="6F784649" w14:textId="77777777" w:rsidR="00EE1187" w:rsidRPr="00562C2A" w:rsidRDefault="00EE1187" w:rsidP="000A2600">
      <w:pPr>
        <w:spacing w:line="276" w:lineRule="auto"/>
        <w:ind w:firstLine="567"/>
        <w:jc w:val="both"/>
        <w:rPr>
          <w:sz w:val="22"/>
          <w:szCs w:val="22"/>
        </w:rPr>
      </w:pPr>
    </w:p>
    <w:p w14:paraId="742D556E" w14:textId="77777777" w:rsidR="00EE1187" w:rsidRPr="00562C2A" w:rsidRDefault="00344695" w:rsidP="000A2600">
      <w:pPr>
        <w:spacing w:line="276" w:lineRule="auto"/>
        <w:ind w:firstLine="567"/>
        <w:jc w:val="both"/>
        <w:rPr>
          <w:sz w:val="22"/>
          <w:szCs w:val="22"/>
          <w:u w:val="single"/>
        </w:rPr>
      </w:pPr>
      <w:r w:rsidRPr="00562C2A">
        <w:rPr>
          <w:sz w:val="22"/>
          <w:szCs w:val="22"/>
          <w:u w:val="single"/>
        </w:rPr>
        <w:t>5</w:t>
      </w:r>
      <w:r w:rsidR="00EE1187" w:rsidRPr="00562C2A">
        <w:rPr>
          <w:sz w:val="22"/>
          <w:szCs w:val="22"/>
          <w:u w:val="single"/>
        </w:rPr>
        <w:t>.1. Участник долевого строительства имеет право:</w:t>
      </w:r>
    </w:p>
    <w:p w14:paraId="0A3340FE" w14:textId="77777777"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.1.1. На получение информации от Застройщика о ходе выполнения работ по Договору.</w:t>
      </w:r>
    </w:p>
    <w:p w14:paraId="6B5116A1" w14:textId="77777777"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.1.2. После внесения 100 % суммы, составляющей стоимость Помещения и подписания Акта приема-передачи Помещения производить в нем отделочные работы.</w:t>
      </w:r>
    </w:p>
    <w:p w14:paraId="20DE0DD5" w14:textId="77777777"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.1.3. Производить перепланировку и техническое переоборудование Помещения только после государственной регистрации права собственности на Помещение в органе, осуществляющем государственную регистрацию прав на недвижимое имущество и сделок с ним с получением соответствующих разрешений и согласований компетентных органов, в порядке, установленном действующим законодательством РФ. Утверждение проекта перепланировки Помещения в заинтересованных организациях и переоформление документов в соответствующих службах осуществляется Участником долевого строительства самостоятельно.</w:t>
      </w:r>
    </w:p>
    <w:p w14:paraId="01C57B3A" w14:textId="6DF29B51" w:rsidR="00EE1187" w:rsidRPr="00562C2A" w:rsidRDefault="00344695" w:rsidP="000A2600">
      <w:pPr>
        <w:tabs>
          <w:tab w:val="left" w:pos="709"/>
        </w:tabs>
        <w:spacing w:line="276" w:lineRule="auto"/>
        <w:ind w:firstLine="567"/>
        <w:jc w:val="both"/>
        <w:rPr>
          <w:sz w:val="22"/>
          <w:szCs w:val="22"/>
        </w:rPr>
      </w:pPr>
      <w:r w:rsidRPr="00562C2A">
        <w:rPr>
          <w:sz w:val="22"/>
          <w:szCs w:val="22"/>
        </w:rPr>
        <w:t>5</w:t>
      </w:r>
      <w:r w:rsidR="00EE1187" w:rsidRPr="00562C2A">
        <w:rPr>
          <w:sz w:val="22"/>
          <w:szCs w:val="22"/>
        </w:rPr>
        <w:t xml:space="preserve">.1.4. Расторгнуть или отказаться в одностороннем порядке от исполнения настоящего договора только в случаях, предусмотренных </w:t>
      </w:r>
      <w:r w:rsidR="00451A97" w:rsidRPr="00562C2A">
        <w:rPr>
          <w:spacing w:val="-1"/>
          <w:sz w:val="22"/>
          <w:szCs w:val="22"/>
        </w:rPr>
        <w:t>Законом</w:t>
      </w:r>
      <w:r w:rsidR="00EE1187" w:rsidRPr="00562C2A">
        <w:rPr>
          <w:spacing w:val="-1"/>
          <w:sz w:val="22"/>
          <w:szCs w:val="22"/>
        </w:rPr>
        <w:t xml:space="preserve"> № 214-ФЗ</w:t>
      </w:r>
      <w:r w:rsidR="00EE1187" w:rsidRPr="00562C2A">
        <w:rPr>
          <w:sz w:val="22"/>
          <w:szCs w:val="22"/>
        </w:rPr>
        <w:t>.</w:t>
      </w:r>
    </w:p>
    <w:p w14:paraId="10150131" w14:textId="77777777" w:rsidR="007B7282" w:rsidRPr="00562C2A" w:rsidRDefault="00344695" w:rsidP="000A2600">
      <w:pPr>
        <w:tabs>
          <w:tab w:val="left" w:pos="709"/>
        </w:tabs>
        <w:spacing w:line="276" w:lineRule="auto"/>
        <w:ind w:firstLine="567"/>
        <w:jc w:val="both"/>
        <w:rPr>
          <w:sz w:val="22"/>
          <w:szCs w:val="22"/>
        </w:rPr>
      </w:pPr>
      <w:r w:rsidRPr="00562C2A">
        <w:rPr>
          <w:sz w:val="22"/>
          <w:szCs w:val="22"/>
        </w:rPr>
        <w:t>5</w:t>
      </w:r>
      <w:r w:rsidR="00EE1187" w:rsidRPr="00562C2A">
        <w:rPr>
          <w:sz w:val="22"/>
          <w:szCs w:val="22"/>
        </w:rPr>
        <w:t>.1.5. Переуступать права и обязанности по настоящему договору только с письменного согласия Застройщика.</w:t>
      </w:r>
    </w:p>
    <w:p w14:paraId="10DB7339" w14:textId="77777777" w:rsidR="00EE1187" w:rsidRPr="00562C2A" w:rsidRDefault="00EE1187" w:rsidP="000A2600">
      <w:pPr>
        <w:spacing w:line="276" w:lineRule="auto"/>
        <w:ind w:firstLine="567"/>
        <w:jc w:val="both"/>
        <w:rPr>
          <w:sz w:val="22"/>
          <w:szCs w:val="22"/>
        </w:rPr>
      </w:pPr>
    </w:p>
    <w:p w14:paraId="4DE00196" w14:textId="77777777" w:rsidR="00EE1187" w:rsidRPr="00562C2A" w:rsidRDefault="00344695" w:rsidP="000A2600">
      <w:pPr>
        <w:spacing w:line="276" w:lineRule="auto"/>
        <w:ind w:firstLine="567"/>
        <w:jc w:val="both"/>
        <w:rPr>
          <w:sz w:val="22"/>
          <w:szCs w:val="22"/>
          <w:u w:val="single"/>
        </w:rPr>
      </w:pPr>
      <w:r w:rsidRPr="00562C2A">
        <w:rPr>
          <w:sz w:val="22"/>
          <w:szCs w:val="22"/>
          <w:u w:val="single"/>
        </w:rPr>
        <w:t>5</w:t>
      </w:r>
      <w:r w:rsidR="00EE1187" w:rsidRPr="00562C2A">
        <w:rPr>
          <w:sz w:val="22"/>
          <w:szCs w:val="22"/>
          <w:u w:val="single"/>
        </w:rPr>
        <w:t>.2. Участник долевого строительства принимает на себя следующие обязательства:</w:t>
      </w:r>
    </w:p>
    <w:p w14:paraId="25A9B3F5" w14:textId="785C1854"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 xml:space="preserve">.2.1. Перечислять денежные средства, указанные в п. 3.1. Договора, в установленные Договором сроки, </w:t>
      </w:r>
      <w:r w:rsidR="00A32386" w:rsidRPr="00562C2A">
        <w:rPr>
          <w:sz w:val="22"/>
          <w:szCs w:val="22"/>
        </w:rPr>
        <w:t>на счет (-а) эксроу, открытые в ПАО Сбербанк</w:t>
      </w:r>
      <w:r w:rsidR="00EE1187" w:rsidRPr="00562C2A">
        <w:rPr>
          <w:sz w:val="22"/>
          <w:szCs w:val="22"/>
        </w:rPr>
        <w:t>.</w:t>
      </w:r>
    </w:p>
    <w:p w14:paraId="7A697705" w14:textId="6EF40BC0"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 xml:space="preserve">2.2. Принять Помещение у Застройщика по Акту приёма-передачи после окончания строительства и получения Застройщиком разрешения на ввод Объекта в эксплуатацию в течение </w:t>
      </w:r>
      <w:r w:rsidR="007D2112" w:rsidRPr="00562C2A">
        <w:rPr>
          <w:sz w:val="22"/>
          <w:szCs w:val="22"/>
        </w:rPr>
        <w:t>10</w:t>
      </w:r>
      <w:r w:rsidR="00EE1187" w:rsidRPr="00562C2A">
        <w:rPr>
          <w:sz w:val="22"/>
          <w:szCs w:val="22"/>
        </w:rPr>
        <w:t xml:space="preserve"> (</w:t>
      </w:r>
      <w:r w:rsidR="007D2112" w:rsidRPr="00562C2A">
        <w:rPr>
          <w:sz w:val="22"/>
          <w:szCs w:val="22"/>
        </w:rPr>
        <w:t>десяти</w:t>
      </w:r>
      <w:r w:rsidR="00EE1187" w:rsidRPr="00562C2A">
        <w:rPr>
          <w:sz w:val="22"/>
          <w:szCs w:val="22"/>
        </w:rPr>
        <w:t xml:space="preserve">) рабочих дней, со дня получения </w:t>
      </w:r>
      <w:r w:rsidR="00FA7FC3" w:rsidRPr="00562C2A">
        <w:rPr>
          <w:sz w:val="22"/>
          <w:szCs w:val="22"/>
        </w:rPr>
        <w:t xml:space="preserve">от Застройщика </w:t>
      </w:r>
      <w:r w:rsidR="00EE1187" w:rsidRPr="00562C2A">
        <w:rPr>
          <w:sz w:val="22"/>
          <w:szCs w:val="22"/>
        </w:rPr>
        <w:t>сообщения</w:t>
      </w:r>
      <w:r w:rsidR="00011636" w:rsidRPr="00562C2A">
        <w:rPr>
          <w:sz w:val="22"/>
          <w:szCs w:val="22"/>
        </w:rPr>
        <w:t xml:space="preserve"> о завершении строительства (создания) многоквартирного дома и о готовности </w:t>
      </w:r>
      <w:r w:rsidR="00FA7FC3" w:rsidRPr="00562C2A">
        <w:rPr>
          <w:sz w:val="22"/>
          <w:szCs w:val="22"/>
        </w:rPr>
        <w:t>о</w:t>
      </w:r>
      <w:r w:rsidR="00011636" w:rsidRPr="00562C2A">
        <w:rPr>
          <w:sz w:val="22"/>
          <w:szCs w:val="22"/>
        </w:rPr>
        <w:t>бъекта долевого строительства к передаче</w:t>
      </w:r>
      <w:r w:rsidR="00EE1187" w:rsidRPr="00562C2A">
        <w:rPr>
          <w:sz w:val="22"/>
          <w:szCs w:val="22"/>
        </w:rPr>
        <w:t xml:space="preserve">.  </w:t>
      </w:r>
    </w:p>
    <w:p w14:paraId="3B0803C9" w14:textId="47826898" w:rsidR="00EE1187" w:rsidRPr="00562C2A" w:rsidRDefault="00344695" w:rsidP="000A2600">
      <w:pPr>
        <w:widowControl w:val="0"/>
        <w:shd w:val="clear" w:color="auto" w:fill="FFFFFF"/>
        <w:autoSpaceDE w:val="0"/>
        <w:autoSpaceDN w:val="0"/>
        <w:adjustRightInd w:val="0"/>
        <w:spacing w:line="276" w:lineRule="auto"/>
        <w:ind w:firstLine="567"/>
        <w:jc w:val="both"/>
        <w:rPr>
          <w:sz w:val="22"/>
          <w:szCs w:val="22"/>
        </w:rPr>
      </w:pPr>
      <w:r w:rsidRPr="00562C2A">
        <w:rPr>
          <w:sz w:val="22"/>
          <w:szCs w:val="22"/>
        </w:rPr>
        <w:t>5</w:t>
      </w:r>
      <w:r w:rsidR="00EE1187" w:rsidRPr="00562C2A">
        <w:rPr>
          <w:sz w:val="22"/>
          <w:szCs w:val="22"/>
        </w:rPr>
        <w:t xml:space="preserve">.2.3. С момента подписания Акта приёма-передачи Помещения или </w:t>
      </w:r>
      <w:r w:rsidR="00EE1187" w:rsidRPr="00562C2A">
        <w:rPr>
          <w:spacing w:val="-1"/>
          <w:sz w:val="22"/>
          <w:szCs w:val="22"/>
        </w:rPr>
        <w:t>составления Застройщиком данного акта в одностороннем порядке в случаях, предусмотренных п</w:t>
      </w:r>
      <w:r w:rsidR="00451A97" w:rsidRPr="00562C2A">
        <w:rPr>
          <w:spacing w:val="-1"/>
          <w:sz w:val="22"/>
          <w:szCs w:val="22"/>
        </w:rPr>
        <w:t>.</w:t>
      </w:r>
      <w:r w:rsidR="00EE1187" w:rsidRPr="00562C2A">
        <w:rPr>
          <w:spacing w:val="-1"/>
          <w:sz w:val="22"/>
          <w:szCs w:val="22"/>
        </w:rPr>
        <w:t>6 ст</w:t>
      </w:r>
      <w:r w:rsidR="00451A97" w:rsidRPr="00562C2A">
        <w:rPr>
          <w:spacing w:val="-1"/>
          <w:sz w:val="22"/>
          <w:szCs w:val="22"/>
        </w:rPr>
        <w:t>.</w:t>
      </w:r>
      <w:r w:rsidR="00EE1187" w:rsidRPr="00562C2A">
        <w:rPr>
          <w:spacing w:val="-1"/>
          <w:sz w:val="22"/>
          <w:szCs w:val="22"/>
        </w:rPr>
        <w:t xml:space="preserve"> 8 </w:t>
      </w:r>
      <w:r w:rsidR="00451A97" w:rsidRPr="00562C2A">
        <w:rPr>
          <w:spacing w:val="-1"/>
          <w:sz w:val="22"/>
          <w:szCs w:val="22"/>
        </w:rPr>
        <w:t>Закона № 214-ФЗ,</w:t>
      </w:r>
      <w:r w:rsidR="00EE1187" w:rsidRPr="00562C2A">
        <w:rPr>
          <w:sz w:val="22"/>
          <w:szCs w:val="22"/>
        </w:rPr>
        <w:t xml:space="preserve"> в соответствии с </w:t>
      </w:r>
      <w:r w:rsidR="00A32386" w:rsidRPr="00562C2A">
        <w:rPr>
          <w:sz w:val="22"/>
          <w:szCs w:val="22"/>
        </w:rPr>
        <w:t xml:space="preserve">условиями </w:t>
      </w:r>
      <w:r w:rsidR="00EE1187" w:rsidRPr="00562C2A">
        <w:rPr>
          <w:sz w:val="22"/>
          <w:szCs w:val="22"/>
        </w:rPr>
        <w:t xml:space="preserve">настоящего Договора, Участник долевого строительства принимает на себя бремя содержания Помещения, становится ответственным за сохранность, несет риск случайной гибели или случайного повреждения Помещения, приобретает обязательства по обеспечению надлежащего санитарного и технического состояния Помещения, несет расходы по оплате за услуги и работы по </w:t>
      </w:r>
      <w:r w:rsidR="00EE1187" w:rsidRPr="00562C2A">
        <w:rPr>
          <w:sz w:val="22"/>
          <w:szCs w:val="22"/>
        </w:rPr>
        <w:lastRenderedPageBreak/>
        <w:t xml:space="preserve">управлению имуществом Объекта, </w:t>
      </w:r>
      <w:r w:rsidR="00EE1187" w:rsidRPr="00562C2A">
        <w:rPr>
          <w:spacing w:val="-1"/>
          <w:sz w:val="22"/>
          <w:szCs w:val="22"/>
        </w:rPr>
        <w:t xml:space="preserve">расходы по содержанию, текущему и капитальному ремонту общего имущества Объекта, расходы по </w:t>
      </w:r>
      <w:r w:rsidR="00EE1187" w:rsidRPr="00562C2A">
        <w:rPr>
          <w:sz w:val="22"/>
          <w:szCs w:val="22"/>
        </w:rPr>
        <w:t xml:space="preserve">оплате электроэнергии, теплоснабжения, водоотведения, отопления, горячего и холодного </w:t>
      </w:r>
      <w:r w:rsidR="00EE1187" w:rsidRPr="00562C2A">
        <w:rPr>
          <w:spacing w:val="-2"/>
          <w:sz w:val="22"/>
          <w:szCs w:val="22"/>
        </w:rPr>
        <w:t xml:space="preserve">водоснабжения Помещения, вывоза твердых бытовых отходов, уборки Объекта и </w:t>
      </w:r>
      <w:r w:rsidR="00EE1187" w:rsidRPr="00562C2A">
        <w:rPr>
          <w:sz w:val="22"/>
          <w:szCs w:val="22"/>
        </w:rPr>
        <w:t xml:space="preserve">прилегающей к нему территории, расходы по охране Объекта и другие необходимые расходы, </w:t>
      </w:r>
      <w:r w:rsidR="00EE1187" w:rsidRPr="00562C2A">
        <w:rPr>
          <w:spacing w:val="-1"/>
          <w:sz w:val="22"/>
          <w:szCs w:val="22"/>
        </w:rPr>
        <w:t>связанные с эксплуатацией имущества и обеспечением функционирования Помещения</w:t>
      </w:r>
      <w:r w:rsidR="00EE1187" w:rsidRPr="00562C2A">
        <w:rPr>
          <w:sz w:val="22"/>
          <w:szCs w:val="22"/>
        </w:rPr>
        <w:t xml:space="preserve"> в соответствии с его назначением.</w:t>
      </w:r>
    </w:p>
    <w:p w14:paraId="3D86115C" w14:textId="77777777" w:rsidR="00EE1187" w:rsidRPr="00562C2A" w:rsidRDefault="00344695"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5.</w:t>
      </w:r>
      <w:r w:rsidR="00EE1187" w:rsidRPr="00562C2A">
        <w:rPr>
          <w:rFonts w:ascii="Times New Roman" w:hAnsi="Times New Roman" w:cs="Times New Roman"/>
          <w:sz w:val="22"/>
          <w:szCs w:val="22"/>
        </w:rPr>
        <w:t>2.4. Уведомлять Застройщика об изменении своего адреса, телефонов, паспортных данных в течение 3 (Трёх) дней с момента такого изменения. Риски неблагоприятных последствий, связанных с невыполнением Участником долевого строительства условий настоящего пункта, возлагаются в полном объеме на Участника долевого строительства.</w:t>
      </w:r>
    </w:p>
    <w:p w14:paraId="5B54BA01" w14:textId="77777777" w:rsidR="00EE1187" w:rsidRPr="00562C2A" w:rsidRDefault="00344695" w:rsidP="000A2600">
      <w:pPr>
        <w:autoSpaceDE w:val="0"/>
        <w:autoSpaceDN w:val="0"/>
        <w:adjustRightInd w:val="0"/>
        <w:spacing w:line="276" w:lineRule="auto"/>
        <w:ind w:firstLine="567"/>
        <w:jc w:val="both"/>
        <w:rPr>
          <w:sz w:val="22"/>
          <w:szCs w:val="22"/>
        </w:rPr>
      </w:pPr>
      <w:r w:rsidRPr="00562C2A">
        <w:rPr>
          <w:sz w:val="22"/>
          <w:szCs w:val="22"/>
        </w:rPr>
        <w:t>5</w:t>
      </w:r>
      <w:r w:rsidR="00EE1187" w:rsidRPr="00562C2A">
        <w:rPr>
          <w:sz w:val="22"/>
          <w:szCs w:val="22"/>
        </w:rPr>
        <w:t>.2.5.  Нести расходы, связанные с перечислением предусмотренных настоящим договором денежных средств Застройщику.</w:t>
      </w:r>
    </w:p>
    <w:p w14:paraId="5C70B26C" w14:textId="1F126583"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 xml:space="preserve">.2.6. Зарегистрировать право собственности на Помещение, в том числе получить документ, подтверждающий государственную регистрацию </w:t>
      </w:r>
      <w:r w:rsidR="007B7282" w:rsidRPr="00562C2A">
        <w:rPr>
          <w:sz w:val="22"/>
          <w:szCs w:val="22"/>
        </w:rPr>
        <w:t>права собственности, в течение 45</w:t>
      </w:r>
      <w:r w:rsidR="00EE1187" w:rsidRPr="00562C2A">
        <w:rPr>
          <w:sz w:val="22"/>
          <w:szCs w:val="22"/>
        </w:rPr>
        <w:t xml:space="preserve"> </w:t>
      </w:r>
      <w:r w:rsidR="00451A97" w:rsidRPr="00562C2A">
        <w:rPr>
          <w:sz w:val="22"/>
          <w:szCs w:val="22"/>
        </w:rPr>
        <w:t xml:space="preserve">календарных </w:t>
      </w:r>
      <w:r w:rsidR="00EE1187" w:rsidRPr="00562C2A">
        <w:rPr>
          <w:sz w:val="22"/>
          <w:szCs w:val="22"/>
        </w:rPr>
        <w:t>дней с момента подписания акта приема-передачи Помещения и представить этот документ в управляющую компанию, которой будет передан Объект в управление.</w:t>
      </w:r>
    </w:p>
    <w:p w14:paraId="6A79AEF3" w14:textId="77777777" w:rsidR="007B7282" w:rsidRPr="00562C2A" w:rsidRDefault="00344695" w:rsidP="000A2600">
      <w:pPr>
        <w:spacing w:line="276" w:lineRule="auto"/>
        <w:ind w:firstLine="567"/>
        <w:jc w:val="both"/>
        <w:rPr>
          <w:sz w:val="22"/>
          <w:szCs w:val="22"/>
        </w:rPr>
      </w:pPr>
      <w:r w:rsidRPr="00562C2A">
        <w:rPr>
          <w:sz w:val="22"/>
          <w:szCs w:val="22"/>
        </w:rPr>
        <w:t>5</w:t>
      </w:r>
      <w:r w:rsidR="007B7282" w:rsidRPr="00562C2A">
        <w:rPr>
          <w:sz w:val="22"/>
          <w:szCs w:val="22"/>
        </w:rPr>
        <w:t>.2.7. В течение 3 рабочих дней с даты подписания Договора предоставить банку (эскроу-агенту) простую копию настоящего Договора, а также подать заявление о заключении Договора счета эскроу.</w:t>
      </w:r>
    </w:p>
    <w:p w14:paraId="593998B0" w14:textId="77777777" w:rsidR="007B7282" w:rsidRPr="00562C2A" w:rsidRDefault="00344695" w:rsidP="000A2600">
      <w:pPr>
        <w:spacing w:line="276" w:lineRule="auto"/>
        <w:ind w:firstLine="567"/>
        <w:jc w:val="both"/>
        <w:rPr>
          <w:sz w:val="22"/>
          <w:szCs w:val="22"/>
        </w:rPr>
      </w:pPr>
      <w:r w:rsidRPr="00562C2A">
        <w:rPr>
          <w:sz w:val="22"/>
          <w:szCs w:val="22"/>
        </w:rPr>
        <w:t>5</w:t>
      </w:r>
      <w:r w:rsidR="007B7282" w:rsidRPr="00562C2A">
        <w:rPr>
          <w:sz w:val="22"/>
          <w:szCs w:val="22"/>
        </w:rPr>
        <w:t>.2.8. В течение 3 рабочих дней предоставить Застройщику скан-копию или простую копию подписанного в банке (Эскроу-агенте) заявления о заключении Договора счета эксроу.</w:t>
      </w:r>
    </w:p>
    <w:p w14:paraId="11A36DCF" w14:textId="525D2C31" w:rsidR="00EE1187" w:rsidRPr="00562C2A" w:rsidRDefault="00344695" w:rsidP="001C1528">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5</w:t>
      </w:r>
      <w:r w:rsidR="00EE1187" w:rsidRPr="00562C2A">
        <w:rPr>
          <w:rFonts w:ascii="Times New Roman" w:hAnsi="Times New Roman" w:cs="Times New Roman"/>
          <w:sz w:val="22"/>
          <w:szCs w:val="22"/>
        </w:rPr>
        <w:t xml:space="preserve">.3. Настоящим Участник долевого строительства подтверждает свое согласие на исключительную компетенцию Застройщика в вопросах ведения, финансирования и окончания строительства. </w:t>
      </w:r>
    </w:p>
    <w:p w14:paraId="013B563D" w14:textId="126F5E85" w:rsidR="001C1528" w:rsidRPr="00562C2A" w:rsidRDefault="001C1528" w:rsidP="001C1528">
      <w:pPr>
        <w:spacing w:line="276" w:lineRule="auto"/>
        <w:ind w:right="-1" w:firstLine="540"/>
        <w:jc w:val="both"/>
        <w:rPr>
          <w:sz w:val="22"/>
          <w:szCs w:val="22"/>
        </w:rPr>
      </w:pPr>
      <w:r w:rsidRPr="00562C2A">
        <w:rPr>
          <w:sz w:val="22"/>
          <w:szCs w:val="22"/>
        </w:rPr>
        <w:t>5.4.</w:t>
      </w:r>
      <w:r w:rsidR="00CF523E" w:rsidRPr="00562C2A">
        <w:rPr>
          <w:sz w:val="22"/>
          <w:szCs w:val="22"/>
        </w:rPr>
        <w:t xml:space="preserve"> З</w:t>
      </w:r>
      <w:r w:rsidRPr="00562C2A">
        <w:rPr>
          <w:sz w:val="22"/>
          <w:szCs w:val="22"/>
        </w:rPr>
        <w:t>аключая настоящий Договор, Участник долевого строительства уведомлен и заранее согласен</w:t>
      </w:r>
      <w:r w:rsidR="00CF523E" w:rsidRPr="00562C2A">
        <w:rPr>
          <w:sz w:val="22"/>
          <w:szCs w:val="22"/>
        </w:rPr>
        <w:t>,</w:t>
      </w:r>
      <w:r w:rsidRPr="00562C2A">
        <w:rPr>
          <w:sz w:val="22"/>
          <w:szCs w:val="22"/>
        </w:rPr>
        <w:t xml:space="preserve"> </w:t>
      </w:r>
      <w:r w:rsidR="00CF523E" w:rsidRPr="00562C2A">
        <w:rPr>
          <w:sz w:val="22"/>
          <w:szCs w:val="22"/>
        </w:rPr>
        <w:t xml:space="preserve">в случае необходимости, </w:t>
      </w:r>
      <w:r w:rsidRPr="00562C2A">
        <w:rPr>
          <w:sz w:val="22"/>
          <w:szCs w:val="22"/>
        </w:rPr>
        <w:t>на последующий раздел земельного участка, указанного в настоящем Договоре, на его продажу или иное отчуждение Застройщику или т</w:t>
      </w:r>
      <w:r w:rsidR="00294127" w:rsidRPr="00562C2A">
        <w:rPr>
          <w:sz w:val="22"/>
          <w:szCs w:val="22"/>
        </w:rPr>
        <w:t>ретьему лицу</w:t>
      </w:r>
      <w:r w:rsidR="00CF523E" w:rsidRPr="00562C2A">
        <w:rPr>
          <w:sz w:val="22"/>
          <w:szCs w:val="22"/>
        </w:rPr>
        <w:t>,</w:t>
      </w:r>
      <w:r w:rsidR="00294127" w:rsidRPr="00562C2A">
        <w:rPr>
          <w:sz w:val="22"/>
          <w:szCs w:val="22"/>
        </w:rPr>
        <w:t xml:space="preserve"> </w:t>
      </w:r>
      <w:r w:rsidR="00CF523E" w:rsidRPr="00562C2A">
        <w:rPr>
          <w:sz w:val="22"/>
          <w:szCs w:val="22"/>
        </w:rPr>
        <w:t xml:space="preserve">а также на </w:t>
      </w:r>
      <w:r w:rsidR="00294127" w:rsidRPr="00562C2A">
        <w:rPr>
          <w:sz w:val="22"/>
          <w:szCs w:val="22"/>
        </w:rPr>
        <w:t xml:space="preserve">залог/послед залог </w:t>
      </w:r>
      <w:r w:rsidR="00CF523E" w:rsidRPr="00562C2A">
        <w:rPr>
          <w:sz w:val="22"/>
          <w:szCs w:val="22"/>
        </w:rPr>
        <w:t>(всего либо части) земельного участка.</w:t>
      </w:r>
    </w:p>
    <w:p w14:paraId="5B75349B" w14:textId="3302638F" w:rsidR="001C1528" w:rsidRPr="00562C2A" w:rsidRDefault="001C1528" w:rsidP="00294127">
      <w:pPr>
        <w:spacing w:line="276" w:lineRule="auto"/>
        <w:ind w:firstLine="425"/>
        <w:jc w:val="both"/>
        <w:rPr>
          <w:sz w:val="22"/>
          <w:szCs w:val="22"/>
        </w:rPr>
      </w:pPr>
      <w:r w:rsidRPr="00562C2A">
        <w:rPr>
          <w:sz w:val="22"/>
          <w:szCs w:val="22"/>
        </w:rPr>
        <w:t xml:space="preserve">5.5. </w:t>
      </w:r>
      <w:r w:rsidR="00294127" w:rsidRPr="00562C2A">
        <w:rPr>
          <w:sz w:val="22"/>
          <w:szCs w:val="22"/>
        </w:rPr>
        <w:t xml:space="preserve">Участник долевого строительства согласен с тем, что Объект долевого строительства включен в </w:t>
      </w:r>
      <w:r w:rsidR="00294127" w:rsidRPr="00562C2A">
        <w:rPr>
          <w:b/>
          <w:i/>
          <w:sz w:val="22"/>
          <w:szCs w:val="22"/>
        </w:rPr>
        <w:t>«Жилой комплекс по пр. Ленина-ул. Молодежная в г. Новороссийске. IV очередь строительства 1,2,3 пусков</w:t>
      </w:r>
      <w:r w:rsidR="00011636" w:rsidRPr="00562C2A">
        <w:rPr>
          <w:b/>
          <w:i/>
          <w:sz w:val="22"/>
          <w:szCs w:val="22"/>
        </w:rPr>
        <w:t xml:space="preserve">ые комплексы. Корректировка </w:t>
      </w:r>
      <w:r w:rsidR="00294127" w:rsidRPr="00562C2A">
        <w:rPr>
          <w:sz w:val="22"/>
          <w:szCs w:val="22"/>
        </w:rPr>
        <w:t xml:space="preserve">и обязуется не препятствовать строительству и эксплуатации по завершению строительства всех объектов </w:t>
      </w:r>
      <w:r w:rsidR="00011636" w:rsidRPr="00562C2A">
        <w:rPr>
          <w:sz w:val="22"/>
          <w:szCs w:val="22"/>
        </w:rPr>
        <w:t>IV очереди строительства</w:t>
      </w:r>
      <w:r w:rsidR="00294127" w:rsidRPr="00562C2A">
        <w:rPr>
          <w:sz w:val="22"/>
          <w:szCs w:val="22"/>
        </w:rPr>
        <w:t xml:space="preserve">. </w:t>
      </w:r>
    </w:p>
    <w:p w14:paraId="1A141022" w14:textId="63AA0A79" w:rsidR="00294127" w:rsidRDefault="00294127" w:rsidP="00CF523E">
      <w:pPr>
        <w:spacing w:line="276" w:lineRule="auto"/>
        <w:ind w:firstLine="425"/>
        <w:jc w:val="both"/>
        <w:rPr>
          <w:sz w:val="22"/>
          <w:szCs w:val="22"/>
        </w:rPr>
      </w:pPr>
      <w:r w:rsidRPr="00562C2A">
        <w:rPr>
          <w:sz w:val="22"/>
          <w:szCs w:val="22"/>
        </w:rPr>
        <w:t xml:space="preserve">5.6. Участник долевого строительства согласен с тем, </w:t>
      </w:r>
      <w:r w:rsidR="00CF523E" w:rsidRPr="00562C2A">
        <w:rPr>
          <w:sz w:val="22"/>
          <w:szCs w:val="22"/>
        </w:rPr>
        <w:t xml:space="preserve">что земельный участок будет образован в границах, в которых он в соответствии с жилищным законодательством переходит в собственность собственников помещений Объекта, </w:t>
      </w:r>
      <w:r w:rsidR="00DF3DF6" w:rsidRPr="00562C2A">
        <w:rPr>
          <w:sz w:val="22"/>
          <w:szCs w:val="22"/>
        </w:rPr>
        <w:t xml:space="preserve">только </w:t>
      </w:r>
      <w:r w:rsidR="00CF523E" w:rsidRPr="00562C2A">
        <w:rPr>
          <w:sz w:val="22"/>
          <w:szCs w:val="22"/>
        </w:rPr>
        <w:t>после завершения строительства всех объектов комплекса.</w:t>
      </w:r>
    </w:p>
    <w:p w14:paraId="344B6072" w14:textId="2507D286" w:rsidR="00C85579" w:rsidRPr="00C85579" w:rsidRDefault="00C85579" w:rsidP="00B07F26">
      <w:pPr>
        <w:spacing w:line="276" w:lineRule="auto"/>
        <w:ind w:firstLine="425"/>
        <w:jc w:val="both"/>
        <w:rPr>
          <w:sz w:val="22"/>
          <w:szCs w:val="22"/>
        </w:rPr>
      </w:pPr>
      <w:r w:rsidRPr="00C85579">
        <w:rPr>
          <w:sz w:val="22"/>
          <w:szCs w:val="22"/>
        </w:rPr>
        <w:t xml:space="preserve">5.7. </w:t>
      </w:r>
      <w:r w:rsidR="00B07F26" w:rsidRPr="00BB0AC1">
        <w:rPr>
          <w:sz w:val="22"/>
          <w:szCs w:val="22"/>
        </w:rPr>
        <w:t xml:space="preserve">Участник долевого строительства уведомлен, что имущественные права на строящийся Объект переданы в залог Банку по </w:t>
      </w:r>
      <w:r w:rsidR="00B07F26" w:rsidRPr="00BB0AC1">
        <w:rPr>
          <w:b/>
          <w:bCs/>
          <w:sz w:val="22"/>
          <w:szCs w:val="22"/>
        </w:rPr>
        <w:t xml:space="preserve">Договору залога имущественных прав </w:t>
      </w:r>
      <w:bookmarkStart w:id="4" w:name="_Hlk163041531"/>
      <w:r w:rsidR="00B07F26" w:rsidRPr="00BB0AC1">
        <w:rPr>
          <w:b/>
          <w:bCs/>
          <w:sz w:val="22"/>
          <w:szCs w:val="22"/>
        </w:rPr>
        <w:t>№ ДЗ01_520</w:t>
      </w:r>
      <w:r w:rsidR="00B07F26" w:rsidRPr="00BB0AC1">
        <w:rPr>
          <w:b/>
          <w:bCs/>
          <w:sz w:val="22"/>
          <w:szCs w:val="22"/>
          <w:lang w:val="en-US"/>
        </w:rPr>
        <w:t>BT</w:t>
      </w:r>
      <w:r w:rsidR="00B07F26">
        <w:rPr>
          <w:b/>
          <w:bCs/>
          <w:sz w:val="22"/>
          <w:szCs w:val="22"/>
        </w:rPr>
        <w:t>7</w:t>
      </w:r>
      <w:r w:rsidR="00B07F26" w:rsidRPr="00BB0AC1">
        <w:rPr>
          <w:b/>
          <w:bCs/>
          <w:sz w:val="22"/>
          <w:szCs w:val="22"/>
          <w:lang w:val="en-US"/>
        </w:rPr>
        <w:t>OMF</w:t>
      </w:r>
      <w:r w:rsidR="00B07F26" w:rsidRPr="00BB0AC1">
        <w:rPr>
          <w:b/>
          <w:bCs/>
          <w:sz w:val="22"/>
          <w:szCs w:val="22"/>
        </w:rPr>
        <w:t xml:space="preserve"> </w:t>
      </w:r>
      <w:bookmarkEnd w:id="4"/>
      <w:r w:rsidR="00B07F26" w:rsidRPr="00BB0AC1">
        <w:rPr>
          <w:b/>
          <w:bCs/>
          <w:sz w:val="22"/>
          <w:szCs w:val="22"/>
        </w:rPr>
        <w:t>от 27.03.2024 г.,</w:t>
      </w:r>
      <w:r w:rsidR="00B07F26" w:rsidRPr="00BB0AC1">
        <w:rPr>
          <w:sz w:val="22"/>
          <w:szCs w:val="22"/>
        </w:rPr>
        <w:t xml:space="preserve"> а права на Земельный участок, указанный в Договоре на участие в долевом строительстве многоквартирного дома переданы в залог Банку по </w:t>
      </w:r>
      <w:r w:rsidR="00B07F26" w:rsidRPr="00BB0AC1">
        <w:rPr>
          <w:b/>
          <w:bCs/>
          <w:sz w:val="22"/>
          <w:szCs w:val="22"/>
        </w:rPr>
        <w:t>Договору ипотеки № ДИ01_520В00Т5</w:t>
      </w:r>
      <w:r w:rsidR="00B07F26" w:rsidRPr="00BB0AC1">
        <w:rPr>
          <w:b/>
          <w:bCs/>
          <w:sz w:val="22"/>
          <w:szCs w:val="22"/>
          <w:lang w:val="en-US"/>
        </w:rPr>
        <w:t>OMF</w:t>
      </w:r>
      <w:r w:rsidR="00B07F26" w:rsidRPr="00BB0AC1">
        <w:rPr>
          <w:b/>
          <w:bCs/>
          <w:sz w:val="22"/>
          <w:szCs w:val="22"/>
        </w:rPr>
        <w:t>_520</w:t>
      </w:r>
      <w:r w:rsidR="00B07F26" w:rsidRPr="00BB0AC1">
        <w:rPr>
          <w:b/>
          <w:bCs/>
          <w:sz w:val="22"/>
          <w:szCs w:val="22"/>
          <w:lang w:val="en-US"/>
        </w:rPr>
        <w:t>B</w:t>
      </w:r>
      <w:r w:rsidR="00B07F26" w:rsidRPr="00BB0AC1">
        <w:rPr>
          <w:b/>
          <w:bCs/>
          <w:sz w:val="22"/>
          <w:szCs w:val="22"/>
        </w:rPr>
        <w:t>00</w:t>
      </w:r>
      <w:r w:rsidR="00B07F26" w:rsidRPr="00BB0AC1">
        <w:rPr>
          <w:b/>
          <w:bCs/>
          <w:sz w:val="22"/>
          <w:szCs w:val="22"/>
          <w:lang w:val="en-US"/>
        </w:rPr>
        <w:t>T</w:t>
      </w:r>
      <w:r w:rsidR="00B07F26" w:rsidRPr="00BB0AC1">
        <w:rPr>
          <w:b/>
          <w:bCs/>
          <w:sz w:val="22"/>
          <w:szCs w:val="22"/>
        </w:rPr>
        <w:t>7</w:t>
      </w:r>
      <w:r w:rsidR="00B07F26" w:rsidRPr="00BB0AC1">
        <w:rPr>
          <w:b/>
          <w:bCs/>
          <w:sz w:val="22"/>
          <w:szCs w:val="22"/>
          <w:lang w:val="en-US"/>
        </w:rPr>
        <w:t>OMF</w:t>
      </w:r>
      <w:r w:rsidR="00B07F26" w:rsidRPr="00BB0AC1">
        <w:rPr>
          <w:b/>
          <w:bCs/>
          <w:sz w:val="22"/>
          <w:szCs w:val="22"/>
        </w:rPr>
        <w:t xml:space="preserve"> от </w:t>
      </w:r>
      <w:r w:rsidR="00B07F26">
        <w:rPr>
          <w:b/>
          <w:bCs/>
          <w:sz w:val="22"/>
          <w:szCs w:val="22"/>
        </w:rPr>
        <w:t>27.03</w:t>
      </w:r>
      <w:r w:rsidR="00B07F26" w:rsidRPr="00BB0AC1">
        <w:rPr>
          <w:b/>
          <w:bCs/>
          <w:sz w:val="22"/>
          <w:szCs w:val="22"/>
        </w:rPr>
        <w:t>.2024</w:t>
      </w:r>
      <w:r w:rsidR="00B07F26" w:rsidRPr="00BB0AC1">
        <w:rPr>
          <w:sz w:val="22"/>
          <w:szCs w:val="22"/>
        </w:rPr>
        <w:t xml:space="preserve">, в обеспечение возврата кредита по </w:t>
      </w:r>
      <w:r w:rsidR="00B07F26" w:rsidRPr="00BB0AC1">
        <w:rPr>
          <w:b/>
          <w:bCs/>
          <w:sz w:val="22"/>
          <w:szCs w:val="22"/>
        </w:rPr>
        <w:t>Договору об открытии невозобновляемой кредитной линии № 520В00Т</w:t>
      </w:r>
      <w:r w:rsidR="00B07F26">
        <w:rPr>
          <w:b/>
          <w:bCs/>
          <w:sz w:val="22"/>
          <w:szCs w:val="22"/>
        </w:rPr>
        <w:t>7</w:t>
      </w:r>
      <w:r w:rsidR="00B07F26" w:rsidRPr="00BB0AC1">
        <w:rPr>
          <w:b/>
          <w:bCs/>
          <w:sz w:val="22"/>
          <w:szCs w:val="22"/>
          <w:lang w:val="en-US"/>
        </w:rPr>
        <w:t>OMF</w:t>
      </w:r>
      <w:r w:rsidR="00B07F26" w:rsidRPr="00BB0AC1">
        <w:rPr>
          <w:b/>
          <w:bCs/>
          <w:sz w:val="22"/>
          <w:szCs w:val="22"/>
        </w:rPr>
        <w:t xml:space="preserve"> от 27.03.2024 г.,</w:t>
      </w:r>
      <w:r w:rsidR="00B07F26" w:rsidRPr="00BB0AC1">
        <w:rPr>
          <w:color w:val="FF0000"/>
          <w:sz w:val="22"/>
          <w:szCs w:val="22"/>
        </w:rPr>
        <w:t xml:space="preserve"> </w:t>
      </w:r>
      <w:r w:rsidR="00B07F26" w:rsidRPr="00BB0AC1">
        <w:rPr>
          <w:sz w:val="22"/>
          <w:szCs w:val="22"/>
        </w:rPr>
        <w:t>предоставленного Банком Застройщику на строительство (создание) Объекта.</w:t>
      </w:r>
      <w:r w:rsidR="00B07F26" w:rsidRPr="00C85579">
        <w:rPr>
          <w:sz w:val="22"/>
          <w:szCs w:val="22"/>
        </w:rPr>
        <w:t xml:space="preserve"> </w:t>
      </w:r>
    </w:p>
    <w:p w14:paraId="4ABFBF11" w14:textId="77777777" w:rsidR="00C85579" w:rsidRPr="00C85579" w:rsidRDefault="00C85579" w:rsidP="00C85579">
      <w:pPr>
        <w:spacing w:line="276" w:lineRule="auto"/>
        <w:ind w:firstLine="425"/>
        <w:jc w:val="both"/>
        <w:rPr>
          <w:sz w:val="22"/>
          <w:szCs w:val="22"/>
        </w:rPr>
      </w:pPr>
      <w:r w:rsidRPr="00C85579">
        <w:rPr>
          <w:sz w:val="22"/>
          <w:szCs w:val="22"/>
        </w:rPr>
        <w:t>5.8. Участник долевого строительства уведомлен, что земельный участок не передается в залог Участнику долевого строительства и не считается находящимся в залоге Участника долевого строительства в качестве обеспечения исполнения обязательств Застройщика по Договору на участие в долевом строительстве многоквартирного дома, в связи с привлечением Застройщиком денежных средств посредством счетов эскроу (п.1 ст. 13, п.4 ст. 15.4 ФЗ № 214 от 30.12.2004 г.).</w:t>
      </w:r>
    </w:p>
    <w:p w14:paraId="45B857D2" w14:textId="77777777" w:rsidR="00EE1187" w:rsidRPr="00562C2A" w:rsidRDefault="00EE1187" w:rsidP="00077035">
      <w:pPr>
        <w:spacing w:line="276" w:lineRule="auto"/>
        <w:jc w:val="both"/>
        <w:rPr>
          <w:sz w:val="22"/>
          <w:szCs w:val="22"/>
        </w:rPr>
      </w:pPr>
    </w:p>
    <w:p w14:paraId="4C0DE0EA" w14:textId="77777777" w:rsidR="00EE1187" w:rsidRPr="00562C2A" w:rsidRDefault="00344695" w:rsidP="000A2600">
      <w:pPr>
        <w:spacing w:line="276" w:lineRule="auto"/>
        <w:ind w:firstLine="567"/>
        <w:jc w:val="both"/>
        <w:rPr>
          <w:sz w:val="22"/>
          <w:szCs w:val="22"/>
          <w:u w:val="single"/>
        </w:rPr>
      </w:pPr>
      <w:r w:rsidRPr="00562C2A">
        <w:rPr>
          <w:sz w:val="22"/>
          <w:szCs w:val="22"/>
          <w:u w:val="single"/>
        </w:rPr>
        <w:t>5</w:t>
      </w:r>
      <w:r w:rsidR="00EE1187" w:rsidRPr="00562C2A">
        <w:rPr>
          <w:sz w:val="22"/>
          <w:szCs w:val="22"/>
          <w:u w:val="single"/>
        </w:rPr>
        <w:t>.3. Застройщик имеет право:</w:t>
      </w:r>
    </w:p>
    <w:p w14:paraId="4B7A51BD" w14:textId="77777777"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 xml:space="preserve">.3.1. Самостоятельно выбирать партнеров (строительные фирмы и иные предприятия) для проведения строительных, монтажных и иных работ по Договору. </w:t>
      </w:r>
    </w:p>
    <w:p w14:paraId="2E9EAC9B" w14:textId="77777777"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.3.2. Привлекать и использовать заемные, кредитные денежные средства.</w:t>
      </w:r>
    </w:p>
    <w:p w14:paraId="18509432" w14:textId="2DC936FA" w:rsidR="00EE1187" w:rsidRPr="00562C2A" w:rsidRDefault="00344695" w:rsidP="000A2600">
      <w:pPr>
        <w:widowControl w:val="0"/>
        <w:shd w:val="clear" w:color="auto" w:fill="FFFFFF"/>
        <w:tabs>
          <w:tab w:val="left" w:pos="1430"/>
        </w:tabs>
        <w:autoSpaceDE w:val="0"/>
        <w:autoSpaceDN w:val="0"/>
        <w:adjustRightInd w:val="0"/>
        <w:spacing w:line="276" w:lineRule="auto"/>
        <w:ind w:firstLine="567"/>
        <w:jc w:val="both"/>
        <w:rPr>
          <w:spacing w:val="-5"/>
          <w:sz w:val="22"/>
          <w:szCs w:val="22"/>
        </w:rPr>
      </w:pPr>
      <w:r w:rsidRPr="00562C2A">
        <w:rPr>
          <w:sz w:val="22"/>
          <w:szCs w:val="22"/>
        </w:rPr>
        <w:t>5</w:t>
      </w:r>
      <w:r w:rsidR="00EE1187" w:rsidRPr="00562C2A">
        <w:rPr>
          <w:sz w:val="22"/>
          <w:szCs w:val="22"/>
        </w:rPr>
        <w:t xml:space="preserve">.3.3. Требовать расторжения настоящего Договора в судебном порядке в случаях и в </w:t>
      </w:r>
      <w:r w:rsidR="00EE1187" w:rsidRPr="00562C2A">
        <w:rPr>
          <w:spacing w:val="-1"/>
          <w:sz w:val="22"/>
          <w:szCs w:val="22"/>
        </w:rPr>
        <w:t xml:space="preserve">порядке, предусмотренных </w:t>
      </w:r>
      <w:r w:rsidR="00FA7FC3" w:rsidRPr="00562C2A">
        <w:rPr>
          <w:spacing w:val="-1"/>
          <w:sz w:val="22"/>
          <w:szCs w:val="22"/>
        </w:rPr>
        <w:t xml:space="preserve">Законом </w:t>
      </w:r>
      <w:r w:rsidR="00EE1187" w:rsidRPr="00562C2A">
        <w:rPr>
          <w:spacing w:val="-1"/>
          <w:sz w:val="22"/>
          <w:szCs w:val="22"/>
        </w:rPr>
        <w:t>№ 214-ФЗ.</w:t>
      </w:r>
    </w:p>
    <w:p w14:paraId="66520C7E" w14:textId="77777777" w:rsidR="00EE1187" w:rsidRPr="00562C2A" w:rsidRDefault="00344695" w:rsidP="000A2600">
      <w:pPr>
        <w:widowControl w:val="0"/>
        <w:shd w:val="clear" w:color="auto" w:fill="FFFFFF"/>
        <w:tabs>
          <w:tab w:val="left" w:pos="1430"/>
        </w:tabs>
        <w:autoSpaceDE w:val="0"/>
        <w:autoSpaceDN w:val="0"/>
        <w:adjustRightInd w:val="0"/>
        <w:spacing w:line="276" w:lineRule="auto"/>
        <w:ind w:firstLine="567"/>
        <w:jc w:val="both"/>
        <w:rPr>
          <w:spacing w:val="-5"/>
          <w:sz w:val="22"/>
          <w:szCs w:val="22"/>
        </w:rPr>
      </w:pPr>
      <w:r w:rsidRPr="00562C2A">
        <w:rPr>
          <w:spacing w:val="-1"/>
          <w:sz w:val="22"/>
          <w:szCs w:val="22"/>
        </w:rPr>
        <w:t>5</w:t>
      </w:r>
      <w:r w:rsidR="00EE1187" w:rsidRPr="00562C2A">
        <w:rPr>
          <w:spacing w:val="-1"/>
          <w:sz w:val="22"/>
          <w:szCs w:val="22"/>
        </w:rPr>
        <w:t xml:space="preserve">.3.4. Не передавать Участнику долевого строительства Объект долевого строительства до </w:t>
      </w:r>
      <w:r w:rsidR="00EE1187" w:rsidRPr="00562C2A">
        <w:rPr>
          <w:sz w:val="22"/>
          <w:szCs w:val="22"/>
        </w:rPr>
        <w:t>полной оплаты Участником долевого строительства Цены Договора.</w:t>
      </w:r>
    </w:p>
    <w:p w14:paraId="74B61ECD" w14:textId="77777777" w:rsidR="00EE1187" w:rsidRPr="00562C2A" w:rsidRDefault="00344695" w:rsidP="000A2600">
      <w:pPr>
        <w:widowControl w:val="0"/>
        <w:shd w:val="clear" w:color="auto" w:fill="FFFFFF"/>
        <w:tabs>
          <w:tab w:val="left" w:pos="1430"/>
        </w:tabs>
        <w:autoSpaceDE w:val="0"/>
        <w:autoSpaceDN w:val="0"/>
        <w:adjustRightInd w:val="0"/>
        <w:spacing w:line="276" w:lineRule="auto"/>
        <w:ind w:firstLine="567"/>
        <w:jc w:val="both"/>
        <w:rPr>
          <w:spacing w:val="-5"/>
          <w:sz w:val="22"/>
          <w:szCs w:val="22"/>
        </w:rPr>
      </w:pPr>
      <w:r w:rsidRPr="00562C2A">
        <w:rPr>
          <w:spacing w:val="-5"/>
          <w:sz w:val="22"/>
          <w:szCs w:val="22"/>
        </w:rPr>
        <w:lastRenderedPageBreak/>
        <w:t>5</w:t>
      </w:r>
      <w:r w:rsidR="00EE1187" w:rsidRPr="00562C2A">
        <w:rPr>
          <w:spacing w:val="-5"/>
          <w:sz w:val="22"/>
          <w:szCs w:val="22"/>
        </w:rPr>
        <w:t xml:space="preserve">.3.5. </w:t>
      </w:r>
      <w:r w:rsidR="00EE1187" w:rsidRPr="00562C2A">
        <w:rPr>
          <w:spacing w:val="-2"/>
          <w:sz w:val="22"/>
          <w:szCs w:val="22"/>
        </w:rPr>
        <w:t xml:space="preserve">Передать свои права и обязанности по настоящему Договору третьим лицам только с </w:t>
      </w:r>
      <w:r w:rsidR="00EE1187" w:rsidRPr="00562C2A">
        <w:rPr>
          <w:sz w:val="22"/>
          <w:szCs w:val="22"/>
        </w:rPr>
        <w:t>письменного согласия Участника долевого строительства.</w:t>
      </w:r>
    </w:p>
    <w:p w14:paraId="09C8A74C" w14:textId="77777777" w:rsidR="00EE1187" w:rsidRPr="00562C2A" w:rsidRDefault="00344695" w:rsidP="000A2600">
      <w:pPr>
        <w:spacing w:line="276" w:lineRule="auto"/>
        <w:ind w:firstLine="567"/>
        <w:jc w:val="both"/>
        <w:rPr>
          <w:sz w:val="22"/>
          <w:szCs w:val="22"/>
        </w:rPr>
      </w:pPr>
      <w:r w:rsidRPr="00562C2A">
        <w:rPr>
          <w:spacing w:val="-1"/>
          <w:sz w:val="22"/>
          <w:szCs w:val="22"/>
        </w:rPr>
        <w:t>5</w:t>
      </w:r>
      <w:r w:rsidR="00EE1187" w:rsidRPr="00562C2A">
        <w:rPr>
          <w:spacing w:val="-1"/>
          <w:sz w:val="22"/>
          <w:szCs w:val="22"/>
        </w:rPr>
        <w:t xml:space="preserve">.3.6. Досрочно завершить строительство </w:t>
      </w:r>
      <w:r w:rsidR="005E2A0C" w:rsidRPr="00562C2A">
        <w:rPr>
          <w:spacing w:val="-1"/>
          <w:sz w:val="22"/>
          <w:szCs w:val="22"/>
        </w:rPr>
        <w:t>Объекта</w:t>
      </w:r>
      <w:r w:rsidR="00EE1187" w:rsidRPr="00562C2A">
        <w:rPr>
          <w:spacing w:val="-1"/>
          <w:sz w:val="22"/>
          <w:szCs w:val="22"/>
        </w:rPr>
        <w:t xml:space="preserve">, получить разрешение на ввод </w:t>
      </w:r>
      <w:r w:rsidR="005E2A0C" w:rsidRPr="00562C2A">
        <w:rPr>
          <w:spacing w:val="-1"/>
          <w:sz w:val="22"/>
          <w:szCs w:val="22"/>
        </w:rPr>
        <w:t>Объекта</w:t>
      </w:r>
      <w:r w:rsidR="00EE1187" w:rsidRPr="00562C2A">
        <w:rPr>
          <w:spacing w:val="-1"/>
          <w:sz w:val="22"/>
          <w:szCs w:val="22"/>
        </w:rPr>
        <w:t xml:space="preserve"> в </w:t>
      </w:r>
      <w:r w:rsidR="00EE1187" w:rsidRPr="00562C2A">
        <w:rPr>
          <w:sz w:val="22"/>
          <w:szCs w:val="22"/>
        </w:rPr>
        <w:t>эксплуатацию и досрочно передать Объект долевого строительства Участнику долевого строительства в соответствии с условиями настоящего Договора.</w:t>
      </w:r>
      <w:r w:rsidR="00EE1187" w:rsidRPr="00562C2A">
        <w:rPr>
          <w:spacing w:val="-6"/>
          <w:sz w:val="22"/>
          <w:szCs w:val="22"/>
        </w:rPr>
        <w:t xml:space="preserve"> </w:t>
      </w:r>
      <w:r w:rsidR="00EE1187" w:rsidRPr="00562C2A">
        <w:rPr>
          <w:sz w:val="22"/>
          <w:szCs w:val="22"/>
        </w:rPr>
        <w:t xml:space="preserve">  </w:t>
      </w:r>
    </w:p>
    <w:p w14:paraId="71C6B5CB" w14:textId="77777777" w:rsidR="00EE1187" w:rsidRPr="00562C2A" w:rsidRDefault="00EE1187" w:rsidP="000A2600">
      <w:pPr>
        <w:spacing w:line="276" w:lineRule="auto"/>
        <w:ind w:firstLine="567"/>
        <w:jc w:val="both"/>
        <w:rPr>
          <w:sz w:val="22"/>
          <w:szCs w:val="22"/>
          <w:u w:val="single"/>
        </w:rPr>
      </w:pPr>
    </w:p>
    <w:p w14:paraId="6F392CDF" w14:textId="77777777" w:rsidR="00EE1187" w:rsidRPr="00562C2A" w:rsidRDefault="00344695" w:rsidP="000A2600">
      <w:pPr>
        <w:spacing w:line="276" w:lineRule="auto"/>
        <w:ind w:firstLine="567"/>
        <w:jc w:val="both"/>
        <w:rPr>
          <w:sz w:val="22"/>
          <w:szCs w:val="22"/>
          <w:u w:val="single"/>
        </w:rPr>
      </w:pPr>
      <w:r w:rsidRPr="00562C2A">
        <w:rPr>
          <w:sz w:val="22"/>
          <w:szCs w:val="22"/>
          <w:u w:val="single"/>
        </w:rPr>
        <w:t>5</w:t>
      </w:r>
      <w:r w:rsidR="00EE1187" w:rsidRPr="00562C2A">
        <w:rPr>
          <w:sz w:val="22"/>
          <w:szCs w:val="22"/>
          <w:u w:val="single"/>
        </w:rPr>
        <w:t>.4. Застройщик принимает на себя следующие обязательства:</w:t>
      </w:r>
    </w:p>
    <w:p w14:paraId="7F7B583A" w14:textId="1B4ED782" w:rsidR="00EE1187" w:rsidRPr="00562C2A" w:rsidRDefault="00834CA4" w:rsidP="000A2600">
      <w:pPr>
        <w:spacing w:line="276" w:lineRule="auto"/>
        <w:ind w:firstLine="567"/>
        <w:jc w:val="both"/>
        <w:rPr>
          <w:sz w:val="22"/>
          <w:szCs w:val="22"/>
        </w:rPr>
      </w:pPr>
      <w:r w:rsidRPr="00562C2A">
        <w:rPr>
          <w:sz w:val="22"/>
          <w:szCs w:val="22"/>
        </w:rPr>
        <w:t>5</w:t>
      </w:r>
      <w:r w:rsidR="00EE1187" w:rsidRPr="00562C2A">
        <w:rPr>
          <w:sz w:val="22"/>
          <w:szCs w:val="22"/>
        </w:rPr>
        <w:t>.4.</w:t>
      </w:r>
      <w:r w:rsidR="007B7282" w:rsidRPr="00562C2A">
        <w:rPr>
          <w:sz w:val="22"/>
          <w:szCs w:val="22"/>
        </w:rPr>
        <w:t xml:space="preserve">1. За счет собственных средств </w:t>
      </w:r>
      <w:r w:rsidR="00EE1187" w:rsidRPr="00562C2A">
        <w:rPr>
          <w:sz w:val="22"/>
          <w:szCs w:val="22"/>
        </w:rPr>
        <w:t>и других привлеченных средств обеспечить возведение Объекта, в точном соответствии с проектной документацией в установленные сроки и сдать Объект в эксплуатацию.</w:t>
      </w:r>
    </w:p>
    <w:p w14:paraId="39F49498" w14:textId="77777777" w:rsidR="00EE1187" w:rsidRPr="00562C2A" w:rsidRDefault="00344695" w:rsidP="000A2600">
      <w:pPr>
        <w:spacing w:line="276" w:lineRule="auto"/>
        <w:ind w:firstLine="567"/>
        <w:jc w:val="both"/>
        <w:rPr>
          <w:sz w:val="22"/>
          <w:szCs w:val="22"/>
        </w:rPr>
      </w:pPr>
      <w:r w:rsidRPr="00562C2A">
        <w:rPr>
          <w:sz w:val="22"/>
          <w:szCs w:val="22"/>
        </w:rPr>
        <w:t>5</w:t>
      </w:r>
      <w:r w:rsidR="00EE1187" w:rsidRPr="00562C2A">
        <w:rPr>
          <w:sz w:val="22"/>
          <w:szCs w:val="22"/>
        </w:rPr>
        <w:t>.4.2. Обеспечить технич</w:t>
      </w:r>
      <w:r w:rsidR="007D2112" w:rsidRPr="00562C2A">
        <w:rPr>
          <w:sz w:val="22"/>
          <w:szCs w:val="22"/>
        </w:rPr>
        <w:t>еский надзор за строительством.</w:t>
      </w:r>
    </w:p>
    <w:p w14:paraId="76F557DE" w14:textId="77777777" w:rsidR="00EE1187" w:rsidRPr="00562C2A" w:rsidRDefault="00344695" w:rsidP="000A2600">
      <w:pPr>
        <w:spacing w:line="276" w:lineRule="auto"/>
        <w:ind w:firstLine="567"/>
        <w:jc w:val="both"/>
        <w:rPr>
          <w:sz w:val="22"/>
          <w:szCs w:val="22"/>
        </w:rPr>
      </w:pPr>
      <w:r w:rsidRPr="00562C2A">
        <w:rPr>
          <w:sz w:val="22"/>
          <w:szCs w:val="22"/>
        </w:rPr>
        <w:t>5</w:t>
      </w:r>
      <w:r w:rsidR="007D2112" w:rsidRPr="00562C2A">
        <w:rPr>
          <w:sz w:val="22"/>
          <w:szCs w:val="22"/>
        </w:rPr>
        <w:t>.4.3</w:t>
      </w:r>
      <w:r w:rsidR="00EE1187" w:rsidRPr="00562C2A">
        <w:rPr>
          <w:sz w:val="22"/>
          <w:szCs w:val="22"/>
        </w:rPr>
        <w:t>. По желанию Участника долевого строительства, на основании отдельного договора и за отдельную плату на взаимосогласованных условиях, организовать и обеспечить работы по внутренней отделке Помещения.</w:t>
      </w:r>
    </w:p>
    <w:p w14:paraId="3D38D8E2" w14:textId="77777777" w:rsidR="00EE1187" w:rsidRPr="00562C2A" w:rsidRDefault="00344695" w:rsidP="000A2600">
      <w:pPr>
        <w:spacing w:line="276" w:lineRule="auto"/>
        <w:ind w:firstLine="567"/>
        <w:jc w:val="both"/>
        <w:rPr>
          <w:sz w:val="22"/>
          <w:szCs w:val="22"/>
        </w:rPr>
      </w:pPr>
      <w:r w:rsidRPr="00562C2A">
        <w:rPr>
          <w:sz w:val="22"/>
          <w:szCs w:val="22"/>
        </w:rPr>
        <w:t>5</w:t>
      </w:r>
      <w:r w:rsidR="007D2112" w:rsidRPr="00562C2A">
        <w:rPr>
          <w:sz w:val="22"/>
          <w:szCs w:val="22"/>
        </w:rPr>
        <w:t>.4.4</w:t>
      </w:r>
      <w:r w:rsidR="00EE1187" w:rsidRPr="00562C2A">
        <w:rPr>
          <w:sz w:val="22"/>
          <w:szCs w:val="22"/>
        </w:rPr>
        <w:t>. Представлять интересы Участника долевого строительства, вытекающие из настоящего Договора, перед подрядчиком (подрядчиками) и соответствующими государственными и муниципальными органами и организациями.</w:t>
      </w:r>
    </w:p>
    <w:p w14:paraId="48E52C0B" w14:textId="77777777" w:rsidR="00EE1187" w:rsidRPr="00562C2A" w:rsidRDefault="00344695" w:rsidP="000A2600">
      <w:pPr>
        <w:widowControl w:val="0"/>
        <w:shd w:val="clear" w:color="auto" w:fill="FFFFFF"/>
        <w:tabs>
          <w:tab w:val="left" w:pos="1445"/>
        </w:tabs>
        <w:autoSpaceDE w:val="0"/>
        <w:autoSpaceDN w:val="0"/>
        <w:adjustRightInd w:val="0"/>
        <w:spacing w:line="276" w:lineRule="auto"/>
        <w:ind w:firstLine="567"/>
        <w:jc w:val="both"/>
        <w:rPr>
          <w:sz w:val="22"/>
          <w:szCs w:val="22"/>
        </w:rPr>
      </w:pPr>
      <w:r w:rsidRPr="00562C2A">
        <w:rPr>
          <w:sz w:val="22"/>
          <w:szCs w:val="22"/>
        </w:rPr>
        <w:t>5</w:t>
      </w:r>
      <w:r w:rsidR="007D2112" w:rsidRPr="00562C2A">
        <w:rPr>
          <w:sz w:val="22"/>
          <w:szCs w:val="22"/>
        </w:rPr>
        <w:t>.4.5</w:t>
      </w:r>
      <w:r w:rsidR="00EE1187" w:rsidRPr="00562C2A">
        <w:rPr>
          <w:sz w:val="22"/>
          <w:szCs w:val="22"/>
        </w:rPr>
        <w:t>. В установленный настоящим Договором срок</w:t>
      </w:r>
      <w:r w:rsidR="005E2A0C" w:rsidRPr="00562C2A">
        <w:rPr>
          <w:spacing w:val="-1"/>
          <w:sz w:val="22"/>
          <w:szCs w:val="22"/>
        </w:rPr>
        <w:t xml:space="preserve"> или до</w:t>
      </w:r>
      <w:r w:rsidR="00EE1187" w:rsidRPr="00562C2A">
        <w:rPr>
          <w:spacing w:val="-1"/>
          <w:sz w:val="22"/>
          <w:szCs w:val="22"/>
        </w:rPr>
        <w:t xml:space="preserve">срочно передать Участнику долевого </w:t>
      </w:r>
      <w:r w:rsidR="00EE1187" w:rsidRPr="00562C2A">
        <w:rPr>
          <w:sz w:val="22"/>
          <w:szCs w:val="22"/>
        </w:rPr>
        <w:t>строительства Помещение по Акту приема-передачи при условии надлежащего и полного исполнения Участником долевого строительства своих обязанностей по настоящему Договору.</w:t>
      </w:r>
    </w:p>
    <w:p w14:paraId="59AD9BC8" w14:textId="77777777" w:rsidR="00EE1187" w:rsidRPr="00562C2A" w:rsidRDefault="00344695" w:rsidP="000A2600">
      <w:pPr>
        <w:widowControl w:val="0"/>
        <w:shd w:val="clear" w:color="auto" w:fill="FFFFFF"/>
        <w:tabs>
          <w:tab w:val="left" w:pos="1445"/>
        </w:tabs>
        <w:autoSpaceDE w:val="0"/>
        <w:autoSpaceDN w:val="0"/>
        <w:adjustRightInd w:val="0"/>
        <w:spacing w:line="276" w:lineRule="auto"/>
        <w:ind w:firstLine="567"/>
        <w:jc w:val="both"/>
        <w:rPr>
          <w:rStyle w:val="a7"/>
          <w:color w:val="auto"/>
          <w:sz w:val="22"/>
          <w:szCs w:val="22"/>
          <w:shd w:val="clear" w:color="auto" w:fill="FFFFFF"/>
        </w:rPr>
      </w:pPr>
      <w:r w:rsidRPr="00562C2A">
        <w:rPr>
          <w:sz w:val="22"/>
          <w:szCs w:val="22"/>
        </w:rPr>
        <w:t>5</w:t>
      </w:r>
      <w:r w:rsidR="00EE1187" w:rsidRPr="00562C2A">
        <w:rPr>
          <w:sz w:val="22"/>
          <w:szCs w:val="22"/>
        </w:rPr>
        <w:t xml:space="preserve">.4.7. </w:t>
      </w:r>
      <w:r w:rsidR="00EE1187" w:rsidRPr="00562C2A">
        <w:rPr>
          <w:spacing w:val="-1"/>
          <w:sz w:val="22"/>
          <w:szCs w:val="22"/>
        </w:rPr>
        <w:t xml:space="preserve">В течение 5 (Пяти) рабочих дней со дня получения разрешения на ввод Объекта в </w:t>
      </w:r>
      <w:r w:rsidR="00EE1187" w:rsidRPr="00562C2A">
        <w:rPr>
          <w:sz w:val="22"/>
          <w:szCs w:val="22"/>
        </w:rPr>
        <w:t xml:space="preserve">эксплуатацию опубликовать соответствующую информацию на сайте в сети Интернет по следующему адресу </w:t>
      </w:r>
      <w:hyperlink r:id="rId9" w:tgtFrame="_blank" w:history="1">
        <w:r w:rsidR="00EE1187" w:rsidRPr="00562C2A">
          <w:rPr>
            <w:rStyle w:val="a7"/>
            <w:color w:val="auto"/>
            <w:sz w:val="22"/>
            <w:szCs w:val="22"/>
            <w:shd w:val="clear" w:color="auto" w:fill="FFFFFF"/>
          </w:rPr>
          <w:t>vibor-stroy.com</w:t>
        </w:r>
      </w:hyperlink>
    </w:p>
    <w:p w14:paraId="743E28C3" w14:textId="77777777" w:rsidR="007D2112" w:rsidRPr="00562C2A" w:rsidRDefault="00344695" w:rsidP="000A2600">
      <w:pPr>
        <w:widowControl w:val="0"/>
        <w:shd w:val="clear" w:color="auto" w:fill="FFFFFF"/>
        <w:tabs>
          <w:tab w:val="left" w:pos="1445"/>
        </w:tabs>
        <w:autoSpaceDE w:val="0"/>
        <w:autoSpaceDN w:val="0"/>
        <w:adjustRightInd w:val="0"/>
        <w:spacing w:line="276" w:lineRule="auto"/>
        <w:ind w:firstLine="567"/>
        <w:jc w:val="both"/>
        <w:rPr>
          <w:rStyle w:val="a7"/>
          <w:color w:val="auto"/>
          <w:sz w:val="22"/>
          <w:szCs w:val="22"/>
          <w:u w:val="none"/>
          <w:shd w:val="clear" w:color="auto" w:fill="FFFFFF"/>
        </w:rPr>
      </w:pPr>
      <w:r w:rsidRPr="00562C2A">
        <w:rPr>
          <w:rStyle w:val="a7"/>
          <w:color w:val="auto"/>
          <w:sz w:val="22"/>
          <w:szCs w:val="22"/>
          <w:u w:val="none"/>
          <w:shd w:val="clear" w:color="auto" w:fill="FFFFFF"/>
        </w:rPr>
        <w:t>5</w:t>
      </w:r>
      <w:r w:rsidR="007B7282" w:rsidRPr="00562C2A">
        <w:rPr>
          <w:rStyle w:val="a7"/>
          <w:color w:val="auto"/>
          <w:sz w:val="22"/>
          <w:szCs w:val="22"/>
          <w:u w:val="none"/>
          <w:shd w:val="clear" w:color="auto" w:fill="FFFFFF"/>
        </w:rPr>
        <w:t xml:space="preserve">.4.8. </w:t>
      </w:r>
      <w:r w:rsidR="00520366" w:rsidRPr="00562C2A">
        <w:rPr>
          <w:rStyle w:val="a7"/>
          <w:color w:val="auto"/>
          <w:sz w:val="22"/>
          <w:szCs w:val="22"/>
          <w:u w:val="none"/>
          <w:shd w:val="clear" w:color="auto" w:fill="FFFFFF"/>
        </w:rPr>
        <w:t>В течение 3 рабочих дней с даты государственной регистрации Договора направить банку (Эксроу-агенту) скан-копию настоящего Договора, заключенного (зарегистрированного) в установленном порядке.</w:t>
      </w:r>
    </w:p>
    <w:p w14:paraId="27B2518F" w14:textId="296A8728" w:rsidR="00DD7FC4" w:rsidRPr="00562C2A" w:rsidRDefault="00DD7FC4" w:rsidP="003E38A3">
      <w:pPr>
        <w:widowControl w:val="0"/>
        <w:shd w:val="clear" w:color="auto" w:fill="FFFFFF"/>
        <w:tabs>
          <w:tab w:val="left" w:pos="1445"/>
        </w:tabs>
        <w:autoSpaceDE w:val="0"/>
        <w:autoSpaceDN w:val="0"/>
        <w:adjustRightInd w:val="0"/>
        <w:spacing w:line="276" w:lineRule="auto"/>
        <w:ind w:firstLine="567"/>
        <w:jc w:val="both"/>
        <w:rPr>
          <w:sz w:val="22"/>
          <w:szCs w:val="22"/>
          <w:shd w:val="clear" w:color="auto" w:fill="FFFFFF"/>
        </w:rPr>
      </w:pPr>
      <w:r w:rsidRPr="00562C2A">
        <w:rPr>
          <w:rStyle w:val="a7"/>
          <w:color w:val="auto"/>
          <w:sz w:val="22"/>
          <w:szCs w:val="22"/>
          <w:u w:val="none"/>
          <w:shd w:val="clear" w:color="auto" w:fill="FFFFFF"/>
        </w:rPr>
        <w:t xml:space="preserve">5.4.9. </w:t>
      </w:r>
      <w:r w:rsidR="003E38A3" w:rsidRPr="00562C2A">
        <w:rPr>
          <w:sz w:val="22"/>
          <w:szCs w:val="22"/>
          <w:shd w:val="clear" w:color="auto" w:fill="FFFFFF"/>
        </w:rPr>
        <w:t>Не позднее чем через пять дней после получения разрешения на ввод многоквартирного дома в эксплуатацию заключить договор управления многоквартирным домом с Управляющей компанией.</w:t>
      </w:r>
    </w:p>
    <w:p w14:paraId="0FAEAA44" w14:textId="77777777" w:rsidR="007D2112" w:rsidRPr="00562C2A" w:rsidRDefault="007D2112" w:rsidP="000A2600">
      <w:pPr>
        <w:spacing w:line="276" w:lineRule="auto"/>
        <w:ind w:firstLine="567"/>
        <w:jc w:val="both"/>
        <w:rPr>
          <w:b/>
          <w:sz w:val="22"/>
          <w:szCs w:val="22"/>
          <w:u w:val="single"/>
        </w:rPr>
      </w:pPr>
    </w:p>
    <w:p w14:paraId="3AC6BC0F" w14:textId="77777777" w:rsidR="00EE1187" w:rsidRPr="00562C2A" w:rsidRDefault="00344695" w:rsidP="000A2600">
      <w:pPr>
        <w:spacing w:line="276" w:lineRule="auto"/>
        <w:ind w:firstLine="567"/>
        <w:jc w:val="center"/>
        <w:rPr>
          <w:sz w:val="22"/>
          <w:szCs w:val="22"/>
          <w:u w:val="single"/>
        </w:rPr>
      </w:pPr>
      <w:r w:rsidRPr="00562C2A">
        <w:rPr>
          <w:b/>
          <w:sz w:val="22"/>
          <w:szCs w:val="22"/>
          <w:u w:val="single"/>
        </w:rPr>
        <w:t>6</w:t>
      </w:r>
      <w:r w:rsidR="00EE1187" w:rsidRPr="00562C2A">
        <w:rPr>
          <w:b/>
          <w:sz w:val="22"/>
          <w:szCs w:val="22"/>
          <w:u w:val="single"/>
        </w:rPr>
        <w:t>. УСЛОВИЯ ПЕРЕДАЧИ ПОМЕЩЕНИЯ</w:t>
      </w:r>
    </w:p>
    <w:p w14:paraId="75295E9E" w14:textId="77777777" w:rsidR="00EE1187" w:rsidRPr="00562C2A" w:rsidRDefault="00EE1187" w:rsidP="000A2600">
      <w:pPr>
        <w:pStyle w:val="a3"/>
        <w:spacing w:line="276" w:lineRule="auto"/>
        <w:ind w:firstLine="567"/>
        <w:jc w:val="both"/>
        <w:rPr>
          <w:szCs w:val="22"/>
        </w:rPr>
      </w:pPr>
    </w:p>
    <w:p w14:paraId="4F1FC510" w14:textId="77777777" w:rsidR="00EE1187" w:rsidRPr="00562C2A" w:rsidRDefault="00344695" w:rsidP="000A2600">
      <w:pPr>
        <w:spacing w:line="276" w:lineRule="auto"/>
        <w:ind w:firstLine="567"/>
        <w:jc w:val="both"/>
        <w:rPr>
          <w:sz w:val="22"/>
          <w:szCs w:val="22"/>
        </w:rPr>
      </w:pPr>
      <w:r w:rsidRPr="00562C2A">
        <w:rPr>
          <w:sz w:val="22"/>
          <w:szCs w:val="22"/>
        </w:rPr>
        <w:t>6</w:t>
      </w:r>
      <w:r w:rsidR="00EE1187" w:rsidRPr="00562C2A">
        <w:rPr>
          <w:sz w:val="22"/>
          <w:szCs w:val="22"/>
        </w:rPr>
        <w:t>.1. Передача Участнику долевого строительства Помещения осуществляется после получения разрешения на ввод Объекта в эксплуатацию. Передача оформляется двусторонним Актом приема-передачи, который наряду с Договором является правоустанавливающим документом для последующей регистрации права собственности.</w:t>
      </w:r>
    </w:p>
    <w:p w14:paraId="1D1076AB" w14:textId="77777777" w:rsidR="003E38A3" w:rsidRPr="00562C2A" w:rsidRDefault="00344695" w:rsidP="000A2600">
      <w:pPr>
        <w:widowControl w:val="0"/>
        <w:tabs>
          <w:tab w:val="left" w:pos="1112"/>
        </w:tabs>
        <w:autoSpaceDE w:val="0"/>
        <w:autoSpaceDN w:val="0"/>
        <w:spacing w:before="1" w:line="276" w:lineRule="auto"/>
        <w:ind w:firstLine="567"/>
        <w:jc w:val="both"/>
        <w:rPr>
          <w:sz w:val="22"/>
          <w:szCs w:val="22"/>
        </w:rPr>
      </w:pPr>
      <w:r w:rsidRPr="00562C2A">
        <w:rPr>
          <w:sz w:val="22"/>
          <w:szCs w:val="22"/>
        </w:rPr>
        <w:t>6</w:t>
      </w:r>
      <w:r w:rsidR="00520366" w:rsidRPr="00562C2A">
        <w:rPr>
          <w:sz w:val="22"/>
          <w:szCs w:val="22"/>
        </w:rPr>
        <w:t>.2. После получения Разрешения на ввод в эксплуатацию Застройщик направляет</w:t>
      </w:r>
      <w:r w:rsidR="00520366" w:rsidRPr="00562C2A">
        <w:rPr>
          <w:spacing w:val="-13"/>
          <w:sz w:val="22"/>
          <w:szCs w:val="22"/>
        </w:rPr>
        <w:t xml:space="preserve"> </w:t>
      </w:r>
      <w:r w:rsidR="00520366" w:rsidRPr="00562C2A">
        <w:rPr>
          <w:sz w:val="22"/>
          <w:szCs w:val="22"/>
        </w:rPr>
        <w:t>Участнику</w:t>
      </w:r>
      <w:r w:rsidR="00520366" w:rsidRPr="00562C2A">
        <w:rPr>
          <w:spacing w:val="-14"/>
          <w:sz w:val="22"/>
          <w:szCs w:val="22"/>
        </w:rPr>
        <w:t xml:space="preserve"> </w:t>
      </w:r>
      <w:r w:rsidR="00520366" w:rsidRPr="00562C2A">
        <w:rPr>
          <w:sz w:val="22"/>
          <w:szCs w:val="22"/>
        </w:rPr>
        <w:t>о</w:t>
      </w:r>
      <w:r w:rsidR="00520366" w:rsidRPr="00562C2A">
        <w:rPr>
          <w:spacing w:val="-12"/>
          <w:sz w:val="22"/>
          <w:szCs w:val="22"/>
        </w:rPr>
        <w:t xml:space="preserve"> </w:t>
      </w:r>
      <w:r w:rsidR="00520366" w:rsidRPr="00562C2A">
        <w:rPr>
          <w:sz w:val="22"/>
          <w:szCs w:val="22"/>
        </w:rPr>
        <w:t xml:space="preserve">завершении строительства (создания) </w:t>
      </w:r>
      <w:r w:rsidR="00301DED" w:rsidRPr="00562C2A">
        <w:rPr>
          <w:sz w:val="22"/>
          <w:szCs w:val="22"/>
        </w:rPr>
        <w:t>многоквартирного дома и</w:t>
      </w:r>
      <w:r w:rsidR="00520366" w:rsidRPr="00562C2A">
        <w:rPr>
          <w:sz w:val="22"/>
          <w:szCs w:val="22"/>
        </w:rPr>
        <w:t xml:space="preserve"> о готовности Объекта к передаче и о сроке, в течение которого Участник обязан принять Объект</w:t>
      </w:r>
      <w:r w:rsidR="00520366" w:rsidRPr="00562C2A">
        <w:rPr>
          <w:spacing w:val="-10"/>
          <w:sz w:val="22"/>
          <w:szCs w:val="22"/>
        </w:rPr>
        <w:t xml:space="preserve"> </w:t>
      </w:r>
      <w:r w:rsidR="00520366" w:rsidRPr="00562C2A">
        <w:rPr>
          <w:sz w:val="22"/>
          <w:szCs w:val="22"/>
        </w:rPr>
        <w:t>по</w:t>
      </w:r>
      <w:r w:rsidR="00520366" w:rsidRPr="00562C2A">
        <w:rPr>
          <w:spacing w:val="-9"/>
          <w:sz w:val="22"/>
          <w:szCs w:val="22"/>
        </w:rPr>
        <w:t xml:space="preserve"> </w:t>
      </w:r>
      <w:r w:rsidR="00520366" w:rsidRPr="00562C2A">
        <w:rPr>
          <w:sz w:val="22"/>
          <w:szCs w:val="22"/>
        </w:rPr>
        <w:t>указанному</w:t>
      </w:r>
      <w:r w:rsidR="00520366" w:rsidRPr="00562C2A">
        <w:rPr>
          <w:spacing w:val="-11"/>
          <w:sz w:val="22"/>
          <w:szCs w:val="22"/>
        </w:rPr>
        <w:t xml:space="preserve"> </w:t>
      </w:r>
      <w:r w:rsidR="00520366" w:rsidRPr="00562C2A">
        <w:rPr>
          <w:sz w:val="22"/>
          <w:szCs w:val="22"/>
        </w:rPr>
        <w:t>в</w:t>
      </w:r>
      <w:r w:rsidR="00520366" w:rsidRPr="00562C2A">
        <w:rPr>
          <w:spacing w:val="-9"/>
          <w:sz w:val="22"/>
          <w:szCs w:val="22"/>
        </w:rPr>
        <w:t xml:space="preserve"> </w:t>
      </w:r>
      <w:r w:rsidR="00520366" w:rsidRPr="00562C2A">
        <w:rPr>
          <w:sz w:val="22"/>
          <w:szCs w:val="22"/>
        </w:rPr>
        <w:t>Договоре</w:t>
      </w:r>
      <w:r w:rsidR="00520366" w:rsidRPr="00562C2A">
        <w:rPr>
          <w:spacing w:val="-9"/>
          <w:sz w:val="22"/>
          <w:szCs w:val="22"/>
        </w:rPr>
        <w:t xml:space="preserve"> </w:t>
      </w:r>
      <w:r w:rsidR="00520366" w:rsidRPr="00562C2A">
        <w:rPr>
          <w:sz w:val="22"/>
          <w:szCs w:val="22"/>
        </w:rPr>
        <w:t>адресу,</w:t>
      </w:r>
      <w:r w:rsidR="00520366" w:rsidRPr="00562C2A">
        <w:rPr>
          <w:spacing w:val="-9"/>
          <w:sz w:val="22"/>
          <w:szCs w:val="22"/>
        </w:rPr>
        <w:t xml:space="preserve"> </w:t>
      </w:r>
      <w:r w:rsidR="00520366" w:rsidRPr="00562C2A">
        <w:rPr>
          <w:sz w:val="22"/>
          <w:szCs w:val="22"/>
        </w:rPr>
        <w:t>или</w:t>
      </w:r>
      <w:r w:rsidR="00520366" w:rsidRPr="00562C2A">
        <w:rPr>
          <w:spacing w:val="-10"/>
          <w:sz w:val="22"/>
          <w:szCs w:val="22"/>
        </w:rPr>
        <w:t xml:space="preserve"> </w:t>
      </w:r>
      <w:r w:rsidR="00520366" w:rsidRPr="00562C2A">
        <w:rPr>
          <w:sz w:val="22"/>
          <w:szCs w:val="22"/>
        </w:rPr>
        <w:t>вручает</w:t>
      </w:r>
      <w:r w:rsidR="00520366" w:rsidRPr="00562C2A">
        <w:rPr>
          <w:spacing w:val="-9"/>
          <w:sz w:val="22"/>
          <w:szCs w:val="22"/>
        </w:rPr>
        <w:t xml:space="preserve"> </w:t>
      </w:r>
      <w:r w:rsidR="00520366" w:rsidRPr="00562C2A">
        <w:rPr>
          <w:sz w:val="22"/>
          <w:szCs w:val="22"/>
        </w:rPr>
        <w:t>сообщение</w:t>
      </w:r>
      <w:r w:rsidR="00520366" w:rsidRPr="00562C2A">
        <w:rPr>
          <w:spacing w:val="-9"/>
          <w:sz w:val="22"/>
          <w:szCs w:val="22"/>
        </w:rPr>
        <w:t xml:space="preserve"> </w:t>
      </w:r>
      <w:r w:rsidR="00520366" w:rsidRPr="00562C2A">
        <w:rPr>
          <w:sz w:val="22"/>
          <w:szCs w:val="22"/>
        </w:rPr>
        <w:t>под</w:t>
      </w:r>
      <w:r w:rsidR="00520366" w:rsidRPr="00562C2A">
        <w:rPr>
          <w:spacing w:val="-8"/>
          <w:sz w:val="22"/>
          <w:szCs w:val="22"/>
        </w:rPr>
        <w:t xml:space="preserve"> </w:t>
      </w:r>
      <w:r w:rsidR="00520366" w:rsidRPr="00562C2A">
        <w:rPr>
          <w:sz w:val="22"/>
          <w:szCs w:val="22"/>
        </w:rPr>
        <w:t>расписку</w:t>
      </w:r>
      <w:r w:rsidR="00520366" w:rsidRPr="00562C2A">
        <w:rPr>
          <w:spacing w:val="-11"/>
          <w:sz w:val="22"/>
          <w:szCs w:val="22"/>
        </w:rPr>
        <w:t xml:space="preserve"> </w:t>
      </w:r>
      <w:r w:rsidR="00520366" w:rsidRPr="00562C2A">
        <w:rPr>
          <w:sz w:val="22"/>
          <w:szCs w:val="22"/>
        </w:rPr>
        <w:t>Участнику</w:t>
      </w:r>
      <w:r w:rsidR="00520366" w:rsidRPr="00562C2A">
        <w:rPr>
          <w:spacing w:val="-11"/>
          <w:sz w:val="22"/>
          <w:szCs w:val="22"/>
        </w:rPr>
        <w:t xml:space="preserve"> </w:t>
      </w:r>
      <w:r w:rsidR="00520366" w:rsidRPr="00562C2A">
        <w:rPr>
          <w:sz w:val="22"/>
          <w:szCs w:val="22"/>
        </w:rPr>
        <w:t>(либо</w:t>
      </w:r>
      <w:r w:rsidR="00520366" w:rsidRPr="00562C2A">
        <w:rPr>
          <w:spacing w:val="-10"/>
          <w:sz w:val="22"/>
          <w:szCs w:val="22"/>
        </w:rPr>
        <w:t xml:space="preserve"> </w:t>
      </w:r>
      <w:r w:rsidR="00520366" w:rsidRPr="00562C2A">
        <w:rPr>
          <w:sz w:val="22"/>
          <w:szCs w:val="22"/>
        </w:rPr>
        <w:t>представителю</w:t>
      </w:r>
      <w:r w:rsidR="00520366" w:rsidRPr="00562C2A">
        <w:rPr>
          <w:spacing w:val="-9"/>
          <w:sz w:val="22"/>
          <w:szCs w:val="22"/>
        </w:rPr>
        <w:t xml:space="preserve"> </w:t>
      </w:r>
      <w:r w:rsidR="00520366" w:rsidRPr="00562C2A">
        <w:rPr>
          <w:sz w:val="22"/>
          <w:szCs w:val="22"/>
        </w:rPr>
        <w:t xml:space="preserve">Участника). </w:t>
      </w:r>
    </w:p>
    <w:p w14:paraId="10D7E5C9" w14:textId="12B6071F" w:rsidR="00520366" w:rsidRPr="00562C2A" w:rsidRDefault="003E38A3" w:rsidP="000A2600">
      <w:pPr>
        <w:widowControl w:val="0"/>
        <w:tabs>
          <w:tab w:val="left" w:pos="1112"/>
        </w:tabs>
        <w:autoSpaceDE w:val="0"/>
        <w:autoSpaceDN w:val="0"/>
        <w:spacing w:before="1" w:line="276" w:lineRule="auto"/>
        <w:ind w:firstLine="567"/>
        <w:jc w:val="both"/>
        <w:rPr>
          <w:sz w:val="22"/>
          <w:szCs w:val="22"/>
        </w:rPr>
      </w:pPr>
      <w:r w:rsidRPr="00562C2A">
        <w:rPr>
          <w:sz w:val="22"/>
          <w:szCs w:val="22"/>
        </w:rPr>
        <w:t xml:space="preserve">6.3. </w:t>
      </w:r>
      <w:r w:rsidR="00520366" w:rsidRPr="00562C2A">
        <w:rPr>
          <w:sz w:val="22"/>
          <w:szCs w:val="22"/>
        </w:rPr>
        <w:t>Учитывая, что целью заключения настоящего Договора Участником является скорейшее получение Объекта в собственность, руководствуясь п</w:t>
      </w:r>
      <w:r w:rsidR="00301DED" w:rsidRPr="00562C2A">
        <w:rPr>
          <w:sz w:val="22"/>
          <w:szCs w:val="22"/>
        </w:rPr>
        <w:t>.</w:t>
      </w:r>
      <w:r w:rsidR="00520366" w:rsidRPr="00562C2A">
        <w:rPr>
          <w:sz w:val="22"/>
          <w:szCs w:val="22"/>
        </w:rPr>
        <w:t xml:space="preserve"> 3 ст</w:t>
      </w:r>
      <w:r w:rsidR="00301DED" w:rsidRPr="00562C2A">
        <w:rPr>
          <w:sz w:val="22"/>
          <w:szCs w:val="22"/>
        </w:rPr>
        <w:t>.</w:t>
      </w:r>
      <w:r w:rsidR="00520366" w:rsidRPr="00562C2A">
        <w:rPr>
          <w:sz w:val="22"/>
          <w:szCs w:val="22"/>
        </w:rPr>
        <w:t xml:space="preserve"> 8 Закона </w:t>
      </w:r>
      <w:r w:rsidR="00301DED" w:rsidRPr="00562C2A">
        <w:rPr>
          <w:sz w:val="22"/>
          <w:szCs w:val="22"/>
        </w:rPr>
        <w:t xml:space="preserve">№ </w:t>
      </w:r>
      <w:r w:rsidR="00520366" w:rsidRPr="00562C2A">
        <w:rPr>
          <w:sz w:val="22"/>
          <w:szCs w:val="22"/>
        </w:rPr>
        <w:t xml:space="preserve">214-ФЗ, допускающим возможность предусмотреть в договоре долевого участия досрочное исполнение Застройщиком обязанности по передаче Объекта, Стороны согласовали, что Застройщик вправе исполнить обязанность по передаче Участнику Объекта досрочно, при условии получения Разрешения на ввод в эксплуатацию и надлежащего исполнения Участником своих обязательств по Договору. В указанном случае Застройщик за месяц до наступления установленного Застройщикам срока досрочной передачи направляет Участнику сообщение о завершении строительства (создания) Дома и о готовности Объекта к передаче. Участник настоящим подтверждает, что его интересам соответствует скорейшее принятие Объекта и выражает согласие принять Объект досрочно в срок, указанный в сообщении Застройщика о досрочной передаче Объекта. При получении Участником сообщения позднее установленного Застройщиком срока досрочной передачи, Участник обязуется принять Объект в срок не более 7 (Семи) рабочих дней с момента получения сообщения. </w:t>
      </w:r>
    </w:p>
    <w:p w14:paraId="459703DF" w14:textId="37525394" w:rsidR="00520366" w:rsidRPr="00562C2A" w:rsidRDefault="00344695" w:rsidP="000A2600">
      <w:pPr>
        <w:widowControl w:val="0"/>
        <w:tabs>
          <w:tab w:val="left" w:pos="828"/>
        </w:tabs>
        <w:autoSpaceDE w:val="0"/>
        <w:autoSpaceDN w:val="0"/>
        <w:spacing w:line="276" w:lineRule="auto"/>
        <w:ind w:firstLine="567"/>
        <w:jc w:val="both"/>
        <w:rPr>
          <w:b/>
          <w:sz w:val="22"/>
          <w:szCs w:val="22"/>
        </w:rPr>
      </w:pPr>
      <w:r w:rsidRPr="00562C2A">
        <w:rPr>
          <w:sz w:val="22"/>
          <w:szCs w:val="22"/>
        </w:rPr>
        <w:t>6</w:t>
      </w:r>
      <w:r w:rsidR="00520366" w:rsidRPr="00562C2A">
        <w:rPr>
          <w:sz w:val="22"/>
          <w:szCs w:val="22"/>
        </w:rPr>
        <w:t>.</w:t>
      </w:r>
      <w:r w:rsidR="003E38A3" w:rsidRPr="00562C2A">
        <w:rPr>
          <w:sz w:val="22"/>
          <w:szCs w:val="22"/>
        </w:rPr>
        <w:t>4</w:t>
      </w:r>
      <w:r w:rsidR="00520366" w:rsidRPr="00562C2A">
        <w:rPr>
          <w:sz w:val="22"/>
          <w:szCs w:val="22"/>
        </w:rPr>
        <w:t>. Обязательства</w:t>
      </w:r>
      <w:r w:rsidR="00520366" w:rsidRPr="00562C2A">
        <w:rPr>
          <w:spacing w:val="-17"/>
          <w:sz w:val="22"/>
          <w:szCs w:val="22"/>
        </w:rPr>
        <w:t xml:space="preserve"> </w:t>
      </w:r>
      <w:r w:rsidR="00520366" w:rsidRPr="00562C2A">
        <w:rPr>
          <w:sz w:val="22"/>
          <w:szCs w:val="22"/>
        </w:rPr>
        <w:t>Сторон</w:t>
      </w:r>
      <w:r w:rsidR="00520366" w:rsidRPr="00562C2A">
        <w:rPr>
          <w:spacing w:val="-16"/>
          <w:sz w:val="22"/>
          <w:szCs w:val="22"/>
        </w:rPr>
        <w:t xml:space="preserve"> </w:t>
      </w:r>
      <w:r w:rsidR="00520366" w:rsidRPr="00562C2A">
        <w:rPr>
          <w:sz w:val="22"/>
          <w:szCs w:val="22"/>
        </w:rPr>
        <w:t>считаются</w:t>
      </w:r>
      <w:r w:rsidR="00520366" w:rsidRPr="00562C2A">
        <w:rPr>
          <w:spacing w:val="-16"/>
          <w:sz w:val="22"/>
          <w:szCs w:val="22"/>
        </w:rPr>
        <w:t xml:space="preserve"> </w:t>
      </w:r>
      <w:r w:rsidR="00520366" w:rsidRPr="00562C2A">
        <w:rPr>
          <w:sz w:val="22"/>
          <w:szCs w:val="22"/>
        </w:rPr>
        <w:t>исполненными</w:t>
      </w:r>
      <w:r w:rsidR="00520366" w:rsidRPr="00562C2A">
        <w:rPr>
          <w:spacing w:val="19"/>
          <w:sz w:val="22"/>
          <w:szCs w:val="22"/>
        </w:rPr>
        <w:t xml:space="preserve"> </w:t>
      </w:r>
      <w:r w:rsidR="00520366" w:rsidRPr="00562C2A">
        <w:rPr>
          <w:sz w:val="22"/>
          <w:szCs w:val="22"/>
        </w:rPr>
        <w:t>с</w:t>
      </w:r>
      <w:r w:rsidR="00520366" w:rsidRPr="00562C2A">
        <w:rPr>
          <w:spacing w:val="-16"/>
          <w:sz w:val="22"/>
          <w:szCs w:val="22"/>
        </w:rPr>
        <w:t xml:space="preserve"> </w:t>
      </w:r>
      <w:r w:rsidR="00520366" w:rsidRPr="00562C2A">
        <w:rPr>
          <w:sz w:val="22"/>
          <w:szCs w:val="22"/>
        </w:rPr>
        <w:t>момента</w:t>
      </w:r>
      <w:r w:rsidR="00520366" w:rsidRPr="00562C2A">
        <w:rPr>
          <w:spacing w:val="-16"/>
          <w:sz w:val="22"/>
          <w:szCs w:val="22"/>
        </w:rPr>
        <w:t xml:space="preserve"> </w:t>
      </w:r>
      <w:r w:rsidR="00520366" w:rsidRPr="00562C2A">
        <w:rPr>
          <w:sz w:val="22"/>
          <w:szCs w:val="22"/>
        </w:rPr>
        <w:t>подписания</w:t>
      </w:r>
      <w:r w:rsidR="00520366" w:rsidRPr="00562C2A">
        <w:rPr>
          <w:spacing w:val="-16"/>
          <w:sz w:val="22"/>
          <w:szCs w:val="22"/>
        </w:rPr>
        <w:t xml:space="preserve"> </w:t>
      </w:r>
      <w:r w:rsidR="00520366" w:rsidRPr="00562C2A">
        <w:rPr>
          <w:sz w:val="22"/>
          <w:szCs w:val="22"/>
        </w:rPr>
        <w:t>Сторонами</w:t>
      </w:r>
      <w:r w:rsidR="00520366" w:rsidRPr="00562C2A">
        <w:rPr>
          <w:spacing w:val="-16"/>
          <w:sz w:val="22"/>
          <w:szCs w:val="22"/>
        </w:rPr>
        <w:t xml:space="preserve"> </w:t>
      </w:r>
      <w:r w:rsidR="00520366" w:rsidRPr="00562C2A">
        <w:rPr>
          <w:sz w:val="22"/>
          <w:szCs w:val="22"/>
        </w:rPr>
        <w:t>Акта</w:t>
      </w:r>
      <w:r w:rsidR="00520366" w:rsidRPr="00562C2A">
        <w:rPr>
          <w:spacing w:val="-16"/>
          <w:sz w:val="22"/>
          <w:szCs w:val="22"/>
        </w:rPr>
        <w:t xml:space="preserve"> </w:t>
      </w:r>
      <w:r w:rsidR="00520366" w:rsidRPr="00562C2A">
        <w:rPr>
          <w:sz w:val="22"/>
          <w:szCs w:val="22"/>
        </w:rPr>
        <w:t>приема-передачи</w:t>
      </w:r>
      <w:r w:rsidR="00520366" w:rsidRPr="00562C2A">
        <w:rPr>
          <w:spacing w:val="-16"/>
          <w:sz w:val="22"/>
          <w:szCs w:val="22"/>
        </w:rPr>
        <w:t xml:space="preserve"> </w:t>
      </w:r>
      <w:r w:rsidR="00520366" w:rsidRPr="00562C2A">
        <w:rPr>
          <w:sz w:val="22"/>
          <w:szCs w:val="22"/>
        </w:rPr>
        <w:t>Объекта или составления Застройщиком одностороннего Акта или иного документа о передаче Объекта</w:t>
      </w:r>
      <w:r w:rsidR="00520366" w:rsidRPr="00562C2A">
        <w:rPr>
          <w:b/>
          <w:sz w:val="22"/>
          <w:szCs w:val="22"/>
        </w:rPr>
        <w:t>.</w:t>
      </w:r>
    </w:p>
    <w:p w14:paraId="4D7C5029" w14:textId="1A67D4FD" w:rsidR="00520366" w:rsidRPr="00562C2A" w:rsidRDefault="00344695" w:rsidP="000A2600">
      <w:pPr>
        <w:widowControl w:val="0"/>
        <w:tabs>
          <w:tab w:val="left" w:pos="828"/>
        </w:tabs>
        <w:autoSpaceDE w:val="0"/>
        <w:autoSpaceDN w:val="0"/>
        <w:spacing w:line="276" w:lineRule="auto"/>
        <w:ind w:firstLine="567"/>
        <w:jc w:val="both"/>
        <w:rPr>
          <w:sz w:val="22"/>
          <w:szCs w:val="22"/>
        </w:rPr>
      </w:pPr>
      <w:r w:rsidRPr="00562C2A">
        <w:rPr>
          <w:sz w:val="22"/>
          <w:szCs w:val="22"/>
        </w:rPr>
        <w:lastRenderedPageBreak/>
        <w:t>6</w:t>
      </w:r>
      <w:r w:rsidR="00520366" w:rsidRPr="00562C2A">
        <w:rPr>
          <w:sz w:val="22"/>
          <w:szCs w:val="22"/>
        </w:rPr>
        <w:t>.</w:t>
      </w:r>
      <w:r w:rsidR="003E38A3" w:rsidRPr="00562C2A">
        <w:rPr>
          <w:sz w:val="22"/>
          <w:szCs w:val="22"/>
        </w:rPr>
        <w:t>5.</w:t>
      </w:r>
      <w:r w:rsidR="00520366" w:rsidRPr="00562C2A">
        <w:rPr>
          <w:sz w:val="22"/>
          <w:szCs w:val="22"/>
        </w:rPr>
        <w:t xml:space="preserve"> При уклонении Участника от принятия Объекта в порядке, установленном Договор</w:t>
      </w:r>
      <w:r w:rsidR="00C4013D" w:rsidRPr="00562C2A">
        <w:rPr>
          <w:sz w:val="22"/>
          <w:szCs w:val="22"/>
        </w:rPr>
        <w:t>ом</w:t>
      </w:r>
      <w:r w:rsidR="00520366" w:rsidRPr="00562C2A">
        <w:rPr>
          <w:sz w:val="22"/>
          <w:szCs w:val="22"/>
        </w:rPr>
        <w:t xml:space="preserve"> или при отказе Участника от принятия Объекта Застройщик, по истечении срока, указанного в сообщении Застройщика о готовности Объекта</w:t>
      </w:r>
      <w:r w:rsidR="00520366" w:rsidRPr="00562C2A">
        <w:rPr>
          <w:spacing w:val="-15"/>
          <w:sz w:val="22"/>
          <w:szCs w:val="22"/>
        </w:rPr>
        <w:t xml:space="preserve"> </w:t>
      </w:r>
      <w:r w:rsidR="00520366" w:rsidRPr="00562C2A">
        <w:rPr>
          <w:sz w:val="22"/>
          <w:szCs w:val="22"/>
        </w:rPr>
        <w:t>к</w:t>
      </w:r>
      <w:r w:rsidR="00520366" w:rsidRPr="00562C2A">
        <w:rPr>
          <w:spacing w:val="-15"/>
          <w:sz w:val="22"/>
          <w:szCs w:val="22"/>
        </w:rPr>
        <w:t xml:space="preserve"> </w:t>
      </w:r>
      <w:r w:rsidR="00520366" w:rsidRPr="00562C2A">
        <w:rPr>
          <w:sz w:val="22"/>
          <w:szCs w:val="22"/>
        </w:rPr>
        <w:t>передаче</w:t>
      </w:r>
      <w:r w:rsidR="00520366" w:rsidRPr="00562C2A">
        <w:rPr>
          <w:spacing w:val="-15"/>
          <w:sz w:val="22"/>
          <w:szCs w:val="22"/>
        </w:rPr>
        <w:t xml:space="preserve"> </w:t>
      </w:r>
      <w:r w:rsidR="00520366" w:rsidRPr="00562C2A">
        <w:rPr>
          <w:sz w:val="22"/>
          <w:szCs w:val="22"/>
        </w:rPr>
        <w:t>(либо</w:t>
      </w:r>
      <w:r w:rsidR="00520366" w:rsidRPr="00562C2A">
        <w:rPr>
          <w:spacing w:val="-15"/>
          <w:sz w:val="22"/>
          <w:szCs w:val="22"/>
        </w:rPr>
        <w:t xml:space="preserve"> </w:t>
      </w:r>
      <w:r w:rsidR="00520366" w:rsidRPr="00562C2A">
        <w:rPr>
          <w:sz w:val="22"/>
          <w:szCs w:val="22"/>
        </w:rPr>
        <w:t>со</w:t>
      </w:r>
      <w:r w:rsidR="00520366" w:rsidRPr="00562C2A">
        <w:rPr>
          <w:spacing w:val="-14"/>
          <w:sz w:val="22"/>
          <w:szCs w:val="22"/>
        </w:rPr>
        <w:t xml:space="preserve"> </w:t>
      </w:r>
      <w:r w:rsidR="00520366" w:rsidRPr="00562C2A">
        <w:rPr>
          <w:sz w:val="22"/>
          <w:szCs w:val="22"/>
        </w:rPr>
        <w:t>дня</w:t>
      </w:r>
      <w:r w:rsidR="00520366" w:rsidRPr="00562C2A">
        <w:rPr>
          <w:spacing w:val="-15"/>
          <w:sz w:val="22"/>
          <w:szCs w:val="22"/>
        </w:rPr>
        <w:t xml:space="preserve"> </w:t>
      </w:r>
      <w:r w:rsidR="00520366" w:rsidRPr="00562C2A">
        <w:rPr>
          <w:sz w:val="22"/>
          <w:szCs w:val="22"/>
        </w:rPr>
        <w:t>возвращения</w:t>
      </w:r>
      <w:r w:rsidR="00520366" w:rsidRPr="00562C2A">
        <w:rPr>
          <w:spacing w:val="-15"/>
          <w:sz w:val="22"/>
          <w:szCs w:val="22"/>
        </w:rPr>
        <w:t xml:space="preserve"> </w:t>
      </w:r>
      <w:r w:rsidR="00520366" w:rsidRPr="00562C2A">
        <w:rPr>
          <w:sz w:val="22"/>
          <w:szCs w:val="22"/>
        </w:rPr>
        <w:t>заказного</w:t>
      </w:r>
      <w:r w:rsidR="00520366" w:rsidRPr="00562C2A">
        <w:rPr>
          <w:spacing w:val="-15"/>
          <w:sz w:val="22"/>
          <w:szCs w:val="22"/>
        </w:rPr>
        <w:t xml:space="preserve"> </w:t>
      </w:r>
      <w:r w:rsidR="00520366" w:rsidRPr="00562C2A">
        <w:rPr>
          <w:sz w:val="22"/>
          <w:szCs w:val="22"/>
        </w:rPr>
        <w:t>почтового</w:t>
      </w:r>
      <w:r w:rsidR="00520366" w:rsidRPr="00562C2A">
        <w:rPr>
          <w:spacing w:val="-15"/>
          <w:sz w:val="22"/>
          <w:szCs w:val="22"/>
        </w:rPr>
        <w:t xml:space="preserve"> </w:t>
      </w:r>
      <w:r w:rsidR="00520366" w:rsidRPr="00562C2A">
        <w:rPr>
          <w:sz w:val="22"/>
          <w:szCs w:val="22"/>
        </w:rPr>
        <w:t>отправления,</w:t>
      </w:r>
      <w:r w:rsidR="00520366" w:rsidRPr="00562C2A">
        <w:rPr>
          <w:spacing w:val="-14"/>
          <w:sz w:val="22"/>
          <w:szCs w:val="22"/>
        </w:rPr>
        <w:t xml:space="preserve"> </w:t>
      </w:r>
      <w:r w:rsidR="00520366" w:rsidRPr="00562C2A">
        <w:rPr>
          <w:sz w:val="22"/>
          <w:szCs w:val="22"/>
        </w:rPr>
        <w:t>содержащего</w:t>
      </w:r>
      <w:r w:rsidR="00520366" w:rsidRPr="00562C2A">
        <w:rPr>
          <w:spacing w:val="-15"/>
          <w:sz w:val="22"/>
          <w:szCs w:val="22"/>
        </w:rPr>
        <w:t xml:space="preserve"> </w:t>
      </w:r>
      <w:r w:rsidR="00520366" w:rsidRPr="00562C2A">
        <w:rPr>
          <w:sz w:val="22"/>
          <w:szCs w:val="22"/>
        </w:rPr>
        <w:t>данное</w:t>
      </w:r>
      <w:r w:rsidR="00520366" w:rsidRPr="00562C2A">
        <w:rPr>
          <w:spacing w:val="-15"/>
          <w:sz w:val="22"/>
          <w:szCs w:val="22"/>
        </w:rPr>
        <w:t xml:space="preserve"> </w:t>
      </w:r>
      <w:r w:rsidR="00520366" w:rsidRPr="00562C2A">
        <w:rPr>
          <w:sz w:val="22"/>
          <w:szCs w:val="22"/>
        </w:rPr>
        <w:t>уведомление,</w:t>
      </w:r>
      <w:r w:rsidR="00520366" w:rsidRPr="00562C2A">
        <w:rPr>
          <w:spacing w:val="-15"/>
          <w:sz w:val="22"/>
          <w:szCs w:val="22"/>
        </w:rPr>
        <w:t xml:space="preserve"> </w:t>
      </w:r>
      <w:r w:rsidR="00520366" w:rsidRPr="00562C2A">
        <w:rPr>
          <w:sz w:val="22"/>
          <w:szCs w:val="22"/>
        </w:rPr>
        <w:t>в</w:t>
      </w:r>
      <w:r w:rsidR="00520366" w:rsidRPr="00562C2A">
        <w:rPr>
          <w:spacing w:val="-15"/>
          <w:sz w:val="22"/>
          <w:szCs w:val="22"/>
        </w:rPr>
        <w:t xml:space="preserve"> </w:t>
      </w:r>
      <w:r w:rsidR="00520366" w:rsidRPr="00562C2A">
        <w:rPr>
          <w:sz w:val="22"/>
          <w:szCs w:val="22"/>
        </w:rPr>
        <w:t>связи с</w:t>
      </w:r>
      <w:r w:rsidR="00520366" w:rsidRPr="00562C2A">
        <w:rPr>
          <w:spacing w:val="-15"/>
          <w:sz w:val="22"/>
          <w:szCs w:val="22"/>
        </w:rPr>
        <w:t xml:space="preserve"> </w:t>
      </w:r>
      <w:r w:rsidR="00520366" w:rsidRPr="00562C2A">
        <w:rPr>
          <w:sz w:val="22"/>
          <w:szCs w:val="22"/>
        </w:rPr>
        <w:t>отказом</w:t>
      </w:r>
      <w:r w:rsidR="00520366" w:rsidRPr="00562C2A">
        <w:rPr>
          <w:spacing w:val="-14"/>
          <w:sz w:val="22"/>
          <w:szCs w:val="22"/>
        </w:rPr>
        <w:t xml:space="preserve"> </w:t>
      </w:r>
      <w:r w:rsidR="00520366" w:rsidRPr="00562C2A">
        <w:rPr>
          <w:sz w:val="22"/>
          <w:szCs w:val="22"/>
        </w:rPr>
        <w:t>Участника</w:t>
      </w:r>
      <w:r w:rsidR="00520366" w:rsidRPr="00562C2A">
        <w:rPr>
          <w:spacing w:val="-14"/>
          <w:sz w:val="22"/>
          <w:szCs w:val="22"/>
        </w:rPr>
        <w:t xml:space="preserve"> </w:t>
      </w:r>
      <w:r w:rsidR="00520366" w:rsidRPr="00562C2A">
        <w:rPr>
          <w:sz w:val="22"/>
          <w:szCs w:val="22"/>
        </w:rPr>
        <w:t>от</w:t>
      </w:r>
      <w:r w:rsidR="00520366" w:rsidRPr="00562C2A">
        <w:rPr>
          <w:spacing w:val="-15"/>
          <w:sz w:val="22"/>
          <w:szCs w:val="22"/>
        </w:rPr>
        <w:t xml:space="preserve"> </w:t>
      </w:r>
      <w:r w:rsidR="00520366" w:rsidRPr="00562C2A">
        <w:rPr>
          <w:sz w:val="22"/>
          <w:szCs w:val="22"/>
        </w:rPr>
        <w:t>его</w:t>
      </w:r>
      <w:r w:rsidR="00520366" w:rsidRPr="00562C2A">
        <w:rPr>
          <w:spacing w:val="-14"/>
          <w:sz w:val="22"/>
          <w:szCs w:val="22"/>
        </w:rPr>
        <w:t xml:space="preserve"> </w:t>
      </w:r>
      <w:r w:rsidR="00520366" w:rsidRPr="00562C2A">
        <w:rPr>
          <w:sz w:val="22"/>
          <w:szCs w:val="22"/>
        </w:rPr>
        <w:t>получения,</w:t>
      </w:r>
      <w:r w:rsidR="00520366" w:rsidRPr="00562C2A">
        <w:rPr>
          <w:spacing w:val="-14"/>
          <w:sz w:val="22"/>
          <w:szCs w:val="22"/>
        </w:rPr>
        <w:t xml:space="preserve"> </w:t>
      </w:r>
      <w:r w:rsidR="00520366" w:rsidRPr="00562C2A">
        <w:rPr>
          <w:sz w:val="22"/>
          <w:szCs w:val="22"/>
        </w:rPr>
        <w:t>либо</w:t>
      </w:r>
      <w:r w:rsidR="00520366" w:rsidRPr="00562C2A">
        <w:rPr>
          <w:spacing w:val="-14"/>
          <w:sz w:val="22"/>
          <w:szCs w:val="22"/>
        </w:rPr>
        <w:t xml:space="preserve"> </w:t>
      </w:r>
      <w:r w:rsidR="00520366" w:rsidRPr="00562C2A">
        <w:rPr>
          <w:sz w:val="22"/>
          <w:szCs w:val="22"/>
        </w:rPr>
        <w:t>в</w:t>
      </w:r>
      <w:r w:rsidR="00520366" w:rsidRPr="00562C2A">
        <w:rPr>
          <w:spacing w:val="-14"/>
          <w:sz w:val="22"/>
          <w:szCs w:val="22"/>
        </w:rPr>
        <w:t xml:space="preserve"> </w:t>
      </w:r>
      <w:r w:rsidR="00520366" w:rsidRPr="00562C2A">
        <w:rPr>
          <w:sz w:val="22"/>
          <w:szCs w:val="22"/>
        </w:rPr>
        <w:t>связи</w:t>
      </w:r>
      <w:r w:rsidR="00520366" w:rsidRPr="00562C2A">
        <w:rPr>
          <w:spacing w:val="-14"/>
          <w:sz w:val="22"/>
          <w:szCs w:val="22"/>
        </w:rPr>
        <w:t xml:space="preserve"> </w:t>
      </w:r>
      <w:r w:rsidR="00520366" w:rsidRPr="00562C2A">
        <w:rPr>
          <w:sz w:val="22"/>
          <w:szCs w:val="22"/>
        </w:rPr>
        <w:t>с</w:t>
      </w:r>
      <w:r w:rsidR="00520366" w:rsidRPr="00562C2A">
        <w:rPr>
          <w:spacing w:val="-14"/>
          <w:sz w:val="22"/>
          <w:szCs w:val="22"/>
        </w:rPr>
        <w:t xml:space="preserve"> </w:t>
      </w:r>
      <w:r w:rsidR="00520366" w:rsidRPr="00562C2A">
        <w:rPr>
          <w:sz w:val="22"/>
          <w:szCs w:val="22"/>
        </w:rPr>
        <w:t>отсутствием</w:t>
      </w:r>
      <w:r w:rsidR="00520366" w:rsidRPr="00562C2A">
        <w:rPr>
          <w:spacing w:val="-15"/>
          <w:sz w:val="22"/>
          <w:szCs w:val="22"/>
        </w:rPr>
        <w:t xml:space="preserve"> </w:t>
      </w:r>
      <w:r w:rsidR="00520366" w:rsidRPr="00562C2A">
        <w:rPr>
          <w:sz w:val="22"/>
          <w:szCs w:val="22"/>
        </w:rPr>
        <w:t>адресата</w:t>
      </w:r>
      <w:r w:rsidR="00520366" w:rsidRPr="00562C2A">
        <w:rPr>
          <w:spacing w:val="-14"/>
          <w:sz w:val="22"/>
          <w:szCs w:val="22"/>
        </w:rPr>
        <w:t xml:space="preserve"> </w:t>
      </w:r>
      <w:r w:rsidR="00520366" w:rsidRPr="00562C2A">
        <w:rPr>
          <w:sz w:val="22"/>
          <w:szCs w:val="22"/>
        </w:rPr>
        <w:t>по</w:t>
      </w:r>
      <w:r w:rsidR="00520366" w:rsidRPr="00562C2A">
        <w:rPr>
          <w:spacing w:val="-13"/>
          <w:sz w:val="22"/>
          <w:szCs w:val="22"/>
        </w:rPr>
        <w:t xml:space="preserve"> </w:t>
      </w:r>
      <w:r w:rsidR="00520366" w:rsidRPr="00562C2A">
        <w:rPr>
          <w:sz w:val="22"/>
          <w:szCs w:val="22"/>
        </w:rPr>
        <w:t>указанному</w:t>
      </w:r>
      <w:r w:rsidR="00520366" w:rsidRPr="00562C2A">
        <w:rPr>
          <w:spacing w:val="-16"/>
          <w:sz w:val="22"/>
          <w:szCs w:val="22"/>
        </w:rPr>
        <w:t xml:space="preserve"> </w:t>
      </w:r>
      <w:r w:rsidR="00520366" w:rsidRPr="00562C2A">
        <w:rPr>
          <w:sz w:val="22"/>
          <w:szCs w:val="22"/>
        </w:rPr>
        <w:t>адресу,</w:t>
      </w:r>
      <w:r w:rsidR="00520366" w:rsidRPr="00562C2A">
        <w:rPr>
          <w:spacing w:val="-13"/>
          <w:sz w:val="22"/>
          <w:szCs w:val="22"/>
        </w:rPr>
        <w:t xml:space="preserve"> </w:t>
      </w:r>
      <w:r w:rsidR="00520366" w:rsidRPr="00562C2A">
        <w:rPr>
          <w:sz w:val="22"/>
          <w:szCs w:val="22"/>
        </w:rPr>
        <w:t>либо</w:t>
      </w:r>
      <w:r w:rsidR="00520366" w:rsidRPr="00562C2A">
        <w:rPr>
          <w:spacing w:val="-14"/>
          <w:sz w:val="22"/>
          <w:szCs w:val="22"/>
        </w:rPr>
        <w:t xml:space="preserve"> </w:t>
      </w:r>
      <w:r w:rsidR="00520366" w:rsidRPr="00562C2A">
        <w:rPr>
          <w:sz w:val="22"/>
          <w:szCs w:val="22"/>
        </w:rPr>
        <w:t>в</w:t>
      </w:r>
      <w:r w:rsidR="00520366" w:rsidRPr="00562C2A">
        <w:rPr>
          <w:spacing w:val="-14"/>
          <w:sz w:val="22"/>
          <w:szCs w:val="22"/>
        </w:rPr>
        <w:t xml:space="preserve"> </w:t>
      </w:r>
      <w:r w:rsidR="00520366" w:rsidRPr="00562C2A">
        <w:rPr>
          <w:sz w:val="22"/>
          <w:szCs w:val="22"/>
        </w:rPr>
        <w:t>связи</w:t>
      </w:r>
      <w:r w:rsidR="00520366" w:rsidRPr="00562C2A">
        <w:rPr>
          <w:spacing w:val="-15"/>
          <w:sz w:val="22"/>
          <w:szCs w:val="22"/>
        </w:rPr>
        <w:t xml:space="preserve"> </w:t>
      </w:r>
      <w:r w:rsidR="00520366" w:rsidRPr="00562C2A">
        <w:rPr>
          <w:sz w:val="22"/>
          <w:szCs w:val="22"/>
        </w:rPr>
        <w:t>с</w:t>
      </w:r>
      <w:r w:rsidR="00520366" w:rsidRPr="00562C2A">
        <w:rPr>
          <w:spacing w:val="-15"/>
          <w:sz w:val="22"/>
          <w:szCs w:val="22"/>
        </w:rPr>
        <w:t xml:space="preserve"> </w:t>
      </w:r>
      <w:r w:rsidR="00520366" w:rsidRPr="00562C2A">
        <w:rPr>
          <w:sz w:val="22"/>
          <w:szCs w:val="22"/>
        </w:rPr>
        <w:t xml:space="preserve">истечением срока хранения) вправе составить односторонний Акт или иной документ о передаче Объекта. При этом под уклонением Участника от принятия Объекта понимается не подписание по любым причинам передаточного акта либо акта, в котором указывается несоответствие Объекта требованиям, указанным в ч. 1 ст. 7 Закона </w:t>
      </w:r>
      <w:r w:rsidR="00301DED" w:rsidRPr="00562C2A">
        <w:rPr>
          <w:sz w:val="22"/>
          <w:szCs w:val="22"/>
        </w:rPr>
        <w:t xml:space="preserve">№ </w:t>
      </w:r>
      <w:r w:rsidR="00520366" w:rsidRPr="00562C2A">
        <w:rPr>
          <w:sz w:val="22"/>
          <w:szCs w:val="22"/>
        </w:rPr>
        <w:t>214-ФЗ в предусмотренный Договором срок.</w:t>
      </w:r>
    </w:p>
    <w:p w14:paraId="351C200B" w14:textId="12821A5A" w:rsidR="00EE1187" w:rsidRPr="00562C2A" w:rsidRDefault="00344695" w:rsidP="000A2600">
      <w:pPr>
        <w:spacing w:line="276" w:lineRule="auto"/>
        <w:ind w:firstLine="567"/>
        <w:jc w:val="both"/>
        <w:rPr>
          <w:sz w:val="22"/>
          <w:szCs w:val="22"/>
        </w:rPr>
      </w:pPr>
      <w:r w:rsidRPr="00562C2A">
        <w:rPr>
          <w:sz w:val="22"/>
          <w:szCs w:val="22"/>
        </w:rPr>
        <w:t>6</w:t>
      </w:r>
      <w:r w:rsidR="00520366" w:rsidRPr="00562C2A">
        <w:rPr>
          <w:sz w:val="22"/>
          <w:szCs w:val="22"/>
        </w:rPr>
        <w:t>.</w:t>
      </w:r>
      <w:r w:rsidR="003E38A3" w:rsidRPr="00562C2A">
        <w:rPr>
          <w:sz w:val="22"/>
          <w:szCs w:val="22"/>
        </w:rPr>
        <w:t>6</w:t>
      </w:r>
      <w:r w:rsidR="00EE1187" w:rsidRPr="00562C2A">
        <w:rPr>
          <w:sz w:val="22"/>
          <w:szCs w:val="22"/>
        </w:rPr>
        <w:t xml:space="preserve">. Если в ходе приёма-передачи будут обнаружены дефекты или недоделки, они подлежат отражению в Дефектном акте, который должен быть составлен и подписан Сторонами или их полномочными представителями. </w:t>
      </w:r>
    </w:p>
    <w:p w14:paraId="13061619" w14:textId="51432CD6" w:rsidR="00EE1187" w:rsidRPr="00562C2A" w:rsidRDefault="00344695" w:rsidP="000A2600">
      <w:pPr>
        <w:widowControl w:val="0"/>
        <w:shd w:val="clear" w:color="auto" w:fill="FFFFFF"/>
        <w:tabs>
          <w:tab w:val="left" w:pos="1301"/>
        </w:tabs>
        <w:autoSpaceDE w:val="0"/>
        <w:autoSpaceDN w:val="0"/>
        <w:adjustRightInd w:val="0"/>
        <w:spacing w:line="276" w:lineRule="auto"/>
        <w:ind w:firstLine="567"/>
        <w:jc w:val="both"/>
        <w:rPr>
          <w:spacing w:val="-8"/>
          <w:sz w:val="22"/>
          <w:szCs w:val="22"/>
        </w:rPr>
      </w:pPr>
      <w:r w:rsidRPr="00562C2A">
        <w:rPr>
          <w:sz w:val="22"/>
          <w:szCs w:val="22"/>
        </w:rPr>
        <w:t>6</w:t>
      </w:r>
      <w:r w:rsidR="00EE1187" w:rsidRPr="00562C2A">
        <w:rPr>
          <w:sz w:val="22"/>
          <w:szCs w:val="22"/>
        </w:rPr>
        <w:t>.</w:t>
      </w:r>
      <w:r w:rsidR="003E38A3" w:rsidRPr="00562C2A">
        <w:rPr>
          <w:sz w:val="22"/>
          <w:szCs w:val="22"/>
        </w:rPr>
        <w:t>7</w:t>
      </w:r>
      <w:r w:rsidR="00EE1187" w:rsidRPr="00562C2A">
        <w:rPr>
          <w:sz w:val="22"/>
          <w:szCs w:val="22"/>
        </w:rPr>
        <w:t xml:space="preserve">. </w:t>
      </w:r>
      <w:r w:rsidR="00EE1187" w:rsidRPr="00562C2A">
        <w:rPr>
          <w:spacing w:val="-2"/>
          <w:sz w:val="22"/>
          <w:szCs w:val="22"/>
        </w:rPr>
        <w:t>Гарантийный срок на:</w:t>
      </w:r>
    </w:p>
    <w:p w14:paraId="6B8A7739" w14:textId="77777777" w:rsidR="00EE1187" w:rsidRPr="00562C2A" w:rsidRDefault="00EE1187" w:rsidP="000A2600">
      <w:pPr>
        <w:widowControl w:val="0"/>
        <w:shd w:val="clear" w:color="auto" w:fill="FFFFFF"/>
        <w:tabs>
          <w:tab w:val="left" w:pos="709"/>
        </w:tabs>
        <w:autoSpaceDE w:val="0"/>
        <w:autoSpaceDN w:val="0"/>
        <w:adjustRightInd w:val="0"/>
        <w:spacing w:line="276" w:lineRule="auto"/>
        <w:ind w:left="10" w:firstLine="567"/>
        <w:jc w:val="both"/>
        <w:rPr>
          <w:spacing w:val="-3"/>
          <w:sz w:val="22"/>
          <w:szCs w:val="22"/>
        </w:rPr>
      </w:pPr>
      <w:r w:rsidRPr="00562C2A">
        <w:rPr>
          <w:spacing w:val="-3"/>
          <w:sz w:val="22"/>
          <w:szCs w:val="22"/>
        </w:rPr>
        <w:t>А) Объект долевого строительства, за исключением технологического и инженерного оборудования, входящего в состав Объекта долевого строительства, будет составлять 5 (пять) лет со дня передачи Застройщиком Объекта долевого строительства Участнику долевого строительства;</w:t>
      </w:r>
    </w:p>
    <w:p w14:paraId="3A0CC41D" w14:textId="77777777" w:rsidR="00EE1187" w:rsidRPr="00562C2A" w:rsidRDefault="00EE1187" w:rsidP="000A2600">
      <w:pPr>
        <w:widowControl w:val="0"/>
        <w:shd w:val="clear" w:color="auto" w:fill="FFFFFF"/>
        <w:tabs>
          <w:tab w:val="left" w:pos="709"/>
        </w:tabs>
        <w:autoSpaceDE w:val="0"/>
        <w:autoSpaceDN w:val="0"/>
        <w:adjustRightInd w:val="0"/>
        <w:spacing w:line="276" w:lineRule="auto"/>
        <w:ind w:left="10" w:firstLine="567"/>
        <w:jc w:val="both"/>
        <w:rPr>
          <w:spacing w:val="-3"/>
          <w:sz w:val="22"/>
          <w:szCs w:val="22"/>
        </w:rPr>
      </w:pPr>
      <w:r w:rsidRPr="00562C2A">
        <w:rPr>
          <w:spacing w:val="-3"/>
          <w:sz w:val="22"/>
          <w:szCs w:val="22"/>
        </w:rPr>
        <w:t>Б) технологическое и инженерное оборудование, входящее в состав Объекта долевого строительства, будет составлять 3 (Три) года со дня подписания первого передаточного акта или иного документа о передаче Объекта долевого строительства с любым из участников долевого строительства, сданного в эксплуатацию Жилого дома;</w:t>
      </w:r>
    </w:p>
    <w:p w14:paraId="16CC507F" w14:textId="77777777" w:rsidR="00EE1187" w:rsidRPr="00562C2A" w:rsidRDefault="00EE1187" w:rsidP="000A2600">
      <w:pPr>
        <w:widowControl w:val="0"/>
        <w:shd w:val="clear" w:color="auto" w:fill="FFFFFF"/>
        <w:tabs>
          <w:tab w:val="left" w:pos="1301"/>
        </w:tabs>
        <w:autoSpaceDE w:val="0"/>
        <w:autoSpaceDN w:val="0"/>
        <w:adjustRightInd w:val="0"/>
        <w:spacing w:line="276" w:lineRule="auto"/>
        <w:ind w:left="10" w:firstLine="567"/>
        <w:jc w:val="both"/>
        <w:rPr>
          <w:sz w:val="22"/>
          <w:szCs w:val="22"/>
        </w:rPr>
      </w:pPr>
      <w:r w:rsidRPr="00562C2A">
        <w:rPr>
          <w:spacing w:val="-3"/>
          <w:sz w:val="22"/>
          <w:szCs w:val="22"/>
        </w:rPr>
        <w:t>B) имущество, входящее в комплектацию жилого помещения (квартиры): двери, включая дверные ручки, приборы учета, окна, радиаторы, трубы и электропроводку будет равняться гарантийному сроку, установленному производителями данного имущества.</w:t>
      </w:r>
    </w:p>
    <w:p w14:paraId="3738E850" w14:textId="62198810" w:rsidR="00EE1187" w:rsidRPr="00562C2A" w:rsidRDefault="00344695" w:rsidP="000A2600">
      <w:pPr>
        <w:widowControl w:val="0"/>
        <w:shd w:val="clear" w:color="auto" w:fill="FFFFFF"/>
        <w:tabs>
          <w:tab w:val="left" w:pos="1433"/>
        </w:tabs>
        <w:autoSpaceDE w:val="0"/>
        <w:autoSpaceDN w:val="0"/>
        <w:adjustRightInd w:val="0"/>
        <w:spacing w:line="276" w:lineRule="auto"/>
        <w:ind w:firstLine="567"/>
        <w:jc w:val="both"/>
        <w:rPr>
          <w:sz w:val="22"/>
          <w:szCs w:val="22"/>
        </w:rPr>
      </w:pPr>
      <w:r w:rsidRPr="00562C2A">
        <w:rPr>
          <w:sz w:val="22"/>
          <w:szCs w:val="22"/>
        </w:rPr>
        <w:t>6</w:t>
      </w:r>
      <w:r w:rsidR="00EE1187" w:rsidRPr="00562C2A">
        <w:rPr>
          <w:sz w:val="22"/>
          <w:szCs w:val="22"/>
        </w:rPr>
        <w:t>.</w:t>
      </w:r>
      <w:r w:rsidR="003E38A3" w:rsidRPr="00562C2A">
        <w:rPr>
          <w:sz w:val="22"/>
          <w:szCs w:val="22"/>
        </w:rPr>
        <w:t>8</w:t>
      </w:r>
      <w:r w:rsidR="00EE1187" w:rsidRPr="00562C2A">
        <w:rPr>
          <w:sz w:val="22"/>
          <w:szCs w:val="22"/>
        </w:rPr>
        <w:t>.  Застройщик не несет ответственности за недостатки (дефекты) Помещения, обнаруженные в течение гарантийного срока, если докажет, что они произошли вследствие нормального износа такого Помещения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Помещения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Помещения возникли вследствие нарушения предусмотренных предоставленной Участником долевого строительства инструкцией по эксплуатации Помещения правил и условий эффективного и безопасного использования Помещения, входящих в его состав элементов отделки, систем инженерно-технического обеспечения, конструктивных элементов, изделий.</w:t>
      </w:r>
    </w:p>
    <w:p w14:paraId="1D35062D" w14:textId="0B5AD963" w:rsidR="00EE1187" w:rsidRPr="00562C2A" w:rsidRDefault="00344695" w:rsidP="000A2600">
      <w:pPr>
        <w:spacing w:line="276" w:lineRule="auto"/>
        <w:ind w:firstLine="567"/>
        <w:jc w:val="both"/>
        <w:rPr>
          <w:sz w:val="22"/>
          <w:szCs w:val="22"/>
        </w:rPr>
      </w:pPr>
      <w:r w:rsidRPr="00562C2A">
        <w:rPr>
          <w:sz w:val="22"/>
          <w:szCs w:val="22"/>
        </w:rPr>
        <w:t>6</w:t>
      </w:r>
      <w:r w:rsidR="00EE1187" w:rsidRPr="00562C2A">
        <w:rPr>
          <w:sz w:val="22"/>
          <w:szCs w:val="22"/>
        </w:rPr>
        <w:t>.</w:t>
      </w:r>
      <w:r w:rsidR="003E38A3" w:rsidRPr="00562C2A">
        <w:rPr>
          <w:sz w:val="22"/>
          <w:szCs w:val="22"/>
        </w:rPr>
        <w:t>9</w:t>
      </w:r>
      <w:r w:rsidR="00EE1187" w:rsidRPr="00562C2A">
        <w:rPr>
          <w:sz w:val="22"/>
          <w:szCs w:val="22"/>
        </w:rPr>
        <w:t>. Право собственности Участника долевого строительства на Помещение возникает с момента государственной регистрации права в порядке, установленном законодательством РФ.</w:t>
      </w:r>
    </w:p>
    <w:p w14:paraId="1B66B216" w14:textId="77777777" w:rsidR="00C0772F" w:rsidRPr="00562C2A" w:rsidRDefault="00C0772F" w:rsidP="000A2600">
      <w:pPr>
        <w:pStyle w:val="3"/>
        <w:spacing w:line="276" w:lineRule="auto"/>
        <w:ind w:firstLine="567"/>
        <w:jc w:val="center"/>
        <w:rPr>
          <w:sz w:val="22"/>
          <w:szCs w:val="22"/>
        </w:rPr>
      </w:pPr>
    </w:p>
    <w:p w14:paraId="66EEDB53" w14:textId="77777777" w:rsidR="00EE1187" w:rsidRPr="00562C2A" w:rsidRDefault="00344695" w:rsidP="000A2600">
      <w:pPr>
        <w:pStyle w:val="3"/>
        <w:spacing w:line="276" w:lineRule="auto"/>
        <w:ind w:firstLine="567"/>
        <w:jc w:val="center"/>
        <w:rPr>
          <w:sz w:val="22"/>
          <w:szCs w:val="22"/>
        </w:rPr>
      </w:pPr>
      <w:r w:rsidRPr="00562C2A">
        <w:rPr>
          <w:sz w:val="22"/>
          <w:szCs w:val="22"/>
        </w:rPr>
        <w:t>7. ЭКСПЛУАТАЦИЯ</w:t>
      </w:r>
      <w:r w:rsidR="00EE1187" w:rsidRPr="00562C2A">
        <w:rPr>
          <w:sz w:val="22"/>
          <w:szCs w:val="22"/>
        </w:rPr>
        <w:t xml:space="preserve"> ВВЕДЕННОГО ОБЪЕКТА.</w:t>
      </w:r>
    </w:p>
    <w:p w14:paraId="7460EB32" w14:textId="77777777" w:rsidR="00EE1187" w:rsidRPr="00562C2A" w:rsidRDefault="00EE1187" w:rsidP="000A2600">
      <w:pPr>
        <w:spacing w:line="276" w:lineRule="auto"/>
        <w:ind w:firstLine="567"/>
        <w:jc w:val="both"/>
        <w:rPr>
          <w:sz w:val="22"/>
          <w:szCs w:val="22"/>
        </w:rPr>
      </w:pPr>
    </w:p>
    <w:p w14:paraId="452BDA85" w14:textId="77777777" w:rsidR="00EE1187" w:rsidRPr="00562C2A" w:rsidRDefault="00344695" w:rsidP="000A2600">
      <w:pPr>
        <w:spacing w:line="276" w:lineRule="auto"/>
        <w:ind w:firstLine="567"/>
        <w:jc w:val="both"/>
        <w:rPr>
          <w:sz w:val="22"/>
          <w:szCs w:val="22"/>
        </w:rPr>
      </w:pPr>
      <w:r w:rsidRPr="00562C2A">
        <w:rPr>
          <w:sz w:val="22"/>
          <w:szCs w:val="22"/>
        </w:rPr>
        <w:t>7</w:t>
      </w:r>
      <w:r w:rsidR="00EE1187" w:rsidRPr="00562C2A">
        <w:rPr>
          <w:sz w:val="22"/>
          <w:szCs w:val="22"/>
        </w:rPr>
        <w:t>.1. Застройщик обязуется передать Участнику долевого строительства инструкцию по эксплуатации Помещения,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3E6AF5CF" w14:textId="77777777" w:rsidR="00EE1187" w:rsidRPr="00562C2A" w:rsidRDefault="00344695" w:rsidP="000A2600">
      <w:pPr>
        <w:spacing w:line="276" w:lineRule="auto"/>
        <w:ind w:firstLine="567"/>
        <w:jc w:val="both"/>
        <w:rPr>
          <w:sz w:val="22"/>
          <w:szCs w:val="22"/>
        </w:rPr>
      </w:pPr>
      <w:r w:rsidRPr="00562C2A">
        <w:rPr>
          <w:sz w:val="22"/>
          <w:szCs w:val="22"/>
        </w:rPr>
        <w:t>7</w:t>
      </w:r>
      <w:r w:rsidR="00EE1187" w:rsidRPr="00562C2A">
        <w:rPr>
          <w:sz w:val="22"/>
          <w:szCs w:val="22"/>
        </w:rPr>
        <w:t>.2. У Участника долевого строительства после подписания акта приема-передачи Помещения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его помещение.</w:t>
      </w:r>
    </w:p>
    <w:p w14:paraId="15084041" w14:textId="48DF78D6" w:rsidR="000A05E7" w:rsidRPr="00562C2A" w:rsidRDefault="00344695" w:rsidP="000A05E7">
      <w:pPr>
        <w:autoSpaceDE w:val="0"/>
        <w:autoSpaceDN w:val="0"/>
        <w:adjustRightInd w:val="0"/>
        <w:spacing w:line="276" w:lineRule="auto"/>
        <w:ind w:firstLine="567"/>
        <w:jc w:val="both"/>
        <w:rPr>
          <w:sz w:val="22"/>
          <w:szCs w:val="22"/>
        </w:rPr>
      </w:pPr>
      <w:r w:rsidRPr="00562C2A">
        <w:rPr>
          <w:sz w:val="22"/>
          <w:szCs w:val="22"/>
        </w:rPr>
        <w:t>7</w:t>
      </w:r>
      <w:r w:rsidR="00EE1187" w:rsidRPr="00562C2A">
        <w:rPr>
          <w:sz w:val="22"/>
          <w:szCs w:val="22"/>
        </w:rPr>
        <w:t xml:space="preserve">.3. Общим имуществом в многоквартирном доме являются межквартирные лестничные клетки, лестницы, лифты, лифтовые и иные шахты, коридоры, крыши, технические этажи и подвалы, в которых имеются инженерные коммуникации, ограждающие несущие и ненесущие конструкции, а также механическое, электрическое, сантехническое и иное оборудование, находящееся  внутри помещений и обслуживающее более одного помещения, прилегающие земельные участки в установленных границах с элементами озеленения и благоустройства, а также иные объекты, предназначенные для обслуживания </w:t>
      </w:r>
      <w:r w:rsidR="00EE1187" w:rsidRPr="00562C2A">
        <w:rPr>
          <w:sz w:val="22"/>
          <w:szCs w:val="22"/>
        </w:rPr>
        <w:lastRenderedPageBreak/>
        <w:t>единого комплекса недвижимого имущества кондоминиума и служащие его использованию обслуживающие более одного собственника помещения в многоквартирном доме.</w:t>
      </w:r>
    </w:p>
    <w:p w14:paraId="4266809F" w14:textId="77777777" w:rsidR="00EE1187" w:rsidRPr="00562C2A" w:rsidRDefault="00344695" w:rsidP="000A2600">
      <w:pPr>
        <w:autoSpaceDE w:val="0"/>
        <w:autoSpaceDN w:val="0"/>
        <w:adjustRightInd w:val="0"/>
        <w:spacing w:line="276" w:lineRule="auto"/>
        <w:ind w:firstLine="567"/>
        <w:jc w:val="both"/>
        <w:rPr>
          <w:sz w:val="22"/>
          <w:szCs w:val="22"/>
        </w:rPr>
      </w:pPr>
      <w:r w:rsidRPr="00562C2A">
        <w:rPr>
          <w:sz w:val="22"/>
          <w:szCs w:val="22"/>
        </w:rPr>
        <w:t>7</w:t>
      </w:r>
      <w:r w:rsidR="00EE1187" w:rsidRPr="00562C2A">
        <w:rPr>
          <w:sz w:val="22"/>
          <w:szCs w:val="22"/>
        </w:rPr>
        <w:t>.4. Общее имущество в многоквартирном доме находится в общей долевой собственности собственников помещений в многоквартирном доме.  Собственники помещений в многоквартирном доме владеют, пользуются и в установленных действующим законодательством пределах распоряжаются общим имуществом в многоквартирном доме.</w:t>
      </w:r>
    </w:p>
    <w:p w14:paraId="7161329E" w14:textId="77777777" w:rsidR="00EE1187" w:rsidRPr="00562C2A" w:rsidRDefault="00EE1187" w:rsidP="000A2600">
      <w:pPr>
        <w:autoSpaceDE w:val="0"/>
        <w:autoSpaceDN w:val="0"/>
        <w:adjustRightInd w:val="0"/>
        <w:spacing w:line="276" w:lineRule="auto"/>
        <w:ind w:firstLine="567"/>
        <w:jc w:val="both"/>
        <w:rPr>
          <w:sz w:val="22"/>
          <w:szCs w:val="22"/>
        </w:rPr>
      </w:pPr>
      <w:r w:rsidRPr="00562C2A">
        <w:rPr>
          <w:sz w:val="22"/>
          <w:szCs w:val="22"/>
        </w:rPr>
        <w:t>Доля Участника долевого строительства (собственника помещения в многоквартирном доме) в праве общей собственности на общее имущество пропорциональна доле принадлежащего ему помещения, измеренных в квадратных метрах.</w:t>
      </w:r>
    </w:p>
    <w:p w14:paraId="38DFD5F4" w14:textId="77777777" w:rsidR="00EE1187" w:rsidRPr="00562C2A" w:rsidRDefault="00344695" w:rsidP="000A2600">
      <w:pPr>
        <w:autoSpaceDE w:val="0"/>
        <w:autoSpaceDN w:val="0"/>
        <w:adjustRightInd w:val="0"/>
        <w:spacing w:line="276" w:lineRule="auto"/>
        <w:ind w:firstLine="567"/>
        <w:jc w:val="both"/>
        <w:rPr>
          <w:sz w:val="22"/>
          <w:szCs w:val="22"/>
        </w:rPr>
      </w:pPr>
      <w:r w:rsidRPr="00562C2A">
        <w:rPr>
          <w:sz w:val="22"/>
          <w:szCs w:val="22"/>
        </w:rPr>
        <w:t>7</w:t>
      </w:r>
      <w:r w:rsidR="00EE1187" w:rsidRPr="00562C2A">
        <w:rPr>
          <w:sz w:val="22"/>
          <w:szCs w:val="22"/>
        </w:rPr>
        <w:t>.5. В целях согласования порядка реализации своих прав по владению, пользованию и распоряжению общим имуществом в многоквартирном доме, а также для осуществления деятельности по содержанию, сохранению и обеспечению эксплуатации комплекса, распределения между собственниками помещений в многоквартирном доме обязанностей по возмещению соответствующих издержек, для обеспечения надлежащего санитарного и технического состояния общего имущества после получения Застройщиком разрешения на ввод Объекта в эксплуатацию собственники помещений обязаны выбрать один из способов управления многоквартирным домом:</w:t>
      </w:r>
    </w:p>
    <w:p w14:paraId="7E1FC389" w14:textId="77777777" w:rsidR="00EE1187" w:rsidRPr="00562C2A" w:rsidRDefault="00EE1187" w:rsidP="000A2600">
      <w:pPr>
        <w:spacing w:line="276" w:lineRule="auto"/>
        <w:ind w:firstLine="567"/>
        <w:jc w:val="both"/>
        <w:rPr>
          <w:sz w:val="22"/>
          <w:szCs w:val="22"/>
        </w:rPr>
      </w:pPr>
      <w:r w:rsidRPr="00562C2A">
        <w:rPr>
          <w:sz w:val="22"/>
          <w:szCs w:val="22"/>
        </w:rPr>
        <w:t>- непосредственное управление собственниками помещений в многоквартирном доме;</w:t>
      </w:r>
    </w:p>
    <w:p w14:paraId="239D4D11" w14:textId="77777777" w:rsidR="00EE1187" w:rsidRPr="00562C2A" w:rsidRDefault="00EE1187" w:rsidP="000A2600">
      <w:pPr>
        <w:spacing w:line="276" w:lineRule="auto"/>
        <w:ind w:firstLine="567"/>
        <w:jc w:val="both"/>
        <w:rPr>
          <w:sz w:val="22"/>
          <w:szCs w:val="22"/>
        </w:rPr>
      </w:pPr>
      <w:r w:rsidRPr="00562C2A">
        <w:rPr>
          <w:sz w:val="22"/>
          <w:szCs w:val="22"/>
        </w:rPr>
        <w:t>- управление товариществом собственников жилья;</w:t>
      </w:r>
    </w:p>
    <w:p w14:paraId="64A24709" w14:textId="77777777" w:rsidR="00EE1187" w:rsidRPr="00562C2A" w:rsidRDefault="00EE1187" w:rsidP="000A2600">
      <w:pPr>
        <w:spacing w:line="276" w:lineRule="auto"/>
        <w:ind w:firstLine="567"/>
        <w:jc w:val="both"/>
        <w:rPr>
          <w:sz w:val="22"/>
          <w:szCs w:val="22"/>
        </w:rPr>
      </w:pPr>
      <w:r w:rsidRPr="00562C2A">
        <w:rPr>
          <w:sz w:val="22"/>
          <w:szCs w:val="22"/>
        </w:rPr>
        <w:t>- управление управляющей организацией.</w:t>
      </w:r>
    </w:p>
    <w:p w14:paraId="408C1782" w14:textId="77777777" w:rsidR="00E722BC" w:rsidRPr="00562C2A" w:rsidRDefault="00344695" w:rsidP="000A2600">
      <w:pPr>
        <w:spacing w:line="276" w:lineRule="auto"/>
        <w:ind w:firstLine="567"/>
        <w:jc w:val="both"/>
        <w:rPr>
          <w:sz w:val="22"/>
          <w:szCs w:val="22"/>
        </w:rPr>
      </w:pPr>
      <w:r w:rsidRPr="00562C2A">
        <w:rPr>
          <w:sz w:val="22"/>
          <w:szCs w:val="22"/>
        </w:rPr>
        <w:t>7</w:t>
      </w:r>
      <w:r w:rsidR="00EE1187" w:rsidRPr="00562C2A">
        <w:rPr>
          <w:sz w:val="22"/>
          <w:szCs w:val="22"/>
        </w:rPr>
        <w:t>.6. Способ управления многоквартирным домом выбирается на общем собрании собственников помещений в многоквартирном доме и может быть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596EBE00" w14:textId="77777777" w:rsidR="00344695" w:rsidRPr="00562C2A" w:rsidRDefault="00344695" w:rsidP="000A2600">
      <w:pPr>
        <w:spacing w:line="276" w:lineRule="auto"/>
        <w:ind w:firstLine="567"/>
        <w:jc w:val="both"/>
        <w:rPr>
          <w:sz w:val="22"/>
          <w:szCs w:val="22"/>
        </w:rPr>
      </w:pPr>
    </w:p>
    <w:p w14:paraId="087BF5CC" w14:textId="77777777" w:rsidR="00EE1187" w:rsidRPr="00562C2A" w:rsidRDefault="00344695" w:rsidP="000A2600">
      <w:pPr>
        <w:pStyle w:val="3"/>
        <w:spacing w:line="276" w:lineRule="auto"/>
        <w:ind w:firstLine="567"/>
        <w:jc w:val="center"/>
        <w:rPr>
          <w:sz w:val="22"/>
          <w:szCs w:val="22"/>
        </w:rPr>
      </w:pPr>
      <w:r w:rsidRPr="00562C2A">
        <w:rPr>
          <w:sz w:val="22"/>
          <w:szCs w:val="22"/>
        </w:rPr>
        <w:t>8</w:t>
      </w:r>
      <w:r w:rsidR="00EE1187" w:rsidRPr="00562C2A">
        <w:rPr>
          <w:sz w:val="22"/>
          <w:szCs w:val="22"/>
        </w:rPr>
        <w:t>. ОТВЕТСТВЕННОСТЬ СТОРОН</w:t>
      </w:r>
    </w:p>
    <w:p w14:paraId="169146E3" w14:textId="77777777" w:rsidR="00EE1187" w:rsidRPr="00562C2A" w:rsidRDefault="00EE1187" w:rsidP="000A2600">
      <w:pPr>
        <w:spacing w:line="276" w:lineRule="auto"/>
        <w:ind w:firstLine="567"/>
        <w:jc w:val="both"/>
        <w:rPr>
          <w:sz w:val="22"/>
          <w:szCs w:val="22"/>
        </w:rPr>
      </w:pPr>
    </w:p>
    <w:p w14:paraId="5E5939A5" w14:textId="77777777" w:rsidR="00EE1187" w:rsidRPr="00562C2A" w:rsidRDefault="00344695" w:rsidP="000A2600">
      <w:pPr>
        <w:spacing w:line="276" w:lineRule="auto"/>
        <w:ind w:firstLine="567"/>
        <w:jc w:val="both"/>
        <w:rPr>
          <w:sz w:val="22"/>
          <w:szCs w:val="22"/>
        </w:rPr>
      </w:pPr>
      <w:r w:rsidRPr="00562C2A">
        <w:rPr>
          <w:sz w:val="22"/>
          <w:szCs w:val="22"/>
        </w:rPr>
        <w:t>8</w:t>
      </w:r>
      <w:r w:rsidR="00EE1187" w:rsidRPr="00562C2A">
        <w:rPr>
          <w:sz w:val="22"/>
          <w:szCs w:val="22"/>
        </w:rPr>
        <w:t>.1. Стороны несут ответственность за невыполнение или ненадлежащее выполнение своих обязанностей по настоящему Договору в соответствии с действующим законодательством РФ.</w:t>
      </w:r>
    </w:p>
    <w:p w14:paraId="20055E36" w14:textId="77777777" w:rsidR="00EE1187" w:rsidRPr="00562C2A" w:rsidRDefault="00344695" w:rsidP="000A2600">
      <w:pPr>
        <w:pStyle w:val="21"/>
        <w:spacing w:line="276" w:lineRule="auto"/>
        <w:ind w:firstLine="567"/>
        <w:rPr>
          <w:sz w:val="22"/>
          <w:szCs w:val="22"/>
        </w:rPr>
      </w:pPr>
      <w:r w:rsidRPr="00562C2A">
        <w:rPr>
          <w:sz w:val="22"/>
          <w:szCs w:val="22"/>
        </w:rPr>
        <w:t>8</w:t>
      </w:r>
      <w:r w:rsidR="00EE1187" w:rsidRPr="00562C2A">
        <w:rPr>
          <w:sz w:val="22"/>
          <w:szCs w:val="22"/>
        </w:rPr>
        <w:t xml:space="preserve">.2. В случае просрочки выплат, предусмотренных п. 3.1. Договора, Участник долевого строительства уплачивает Застройщику пеню в размере 1/300 ставки рефинансирования ЦБ РФ, действующей на день исполнения обязательства, от суммы просроченного платежа за каждый день просрочки. </w:t>
      </w:r>
    </w:p>
    <w:p w14:paraId="4898A6A2" w14:textId="097AEE69" w:rsidR="00EE1187" w:rsidRPr="00562C2A" w:rsidRDefault="00344695"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8</w:t>
      </w:r>
      <w:r w:rsidR="003E38A3" w:rsidRPr="00562C2A">
        <w:rPr>
          <w:rFonts w:ascii="Times New Roman" w:hAnsi="Times New Roman" w:cs="Times New Roman"/>
          <w:sz w:val="22"/>
          <w:szCs w:val="22"/>
        </w:rPr>
        <w:t>.3</w:t>
      </w:r>
      <w:r w:rsidR="00EE1187" w:rsidRPr="00562C2A">
        <w:rPr>
          <w:rFonts w:ascii="Times New Roman" w:hAnsi="Times New Roman" w:cs="Times New Roman"/>
          <w:sz w:val="22"/>
          <w:szCs w:val="22"/>
        </w:rPr>
        <w:t>. За нарушение сроков передачи Помещения, Застройщик уплачивает Участнику долевого строительства пеню в размере 1/150 ставки рефинансирования ЦБ РФ, а если Участник долевого строительства юридическое лицо – 1/300 ставки рефинансирования ЦБ РФ, действующей на день исполнения обязательства, от цены договора за каждый день просрочки.</w:t>
      </w:r>
    </w:p>
    <w:p w14:paraId="233D8180" w14:textId="77777777" w:rsidR="00EE1187" w:rsidRPr="00562C2A" w:rsidRDefault="00EE1187" w:rsidP="000A2600">
      <w:pPr>
        <w:pStyle w:val="ConsNormal"/>
        <w:spacing w:line="276" w:lineRule="auto"/>
        <w:ind w:firstLine="567"/>
        <w:jc w:val="both"/>
        <w:rPr>
          <w:rFonts w:ascii="Times New Roman" w:hAnsi="Times New Roman" w:cs="Times New Roman"/>
          <w:b/>
          <w:sz w:val="22"/>
          <w:szCs w:val="22"/>
          <w:u w:val="single"/>
        </w:rPr>
      </w:pPr>
    </w:p>
    <w:p w14:paraId="099DCD84" w14:textId="77777777" w:rsidR="00EE1187" w:rsidRPr="00562C2A" w:rsidRDefault="00344695"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9</w:t>
      </w:r>
      <w:r w:rsidR="00EE1187" w:rsidRPr="00562C2A">
        <w:rPr>
          <w:rFonts w:ascii="Times New Roman" w:hAnsi="Times New Roman" w:cs="Times New Roman"/>
          <w:b/>
          <w:sz w:val="22"/>
          <w:szCs w:val="22"/>
          <w:u w:val="single"/>
        </w:rPr>
        <w:t>. ОСВОБОЖДЕНИЕ ОТ ОТВЕТСТВЕННОСТИ.</w:t>
      </w:r>
    </w:p>
    <w:p w14:paraId="05E1F568"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48904FF4" w14:textId="77777777" w:rsidR="00EE1187" w:rsidRPr="00562C2A" w:rsidRDefault="00344695" w:rsidP="000A2600">
      <w:pPr>
        <w:spacing w:line="276" w:lineRule="auto"/>
        <w:ind w:firstLine="567"/>
        <w:jc w:val="both"/>
        <w:rPr>
          <w:sz w:val="22"/>
          <w:szCs w:val="22"/>
        </w:rPr>
      </w:pPr>
      <w:r w:rsidRPr="00562C2A">
        <w:rPr>
          <w:sz w:val="22"/>
          <w:szCs w:val="22"/>
        </w:rPr>
        <w:t>9</w:t>
      </w:r>
      <w:r w:rsidR="00EE1187" w:rsidRPr="00562C2A">
        <w:rPr>
          <w:sz w:val="22"/>
          <w:szCs w:val="22"/>
        </w:rPr>
        <w:t>.1. Сторона, не исполнившая или ненадлежащим образом исполнившая лежащие на ней обязанности по Договору, освобождается от ответственности, если надлежащее исполнение оказалось невозможным вследствие непреодолимой силы, т.е. чрезвычайных и непреодолимых при данных условиях обстоятельств. К обстоятельствам непреодолимой силы по смыслу Договора относятся стихийные бедствия, массовые беспорядки, военные действия и подобные чрезвычайные обстоятельства. Заинтересованная сторона уведомляет другую сторону о наличии таких обстоятельств в десятидневный срок с момента возникновения таких обстоятельств.</w:t>
      </w:r>
    </w:p>
    <w:p w14:paraId="63580DD1"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p>
    <w:p w14:paraId="44170462" w14:textId="77777777" w:rsidR="00EE1187" w:rsidRPr="00562C2A" w:rsidRDefault="00344695"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10</w:t>
      </w:r>
      <w:r w:rsidR="00EE1187" w:rsidRPr="00562C2A">
        <w:rPr>
          <w:rFonts w:ascii="Times New Roman" w:hAnsi="Times New Roman" w:cs="Times New Roman"/>
          <w:b/>
          <w:sz w:val="22"/>
          <w:szCs w:val="22"/>
          <w:u w:val="single"/>
        </w:rPr>
        <w:t>. РАСТОРЖЕНИЕ ДОГОВОРА</w:t>
      </w:r>
    </w:p>
    <w:p w14:paraId="42100E4D" w14:textId="77777777" w:rsidR="00EE1187" w:rsidRPr="00562C2A" w:rsidRDefault="00EE1187" w:rsidP="000A2600">
      <w:pPr>
        <w:pStyle w:val="ConsNormal"/>
        <w:spacing w:line="276" w:lineRule="auto"/>
        <w:ind w:firstLine="567"/>
        <w:jc w:val="both"/>
        <w:rPr>
          <w:rFonts w:ascii="Times New Roman" w:hAnsi="Times New Roman" w:cs="Times New Roman"/>
          <w:b/>
          <w:sz w:val="22"/>
          <w:szCs w:val="22"/>
          <w:u w:val="single"/>
        </w:rPr>
      </w:pPr>
    </w:p>
    <w:p w14:paraId="7D016C9F" w14:textId="77777777" w:rsidR="00EE1187" w:rsidRPr="00562C2A" w:rsidRDefault="00344695" w:rsidP="000A2600">
      <w:pPr>
        <w:spacing w:line="276" w:lineRule="auto"/>
        <w:ind w:firstLine="567"/>
        <w:jc w:val="both"/>
        <w:rPr>
          <w:sz w:val="22"/>
          <w:szCs w:val="22"/>
        </w:rPr>
      </w:pPr>
      <w:r w:rsidRPr="00562C2A">
        <w:rPr>
          <w:sz w:val="22"/>
          <w:szCs w:val="22"/>
        </w:rPr>
        <w:t>10</w:t>
      </w:r>
      <w:r w:rsidR="00EE1187" w:rsidRPr="00562C2A">
        <w:rPr>
          <w:sz w:val="22"/>
          <w:szCs w:val="22"/>
        </w:rPr>
        <w:t>.1. Участник долевого строительства в одностороннем порядке вправе отказаться от исполнения настоящего договора в следующих случаях:</w:t>
      </w:r>
    </w:p>
    <w:p w14:paraId="3AB108FF" w14:textId="77777777" w:rsidR="00EE1187" w:rsidRPr="00562C2A" w:rsidRDefault="00EE1187" w:rsidP="000A2600">
      <w:pPr>
        <w:tabs>
          <w:tab w:val="left" w:pos="284"/>
        </w:tabs>
        <w:autoSpaceDE w:val="0"/>
        <w:autoSpaceDN w:val="0"/>
        <w:adjustRightInd w:val="0"/>
        <w:spacing w:line="276" w:lineRule="auto"/>
        <w:ind w:firstLine="567"/>
        <w:jc w:val="both"/>
        <w:rPr>
          <w:sz w:val="22"/>
          <w:szCs w:val="22"/>
        </w:rPr>
      </w:pPr>
      <w:r w:rsidRPr="00562C2A">
        <w:rPr>
          <w:sz w:val="22"/>
          <w:szCs w:val="22"/>
        </w:rPr>
        <w:t>-  неисполнения Застройщиком обязательства по передаче Помещения в срок, превышающий установленный договором срок передачи Помещения на два месяца;</w:t>
      </w:r>
    </w:p>
    <w:p w14:paraId="34B2F495"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lastRenderedPageBreak/>
        <w:t xml:space="preserve">- если Объект построен Застройщиком с отступлением от условий договора или требований технических регламентов, проектной документации и градостроительных регламентов, иных обязательных требований, приведшим к ухудшению качества Объекта; </w:t>
      </w:r>
    </w:p>
    <w:p w14:paraId="505DB8B7"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 существенного нарушения требований к качеству объекта;</w:t>
      </w:r>
    </w:p>
    <w:p w14:paraId="36843459"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 иных установленных законом случаях.</w:t>
      </w:r>
    </w:p>
    <w:p w14:paraId="3DABFED1" w14:textId="77777777" w:rsidR="00EE1187" w:rsidRPr="00562C2A" w:rsidRDefault="00344695" w:rsidP="000A2600">
      <w:pPr>
        <w:autoSpaceDE w:val="0"/>
        <w:autoSpaceDN w:val="0"/>
        <w:adjustRightInd w:val="0"/>
        <w:spacing w:line="276" w:lineRule="auto"/>
        <w:ind w:firstLine="567"/>
        <w:jc w:val="both"/>
        <w:rPr>
          <w:bCs/>
          <w:sz w:val="22"/>
          <w:szCs w:val="22"/>
        </w:rPr>
      </w:pPr>
      <w:r w:rsidRPr="00562C2A">
        <w:rPr>
          <w:sz w:val="22"/>
          <w:szCs w:val="22"/>
        </w:rPr>
        <w:t>10</w:t>
      </w:r>
      <w:r w:rsidR="00EE1187" w:rsidRPr="00562C2A">
        <w:rPr>
          <w:sz w:val="22"/>
          <w:szCs w:val="22"/>
        </w:rPr>
        <w:t xml:space="preserve">.2. </w:t>
      </w:r>
      <w:r w:rsidR="00EE1187" w:rsidRPr="00562C2A">
        <w:rPr>
          <w:bCs/>
          <w:sz w:val="22"/>
          <w:szCs w:val="22"/>
        </w:rPr>
        <w:t>Просрочка внесения Участником долевого строительства единовременного платежа в течение более чем два месяца является основанием для одностороннего отказа Застройщика от исполнения договора.</w:t>
      </w:r>
    </w:p>
    <w:p w14:paraId="0A5B6422" w14:textId="77777777" w:rsidR="00EE1187" w:rsidRPr="00562C2A" w:rsidRDefault="00344695" w:rsidP="000A2600">
      <w:pPr>
        <w:autoSpaceDE w:val="0"/>
        <w:autoSpaceDN w:val="0"/>
        <w:adjustRightInd w:val="0"/>
        <w:spacing w:line="276" w:lineRule="auto"/>
        <w:ind w:firstLine="567"/>
        <w:jc w:val="both"/>
        <w:rPr>
          <w:bCs/>
          <w:sz w:val="22"/>
          <w:szCs w:val="22"/>
        </w:rPr>
      </w:pPr>
      <w:r w:rsidRPr="00562C2A">
        <w:rPr>
          <w:sz w:val="22"/>
          <w:szCs w:val="22"/>
        </w:rPr>
        <w:t>10</w:t>
      </w:r>
      <w:r w:rsidR="00EE1187" w:rsidRPr="00562C2A">
        <w:rPr>
          <w:sz w:val="22"/>
          <w:szCs w:val="22"/>
        </w:rPr>
        <w:t xml:space="preserve">.3. </w:t>
      </w:r>
      <w:r w:rsidR="00EE1187" w:rsidRPr="00562C2A">
        <w:rPr>
          <w:bCs/>
          <w:sz w:val="22"/>
          <w:szCs w:val="22"/>
        </w:rPr>
        <w:t xml:space="preserve">При </w:t>
      </w:r>
      <w:r w:rsidR="00EE1187" w:rsidRPr="00562C2A">
        <w:rPr>
          <w:sz w:val="22"/>
          <w:szCs w:val="22"/>
        </w:rPr>
        <w:t xml:space="preserve">систематическом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также </w:t>
      </w:r>
      <w:r w:rsidR="00EE1187" w:rsidRPr="00562C2A">
        <w:rPr>
          <w:bCs/>
          <w:sz w:val="22"/>
          <w:szCs w:val="22"/>
        </w:rPr>
        <w:t>является основанием для одностороннего отказа Застройщика от исполнения договора.</w:t>
      </w:r>
    </w:p>
    <w:p w14:paraId="49CB4BAA" w14:textId="3F68A558" w:rsidR="00EE1187" w:rsidRPr="00562C2A" w:rsidRDefault="00344695"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10</w:t>
      </w:r>
      <w:r w:rsidR="00EE1187" w:rsidRPr="00562C2A">
        <w:rPr>
          <w:rFonts w:ascii="Times New Roman" w:hAnsi="Times New Roman" w:cs="Times New Roman"/>
          <w:sz w:val="22"/>
          <w:szCs w:val="22"/>
        </w:rPr>
        <w:t>.</w:t>
      </w:r>
      <w:r w:rsidR="00A107DA" w:rsidRPr="00562C2A">
        <w:rPr>
          <w:rFonts w:ascii="Times New Roman" w:hAnsi="Times New Roman" w:cs="Times New Roman"/>
          <w:sz w:val="22"/>
          <w:szCs w:val="22"/>
        </w:rPr>
        <w:t>4</w:t>
      </w:r>
      <w:r w:rsidR="00EE1187" w:rsidRPr="00562C2A">
        <w:rPr>
          <w:rFonts w:ascii="Times New Roman" w:hAnsi="Times New Roman" w:cs="Times New Roman"/>
          <w:sz w:val="22"/>
          <w:szCs w:val="22"/>
        </w:rPr>
        <w:t xml:space="preserve">. Застройщик </w:t>
      </w:r>
      <w:r w:rsidR="003E38A3" w:rsidRPr="00562C2A">
        <w:rPr>
          <w:rFonts w:ascii="Times New Roman" w:hAnsi="Times New Roman" w:cs="Times New Roman"/>
          <w:sz w:val="22"/>
          <w:szCs w:val="22"/>
        </w:rPr>
        <w:t>в</w:t>
      </w:r>
      <w:r w:rsidR="00EE1187" w:rsidRPr="00562C2A">
        <w:rPr>
          <w:rFonts w:ascii="Times New Roman" w:hAnsi="Times New Roman" w:cs="Times New Roman"/>
          <w:sz w:val="22"/>
          <w:szCs w:val="22"/>
        </w:rPr>
        <w:t>праве отказаться от исполнения договора в одностороннем порядке не ранее чем через 30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w:t>
      </w:r>
    </w:p>
    <w:p w14:paraId="17228F9A" w14:textId="764DD03D" w:rsidR="00EE1187" w:rsidRPr="00562C2A" w:rsidRDefault="00344695"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10</w:t>
      </w:r>
      <w:r w:rsidR="00EE1187" w:rsidRPr="00562C2A">
        <w:rPr>
          <w:rFonts w:ascii="Times New Roman" w:hAnsi="Times New Roman" w:cs="Times New Roman"/>
          <w:sz w:val="22"/>
          <w:szCs w:val="22"/>
        </w:rPr>
        <w:t>.</w:t>
      </w:r>
      <w:r w:rsidR="00A107DA" w:rsidRPr="00562C2A">
        <w:rPr>
          <w:rFonts w:ascii="Times New Roman" w:hAnsi="Times New Roman" w:cs="Times New Roman"/>
          <w:sz w:val="22"/>
          <w:szCs w:val="22"/>
        </w:rPr>
        <w:t>5</w:t>
      </w:r>
      <w:r w:rsidR="00EE1187" w:rsidRPr="00562C2A">
        <w:rPr>
          <w:rFonts w:ascii="Times New Roman" w:hAnsi="Times New Roman" w:cs="Times New Roman"/>
          <w:sz w:val="22"/>
          <w:szCs w:val="22"/>
        </w:rPr>
        <w:t xml:space="preserve">.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Данное уведомление должно быть направлено по почте заказным письмом с описью вложения. </w:t>
      </w:r>
    </w:p>
    <w:p w14:paraId="23EBCE6E"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 xml:space="preserve">      </w:t>
      </w:r>
    </w:p>
    <w:p w14:paraId="285B1061" w14:textId="77777777" w:rsidR="00EE1187" w:rsidRPr="00562C2A" w:rsidRDefault="00344695"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11</w:t>
      </w:r>
      <w:r w:rsidR="00EE1187" w:rsidRPr="00562C2A">
        <w:rPr>
          <w:rFonts w:ascii="Times New Roman" w:hAnsi="Times New Roman" w:cs="Times New Roman"/>
          <w:b/>
          <w:sz w:val="22"/>
          <w:szCs w:val="22"/>
          <w:u w:val="single"/>
        </w:rPr>
        <w:t>. КОНФИДЕНЦИАЛЬНОСТЬ</w:t>
      </w:r>
    </w:p>
    <w:p w14:paraId="4890187A"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5B07E5D9" w14:textId="77777777" w:rsidR="00EE1187" w:rsidRPr="00562C2A" w:rsidRDefault="00344695"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11</w:t>
      </w:r>
      <w:r w:rsidR="00EE1187" w:rsidRPr="00562C2A">
        <w:rPr>
          <w:rFonts w:ascii="Times New Roman" w:hAnsi="Times New Roman" w:cs="Times New Roman"/>
          <w:sz w:val="22"/>
          <w:szCs w:val="22"/>
        </w:rPr>
        <w:t>.1. Финансовые условия настоящего договора и дополнительных соглашений к нему конфиденциальны и не подлежат разглашению. Иные условия конфиденциальности могут быть установлены по требованию любой из Сторон.</w:t>
      </w:r>
    </w:p>
    <w:p w14:paraId="59099464" w14:textId="77777777" w:rsidR="00EE1187" w:rsidRPr="00562C2A" w:rsidRDefault="00EE1187" w:rsidP="000A2600">
      <w:pPr>
        <w:pStyle w:val="ConsNormal"/>
        <w:spacing w:line="276" w:lineRule="auto"/>
        <w:ind w:firstLine="567"/>
        <w:jc w:val="both"/>
        <w:rPr>
          <w:rFonts w:ascii="Times New Roman" w:hAnsi="Times New Roman" w:cs="Times New Roman"/>
          <w:b/>
          <w:sz w:val="22"/>
          <w:szCs w:val="22"/>
          <w:u w:val="single"/>
        </w:rPr>
      </w:pPr>
    </w:p>
    <w:p w14:paraId="5F8EA302" w14:textId="77777777" w:rsidR="00EE1187" w:rsidRPr="00562C2A" w:rsidRDefault="00344695"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12</w:t>
      </w:r>
      <w:r w:rsidR="00EE1187" w:rsidRPr="00562C2A">
        <w:rPr>
          <w:rFonts w:ascii="Times New Roman" w:hAnsi="Times New Roman" w:cs="Times New Roman"/>
          <w:b/>
          <w:sz w:val="22"/>
          <w:szCs w:val="22"/>
          <w:u w:val="single"/>
        </w:rPr>
        <w:t>. РАЗРЕШЕНИЕ СПОРОВ</w:t>
      </w:r>
    </w:p>
    <w:p w14:paraId="7E106607"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562726BC"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2</w:t>
      </w:r>
      <w:r w:rsidRPr="00562C2A">
        <w:rPr>
          <w:rFonts w:ascii="Times New Roman" w:hAnsi="Times New Roman" w:cs="Times New Roman"/>
          <w:sz w:val="22"/>
          <w:szCs w:val="22"/>
        </w:rPr>
        <w:t>.1.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14:paraId="3705CE71"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2</w:t>
      </w:r>
      <w:r w:rsidRPr="00562C2A">
        <w:rPr>
          <w:rFonts w:ascii="Times New Roman" w:hAnsi="Times New Roman" w:cs="Times New Roman"/>
          <w:sz w:val="22"/>
          <w:szCs w:val="22"/>
        </w:rPr>
        <w:t>.2. В случае несогласия по спорному вопросу (спорным вопросам) в ходе переговоров Стороны могут передать спор в:</w:t>
      </w:r>
    </w:p>
    <w:p w14:paraId="74CD9E36"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Арбитражный суд Краснодарского края - если Участник долевого строительства является юридическим лицом;</w:t>
      </w:r>
    </w:p>
    <w:p w14:paraId="0F3B83AB"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Октябрьский районный суд города Новороссийска – в остальных случаях.</w:t>
      </w:r>
    </w:p>
    <w:p w14:paraId="7936E8F2"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p>
    <w:p w14:paraId="4A938419" w14:textId="77777777" w:rsidR="00EE1187" w:rsidRPr="00562C2A" w:rsidRDefault="00344695"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13</w:t>
      </w:r>
      <w:r w:rsidR="00EE1187" w:rsidRPr="00562C2A">
        <w:rPr>
          <w:rFonts w:ascii="Times New Roman" w:hAnsi="Times New Roman" w:cs="Times New Roman"/>
          <w:b/>
          <w:sz w:val="22"/>
          <w:szCs w:val="22"/>
          <w:u w:val="single"/>
        </w:rPr>
        <w:t>. УСТУПКА ПРАВА ТРЕБОВАНИЯ ПО ДОГОВОРУ</w:t>
      </w:r>
    </w:p>
    <w:p w14:paraId="183F9A69"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p>
    <w:p w14:paraId="5B137420"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3</w:t>
      </w:r>
      <w:r w:rsidRPr="00562C2A">
        <w:rPr>
          <w:rFonts w:ascii="Times New Roman" w:hAnsi="Times New Roman" w:cs="Times New Roman"/>
          <w:sz w:val="22"/>
          <w:szCs w:val="22"/>
        </w:rPr>
        <w:t>.1. Уступка Участником долевого строительства прав требований по Договору иному лицу допускается только после полной уплаты им Застройщику цены договора или одновременно с переводом долга на нового участника долевого строительства.</w:t>
      </w:r>
    </w:p>
    <w:p w14:paraId="145AE27E" w14:textId="77777777" w:rsidR="00EE1187" w:rsidRPr="00562C2A" w:rsidRDefault="00EE1187" w:rsidP="000A2600">
      <w:pPr>
        <w:autoSpaceDE w:val="0"/>
        <w:autoSpaceDN w:val="0"/>
        <w:adjustRightInd w:val="0"/>
        <w:spacing w:line="276" w:lineRule="auto"/>
        <w:ind w:firstLine="567"/>
        <w:jc w:val="both"/>
        <w:rPr>
          <w:sz w:val="22"/>
          <w:szCs w:val="22"/>
        </w:rPr>
      </w:pPr>
      <w:r w:rsidRPr="00562C2A">
        <w:rPr>
          <w:sz w:val="22"/>
          <w:szCs w:val="22"/>
        </w:rPr>
        <w:t>1</w:t>
      </w:r>
      <w:r w:rsidR="00344695" w:rsidRPr="00562C2A">
        <w:rPr>
          <w:sz w:val="22"/>
          <w:szCs w:val="22"/>
        </w:rPr>
        <w:t>3</w:t>
      </w:r>
      <w:r w:rsidRPr="00562C2A">
        <w:rPr>
          <w:sz w:val="22"/>
          <w:szCs w:val="22"/>
        </w:rPr>
        <w:t>.2. Уступка Участником долевого строительства прав требований по договору иному лицу допускается с момента государственной регистрации договора до момента подписания Сторонами акта приема-передачи.</w:t>
      </w:r>
    </w:p>
    <w:p w14:paraId="7DAFC0B4"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5A80BDCA" w14:textId="77777777" w:rsidR="00EE1187" w:rsidRPr="00562C2A" w:rsidRDefault="00EE1187" w:rsidP="000A2600">
      <w:pPr>
        <w:pStyle w:val="ConsNormal"/>
        <w:spacing w:line="276" w:lineRule="auto"/>
        <w:ind w:firstLine="567"/>
        <w:jc w:val="center"/>
        <w:rPr>
          <w:rFonts w:ascii="Times New Roman" w:hAnsi="Times New Roman" w:cs="Times New Roman"/>
          <w:b/>
          <w:sz w:val="22"/>
          <w:szCs w:val="22"/>
          <w:u w:val="single"/>
        </w:rPr>
      </w:pPr>
      <w:r w:rsidRPr="00562C2A">
        <w:rPr>
          <w:rFonts w:ascii="Times New Roman" w:hAnsi="Times New Roman" w:cs="Times New Roman"/>
          <w:b/>
          <w:sz w:val="22"/>
          <w:szCs w:val="22"/>
          <w:u w:val="single"/>
        </w:rPr>
        <w:t>1</w:t>
      </w:r>
      <w:r w:rsidR="00344695" w:rsidRPr="00562C2A">
        <w:rPr>
          <w:rFonts w:ascii="Times New Roman" w:hAnsi="Times New Roman" w:cs="Times New Roman"/>
          <w:b/>
          <w:sz w:val="22"/>
          <w:szCs w:val="22"/>
          <w:u w:val="single"/>
        </w:rPr>
        <w:t>4</w:t>
      </w:r>
      <w:r w:rsidRPr="00562C2A">
        <w:rPr>
          <w:rFonts w:ascii="Times New Roman" w:hAnsi="Times New Roman" w:cs="Times New Roman"/>
          <w:b/>
          <w:sz w:val="22"/>
          <w:szCs w:val="22"/>
          <w:u w:val="single"/>
        </w:rPr>
        <w:t>. ЗАКЛЮЧИТЕЛЬНЫЕ ПОЛОЖЕНИЯ</w:t>
      </w:r>
    </w:p>
    <w:p w14:paraId="17FDC6BA"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7DBD86F6" w14:textId="77777777" w:rsidR="007D2112" w:rsidRPr="00562C2A" w:rsidRDefault="007F5ED2" w:rsidP="000A2600">
      <w:pPr>
        <w:widowControl w:val="0"/>
        <w:tabs>
          <w:tab w:val="left" w:pos="828"/>
        </w:tabs>
        <w:autoSpaceDE w:val="0"/>
        <w:autoSpaceDN w:val="0"/>
        <w:spacing w:line="276" w:lineRule="auto"/>
        <w:ind w:firstLine="567"/>
        <w:jc w:val="both"/>
        <w:rPr>
          <w:sz w:val="22"/>
          <w:szCs w:val="22"/>
        </w:rPr>
      </w:pPr>
      <w:r w:rsidRPr="00562C2A">
        <w:rPr>
          <w:sz w:val="22"/>
          <w:szCs w:val="22"/>
        </w:rPr>
        <w:t>1</w:t>
      </w:r>
      <w:r w:rsidR="00344695" w:rsidRPr="00562C2A">
        <w:rPr>
          <w:sz w:val="22"/>
          <w:szCs w:val="22"/>
        </w:rPr>
        <w:t>4</w:t>
      </w:r>
      <w:r w:rsidRPr="00562C2A">
        <w:rPr>
          <w:sz w:val="22"/>
          <w:szCs w:val="22"/>
        </w:rPr>
        <w:t xml:space="preserve">.1. </w:t>
      </w:r>
      <w:r w:rsidR="007D2112" w:rsidRPr="00562C2A">
        <w:rPr>
          <w:sz w:val="22"/>
          <w:szCs w:val="22"/>
        </w:rPr>
        <w:t>Настоящим Участник в соответствии с Федеральным законом "О персональных данных" от 27.02.2006г. № 152-ФЗ заявляет</w:t>
      </w:r>
      <w:r w:rsidR="007D2112" w:rsidRPr="00562C2A">
        <w:rPr>
          <w:spacing w:val="-10"/>
          <w:sz w:val="22"/>
          <w:szCs w:val="22"/>
        </w:rPr>
        <w:t xml:space="preserve"> </w:t>
      </w:r>
      <w:r w:rsidR="007D2112" w:rsidRPr="00562C2A">
        <w:rPr>
          <w:sz w:val="22"/>
          <w:szCs w:val="22"/>
        </w:rPr>
        <w:t>свое</w:t>
      </w:r>
      <w:r w:rsidR="007D2112" w:rsidRPr="00562C2A">
        <w:rPr>
          <w:spacing w:val="-9"/>
          <w:sz w:val="22"/>
          <w:szCs w:val="22"/>
        </w:rPr>
        <w:t xml:space="preserve"> </w:t>
      </w:r>
      <w:r w:rsidR="007D2112" w:rsidRPr="00562C2A">
        <w:rPr>
          <w:sz w:val="22"/>
          <w:szCs w:val="22"/>
        </w:rPr>
        <w:t>согласие</w:t>
      </w:r>
      <w:r w:rsidR="007D2112" w:rsidRPr="00562C2A">
        <w:rPr>
          <w:spacing w:val="-9"/>
          <w:sz w:val="22"/>
          <w:szCs w:val="22"/>
        </w:rPr>
        <w:t xml:space="preserve"> </w:t>
      </w:r>
      <w:r w:rsidR="007D2112" w:rsidRPr="00562C2A">
        <w:rPr>
          <w:sz w:val="22"/>
          <w:szCs w:val="22"/>
        </w:rPr>
        <w:t>на</w:t>
      </w:r>
      <w:r w:rsidR="007D2112" w:rsidRPr="00562C2A">
        <w:rPr>
          <w:spacing w:val="-10"/>
          <w:sz w:val="22"/>
          <w:szCs w:val="22"/>
        </w:rPr>
        <w:t xml:space="preserve"> </w:t>
      </w:r>
      <w:r w:rsidR="007D2112" w:rsidRPr="00562C2A">
        <w:rPr>
          <w:sz w:val="22"/>
          <w:szCs w:val="22"/>
        </w:rPr>
        <w:t>обработку</w:t>
      </w:r>
      <w:r w:rsidR="007D2112" w:rsidRPr="00562C2A">
        <w:rPr>
          <w:spacing w:val="-11"/>
          <w:sz w:val="22"/>
          <w:szCs w:val="22"/>
        </w:rPr>
        <w:t xml:space="preserve"> </w:t>
      </w:r>
      <w:r w:rsidR="007D2112" w:rsidRPr="00562C2A">
        <w:rPr>
          <w:sz w:val="22"/>
          <w:szCs w:val="22"/>
        </w:rPr>
        <w:t>и</w:t>
      </w:r>
      <w:r w:rsidR="007D2112" w:rsidRPr="00562C2A">
        <w:rPr>
          <w:spacing w:val="-9"/>
          <w:sz w:val="22"/>
          <w:szCs w:val="22"/>
        </w:rPr>
        <w:t xml:space="preserve"> </w:t>
      </w:r>
      <w:r w:rsidR="007D2112" w:rsidRPr="00562C2A">
        <w:rPr>
          <w:sz w:val="22"/>
          <w:szCs w:val="22"/>
        </w:rPr>
        <w:t>использование</w:t>
      </w:r>
      <w:r w:rsidR="007D2112" w:rsidRPr="00562C2A">
        <w:rPr>
          <w:spacing w:val="-9"/>
          <w:sz w:val="22"/>
          <w:szCs w:val="22"/>
        </w:rPr>
        <w:t xml:space="preserve"> </w:t>
      </w:r>
      <w:r w:rsidR="007D2112" w:rsidRPr="00562C2A">
        <w:rPr>
          <w:sz w:val="22"/>
          <w:szCs w:val="22"/>
        </w:rPr>
        <w:t>Застройщиком</w:t>
      </w:r>
      <w:r w:rsidR="007D2112" w:rsidRPr="00562C2A">
        <w:rPr>
          <w:spacing w:val="-9"/>
          <w:sz w:val="22"/>
          <w:szCs w:val="22"/>
        </w:rPr>
        <w:t xml:space="preserve"> </w:t>
      </w:r>
      <w:r w:rsidR="007D2112" w:rsidRPr="00562C2A">
        <w:rPr>
          <w:sz w:val="22"/>
          <w:szCs w:val="22"/>
        </w:rPr>
        <w:t>персональных</w:t>
      </w:r>
      <w:r w:rsidR="007D2112" w:rsidRPr="00562C2A">
        <w:rPr>
          <w:spacing w:val="-10"/>
          <w:sz w:val="22"/>
          <w:szCs w:val="22"/>
        </w:rPr>
        <w:t xml:space="preserve"> </w:t>
      </w:r>
      <w:r w:rsidR="007D2112" w:rsidRPr="00562C2A">
        <w:rPr>
          <w:sz w:val="22"/>
          <w:szCs w:val="22"/>
        </w:rPr>
        <w:t>данных</w:t>
      </w:r>
      <w:r w:rsidR="007D2112" w:rsidRPr="00562C2A">
        <w:rPr>
          <w:spacing w:val="-9"/>
          <w:sz w:val="22"/>
          <w:szCs w:val="22"/>
        </w:rPr>
        <w:t xml:space="preserve"> </w:t>
      </w:r>
      <w:r w:rsidR="007D2112" w:rsidRPr="00562C2A">
        <w:rPr>
          <w:sz w:val="22"/>
          <w:szCs w:val="22"/>
        </w:rPr>
        <w:t>Участника</w:t>
      </w:r>
      <w:r w:rsidR="007D2112" w:rsidRPr="00562C2A">
        <w:rPr>
          <w:spacing w:val="-9"/>
          <w:sz w:val="22"/>
          <w:szCs w:val="22"/>
        </w:rPr>
        <w:t xml:space="preserve"> </w:t>
      </w:r>
      <w:r w:rsidR="007D2112" w:rsidRPr="00562C2A">
        <w:rPr>
          <w:sz w:val="22"/>
          <w:szCs w:val="22"/>
        </w:rPr>
        <w:t>в</w:t>
      </w:r>
      <w:r w:rsidR="007D2112" w:rsidRPr="00562C2A">
        <w:rPr>
          <w:spacing w:val="-10"/>
          <w:sz w:val="22"/>
          <w:szCs w:val="22"/>
        </w:rPr>
        <w:t xml:space="preserve"> </w:t>
      </w:r>
      <w:r w:rsidR="007D2112" w:rsidRPr="00562C2A">
        <w:rPr>
          <w:sz w:val="22"/>
          <w:szCs w:val="22"/>
        </w:rPr>
        <w:t>целях</w:t>
      </w:r>
      <w:r w:rsidR="007D2112" w:rsidRPr="00562C2A">
        <w:rPr>
          <w:spacing w:val="-9"/>
          <w:sz w:val="22"/>
          <w:szCs w:val="22"/>
        </w:rPr>
        <w:t xml:space="preserve"> </w:t>
      </w:r>
      <w:r w:rsidR="007D2112" w:rsidRPr="00562C2A">
        <w:rPr>
          <w:sz w:val="22"/>
          <w:szCs w:val="22"/>
        </w:rPr>
        <w:t>заключения, государственной регистрации, исполнения настоящего Договора, продвижения товаров и услуг, передачи данных в управляющую</w:t>
      </w:r>
      <w:r w:rsidR="007D2112" w:rsidRPr="00562C2A">
        <w:rPr>
          <w:spacing w:val="-10"/>
          <w:sz w:val="22"/>
          <w:szCs w:val="22"/>
        </w:rPr>
        <w:t xml:space="preserve"> </w:t>
      </w:r>
      <w:r w:rsidR="007D2112" w:rsidRPr="00562C2A">
        <w:rPr>
          <w:sz w:val="22"/>
          <w:szCs w:val="22"/>
        </w:rPr>
        <w:t>компанию,</w:t>
      </w:r>
      <w:r w:rsidR="007D2112" w:rsidRPr="00562C2A">
        <w:rPr>
          <w:spacing w:val="-11"/>
          <w:sz w:val="22"/>
          <w:szCs w:val="22"/>
        </w:rPr>
        <w:t xml:space="preserve"> </w:t>
      </w:r>
      <w:r w:rsidR="007D2112" w:rsidRPr="00562C2A">
        <w:rPr>
          <w:sz w:val="22"/>
          <w:szCs w:val="22"/>
        </w:rPr>
        <w:t>осуществляющую</w:t>
      </w:r>
      <w:r w:rsidR="007D2112" w:rsidRPr="00562C2A">
        <w:rPr>
          <w:spacing w:val="-10"/>
          <w:sz w:val="22"/>
          <w:szCs w:val="22"/>
        </w:rPr>
        <w:t xml:space="preserve"> </w:t>
      </w:r>
      <w:r w:rsidR="007D2112" w:rsidRPr="00562C2A">
        <w:rPr>
          <w:sz w:val="22"/>
          <w:szCs w:val="22"/>
        </w:rPr>
        <w:t>эксплуатацию</w:t>
      </w:r>
      <w:r w:rsidR="007D2112" w:rsidRPr="00562C2A">
        <w:rPr>
          <w:spacing w:val="-11"/>
          <w:sz w:val="22"/>
          <w:szCs w:val="22"/>
        </w:rPr>
        <w:t xml:space="preserve"> </w:t>
      </w:r>
      <w:r w:rsidR="007D2112" w:rsidRPr="00562C2A">
        <w:rPr>
          <w:sz w:val="22"/>
          <w:szCs w:val="22"/>
        </w:rPr>
        <w:t>Дома,</w:t>
      </w:r>
      <w:r w:rsidR="007D2112" w:rsidRPr="00562C2A">
        <w:rPr>
          <w:spacing w:val="-11"/>
          <w:sz w:val="22"/>
          <w:szCs w:val="22"/>
        </w:rPr>
        <w:t xml:space="preserve"> </w:t>
      </w:r>
      <w:r w:rsidR="007D2112" w:rsidRPr="00562C2A">
        <w:rPr>
          <w:sz w:val="22"/>
          <w:szCs w:val="22"/>
        </w:rPr>
        <w:t>а</w:t>
      </w:r>
      <w:r w:rsidR="007D2112" w:rsidRPr="00562C2A">
        <w:rPr>
          <w:spacing w:val="-11"/>
          <w:sz w:val="22"/>
          <w:szCs w:val="22"/>
        </w:rPr>
        <w:t xml:space="preserve"> </w:t>
      </w:r>
      <w:r w:rsidR="007D2112" w:rsidRPr="00562C2A">
        <w:rPr>
          <w:sz w:val="22"/>
          <w:szCs w:val="22"/>
        </w:rPr>
        <w:t>также</w:t>
      </w:r>
      <w:r w:rsidR="007D2112" w:rsidRPr="00562C2A">
        <w:rPr>
          <w:spacing w:val="-11"/>
          <w:sz w:val="22"/>
          <w:szCs w:val="22"/>
        </w:rPr>
        <w:t xml:space="preserve"> </w:t>
      </w:r>
      <w:r w:rsidR="007D2112" w:rsidRPr="00562C2A">
        <w:rPr>
          <w:sz w:val="22"/>
          <w:szCs w:val="22"/>
        </w:rPr>
        <w:t>государственной</w:t>
      </w:r>
      <w:r w:rsidR="007D2112" w:rsidRPr="00562C2A">
        <w:rPr>
          <w:spacing w:val="-11"/>
          <w:sz w:val="22"/>
          <w:szCs w:val="22"/>
        </w:rPr>
        <w:t xml:space="preserve"> </w:t>
      </w:r>
      <w:r w:rsidR="007D2112" w:rsidRPr="00562C2A">
        <w:rPr>
          <w:sz w:val="22"/>
          <w:szCs w:val="22"/>
        </w:rPr>
        <w:t>регистрации</w:t>
      </w:r>
      <w:r w:rsidR="007D2112" w:rsidRPr="00562C2A">
        <w:rPr>
          <w:spacing w:val="-12"/>
          <w:sz w:val="22"/>
          <w:szCs w:val="22"/>
        </w:rPr>
        <w:t xml:space="preserve"> </w:t>
      </w:r>
      <w:r w:rsidR="007D2112" w:rsidRPr="00562C2A">
        <w:rPr>
          <w:sz w:val="22"/>
          <w:szCs w:val="22"/>
        </w:rPr>
        <w:t>права</w:t>
      </w:r>
      <w:r w:rsidR="007D2112" w:rsidRPr="00562C2A">
        <w:rPr>
          <w:spacing w:val="-11"/>
          <w:sz w:val="22"/>
          <w:szCs w:val="22"/>
        </w:rPr>
        <w:t xml:space="preserve"> </w:t>
      </w:r>
      <w:r w:rsidR="007D2112" w:rsidRPr="00562C2A">
        <w:rPr>
          <w:sz w:val="22"/>
          <w:szCs w:val="22"/>
        </w:rPr>
        <w:t xml:space="preserve">собственности на Объект. Обработка персональных данных Участника осуществляется Застройщиком в объеме, который необходим для </w:t>
      </w:r>
      <w:r w:rsidR="007D2112" w:rsidRPr="00562C2A">
        <w:rPr>
          <w:sz w:val="22"/>
          <w:szCs w:val="22"/>
        </w:rPr>
        <w:lastRenderedPageBreak/>
        <w:t>достижения</w:t>
      </w:r>
      <w:r w:rsidR="007D2112" w:rsidRPr="00562C2A">
        <w:rPr>
          <w:spacing w:val="-13"/>
          <w:sz w:val="22"/>
          <w:szCs w:val="22"/>
        </w:rPr>
        <w:t xml:space="preserve"> </w:t>
      </w:r>
      <w:r w:rsidR="007D2112" w:rsidRPr="00562C2A">
        <w:rPr>
          <w:sz w:val="22"/>
          <w:szCs w:val="22"/>
        </w:rPr>
        <w:t>каждой</w:t>
      </w:r>
      <w:r w:rsidR="007D2112" w:rsidRPr="00562C2A">
        <w:rPr>
          <w:spacing w:val="-12"/>
          <w:sz w:val="22"/>
          <w:szCs w:val="22"/>
        </w:rPr>
        <w:t xml:space="preserve"> </w:t>
      </w:r>
      <w:r w:rsidR="007D2112" w:rsidRPr="00562C2A">
        <w:rPr>
          <w:sz w:val="22"/>
          <w:szCs w:val="22"/>
        </w:rPr>
        <w:t>из</w:t>
      </w:r>
      <w:r w:rsidR="007D2112" w:rsidRPr="00562C2A">
        <w:rPr>
          <w:spacing w:val="-12"/>
          <w:sz w:val="22"/>
          <w:szCs w:val="22"/>
        </w:rPr>
        <w:t xml:space="preserve"> </w:t>
      </w:r>
      <w:r w:rsidR="007D2112" w:rsidRPr="00562C2A">
        <w:rPr>
          <w:sz w:val="22"/>
          <w:szCs w:val="22"/>
        </w:rPr>
        <w:t>вышеперечисленных</w:t>
      </w:r>
      <w:r w:rsidR="007D2112" w:rsidRPr="00562C2A">
        <w:rPr>
          <w:spacing w:val="-12"/>
          <w:sz w:val="22"/>
          <w:szCs w:val="22"/>
        </w:rPr>
        <w:t xml:space="preserve"> </w:t>
      </w:r>
      <w:r w:rsidR="007D2112" w:rsidRPr="00562C2A">
        <w:rPr>
          <w:sz w:val="22"/>
          <w:szCs w:val="22"/>
        </w:rPr>
        <w:t>целей.</w:t>
      </w:r>
      <w:r w:rsidR="007D2112" w:rsidRPr="00562C2A">
        <w:rPr>
          <w:spacing w:val="-12"/>
          <w:sz w:val="22"/>
          <w:szCs w:val="22"/>
        </w:rPr>
        <w:t xml:space="preserve"> </w:t>
      </w:r>
      <w:r w:rsidR="007D2112" w:rsidRPr="00562C2A">
        <w:rPr>
          <w:sz w:val="22"/>
          <w:szCs w:val="22"/>
        </w:rPr>
        <w:t>Также</w:t>
      </w:r>
      <w:r w:rsidR="007D2112" w:rsidRPr="00562C2A">
        <w:rPr>
          <w:spacing w:val="-13"/>
          <w:sz w:val="22"/>
          <w:szCs w:val="22"/>
        </w:rPr>
        <w:t xml:space="preserve"> </w:t>
      </w:r>
      <w:r w:rsidR="007D2112" w:rsidRPr="00562C2A">
        <w:rPr>
          <w:sz w:val="22"/>
          <w:szCs w:val="22"/>
        </w:rPr>
        <w:t>Участник</w:t>
      </w:r>
      <w:r w:rsidR="007D2112" w:rsidRPr="00562C2A">
        <w:rPr>
          <w:spacing w:val="-12"/>
          <w:sz w:val="22"/>
          <w:szCs w:val="22"/>
        </w:rPr>
        <w:t xml:space="preserve"> </w:t>
      </w:r>
      <w:r w:rsidR="007D2112" w:rsidRPr="00562C2A">
        <w:rPr>
          <w:sz w:val="22"/>
          <w:szCs w:val="22"/>
        </w:rPr>
        <w:t>настоящим</w:t>
      </w:r>
      <w:r w:rsidR="007D2112" w:rsidRPr="00562C2A">
        <w:rPr>
          <w:spacing w:val="-12"/>
          <w:sz w:val="22"/>
          <w:szCs w:val="22"/>
        </w:rPr>
        <w:t xml:space="preserve"> </w:t>
      </w:r>
      <w:r w:rsidR="007D2112" w:rsidRPr="00562C2A">
        <w:rPr>
          <w:sz w:val="22"/>
          <w:szCs w:val="22"/>
        </w:rPr>
        <w:t>подтверждает</w:t>
      </w:r>
      <w:r w:rsidR="007D2112" w:rsidRPr="00562C2A">
        <w:rPr>
          <w:spacing w:val="-12"/>
          <w:sz w:val="22"/>
          <w:szCs w:val="22"/>
        </w:rPr>
        <w:t xml:space="preserve"> </w:t>
      </w:r>
      <w:r w:rsidR="007D2112" w:rsidRPr="00562C2A">
        <w:rPr>
          <w:sz w:val="22"/>
          <w:szCs w:val="22"/>
        </w:rPr>
        <w:t>своё</w:t>
      </w:r>
      <w:r w:rsidR="007D2112" w:rsidRPr="00562C2A">
        <w:rPr>
          <w:spacing w:val="-12"/>
          <w:sz w:val="22"/>
          <w:szCs w:val="22"/>
        </w:rPr>
        <w:t xml:space="preserve"> </w:t>
      </w:r>
      <w:r w:rsidR="007D2112" w:rsidRPr="00562C2A">
        <w:rPr>
          <w:sz w:val="22"/>
          <w:szCs w:val="22"/>
        </w:rPr>
        <w:t>согласие</w:t>
      </w:r>
      <w:r w:rsidR="007D2112" w:rsidRPr="00562C2A">
        <w:rPr>
          <w:spacing w:val="-12"/>
          <w:sz w:val="22"/>
          <w:szCs w:val="22"/>
        </w:rPr>
        <w:t xml:space="preserve"> </w:t>
      </w:r>
      <w:r w:rsidR="007D2112" w:rsidRPr="00562C2A">
        <w:rPr>
          <w:sz w:val="22"/>
          <w:szCs w:val="22"/>
        </w:rPr>
        <w:t>на</w:t>
      </w:r>
      <w:r w:rsidR="007D2112" w:rsidRPr="00562C2A">
        <w:rPr>
          <w:spacing w:val="-12"/>
          <w:sz w:val="22"/>
          <w:szCs w:val="22"/>
        </w:rPr>
        <w:t xml:space="preserve"> </w:t>
      </w:r>
      <w:r w:rsidR="007D2112" w:rsidRPr="00562C2A">
        <w:rPr>
          <w:sz w:val="22"/>
          <w:szCs w:val="22"/>
        </w:rPr>
        <w:t>направление Застройщиком</w:t>
      </w:r>
      <w:r w:rsidR="007D2112" w:rsidRPr="00562C2A">
        <w:rPr>
          <w:spacing w:val="14"/>
          <w:sz w:val="22"/>
          <w:szCs w:val="22"/>
        </w:rPr>
        <w:t xml:space="preserve"> </w:t>
      </w:r>
      <w:r w:rsidR="007D2112" w:rsidRPr="00562C2A">
        <w:rPr>
          <w:sz w:val="22"/>
          <w:szCs w:val="22"/>
        </w:rPr>
        <w:t>в</w:t>
      </w:r>
      <w:r w:rsidR="007D2112" w:rsidRPr="00562C2A">
        <w:rPr>
          <w:spacing w:val="14"/>
          <w:sz w:val="22"/>
          <w:szCs w:val="22"/>
        </w:rPr>
        <w:t xml:space="preserve"> </w:t>
      </w:r>
      <w:r w:rsidR="007D2112" w:rsidRPr="00562C2A">
        <w:rPr>
          <w:sz w:val="22"/>
          <w:szCs w:val="22"/>
        </w:rPr>
        <w:t>адрес</w:t>
      </w:r>
      <w:r w:rsidR="007D2112" w:rsidRPr="00562C2A">
        <w:rPr>
          <w:spacing w:val="14"/>
          <w:sz w:val="22"/>
          <w:szCs w:val="22"/>
        </w:rPr>
        <w:t xml:space="preserve"> </w:t>
      </w:r>
      <w:r w:rsidR="007D2112" w:rsidRPr="00562C2A">
        <w:rPr>
          <w:sz w:val="22"/>
          <w:szCs w:val="22"/>
        </w:rPr>
        <w:t>Участника</w:t>
      </w:r>
      <w:r w:rsidR="007D2112" w:rsidRPr="00562C2A">
        <w:rPr>
          <w:spacing w:val="13"/>
          <w:sz w:val="22"/>
          <w:szCs w:val="22"/>
        </w:rPr>
        <w:t xml:space="preserve"> </w:t>
      </w:r>
      <w:r w:rsidR="007D2112" w:rsidRPr="00562C2A">
        <w:rPr>
          <w:sz w:val="22"/>
          <w:szCs w:val="22"/>
        </w:rPr>
        <w:t>рекламной</w:t>
      </w:r>
      <w:r w:rsidR="007D2112" w:rsidRPr="00562C2A">
        <w:rPr>
          <w:spacing w:val="14"/>
          <w:sz w:val="22"/>
          <w:szCs w:val="22"/>
        </w:rPr>
        <w:t xml:space="preserve"> </w:t>
      </w:r>
      <w:r w:rsidR="007D2112" w:rsidRPr="00562C2A">
        <w:rPr>
          <w:sz w:val="22"/>
          <w:szCs w:val="22"/>
        </w:rPr>
        <w:t>информации</w:t>
      </w:r>
      <w:r w:rsidR="007D2112" w:rsidRPr="00562C2A">
        <w:rPr>
          <w:spacing w:val="14"/>
          <w:sz w:val="22"/>
          <w:szCs w:val="22"/>
        </w:rPr>
        <w:t xml:space="preserve"> </w:t>
      </w:r>
      <w:r w:rsidR="007D2112" w:rsidRPr="00562C2A">
        <w:rPr>
          <w:sz w:val="22"/>
          <w:szCs w:val="22"/>
        </w:rPr>
        <w:t>о</w:t>
      </w:r>
      <w:r w:rsidR="007D2112" w:rsidRPr="00562C2A">
        <w:rPr>
          <w:spacing w:val="13"/>
          <w:sz w:val="22"/>
          <w:szCs w:val="22"/>
        </w:rPr>
        <w:t xml:space="preserve"> </w:t>
      </w:r>
      <w:r w:rsidR="007D2112" w:rsidRPr="00562C2A">
        <w:rPr>
          <w:sz w:val="22"/>
          <w:szCs w:val="22"/>
        </w:rPr>
        <w:t>проводимых</w:t>
      </w:r>
      <w:r w:rsidR="007D2112" w:rsidRPr="00562C2A">
        <w:rPr>
          <w:spacing w:val="14"/>
          <w:sz w:val="22"/>
          <w:szCs w:val="22"/>
        </w:rPr>
        <w:t xml:space="preserve"> </w:t>
      </w:r>
      <w:r w:rsidR="007D2112" w:rsidRPr="00562C2A">
        <w:rPr>
          <w:sz w:val="22"/>
          <w:szCs w:val="22"/>
        </w:rPr>
        <w:t>Застройщиком</w:t>
      </w:r>
      <w:r w:rsidR="007D2112" w:rsidRPr="00562C2A">
        <w:rPr>
          <w:spacing w:val="28"/>
          <w:sz w:val="22"/>
          <w:szCs w:val="22"/>
        </w:rPr>
        <w:t xml:space="preserve"> </w:t>
      </w:r>
      <w:r w:rsidR="007D2112" w:rsidRPr="00562C2A">
        <w:rPr>
          <w:sz w:val="22"/>
          <w:szCs w:val="22"/>
        </w:rPr>
        <w:t>и/или</w:t>
      </w:r>
      <w:r w:rsidR="007D2112" w:rsidRPr="00562C2A">
        <w:rPr>
          <w:spacing w:val="15"/>
          <w:sz w:val="22"/>
          <w:szCs w:val="22"/>
        </w:rPr>
        <w:t xml:space="preserve"> </w:t>
      </w:r>
      <w:r w:rsidR="007D2112" w:rsidRPr="00562C2A">
        <w:rPr>
          <w:sz w:val="22"/>
          <w:szCs w:val="22"/>
        </w:rPr>
        <w:t>аффилированными</w:t>
      </w:r>
      <w:r w:rsidRPr="00562C2A">
        <w:rPr>
          <w:sz w:val="22"/>
          <w:szCs w:val="22"/>
        </w:rPr>
        <w:t xml:space="preserve"> </w:t>
      </w:r>
      <w:r w:rsidR="007D2112" w:rsidRPr="00562C2A">
        <w:rPr>
          <w:sz w:val="22"/>
          <w:szCs w:val="22"/>
        </w:rPr>
        <w:t>Застройщику</w:t>
      </w:r>
      <w:r w:rsidR="007D2112" w:rsidRPr="00562C2A">
        <w:rPr>
          <w:spacing w:val="-8"/>
          <w:sz w:val="22"/>
          <w:szCs w:val="22"/>
        </w:rPr>
        <w:t xml:space="preserve"> </w:t>
      </w:r>
      <w:r w:rsidR="007D2112" w:rsidRPr="00562C2A">
        <w:rPr>
          <w:sz w:val="22"/>
          <w:szCs w:val="22"/>
        </w:rPr>
        <w:t>лицами</w:t>
      </w:r>
      <w:r w:rsidR="007D2112" w:rsidRPr="00562C2A">
        <w:rPr>
          <w:spacing w:val="-7"/>
          <w:sz w:val="22"/>
          <w:szCs w:val="22"/>
        </w:rPr>
        <w:t xml:space="preserve"> </w:t>
      </w:r>
      <w:r w:rsidR="007D2112" w:rsidRPr="00562C2A">
        <w:rPr>
          <w:sz w:val="22"/>
          <w:szCs w:val="22"/>
        </w:rPr>
        <w:t>рекламных</w:t>
      </w:r>
      <w:r w:rsidR="007D2112" w:rsidRPr="00562C2A">
        <w:rPr>
          <w:spacing w:val="-7"/>
          <w:sz w:val="22"/>
          <w:szCs w:val="22"/>
        </w:rPr>
        <w:t xml:space="preserve"> </w:t>
      </w:r>
      <w:r w:rsidR="007D2112" w:rsidRPr="00562C2A">
        <w:rPr>
          <w:sz w:val="22"/>
          <w:szCs w:val="22"/>
        </w:rPr>
        <w:t>акциях,</w:t>
      </w:r>
      <w:r w:rsidR="007D2112" w:rsidRPr="00562C2A">
        <w:rPr>
          <w:spacing w:val="-5"/>
          <w:sz w:val="22"/>
          <w:szCs w:val="22"/>
        </w:rPr>
        <w:t xml:space="preserve"> </w:t>
      </w:r>
      <w:r w:rsidR="007D2112" w:rsidRPr="00562C2A">
        <w:rPr>
          <w:sz w:val="22"/>
          <w:szCs w:val="22"/>
        </w:rPr>
        <w:t>посредством</w:t>
      </w:r>
      <w:r w:rsidR="007D2112" w:rsidRPr="00562C2A">
        <w:rPr>
          <w:spacing w:val="-7"/>
          <w:sz w:val="22"/>
          <w:szCs w:val="22"/>
        </w:rPr>
        <w:t xml:space="preserve"> </w:t>
      </w:r>
      <w:r w:rsidR="007D2112" w:rsidRPr="00562C2A">
        <w:rPr>
          <w:sz w:val="22"/>
          <w:szCs w:val="22"/>
        </w:rPr>
        <w:t>корреспонденции</w:t>
      </w:r>
      <w:r w:rsidR="007D2112" w:rsidRPr="00562C2A">
        <w:rPr>
          <w:spacing w:val="-8"/>
          <w:sz w:val="22"/>
          <w:szCs w:val="22"/>
        </w:rPr>
        <w:t xml:space="preserve"> </w:t>
      </w:r>
      <w:r w:rsidR="007D2112" w:rsidRPr="00562C2A">
        <w:rPr>
          <w:sz w:val="22"/>
          <w:szCs w:val="22"/>
        </w:rPr>
        <w:t>на</w:t>
      </w:r>
      <w:r w:rsidR="007D2112" w:rsidRPr="00562C2A">
        <w:rPr>
          <w:spacing w:val="-7"/>
          <w:sz w:val="22"/>
          <w:szCs w:val="22"/>
        </w:rPr>
        <w:t xml:space="preserve"> </w:t>
      </w:r>
      <w:r w:rsidR="007D2112" w:rsidRPr="00562C2A">
        <w:rPr>
          <w:sz w:val="22"/>
          <w:szCs w:val="22"/>
        </w:rPr>
        <w:t>почтовый</w:t>
      </w:r>
      <w:r w:rsidR="007D2112" w:rsidRPr="00562C2A">
        <w:rPr>
          <w:spacing w:val="-7"/>
          <w:sz w:val="22"/>
          <w:szCs w:val="22"/>
        </w:rPr>
        <w:t xml:space="preserve"> </w:t>
      </w:r>
      <w:r w:rsidR="007D2112" w:rsidRPr="00562C2A">
        <w:rPr>
          <w:sz w:val="22"/>
          <w:szCs w:val="22"/>
        </w:rPr>
        <w:t>адрес,</w:t>
      </w:r>
      <w:r w:rsidR="007D2112" w:rsidRPr="00562C2A">
        <w:rPr>
          <w:spacing w:val="-8"/>
          <w:sz w:val="22"/>
          <w:szCs w:val="22"/>
        </w:rPr>
        <w:t xml:space="preserve"> </w:t>
      </w:r>
      <w:r w:rsidR="007D2112" w:rsidRPr="00562C2A">
        <w:rPr>
          <w:sz w:val="22"/>
          <w:szCs w:val="22"/>
        </w:rPr>
        <w:t>адрес</w:t>
      </w:r>
      <w:r w:rsidR="007D2112" w:rsidRPr="00562C2A">
        <w:rPr>
          <w:spacing w:val="-7"/>
          <w:sz w:val="22"/>
          <w:szCs w:val="22"/>
        </w:rPr>
        <w:t xml:space="preserve"> </w:t>
      </w:r>
      <w:r w:rsidR="007D2112" w:rsidRPr="00562C2A">
        <w:rPr>
          <w:sz w:val="22"/>
          <w:szCs w:val="22"/>
        </w:rPr>
        <w:t>электронной</w:t>
      </w:r>
      <w:r w:rsidR="007D2112" w:rsidRPr="00562C2A">
        <w:rPr>
          <w:spacing w:val="-6"/>
          <w:sz w:val="22"/>
          <w:szCs w:val="22"/>
        </w:rPr>
        <w:t xml:space="preserve"> </w:t>
      </w:r>
      <w:r w:rsidR="007D2112" w:rsidRPr="00562C2A">
        <w:rPr>
          <w:sz w:val="22"/>
          <w:szCs w:val="22"/>
        </w:rPr>
        <w:t>почты</w:t>
      </w:r>
      <w:r w:rsidR="007D2112" w:rsidRPr="00562C2A">
        <w:rPr>
          <w:spacing w:val="-7"/>
          <w:sz w:val="22"/>
          <w:szCs w:val="22"/>
        </w:rPr>
        <w:t xml:space="preserve"> </w:t>
      </w:r>
      <w:r w:rsidR="007D2112" w:rsidRPr="00562C2A">
        <w:rPr>
          <w:sz w:val="22"/>
          <w:szCs w:val="22"/>
        </w:rPr>
        <w:t>и/или номер</w:t>
      </w:r>
      <w:r w:rsidR="007D2112" w:rsidRPr="00562C2A">
        <w:rPr>
          <w:spacing w:val="-6"/>
          <w:sz w:val="22"/>
          <w:szCs w:val="22"/>
        </w:rPr>
        <w:t xml:space="preserve"> </w:t>
      </w:r>
      <w:r w:rsidR="007D2112" w:rsidRPr="00562C2A">
        <w:rPr>
          <w:sz w:val="22"/>
          <w:szCs w:val="22"/>
        </w:rPr>
        <w:t>мобильного</w:t>
      </w:r>
      <w:r w:rsidR="007D2112" w:rsidRPr="00562C2A">
        <w:rPr>
          <w:spacing w:val="-6"/>
          <w:sz w:val="22"/>
          <w:szCs w:val="22"/>
        </w:rPr>
        <w:t xml:space="preserve"> </w:t>
      </w:r>
      <w:r w:rsidR="007D2112" w:rsidRPr="00562C2A">
        <w:rPr>
          <w:sz w:val="22"/>
          <w:szCs w:val="22"/>
        </w:rPr>
        <w:t>телефона</w:t>
      </w:r>
      <w:r w:rsidR="007D2112" w:rsidRPr="00562C2A">
        <w:rPr>
          <w:spacing w:val="-5"/>
          <w:sz w:val="22"/>
          <w:szCs w:val="22"/>
        </w:rPr>
        <w:t xml:space="preserve"> </w:t>
      </w:r>
      <w:r w:rsidR="007D2112" w:rsidRPr="00562C2A">
        <w:rPr>
          <w:sz w:val="22"/>
          <w:szCs w:val="22"/>
        </w:rPr>
        <w:t>Участника.</w:t>
      </w:r>
      <w:r w:rsidR="007D2112" w:rsidRPr="00562C2A">
        <w:rPr>
          <w:spacing w:val="-6"/>
          <w:sz w:val="22"/>
          <w:szCs w:val="22"/>
        </w:rPr>
        <w:t xml:space="preserve"> </w:t>
      </w:r>
      <w:r w:rsidR="007D2112" w:rsidRPr="00562C2A">
        <w:rPr>
          <w:sz w:val="22"/>
          <w:szCs w:val="22"/>
        </w:rPr>
        <w:t>Участник</w:t>
      </w:r>
      <w:r w:rsidR="007D2112" w:rsidRPr="00562C2A">
        <w:rPr>
          <w:spacing w:val="-5"/>
          <w:sz w:val="22"/>
          <w:szCs w:val="22"/>
        </w:rPr>
        <w:t xml:space="preserve"> </w:t>
      </w:r>
      <w:r w:rsidR="007D2112" w:rsidRPr="00562C2A">
        <w:rPr>
          <w:sz w:val="22"/>
          <w:szCs w:val="22"/>
        </w:rPr>
        <w:t>подтверждает,</w:t>
      </w:r>
      <w:r w:rsidR="007D2112" w:rsidRPr="00562C2A">
        <w:rPr>
          <w:spacing w:val="-6"/>
          <w:sz w:val="22"/>
          <w:szCs w:val="22"/>
        </w:rPr>
        <w:t xml:space="preserve"> </w:t>
      </w:r>
      <w:r w:rsidR="007D2112" w:rsidRPr="00562C2A">
        <w:rPr>
          <w:sz w:val="22"/>
          <w:szCs w:val="22"/>
        </w:rPr>
        <w:t>что</w:t>
      </w:r>
      <w:r w:rsidR="007D2112" w:rsidRPr="00562C2A">
        <w:rPr>
          <w:spacing w:val="-5"/>
          <w:sz w:val="22"/>
          <w:szCs w:val="22"/>
        </w:rPr>
        <w:t xml:space="preserve"> </w:t>
      </w:r>
      <w:r w:rsidR="007D2112" w:rsidRPr="00562C2A">
        <w:rPr>
          <w:sz w:val="22"/>
          <w:szCs w:val="22"/>
        </w:rPr>
        <w:t>данные</w:t>
      </w:r>
      <w:r w:rsidR="007D2112" w:rsidRPr="00562C2A">
        <w:rPr>
          <w:spacing w:val="-5"/>
          <w:sz w:val="22"/>
          <w:szCs w:val="22"/>
        </w:rPr>
        <w:t xml:space="preserve"> </w:t>
      </w:r>
      <w:r w:rsidR="007D2112" w:rsidRPr="00562C2A">
        <w:rPr>
          <w:sz w:val="22"/>
          <w:szCs w:val="22"/>
        </w:rPr>
        <w:t>согласия</w:t>
      </w:r>
      <w:r w:rsidR="007D2112" w:rsidRPr="00562C2A">
        <w:rPr>
          <w:spacing w:val="-6"/>
          <w:sz w:val="22"/>
          <w:szCs w:val="22"/>
        </w:rPr>
        <w:t xml:space="preserve"> </w:t>
      </w:r>
      <w:r w:rsidR="007D2112" w:rsidRPr="00562C2A">
        <w:rPr>
          <w:sz w:val="22"/>
          <w:szCs w:val="22"/>
        </w:rPr>
        <w:t>действуют</w:t>
      </w:r>
      <w:r w:rsidR="007D2112" w:rsidRPr="00562C2A">
        <w:rPr>
          <w:spacing w:val="-4"/>
          <w:sz w:val="22"/>
          <w:szCs w:val="22"/>
        </w:rPr>
        <w:t xml:space="preserve"> </w:t>
      </w:r>
      <w:r w:rsidR="007D2112" w:rsidRPr="00562C2A">
        <w:rPr>
          <w:sz w:val="22"/>
          <w:szCs w:val="22"/>
        </w:rPr>
        <w:t>в</w:t>
      </w:r>
      <w:r w:rsidR="007D2112" w:rsidRPr="00562C2A">
        <w:rPr>
          <w:spacing w:val="-6"/>
          <w:sz w:val="22"/>
          <w:szCs w:val="22"/>
        </w:rPr>
        <w:t xml:space="preserve"> </w:t>
      </w:r>
      <w:r w:rsidR="007D2112" w:rsidRPr="00562C2A">
        <w:rPr>
          <w:sz w:val="22"/>
          <w:szCs w:val="22"/>
        </w:rPr>
        <w:t>течение</w:t>
      </w:r>
      <w:r w:rsidR="007D2112" w:rsidRPr="00562C2A">
        <w:rPr>
          <w:spacing w:val="-6"/>
          <w:sz w:val="22"/>
          <w:szCs w:val="22"/>
        </w:rPr>
        <w:t xml:space="preserve"> </w:t>
      </w:r>
      <w:r w:rsidR="007D2112" w:rsidRPr="00562C2A">
        <w:rPr>
          <w:sz w:val="22"/>
          <w:szCs w:val="22"/>
        </w:rPr>
        <w:t>срока</w:t>
      </w:r>
      <w:r w:rsidR="007D2112" w:rsidRPr="00562C2A">
        <w:rPr>
          <w:spacing w:val="-5"/>
          <w:sz w:val="22"/>
          <w:szCs w:val="22"/>
        </w:rPr>
        <w:t xml:space="preserve"> </w:t>
      </w:r>
      <w:r w:rsidR="007D2112" w:rsidRPr="00562C2A">
        <w:rPr>
          <w:sz w:val="22"/>
          <w:szCs w:val="22"/>
        </w:rPr>
        <w:t>хранения Застройщиком персональных данных Участника, составляющего десять лет с момента их</w:t>
      </w:r>
      <w:r w:rsidR="007D2112" w:rsidRPr="00562C2A">
        <w:rPr>
          <w:spacing w:val="-18"/>
          <w:sz w:val="22"/>
          <w:szCs w:val="22"/>
        </w:rPr>
        <w:t xml:space="preserve"> </w:t>
      </w:r>
      <w:r w:rsidR="007D2112" w:rsidRPr="00562C2A">
        <w:rPr>
          <w:sz w:val="22"/>
          <w:szCs w:val="22"/>
        </w:rPr>
        <w:t>получения.</w:t>
      </w:r>
    </w:p>
    <w:p w14:paraId="6AEF90D0" w14:textId="77777777" w:rsidR="007D2112" w:rsidRPr="00562C2A" w:rsidRDefault="007F5ED2" w:rsidP="000A2600">
      <w:pPr>
        <w:pStyle w:val="a6"/>
        <w:widowControl w:val="0"/>
        <w:tabs>
          <w:tab w:val="left" w:pos="828"/>
        </w:tabs>
        <w:autoSpaceDE w:val="0"/>
        <w:autoSpaceDN w:val="0"/>
        <w:spacing w:line="276" w:lineRule="auto"/>
        <w:ind w:left="0" w:firstLine="567"/>
        <w:jc w:val="both"/>
        <w:rPr>
          <w:b/>
          <w:sz w:val="22"/>
          <w:szCs w:val="22"/>
        </w:rPr>
      </w:pPr>
      <w:r w:rsidRPr="00562C2A">
        <w:rPr>
          <w:sz w:val="22"/>
          <w:szCs w:val="22"/>
        </w:rPr>
        <w:t>1</w:t>
      </w:r>
      <w:r w:rsidR="00344695" w:rsidRPr="00562C2A">
        <w:rPr>
          <w:sz w:val="22"/>
          <w:szCs w:val="22"/>
        </w:rPr>
        <w:t>4</w:t>
      </w:r>
      <w:r w:rsidRPr="00562C2A">
        <w:rPr>
          <w:sz w:val="22"/>
          <w:szCs w:val="22"/>
        </w:rPr>
        <w:t xml:space="preserve">.2. </w:t>
      </w:r>
      <w:r w:rsidR="007D2112" w:rsidRPr="00562C2A">
        <w:rPr>
          <w:sz w:val="22"/>
          <w:szCs w:val="22"/>
        </w:rPr>
        <w:t xml:space="preserve">При подписании Договора Стороны подтверждают, что они обладают полномочиями на подписание Договора, а также отсутствуют обстоятельства, вынуждающие совершить данную сделку на крайне невыгодных для себя условиях. </w:t>
      </w:r>
      <w:r w:rsidR="007D2112" w:rsidRPr="00562C2A">
        <w:rPr>
          <w:b/>
          <w:sz w:val="22"/>
          <w:szCs w:val="22"/>
        </w:rPr>
        <w:t>Участник заявляет о том, что на момент заключения настоящего Договора</w:t>
      </w:r>
      <w:r w:rsidRPr="00562C2A">
        <w:rPr>
          <w:b/>
          <w:sz w:val="22"/>
          <w:szCs w:val="22"/>
        </w:rPr>
        <w:t>,</w:t>
      </w:r>
      <w:r w:rsidR="007D2112" w:rsidRPr="00562C2A">
        <w:rPr>
          <w:b/>
          <w:sz w:val="22"/>
          <w:szCs w:val="22"/>
        </w:rPr>
        <w:t xml:space="preserve"> Участник ознакомился с правилами совершения операция по счетам эскроу, опубликованными на сайте Эскроу-агента в сети</w:t>
      </w:r>
      <w:r w:rsidR="007D2112" w:rsidRPr="00562C2A">
        <w:rPr>
          <w:b/>
          <w:spacing w:val="-3"/>
          <w:sz w:val="22"/>
          <w:szCs w:val="22"/>
        </w:rPr>
        <w:t xml:space="preserve"> </w:t>
      </w:r>
      <w:r w:rsidR="007D2112" w:rsidRPr="00562C2A">
        <w:rPr>
          <w:b/>
          <w:sz w:val="22"/>
          <w:szCs w:val="22"/>
        </w:rPr>
        <w:t>«Интернет».</w:t>
      </w:r>
    </w:p>
    <w:p w14:paraId="039368BD" w14:textId="77777777" w:rsidR="00EE1187" w:rsidRPr="00562C2A" w:rsidRDefault="007F5ED2"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4</w:t>
      </w:r>
      <w:r w:rsidRPr="00562C2A">
        <w:rPr>
          <w:rFonts w:ascii="Times New Roman" w:hAnsi="Times New Roman" w:cs="Times New Roman"/>
          <w:sz w:val="22"/>
          <w:szCs w:val="22"/>
        </w:rPr>
        <w:t>.3</w:t>
      </w:r>
      <w:r w:rsidR="00EE1187" w:rsidRPr="00562C2A">
        <w:rPr>
          <w:rFonts w:ascii="Times New Roman" w:hAnsi="Times New Roman" w:cs="Times New Roman"/>
          <w:sz w:val="22"/>
          <w:szCs w:val="22"/>
        </w:rPr>
        <w:t>. Во всем остальном, что не предусмотрено настоящим договором Стороны руководствуются действующим законодательством РФ.</w:t>
      </w:r>
    </w:p>
    <w:p w14:paraId="4925C0CC" w14:textId="77777777" w:rsidR="00EE1187" w:rsidRPr="00562C2A" w:rsidRDefault="007F5ED2"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4</w:t>
      </w:r>
      <w:r w:rsidRPr="00562C2A">
        <w:rPr>
          <w:rFonts w:ascii="Times New Roman" w:hAnsi="Times New Roman" w:cs="Times New Roman"/>
          <w:sz w:val="22"/>
          <w:szCs w:val="22"/>
        </w:rPr>
        <w:t>.4</w:t>
      </w:r>
      <w:r w:rsidR="00EE1187" w:rsidRPr="00562C2A">
        <w:rPr>
          <w:rFonts w:ascii="Times New Roman" w:hAnsi="Times New Roman" w:cs="Times New Roman"/>
          <w:sz w:val="22"/>
          <w:szCs w:val="22"/>
        </w:rPr>
        <w:t>. Настоящий договор вступает в силу с момента подписания его сторонами и действует до выполнения сторонами своих обязательств или расторжения. Данный договор подлежит государственной регистрации в органе, осуществляющем государственную регистрацию прав на недвижимое имущество.</w:t>
      </w:r>
    </w:p>
    <w:p w14:paraId="48623D68" w14:textId="77777777" w:rsidR="00EE1187" w:rsidRPr="00562C2A" w:rsidRDefault="00EE1187"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4</w:t>
      </w:r>
      <w:r w:rsidR="007F5ED2" w:rsidRPr="00562C2A">
        <w:rPr>
          <w:rFonts w:ascii="Times New Roman" w:hAnsi="Times New Roman" w:cs="Times New Roman"/>
          <w:sz w:val="22"/>
          <w:szCs w:val="22"/>
        </w:rPr>
        <w:t>.5</w:t>
      </w:r>
      <w:r w:rsidRPr="00562C2A">
        <w:rPr>
          <w:rFonts w:ascii="Times New Roman" w:hAnsi="Times New Roman" w:cs="Times New Roman"/>
          <w:sz w:val="22"/>
          <w:szCs w:val="22"/>
        </w:rPr>
        <w:t>. Все изменения и дополнения в Договор будут оформляться дополнительными соглашениями, подписанными Сторонами, которые будут являться неотъемлемой частью настоящего Договора.</w:t>
      </w:r>
    </w:p>
    <w:p w14:paraId="7BDA9CD0" w14:textId="25C20FF9" w:rsidR="00EE1187" w:rsidRPr="00562C2A" w:rsidRDefault="007F5ED2" w:rsidP="000A2600">
      <w:pPr>
        <w:pStyle w:val="ConsNormal"/>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1</w:t>
      </w:r>
      <w:r w:rsidR="00344695" w:rsidRPr="00562C2A">
        <w:rPr>
          <w:rFonts w:ascii="Times New Roman" w:hAnsi="Times New Roman" w:cs="Times New Roman"/>
          <w:sz w:val="22"/>
          <w:szCs w:val="22"/>
        </w:rPr>
        <w:t>4</w:t>
      </w:r>
      <w:r w:rsidRPr="00562C2A">
        <w:rPr>
          <w:rFonts w:ascii="Times New Roman" w:hAnsi="Times New Roman" w:cs="Times New Roman"/>
          <w:sz w:val="22"/>
          <w:szCs w:val="22"/>
        </w:rPr>
        <w:t>.6</w:t>
      </w:r>
      <w:r w:rsidR="00EE1187" w:rsidRPr="00562C2A">
        <w:rPr>
          <w:rFonts w:ascii="Times New Roman" w:hAnsi="Times New Roman" w:cs="Times New Roman"/>
          <w:sz w:val="22"/>
          <w:szCs w:val="22"/>
        </w:rPr>
        <w:t xml:space="preserve">. Настоящий Договор составлен на </w:t>
      </w:r>
      <w:r w:rsidR="000A2600" w:rsidRPr="00562C2A">
        <w:rPr>
          <w:rFonts w:ascii="Times New Roman" w:hAnsi="Times New Roman" w:cs="Times New Roman"/>
          <w:sz w:val="22"/>
          <w:szCs w:val="22"/>
        </w:rPr>
        <w:t>___</w:t>
      </w:r>
      <w:r w:rsidR="00EE1187" w:rsidRPr="00562C2A">
        <w:rPr>
          <w:rFonts w:ascii="Times New Roman" w:hAnsi="Times New Roman" w:cs="Times New Roman"/>
          <w:sz w:val="22"/>
          <w:szCs w:val="22"/>
        </w:rPr>
        <w:t xml:space="preserve"> листах (включая Приложение № 1), в </w:t>
      </w:r>
      <w:r w:rsidR="00077035">
        <w:rPr>
          <w:rFonts w:ascii="Times New Roman" w:hAnsi="Times New Roman" w:cs="Times New Roman"/>
          <w:sz w:val="22"/>
          <w:szCs w:val="22"/>
        </w:rPr>
        <w:t>2</w:t>
      </w:r>
      <w:r w:rsidR="00EE1187" w:rsidRPr="00562C2A">
        <w:rPr>
          <w:rFonts w:ascii="Times New Roman" w:hAnsi="Times New Roman" w:cs="Times New Roman"/>
          <w:sz w:val="22"/>
          <w:szCs w:val="22"/>
        </w:rPr>
        <w:t>-х экземплярах, по одному для каждой из Сторон и один для передачи в орган, осуществляющем государственную регистрацию прав на недвижимое имущество.  Все экземпляры имеют равную юридическую силу.</w:t>
      </w:r>
      <w:r w:rsidR="009C416B" w:rsidRPr="00562C2A">
        <w:rPr>
          <w:rFonts w:ascii="Times New Roman" w:hAnsi="Times New Roman" w:cs="Times New Roman"/>
          <w:sz w:val="22"/>
          <w:szCs w:val="22"/>
        </w:rPr>
        <w:t xml:space="preserve"> </w:t>
      </w:r>
    </w:p>
    <w:p w14:paraId="0CBED632" w14:textId="77777777" w:rsidR="00EE1187" w:rsidRPr="00562C2A" w:rsidRDefault="00EE1187" w:rsidP="000A2600">
      <w:pPr>
        <w:autoSpaceDE w:val="0"/>
        <w:autoSpaceDN w:val="0"/>
        <w:adjustRightInd w:val="0"/>
        <w:spacing w:line="276" w:lineRule="auto"/>
        <w:ind w:firstLine="567"/>
        <w:jc w:val="both"/>
        <w:rPr>
          <w:sz w:val="22"/>
          <w:szCs w:val="22"/>
        </w:rPr>
      </w:pPr>
    </w:p>
    <w:p w14:paraId="102BEEBE" w14:textId="77777777" w:rsidR="00EE1187" w:rsidRPr="00562C2A" w:rsidRDefault="007F5ED2" w:rsidP="000A2600">
      <w:pPr>
        <w:spacing w:line="276" w:lineRule="auto"/>
        <w:ind w:firstLine="567"/>
        <w:jc w:val="center"/>
        <w:rPr>
          <w:b/>
          <w:sz w:val="22"/>
          <w:szCs w:val="22"/>
          <w:u w:val="single"/>
        </w:rPr>
      </w:pPr>
      <w:r w:rsidRPr="00562C2A">
        <w:rPr>
          <w:b/>
          <w:sz w:val="22"/>
          <w:szCs w:val="22"/>
          <w:u w:val="single"/>
        </w:rPr>
        <w:t>1</w:t>
      </w:r>
      <w:r w:rsidR="00344695" w:rsidRPr="00562C2A">
        <w:rPr>
          <w:b/>
          <w:sz w:val="22"/>
          <w:szCs w:val="22"/>
          <w:u w:val="single"/>
        </w:rPr>
        <w:t>5</w:t>
      </w:r>
      <w:r w:rsidRPr="00562C2A">
        <w:rPr>
          <w:b/>
          <w:sz w:val="22"/>
          <w:szCs w:val="22"/>
          <w:u w:val="single"/>
        </w:rPr>
        <w:t xml:space="preserve">. </w:t>
      </w:r>
      <w:r w:rsidR="00EE1187" w:rsidRPr="00562C2A">
        <w:rPr>
          <w:b/>
          <w:sz w:val="22"/>
          <w:szCs w:val="22"/>
          <w:u w:val="single"/>
        </w:rPr>
        <w:t>РЕКВИЗ</w:t>
      </w:r>
      <w:r w:rsidR="007B121A" w:rsidRPr="00562C2A">
        <w:rPr>
          <w:b/>
          <w:sz w:val="22"/>
          <w:szCs w:val="22"/>
          <w:u w:val="single"/>
        </w:rPr>
        <w:t>ИТЫ СТОРОН</w:t>
      </w:r>
    </w:p>
    <w:p w14:paraId="0072B9CE" w14:textId="77777777" w:rsidR="00EE1187" w:rsidRPr="00562C2A" w:rsidRDefault="00EE1187" w:rsidP="000A2600">
      <w:pPr>
        <w:spacing w:line="276" w:lineRule="auto"/>
        <w:ind w:firstLine="567"/>
        <w:jc w:val="both"/>
        <w:rPr>
          <w:b/>
          <w:sz w:val="22"/>
          <w:szCs w:val="22"/>
        </w:rPr>
      </w:pPr>
    </w:p>
    <w:p w14:paraId="4C4ED1F3" w14:textId="77777777" w:rsidR="007B121A" w:rsidRPr="00562C2A" w:rsidRDefault="00EE1187" w:rsidP="000A2600">
      <w:pPr>
        <w:spacing w:line="276" w:lineRule="auto"/>
        <w:ind w:firstLine="567"/>
        <w:jc w:val="both"/>
        <w:rPr>
          <w:sz w:val="22"/>
          <w:szCs w:val="22"/>
        </w:rPr>
      </w:pPr>
      <w:r w:rsidRPr="00562C2A">
        <w:rPr>
          <w:b/>
          <w:sz w:val="22"/>
          <w:szCs w:val="22"/>
        </w:rPr>
        <w:t>Застройщик</w:t>
      </w:r>
      <w:r w:rsidRPr="00562C2A">
        <w:rPr>
          <w:sz w:val="22"/>
          <w:szCs w:val="22"/>
        </w:rPr>
        <w:t xml:space="preserve">: </w:t>
      </w:r>
    </w:p>
    <w:p w14:paraId="06D94760" w14:textId="016E5198" w:rsidR="00EE1187" w:rsidRPr="00562C2A" w:rsidRDefault="00E37B01" w:rsidP="000A2600">
      <w:pPr>
        <w:spacing w:line="276" w:lineRule="auto"/>
        <w:ind w:firstLine="567"/>
        <w:jc w:val="both"/>
        <w:rPr>
          <w:sz w:val="22"/>
          <w:szCs w:val="22"/>
        </w:rPr>
      </w:pPr>
      <w:r w:rsidRPr="00562C2A">
        <w:rPr>
          <w:b/>
          <w:iCs/>
          <w:sz w:val="22"/>
          <w:szCs w:val="22"/>
        </w:rPr>
        <w:t>ООО СЗ</w:t>
      </w:r>
      <w:r w:rsidR="000A2600" w:rsidRPr="00562C2A">
        <w:rPr>
          <w:b/>
          <w:iCs/>
          <w:sz w:val="22"/>
          <w:szCs w:val="22"/>
        </w:rPr>
        <w:t xml:space="preserve"> </w:t>
      </w:r>
      <w:r w:rsidR="00EE1187" w:rsidRPr="00562C2A">
        <w:rPr>
          <w:b/>
          <w:iCs/>
          <w:sz w:val="22"/>
          <w:szCs w:val="22"/>
        </w:rPr>
        <w:t>«Компания «ВЫБОР»</w:t>
      </w:r>
      <w:r w:rsidR="00EE1187" w:rsidRPr="00562C2A">
        <w:rPr>
          <w:sz w:val="22"/>
          <w:szCs w:val="22"/>
        </w:rPr>
        <w:t>,</w:t>
      </w:r>
    </w:p>
    <w:p w14:paraId="5893E2A0" w14:textId="77777777" w:rsidR="00EE1187" w:rsidRPr="00562C2A" w:rsidRDefault="00EE1187" w:rsidP="000A2600">
      <w:pPr>
        <w:spacing w:line="276" w:lineRule="auto"/>
        <w:ind w:firstLine="567"/>
        <w:jc w:val="both"/>
        <w:rPr>
          <w:sz w:val="22"/>
          <w:szCs w:val="22"/>
        </w:rPr>
      </w:pPr>
      <w:r w:rsidRPr="00562C2A">
        <w:rPr>
          <w:sz w:val="22"/>
          <w:szCs w:val="22"/>
        </w:rPr>
        <w:t>Юридический/почтовый адрес: 353915, Краснодарский край, г.  Новороссийск,</w:t>
      </w:r>
    </w:p>
    <w:p w14:paraId="3C69E92B" w14:textId="77777777" w:rsidR="00EE1187" w:rsidRPr="00562C2A" w:rsidRDefault="00EE1187" w:rsidP="000A2600">
      <w:pPr>
        <w:spacing w:line="276" w:lineRule="auto"/>
        <w:ind w:firstLine="567"/>
        <w:jc w:val="both"/>
        <w:rPr>
          <w:sz w:val="22"/>
          <w:szCs w:val="22"/>
        </w:rPr>
      </w:pPr>
      <w:r w:rsidRPr="00562C2A">
        <w:rPr>
          <w:sz w:val="22"/>
          <w:szCs w:val="22"/>
        </w:rPr>
        <w:t xml:space="preserve"> ул. Революции 1905 г., д. 51, тел./факс (8617)61-34-79, 61-25-81</w:t>
      </w:r>
    </w:p>
    <w:p w14:paraId="4622F6AE" w14:textId="68EE68AA" w:rsidR="00EE1187" w:rsidRPr="00562C2A" w:rsidRDefault="00EE1187" w:rsidP="000A2600">
      <w:pPr>
        <w:spacing w:line="276" w:lineRule="auto"/>
        <w:ind w:firstLine="567"/>
        <w:jc w:val="both"/>
        <w:rPr>
          <w:sz w:val="22"/>
          <w:szCs w:val="22"/>
        </w:rPr>
      </w:pPr>
      <w:r w:rsidRPr="00562C2A">
        <w:rPr>
          <w:sz w:val="22"/>
          <w:szCs w:val="22"/>
        </w:rPr>
        <w:t xml:space="preserve">ИНН 2315115369, КПП 231501001, ОГРН 1052309101118, р/с </w:t>
      </w:r>
      <w:r w:rsidR="000A2600" w:rsidRPr="00562C2A">
        <w:rPr>
          <w:sz w:val="22"/>
          <w:szCs w:val="22"/>
        </w:rPr>
        <w:t>_____________</w:t>
      </w:r>
      <w:r w:rsidRPr="00562C2A">
        <w:rPr>
          <w:sz w:val="22"/>
          <w:szCs w:val="22"/>
        </w:rPr>
        <w:t xml:space="preserve"> в Отделении № 8619 Сбербанка России г. Краснодар, к/с 30101810100000000602, </w:t>
      </w:r>
    </w:p>
    <w:p w14:paraId="465E45CE" w14:textId="77777777" w:rsidR="00EE1187" w:rsidRPr="00562C2A" w:rsidRDefault="00EE1187" w:rsidP="000A2600">
      <w:pPr>
        <w:spacing w:line="276" w:lineRule="auto"/>
        <w:ind w:firstLine="567"/>
        <w:jc w:val="both"/>
        <w:rPr>
          <w:sz w:val="22"/>
          <w:szCs w:val="22"/>
        </w:rPr>
      </w:pPr>
      <w:r w:rsidRPr="00562C2A">
        <w:rPr>
          <w:sz w:val="22"/>
          <w:szCs w:val="22"/>
        </w:rPr>
        <w:t>БИК 040349602.</w:t>
      </w:r>
    </w:p>
    <w:p w14:paraId="29A8CC73" w14:textId="77777777" w:rsidR="00EE1187" w:rsidRPr="00562C2A" w:rsidRDefault="00EE1187" w:rsidP="000A2600">
      <w:pPr>
        <w:spacing w:line="276" w:lineRule="auto"/>
        <w:ind w:firstLine="567"/>
        <w:jc w:val="both"/>
        <w:rPr>
          <w:sz w:val="22"/>
          <w:szCs w:val="22"/>
        </w:rPr>
      </w:pPr>
    </w:p>
    <w:p w14:paraId="4BB81EBC" w14:textId="77777777" w:rsidR="007B121A" w:rsidRPr="00562C2A" w:rsidRDefault="00EE1187" w:rsidP="000A2600">
      <w:pPr>
        <w:spacing w:line="276" w:lineRule="auto"/>
        <w:ind w:firstLine="567"/>
        <w:jc w:val="both"/>
        <w:rPr>
          <w:sz w:val="22"/>
          <w:szCs w:val="22"/>
        </w:rPr>
      </w:pPr>
      <w:r w:rsidRPr="00562C2A">
        <w:rPr>
          <w:b/>
          <w:sz w:val="22"/>
          <w:szCs w:val="22"/>
        </w:rPr>
        <w:t>Участник долевого строительства</w:t>
      </w:r>
      <w:r w:rsidRPr="00562C2A">
        <w:rPr>
          <w:sz w:val="22"/>
          <w:szCs w:val="22"/>
        </w:rPr>
        <w:t xml:space="preserve">: </w:t>
      </w:r>
    </w:p>
    <w:p w14:paraId="717FECA8" w14:textId="190850B3" w:rsidR="00EE1187" w:rsidRPr="00562C2A" w:rsidRDefault="00333087" w:rsidP="000A2600">
      <w:pPr>
        <w:spacing w:line="276" w:lineRule="auto"/>
        <w:ind w:firstLine="567"/>
        <w:jc w:val="both"/>
        <w:rPr>
          <w:sz w:val="22"/>
          <w:szCs w:val="22"/>
        </w:rPr>
      </w:pPr>
      <w:r w:rsidRPr="00562C2A">
        <w:rPr>
          <w:sz w:val="22"/>
          <w:szCs w:val="22"/>
        </w:rPr>
        <w:t>гр. РФ</w:t>
      </w:r>
      <w:r w:rsidRPr="00562C2A">
        <w:rPr>
          <w:rStyle w:val="ac"/>
        </w:rPr>
        <w:t xml:space="preserve"> </w:t>
      </w:r>
      <w:r w:rsidR="00F66711" w:rsidRPr="00562C2A">
        <w:rPr>
          <w:rStyle w:val="ac"/>
        </w:rPr>
        <w:t>ФИО</w:t>
      </w:r>
      <w:r w:rsidRPr="00562C2A">
        <w:rPr>
          <w:sz w:val="22"/>
          <w:szCs w:val="22"/>
        </w:rPr>
        <w:t xml:space="preserve">, </w:t>
      </w:r>
      <w:r w:rsidR="00F66711" w:rsidRPr="00562C2A">
        <w:rPr>
          <w:sz w:val="22"/>
          <w:szCs w:val="22"/>
        </w:rPr>
        <w:t>{</w:t>
      </w:r>
      <w:r w:rsidR="00F66711" w:rsidRPr="00562C2A">
        <w:rPr>
          <w:i/>
          <w:sz w:val="22"/>
          <w:szCs w:val="22"/>
        </w:rPr>
        <w:t>реквизиты Участника долевого строительства</w:t>
      </w:r>
      <w:r w:rsidR="00F66711" w:rsidRPr="00562C2A">
        <w:rPr>
          <w:sz w:val="22"/>
          <w:szCs w:val="22"/>
        </w:rPr>
        <w:t>}</w:t>
      </w:r>
      <w:r w:rsidR="00EE1187" w:rsidRPr="00562C2A">
        <w:rPr>
          <w:sz w:val="22"/>
          <w:szCs w:val="22"/>
        </w:rPr>
        <w:t>.</w:t>
      </w:r>
    </w:p>
    <w:p w14:paraId="53A6EB7B" w14:textId="77777777" w:rsidR="00EE1187" w:rsidRPr="00562C2A" w:rsidRDefault="00EE1187" w:rsidP="000A2600">
      <w:pPr>
        <w:spacing w:line="276" w:lineRule="auto"/>
        <w:ind w:firstLine="567"/>
        <w:jc w:val="both"/>
        <w:rPr>
          <w:sz w:val="22"/>
          <w:szCs w:val="22"/>
        </w:rPr>
      </w:pPr>
    </w:p>
    <w:p w14:paraId="45A4B0AA" w14:textId="77777777" w:rsidR="00EE1187" w:rsidRPr="00562C2A" w:rsidRDefault="00EE1187" w:rsidP="000A2600">
      <w:pPr>
        <w:spacing w:line="276" w:lineRule="auto"/>
        <w:ind w:firstLine="567"/>
        <w:jc w:val="both"/>
        <w:rPr>
          <w:b/>
          <w:sz w:val="22"/>
          <w:szCs w:val="22"/>
          <w:u w:val="single"/>
        </w:rPr>
      </w:pPr>
      <w:r w:rsidRPr="00562C2A">
        <w:rPr>
          <w:sz w:val="22"/>
          <w:szCs w:val="22"/>
        </w:rPr>
        <w:tab/>
      </w:r>
      <w:r w:rsidRPr="00562C2A">
        <w:rPr>
          <w:b/>
          <w:sz w:val="22"/>
          <w:szCs w:val="22"/>
          <w:u w:val="single"/>
        </w:rPr>
        <w:t>Приложения, являющиеся неотъемлемой частью договора:</w:t>
      </w:r>
    </w:p>
    <w:p w14:paraId="5A1A4193" w14:textId="77777777" w:rsidR="00EE1187" w:rsidRPr="00562C2A" w:rsidRDefault="00EE1187" w:rsidP="000A2600">
      <w:pPr>
        <w:spacing w:line="276" w:lineRule="auto"/>
        <w:ind w:firstLine="567"/>
        <w:jc w:val="both"/>
        <w:rPr>
          <w:sz w:val="22"/>
          <w:szCs w:val="22"/>
        </w:rPr>
      </w:pPr>
    </w:p>
    <w:p w14:paraId="3C5279BF" w14:textId="77777777" w:rsidR="00EE1187" w:rsidRPr="00562C2A" w:rsidRDefault="00EE1187" w:rsidP="000A2600">
      <w:pPr>
        <w:numPr>
          <w:ilvl w:val="0"/>
          <w:numId w:val="2"/>
        </w:numPr>
        <w:spacing w:line="276" w:lineRule="auto"/>
        <w:ind w:firstLine="567"/>
        <w:jc w:val="both"/>
        <w:rPr>
          <w:sz w:val="22"/>
          <w:szCs w:val="22"/>
        </w:rPr>
      </w:pPr>
      <w:r w:rsidRPr="00562C2A">
        <w:rPr>
          <w:sz w:val="22"/>
          <w:szCs w:val="22"/>
        </w:rPr>
        <w:t>Приложение № 1 – техническая характеристика Помещения с планом</w:t>
      </w:r>
    </w:p>
    <w:p w14:paraId="431569F4" w14:textId="77777777" w:rsidR="00EE1187" w:rsidRPr="00562C2A" w:rsidRDefault="00EE1187" w:rsidP="000A2600">
      <w:pPr>
        <w:spacing w:line="276" w:lineRule="auto"/>
        <w:ind w:firstLine="567"/>
        <w:jc w:val="both"/>
        <w:rPr>
          <w:sz w:val="22"/>
          <w:szCs w:val="22"/>
        </w:rPr>
      </w:pPr>
    </w:p>
    <w:p w14:paraId="278EA01E" w14:textId="77777777" w:rsidR="00EE1187" w:rsidRPr="00562C2A" w:rsidRDefault="00EE1187" w:rsidP="000A2600">
      <w:pPr>
        <w:spacing w:line="276" w:lineRule="auto"/>
        <w:ind w:firstLine="567"/>
        <w:jc w:val="both"/>
        <w:rPr>
          <w:sz w:val="22"/>
          <w:szCs w:val="22"/>
        </w:rPr>
      </w:pPr>
    </w:p>
    <w:p w14:paraId="25A156A6" w14:textId="77777777" w:rsidR="00EE1187" w:rsidRPr="00562C2A" w:rsidRDefault="007B121A" w:rsidP="000A2600">
      <w:pPr>
        <w:spacing w:line="276" w:lineRule="auto"/>
        <w:ind w:firstLine="567"/>
        <w:jc w:val="both"/>
        <w:rPr>
          <w:b/>
          <w:sz w:val="22"/>
          <w:szCs w:val="22"/>
          <w:u w:val="single"/>
        </w:rPr>
      </w:pPr>
      <w:r w:rsidRPr="00562C2A">
        <w:rPr>
          <w:b/>
          <w:sz w:val="22"/>
          <w:szCs w:val="22"/>
          <w:u w:val="single"/>
        </w:rPr>
        <w:t>ПОДПИСИ СТОРОН</w:t>
      </w:r>
    </w:p>
    <w:p w14:paraId="3985D72D" w14:textId="77777777" w:rsidR="00EE1187" w:rsidRPr="00562C2A" w:rsidRDefault="00EE1187" w:rsidP="000A2600">
      <w:pPr>
        <w:spacing w:line="276" w:lineRule="auto"/>
        <w:ind w:firstLine="567"/>
        <w:jc w:val="both"/>
        <w:rPr>
          <w:b/>
          <w:sz w:val="22"/>
          <w:szCs w:val="22"/>
        </w:rPr>
      </w:pPr>
    </w:p>
    <w:p w14:paraId="5E9CAE04" w14:textId="77777777" w:rsidR="00EE1187" w:rsidRPr="00562C2A" w:rsidRDefault="00EE1187" w:rsidP="000A2600">
      <w:pPr>
        <w:spacing w:line="276" w:lineRule="auto"/>
        <w:ind w:firstLine="567"/>
        <w:jc w:val="both"/>
        <w:rPr>
          <w:b/>
          <w:sz w:val="22"/>
          <w:szCs w:val="22"/>
        </w:rPr>
      </w:pPr>
      <w:r w:rsidRPr="00562C2A">
        <w:rPr>
          <w:b/>
          <w:sz w:val="22"/>
          <w:szCs w:val="22"/>
        </w:rPr>
        <w:t>За Застройщика:</w:t>
      </w:r>
      <w:r w:rsidRPr="00562C2A">
        <w:rPr>
          <w:b/>
          <w:sz w:val="22"/>
          <w:szCs w:val="22"/>
        </w:rPr>
        <w:tab/>
      </w:r>
      <w:r w:rsidRPr="00562C2A">
        <w:rPr>
          <w:b/>
          <w:sz w:val="22"/>
          <w:szCs w:val="22"/>
        </w:rPr>
        <w:tab/>
      </w:r>
      <w:r w:rsidRPr="00562C2A">
        <w:rPr>
          <w:b/>
          <w:sz w:val="22"/>
          <w:szCs w:val="22"/>
        </w:rPr>
        <w:tab/>
      </w:r>
      <w:r w:rsidRPr="00562C2A">
        <w:rPr>
          <w:b/>
          <w:sz w:val="22"/>
          <w:szCs w:val="22"/>
        </w:rPr>
        <w:tab/>
      </w:r>
      <w:r w:rsidRPr="00562C2A">
        <w:rPr>
          <w:b/>
          <w:sz w:val="22"/>
          <w:szCs w:val="22"/>
        </w:rPr>
        <w:tab/>
      </w:r>
      <w:r w:rsidRPr="00562C2A">
        <w:rPr>
          <w:b/>
          <w:sz w:val="22"/>
          <w:szCs w:val="22"/>
        </w:rPr>
        <w:tab/>
      </w:r>
    </w:p>
    <w:p w14:paraId="3BCCB309" w14:textId="77777777" w:rsidR="00EE1187" w:rsidRPr="00562C2A" w:rsidRDefault="00EE1187" w:rsidP="000A2600">
      <w:pPr>
        <w:spacing w:line="276" w:lineRule="auto"/>
        <w:ind w:firstLine="567"/>
        <w:jc w:val="both"/>
        <w:rPr>
          <w:sz w:val="22"/>
          <w:szCs w:val="22"/>
        </w:rPr>
      </w:pPr>
    </w:p>
    <w:p w14:paraId="36FD231B" w14:textId="77777777" w:rsidR="00EE1187" w:rsidRPr="00562C2A" w:rsidRDefault="00EE1187" w:rsidP="000A2600">
      <w:pPr>
        <w:spacing w:line="276" w:lineRule="auto"/>
        <w:ind w:firstLine="567"/>
        <w:jc w:val="both"/>
        <w:rPr>
          <w:sz w:val="22"/>
          <w:szCs w:val="22"/>
        </w:rPr>
      </w:pPr>
      <w:r w:rsidRPr="00562C2A">
        <w:rPr>
          <w:sz w:val="22"/>
          <w:szCs w:val="22"/>
        </w:rPr>
        <w:t xml:space="preserve">Генеральный директор </w:t>
      </w:r>
    </w:p>
    <w:p w14:paraId="28389D8C" w14:textId="203FE131" w:rsidR="00EE1187" w:rsidRPr="00562C2A" w:rsidRDefault="000A2600" w:rsidP="000A2600">
      <w:pPr>
        <w:spacing w:line="276" w:lineRule="auto"/>
        <w:ind w:firstLine="567"/>
        <w:jc w:val="both"/>
        <w:rPr>
          <w:sz w:val="22"/>
          <w:szCs w:val="22"/>
        </w:rPr>
      </w:pPr>
      <w:r w:rsidRPr="00562C2A">
        <w:rPr>
          <w:sz w:val="22"/>
          <w:szCs w:val="22"/>
        </w:rPr>
        <w:t xml:space="preserve">ООО СЗ </w:t>
      </w:r>
      <w:r w:rsidR="00EE1187" w:rsidRPr="00562C2A">
        <w:rPr>
          <w:sz w:val="22"/>
          <w:szCs w:val="22"/>
        </w:rPr>
        <w:t>«Компания «</w:t>
      </w:r>
      <w:proofErr w:type="gramStart"/>
      <w:r w:rsidR="00EE1187" w:rsidRPr="00562C2A">
        <w:rPr>
          <w:sz w:val="22"/>
          <w:szCs w:val="22"/>
        </w:rPr>
        <w:t xml:space="preserve">ВЫБОР»   </w:t>
      </w:r>
      <w:proofErr w:type="gramEnd"/>
      <w:r w:rsidR="00EE1187" w:rsidRPr="00562C2A">
        <w:rPr>
          <w:sz w:val="22"/>
          <w:szCs w:val="22"/>
        </w:rPr>
        <w:t xml:space="preserve">             _____________________       Шевченко В.Ю.</w:t>
      </w:r>
      <w:r w:rsidR="00EE1187" w:rsidRPr="00562C2A">
        <w:rPr>
          <w:sz w:val="22"/>
          <w:szCs w:val="22"/>
        </w:rPr>
        <w:tab/>
      </w:r>
      <w:r w:rsidR="00EE1187" w:rsidRPr="00562C2A">
        <w:rPr>
          <w:sz w:val="22"/>
          <w:szCs w:val="22"/>
        </w:rPr>
        <w:tab/>
        <w:t xml:space="preserve">                        </w:t>
      </w:r>
    </w:p>
    <w:p w14:paraId="7F150FE5" w14:textId="546C5DE0" w:rsidR="00EE1187" w:rsidRPr="00562C2A" w:rsidRDefault="00EE1187" w:rsidP="000A2600">
      <w:pPr>
        <w:pStyle w:val="ConsNonformat"/>
        <w:spacing w:line="276" w:lineRule="auto"/>
        <w:jc w:val="both"/>
        <w:rPr>
          <w:rFonts w:ascii="Times New Roman" w:hAnsi="Times New Roman" w:cs="Times New Roman"/>
          <w:sz w:val="22"/>
          <w:szCs w:val="22"/>
        </w:rPr>
      </w:pPr>
    </w:p>
    <w:p w14:paraId="660FBD46" w14:textId="77777777" w:rsidR="00EE1187" w:rsidRPr="00562C2A" w:rsidRDefault="00EE1187" w:rsidP="000A2600">
      <w:pPr>
        <w:pStyle w:val="ConsNonformat"/>
        <w:spacing w:line="276" w:lineRule="auto"/>
        <w:ind w:firstLine="567"/>
        <w:jc w:val="both"/>
        <w:rPr>
          <w:rFonts w:ascii="Times New Roman" w:hAnsi="Times New Roman" w:cs="Times New Roman"/>
          <w:b/>
          <w:sz w:val="22"/>
          <w:szCs w:val="22"/>
        </w:rPr>
      </w:pPr>
      <w:r w:rsidRPr="00562C2A">
        <w:rPr>
          <w:rFonts w:ascii="Times New Roman" w:hAnsi="Times New Roman" w:cs="Times New Roman"/>
          <w:b/>
          <w:sz w:val="22"/>
          <w:szCs w:val="22"/>
        </w:rPr>
        <w:t>Участник долевого строительства:</w:t>
      </w:r>
    </w:p>
    <w:p w14:paraId="04DD14A7"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306E0590"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07D83650"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r w:rsidRPr="00562C2A">
        <w:rPr>
          <w:rFonts w:ascii="Times New Roman" w:hAnsi="Times New Roman" w:cs="Times New Roman"/>
          <w:sz w:val="22"/>
          <w:szCs w:val="22"/>
        </w:rPr>
        <w:t xml:space="preserve">________________________________________________________________________ </w:t>
      </w:r>
    </w:p>
    <w:p w14:paraId="0CA85C1B" w14:textId="77777777" w:rsidR="00EE1187" w:rsidRPr="00562C2A" w:rsidRDefault="00EE1187" w:rsidP="000A2600">
      <w:pPr>
        <w:pStyle w:val="ConsNonformat"/>
        <w:spacing w:line="276" w:lineRule="auto"/>
        <w:ind w:firstLine="567"/>
        <w:jc w:val="both"/>
        <w:rPr>
          <w:rFonts w:ascii="Times New Roman" w:hAnsi="Times New Roman" w:cs="Times New Roman"/>
          <w:sz w:val="22"/>
          <w:szCs w:val="22"/>
        </w:rPr>
      </w:pPr>
    </w:p>
    <w:p w14:paraId="31E21E66" w14:textId="77777777" w:rsidR="00EE1187" w:rsidRPr="00562C2A" w:rsidRDefault="00EE1187" w:rsidP="000A2600">
      <w:pPr>
        <w:spacing w:line="276" w:lineRule="auto"/>
        <w:ind w:firstLine="567"/>
        <w:jc w:val="both"/>
        <w:rPr>
          <w:sz w:val="22"/>
          <w:szCs w:val="22"/>
        </w:rPr>
      </w:pPr>
      <w:r w:rsidRPr="00562C2A">
        <w:rPr>
          <w:sz w:val="22"/>
          <w:szCs w:val="22"/>
        </w:rPr>
        <w:t>________________________________________________________________________</w:t>
      </w:r>
    </w:p>
    <w:p w14:paraId="3E6EA52F" w14:textId="0425F550" w:rsidR="00446C88" w:rsidRPr="00562C2A" w:rsidRDefault="00446C88" w:rsidP="000A2600">
      <w:pPr>
        <w:spacing w:line="276" w:lineRule="auto"/>
        <w:jc w:val="both"/>
        <w:rPr>
          <w:b/>
          <w:i/>
          <w:sz w:val="22"/>
          <w:szCs w:val="22"/>
        </w:rPr>
      </w:pPr>
    </w:p>
    <w:p w14:paraId="4DE36D68" w14:textId="77777777" w:rsidR="00562C2A" w:rsidRPr="00562C2A" w:rsidRDefault="00562C2A" w:rsidP="0043124C">
      <w:pPr>
        <w:spacing w:line="276" w:lineRule="auto"/>
        <w:ind w:left="6804"/>
        <w:jc w:val="both"/>
        <w:rPr>
          <w:b/>
          <w:sz w:val="22"/>
          <w:szCs w:val="22"/>
          <w:u w:val="single"/>
        </w:rPr>
      </w:pPr>
    </w:p>
    <w:p w14:paraId="0D89BE1F" w14:textId="77777777" w:rsidR="00562C2A" w:rsidRPr="00562C2A" w:rsidRDefault="00562C2A" w:rsidP="0043124C">
      <w:pPr>
        <w:spacing w:line="276" w:lineRule="auto"/>
        <w:ind w:left="6804"/>
        <w:jc w:val="both"/>
        <w:rPr>
          <w:b/>
          <w:sz w:val="22"/>
          <w:szCs w:val="22"/>
          <w:u w:val="single"/>
        </w:rPr>
      </w:pPr>
    </w:p>
    <w:p w14:paraId="0DF47D87" w14:textId="77777777" w:rsidR="00562C2A" w:rsidRPr="00562C2A" w:rsidRDefault="00562C2A" w:rsidP="00562C2A">
      <w:pPr>
        <w:spacing w:line="276" w:lineRule="auto"/>
        <w:ind w:left="6804"/>
        <w:jc w:val="both"/>
        <w:rPr>
          <w:b/>
          <w:sz w:val="22"/>
          <w:szCs w:val="22"/>
          <w:u w:val="single"/>
        </w:rPr>
      </w:pPr>
      <w:r w:rsidRPr="00562C2A">
        <w:rPr>
          <w:b/>
          <w:sz w:val="22"/>
          <w:szCs w:val="22"/>
          <w:u w:val="single"/>
        </w:rPr>
        <w:t>ПРИЛОЖЕНИЕ №1</w:t>
      </w:r>
    </w:p>
    <w:p w14:paraId="77806574" w14:textId="77777777" w:rsidR="00562C2A" w:rsidRPr="00562C2A" w:rsidRDefault="00562C2A" w:rsidP="00562C2A">
      <w:pPr>
        <w:spacing w:line="276" w:lineRule="auto"/>
        <w:ind w:left="6804"/>
        <w:jc w:val="both"/>
        <w:rPr>
          <w:sz w:val="22"/>
          <w:szCs w:val="22"/>
        </w:rPr>
      </w:pPr>
      <w:r w:rsidRPr="00562C2A">
        <w:rPr>
          <w:sz w:val="22"/>
          <w:szCs w:val="22"/>
        </w:rPr>
        <w:t xml:space="preserve">к договору на участие в долевом строительстве № ___ </w:t>
      </w:r>
    </w:p>
    <w:p w14:paraId="13C102F0" w14:textId="3B5842A8" w:rsidR="00562C2A" w:rsidRPr="00562C2A" w:rsidRDefault="00562C2A" w:rsidP="00562C2A">
      <w:pPr>
        <w:spacing w:line="276" w:lineRule="auto"/>
        <w:ind w:left="6804"/>
        <w:jc w:val="both"/>
        <w:rPr>
          <w:sz w:val="22"/>
          <w:szCs w:val="22"/>
        </w:rPr>
      </w:pPr>
      <w:r>
        <w:rPr>
          <w:sz w:val="22"/>
          <w:szCs w:val="22"/>
        </w:rPr>
        <w:t>от «___» _____________ 202__</w:t>
      </w:r>
      <w:r w:rsidRPr="00562C2A">
        <w:rPr>
          <w:sz w:val="22"/>
          <w:szCs w:val="22"/>
        </w:rPr>
        <w:t xml:space="preserve"> г.</w:t>
      </w:r>
    </w:p>
    <w:p w14:paraId="6E9A64F6" w14:textId="77777777" w:rsidR="00562C2A" w:rsidRPr="00562C2A" w:rsidRDefault="00562C2A" w:rsidP="00562C2A">
      <w:pPr>
        <w:spacing w:line="276" w:lineRule="auto"/>
        <w:ind w:left="5670" w:firstLine="567"/>
        <w:jc w:val="both"/>
        <w:rPr>
          <w:b/>
          <w:sz w:val="22"/>
          <w:szCs w:val="22"/>
        </w:rPr>
      </w:pPr>
    </w:p>
    <w:p w14:paraId="34201EEA" w14:textId="77777777" w:rsidR="00562C2A" w:rsidRPr="00562C2A" w:rsidRDefault="00562C2A" w:rsidP="00562C2A">
      <w:pPr>
        <w:spacing w:line="276" w:lineRule="auto"/>
        <w:ind w:firstLine="567"/>
        <w:jc w:val="both"/>
        <w:rPr>
          <w:b/>
          <w:sz w:val="22"/>
          <w:szCs w:val="22"/>
        </w:rPr>
      </w:pPr>
    </w:p>
    <w:p w14:paraId="4F4EC010" w14:textId="77777777" w:rsidR="00562C2A" w:rsidRPr="00562C2A" w:rsidRDefault="00562C2A" w:rsidP="00562C2A">
      <w:pPr>
        <w:spacing w:line="276" w:lineRule="auto"/>
        <w:ind w:firstLine="567"/>
        <w:jc w:val="both"/>
        <w:rPr>
          <w:b/>
          <w:sz w:val="22"/>
          <w:szCs w:val="22"/>
        </w:rPr>
      </w:pPr>
    </w:p>
    <w:p w14:paraId="1B2B037A" w14:textId="77777777" w:rsidR="00562C2A" w:rsidRPr="00562C2A" w:rsidRDefault="00562C2A" w:rsidP="00562C2A">
      <w:pPr>
        <w:spacing w:line="276" w:lineRule="auto"/>
        <w:jc w:val="center"/>
        <w:rPr>
          <w:b/>
          <w:sz w:val="22"/>
          <w:szCs w:val="22"/>
        </w:rPr>
      </w:pPr>
      <w:r w:rsidRPr="00562C2A">
        <w:rPr>
          <w:b/>
          <w:sz w:val="22"/>
          <w:szCs w:val="22"/>
        </w:rPr>
        <w:t>Предварительные технические характеристики</w:t>
      </w:r>
    </w:p>
    <w:p w14:paraId="5C3114BE" w14:textId="77777777" w:rsidR="00562C2A" w:rsidRPr="00562C2A" w:rsidRDefault="00562C2A" w:rsidP="00562C2A">
      <w:pPr>
        <w:spacing w:line="276" w:lineRule="auto"/>
        <w:jc w:val="center"/>
        <w:rPr>
          <w:b/>
          <w:sz w:val="22"/>
          <w:szCs w:val="22"/>
        </w:rPr>
      </w:pPr>
      <w:r w:rsidRPr="00562C2A">
        <w:rPr>
          <w:b/>
          <w:sz w:val="22"/>
          <w:szCs w:val="22"/>
        </w:rPr>
        <w:t xml:space="preserve">квартиры/ нежилого помещения № ___ жилого дома, расположенного по адресу: </w:t>
      </w:r>
    </w:p>
    <w:p w14:paraId="61F5AA6B" w14:textId="77777777" w:rsidR="00562C2A" w:rsidRPr="00562C2A" w:rsidRDefault="00562C2A" w:rsidP="00562C2A">
      <w:pPr>
        <w:spacing w:line="276" w:lineRule="auto"/>
        <w:jc w:val="center"/>
        <w:rPr>
          <w:b/>
          <w:sz w:val="22"/>
          <w:szCs w:val="22"/>
        </w:rPr>
      </w:pPr>
      <w:r w:rsidRPr="00562C2A">
        <w:rPr>
          <w:b/>
          <w:sz w:val="22"/>
          <w:szCs w:val="22"/>
        </w:rPr>
        <w:t>г. Новороссийск, проспект Ленина, дом 95В</w:t>
      </w:r>
    </w:p>
    <w:p w14:paraId="2897AC34" w14:textId="77777777" w:rsidR="00562C2A" w:rsidRPr="00562C2A" w:rsidRDefault="00562C2A" w:rsidP="00562C2A">
      <w:pPr>
        <w:spacing w:line="276" w:lineRule="auto"/>
        <w:ind w:firstLine="567"/>
        <w:jc w:val="both"/>
        <w:rPr>
          <w:sz w:val="22"/>
          <w:szCs w:val="22"/>
        </w:rPr>
      </w:pPr>
    </w:p>
    <w:p w14:paraId="5DB61EDB" w14:textId="77777777" w:rsidR="00562C2A" w:rsidRPr="00562C2A" w:rsidRDefault="00562C2A" w:rsidP="00562C2A">
      <w:pPr>
        <w:spacing w:line="276" w:lineRule="auto"/>
        <w:rPr>
          <w:sz w:val="22"/>
          <w:szCs w:val="22"/>
        </w:rPr>
      </w:pPr>
    </w:p>
    <w:p w14:paraId="2ECA9AD7" w14:textId="77777777" w:rsidR="00562C2A" w:rsidRPr="00562C2A" w:rsidRDefault="00562C2A" w:rsidP="00562C2A">
      <w:pPr>
        <w:numPr>
          <w:ilvl w:val="0"/>
          <w:numId w:val="19"/>
        </w:numPr>
        <w:spacing w:line="276" w:lineRule="auto"/>
        <w:rPr>
          <w:sz w:val="22"/>
          <w:szCs w:val="22"/>
          <w:u w:val="single"/>
        </w:rPr>
      </w:pPr>
      <w:r w:rsidRPr="00562C2A">
        <w:rPr>
          <w:b/>
          <w:sz w:val="22"/>
          <w:szCs w:val="22"/>
        </w:rPr>
        <w:t>Расположение</w:t>
      </w:r>
      <w:r w:rsidRPr="00562C2A">
        <w:rPr>
          <w:sz w:val="22"/>
          <w:szCs w:val="22"/>
        </w:rPr>
        <w:t>:</w:t>
      </w:r>
    </w:p>
    <w:p w14:paraId="2DA2F76F" w14:textId="77777777" w:rsidR="00562C2A" w:rsidRPr="00562C2A" w:rsidRDefault="00562C2A" w:rsidP="00562C2A">
      <w:pPr>
        <w:spacing w:line="276" w:lineRule="auto"/>
        <w:ind w:left="360"/>
        <w:rPr>
          <w:sz w:val="22"/>
          <w:szCs w:val="22"/>
          <w:u w:val="single"/>
        </w:rPr>
      </w:pPr>
      <w:r w:rsidRPr="00562C2A">
        <w:rPr>
          <w:sz w:val="22"/>
          <w:szCs w:val="22"/>
        </w:rPr>
        <w:t>____ этаж, помещение - __________ № ____</w:t>
      </w:r>
    </w:p>
    <w:p w14:paraId="5FFB222F" w14:textId="77777777" w:rsidR="00562C2A" w:rsidRPr="00562C2A" w:rsidRDefault="00562C2A" w:rsidP="00562C2A">
      <w:pPr>
        <w:numPr>
          <w:ilvl w:val="0"/>
          <w:numId w:val="19"/>
        </w:numPr>
        <w:spacing w:line="276" w:lineRule="auto"/>
        <w:rPr>
          <w:sz w:val="22"/>
          <w:szCs w:val="22"/>
        </w:rPr>
      </w:pPr>
      <w:r w:rsidRPr="00562C2A">
        <w:rPr>
          <w:b/>
          <w:sz w:val="22"/>
          <w:szCs w:val="22"/>
        </w:rPr>
        <w:t>Количество комнат –</w:t>
      </w:r>
      <w:r w:rsidRPr="00562C2A">
        <w:rPr>
          <w:sz w:val="22"/>
          <w:szCs w:val="22"/>
        </w:rPr>
        <w:t xml:space="preserve">   </w:t>
      </w:r>
      <w:r w:rsidRPr="00562C2A">
        <w:rPr>
          <w:sz w:val="22"/>
          <w:szCs w:val="22"/>
          <w:u w:val="single"/>
        </w:rPr>
        <w:t>___;</w:t>
      </w:r>
      <w:r w:rsidRPr="00562C2A">
        <w:rPr>
          <w:sz w:val="22"/>
          <w:szCs w:val="22"/>
        </w:rPr>
        <w:t xml:space="preserve"> общая площадь – </w:t>
      </w:r>
      <w:r w:rsidRPr="00562C2A">
        <w:rPr>
          <w:sz w:val="22"/>
          <w:szCs w:val="22"/>
          <w:u w:val="single"/>
        </w:rPr>
        <w:t xml:space="preserve">          </w:t>
      </w:r>
      <w:r w:rsidRPr="00562C2A">
        <w:rPr>
          <w:sz w:val="22"/>
          <w:szCs w:val="22"/>
        </w:rPr>
        <w:t xml:space="preserve"> м2 (для квартир)</w:t>
      </w:r>
    </w:p>
    <w:p w14:paraId="405B3C24" w14:textId="77777777" w:rsidR="00562C2A" w:rsidRPr="00562C2A" w:rsidRDefault="00562C2A" w:rsidP="00562C2A">
      <w:pPr>
        <w:numPr>
          <w:ilvl w:val="0"/>
          <w:numId w:val="19"/>
        </w:numPr>
        <w:spacing w:line="276" w:lineRule="auto"/>
        <w:rPr>
          <w:sz w:val="22"/>
          <w:szCs w:val="22"/>
        </w:rPr>
      </w:pPr>
      <w:r w:rsidRPr="00562C2A">
        <w:rPr>
          <w:b/>
          <w:sz w:val="22"/>
          <w:szCs w:val="22"/>
        </w:rPr>
        <w:t xml:space="preserve">Площадь балконов, лоджий, веранд </w:t>
      </w:r>
      <w:r w:rsidRPr="00562C2A">
        <w:rPr>
          <w:sz w:val="22"/>
          <w:szCs w:val="22"/>
          <w:u w:val="single"/>
        </w:rPr>
        <w:t xml:space="preserve">         </w:t>
      </w:r>
      <w:r w:rsidRPr="00562C2A">
        <w:rPr>
          <w:sz w:val="22"/>
          <w:szCs w:val="22"/>
        </w:rPr>
        <w:t xml:space="preserve"> м2 (для квартир)/ Общая площадь - _____ м2 (для нежилых помещений);</w:t>
      </w:r>
    </w:p>
    <w:p w14:paraId="071F0D78" w14:textId="77777777" w:rsidR="00562C2A" w:rsidRPr="00562C2A" w:rsidRDefault="00562C2A" w:rsidP="00562C2A">
      <w:pPr>
        <w:numPr>
          <w:ilvl w:val="0"/>
          <w:numId w:val="19"/>
        </w:numPr>
        <w:spacing w:line="276" w:lineRule="auto"/>
        <w:rPr>
          <w:sz w:val="22"/>
          <w:szCs w:val="22"/>
        </w:rPr>
      </w:pPr>
      <w:r w:rsidRPr="00562C2A">
        <w:rPr>
          <w:b/>
          <w:sz w:val="22"/>
          <w:szCs w:val="22"/>
        </w:rPr>
        <w:t>Конструктивная характеристика «каркаса» ж/дома</w:t>
      </w:r>
      <w:r w:rsidRPr="00562C2A">
        <w:rPr>
          <w:sz w:val="22"/>
          <w:szCs w:val="22"/>
        </w:rPr>
        <w:t>:</w:t>
      </w:r>
    </w:p>
    <w:p w14:paraId="4D5466A5" w14:textId="77777777" w:rsidR="00562C2A" w:rsidRPr="00562C2A" w:rsidRDefault="00562C2A" w:rsidP="00562C2A">
      <w:pPr>
        <w:numPr>
          <w:ilvl w:val="0"/>
          <w:numId w:val="20"/>
        </w:numPr>
        <w:spacing w:line="276" w:lineRule="auto"/>
        <w:rPr>
          <w:b/>
          <w:i/>
          <w:sz w:val="22"/>
          <w:szCs w:val="22"/>
        </w:rPr>
      </w:pPr>
      <w:r w:rsidRPr="00562C2A">
        <w:rPr>
          <w:b/>
          <w:i/>
          <w:sz w:val="22"/>
          <w:szCs w:val="22"/>
        </w:rPr>
        <w:t xml:space="preserve">Кровля </w:t>
      </w:r>
      <w:r w:rsidRPr="00562C2A">
        <w:rPr>
          <w:sz w:val="22"/>
          <w:szCs w:val="22"/>
        </w:rPr>
        <w:t>– плоская с внутренним водостоком в ливневую канализацию с применением рулонных наплавляемых материалов.</w:t>
      </w:r>
    </w:p>
    <w:p w14:paraId="39F2AEAB" w14:textId="77777777" w:rsidR="00562C2A" w:rsidRPr="00562C2A" w:rsidRDefault="00562C2A" w:rsidP="00562C2A">
      <w:pPr>
        <w:numPr>
          <w:ilvl w:val="0"/>
          <w:numId w:val="20"/>
        </w:numPr>
        <w:spacing w:line="276" w:lineRule="auto"/>
        <w:jc w:val="both"/>
        <w:rPr>
          <w:sz w:val="22"/>
          <w:szCs w:val="22"/>
        </w:rPr>
      </w:pPr>
      <w:r w:rsidRPr="00562C2A">
        <w:rPr>
          <w:b/>
          <w:i/>
          <w:sz w:val="22"/>
          <w:szCs w:val="22"/>
        </w:rPr>
        <w:t>Конструктивная схема дома</w:t>
      </w:r>
      <w:r w:rsidRPr="00562C2A">
        <w:rPr>
          <w:sz w:val="22"/>
          <w:szCs w:val="22"/>
        </w:rPr>
        <w:t xml:space="preserve"> – монолитный железобетон с заполнением наружных стен из керамзитобетонных блоков и утеплением фасадов минераловатными плитами с последующей облицовкой керамическим кирпичом.</w:t>
      </w:r>
    </w:p>
    <w:p w14:paraId="2E23B116" w14:textId="77777777" w:rsidR="00562C2A" w:rsidRPr="00562C2A" w:rsidRDefault="00562C2A" w:rsidP="00562C2A">
      <w:pPr>
        <w:numPr>
          <w:ilvl w:val="0"/>
          <w:numId w:val="20"/>
        </w:numPr>
        <w:spacing w:line="276" w:lineRule="auto"/>
        <w:rPr>
          <w:sz w:val="22"/>
          <w:szCs w:val="22"/>
        </w:rPr>
      </w:pPr>
      <w:r w:rsidRPr="00562C2A">
        <w:rPr>
          <w:b/>
          <w:i/>
          <w:sz w:val="22"/>
          <w:szCs w:val="22"/>
        </w:rPr>
        <w:t>Перекрытия</w:t>
      </w:r>
      <w:r w:rsidRPr="00562C2A">
        <w:rPr>
          <w:sz w:val="22"/>
          <w:szCs w:val="22"/>
        </w:rPr>
        <w:t xml:space="preserve"> – монолитный ж/бетон. </w:t>
      </w:r>
    </w:p>
    <w:p w14:paraId="2A4D601A" w14:textId="77777777" w:rsidR="00562C2A" w:rsidRPr="00562C2A" w:rsidRDefault="00562C2A" w:rsidP="00562C2A">
      <w:pPr>
        <w:pStyle w:val="a6"/>
        <w:numPr>
          <w:ilvl w:val="0"/>
          <w:numId w:val="20"/>
        </w:numPr>
        <w:spacing w:line="276" w:lineRule="auto"/>
        <w:jc w:val="both"/>
        <w:rPr>
          <w:sz w:val="22"/>
          <w:szCs w:val="22"/>
        </w:rPr>
      </w:pPr>
      <w:r w:rsidRPr="00562C2A">
        <w:rPr>
          <w:b/>
          <w:i/>
          <w:sz w:val="22"/>
          <w:szCs w:val="22"/>
        </w:rPr>
        <w:t xml:space="preserve">Внутренние стены </w:t>
      </w:r>
      <w:r w:rsidRPr="00562C2A">
        <w:rPr>
          <w:sz w:val="22"/>
          <w:szCs w:val="22"/>
        </w:rPr>
        <w:t>– монолитный ж/бетон, керамзитовый блок. Высота помещений от пола до потолка без учета конструкции чистого пола – 2,7 м.</w:t>
      </w:r>
    </w:p>
    <w:p w14:paraId="756C8761" w14:textId="77777777" w:rsidR="00562C2A" w:rsidRPr="00562C2A" w:rsidRDefault="00562C2A" w:rsidP="00562C2A">
      <w:pPr>
        <w:pStyle w:val="a6"/>
        <w:numPr>
          <w:ilvl w:val="0"/>
          <w:numId w:val="20"/>
        </w:numPr>
        <w:spacing w:line="276" w:lineRule="auto"/>
        <w:jc w:val="both"/>
        <w:rPr>
          <w:sz w:val="22"/>
          <w:szCs w:val="22"/>
        </w:rPr>
      </w:pPr>
      <w:r w:rsidRPr="00562C2A">
        <w:rPr>
          <w:b/>
          <w:i/>
          <w:sz w:val="22"/>
          <w:szCs w:val="22"/>
        </w:rPr>
        <w:t xml:space="preserve">Перегородки – </w:t>
      </w:r>
      <w:r w:rsidRPr="00562C2A">
        <w:rPr>
          <w:sz w:val="22"/>
          <w:szCs w:val="22"/>
        </w:rPr>
        <w:t>гипсокартонные с заполнением минераловатными плитами.</w:t>
      </w:r>
    </w:p>
    <w:p w14:paraId="5F928E72" w14:textId="77777777" w:rsidR="00562C2A" w:rsidRPr="00562C2A" w:rsidRDefault="00562C2A" w:rsidP="00562C2A">
      <w:pPr>
        <w:numPr>
          <w:ilvl w:val="0"/>
          <w:numId w:val="20"/>
        </w:numPr>
        <w:spacing w:line="276" w:lineRule="auto"/>
        <w:rPr>
          <w:b/>
          <w:i/>
          <w:sz w:val="22"/>
          <w:szCs w:val="22"/>
        </w:rPr>
      </w:pPr>
      <w:r w:rsidRPr="00562C2A">
        <w:rPr>
          <w:b/>
          <w:i/>
          <w:sz w:val="22"/>
          <w:szCs w:val="22"/>
        </w:rPr>
        <w:t xml:space="preserve">Окна </w:t>
      </w:r>
      <w:r w:rsidRPr="00562C2A">
        <w:rPr>
          <w:sz w:val="22"/>
          <w:szCs w:val="22"/>
        </w:rPr>
        <w:t>– окна с поворотно-откидным открыванием – профиль из ПВХ со стеклопакетом.</w:t>
      </w:r>
    </w:p>
    <w:p w14:paraId="146F8F26" w14:textId="77777777" w:rsidR="00562C2A" w:rsidRPr="00562C2A" w:rsidRDefault="00562C2A" w:rsidP="00562C2A">
      <w:pPr>
        <w:numPr>
          <w:ilvl w:val="0"/>
          <w:numId w:val="20"/>
        </w:numPr>
        <w:spacing w:line="276" w:lineRule="auto"/>
        <w:rPr>
          <w:b/>
          <w:i/>
          <w:sz w:val="22"/>
          <w:szCs w:val="22"/>
        </w:rPr>
      </w:pPr>
      <w:r w:rsidRPr="00562C2A">
        <w:rPr>
          <w:b/>
          <w:i/>
          <w:sz w:val="22"/>
          <w:szCs w:val="22"/>
        </w:rPr>
        <w:t>Балконные блоки (выход на балкон)</w:t>
      </w:r>
      <w:r w:rsidRPr="00562C2A">
        <w:rPr>
          <w:sz w:val="22"/>
          <w:szCs w:val="22"/>
        </w:rPr>
        <w:t xml:space="preserve"> -  балконные двери с поворотным открыванием – профиль из ПВХ со стеклопакетом. </w:t>
      </w:r>
    </w:p>
    <w:p w14:paraId="16D34F38" w14:textId="77777777" w:rsidR="00562C2A" w:rsidRPr="00562C2A" w:rsidRDefault="00562C2A" w:rsidP="00562C2A">
      <w:pPr>
        <w:numPr>
          <w:ilvl w:val="0"/>
          <w:numId w:val="20"/>
        </w:numPr>
        <w:spacing w:line="276" w:lineRule="auto"/>
        <w:jc w:val="both"/>
        <w:rPr>
          <w:sz w:val="22"/>
          <w:szCs w:val="22"/>
        </w:rPr>
      </w:pPr>
      <w:r w:rsidRPr="00562C2A">
        <w:rPr>
          <w:b/>
          <w:i/>
          <w:sz w:val="22"/>
          <w:szCs w:val="22"/>
        </w:rPr>
        <w:t>Остекление балконов и лоджий</w:t>
      </w:r>
      <w:r w:rsidRPr="00562C2A">
        <w:rPr>
          <w:sz w:val="22"/>
          <w:szCs w:val="22"/>
        </w:rPr>
        <w:t xml:space="preserve"> – панорамное остекление - алюминиевый профиль со стеклопакетом.</w:t>
      </w:r>
    </w:p>
    <w:p w14:paraId="4392C37A" w14:textId="77777777" w:rsidR="00562C2A" w:rsidRPr="00562C2A" w:rsidRDefault="00562C2A" w:rsidP="00562C2A">
      <w:pPr>
        <w:numPr>
          <w:ilvl w:val="0"/>
          <w:numId w:val="20"/>
        </w:numPr>
        <w:spacing w:line="276" w:lineRule="auto"/>
        <w:rPr>
          <w:sz w:val="22"/>
          <w:szCs w:val="22"/>
        </w:rPr>
      </w:pPr>
      <w:r w:rsidRPr="00562C2A">
        <w:rPr>
          <w:b/>
          <w:i/>
          <w:sz w:val="22"/>
          <w:szCs w:val="22"/>
        </w:rPr>
        <w:t>Лифт</w:t>
      </w:r>
      <w:r w:rsidRPr="00562C2A">
        <w:rPr>
          <w:sz w:val="22"/>
          <w:szCs w:val="22"/>
        </w:rPr>
        <w:t>:</w:t>
      </w:r>
    </w:p>
    <w:p w14:paraId="7061F8A2" w14:textId="26E1CA4B" w:rsidR="00562C2A" w:rsidRPr="00562C2A" w:rsidRDefault="00562C2A" w:rsidP="00562C2A">
      <w:pPr>
        <w:numPr>
          <w:ilvl w:val="0"/>
          <w:numId w:val="21"/>
        </w:numPr>
        <w:spacing w:line="276" w:lineRule="auto"/>
        <w:ind w:left="851"/>
        <w:rPr>
          <w:sz w:val="22"/>
          <w:szCs w:val="22"/>
        </w:rPr>
      </w:pPr>
      <w:r w:rsidRPr="00562C2A">
        <w:rPr>
          <w:sz w:val="22"/>
          <w:szCs w:val="22"/>
        </w:rPr>
        <w:t xml:space="preserve">грузопассажирский г/п 1000 кг (имеет режим «перевозки пожарных подразделений») – </w:t>
      </w:r>
      <w:r w:rsidR="00077035">
        <w:rPr>
          <w:sz w:val="22"/>
          <w:szCs w:val="22"/>
        </w:rPr>
        <w:t>1</w:t>
      </w:r>
      <w:r w:rsidRPr="00562C2A">
        <w:rPr>
          <w:sz w:val="22"/>
          <w:szCs w:val="22"/>
        </w:rPr>
        <w:t xml:space="preserve"> ед; </w:t>
      </w:r>
    </w:p>
    <w:p w14:paraId="798C4C78" w14:textId="25EA5A32" w:rsidR="00562C2A" w:rsidRPr="00562C2A" w:rsidRDefault="00562C2A" w:rsidP="00562C2A">
      <w:pPr>
        <w:numPr>
          <w:ilvl w:val="0"/>
          <w:numId w:val="21"/>
        </w:numPr>
        <w:spacing w:line="276" w:lineRule="auto"/>
        <w:ind w:left="851"/>
        <w:rPr>
          <w:sz w:val="22"/>
          <w:szCs w:val="22"/>
        </w:rPr>
      </w:pPr>
      <w:r w:rsidRPr="00562C2A">
        <w:rPr>
          <w:sz w:val="22"/>
          <w:szCs w:val="22"/>
        </w:rPr>
        <w:t>пассажирский г/п 400 кг</w:t>
      </w:r>
      <w:r w:rsidR="00077035">
        <w:rPr>
          <w:sz w:val="22"/>
          <w:szCs w:val="22"/>
        </w:rPr>
        <w:t xml:space="preserve"> </w:t>
      </w:r>
      <w:r w:rsidRPr="00562C2A">
        <w:rPr>
          <w:sz w:val="22"/>
          <w:szCs w:val="22"/>
        </w:rPr>
        <w:t xml:space="preserve">– 2 ед.; </w:t>
      </w:r>
    </w:p>
    <w:p w14:paraId="14AEA1B7" w14:textId="77777777" w:rsidR="00562C2A" w:rsidRPr="00562C2A" w:rsidRDefault="00562C2A" w:rsidP="00562C2A">
      <w:pPr>
        <w:spacing w:line="276" w:lineRule="auto"/>
        <w:jc w:val="both"/>
        <w:rPr>
          <w:sz w:val="22"/>
          <w:szCs w:val="22"/>
        </w:rPr>
      </w:pPr>
      <w:r w:rsidRPr="00562C2A">
        <w:rPr>
          <w:sz w:val="22"/>
          <w:szCs w:val="22"/>
        </w:rPr>
        <w:t xml:space="preserve">-     </w:t>
      </w:r>
      <w:r w:rsidRPr="00562C2A">
        <w:rPr>
          <w:b/>
          <w:i/>
          <w:sz w:val="22"/>
          <w:szCs w:val="22"/>
        </w:rPr>
        <w:t xml:space="preserve">Стены и потолки мест общего пользования – </w:t>
      </w:r>
      <w:r w:rsidRPr="00562C2A">
        <w:rPr>
          <w:sz w:val="22"/>
          <w:szCs w:val="22"/>
        </w:rPr>
        <w:t>потолки окрашиваются высококачественной водоэмульсионной краской, стены оштукатуриваются декоративной штукатуркой с последующей окраской акриловой краской.</w:t>
      </w:r>
    </w:p>
    <w:p w14:paraId="0A7E93BE" w14:textId="1DDC662F" w:rsidR="00562C2A" w:rsidRPr="00562C2A" w:rsidRDefault="00562C2A" w:rsidP="00562C2A">
      <w:pPr>
        <w:spacing w:line="276" w:lineRule="auto"/>
        <w:jc w:val="both"/>
        <w:rPr>
          <w:sz w:val="22"/>
          <w:szCs w:val="22"/>
        </w:rPr>
      </w:pPr>
      <w:r w:rsidRPr="00562C2A">
        <w:rPr>
          <w:sz w:val="22"/>
          <w:szCs w:val="22"/>
        </w:rPr>
        <w:t xml:space="preserve">-      </w:t>
      </w:r>
      <w:r w:rsidRPr="00562C2A">
        <w:rPr>
          <w:b/>
          <w:i/>
          <w:sz w:val="22"/>
          <w:szCs w:val="22"/>
        </w:rPr>
        <w:t xml:space="preserve">Полы мест общего пользования – тамбур, лифтовый холл, межквартирный коридор – </w:t>
      </w:r>
      <w:r w:rsidRPr="00562C2A">
        <w:rPr>
          <w:sz w:val="22"/>
          <w:szCs w:val="22"/>
        </w:rPr>
        <w:t>керамический гранит;</w:t>
      </w:r>
      <w:r w:rsidRPr="00562C2A">
        <w:rPr>
          <w:b/>
          <w:i/>
          <w:sz w:val="22"/>
          <w:szCs w:val="22"/>
        </w:rPr>
        <w:t xml:space="preserve"> лестничные площадки – </w:t>
      </w:r>
      <w:r w:rsidRPr="00562C2A">
        <w:rPr>
          <w:sz w:val="22"/>
          <w:szCs w:val="22"/>
        </w:rPr>
        <w:t>мозаичные плиты</w:t>
      </w:r>
      <w:r w:rsidRPr="00562C2A">
        <w:rPr>
          <w:b/>
          <w:i/>
          <w:sz w:val="22"/>
          <w:szCs w:val="22"/>
        </w:rPr>
        <w:t xml:space="preserve">, лестничные марши </w:t>
      </w:r>
      <w:r w:rsidRPr="00562C2A">
        <w:rPr>
          <w:sz w:val="22"/>
          <w:szCs w:val="22"/>
        </w:rPr>
        <w:t>– мозаичные Г-образны ступени.</w:t>
      </w:r>
    </w:p>
    <w:p w14:paraId="34F6A495" w14:textId="77777777" w:rsidR="00562C2A" w:rsidRPr="00562C2A" w:rsidRDefault="00562C2A" w:rsidP="00562C2A">
      <w:pPr>
        <w:spacing w:line="276" w:lineRule="auto"/>
        <w:jc w:val="both"/>
        <w:rPr>
          <w:sz w:val="22"/>
          <w:szCs w:val="22"/>
        </w:rPr>
      </w:pPr>
      <w:r w:rsidRPr="00562C2A">
        <w:rPr>
          <w:sz w:val="22"/>
          <w:szCs w:val="22"/>
        </w:rPr>
        <w:t xml:space="preserve"> -   </w:t>
      </w:r>
      <w:r w:rsidRPr="00562C2A">
        <w:rPr>
          <w:b/>
          <w:i/>
          <w:sz w:val="22"/>
          <w:szCs w:val="22"/>
        </w:rPr>
        <w:t xml:space="preserve">Внутренняя отделка квартир – </w:t>
      </w:r>
      <w:r w:rsidRPr="00562C2A">
        <w:rPr>
          <w:sz w:val="22"/>
          <w:szCs w:val="22"/>
        </w:rPr>
        <w:t xml:space="preserve">чистовая отделка не предусмотрена: </w:t>
      </w:r>
      <w:r w:rsidRPr="00562C2A">
        <w:rPr>
          <w:b/>
          <w:i/>
          <w:sz w:val="22"/>
          <w:szCs w:val="22"/>
        </w:rPr>
        <w:t>потолки</w:t>
      </w:r>
      <w:r w:rsidRPr="00562C2A">
        <w:rPr>
          <w:sz w:val="22"/>
          <w:szCs w:val="22"/>
        </w:rPr>
        <w:t xml:space="preserve"> – чистые бетонные без отделки; </w:t>
      </w:r>
      <w:r w:rsidRPr="00562C2A">
        <w:rPr>
          <w:b/>
          <w:i/>
          <w:sz w:val="22"/>
          <w:szCs w:val="22"/>
        </w:rPr>
        <w:t>монолитные стены</w:t>
      </w:r>
      <w:r w:rsidRPr="00562C2A">
        <w:rPr>
          <w:sz w:val="22"/>
          <w:szCs w:val="22"/>
        </w:rPr>
        <w:t xml:space="preserve"> – чистые бетонные без отделки; </w:t>
      </w:r>
      <w:r w:rsidRPr="00562C2A">
        <w:rPr>
          <w:b/>
          <w:i/>
          <w:sz w:val="22"/>
          <w:szCs w:val="22"/>
        </w:rPr>
        <w:t>керамзитовые стены и перегородки</w:t>
      </w:r>
      <w:r w:rsidRPr="00562C2A">
        <w:rPr>
          <w:sz w:val="22"/>
          <w:szCs w:val="22"/>
        </w:rPr>
        <w:t xml:space="preserve"> – без отделки; </w:t>
      </w:r>
      <w:r w:rsidRPr="00562C2A">
        <w:rPr>
          <w:b/>
          <w:i/>
          <w:sz w:val="22"/>
          <w:szCs w:val="22"/>
        </w:rPr>
        <w:t>гипсокартонные перегородки</w:t>
      </w:r>
      <w:r w:rsidRPr="00562C2A">
        <w:rPr>
          <w:sz w:val="22"/>
          <w:szCs w:val="22"/>
        </w:rPr>
        <w:t xml:space="preserve"> – шпатлевка швов; </w:t>
      </w:r>
      <w:r w:rsidRPr="00562C2A">
        <w:rPr>
          <w:b/>
          <w:i/>
          <w:sz w:val="22"/>
          <w:szCs w:val="22"/>
        </w:rPr>
        <w:t>полы</w:t>
      </w:r>
      <w:r w:rsidRPr="00562C2A">
        <w:rPr>
          <w:sz w:val="22"/>
          <w:szCs w:val="22"/>
        </w:rPr>
        <w:t xml:space="preserve"> – под чистовую отделку (общая толщина пола 100 мм.) экструдированный пенополистирол, цементно-песчаная стяжка, армированная полипропиленовой фиброй.</w:t>
      </w:r>
    </w:p>
    <w:p w14:paraId="7514C9AF" w14:textId="77777777" w:rsidR="00562C2A" w:rsidRPr="00562C2A" w:rsidRDefault="00562C2A" w:rsidP="00562C2A">
      <w:pPr>
        <w:spacing w:line="276" w:lineRule="auto"/>
        <w:jc w:val="both"/>
        <w:rPr>
          <w:sz w:val="22"/>
          <w:szCs w:val="22"/>
        </w:rPr>
      </w:pPr>
      <w:r w:rsidRPr="00562C2A">
        <w:rPr>
          <w:sz w:val="22"/>
          <w:szCs w:val="22"/>
        </w:rPr>
        <w:t xml:space="preserve">-      </w:t>
      </w:r>
      <w:r w:rsidRPr="00562C2A">
        <w:rPr>
          <w:b/>
          <w:i/>
          <w:sz w:val="22"/>
          <w:szCs w:val="22"/>
        </w:rPr>
        <w:t>Входные двери –</w:t>
      </w:r>
      <w:r w:rsidRPr="00562C2A">
        <w:rPr>
          <w:sz w:val="22"/>
          <w:szCs w:val="22"/>
        </w:rPr>
        <w:t xml:space="preserve"> стальные, наружная отделка – панель </w:t>
      </w:r>
      <w:r w:rsidRPr="00562C2A">
        <w:rPr>
          <w:sz w:val="22"/>
          <w:szCs w:val="22"/>
          <w:lang w:val="en-US"/>
        </w:rPr>
        <w:t>MDF</w:t>
      </w:r>
      <w:r w:rsidRPr="00562C2A">
        <w:rPr>
          <w:sz w:val="22"/>
          <w:szCs w:val="22"/>
        </w:rPr>
        <w:t xml:space="preserve"> </w:t>
      </w:r>
      <w:r w:rsidRPr="00562C2A">
        <w:rPr>
          <w:sz w:val="22"/>
          <w:szCs w:val="22"/>
          <w:lang w:val="en-US"/>
        </w:rPr>
        <w:t>ML</w:t>
      </w:r>
      <w:r w:rsidRPr="00562C2A">
        <w:rPr>
          <w:sz w:val="22"/>
          <w:szCs w:val="22"/>
        </w:rPr>
        <w:t>., глазок.</w:t>
      </w:r>
    </w:p>
    <w:p w14:paraId="398A2B72" w14:textId="77777777" w:rsidR="00562C2A" w:rsidRPr="00562C2A" w:rsidRDefault="00562C2A" w:rsidP="00562C2A">
      <w:pPr>
        <w:numPr>
          <w:ilvl w:val="0"/>
          <w:numId w:val="19"/>
        </w:numPr>
        <w:spacing w:line="276" w:lineRule="auto"/>
        <w:rPr>
          <w:sz w:val="22"/>
          <w:szCs w:val="22"/>
        </w:rPr>
      </w:pPr>
      <w:r w:rsidRPr="00562C2A">
        <w:rPr>
          <w:b/>
          <w:sz w:val="22"/>
          <w:szCs w:val="22"/>
        </w:rPr>
        <w:t>Электроосвещение:</w:t>
      </w:r>
    </w:p>
    <w:p w14:paraId="04B18B69" w14:textId="77777777" w:rsidR="00562C2A" w:rsidRPr="00562C2A" w:rsidRDefault="00562C2A" w:rsidP="00562C2A">
      <w:pPr>
        <w:spacing w:line="276" w:lineRule="auto"/>
        <w:jc w:val="both"/>
        <w:rPr>
          <w:sz w:val="22"/>
          <w:szCs w:val="22"/>
        </w:rPr>
      </w:pPr>
      <w:r w:rsidRPr="00562C2A">
        <w:rPr>
          <w:sz w:val="22"/>
          <w:szCs w:val="22"/>
        </w:rPr>
        <w:t xml:space="preserve">Электроснабжение квартиры осуществляется от этажного щита, в котором устанавливается однофазный двухтарифный счетчик электрической энергии. В квартире устанавливается распределительный щиток с защитными устройствами, обеспечивающими отключение возникшего повреждения, не допуская, тем самым, коротких замыканий и обеспечивая электро- и пожарную безопасность объекта. Вся разводка </w:t>
      </w:r>
      <w:r w:rsidRPr="00562C2A">
        <w:rPr>
          <w:sz w:val="22"/>
          <w:szCs w:val="22"/>
        </w:rPr>
        <w:lastRenderedPageBreak/>
        <w:t xml:space="preserve">выполняется трехпроводной (фаза, ноль, земля) медным кабелем с двойной изоляцией. Вся разводка оканчивается установочными коробками под установку розеток и выключателей. </w:t>
      </w:r>
    </w:p>
    <w:p w14:paraId="2A3DEA33" w14:textId="77777777" w:rsidR="00562C2A" w:rsidRPr="00562C2A" w:rsidRDefault="00562C2A" w:rsidP="00562C2A">
      <w:pPr>
        <w:spacing w:line="276" w:lineRule="auto"/>
        <w:ind w:left="360"/>
        <w:jc w:val="both"/>
        <w:rPr>
          <w:b/>
          <w:sz w:val="22"/>
          <w:szCs w:val="22"/>
        </w:rPr>
      </w:pPr>
    </w:p>
    <w:p w14:paraId="244E8311" w14:textId="77777777" w:rsidR="00562C2A" w:rsidRPr="00562C2A" w:rsidRDefault="00562C2A" w:rsidP="00562C2A">
      <w:pPr>
        <w:numPr>
          <w:ilvl w:val="0"/>
          <w:numId w:val="19"/>
        </w:numPr>
        <w:spacing w:line="276" w:lineRule="auto"/>
        <w:jc w:val="both"/>
        <w:rPr>
          <w:b/>
          <w:sz w:val="22"/>
          <w:szCs w:val="22"/>
        </w:rPr>
      </w:pPr>
      <w:r w:rsidRPr="00562C2A">
        <w:rPr>
          <w:b/>
          <w:sz w:val="22"/>
          <w:szCs w:val="22"/>
        </w:rPr>
        <w:t xml:space="preserve">Инженерное обеспечение:  </w:t>
      </w:r>
    </w:p>
    <w:p w14:paraId="7306E329" w14:textId="77777777" w:rsidR="00562C2A" w:rsidRPr="00562C2A" w:rsidRDefault="00562C2A" w:rsidP="00562C2A">
      <w:pPr>
        <w:numPr>
          <w:ilvl w:val="0"/>
          <w:numId w:val="20"/>
        </w:numPr>
        <w:spacing w:line="276" w:lineRule="auto"/>
        <w:jc w:val="both"/>
        <w:rPr>
          <w:sz w:val="22"/>
          <w:szCs w:val="22"/>
        </w:rPr>
      </w:pPr>
      <w:r w:rsidRPr="00562C2A">
        <w:rPr>
          <w:sz w:val="22"/>
          <w:szCs w:val="22"/>
        </w:rPr>
        <w:t>водоснабжение с круглосуточным режимом потребления;</w:t>
      </w:r>
    </w:p>
    <w:p w14:paraId="6A45A0BD" w14:textId="77777777" w:rsidR="00562C2A" w:rsidRPr="00562C2A" w:rsidRDefault="00562C2A" w:rsidP="00562C2A">
      <w:pPr>
        <w:numPr>
          <w:ilvl w:val="0"/>
          <w:numId w:val="20"/>
        </w:numPr>
        <w:spacing w:line="276" w:lineRule="auto"/>
        <w:jc w:val="both"/>
        <w:rPr>
          <w:sz w:val="22"/>
          <w:szCs w:val="22"/>
        </w:rPr>
      </w:pPr>
      <w:r w:rsidRPr="00562C2A">
        <w:rPr>
          <w:sz w:val="22"/>
          <w:szCs w:val="22"/>
        </w:rPr>
        <w:t xml:space="preserve">стальные радиаторы, трубы </w:t>
      </w:r>
      <w:r w:rsidRPr="00562C2A">
        <w:rPr>
          <w:sz w:val="22"/>
          <w:szCs w:val="22"/>
          <w:lang w:val="en-US"/>
        </w:rPr>
        <w:t>PPRS</w:t>
      </w:r>
      <w:r w:rsidRPr="00562C2A">
        <w:rPr>
          <w:sz w:val="22"/>
          <w:szCs w:val="22"/>
        </w:rPr>
        <w:t>;</w:t>
      </w:r>
    </w:p>
    <w:p w14:paraId="0C3474D0" w14:textId="77777777" w:rsidR="00562C2A" w:rsidRPr="00562C2A" w:rsidRDefault="00562C2A" w:rsidP="00562C2A">
      <w:pPr>
        <w:numPr>
          <w:ilvl w:val="0"/>
          <w:numId w:val="20"/>
        </w:numPr>
        <w:spacing w:line="276" w:lineRule="auto"/>
        <w:jc w:val="both"/>
        <w:rPr>
          <w:sz w:val="22"/>
          <w:szCs w:val="22"/>
        </w:rPr>
      </w:pPr>
      <w:r w:rsidRPr="00562C2A">
        <w:rPr>
          <w:sz w:val="22"/>
          <w:szCs w:val="22"/>
        </w:rPr>
        <w:t>разводка внутренних сетей выполняется из пластиковых труб;</w:t>
      </w:r>
    </w:p>
    <w:p w14:paraId="53721698" w14:textId="77777777" w:rsidR="00562C2A" w:rsidRPr="00562C2A" w:rsidRDefault="00562C2A" w:rsidP="00562C2A">
      <w:pPr>
        <w:numPr>
          <w:ilvl w:val="0"/>
          <w:numId w:val="20"/>
        </w:numPr>
        <w:spacing w:line="276" w:lineRule="auto"/>
        <w:jc w:val="both"/>
        <w:rPr>
          <w:sz w:val="22"/>
          <w:szCs w:val="22"/>
        </w:rPr>
      </w:pPr>
      <w:r w:rsidRPr="00562C2A">
        <w:rPr>
          <w:sz w:val="22"/>
          <w:szCs w:val="22"/>
        </w:rPr>
        <w:t>установка кронштейнов под крепление кондиционеров с разводкой дренажной системы;</w:t>
      </w:r>
    </w:p>
    <w:p w14:paraId="5AD9A68D" w14:textId="77777777" w:rsidR="00562C2A" w:rsidRPr="00562C2A" w:rsidRDefault="00562C2A" w:rsidP="00562C2A">
      <w:pPr>
        <w:numPr>
          <w:ilvl w:val="0"/>
          <w:numId w:val="20"/>
        </w:numPr>
        <w:spacing w:line="276" w:lineRule="auto"/>
        <w:jc w:val="both"/>
        <w:rPr>
          <w:sz w:val="22"/>
          <w:szCs w:val="22"/>
        </w:rPr>
      </w:pPr>
      <w:r w:rsidRPr="00562C2A">
        <w:rPr>
          <w:sz w:val="22"/>
          <w:szCs w:val="22"/>
        </w:rPr>
        <w:t xml:space="preserve">установка поквартирных счетчиков электроэнергии, холодной и горячей воды, тепловой энергии на отопление; </w:t>
      </w:r>
    </w:p>
    <w:p w14:paraId="6AD74730" w14:textId="37869952" w:rsidR="00562C2A" w:rsidRPr="00562C2A" w:rsidRDefault="00562C2A" w:rsidP="00562C2A">
      <w:pPr>
        <w:numPr>
          <w:ilvl w:val="0"/>
          <w:numId w:val="20"/>
        </w:numPr>
        <w:spacing w:line="276" w:lineRule="auto"/>
        <w:jc w:val="both"/>
        <w:rPr>
          <w:b/>
          <w:i/>
          <w:sz w:val="22"/>
          <w:szCs w:val="22"/>
        </w:rPr>
      </w:pPr>
      <w:r w:rsidRPr="00562C2A">
        <w:rPr>
          <w:b/>
          <w:i/>
          <w:sz w:val="22"/>
          <w:szCs w:val="22"/>
        </w:rPr>
        <w:t>оснащение новейшими системами безопасности и пожаротушения;</w:t>
      </w:r>
    </w:p>
    <w:p w14:paraId="5FD2DFB7" w14:textId="77777777" w:rsidR="00562C2A" w:rsidRPr="00562C2A" w:rsidRDefault="00562C2A" w:rsidP="00562C2A">
      <w:pPr>
        <w:numPr>
          <w:ilvl w:val="0"/>
          <w:numId w:val="20"/>
        </w:numPr>
        <w:spacing w:line="276" w:lineRule="auto"/>
        <w:jc w:val="both"/>
        <w:rPr>
          <w:sz w:val="22"/>
          <w:szCs w:val="22"/>
        </w:rPr>
      </w:pPr>
      <w:r w:rsidRPr="00562C2A">
        <w:rPr>
          <w:sz w:val="22"/>
          <w:szCs w:val="22"/>
        </w:rPr>
        <w:t>устройство линий телефонизации, телевидения, домофонной связи</w:t>
      </w:r>
    </w:p>
    <w:p w14:paraId="37DD633F" w14:textId="77777777" w:rsidR="00562C2A" w:rsidRPr="00562C2A" w:rsidRDefault="00562C2A" w:rsidP="00562C2A">
      <w:pPr>
        <w:spacing w:line="276" w:lineRule="auto"/>
        <w:rPr>
          <w:b/>
          <w:sz w:val="22"/>
          <w:szCs w:val="22"/>
        </w:rPr>
      </w:pPr>
    </w:p>
    <w:p w14:paraId="433533B7" w14:textId="77777777" w:rsidR="00562C2A" w:rsidRPr="00562C2A" w:rsidRDefault="00562C2A" w:rsidP="00562C2A">
      <w:pPr>
        <w:spacing w:line="276" w:lineRule="auto"/>
        <w:rPr>
          <w:b/>
          <w:sz w:val="22"/>
          <w:szCs w:val="22"/>
        </w:rPr>
      </w:pPr>
      <w:r w:rsidRPr="00562C2A">
        <w:rPr>
          <w:b/>
          <w:sz w:val="22"/>
          <w:szCs w:val="22"/>
        </w:rPr>
        <w:t xml:space="preserve"> 7.  Проектом благоустройства территории предусмотрено:</w:t>
      </w:r>
    </w:p>
    <w:p w14:paraId="6B0DC66C" w14:textId="77777777" w:rsidR="00562C2A" w:rsidRPr="00562C2A" w:rsidRDefault="00562C2A" w:rsidP="00562C2A">
      <w:pPr>
        <w:numPr>
          <w:ilvl w:val="0"/>
          <w:numId w:val="20"/>
        </w:numPr>
        <w:spacing w:line="276" w:lineRule="auto"/>
        <w:jc w:val="both"/>
        <w:rPr>
          <w:sz w:val="22"/>
          <w:szCs w:val="22"/>
        </w:rPr>
      </w:pPr>
      <w:r w:rsidRPr="00562C2A">
        <w:rPr>
          <w:sz w:val="22"/>
          <w:szCs w:val="22"/>
        </w:rPr>
        <w:t>проезды, автостоянки, пешеходные дорожки, тротуары, хозяйственные площадки и площадки отдыха взрослых;</w:t>
      </w:r>
    </w:p>
    <w:p w14:paraId="0A82205D" w14:textId="77777777" w:rsidR="00562C2A" w:rsidRPr="00562C2A" w:rsidRDefault="00562C2A" w:rsidP="00562C2A">
      <w:pPr>
        <w:numPr>
          <w:ilvl w:val="0"/>
          <w:numId w:val="20"/>
        </w:numPr>
        <w:spacing w:line="276" w:lineRule="auto"/>
        <w:jc w:val="both"/>
        <w:rPr>
          <w:sz w:val="22"/>
          <w:szCs w:val="22"/>
        </w:rPr>
      </w:pPr>
      <w:r w:rsidRPr="00562C2A">
        <w:rPr>
          <w:sz w:val="22"/>
          <w:szCs w:val="22"/>
        </w:rPr>
        <w:t>необходимый комплекс площадок для детских игр и физкультуры, оборудованных современными малыми архитектурными формами;</w:t>
      </w:r>
    </w:p>
    <w:p w14:paraId="3D203E77" w14:textId="77777777" w:rsidR="00562C2A" w:rsidRPr="00562C2A" w:rsidRDefault="00562C2A" w:rsidP="00562C2A">
      <w:pPr>
        <w:spacing w:line="276" w:lineRule="auto"/>
        <w:ind w:left="360"/>
        <w:jc w:val="both"/>
        <w:rPr>
          <w:sz w:val="22"/>
          <w:szCs w:val="22"/>
        </w:rPr>
      </w:pPr>
    </w:p>
    <w:p w14:paraId="19093B4B" w14:textId="77777777" w:rsidR="00562C2A" w:rsidRPr="00562C2A" w:rsidRDefault="00562C2A" w:rsidP="00562C2A">
      <w:pPr>
        <w:pStyle w:val="a5"/>
        <w:shd w:val="clear" w:color="auto" w:fill="FFFFFF"/>
        <w:spacing w:before="0" w:beforeAutospacing="0" w:after="0" w:afterAutospacing="0" w:line="276" w:lineRule="auto"/>
        <w:jc w:val="both"/>
        <w:rPr>
          <w:sz w:val="22"/>
          <w:szCs w:val="22"/>
        </w:rPr>
      </w:pPr>
      <w:r w:rsidRPr="00562C2A">
        <w:rPr>
          <w:sz w:val="22"/>
          <w:szCs w:val="22"/>
        </w:rPr>
        <w:t xml:space="preserve">Основные характеристики Объекта в состав которого входит Помещение в соответствии с проектной </w:t>
      </w:r>
      <w:r w:rsidRPr="00562C2A">
        <w:rPr>
          <w:rStyle w:val="sfwc"/>
          <w:sz w:val="22"/>
          <w:szCs w:val="22"/>
        </w:rPr>
        <w:t>документацией</w:t>
      </w:r>
      <w:r w:rsidRPr="00562C2A">
        <w:rPr>
          <w:sz w:val="22"/>
          <w:szCs w:val="22"/>
        </w:rPr>
        <w:t>:</w:t>
      </w:r>
    </w:p>
    <w:p w14:paraId="7F862849" w14:textId="77777777" w:rsidR="00AB3E27" w:rsidRPr="00AB3E27" w:rsidRDefault="00AB3E27" w:rsidP="00AB3E27">
      <w:pPr>
        <w:spacing w:line="276" w:lineRule="auto"/>
        <w:rPr>
          <w:sz w:val="22"/>
          <w:szCs w:val="22"/>
        </w:rPr>
      </w:pPr>
      <w:r w:rsidRPr="00AB3E27">
        <w:rPr>
          <w:sz w:val="22"/>
          <w:szCs w:val="22"/>
        </w:rPr>
        <w:t xml:space="preserve">– вид, назначение, этажность – 20-этажный жилой дом; </w:t>
      </w:r>
    </w:p>
    <w:p w14:paraId="58C46E61" w14:textId="77777777" w:rsidR="00AB3E27" w:rsidRPr="00AB3E27" w:rsidRDefault="00AB3E27" w:rsidP="00AB3E27">
      <w:pPr>
        <w:spacing w:line="276" w:lineRule="auto"/>
        <w:rPr>
          <w:sz w:val="22"/>
          <w:szCs w:val="22"/>
        </w:rPr>
      </w:pPr>
      <w:r w:rsidRPr="00AB3E27">
        <w:rPr>
          <w:sz w:val="22"/>
          <w:szCs w:val="22"/>
        </w:rPr>
        <w:t>– количество этажей – 22, в т. ч. подземных этажей – 2;</w:t>
      </w:r>
    </w:p>
    <w:p w14:paraId="02CB74CE" w14:textId="77777777" w:rsidR="00AB3E27" w:rsidRPr="00AB3E27" w:rsidRDefault="00AB3E27" w:rsidP="00AB3E27">
      <w:pPr>
        <w:spacing w:line="276" w:lineRule="auto"/>
        <w:rPr>
          <w:sz w:val="22"/>
          <w:szCs w:val="22"/>
        </w:rPr>
      </w:pPr>
      <w:r w:rsidRPr="00AB3E27">
        <w:rPr>
          <w:sz w:val="22"/>
          <w:szCs w:val="22"/>
        </w:rPr>
        <w:t>– общая площадь – 13 252,3   кв. м;</w:t>
      </w:r>
    </w:p>
    <w:p w14:paraId="524CB616" w14:textId="77777777" w:rsidR="00AB3E27" w:rsidRPr="00AB3E27" w:rsidRDefault="00AB3E27" w:rsidP="00AB3E27">
      <w:pPr>
        <w:spacing w:line="276" w:lineRule="auto"/>
        <w:rPr>
          <w:sz w:val="22"/>
          <w:szCs w:val="22"/>
        </w:rPr>
      </w:pPr>
      <w:r w:rsidRPr="00AB3E27">
        <w:rPr>
          <w:sz w:val="22"/>
          <w:szCs w:val="22"/>
        </w:rPr>
        <w:t xml:space="preserve">– количество блок – секций – 1; </w:t>
      </w:r>
    </w:p>
    <w:p w14:paraId="63F24D1F" w14:textId="77777777" w:rsidR="00AB3E27" w:rsidRPr="00AB3E27" w:rsidRDefault="00AB3E27" w:rsidP="00AB3E27">
      <w:pPr>
        <w:spacing w:line="276" w:lineRule="auto"/>
        <w:rPr>
          <w:sz w:val="22"/>
          <w:szCs w:val="22"/>
        </w:rPr>
      </w:pPr>
      <w:r w:rsidRPr="00AB3E27">
        <w:rPr>
          <w:sz w:val="22"/>
          <w:szCs w:val="22"/>
        </w:rPr>
        <w:t>– количество квартир – 114;</w:t>
      </w:r>
    </w:p>
    <w:p w14:paraId="61859B04" w14:textId="77777777" w:rsidR="00AB3E27" w:rsidRPr="00AB3E27" w:rsidRDefault="00AB3E27" w:rsidP="00AB3E27">
      <w:pPr>
        <w:spacing w:line="276" w:lineRule="auto"/>
        <w:rPr>
          <w:sz w:val="22"/>
          <w:szCs w:val="22"/>
        </w:rPr>
      </w:pPr>
      <w:r w:rsidRPr="00AB3E27">
        <w:rPr>
          <w:sz w:val="22"/>
          <w:szCs w:val="22"/>
        </w:rPr>
        <w:t>– количество нежилых помещений 71, в т. ч. 22 машино-мест без учета подъемных механизмов;</w:t>
      </w:r>
    </w:p>
    <w:p w14:paraId="5D98D2DA" w14:textId="77777777" w:rsidR="00AB3E27" w:rsidRPr="00AB3E27" w:rsidRDefault="00AB3E27" w:rsidP="00AB3E27">
      <w:pPr>
        <w:spacing w:line="276" w:lineRule="auto"/>
        <w:rPr>
          <w:sz w:val="22"/>
          <w:szCs w:val="22"/>
        </w:rPr>
      </w:pPr>
      <w:r w:rsidRPr="00AB3E27">
        <w:rPr>
          <w:sz w:val="22"/>
          <w:szCs w:val="22"/>
        </w:rPr>
        <w:t>– количество машино-мест с учетом подъемных механизмов – 44.</w:t>
      </w:r>
    </w:p>
    <w:p w14:paraId="39F4E299" w14:textId="77777777" w:rsidR="00AB3E27" w:rsidRPr="00AB3E27" w:rsidRDefault="00AB3E27" w:rsidP="00AB3E27">
      <w:pPr>
        <w:spacing w:line="276" w:lineRule="auto"/>
        <w:rPr>
          <w:sz w:val="22"/>
          <w:szCs w:val="22"/>
        </w:rPr>
      </w:pPr>
      <w:r w:rsidRPr="00AB3E27">
        <w:rPr>
          <w:sz w:val="22"/>
          <w:szCs w:val="22"/>
        </w:rPr>
        <w:t>– класс энергоэффективности – В;</w:t>
      </w:r>
    </w:p>
    <w:p w14:paraId="397C3673" w14:textId="02A5DBE1" w:rsidR="00562C2A" w:rsidRPr="00562C2A" w:rsidRDefault="00AB3E27" w:rsidP="00AB3E27">
      <w:pPr>
        <w:spacing w:line="276" w:lineRule="auto"/>
        <w:rPr>
          <w:b/>
          <w:sz w:val="22"/>
          <w:szCs w:val="22"/>
        </w:rPr>
      </w:pPr>
      <w:r w:rsidRPr="00AB3E27">
        <w:rPr>
          <w:sz w:val="22"/>
          <w:szCs w:val="22"/>
        </w:rPr>
        <w:t>– сейсмостойкость – 7 баллов.</w:t>
      </w:r>
    </w:p>
    <w:p w14:paraId="6D41AA9F" w14:textId="77777777" w:rsidR="00562C2A" w:rsidRPr="00562C2A" w:rsidRDefault="00562C2A" w:rsidP="00562C2A">
      <w:pPr>
        <w:spacing w:line="276" w:lineRule="auto"/>
        <w:jc w:val="center"/>
        <w:rPr>
          <w:sz w:val="22"/>
          <w:szCs w:val="22"/>
        </w:rPr>
      </w:pPr>
      <w:r w:rsidRPr="00562C2A">
        <w:rPr>
          <w:b/>
          <w:sz w:val="22"/>
          <w:szCs w:val="22"/>
        </w:rPr>
        <w:t>Подписи сторон:</w:t>
      </w:r>
    </w:p>
    <w:p w14:paraId="0B3B9598" w14:textId="77777777" w:rsidR="00562C2A" w:rsidRPr="00562C2A" w:rsidRDefault="00562C2A" w:rsidP="00562C2A">
      <w:pPr>
        <w:keepNext/>
        <w:spacing w:line="276" w:lineRule="auto"/>
        <w:outlineLvl w:val="0"/>
        <w:rPr>
          <w:b/>
          <w:sz w:val="22"/>
          <w:szCs w:val="22"/>
        </w:rPr>
      </w:pPr>
      <w:r w:rsidRPr="00562C2A">
        <w:rPr>
          <w:b/>
          <w:sz w:val="22"/>
          <w:szCs w:val="22"/>
        </w:rPr>
        <w:t xml:space="preserve">   </w:t>
      </w:r>
    </w:p>
    <w:p w14:paraId="07E69734" w14:textId="77777777" w:rsidR="00562C2A" w:rsidRPr="00562C2A" w:rsidRDefault="00562C2A" w:rsidP="00562C2A">
      <w:pPr>
        <w:keepNext/>
        <w:spacing w:line="276" w:lineRule="auto"/>
        <w:outlineLvl w:val="0"/>
        <w:rPr>
          <w:b/>
          <w:sz w:val="22"/>
          <w:szCs w:val="22"/>
        </w:rPr>
      </w:pPr>
      <w:r w:rsidRPr="00562C2A">
        <w:rPr>
          <w:b/>
          <w:sz w:val="22"/>
          <w:szCs w:val="22"/>
        </w:rPr>
        <w:t xml:space="preserve"> Застройщик:                </w:t>
      </w:r>
      <w:r w:rsidRPr="00562C2A">
        <w:rPr>
          <w:b/>
          <w:sz w:val="22"/>
          <w:szCs w:val="22"/>
        </w:rPr>
        <w:tab/>
      </w:r>
      <w:r w:rsidRPr="00562C2A">
        <w:rPr>
          <w:b/>
          <w:sz w:val="22"/>
          <w:szCs w:val="22"/>
        </w:rPr>
        <w:tab/>
      </w:r>
      <w:r w:rsidRPr="00562C2A">
        <w:rPr>
          <w:b/>
          <w:sz w:val="22"/>
          <w:szCs w:val="22"/>
        </w:rPr>
        <w:tab/>
      </w:r>
      <w:r w:rsidRPr="00562C2A">
        <w:rPr>
          <w:b/>
          <w:sz w:val="22"/>
          <w:szCs w:val="22"/>
        </w:rPr>
        <w:tab/>
      </w:r>
    </w:p>
    <w:p w14:paraId="34435519" w14:textId="77777777" w:rsidR="00562C2A" w:rsidRPr="00562C2A" w:rsidRDefault="00562C2A" w:rsidP="00562C2A">
      <w:pPr>
        <w:keepNext/>
        <w:spacing w:line="276" w:lineRule="auto"/>
        <w:outlineLvl w:val="0"/>
        <w:rPr>
          <w:b/>
          <w:sz w:val="22"/>
          <w:szCs w:val="22"/>
        </w:rPr>
      </w:pPr>
    </w:p>
    <w:p w14:paraId="16246432" w14:textId="77777777" w:rsidR="00562C2A" w:rsidRPr="00562C2A" w:rsidRDefault="00562C2A" w:rsidP="00562C2A">
      <w:pPr>
        <w:keepNext/>
        <w:spacing w:line="276" w:lineRule="auto"/>
        <w:outlineLvl w:val="0"/>
        <w:rPr>
          <w:b/>
          <w:sz w:val="22"/>
          <w:szCs w:val="22"/>
        </w:rPr>
      </w:pPr>
      <w:r w:rsidRPr="00562C2A">
        <w:rPr>
          <w:b/>
          <w:sz w:val="22"/>
          <w:szCs w:val="22"/>
        </w:rPr>
        <w:t>Генеральный директор</w:t>
      </w:r>
    </w:p>
    <w:p w14:paraId="0D2489EA" w14:textId="77777777" w:rsidR="00562C2A" w:rsidRPr="00562C2A" w:rsidRDefault="00562C2A" w:rsidP="00562C2A">
      <w:pPr>
        <w:spacing w:line="276" w:lineRule="auto"/>
        <w:rPr>
          <w:b/>
          <w:sz w:val="22"/>
          <w:szCs w:val="22"/>
        </w:rPr>
      </w:pPr>
      <w:r w:rsidRPr="00562C2A">
        <w:rPr>
          <w:b/>
          <w:sz w:val="22"/>
          <w:szCs w:val="22"/>
        </w:rPr>
        <w:t>ООО СЗ «Компания «ВЫБОР»</w:t>
      </w:r>
      <w:r w:rsidRPr="00562C2A">
        <w:rPr>
          <w:b/>
          <w:sz w:val="22"/>
          <w:szCs w:val="22"/>
        </w:rPr>
        <w:tab/>
      </w:r>
      <w:r w:rsidRPr="00562C2A">
        <w:rPr>
          <w:b/>
          <w:sz w:val="22"/>
          <w:szCs w:val="22"/>
        </w:rPr>
        <w:tab/>
        <w:t>____________________     /В.Ю. Шевченко/</w:t>
      </w:r>
      <w:r w:rsidRPr="00562C2A">
        <w:rPr>
          <w:b/>
          <w:sz w:val="22"/>
          <w:szCs w:val="22"/>
        </w:rPr>
        <w:tab/>
        <w:t xml:space="preserve"> </w:t>
      </w:r>
    </w:p>
    <w:p w14:paraId="4DCB8EE1" w14:textId="77777777" w:rsidR="00562C2A" w:rsidRPr="00562C2A" w:rsidRDefault="00562C2A" w:rsidP="00562C2A">
      <w:pPr>
        <w:spacing w:line="276" w:lineRule="auto"/>
        <w:rPr>
          <w:b/>
          <w:sz w:val="22"/>
          <w:szCs w:val="22"/>
        </w:rPr>
      </w:pPr>
    </w:p>
    <w:p w14:paraId="15352269" w14:textId="77777777" w:rsidR="00562C2A" w:rsidRPr="00562C2A" w:rsidRDefault="00562C2A" w:rsidP="00562C2A">
      <w:pPr>
        <w:keepNext/>
        <w:spacing w:line="276" w:lineRule="auto"/>
        <w:outlineLvl w:val="0"/>
        <w:rPr>
          <w:b/>
          <w:sz w:val="22"/>
          <w:szCs w:val="22"/>
        </w:rPr>
      </w:pPr>
    </w:p>
    <w:p w14:paraId="3275D35D" w14:textId="77777777" w:rsidR="00562C2A" w:rsidRPr="00562C2A" w:rsidRDefault="00562C2A" w:rsidP="00562C2A">
      <w:pPr>
        <w:keepNext/>
        <w:spacing w:line="276" w:lineRule="auto"/>
        <w:outlineLvl w:val="0"/>
        <w:rPr>
          <w:b/>
          <w:sz w:val="22"/>
          <w:szCs w:val="22"/>
        </w:rPr>
      </w:pPr>
      <w:r w:rsidRPr="00562C2A">
        <w:rPr>
          <w:b/>
          <w:sz w:val="22"/>
          <w:szCs w:val="22"/>
        </w:rPr>
        <w:t>Участник долевого строительства:</w:t>
      </w:r>
    </w:p>
    <w:p w14:paraId="6D3A599E" w14:textId="77777777" w:rsidR="00562C2A" w:rsidRPr="00562C2A" w:rsidRDefault="00562C2A" w:rsidP="00562C2A">
      <w:pPr>
        <w:spacing w:line="276" w:lineRule="auto"/>
        <w:rPr>
          <w:b/>
          <w:sz w:val="22"/>
          <w:szCs w:val="22"/>
        </w:rPr>
      </w:pPr>
    </w:p>
    <w:p w14:paraId="728D037F" w14:textId="77777777" w:rsidR="00562C2A" w:rsidRPr="00562C2A" w:rsidRDefault="00562C2A" w:rsidP="00562C2A">
      <w:pPr>
        <w:spacing w:line="276" w:lineRule="auto"/>
        <w:rPr>
          <w:b/>
          <w:sz w:val="22"/>
          <w:szCs w:val="22"/>
          <w:lang w:val="en-US"/>
        </w:rPr>
      </w:pPr>
      <w:r w:rsidRPr="00562C2A">
        <w:rPr>
          <w:b/>
          <w:sz w:val="22"/>
          <w:szCs w:val="22"/>
        </w:rPr>
        <w:t>__</w:t>
      </w:r>
      <w:r w:rsidRPr="00562C2A">
        <w:rPr>
          <w:b/>
          <w:sz w:val="22"/>
          <w:szCs w:val="22"/>
          <w:lang w:val="en-US"/>
        </w:rPr>
        <w:t>___________________________________________________________________________</w:t>
      </w:r>
    </w:p>
    <w:p w14:paraId="26CC1E24" w14:textId="77777777" w:rsidR="00562C2A" w:rsidRPr="00562C2A" w:rsidRDefault="00562C2A" w:rsidP="00562C2A">
      <w:pPr>
        <w:spacing w:line="276" w:lineRule="auto"/>
        <w:rPr>
          <w:b/>
          <w:sz w:val="22"/>
          <w:szCs w:val="22"/>
        </w:rPr>
      </w:pPr>
    </w:p>
    <w:p w14:paraId="7FAD206B" w14:textId="77777777" w:rsidR="00562C2A" w:rsidRPr="00562C2A" w:rsidRDefault="00562C2A" w:rsidP="00562C2A">
      <w:pPr>
        <w:spacing w:line="276" w:lineRule="auto"/>
        <w:rPr>
          <w:b/>
          <w:sz w:val="22"/>
          <w:szCs w:val="22"/>
        </w:rPr>
      </w:pPr>
      <w:r w:rsidRPr="00562C2A">
        <w:rPr>
          <w:b/>
          <w:sz w:val="22"/>
          <w:szCs w:val="22"/>
        </w:rPr>
        <w:t>_____________________________________________________________________________</w:t>
      </w:r>
    </w:p>
    <w:p w14:paraId="2FC1A4CE" w14:textId="77777777" w:rsidR="00562C2A" w:rsidRPr="00562C2A" w:rsidRDefault="00562C2A" w:rsidP="00562C2A">
      <w:pPr>
        <w:spacing w:line="276" w:lineRule="auto"/>
        <w:jc w:val="both"/>
        <w:rPr>
          <w:sz w:val="22"/>
          <w:szCs w:val="22"/>
        </w:rPr>
      </w:pPr>
    </w:p>
    <w:p w14:paraId="29348D77" w14:textId="77777777" w:rsidR="00DD7FC4" w:rsidRPr="00562C2A" w:rsidRDefault="00DD7FC4" w:rsidP="006A1FAB">
      <w:pPr>
        <w:spacing w:line="276" w:lineRule="auto"/>
        <w:jc w:val="both"/>
        <w:rPr>
          <w:b/>
          <w:i/>
          <w:sz w:val="22"/>
          <w:szCs w:val="22"/>
        </w:rPr>
      </w:pPr>
    </w:p>
    <w:sectPr w:rsidR="00DD7FC4" w:rsidRPr="00562C2A" w:rsidSect="00562C2A">
      <w:pgSz w:w="11906" w:h="16838"/>
      <w:pgMar w:top="426"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C9F"/>
    <w:multiLevelType w:val="singleLevel"/>
    <w:tmpl w:val="37807392"/>
    <w:lvl w:ilvl="0">
      <w:start w:val="9300"/>
      <w:numFmt w:val="bullet"/>
      <w:lvlText w:val="-"/>
      <w:lvlJc w:val="left"/>
      <w:pPr>
        <w:tabs>
          <w:tab w:val="num" w:pos="360"/>
        </w:tabs>
        <w:ind w:left="360" w:hanging="360"/>
      </w:pPr>
      <w:rPr>
        <w:rFonts w:hint="default"/>
      </w:rPr>
    </w:lvl>
  </w:abstractNum>
  <w:abstractNum w:abstractNumId="1" w15:restartNumberingAfterBreak="0">
    <w:nsid w:val="06BE56A2"/>
    <w:multiLevelType w:val="multilevel"/>
    <w:tmpl w:val="B1126E8A"/>
    <w:lvl w:ilvl="0">
      <w:start w:val="5"/>
      <w:numFmt w:val="decimal"/>
      <w:lvlText w:val="%1"/>
      <w:lvlJc w:val="left"/>
      <w:pPr>
        <w:ind w:left="119" w:hanging="341"/>
      </w:pPr>
      <w:rPr>
        <w:rFonts w:hint="default"/>
        <w:lang w:val="ru-RU" w:eastAsia="ru-RU" w:bidi="ru-RU"/>
      </w:rPr>
    </w:lvl>
    <w:lvl w:ilvl="1">
      <w:numFmt w:val="decimal"/>
      <w:lvlText w:val="%1.%2."/>
      <w:lvlJc w:val="left"/>
      <w:pPr>
        <w:ind w:left="119" w:hanging="341"/>
      </w:pPr>
      <w:rPr>
        <w:rFonts w:ascii="Times New Roman" w:eastAsia="Arial" w:hAnsi="Times New Roman" w:cs="Times New Roman" w:hint="default"/>
        <w:spacing w:val="-1"/>
        <w:w w:val="100"/>
        <w:sz w:val="24"/>
        <w:szCs w:val="24"/>
        <w:lang w:val="ru-RU" w:eastAsia="ru-RU" w:bidi="ru-RU"/>
      </w:rPr>
    </w:lvl>
    <w:lvl w:ilvl="2">
      <w:numFmt w:val="bullet"/>
      <w:lvlText w:val="•"/>
      <w:lvlJc w:val="left"/>
      <w:pPr>
        <w:ind w:left="2236" w:hanging="341"/>
      </w:pPr>
      <w:rPr>
        <w:rFonts w:hint="default"/>
        <w:lang w:val="ru-RU" w:eastAsia="ru-RU" w:bidi="ru-RU"/>
      </w:rPr>
    </w:lvl>
    <w:lvl w:ilvl="3">
      <w:numFmt w:val="bullet"/>
      <w:lvlText w:val="•"/>
      <w:lvlJc w:val="left"/>
      <w:pPr>
        <w:ind w:left="3295" w:hanging="341"/>
      </w:pPr>
      <w:rPr>
        <w:rFonts w:hint="default"/>
        <w:lang w:val="ru-RU" w:eastAsia="ru-RU" w:bidi="ru-RU"/>
      </w:rPr>
    </w:lvl>
    <w:lvl w:ilvl="4">
      <w:numFmt w:val="bullet"/>
      <w:lvlText w:val="•"/>
      <w:lvlJc w:val="left"/>
      <w:pPr>
        <w:ind w:left="4353" w:hanging="341"/>
      </w:pPr>
      <w:rPr>
        <w:rFonts w:hint="default"/>
        <w:lang w:val="ru-RU" w:eastAsia="ru-RU" w:bidi="ru-RU"/>
      </w:rPr>
    </w:lvl>
    <w:lvl w:ilvl="5">
      <w:numFmt w:val="bullet"/>
      <w:lvlText w:val="•"/>
      <w:lvlJc w:val="left"/>
      <w:pPr>
        <w:ind w:left="5412" w:hanging="341"/>
      </w:pPr>
      <w:rPr>
        <w:rFonts w:hint="default"/>
        <w:lang w:val="ru-RU" w:eastAsia="ru-RU" w:bidi="ru-RU"/>
      </w:rPr>
    </w:lvl>
    <w:lvl w:ilvl="6">
      <w:numFmt w:val="bullet"/>
      <w:lvlText w:val="•"/>
      <w:lvlJc w:val="left"/>
      <w:pPr>
        <w:ind w:left="6470" w:hanging="341"/>
      </w:pPr>
      <w:rPr>
        <w:rFonts w:hint="default"/>
        <w:lang w:val="ru-RU" w:eastAsia="ru-RU" w:bidi="ru-RU"/>
      </w:rPr>
    </w:lvl>
    <w:lvl w:ilvl="7">
      <w:numFmt w:val="bullet"/>
      <w:lvlText w:val="•"/>
      <w:lvlJc w:val="left"/>
      <w:pPr>
        <w:ind w:left="7529" w:hanging="341"/>
      </w:pPr>
      <w:rPr>
        <w:rFonts w:hint="default"/>
        <w:lang w:val="ru-RU" w:eastAsia="ru-RU" w:bidi="ru-RU"/>
      </w:rPr>
    </w:lvl>
    <w:lvl w:ilvl="8">
      <w:numFmt w:val="bullet"/>
      <w:lvlText w:val="•"/>
      <w:lvlJc w:val="left"/>
      <w:pPr>
        <w:ind w:left="8587" w:hanging="341"/>
      </w:pPr>
      <w:rPr>
        <w:rFonts w:hint="default"/>
        <w:lang w:val="ru-RU" w:eastAsia="ru-RU" w:bidi="ru-RU"/>
      </w:rPr>
    </w:lvl>
  </w:abstractNum>
  <w:abstractNum w:abstractNumId="2" w15:restartNumberingAfterBreak="0">
    <w:nsid w:val="06EB178A"/>
    <w:multiLevelType w:val="multilevel"/>
    <w:tmpl w:val="25B84C6A"/>
    <w:lvl w:ilvl="0">
      <w:start w:val="3"/>
      <w:numFmt w:val="decimal"/>
      <w:lvlText w:val="%1"/>
      <w:lvlJc w:val="left"/>
      <w:pPr>
        <w:ind w:left="827" w:hanging="424"/>
      </w:pPr>
      <w:rPr>
        <w:rFonts w:hint="default"/>
      </w:rPr>
    </w:lvl>
    <w:lvl w:ilvl="1">
      <w:start w:val="4"/>
      <w:numFmt w:val="decimal"/>
      <w:lvlText w:val="%2."/>
      <w:lvlJc w:val="left"/>
      <w:pPr>
        <w:ind w:left="850" w:hanging="424"/>
      </w:pPr>
      <w:rPr>
        <w:rFonts w:hint="default"/>
        <w:spacing w:val="-3"/>
        <w:w w:val="100"/>
        <w:sz w:val="24"/>
        <w:szCs w:val="24"/>
      </w:rPr>
    </w:lvl>
    <w:lvl w:ilvl="2">
      <w:start w:val="1"/>
      <w:numFmt w:val="decimal"/>
      <w:lvlText w:val="%1.%2.%3."/>
      <w:lvlJc w:val="left"/>
      <w:pPr>
        <w:ind w:left="988" w:hanging="585"/>
      </w:pPr>
      <w:rPr>
        <w:rFonts w:ascii="Times New Roman" w:eastAsia="Arial" w:hAnsi="Times New Roman" w:cs="Times New Roman" w:hint="default"/>
        <w:spacing w:val="-16"/>
        <w:w w:val="100"/>
        <w:sz w:val="24"/>
        <w:szCs w:val="24"/>
      </w:rPr>
    </w:lvl>
    <w:lvl w:ilvl="3">
      <w:start w:val="1"/>
      <w:numFmt w:val="decimal"/>
      <w:lvlText w:val="%1.%2.%3.%4."/>
      <w:lvlJc w:val="left"/>
      <w:pPr>
        <w:ind w:left="1054" w:hanging="651"/>
      </w:pPr>
      <w:rPr>
        <w:rFonts w:ascii="Times New Roman" w:eastAsia="Arial" w:hAnsi="Times New Roman" w:cs="Times New Roman" w:hint="default"/>
        <w:spacing w:val="-1"/>
        <w:w w:val="100"/>
        <w:sz w:val="24"/>
        <w:szCs w:val="24"/>
      </w:rPr>
    </w:lvl>
    <w:lvl w:ilvl="4">
      <w:numFmt w:val="bullet"/>
      <w:lvlText w:val="•"/>
      <w:lvlJc w:val="left"/>
      <w:pPr>
        <w:ind w:left="2437" w:hanging="651"/>
      </w:pPr>
      <w:rPr>
        <w:rFonts w:hint="default"/>
      </w:rPr>
    </w:lvl>
    <w:lvl w:ilvl="5">
      <w:numFmt w:val="bullet"/>
      <w:lvlText w:val="•"/>
      <w:lvlJc w:val="left"/>
      <w:pPr>
        <w:ind w:left="3815" w:hanging="651"/>
      </w:pPr>
      <w:rPr>
        <w:rFonts w:hint="default"/>
      </w:rPr>
    </w:lvl>
    <w:lvl w:ilvl="6">
      <w:numFmt w:val="bullet"/>
      <w:lvlText w:val="•"/>
      <w:lvlJc w:val="left"/>
      <w:pPr>
        <w:ind w:left="5193" w:hanging="651"/>
      </w:pPr>
      <w:rPr>
        <w:rFonts w:hint="default"/>
      </w:rPr>
    </w:lvl>
    <w:lvl w:ilvl="7">
      <w:numFmt w:val="bullet"/>
      <w:lvlText w:val="•"/>
      <w:lvlJc w:val="left"/>
      <w:pPr>
        <w:ind w:left="6571" w:hanging="651"/>
      </w:pPr>
      <w:rPr>
        <w:rFonts w:hint="default"/>
      </w:rPr>
    </w:lvl>
    <w:lvl w:ilvl="8">
      <w:numFmt w:val="bullet"/>
      <w:lvlText w:val="•"/>
      <w:lvlJc w:val="left"/>
      <w:pPr>
        <w:ind w:left="7948" w:hanging="651"/>
      </w:pPr>
      <w:rPr>
        <w:rFonts w:hint="default"/>
      </w:rPr>
    </w:lvl>
  </w:abstractNum>
  <w:abstractNum w:abstractNumId="3" w15:restartNumberingAfterBreak="0">
    <w:nsid w:val="0AE64A48"/>
    <w:multiLevelType w:val="multilevel"/>
    <w:tmpl w:val="DCBEE150"/>
    <w:lvl w:ilvl="0">
      <w:start w:val="5"/>
      <w:numFmt w:val="decimal"/>
      <w:lvlText w:val="%1"/>
      <w:lvlJc w:val="left"/>
      <w:pPr>
        <w:ind w:left="119" w:hanging="341"/>
      </w:pPr>
      <w:rPr>
        <w:lang w:val="ru-RU" w:eastAsia="ru-RU" w:bidi="ru-RU"/>
      </w:rPr>
    </w:lvl>
    <w:lvl w:ilvl="1">
      <w:start w:val="1"/>
      <w:numFmt w:val="decimal"/>
      <w:lvlText w:val="%1.%2."/>
      <w:lvlJc w:val="left"/>
      <w:pPr>
        <w:ind w:left="119" w:hanging="341"/>
      </w:pPr>
      <w:rPr>
        <w:rFonts w:ascii="Times New Roman" w:eastAsia="Arial" w:hAnsi="Times New Roman" w:cs="Times New Roman" w:hint="default"/>
        <w:spacing w:val="-1"/>
        <w:w w:val="100"/>
        <w:sz w:val="24"/>
        <w:szCs w:val="24"/>
        <w:lang w:val="ru-RU" w:eastAsia="ru-RU" w:bidi="ru-RU"/>
      </w:rPr>
    </w:lvl>
    <w:lvl w:ilvl="2">
      <w:numFmt w:val="bullet"/>
      <w:lvlText w:val="•"/>
      <w:lvlJc w:val="left"/>
      <w:pPr>
        <w:ind w:left="2236" w:hanging="341"/>
      </w:pPr>
      <w:rPr>
        <w:lang w:val="ru-RU" w:eastAsia="ru-RU" w:bidi="ru-RU"/>
      </w:rPr>
    </w:lvl>
    <w:lvl w:ilvl="3">
      <w:numFmt w:val="bullet"/>
      <w:lvlText w:val="•"/>
      <w:lvlJc w:val="left"/>
      <w:pPr>
        <w:ind w:left="3295" w:hanging="341"/>
      </w:pPr>
      <w:rPr>
        <w:lang w:val="ru-RU" w:eastAsia="ru-RU" w:bidi="ru-RU"/>
      </w:rPr>
    </w:lvl>
    <w:lvl w:ilvl="4">
      <w:numFmt w:val="bullet"/>
      <w:lvlText w:val="•"/>
      <w:lvlJc w:val="left"/>
      <w:pPr>
        <w:ind w:left="4353" w:hanging="341"/>
      </w:pPr>
      <w:rPr>
        <w:lang w:val="ru-RU" w:eastAsia="ru-RU" w:bidi="ru-RU"/>
      </w:rPr>
    </w:lvl>
    <w:lvl w:ilvl="5">
      <w:numFmt w:val="bullet"/>
      <w:lvlText w:val="•"/>
      <w:lvlJc w:val="left"/>
      <w:pPr>
        <w:ind w:left="5412" w:hanging="341"/>
      </w:pPr>
      <w:rPr>
        <w:lang w:val="ru-RU" w:eastAsia="ru-RU" w:bidi="ru-RU"/>
      </w:rPr>
    </w:lvl>
    <w:lvl w:ilvl="6">
      <w:numFmt w:val="bullet"/>
      <w:lvlText w:val="•"/>
      <w:lvlJc w:val="left"/>
      <w:pPr>
        <w:ind w:left="6470" w:hanging="341"/>
      </w:pPr>
      <w:rPr>
        <w:lang w:val="ru-RU" w:eastAsia="ru-RU" w:bidi="ru-RU"/>
      </w:rPr>
    </w:lvl>
    <w:lvl w:ilvl="7">
      <w:numFmt w:val="bullet"/>
      <w:lvlText w:val="•"/>
      <w:lvlJc w:val="left"/>
      <w:pPr>
        <w:ind w:left="7529" w:hanging="341"/>
      </w:pPr>
      <w:rPr>
        <w:lang w:val="ru-RU" w:eastAsia="ru-RU" w:bidi="ru-RU"/>
      </w:rPr>
    </w:lvl>
    <w:lvl w:ilvl="8">
      <w:numFmt w:val="bullet"/>
      <w:lvlText w:val="•"/>
      <w:lvlJc w:val="left"/>
      <w:pPr>
        <w:ind w:left="8587" w:hanging="341"/>
      </w:pPr>
      <w:rPr>
        <w:lang w:val="ru-RU" w:eastAsia="ru-RU" w:bidi="ru-RU"/>
      </w:rPr>
    </w:lvl>
  </w:abstractNum>
  <w:abstractNum w:abstractNumId="4" w15:restartNumberingAfterBreak="0">
    <w:nsid w:val="19E64067"/>
    <w:multiLevelType w:val="multilevel"/>
    <w:tmpl w:val="F1B6978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1667F"/>
    <w:multiLevelType w:val="hybridMultilevel"/>
    <w:tmpl w:val="D0284F5C"/>
    <w:lvl w:ilvl="0" w:tplc="D39460D0">
      <w:numFmt w:val="bullet"/>
      <w:lvlText w:val="-"/>
      <w:lvlJc w:val="left"/>
      <w:pPr>
        <w:ind w:left="120" w:hanging="110"/>
      </w:pPr>
      <w:rPr>
        <w:rFonts w:ascii="Arial" w:eastAsia="Arial" w:hAnsi="Arial" w:cs="Arial" w:hint="default"/>
        <w:w w:val="100"/>
        <w:sz w:val="18"/>
        <w:szCs w:val="18"/>
        <w:lang w:val="ru-RU" w:eastAsia="ru-RU" w:bidi="ru-RU"/>
      </w:rPr>
    </w:lvl>
    <w:lvl w:ilvl="1" w:tplc="AAA044DC">
      <w:numFmt w:val="bullet"/>
      <w:lvlText w:val="-"/>
      <w:lvlJc w:val="left"/>
      <w:pPr>
        <w:ind w:left="119" w:hanging="111"/>
      </w:pPr>
      <w:rPr>
        <w:rFonts w:ascii="Arial" w:eastAsia="Arial" w:hAnsi="Arial" w:cs="Arial" w:hint="default"/>
        <w:spacing w:val="-4"/>
        <w:w w:val="100"/>
        <w:sz w:val="18"/>
        <w:szCs w:val="18"/>
        <w:lang w:val="ru-RU" w:eastAsia="ru-RU" w:bidi="ru-RU"/>
      </w:rPr>
    </w:lvl>
    <w:lvl w:ilvl="2" w:tplc="38DA8A64">
      <w:numFmt w:val="bullet"/>
      <w:lvlText w:val="•"/>
      <w:lvlJc w:val="left"/>
      <w:pPr>
        <w:ind w:left="2236" w:hanging="111"/>
      </w:pPr>
      <w:rPr>
        <w:lang w:val="ru-RU" w:eastAsia="ru-RU" w:bidi="ru-RU"/>
      </w:rPr>
    </w:lvl>
    <w:lvl w:ilvl="3" w:tplc="9D6E1276">
      <w:numFmt w:val="bullet"/>
      <w:lvlText w:val="•"/>
      <w:lvlJc w:val="left"/>
      <w:pPr>
        <w:ind w:left="3295" w:hanging="111"/>
      </w:pPr>
      <w:rPr>
        <w:lang w:val="ru-RU" w:eastAsia="ru-RU" w:bidi="ru-RU"/>
      </w:rPr>
    </w:lvl>
    <w:lvl w:ilvl="4" w:tplc="9AD086D4">
      <w:numFmt w:val="bullet"/>
      <w:lvlText w:val="•"/>
      <w:lvlJc w:val="left"/>
      <w:pPr>
        <w:ind w:left="4353" w:hanging="111"/>
      </w:pPr>
      <w:rPr>
        <w:lang w:val="ru-RU" w:eastAsia="ru-RU" w:bidi="ru-RU"/>
      </w:rPr>
    </w:lvl>
    <w:lvl w:ilvl="5" w:tplc="D3645598">
      <w:numFmt w:val="bullet"/>
      <w:lvlText w:val="•"/>
      <w:lvlJc w:val="left"/>
      <w:pPr>
        <w:ind w:left="5412" w:hanging="111"/>
      </w:pPr>
      <w:rPr>
        <w:lang w:val="ru-RU" w:eastAsia="ru-RU" w:bidi="ru-RU"/>
      </w:rPr>
    </w:lvl>
    <w:lvl w:ilvl="6" w:tplc="0B202FA0">
      <w:numFmt w:val="bullet"/>
      <w:lvlText w:val="•"/>
      <w:lvlJc w:val="left"/>
      <w:pPr>
        <w:ind w:left="6470" w:hanging="111"/>
      </w:pPr>
      <w:rPr>
        <w:lang w:val="ru-RU" w:eastAsia="ru-RU" w:bidi="ru-RU"/>
      </w:rPr>
    </w:lvl>
    <w:lvl w:ilvl="7" w:tplc="84680C58">
      <w:numFmt w:val="bullet"/>
      <w:lvlText w:val="•"/>
      <w:lvlJc w:val="left"/>
      <w:pPr>
        <w:ind w:left="7529" w:hanging="111"/>
      </w:pPr>
      <w:rPr>
        <w:lang w:val="ru-RU" w:eastAsia="ru-RU" w:bidi="ru-RU"/>
      </w:rPr>
    </w:lvl>
    <w:lvl w:ilvl="8" w:tplc="EB68808E">
      <w:numFmt w:val="bullet"/>
      <w:lvlText w:val="•"/>
      <w:lvlJc w:val="left"/>
      <w:pPr>
        <w:ind w:left="8587" w:hanging="111"/>
      </w:pPr>
      <w:rPr>
        <w:lang w:val="ru-RU" w:eastAsia="ru-RU" w:bidi="ru-RU"/>
      </w:rPr>
    </w:lvl>
  </w:abstractNum>
  <w:abstractNum w:abstractNumId="6" w15:restartNumberingAfterBreak="0">
    <w:nsid w:val="212543D8"/>
    <w:multiLevelType w:val="multilevel"/>
    <w:tmpl w:val="A14C5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1A70AB"/>
    <w:multiLevelType w:val="hybridMultilevel"/>
    <w:tmpl w:val="411AF0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67B3F58"/>
    <w:multiLevelType w:val="multilevel"/>
    <w:tmpl w:val="A14C5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B714B5"/>
    <w:multiLevelType w:val="hybridMultilevel"/>
    <w:tmpl w:val="3B024A40"/>
    <w:lvl w:ilvl="0" w:tplc="CE263908">
      <w:start w:val="1"/>
      <w:numFmt w:val="decimal"/>
      <w:lvlText w:val="%1."/>
      <w:lvlJc w:val="left"/>
      <w:pPr>
        <w:ind w:left="4102" w:hanging="424"/>
      </w:pPr>
      <w:rPr>
        <w:spacing w:val="-1"/>
        <w:w w:val="100"/>
        <w:lang w:val="ru-RU" w:eastAsia="ru-RU" w:bidi="ru-RU"/>
      </w:rPr>
    </w:lvl>
    <w:lvl w:ilvl="1" w:tplc="71F8CFFE">
      <w:numFmt w:val="bullet"/>
      <w:lvlText w:val="•"/>
      <w:lvlJc w:val="left"/>
      <w:pPr>
        <w:ind w:left="4760" w:hanging="424"/>
      </w:pPr>
      <w:rPr>
        <w:lang w:val="ru-RU" w:eastAsia="ru-RU" w:bidi="ru-RU"/>
      </w:rPr>
    </w:lvl>
    <w:lvl w:ilvl="2" w:tplc="C59A24CA">
      <w:numFmt w:val="bullet"/>
      <w:lvlText w:val="•"/>
      <w:lvlJc w:val="left"/>
      <w:pPr>
        <w:ind w:left="5420" w:hanging="424"/>
      </w:pPr>
      <w:rPr>
        <w:lang w:val="ru-RU" w:eastAsia="ru-RU" w:bidi="ru-RU"/>
      </w:rPr>
    </w:lvl>
    <w:lvl w:ilvl="3" w:tplc="DF787942">
      <w:numFmt w:val="bullet"/>
      <w:lvlText w:val="•"/>
      <w:lvlJc w:val="left"/>
      <w:pPr>
        <w:ind w:left="6081" w:hanging="424"/>
      </w:pPr>
      <w:rPr>
        <w:lang w:val="ru-RU" w:eastAsia="ru-RU" w:bidi="ru-RU"/>
      </w:rPr>
    </w:lvl>
    <w:lvl w:ilvl="4" w:tplc="4532F048">
      <w:numFmt w:val="bullet"/>
      <w:lvlText w:val="•"/>
      <w:lvlJc w:val="left"/>
      <w:pPr>
        <w:ind w:left="6741" w:hanging="424"/>
      </w:pPr>
      <w:rPr>
        <w:lang w:val="ru-RU" w:eastAsia="ru-RU" w:bidi="ru-RU"/>
      </w:rPr>
    </w:lvl>
    <w:lvl w:ilvl="5" w:tplc="B0CC0628">
      <w:numFmt w:val="bullet"/>
      <w:lvlText w:val="•"/>
      <w:lvlJc w:val="left"/>
      <w:pPr>
        <w:ind w:left="7402" w:hanging="424"/>
      </w:pPr>
      <w:rPr>
        <w:lang w:val="ru-RU" w:eastAsia="ru-RU" w:bidi="ru-RU"/>
      </w:rPr>
    </w:lvl>
    <w:lvl w:ilvl="6" w:tplc="A0AC798E">
      <w:numFmt w:val="bullet"/>
      <w:lvlText w:val="•"/>
      <w:lvlJc w:val="left"/>
      <w:pPr>
        <w:ind w:left="8062" w:hanging="424"/>
      </w:pPr>
      <w:rPr>
        <w:lang w:val="ru-RU" w:eastAsia="ru-RU" w:bidi="ru-RU"/>
      </w:rPr>
    </w:lvl>
    <w:lvl w:ilvl="7" w:tplc="D3EEE162">
      <w:numFmt w:val="bullet"/>
      <w:lvlText w:val="•"/>
      <w:lvlJc w:val="left"/>
      <w:pPr>
        <w:ind w:left="8723" w:hanging="424"/>
      </w:pPr>
      <w:rPr>
        <w:lang w:val="ru-RU" w:eastAsia="ru-RU" w:bidi="ru-RU"/>
      </w:rPr>
    </w:lvl>
    <w:lvl w:ilvl="8" w:tplc="0C765B18">
      <w:numFmt w:val="bullet"/>
      <w:lvlText w:val="•"/>
      <w:lvlJc w:val="left"/>
      <w:pPr>
        <w:ind w:left="9383" w:hanging="424"/>
      </w:pPr>
      <w:rPr>
        <w:lang w:val="ru-RU" w:eastAsia="ru-RU" w:bidi="ru-RU"/>
      </w:rPr>
    </w:lvl>
  </w:abstractNum>
  <w:abstractNum w:abstractNumId="10" w15:restartNumberingAfterBreak="0">
    <w:nsid w:val="448C7144"/>
    <w:multiLevelType w:val="multilevel"/>
    <w:tmpl w:val="169CE7A8"/>
    <w:lvl w:ilvl="0">
      <w:start w:val="9"/>
      <w:numFmt w:val="decimal"/>
      <w:lvlText w:val="%1"/>
      <w:lvlJc w:val="left"/>
      <w:pPr>
        <w:ind w:left="119" w:hanging="424"/>
      </w:pPr>
      <w:rPr>
        <w:lang w:val="ru-RU" w:eastAsia="ru-RU" w:bidi="ru-RU"/>
      </w:rPr>
    </w:lvl>
    <w:lvl w:ilvl="1">
      <w:start w:val="1"/>
      <w:numFmt w:val="decimal"/>
      <w:lvlText w:val="%1.%2."/>
      <w:lvlJc w:val="left"/>
      <w:pPr>
        <w:ind w:left="119" w:hanging="424"/>
      </w:pPr>
      <w:rPr>
        <w:rFonts w:ascii="Arial" w:eastAsia="Arial" w:hAnsi="Arial" w:cs="Arial" w:hint="default"/>
        <w:spacing w:val="-11"/>
        <w:w w:val="100"/>
        <w:sz w:val="18"/>
        <w:szCs w:val="18"/>
        <w:lang w:val="ru-RU" w:eastAsia="ru-RU" w:bidi="ru-RU"/>
      </w:rPr>
    </w:lvl>
    <w:lvl w:ilvl="2">
      <w:numFmt w:val="bullet"/>
      <w:lvlText w:val="•"/>
      <w:lvlJc w:val="left"/>
      <w:pPr>
        <w:ind w:left="2236" w:hanging="424"/>
      </w:pPr>
      <w:rPr>
        <w:lang w:val="ru-RU" w:eastAsia="ru-RU" w:bidi="ru-RU"/>
      </w:rPr>
    </w:lvl>
    <w:lvl w:ilvl="3">
      <w:numFmt w:val="bullet"/>
      <w:lvlText w:val="•"/>
      <w:lvlJc w:val="left"/>
      <w:pPr>
        <w:ind w:left="3295" w:hanging="424"/>
      </w:pPr>
      <w:rPr>
        <w:lang w:val="ru-RU" w:eastAsia="ru-RU" w:bidi="ru-RU"/>
      </w:rPr>
    </w:lvl>
    <w:lvl w:ilvl="4">
      <w:numFmt w:val="bullet"/>
      <w:lvlText w:val="•"/>
      <w:lvlJc w:val="left"/>
      <w:pPr>
        <w:ind w:left="4353" w:hanging="424"/>
      </w:pPr>
      <w:rPr>
        <w:lang w:val="ru-RU" w:eastAsia="ru-RU" w:bidi="ru-RU"/>
      </w:rPr>
    </w:lvl>
    <w:lvl w:ilvl="5">
      <w:numFmt w:val="bullet"/>
      <w:lvlText w:val="•"/>
      <w:lvlJc w:val="left"/>
      <w:pPr>
        <w:ind w:left="5412" w:hanging="424"/>
      </w:pPr>
      <w:rPr>
        <w:lang w:val="ru-RU" w:eastAsia="ru-RU" w:bidi="ru-RU"/>
      </w:rPr>
    </w:lvl>
    <w:lvl w:ilvl="6">
      <w:numFmt w:val="bullet"/>
      <w:lvlText w:val="•"/>
      <w:lvlJc w:val="left"/>
      <w:pPr>
        <w:ind w:left="6470" w:hanging="424"/>
      </w:pPr>
      <w:rPr>
        <w:lang w:val="ru-RU" w:eastAsia="ru-RU" w:bidi="ru-RU"/>
      </w:rPr>
    </w:lvl>
    <w:lvl w:ilvl="7">
      <w:numFmt w:val="bullet"/>
      <w:lvlText w:val="•"/>
      <w:lvlJc w:val="left"/>
      <w:pPr>
        <w:ind w:left="7529" w:hanging="424"/>
      </w:pPr>
      <w:rPr>
        <w:lang w:val="ru-RU" w:eastAsia="ru-RU" w:bidi="ru-RU"/>
      </w:rPr>
    </w:lvl>
    <w:lvl w:ilvl="8">
      <w:numFmt w:val="bullet"/>
      <w:lvlText w:val="•"/>
      <w:lvlJc w:val="left"/>
      <w:pPr>
        <w:ind w:left="8587" w:hanging="424"/>
      </w:pPr>
      <w:rPr>
        <w:lang w:val="ru-RU" w:eastAsia="ru-RU" w:bidi="ru-RU"/>
      </w:rPr>
    </w:lvl>
  </w:abstractNum>
  <w:abstractNum w:abstractNumId="11" w15:restartNumberingAfterBreak="0">
    <w:nsid w:val="52B07AD5"/>
    <w:multiLevelType w:val="multilevel"/>
    <w:tmpl w:val="629A2770"/>
    <w:lvl w:ilvl="0">
      <w:start w:val="3"/>
      <w:numFmt w:val="decimal"/>
      <w:lvlText w:val="%1"/>
      <w:lvlJc w:val="left"/>
      <w:pPr>
        <w:ind w:left="827" w:hanging="424"/>
      </w:pPr>
      <w:rPr>
        <w:rFonts w:hint="default"/>
        <w:lang w:val="ru-RU" w:eastAsia="ru-RU" w:bidi="ru-RU"/>
      </w:rPr>
    </w:lvl>
    <w:lvl w:ilvl="1">
      <w:start w:val="1"/>
      <w:numFmt w:val="decimal"/>
      <w:lvlText w:val="%2."/>
      <w:lvlJc w:val="left"/>
      <w:pPr>
        <w:ind w:left="850" w:hanging="424"/>
      </w:pPr>
      <w:rPr>
        <w:rFonts w:hint="default"/>
        <w:spacing w:val="-3"/>
        <w:w w:val="100"/>
        <w:sz w:val="24"/>
        <w:szCs w:val="24"/>
        <w:lang w:val="ru-RU" w:eastAsia="ru-RU" w:bidi="ru-RU"/>
      </w:rPr>
    </w:lvl>
    <w:lvl w:ilvl="2">
      <w:start w:val="1"/>
      <w:numFmt w:val="decimal"/>
      <w:lvlText w:val="%1.%2.%3."/>
      <w:lvlJc w:val="left"/>
      <w:pPr>
        <w:ind w:left="988" w:hanging="585"/>
      </w:pPr>
      <w:rPr>
        <w:rFonts w:ascii="Times New Roman" w:eastAsia="Arial" w:hAnsi="Times New Roman" w:cs="Times New Roman" w:hint="default"/>
        <w:spacing w:val="-16"/>
        <w:w w:val="100"/>
        <w:sz w:val="24"/>
        <w:szCs w:val="24"/>
        <w:lang w:val="ru-RU" w:eastAsia="ru-RU" w:bidi="ru-RU"/>
      </w:rPr>
    </w:lvl>
    <w:lvl w:ilvl="3">
      <w:start w:val="1"/>
      <w:numFmt w:val="decimal"/>
      <w:lvlText w:val="%1.%2.%3.%4."/>
      <w:lvlJc w:val="left"/>
      <w:pPr>
        <w:ind w:left="1054" w:hanging="651"/>
      </w:pPr>
      <w:rPr>
        <w:rFonts w:ascii="Times New Roman" w:eastAsia="Arial" w:hAnsi="Times New Roman" w:cs="Times New Roman" w:hint="default"/>
        <w:spacing w:val="-1"/>
        <w:w w:val="100"/>
        <w:sz w:val="24"/>
        <w:szCs w:val="24"/>
        <w:lang w:val="ru-RU" w:eastAsia="ru-RU" w:bidi="ru-RU"/>
      </w:rPr>
    </w:lvl>
    <w:lvl w:ilvl="4">
      <w:numFmt w:val="bullet"/>
      <w:lvlText w:val="•"/>
      <w:lvlJc w:val="left"/>
      <w:pPr>
        <w:ind w:left="2437" w:hanging="651"/>
      </w:pPr>
      <w:rPr>
        <w:rFonts w:hint="default"/>
        <w:lang w:val="ru-RU" w:eastAsia="ru-RU" w:bidi="ru-RU"/>
      </w:rPr>
    </w:lvl>
    <w:lvl w:ilvl="5">
      <w:numFmt w:val="bullet"/>
      <w:lvlText w:val="•"/>
      <w:lvlJc w:val="left"/>
      <w:pPr>
        <w:ind w:left="3815" w:hanging="651"/>
      </w:pPr>
      <w:rPr>
        <w:rFonts w:hint="default"/>
        <w:lang w:val="ru-RU" w:eastAsia="ru-RU" w:bidi="ru-RU"/>
      </w:rPr>
    </w:lvl>
    <w:lvl w:ilvl="6">
      <w:numFmt w:val="bullet"/>
      <w:lvlText w:val="•"/>
      <w:lvlJc w:val="left"/>
      <w:pPr>
        <w:ind w:left="5193" w:hanging="651"/>
      </w:pPr>
      <w:rPr>
        <w:rFonts w:hint="default"/>
        <w:lang w:val="ru-RU" w:eastAsia="ru-RU" w:bidi="ru-RU"/>
      </w:rPr>
    </w:lvl>
    <w:lvl w:ilvl="7">
      <w:numFmt w:val="bullet"/>
      <w:lvlText w:val="•"/>
      <w:lvlJc w:val="left"/>
      <w:pPr>
        <w:ind w:left="6571" w:hanging="651"/>
      </w:pPr>
      <w:rPr>
        <w:rFonts w:hint="default"/>
        <w:lang w:val="ru-RU" w:eastAsia="ru-RU" w:bidi="ru-RU"/>
      </w:rPr>
    </w:lvl>
    <w:lvl w:ilvl="8">
      <w:numFmt w:val="bullet"/>
      <w:lvlText w:val="•"/>
      <w:lvlJc w:val="left"/>
      <w:pPr>
        <w:ind w:left="7948" w:hanging="651"/>
      </w:pPr>
      <w:rPr>
        <w:rFonts w:hint="default"/>
        <w:lang w:val="ru-RU" w:eastAsia="ru-RU" w:bidi="ru-RU"/>
      </w:rPr>
    </w:lvl>
  </w:abstractNum>
  <w:abstractNum w:abstractNumId="12" w15:restartNumberingAfterBreak="0">
    <w:nsid w:val="5F6F7F93"/>
    <w:multiLevelType w:val="multilevel"/>
    <w:tmpl w:val="B1126E8A"/>
    <w:lvl w:ilvl="0">
      <w:start w:val="5"/>
      <w:numFmt w:val="decimal"/>
      <w:lvlText w:val="%1"/>
      <w:lvlJc w:val="left"/>
      <w:pPr>
        <w:ind w:left="119" w:hanging="341"/>
      </w:pPr>
      <w:rPr>
        <w:rFonts w:hint="default"/>
        <w:lang w:val="ru-RU" w:eastAsia="ru-RU" w:bidi="ru-RU"/>
      </w:rPr>
    </w:lvl>
    <w:lvl w:ilvl="1">
      <w:numFmt w:val="decimal"/>
      <w:lvlText w:val="%1.%2."/>
      <w:lvlJc w:val="left"/>
      <w:pPr>
        <w:ind w:left="119" w:hanging="341"/>
      </w:pPr>
      <w:rPr>
        <w:rFonts w:ascii="Times New Roman" w:eastAsia="Arial" w:hAnsi="Times New Roman" w:cs="Times New Roman" w:hint="default"/>
        <w:spacing w:val="-1"/>
        <w:w w:val="100"/>
        <w:sz w:val="24"/>
        <w:szCs w:val="24"/>
        <w:lang w:val="ru-RU" w:eastAsia="ru-RU" w:bidi="ru-RU"/>
      </w:rPr>
    </w:lvl>
    <w:lvl w:ilvl="2">
      <w:numFmt w:val="bullet"/>
      <w:lvlText w:val="•"/>
      <w:lvlJc w:val="left"/>
      <w:pPr>
        <w:ind w:left="2236" w:hanging="341"/>
      </w:pPr>
      <w:rPr>
        <w:rFonts w:hint="default"/>
        <w:lang w:val="ru-RU" w:eastAsia="ru-RU" w:bidi="ru-RU"/>
      </w:rPr>
    </w:lvl>
    <w:lvl w:ilvl="3">
      <w:numFmt w:val="bullet"/>
      <w:lvlText w:val="•"/>
      <w:lvlJc w:val="left"/>
      <w:pPr>
        <w:ind w:left="3295" w:hanging="341"/>
      </w:pPr>
      <w:rPr>
        <w:rFonts w:hint="default"/>
        <w:lang w:val="ru-RU" w:eastAsia="ru-RU" w:bidi="ru-RU"/>
      </w:rPr>
    </w:lvl>
    <w:lvl w:ilvl="4">
      <w:numFmt w:val="bullet"/>
      <w:lvlText w:val="•"/>
      <w:lvlJc w:val="left"/>
      <w:pPr>
        <w:ind w:left="4353" w:hanging="341"/>
      </w:pPr>
      <w:rPr>
        <w:rFonts w:hint="default"/>
        <w:lang w:val="ru-RU" w:eastAsia="ru-RU" w:bidi="ru-RU"/>
      </w:rPr>
    </w:lvl>
    <w:lvl w:ilvl="5">
      <w:numFmt w:val="bullet"/>
      <w:lvlText w:val="•"/>
      <w:lvlJc w:val="left"/>
      <w:pPr>
        <w:ind w:left="5412" w:hanging="341"/>
      </w:pPr>
      <w:rPr>
        <w:rFonts w:hint="default"/>
        <w:lang w:val="ru-RU" w:eastAsia="ru-RU" w:bidi="ru-RU"/>
      </w:rPr>
    </w:lvl>
    <w:lvl w:ilvl="6">
      <w:numFmt w:val="bullet"/>
      <w:lvlText w:val="•"/>
      <w:lvlJc w:val="left"/>
      <w:pPr>
        <w:ind w:left="6470" w:hanging="341"/>
      </w:pPr>
      <w:rPr>
        <w:rFonts w:hint="default"/>
        <w:lang w:val="ru-RU" w:eastAsia="ru-RU" w:bidi="ru-RU"/>
      </w:rPr>
    </w:lvl>
    <w:lvl w:ilvl="7">
      <w:numFmt w:val="bullet"/>
      <w:lvlText w:val="•"/>
      <w:lvlJc w:val="left"/>
      <w:pPr>
        <w:ind w:left="7529" w:hanging="341"/>
      </w:pPr>
      <w:rPr>
        <w:rFonts w:hint="default"/>
        <w:lang w:val="ru-RU" w:eastAsia="ru-RU" w:bidi="ru-RU"/>
      </w:rPr>
    </w:lvl>
    <w:lvl w:ilvl="8">
      <w:numFmt w:val="bullet"/>
      <w:lvlText w:val="•"/>
      <w:lvlJc w:val="left"/>
      <w:pPr>
        <w:ind w:left="8587" w:hanging="341"/>
      </w:pPr>
      <w:rPr>
        <w:rFonts w:hint="default"/>
        <w:lang w:val="ru-RU" w:eastAsia="ru-RU" w:bidi="ru-RU"/>
      </w:rPr>
    </w:lvl>
  </w:abstractNum>
  <w:abstractNum w:abstractNumId="13" w15:restartNumberingAfterBreak="0">
    <w:nsid w:val="6A59199B"/>
    <w:multiLevelType w:val="multilevel"/>
    <w:tmpl w:val="6B48150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26D0210"/>
    <w:multiLevelType w:val="multilevel"/>
    <w:tmpl w:val="38C2B278"/>
    <w:lvl w:ilvl="0">
      <w:start w:val="3"/>
      <w:numFmt w:val="decimal"/>
      <w:lvlText w:val="%1"/>
      <w:lvlJc w:val="left"/>
      <w:pPr>
        <w:ind w:left="827" w:hanging="423"/>
      </w:pPr>
      <w:rPr>
        <w:lang w:val="ru-RU" w:eastAsia="ru-RU" w:bidi="ru-RU"/>
      </w:rPr>
    </w:lvl>
    <w:lvl w:ilvl="1">
      <w:start w:val="1"/>
      <w:numFmt w:val="decimal"/>
      <w:lvlText w:val="%1.%2."/>
      <w:lvlJc w:val="left"/>
      <w:pPr>
        <w:ind w:left="827" w:hanging="423"/>
      </w:pPr>
      <w:rPr>
        <w:rFonts w:ascii="Arial" w:eastAsia="Arial" w:hAnsi="Arial" w:cs="Arial" w:hint="default"/>
        <w:spacing w:val="-2"/>
        <w:w w:val="100"/>
        <w:sz w:val="18"/>
        <w:szCs w:val="18"/>
        <w:lang w:val="ru-RU" w:eastAsia="ru-RU" w:bidi="ru-RU"/>
      </w:rPr>
    </w:lvl>
    <w:lvl w:ilvl="2">
      <w:numFmt w:val="bullet"/>
      <w:lvlText w:val="•"/>
      <w:lvlJc w:val="left"/>
      <w:pPr>
        <w:ind w:left="2796" w:hanging="423"/>
      </w:pPr>
      <w:rPr>
        <w:lang w:val="ru-RU" w:eastAsia="ru-RU" w:bidi="ru-RU"/>
      </w:rPr>
    </w:lvl>
    <w:lvl w:ilvl="3">
      <w:numFmt w:val="bullet"/>
      <w:lvlText w:val="•"/>
      <w:lvlJc w:val="left"/>
      <w:pPr>
        <w:ind w:left="3785" w:hanging="423"/>
      </w:pPr>
      <w:rPr>
        <w:lang w:val="ru-RU" w:eastAsia="ru-RU" w:bidi="ru-RU"/>
      </w:rPr>
    </w:lvl>
    <w:lvl w:ilvl="4">
      <w:numFmt w:val="bullet"/>
      <w:lvlText w:val="•"/>
      <w:lvlJc w:val="left"/>
      <w:pPr>
        <w:ind w:left="4773" w:hanging="423"/>
      </w:pPr>
      <w:rPr>
        <w:lang w:val="ru-RU" w:eastAsia="ru-RU" w:bidi="ru-RU"/>
      </w:rPr>
    </w:lvl>
    <w:lvl w:ilvl="5">
      <w:numFmt w:val="bullet"/>
      <w:lvlText w:val="•"/>
      <w:lvlJc w:val="left"/>
      <w:pPr>
        <w:ind w:left="5762" w:hanging="423"/>
      </w:pPr>
      <w:rPr>
        <w:lang w:val="ru-RU" w:eastAsia="ru-RU" w:bidi="ru-RU"/>
      </w:rPr>
    </w:lvl>
    <w:lvl w:ilvl="6">
      <w:numFmt w:val="bullet"/>
      <w:lvlText w:val="•"/>
      <w:lvlJc w:val="left"/>
      <w:pPr>
        <w:ind w:left="6750" w:hanging="423"/>
      </w:pPr>
      <w:rPr>
        <w:lang w:val="ru-RU" w:eastAsia="ru-RU" w:bidi="ru-RU"/>
      </w:rPr>
    </w:lvl>
    <w:lvl w:ilvl="7">
      <w:numFmt w:val="bullet"/>
      <w:lvlText w:val="•"/>
      <w:lvlJc w:val="left"/>
      <w:pPr>
        <w:ind w:left="7739" w:hanging="423"/>
      </w:pPr>
      <w:rPr>
        <w:lang w:val="ru-RU" w:eastAsia="ru-RU" w:bidi="ru-RU"/>
      </w:rPr>
    </w:lvl>
    <w:lvl w:ilvl="8">
      <w:numFmt w:val="bullet"/>
      <w:lvlText w:val="•"/>
      <w:lvlJc w:val="left"/>
      <w:pPr>
        <w:ind w:left="8727" w:hanging="423"/>
      </w:pPr>
      <w:rPr>
        <w:lang w:val="ru-RU" w:eastAsia="ru-RU" w:bidi="ru-RU"/>
      </w:rPr>
    </w:lvl>
  </w:abstractNum>
  <w:abstractNum w:abstractNumId="15" w15:restartNumberingAfterBreak="0">
    <w:nsid w:val="7A1676C3"/>
    <w:multiLevelType w:val="hybridMultilevel"/>
    <w:tmpl w:val="061CE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C5C1AD2"/>
    <w:multiLevelType w:val="singleLevel"/>
    <w:tmpl w:val="25220C62"/>
    <w:lvl w:ilvl="0">
      <w:start w:val="1"/>
      <w:numFmt w:val="bullet"/>
      <w:lvlText w:val="-"/>
      <w:lvlJc w:val="left"/>
      <w:pPr>
        <w:tabs>
          <w:tab w:val="num" w:pos="360"/>
        </w:tabs>
        <w:ind w:left="360" w:hanging="360"/>
      </w:pPr>
      <w:rPr>
        <w:rFonts w:hint="default"/>
      </w:rPr>
    </w:lvl>
  </w:abstractNum>
  <w:abstractNum w:abstractNumId="17" w15:restartNumberingAfterBreak="0">
    <w:nsid w:val="7E0F6543"/>
    <w:multiLevelType w:val="multilevel"/>
    <w:tmpl w:val="DBC807DA"/>
    <w:lvl w:ilvl="0">
      <w:start w:val="7"/>
      <w:numFmt w:val="decimal"/>
      <w:lvlText w:val="%1"/>
      <w:lvlJc w:val="left"/>
      <w:pPr>
        <w:ind w:left="119" w:hanging="708"/>
      </w:pPr>
      <w:rPr>
        <w:lang w:val="ru-RU" w:eastAsia="ru-RU" w:bidi="ru-RU"/>
      </w:rPr>
    </w:lvl>
    <w:lvl w:ilvl="1">
      <w:start w:val="1"/>
      <w:numFmt w:val="decimal"/>
      <w:lvlText w:val="%1.%2."/>
      <w:lvlJc w:val="left"/>
      <w:pPr>
        <w:ind w:left="119" w:hanging="708"/>
      </w:pPr>
      <w:rPr>
        <w:rFonts w:ascii="Arial" w:eastAsia="Arial" w:hAnsi="Arial" w:cs="Arial" w:hint="default"/>
        <w:spacing w:val="-17"/>
        <w:w w:val="100"/>
        <w:sz w:val="18"/>
        <w:szCs w:val="18"/>
        <w:lang w:val="ru-RU" w:eastAsia="ru-RU" w:bidi="ru-RU"/>
      </w:rPr>
    </w:lvl>
    <w:lvl w:ilvl="2">
      <w:numFmt w:val="bullet"/>
      <w:lvlText w:val="•"/>
      <w:lvlJc w:val="left"/>
      <w:pPr>
        <w:ind w:left="2236" w:hanging="708"/>
      </w:pPr>
      <w:rPr>
        <w:lang w:val="ru-RU" w:eastAsia="ru-RU" w:bidi="ru-RU"/>
      </w:rPr>
    </w:lvl>
    <w:lvl w:ilvl="3">
      <w:numFmt w:val="bullet"/>
      <w:lvlText w:val="•"/>
      <w:lvlJc w:val="left"/>
      <w:pPr>
        <w:ind w:left="3295" w:hanging="708"/>
      </w:pPr>
      <w:rPr>
        <w:lang w:val="ru-RU" w:eastAsia="ru-RU" w:bidi="ru-RU"/>
      </w:rPr>
    </w:lvl>
    <w:lvl w:ilvl="4">
      <w:numFmt w:val="bullet"/>
      <w:lvlText w:val="•"/>
      <w:lvlJc w:val="left"/>
      <w:pPr>
        <w:ind w:left="4353" w:hanging="708"/>
      </w:pPr>
      <w:rPr>
        <w:lang w:val="ru-RU" w:eastAsia="ru-RU" w:bidi="ru-RU"/>
      </w:rPr>
    </w:lvl>
    <w:lvl w:ilvl="5">
      <w:numFmt w:val="bullet"/>
      <w:lvlText w:val="•"/>
      <w:lvlJc w:val="left"/>
      <w:pPr>
        <w:ind w:left="5412" w:hanging="708"/>
      </w:pPr>
      <w:rPr>
        <w:lang w:val="ru-RU" w:eastAsia="ru-RU" w:bidi="ru-RU"/>
      </w:rPr>
    </w:lvl>
    <w:lvl w:ilvl="6">
      <w:numFmt w:val="bullet"/>
      <w:lvlText w:val="•"/>
      <w:lvlJc w:val="left"/>
      <w:pPr>
        <w:ind w:left="6470" w:hanging="708"/>
      </w:pPr>
      <w:rPr>
        <w:lang w:val="ru-RU" w:eastAsia="ru-RU" w:bidi="ru-RU"/>
      </w:rPr>
    </w:lvl>
    <w:lvl w:ilvl="7">
      <w:numFmt w:val="bullet"/>
      <w:lvlText w:val="•"/>
      <w:lvlJc w:val="left"/>
      <w:pPr>
        <w:ind w:left="7529" w:hanging="708"/>
      </w:pPr>
      <w:rPr>
        <w:lang w:val="ru-RU" w:eastAsia="ru-RU" w:bidi="ru-RU"/>
      </w:rPr>
    </w:lvl>
    <w:lvl w:ilvl="8">
      <w:numFmt w:val="bullet"/>
      <w:lvlText w:val="•"/>
      <w:lvlJc w:val="left"/>
      <w:pPr>
        <w:ind w:left="8587" w:hanging="708"/>
      </w:pPr>
      <w:rPr>
        <w:lang w:val="ru-RU" w:eastAsia="ru-RU" w:bidi="ru-RU"/>
      </w:rPr>
    </w:lvl>
  </w:abstractNum>
  <w:num w:numId="1">
    <w:abstractNumId w:val="16"/>
  </w:num>
  <w:num w:numId="2">
    <w:abstractNumId w:val="15"/>
  </w:num>
  <w:num w:numId="3">
    <w:abstractNumId w:val="13"/>
  </w:num>
  <w:num w:numId="4">
    <w:abstractNumId w:val="0"/>
  </w:num>
  <w:num w:numId="5">
    <w:abstractNumId w:val="7"/>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3"/>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5"/>
  </w:num>
  <w:num w:numId="10">
    <w:abstractNumId w:val="12"/>
  </w:num>
  <w:num w:numId="11">
    <w:abstractNumId w:val="17"/>
    <w:lvlOverride w:ilvl="0">
      <w:startOverride w:val="7"/>
    </w:lvlOverride>
    <w:lvlOverride w:ilvl="1">
      <w:startOverride w:val="1"/>
    </w:lvlOverride>
    <w:lvlOverride w:ilvl="2"/>
    <w:lvlOverride w:ilvl="3"/>
    <w:lvlOverride w:ilvl="4"/>
    <w:lvlOverride w:ilvl="5"/>
    <w:lvlOverride w:ilvl="6"/>
    <w:lvlOverride w:ilvl="7"/>
    <w:lvlOverride w:ilvl="8"/>
  </w:num>
  <w:num w:numId="12">
    <w:abstractNumId w:val="10"/>
    <w:lvlOverride w:ilvl="0">
      <w:startOverride w:val="9"/>
    </w:lvlOverride>
    <w:lvlOverride w:ilvl="1">
      <w:startOverride w:val="1"/>
    </w:lvlOverride>
    <w:lvlOverride w:ilvl="2"/>
    <w:lvlOverride w:ilvl="3"/>
    <w:lvlOverride w:ilvl="4"/>
    <w:lvlOverride w:ilvl="5"/>
    <w:lvlOverride w:ilvl="6"/>
    <w:lvlOverride w:ilvl="7"/>
    <w:lvlOverride w:ilvl="8"/>
  </w:num>
  <w:num w:numId="13">
    <w:abstractNumId w:val="2"/>
  </w:num>
  <w:num w:numId="14">
    <w:abstractNumId w:val="4"/>
  </w:num>
  <w:num w:numId="15">
    <w:abstractNumId w:val="3"/>
  </w:num>
  <w:num w:numId="16">
    <w:abstractNumId w:val="6"/>
  </w:num>
  <w:num w:numId="17">
    <w:abstractNumId w:val="8"/>
  </w:num>
  <w:num w:numId="18">
    <w:abstractNumId w:val="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33"/>
    <w:rsid w:val="00011197"/>
    <w:rsid w:val="00011636"/>
    <w:rsid w:val="00077035"/>
    <w:rsid w:val="000A05E7"/>
    <w:rsid w:val="000A2600"/>
    <w:rsid w:val="00133232"/>
    <w:rsid w:val="001566D0"/>
    <w:rsid w:val="00171389"/>
    <w:rsid w:val="001B30B3"/>
    <w:rsid w:val="001C1528"/>
    <w:rsid w:val="002419E1"/>
    <w:rsid w:val="00241EE0"/>
    <w:rsid w:val="0026125C"/>
    <w:rsid w:val="00265E8C"/>
    <w:rsid w:val="00294127"/>
    <w:rsid w:val="002C0A5D"/>
    <w:rsid w:val="00301DED"/>
    <w:rsid w:val="00333087"/>
    <w:rsid w:val="00344695"/>
    <w:rsid w:val="003712C1"/>
    <w:rsid w:val="003724CC"/>
    <w:rsid w:val="0039408F"/>
    <w:rsid w:val="003A09B3"/>
    <w:rsid w:val="003A75CA"/>
    <w:rsid w:val="003E38A3"/>
    <w:rsid w:val="0043124C"/>
    <w:rsid w:val="00446C88"/>
    <w:rsid w:val="00451A97"/>
    <w:rsid w:val="00463B3D"/>
    <w:rsid w:val="004E6F07"/>
    <w:rsid w:val="005048C5"/>
    <w:rsid w:val="00520366"/>
    <w:rsid w:val="00562C2A"/>
    <w:rsid w:val="00584DF9"/>
    <w:rsid w:val="005E0FAF"/>
    <w:rsid w:val="005E2A0C"/>
    <w:rsid w:val="006A1FAB"/>
    <w:rsid w:val="006C5E3C"/>
    <w:rsid w:val="006D09B8"/>
    <w:rsid w:val="00736F15"/>
    <w:rsid w:val="007B121A"/>
    <w:rsid w:val="007B23E7"/>
    <w:rsid w:val="007B7282"/>
    <w:rsid w:val="007C3865"/>
    <w:rsid w:val="007D2112"/>
    <w:rsid w:val="007D6098"/>
    <w:rsid w:val="007E1438"/>
    <w:rsid w:val="007E7D24"/>
    <w:rsid w:val="007F5ED2"/>
    <w:rsid w:val="00834CA4"/>
    <w:rsid w:val="00875720"/>
    <w:rsid w:val="008E5048"/>
    <w:rsid w:val="00901933"/>
    <w:rsid w:val="00922DB2"/>
    <w:rsid w:val="00977BF9"/>
    <w:rsid w:val="009B01A9"/>
    <w:rsid w:val="009C416B"/>
    <w:rsid w:val="00A009B8"/>
    <w:rsid w:val="00A107DA"/>
    <w:rsid w:val="00A1110B"/>
    <w:rsid w:val="00A24DDE"/>
    <w:rsid w:val="00A32386"/>
    <w:rsid w:val="00A404F6"/>
    <w:rsid w:val="00A60133"/>
    <w:rsid w:val="00AB136A"/>
    <w:rsid w:val="00AB3E27"/>
    <w:rsid w:val="00AC2E0A"/>
    <w:rsid w:val="00B07F26"/>
    <w:rsid w:val="00B11350"/>
    <w:rsid w:val="00B31169"/>
    <w:rsid w:val="00B42341"/>
    <w:rsid w:val="00B66D24"/>
    <w:rsid w:val="00BD39DF"/>
    <w:rsid w:val="00C0772F"/>
    <w:rsid w:val="00C4013D"/>
    <w:rsid w:val="00C433D2"/>
    <w:rsid w:val="00C61CE2"/>
    <w:rsid w:val="00C7792B"/>
    <w:rsid w:val="00C85579"/>
    <w:rsid w:val="00C93B00"/>
    <w:rsid w:val="00CC201B"/>
    <w:rsid w:val="00CC794F"/>
    <w:rsid w:val="00CF46C5"/>
    <w:rsid w:val="00CF523E"/>
    <w:rsid w:val="00CF639A"/>
    <w:rsid w:val="00D37718"/>
    <w:rsid w:val="00D6482E"/>
    <w:rsid w:val="00D66D33"/>
    <w:rsid w:val="00D82307"/>
    <w:rsid w:val="00DC7DF1"/>
    <w:rsid w:val="00DD7FC4"/>
    <w:rsid w:val="00DF1360"/>
    <w:rsid w:val="00DF3DF6"/>
    <w:rsid w:val="00DF68E1"/>
    <w:rsid w:val="00E37B01"/>
    <w:rsid w:val="00E722BC"/>
    <w:rsid w:val="00E74619"/>
    <w:rsid w:val="00EB19A3"/>
    <w:rsid w:val="00EB73E4"/>
    <w:rsid w:val="00EC34A6"/>
    <w:rsid w:val="00EE1187"/>
    <w:rsid w:val="00EF7EA2"/>
    <w:rsid w:val="00F66711"/>
    <w:rsid w:val="00FA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F62F"/>
  <w15:chartTrackingRefBased/>
  <w15:docId w15:val="{71D18ECE-95CA-4A88-B7DB-96B20D57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1187"/>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EE1187"/>
    <w:pPr>
      <w:keepNext/>
      <w:jc w:val="both"/>
      <w:outlineLvl w:val="1"/>
    </w:pPr>
    <w:rPr>
      <w:b/>
      <w:bCs/>
    </w:rPr>
  </w:style>
  <w:style w:type="paragraph" w:styleId="3">
    <w:name w:val="heading 3"/>
    <w:basedOn w:val="a"/>
    <w:next w:val="a"/>
    <w:link w:val="30"/>
    <w:qFormat/>
    <w:rsid w:val="00EE1187"/>
    <w:pPr>
      <w:keepNext/>
      <w:jc w:val="both"/>
      <w:outlineLvl w:val="2"/>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187"/>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EE118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EE1187"/>
    <w:rPr>
      <w:rFonts w:ascii="Times New Roman" w:eastAsia="Times New Roman" w:hAnsi="Times New Roman" w:cs="Times New Roman"/>
      <w:b/>
      <w:bCs/>
      <w:sz w:val="24"/>
      <w:szCs w:val="24"/>
      <w:u w:val="single"/>
      <w:lang w:eastAsia="ru-RU"/>
    </w:rPr>
  </w:style>
  <w:style w:type="paragraph" w:customStyle="1" w:styleId="ConsNormal">
    <w:name w:val="ConsNormal"/>
    <w:rsid w:val="00EE118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E11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rsid w:val="00EE1187"/>
    <w:pPr>
      <w:ind w:firstLine="720"/>
    </w:pPr>
    <w:rPr>
      <w:sz w:val="22"/>
      <w:szCs w:val="20"/>
    </w:rPr>
  </w:style>
  <w:style w:type="character" w:customStyle="1" w:styleId="a4">
    <w:name w:val="Основной текст с отступом Знак"/>
    <w:basedOn w:val="a0"/>
    <w:link w:val="a3"/>
    <w:rsid w:val="00EE1187"/>
    <w:rPr>
      <w:rFonts w:ascii="Times New Roman" w:eastAsia="Times New Roman" w:hAnsi="Times New Roman" w:cs="Times New Roman"/>
      <w:szCs w:val="20"/>
      <w:lang w:eastAsia="ru-RU"/>
    </w:rPr>
  </w:style>
  <w:style w:type="paragraph" w:styleId="21">
    <w:name w:val="Body Text 2"/>
    <w:basedOn w:val="a"/>
    <w:link w:val="22"/>
    <w:rsid w:val="00EE1187"/>
    <w:pPr>
      <w:jc w:val="both"/>
    </w:pPr>
  </w:style>
  <w:style w:type="character" w:customStyle="1" w:styleId="22">
    <w:name w:val="Основной текст 2 Знак"/>
    <w:basedOn w:val="a0"/>
    <w:link w:val="21"/>
    <w:rsid w:val="00EE1187"/>
    <w:rPr>
      <w:rFonts w:ascii="Times New Roman" w:eastAsia="Times New Roman" w:hAnsi="Times New Roman" w:cs="Times New Roman"/>
      <w:sz w:val="24"/>
      <w:szCs w:val="24"/>
      <w:lang w:eastAsia="ru-RU"/>
    </w:rPr>
  </w:style>
  <w:style w:type="paragraph" w:styleId="a5">
    <w:name w:val="Normal (Web)"/>
    <w:basedOn w:val="a"/>
    <w:uiPriority w:val="99"/>
    <w:unhideWhenUsed/>
    <w:rsid w:val="00EE1187"/>
    <w:pPr>
      <w:spacing w:before="100" w:beforeAutospacing="1" w:after="100" w:afterAutospacing="1"/>
    </w:pPr>
  </w:style>
  <w:style w:type="character" w:customStyle="1" w:styleId="sfwc">
    <w:name w:val="sfwc"/>
    <w:rsid w:val="00EE1187"/>
  </w:style>
  <w:style w:type="character" w:customStyle="1" w:styleId="fill">
    <w:name w:val="fill"/>
    <w:rsid w:val="00EE1187"/>
  </w:style>
  <w:style w:type="paragraph" w:styleId="a6">
    <w:name w:val="List Paragraph"/>
    <w:basedOn w:val="a"/>
    <w:uiPriority w:val="34"/>
    <w:qFormat/>
    <w:rsid w:val="00EE1187"/>
    <w:pPr>
      <w:ind w:left="708"/>
    </w:pPr>
  </w:style>
  <w:style w:type="character" w:styleId="a7">
    <w:name w:val="Hyperlink"/>
    <w:uiPriority w:val="99"/>
    <w:unhideWhenUsed/>
    <w:rsid w:val="00EE1187"/>
    <w:rPr>
      <w:color w:val="0000FF"/>
      <w:u w:val="single"/>
    </w:rPr>
  </w:style>
  <w:style w:type="character" w:customStyle="1" w:styleId="apple-converted-space">
    <w:name w:val="apple-converted-space"/>
    <w:rsid w:val="00EE1187"/>
  </w:style>
  <w:style w:type="paragraph" w:styleId="a8">
    <w:name w:val="Balloon Text"/>
    <w:basedOn w:val="a"/>
    <w:link w:val="a9"/>
    <w:uiPriority w:val="99"/>
    <w:semiHidden/>
    <w:unhideWhenUsed/>
    <w:rsid w:val="007E7D24"/>
    <w:rPr>
      <w:rFonts w:ascii="Segoe UI" w:hAnsi="Segoe UI" w:cs="Segoe UI"/>
      <w:sz w:val="18"/>
      <w:szCs w:val="18"/>
    </w:rPr>
  </w:style>
  <w:style w:type="character" w:customStyle="1" w:styleId="a9">
    <w:name w:val="Текст выноски Знак"/>
    <w:basedOn w:val="a0"/>
    <w:link w:val="a8"/>
    <w:uiPriority w:val="99"/>
    <w:semiHidden/>
    <w:rsid w:val="007E7D24"/>
    <w:rPr>
      <w:rFonts w:ascii="Segoe UI" w:eastAsia="Times New Roman" w:hAnsi="Segoe UI" w:cs="Segoe UI"/>
      <w:sz w:val="18"/>
      <w:szCs w:val="18"/>
      <w:lang w:eastAsia="ru-RU"/>
    </w:rPr>
  </w:style>
  <w:style w:type="paragraph" w:styleId="aa">
    <w:name w:val="Body Text"/>
    <w:basedOn w:val="a"/>
    <w:link w:val="ab"/>
    <w:uiPriority w:val="99"/>
    <w:semiHidden/>
    <w:unhideWhenUsed/>
    <w:rsid w:val="00DF68E1"/>
    <w:pPr>
      <w:spacing w:after="120"/>
    </w:pPr>
  </w:style>
  <w:style w:type="character" w:customStyle="1" w:styleId="ab">
    <w:name w:val="Основной текст Знак"/>
    <w:basedOn w:val="a0"/>
    <w:link w:val="aa"/>
    <w:uiPriority w:val="99"/>
    <w:semiHidden/>
    <w:rsid w:val="00DF68E1"/>
    <w:rPr>
      <w:rFonts w:ascii="Times New Roman" w:eastAsia="Times New Roman" w:hAnsi="Times New Roman" w:cs="Times New Roman"/>
      <w:sz w:val="24"/>
      <w:szCs w:val="24"/>
      <w:lang w:eastAsia="ru-RU"/>
    </w:rPr>
  </w:style>
  <w:style w:type="character" w:customStyle="1" w:styleId="ac">
    <w:name w:val="Основной текст + Полужирный"/>
    <w:basedOn w:val="a0"/>
    <w:uiPriority w:val="99"/>
    <w:rsid w:val="00B11350"/>
    <w:rPr>
      <w:rFonts w:ascii="Times New Roman" w:hAnsi="Times New Roman" w:cs="Times New Roman"/>
      <w:b/>
      <w:bCs/>
      <w:spacing w:val="0"/>
      <w:sz w:val="22"/>
      <w:szCs w:val="22"/>
    </w:rPr>
  </w:style>
  <w:style w:type="character" w:styleId="ad">
    <w:name w:val="annotation reference"/>
    <w:basedOn w:val="a0"/>
    <w:uiPriority w:val="99"/>
    <w:semiHidden/>
    <w:unhideWhenUsed/>
    <w:rsid w:val="00736F15"/>
    <w:rPr>
      <w:sz w:val="16"/>
      <w:szCs w:val="16"/>
    </w:rPr>
  </w:style>
  <w:style w:type="paragraph" w:styleId="ae">
    <w:name w:val="annotation text"/>
    <w:basedOn w:val="a"/>
    <w:link w:val="af"/>
    <w:uiPriority w:val="99"/>
    <w:semiHidden/>
    <w:unhideWhenUsed/>
    <w:rsid w:val="00736F15"/>
    <w:rPr>
      <w:sz w:val="20"/>
      <w:szCs w:val="20"/>
    </w:rPr>
  </w:style>
  <w:style w:type="character" w:customStyle="1" w:styleId="af">
    <w:name w:val="Текст примечания Знак"/>
    <w:basedOn w:val="a0"/>
    <w:link w:val="ae"/>
    <w:uiPriority w:val="99"/>
    <w:semiHidden/>
    <w:rsid w:val="00736F1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36F15"/>
    <w:rPr>
      <w:b/>
      <w:bCs/>
    </w:rPr>
  </w:style>
  <w:style w:type="character" w:customStyle="1" w:styleId="af1">
    <w:name w:val="Тема примечания Знак"/>
    <w:basedOn w:val="af"/>
    <w:link w:val="af0"/>
    <w:uiPriority w:val="99"/>
    <w:semiHidden/>
    <w:rsid w:val="00736F1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66935">
      <w:bodyDiv w:val="1"/>
      <w:marLeft w:val="0"/>
      <w:marRight w:val="0"/>
      <w:marTop w:val="0"/>
      <w:marBottom w:val="0"/>
      <w:divBdr>
        <w:top w:val="none" w:sz="0" w:space="0" w:color="auto"/>
        <w:left w:val="none" w:sz="0" w:space="0" w:color="auto"/>
        <w:bottom w:val="none" w:sz="0" w:space="0" w:color="auto"/>
        <w:right w:val="none" w:sz="0" w:space="0" w:color="auto"/>
      </w:divBdr>
    </w:div>
    <w:div w:id="202445965">
      <w:bodyDiv w:val="1"/>
      <w:marLeft w:val="0"/>
      <w:marRight w:val="0"/>
      <w:marTop w:val="0"/>
      <w:marBottom w:val="0"/>
      <w:divBdr>
        <w:top w:val="none" w:sz="0" w:space="0" w:color="auto"/>
        <w:left w:val="none" w:sz="0" w:space="0" w:color="auto"/>
        <w:bottom w:val="none" w:sz="0" w:space="0" w:color="auto"/>
        <w:right w:val="none" w:sz="0" w:space="0" w:color="auto"/>
      </w:divBdr>
    </w:div>
    <w:div w:id="363095657">
      <w:bodyDiv w:val="1"/>
      <w:marLeft w:val="0"/>
      <w:marRight w:val="0"/>
      <w:marTop w:val="0"/>
      <w:marBottom w:val="0"/>
      <w:divBdr>
        <w:top w:val="none" w:sz="0" w:space="0" w:color="auto"/>
        <w:left w:val="none" w:sz="0" w:space="0" w:color="auto"/>
        <w:bottom w:val="none" w:sz="0" w:space="0" w:color="auto"/>
        <w:right w:val="none" w:sz="0" w:space="0" w:color="auto"/>
      </w:divBdr>
    </w:div>
    <w:div w:id="760561321">
      <w:bodyDiv w:val="1"/>
      <w:marLeft w:val="0"/>
      <w:marRight w:val="0"/>
      <w:marTop w:val="0"/>
      <w:marBottom w:val="0"/>
      <w:divBdr>
        <w:top w:val="none" w:sz="0" w:space="0" w:color="auto"/>
        <w:left w:val="none" w:sz="0" w:space="0" w:color="auto"/>
        <w:bottom w:val="none" w:sz="0" w:space="0" w:color="auto"/>
        <w:right w:val="none" w:sz="0" w:space="0" w:color="auto"/>
      </w:divBdr>
    </w:div>
    <w:div w:id="1220240937">
      <w:bodyDiv w:val="1"/>
      <w:marLeft w:val="0"/>
      <w:marRight w:val="0"/>
      <w:marTop w:val="0"/>
      <w:marBottom w:val="0"/>
      <w:divBdr>
        <w:top w:val="none" w:sz="0" w:space="0" w:color="auto"/>
        <w:left w:val="none" w:sz="0" w:space="0" w:color="auto"/>
        <w:bottom w:val="none" w:sz="0" w:space="0" w:color="auto"/>
        <w:right w:val="none" w:sz="0" w:space="0" w:color="auto"/>
      </w:divBdr>
    </w:div>
    <w:div w:id="16945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hyperlink" Target="mailto:Escrow_Sberbank@sberba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5;&#1072;&#1096;.&#1076;&#1086;&#1084;.&#1088;&#109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bor-stro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E62D-9EE7-443E-9FE5-B89ACDC9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6915</Words>
  <Characters>39419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Калашникова Юлия Геннадьевна</dc:creator>
  <cp:keywords/>
  <dc:description/>
  <cp:lastModifiedBy>Безрукова Ольга Петровна</cp:lastModifiedBy>
  <cp:revision>7</cp:revision>
  <cp:lastPrinted>2021-11-29T11:45:00Z</cp:lastPrinted>
  <dcterms:created xsi:type="dcterms:W3CDTF">2024-02-29T07:19:00Z</dcterms:created>
  <dcterms:modified xsi:type="dcterms:W3CDTF">2024-04-11T08:56:00Z</dcterms:modified>
</cp:coreProperties>
</file>