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210D6" w14:textId="55DE55E9" w:rsidR="00A008B1" w:rsidRPr="00D376AA" w:rsidRDefault="00A008B1" w:rsidP="00A008B1">
      <w:pPr>
        <w:tabs>
          <w:tab w:val="left" w:pos="0"/>
          <w:tab w:val="right" w:leader="underscore" w:pos="9639"/>
        </w:tabs>
        <w:ind w:firstLine="540"/>
        <w:jc w:val="center"/>
        <w:rPr>
          <w:rFonts w:ascii="Times New Roman" w:hAnsi="Times New Roman"/>
          <w:b/>
          <w:bCs/>
          <w:sz w:val="19"/>
          <w:szCs w:val="19"/>
        </w:rPr>
      </w:pPr>
      <w:proofErr w:type="gramStart"/>
      <w:r w:rsidRPr="00D376AA">
        <w:rPr>
          <w:rFonts w:ascii="Times New Roman" w:hAnsi="Times New Roman"/>
          <w:b/>
          <w:sz w:val="19"/>
          <w:szCs w:val="19"/>
        </w:rPr>
        <w:t>ДОГОВОР  №</w:t>
      </w:r>
      <w:proofErr w:type="gramEnd"/>
      <w:r w:rsidRPr="00D376AA">
        <w:rPr>
          <w:rFonts w:ascii="Times New Roman" w:hAnsi="Times New Roman"/>
          <w:b/>
          <w:sz w:val="19"/>
          <w:szCs w:val="19"/>
        </w:rPr>
        <w:t xml:space="preserve">  </w:t>
      </w:r>
      <w:r w:rsidR="00BD3783" w:rsidRPr="00D376AA">
        <w:rPr>
          <w:rFonts w:ascii="Times New Roman" w:hAnsi="Times New Roman"/>
          <w:b/>
          <w:sz w:val="19"/>
          <w:szCs w:val="19"/>
        </w:rPr>
        <w:t>____</w:t>
      </w:r>
      <w:r w:rsidRPr="00D376AA">
        <w:rPr>
          <w:rFonts w:ascii="Times New Roman" w:hAnsi="Times New Roman"/>
          <w:b/>
          <w:sz w:val="19"/>
          <w:szCs w:val="19"/>
        </w:rPr>
        <w:t>-</w:t>
      </w:r>
      <w:r w:rsidR="003F6824" w:rsidRPr="00D376AA">
        <w:rPr>
          <w:rFonts w:ascii="Times New Roman" w:hAnsi="Times New Roman"/>
          <w:b/>
          <w:sz w:val="19"/>
          <w:szCs w:val="19"/>
        </w:rPr>
        <w:t>СД</w:t>
      </w:r>
      <w:r w:rsidRPr="00D376AA">
        <w:rPr>
          <w:rFonts w:ascii="Times New Roman" w:hAnsi="Times New Roman"/>
          <w:b/>
          <w:sz w:val="19"/>
          <w:szCs w:val="19"/>
        </w:rPr>
        <w:t>-</w:t>
      </w:r>
      <w:r w:rsidR="00BD3783" w:rsidRPr="00D376AA">
        <w:rPr>
          <w:rFonts w:ascii="Times New Roman" w:hAnsi="Times New Roman"/>
          <w:b/>
          <w:sz w:val="19"/>
          <w:szCs w:val="19"/>
        </w:rPr>
        <w:t>2.</w:t>
      </w:r>
      <w:r w:rsidR="008D4A66" w:rsidRPr="00D376AA">
        <w:rPr>
          <w:rFonts w:ascii="Times New Roman" w:hAnsi="Times New Roman"/>
          <w:b/>
          <w:sz w:val="19"/>
          <w:szCs w:val="19"/>
        </w:rPr>
        <w:t>7</w:t>
      </w:r>
    </w:p>
    <w:p w14:paraId="10ECADCC" w14:textId="77777777" w:rsidR="00A008B1" w:rsidRPr="00D376AA" w:rsidRDefault="00A008B1" w:rsidP="00A008B1">
      <w:pPr>
        <w:tabs>
          <w:tab w:val="left" w:pos="0"/>
          <w:tab w:val="right" w:leader="underscore" w:pos="9639"/>
        </w:tabs>
        <w:ind w:firstLine="540"/>
        <w:jc w:val="center"/>
        <w:rPr>
          <w:rFonts w:ascii="Times New Roman" w:hAnsi="Times New Roman"/>
          <w:b/>
          <w:sz w:val="19"/>
          <w:szCs w:val="19"/>
        </w:rPr>
      </w:pPr>
      <w:r w:rsidRPr="00D376AA">
        <w:rPr>
          <w:rFonts w:ascii="Times New Roman" w:hAnsi="Times New Roman"/>
          <w:b/>
          <w:sz w:val="19"/>
          <w:szCs w:val="19"/>
        </w:rPr>
        <w:t>участия в долевом строительстве</w:t>
      </w:r>
    </w:p>
    <w:p w14:paraId="62D42C98" w14:textId="4C2B7783" w:rsidR="00A008B1" w:rsidRPr="00D376AA" w:rsidRDefault="00A008B1" w:rsidP="00A008B1">
      <w:pPr>
        <w:tabs>
          <w:tab w:val="left" w:pos="0"/>
          <w:tab w:val="right" w:leader="underscore" w:pos="10260"/>
        </w:tabs>
        <w:spacing w:before="120"/>
        <w:rPr>
          <w:rFonts w:ascii="Times New Roman" w:hAnsi="Times New Roman"/>
          <w:sz w:val="19"/>
          <w:szCs w:val="19"/>
        </w:rPr>
      </w:pPr>
      <w:r w:rsidRPr="00D376AA">
        <w:rPr>
          <w:rFonts w:ascii="Times New Roman" w:hAnsi="Times New Roman"/>
          <w:sz w:val="19"/>
          <w:szCs w:val="19"/>
        </w:rPr>
        <w:t>г. Краснодар                                                                                                                                        "</w:t>
      </w:r>
      <w:r w:rsidR="00ED2032" w:rsidRPr="00D376AA">
        <w:rPr>
          <w:rFonts w:ascii="Times New Roman" w:hAnsi="Times New Roman"/>
          <w:sz w:val="19"/>
          <w:szCs w:val="19"/>
        </w:rPr>
        <w:t>__</w:t>
      </w:r>
      <w:r w:rsidRPr="00D376AA">
        <w:rPr>
          <w:rFonts w:ascii="Times New Roman" w:hAnsi="Times New Roman"/>
          <w:sz w:val="19"/>
          <w:szCs w:val="19"/>
        </w:rPr>
        <w:t xml:space="preserve">" </w:t>
      </w:r>
      <w:r w:rsidR="00ED2032" w:rsidRPr="00D376AA">
        <w:rPr>
          <w:rFonts w:ascii="Times New Roman" w:hAnsi="Times New Roman"/>
          <w:sz w:val="19"/>
          <w:szCs w:val="19"/>
        </w:rPr>
        <w:t>______</w:t>
      </w:r>
      <w:r w:rsidRPr="00D376AA">
        <w:rPr>
          <w:rFonts w:ascii="Times New Roman" w:hAnsi="Times New Roman"/>
          <w:sz w:val="19"/>
          <w:szCs w:val="19"/>
        </w:rPr>
        <w:t xml:space="preserve"> 2022 года</w:t>
      </w:r>
    </w:p>
    <w:p w14:paraId="00BFB9FC" w14:textId="77777777" w:rsidR="00A008B1" w:rsidRPr="00D376AA" w:rsidRDefault="00A008B1" w:rsidP="00A008B1">
      <w:pPr>
        <w:tabs>
          <w:tab w:val="left" w:pos="0"/>
          <w:tab w:val="right" w:leader="underscore" w:pos="9639"/>
        </w:tabs>
        <w:spacing w:before="120"/>
        <w:ind w:firstLine="540"/>
        <w:rPr>
          <w:rFonts w:ascii="Times New Roman" w:hAnsi="Times New Roman"/>
          <w:sz w:val="19"/>
          <w:szCs w:val="19"/>
        </w:rPr>
      </w:pPr>
    </w:p>
    <w:p w14:paraId="564EA833" w14:textId="1D8A2745" w:rsidR="00A008B1" w:rsidRPr="00D376AA" w:rsidRDefault="00A008B1" w:rsidP="00A008B1">
      <w:pPr>
        <w:tabs>
          <w:tab w:val="left" w:pos="0"/>
        </w:tabs>
        <w:ind w:firstLine="540"/>
        <w:jc w:val="both"/>
        <w:rPr>
          <w:rFonts w:ascii="Times New Roman" w:hAnsi="Times New Roman"/>
          <w:spacing w:val="-2"/>
          <w:sz w:val="19"/>
          <w:szCs w:val="19"/>
        </w:rPr>
      </w:pPr>
      <w:r w:rsidRPr="00D376AA">
        <w:rPr>
          <w:rFonts w:ascii="Times New Roman" w:hAnsi="Times New Roman"/>
          <w:sz w:val="19"/>
          <w:szCs w:val="19"/>
        </w:rPr>
        <w:t>Общество с ограниченной ответственностью Специализированный застройщик «</w:t>
      </w:r>
      <w:r w:rsidR="009402DB" w:rsidRPr="00D376AA">
        <w:rPr>
          <w:rFonts w:ascii="Times New Roman" w:hAnsi="Times New Roman"/>
          <w:sz w:val="19"/>
          <w:szCs w:val="19"/>
        </w:rPr>
        <w:t>Спортивная деревня 1</w:t>
      </w:r>
      <w:r w:rsidRPr="00D376AA">
        <w:rPr>
          <w:rFonts w:ascii="Times New Roman" w:hAnsi="Times New Roman"/>
          <w:sz w:val="19"/>
          <w:szCs w:val="19"/>
        </w:rPr>
        <w:t xml:space="preserve">», именуемое в дальнейшем </w:t>
      </w:r>
      <w:r w:rsidRPr="00D376AA">
        <w:rPr>
          <w:rFonts w:ascii="Times New Roman" w:hAnsi="Times New Roman"/>
          <w:b/>
          <w:sz w:val="19"/>
          <w:szCs w:val="19"/>
        </w:rPr>
        <w:t>«Застройщик»,</w:t>
      </w:r>
      <w:r w:rsidRPr="00D376AA">
        <w:rPr>
          <w:rFonts w:ascii="Times New Roman" w:hAnsi="Times New Roman"/>
          <w:sz w:val="19"/>
          <w:szCs w:val="19"/>
        </w:rPr>
        <w:t xml:space="preserve"> </w:t>
      </w:r>
      <w:r w:rsidRPr="00D376AA">
        <w:rPr>
          <w:rFonts w:ascii="Times New Roman" w:hAnsi="Times New Roman"/>
          <w:spacing w:val="-2"/>
          <w:sz w:val="19"/>
          <w:szCs w:val="19"/>
        </w:rPr>
        <w:t xml:space="preserve"> </w:t>
      </w:r>
      <w:r w:rsidR="00C30A8F" w:rsidRPr="00D376AA">
        <w:rPr>
          <w:rFonts w:ascii="Times New Roman" w:hAnsi="Times New Roman"/>
          <w:spacing w:val="-2"/>
          <w:sz w:val="19"/>
          <w:szCs w:val="19"/>
        </w:rPr>
        <w:t>в лице  Безгласной Маринэ Григорьевны, действующей на основании Доверенности  № 23 АВ 3407098 от «12» октября 2022 года (зарегистрирована в реестре за № 23/72-н/23-2022-10-110)</w:t>
      </w:r>
      <w:r w:rsidRPr="00D376AA">
        <w:rPr>
          <w:rFonts w:ascii="Times New Roman" w:hAnsi="Times New Roman"/>
          <w:spacing w:val="-2"/>
          <w:sz w:val="19"/>
          <w:szCs w:val="19"/>
        </w:rPr>
        <w:t>, с одной стороны,</w:t>
      </w:r>
      <w:r w:rsidRPr="00D376AA">
        <w:rPr>
          <w:rFonts w:ascii="Times New Roman" w:hAnsi="Times New Roman"/>
          <w:sz w:val="19"/>
          <w:szCs w:val="19"/>
        </w:rPr>
        <w:t xml:space="preserve"> и  </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6660"/>
      </w:tblGrid>
      <w:tr w:rsidR="00D376AA" w:rsidRPr="00D376AA" w14:paraId="66911996" w14:textId="77777777" w:rsidTr="00BD3783">
        <w:trPr>
          <w:trHeight w:val="116"/>
        </w:trPr>
        <w:tc>
          <w:tcPr>
            <w:tcW w:w="3173" w:type="dxa"/>
            <w:vAlign w:val="bottom"/>
          </w:tcPr>
          <w:p w14:paraId="22979A73" w14:textId="77777777" w:rsidR="00A008B1" w:rsidRPr="00D376AA" w:rsidRDefault="00A008B1" w:rsidP="00A008B1">
            <w:pPr>
              <w:tabs>
                <w:tab w:val="left" w:pos="0"/>
                <w:tab w:val="left" w:pos="1134"/>
              </w:tabs>
              <w:ind w:firstLine="37"/>
              <w:rPr>
                <w:rFonts w:ascii="Times New Roman" w:hAnsi="Times New Roman"/>
                <w:sz w:val="19"/>
                <w:szCs w:val="19"/>
              </w:rPr>
            </w:pPr>
            <w:r w:rsidRPr="00D376AA">
              <w:rPr>
                <w:rFonts w:ascii="Times New Roman" w:hAnsi="Times New Roman"/>
                <w:sz w:val="19"/>
                <w:szCs w:val="19"/>
              </w:rPr>
              <w:t>Фамилия Имя Отчество</w:t>
            </w:r>
          </w:p>
        </w:tc>
        <w:tc>
          <w:tcPr>
            <w:tcW w:w="6660" w:type="dxa"/>
            <w:shd w:val="clear" w:color="auto" w:fill="FFFFFF"/>
          </w:tcPr>
          <w:p w14:paraId="2D0CFEA0" w14:textId="6D8381B7" w:rsidR="00A008B1" w:rsidRPr="00D376AA" w:rsidRDefault="00A008B1" w:rsidP="00A008B1">
            <w:pPr>
              <w:tabs>
                <w:tab w:val="left" w:pos="0"/>
                <w:tab w:val="left" w:pos="805"/>
              </w:tabs>
              <w:ind w:hanging="45"/>
              <w:rPr>
                <w:rFonts w:ascii="Times New Roman" w:hAnsi="Times New Roman"/>
                <w:b/>
                <w:sz w:val="19"/>
                <w:szCs w:val="19"/>
              </w:rPr>
            </w:pPr>
          </w:p>
        </w:tc>
      </w:tr>
      <w:tr w:rsidR="00D376AA" w:rsidRPr="00D376AA" w14:paraId="1D63246A" w14:textId="77777777" w:rsidTr="00BD3783">
        <w:tc>
          <w:tcPr>
            <w:tcW w:w="3173" w:type="dxa"/>
            <w:vAlign w:val="bottom"/>
          </w:tcPr>
          <w:p w14:paraId="678F8B0C" w14:textId="77777777" w:rsidR="00A008B1" w:rsidRPr="00D376AA" w:rsidRDefault="00A008B1" w:rsidP="00A008B1">
            <w:pPr>
              <w:tabs>
                <w:tab w:val="left" w:pos="0"/>
                <w:tab w:val="left" w:pos="1134"/>
              </w:tabs>
              <w:ind w:firstLine="37"/>
              <w:rPr>
                <w:rFonts w:ascii="Times New Roman" w:hAnsi="Times New Roman"/>
                <w:sz w:val="19"/>
                <w:szCs w:val="19"/>
              </w:rPr>
            </w:pPr>
            <w:r w:rsidRPr="00D376AA">
              <w:rPr>
                <w:rFonts w:ascii="Times New Roman" w:hAnsi="Times New Roman"/>
                <w:sz w:val="19"/>
                <w:szCs w:val="19"/>
              </w:rPr>
              <w:t>Дата рождения</w:t>
            </w:r>
          </w:p>
        </w:tc>
        <w:tc>
          <w:tcPr>
            <w:tcW w:w="6660" w:type="dxa"/>
            <w:shd w:val="clear" w:color="auto" w:fill="FFFFFF"/>
          </w:tcPr>
          <w:p w14:paraId="08D6395C" w14:textId="69144DA7" w:rsidR="00A008B1" w:rsidRPr="00D376AA" w:rsidRDefault="00A008B1" w:rsidP="00A008B1">
            <w:pPr>
              <w:tabs>
                <w:tab w:val="left" w:pos="0"/>
                <w:tab w:val="left" w:pos="805"/>
              </w:tabs>
              <w:ind w:hanging="14"/>
              <w:jc w:val="both"/>
              <w:rPr>
                <w:rFonts w:ascii="Times New Roman" w:hAnsi="Times New Roman"/>
                <w:sz w:val="19"/>
                <w:szCs w:val="19"/>
              </w:rPr>
            </w:pPr>
          </w:p>
        </w:tc>
      </w:tr>
      <w:tr w:rsidR="00D376AA" w:rsidRPr="00D376AA" w14:paraId="7F0280AA" w14:textId="77777777" w:rsidTr="00BD3783">
        <w:tc>
          <w:tcPr>
            <w:tcW w:w="3173" w:type="dxa"/>
            <w:vAlign w:val="bottom"/>
          </w:tcPr>
          <w:p w14:paraId="7F78AD80" w14:textId="77777777" w:rsidR="00A008B1" w:rsidRPr="00D376AA" w:rsidRDefault="00A008B1" w:rsidP="00A008B1">
            <w:pPr>
              <w:tabs>
                <w:tab w:val="left" w:pos="0"/>
                <w:tab w:val="left" w:pos="1134"/>
              </w:tabs>
              <w:ind w:firstLine="37"/>
              <w:rPr>
                <w:rFonts w:ascii="Times New Roman" w:hAnsi="Times New Roman"/>
                <w:sz w:val="19"/>
                <w:szCs w:val="19"/>
              </w:rPr>
            </w:pPr>
            <w:r w:rsidRPr="00D376AA">
              <w:rPr>
                <w:rFonts w:ascii="Times New Roman" w:hAnsi="Times New Roman"/>
                <w:sz w:val="19"/>
                <w:szCs w:val="19"/>
              </w:rPr>
              <w:t>Место рождения</w:t>
            </w:r>
          </w:p>
        </w:tc>
        <w:tc>
          <w:tcPr>
            <w:tcW w:w="6660" w:type="dxa"/>
            <w:shd w:val="clear" w:color="auto" w:fill="FFFFFF"/>
          </w:tcPr>
          <w:p w14:paraId="53A51424" w14:textId="4AF3E964" w:rsidR="00A008B1" w:rsidRPr="00D376AA" w:rsidRDefault="00A008B1" w:rsidP="00A008B1">
            <w:pPr>
              <w:tabs>
                <w:tab w:val="left" w:pos="0"/>
                <w:tab w:val="left" w:pos="805"/>
              </w:tabs>
              <w:ind w:hanging="14"/>
              <w:jc w:val="both"/>
              <w:rPr>
                <w:rFonts w:ascii="Times New Roman" w:hAnsi="Times New Roman"/>
                <w:sz w:val="19"/>
                <w:szCs w:val="19"/>
              </w:rPr>
            </w:pPr>
          </w:p>
        </w:tc>
      </w:tr>
      <w:tr w:rsidR="00D376AA" w:rsidRPr="00D376AA" w14:paraId="5040FC1B" w14:textId="77777777" w:rsidTr="00BD3783">
        <w:tc>
          <w:tcPr>
            <w:tcW w:w="3173" w:type="dxa"/>
            <w:vAlign w:val="bottom"/>
          </w:tcPr>
          <w:p w14:paraId="1E0F06ED" w14:textId="77777777" w:rsidR="00A008B1" w:rsidRPr="00D376AA" w:rsidRDefault="00A008B1" w:rsidP="00A008B1">
            <w:pPr>
              <w:tabs>
                <w:tab w:val="left" w:pos="0"/>
                <w:tab w:val="left" w:pos="1134"/>
              </w:tabs>
              <w:ind w:firstLine="37"/>
              <w:rPr>
                <w:rFonts w:ascii="Times New Roman" w:hAnsi="Times New Roman"/>
                <w:sz w:val="19"/>
                <w:szCs w:val="19"/>
              </w:rPr>
            </w:pPr>
            <w:r w:rsidRPr="00D376AA">
              <w:rPr>
                <w:rFonts w:ascii="Times New Roman" w:hAnsi="Times New Roman"/>
                <w:sz w:val="19"/>
                <w:szCs w:val="19"/>
              </w:rPr>
              <w:t xml:space="preserve">Паспорт </w:t>
            </w:r>
          </w:p>
        </w:tc>
        <w:tc>
          <w:tcPr>
            <w:tcW w:w="6660" w:type="dxa"/>
            <w:shd w:val="clear" w:color="auto" w:fill="FFFFFF"/>
          </w:tcPr>
          <w:p w14:paraId="41896DAA" w14:textId="0A4D867C" w:rsidR="00A008B1" w:rsidRPr="00D376AA" w:rsidRDefault="00A008B1" w:rsidP="00A008B1">
            <w:pPr>
              <w:tabs>
                <w:tab w:val="left" w:pos="0"/>
                <w:tab w:val="left" w:pos="805"/>
              </w:tabs>
              <w:ind w:hanging="14"/>
              <w:jc w:val="both"/>
              <w:rPr>
                <w:rFonts w:ascii="Times New Roman" w:hAnsi="Times New Roman"/>
                <w:sz w:val="19"/>
                <w:szCs w:val="19"/>
              </w:rPr>
            </w:pPr>
          </w:p>
        </w:tc>
      </w:tr>
      <w:tr w:rsidR="00D376AA" w:rsidRPr="00D376AA" w14:paraId="79193C8F" w14:textId="77777777" w:rsidTr="00BD3783">
        <w:tc>
          <w:tcPr>
            <w:tcW w:w="3173" w:type="dxa"/>
            <w:vAlign w:val="bottom"/>
          </w:tcPr>
          <w:p w14:paraId="6814807B" w14:textId="77777777" w:rsidR="00A008B1" w:rsidRPr="00D376AA" w:rsidRDefault="00A008B1" w:rsidP="00A008B1">
            <w:pPr>
              <w:tabs>
                <w:tab w:val="left" w:pos="0"/>
                <w:tab w:val="left" w:pos="1134"/>
              </w:tabs>
              <w:ind w:firstLine="37"/>
              <w:rPr>
                <w:rFonts w:ascii="Times New Roman" w:hAnsi="Times New Roman"/>
                <w:sz w:val="19"/>
                <w:szCs w:val="19"/>
              </w:rPr>
            </w:pPr>
            <w:r w:rsidRPr="00D376AA">
              <w:rPr>
                <w:rFonts w:ascii="Times New Roman" w:hAnsi="Times New Roman"/>
                <w:sz w:val="19"/>
                <w:szCs w:val="19"/>
              </w:rPr>
              <w:t>Адрес регистрации</w:t>
            </w:r>
          </w:p>
        </w:tc>
        <w:tc>
          <w:tcPr>
            <w:tcW w:w="6660" w:type="dxa"/>
            <w:shd w:val="clear" w:color="auto" w:fill="FFFFFF"/>
          </w:tcPr>
          <w:p w14:paraId="7591E55E" w14:textId="5B2CFEC3" w:rsidR="00A008B1" w:rsidRPr="00D376AA" w:rsidRDefault="00A008B1" w:rsidP="00A008B1">
            <w:pPr>
              <w:tabs>
                <w:tab w:val="left" w:pos="0"/>
                <w:tab w:val="left" w:pos="805"/>
              </w:tabs>
              <w:jc w:val="both"/>
              <w:rPr>
                <w:rFonts w:ascii="Times New Roman" w:hAnsi="Times New Roman"/>
                <w:sz w:val="19"/>
                <w:szCs w:val="19"/>
              </w:rPr>
            </w:pPr>
          </w:p>
        </w:tc>
      </w:tr>
      <w:tr w:rsidR="00D376AA" w:rsidRPr="00D376AA" w14:paraId="0DF41CED" w14:textId="77777777" w:rsidTr="00BD3783">
        <w:tc>
          <w:tcPr>
            <w:tcW w:w="3173" w:type="dxa"/>
            <w:vAlign w:val="bottom"/>
          </w:tcPr>
          <w:p w14:paraId="58352C10" w14:textId="77777777" w:rsidR="00A008B1" w:rsidRPr="00D376AA" w:rsidRDefault="00A008B1" w:rsidP="00A008B1">
            <w:pPr>
              <w:tabs>
                <w:tab w:val="left" w:pos="0"/>
                <w:tab w:val="left" w:pos="1134"/>
              </w:tabs>
              <w:ind w:firstLine="37"/>
              <w:rPr>
                <w:rFonts w:ascii="Times New Roman" w:hAnsi="Times New Roman"/>
                <w:sz w:val="19"/>
                <w:szCs w:val="19"/>
              </w:rPr>
            </w:pPr>
            <w:r w:rsidRPr="00D376AA">
              <w:rPr>
                <w:rFonts w:ascii="Times New Roman" w:hAnsi="Times New Roman"/>
                <w:sz w:val="19"/>
                <w:szCs w:val="19"/>
              </w:rPr>
              <w:t>Контактный телефон</w:t>
            </w:r>
          </w:p>
        </w:tc>
        <w:tc>
          <w:tcPr>
            <w:tcW w:w="6660" w:type="dxa"/>
            <w:shd w:val="clear" w:color="auto" w:fill="FFFFFF"/>
          </w:tcPr>
          <w:p w14:paraId="0AE8543B" w14:textId="68367620" w:rsidR="00A008B1" w:rsidRPr="00D376AA" w:rsidRDefault="00A008B1" w:rsidP="00A008B1">
            <w:pPr>
              <w:tabs>
                <w:tab w:val="left" w:pos="0"/>
                <w:tab w:val="left" w:pos="805"/>
              </w:tabs>
              <w:ind w:hanging="14"/>
              <w:rPr>
                <w:rFonts w:ascii="Times New Roman" w:hAnsi="Times New Roman"/>
                <w:sz w:val="19"/>
                <w:szCs w:val="19"/>
              </w:rPr>
            </w:pPr>
          </w:p>
        </w:tc>
      </w:tr>
      <w:tr w:rsidR="00D376AA" w:rsidRPr="00D376AA" w14:paraId="66612411" w14:textId="77777777" w:rsidTr="00BD3783">
        <w:tc>
          <w:tcPr>
            <w:tcW w:w="3173" w:type="dxa"/>
            <w:vAlign w:val="bottom"/>
          </w:tcPr>
          <w:p w14:paraId="69065A21" w14:textId="77777777" w:rsidR="00A008B1" w:rsidRPr="00D376AA" w:rsidRDefault="00A008B1" w:rsidP="00A008B1">
            <w:pPr>
              <w:tabs>
                <w:tab w:val="left" w:pos="0"/>
                <w:tab w:val="left" w:pos="1134"/>
              </w:tabs>
              <w:ind w:firstLine="37"/>
              <w:rPr>
                <w:rFonts w:ascii="Times New Roman" w:hAnsi="Times New Roman"/>
                <w:sz w:val="19"/>
                <w:szCs w:val="19"/>
                <w:lang w:val="en-US"/>
              </w:rPr>
            </w:pPr>
            <w:r w:rsidRPr="00D376AA">
              <w:rPr>
                <w:rFonts w:ascii="Times New Roman" w:hAnsi="Times New Roman"/>
                <w:sz w:val="19"/>
                <w:szCs w:val="19"/>
                <w:lang w:val="en-US"/>
              </w:rPr>
              <w:t>Email</w:t>
            </w:r>
          </w:p>
        </w:tc>
        <w:tc>
          <w:tcPr>
            <w:tcW w:w="6660" w:type="dxa"/>
            <w:shd w:val="clear" w:color="auto" w:fill="FFFFFF"/>
          </w:tcPr>
          <w:p w14:paraId="33BCA05F" w14:textId="0C5E8A10" w:rsidR="00A008B1" w:rsidRPr="00D376AA" w:rsidRDefault="00A008B1" w:rsidP="00A008B1">
            <w:pPr>
              <w:tabs>
                <w:tab w:val="left" w:pos="0"/>
                <w:tab w:val="left" w:pos="805"/>
              </w:tabs>
              <w:ind w:hanging="14"/>
              <w:rPr>
                <w:rFonts w:ascii="Times New Roman" w:hAnsi="Times New Roman"/>
                <w:bCs/>
                <w:i/>
                <w:iCs/>
                <w:sz w:val="19"/>
                <w:szCs w:val="19"/>
                <w:shd w:val="clear" w:color="auto" w:fill="FFFF00"/>
                <w:lang w:val="en-US"/>
              </w:rPr>
            </w:pPr>
          </w:p>
        </w:tc>
      </w:tr>
    </w:tbl>
    <w:p w14:paraId="37B18BEC" w14:textId="1BD67C55" w:rsidR="00A008B1" w:rsidRPr="00D376AA" w:rsidRDefault="00A008B1" w:rsidP="00A008B1">
      <w:pPr>
        <w:tabs>
          <w:tab w:val="left" w:pos="0"/>
          <w:tab w:val="left" w:pos="180"/>
          <w:tab w:val="left" w:pos="7380"/>
        </w:tabs>
        <w:jc w:val="both"/>
        <w:rPr>
          <w:rFonts w:ascii="Times New Roman" w:hAnsi="Times New Roman"/>
          <w:sz w:val="19"/>
          <w:szCs w:val="19"/>
        </w:rPr>
      </w:pPr>
      <w:r w:rsidRPr="00D376AA">
        <w:rPr>
          <w:rFonts w:ascii="Times New Roman" w:hAnsi="Times New Roman"/>
          <w:sz w:val="19"/>
          <w:szCs w:val="19"/>
        </w:rPr>
        <w:t>именуем</w:t>
      </w:r>
      <w:r w:rsidR="009402DB" w:rsidRPr="00D376AA">
        <w:rPr>
          <w:rFonts w:ascii="Times New Roman" w:hAnsi="Times New Roman"/>
          <w:sz w:val="19"/>
          <w:szCs w:val="19"/>
        </w:rPr>
        <w:t>_</w:t>
      </w:r>
      <w:proofErr w:type="gramStart"/>
      <w:r w:rsidR="009402DB" w:rsidRPr="00D376AA">
        <w:rPr>
          <w:rFonts w:ascii="Times New Roman" w:hAnsi="Times New Roman"/>
          <w:sz w:val="19"/>
          <w:szCs w:val="19"/>
        </w:rPr>
        <w:t>_</w:t>
      </w:r>
      <w:r w:rsidRPr="00D376AA">
        <w:rPr>
          <w:rFonts w:ascii="Times New Roman" w:hAnsi="Times New Roman"/>
          <w:sz w:val="19"/>
          <w:szCs w:val="19"/>
        </w:rPr>
        <w:t xml:space="preserve">  в</w:t>
      </w:r>
      <w:proofErr w:type="gramEnd"/>
      <w:r w:rsidRPr="00D376AA">
        <w:rPr>
          <w:rFonts w:ascii="Times New Roman" w:hAnsi="Times New Roman"/>
          <w:sz w:val="19"/>
          <w:szCs w:val="19"/>
        </w:rPr>
        <w:t xml:space="preserve"> дальнейшем </w:t>
      </w:r>
      <w:r w:rsidRPr="00D376AA">
        <w:rPr>
          <w:rFonts w:ascii="Times New Roman" w:hAnsi="Times New Roman"/>
          <w:b/>
          <w:sz w:val="19"/>
          <w:szCs w:val="19"/>
        </w:rPr>
        <w:t>«Участник долевого строительства»</w:t>
      </w:r>
      <w:r w:rsidRPr="00D376AA">
        <w:rPr>
          <w:rFonts w:ascii="Times New Roman" w:hAnsi="Times New Roman"/>
          <w:sz w:val="19"/>
          <w:szCs w:val="19"/>
        </w:rPr>
        <w:t xml:space="preserve">, с другой стороны, совместно именуемые </w:t>
      </w:r>
      <w:r w:rsidRPr="00D376AA">
        <w:rPr>
          <w:rFonts w:ascii="Times New Roman" w:hAnsi="Times New Roman"/>
          <w:b/>
          <w:sz w:val="19"/>
          <w:szCs w:val="19"/>
        </w:rPr>
        <w:t>«Стороны»,</w:t>
      </w:r>
      <w:r w:rsidRPr="00D376AA">
        <w:rPr>
          <w:rFonts w:ascii="Times New Roman" w:hAnsi="Times New Roman"/>
          <w:sz w:val="19"/>
          <w:szCs w:val="19"/>
        </w:rPr>
        <w:t xml:space="preserve"> заключили настоящий договор участия в долевом строительстве (далее – «Договор») о нижеследующем:</w:t>
      </w:r>
    </w:p>
    <w:p w14:paraId="3151BE38" w14:textId="77777777" w:rsidR="00A008B1" w:rsidRPr="00D376AA" w:rsidRDefault="00A008B1" w:rsidP="00A008B1">
      <w:pPr>
        <w:tabs>
          <w:tab w:val="left" w:pos="0"/>
          <w:tab w:val="right" w:leader="underscore" w:pos="1276"/>
        </w:tabs>
        <w:spacing w:before="60"/>
        <w:ind w:firstLine="540"/>
        <w:jc w:val="both"/>
        <w:rPr>
          <w:rFonts w:ascii="Times New Roman" w:hAnsi="Times New Roman"/>
          <w:b/>
          <w:sz w:val="19"/>
          <w:szCs w:val="19"/>
        </w:rPr>
      </w:pPr>
      <w:r w:rsidRPr="00D376AA">
        <w:rPr>
          <w:rFonts w:ascii="Times New Roman" w:hAnsi="Times New Roman"/>
          <w:b/>
          <w:sz w:val="19"/>
          <w:szCs w:val="19"/>
        </w:rPr>
        <w:t xml:space="preserve">                                                                          1. ПРЕДМЕТ ДОГОВОРА</w:t>
      </w:r>
    </w:p>
    <w:p w14:paraId="27FB29E2" w14:textId="77777777" w:rsidR="00A008B1" w:rsidRPr="00D376AA" w:rsidRDefault="00A008B1" w:rsidP="00A008B1">
      <w:pPr>
        <w:tabs>
          <w:tab w:val="left" w:pos="0"/>
          <w:tab w:val="right" w:leader="underscore" w:pos="1276"/>
        </w:tabs>
        <w:spacing w:before="60"/>
        <w:ind w:firstLine="540"/>
        <w:jc w:val="both"/>
        <w:rPr>
          <w:rFonts w:ascii="Times New Roman" w:hAnsi="Times New Roman"/>
          <w:sz w:val="19"/>
          <w:szCs w:val="19"/>
        </w:rPr>
      </w:pPr>
      <w:r w:rsidRPr="00D376AA">
        <w:rPr>
          <w:rFonts w:ascii="Times New Roman" w:hAnsi="Times New Roman"/>
          <w:sz w:val="19"/>
          <w:szCs w:val="19"/>
        </w:rPr>
        <w:t xml:space="preserve">1.1. </w:t>
      </w:r>
      <w:bookmarkStart w:id="0" w:name="_Hlk21957316"/>
      <w:r w:rsidRPr="00D376AA">
        <w:rPr>
          <w:rFonts w:ascii="Times New Roman" w:hAnsi="Times New Roman"/>
          <w:sz w:val="19"/>
          <w:szCs w:val="19"/>
        </w:rPr>
        <w:t xml:space="preserve">В порядке и на условиях, предусмотренных настоящим Договором, Застройщик обязуется в предусмотренный договором срок своими силами и с привлечением других лиц построить Многоквартирный жилой дом (далее – Объект) и после получения разрешения на ввод Объекта в эксплуатацию передать в собственность Участника долевого строительства Квартиру, расположенную в указанном жилом доме, для личных, семейных, домашних и иных нужд, не связанных с осуществлением предпринимательской деятельности, а Участник долевого строительства обязуется оплатить обусловленную договором цену и принять Квартиру. </w:t>
      </w:r>
    </w:p>
    <w:p w14:paraId="69829E23" w14:textId="77777777" w:rsidR="00A008B1" w:rsidRPr="00D376AA" w:rsidRDefault="00A008B1" w:rsidP="00A008B1">
      <w:pPr>
        <w:tabs>
          <w:tab w:val="left" w:pos="0"/>
          <w:tab w:val="right" w:leader="underscore" w:pos="1276"/>
        </w:tabs>
        <w:spacing w:before="60"/>
        <w:ind w:firstLine="567"/>
        <w:jc w:val="both"/>
        <w:rPr>
          <w:rFonts w:ascii="Times New Roman" w:hAnsi="Times New Roman"/>
          <w:sz w:val="19"/>
          <w:szCs w:val="19"/>
        </w:rPr>
      </w:pPr>
      <w:r w:rsidRPr="00D376AA">
        <w:rPr>
          <w:rFonts w:ascii="Times New Roman" w:hAnsi="Times New Roman"/>
          <w:b/>
          <w:sz w:val="19"/>
          <w:szCs w:val="19"/>
        </w:rPr>
        <w:t>Квартира расположена:</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376AA" w:rsidRPr="00D376AA" w14:paraId="4C755159" w14:textId="77777777" w:rsidTr="008E40D6">
        <w:trPr>
          <w:trHeight w:val="727"/>
        </w:trPr>
        <w:tc>
          <w:tcPr>
            <w:tcW w:w="9720" w:type="dxa"/>
          </w:tcPr>
          <w:bookmarkEnd w:id="0"/>
          <w:p w14:paraId="52F99927" w14:textId="64DBEF79" w:rsidR="00A008B1" w:rsidRPr="00D376AA" w:rsidRDefault="00456EA5" w:rsidP="00456EA5">
            <w:pPr>
              <w:spacing w:before="60"/>
              <w:ind w:firstLine="37"/>
              <w:jc w:val="both"/>
              <w:rPr>
                <w:rFonts w:ascii="Times New Roman" w:hAnsi="Times New Roman"/>
                <w:sz w:val="19"/>
                <w:szCs w:val="19"/>
              </w:rPr>
            </w:pPr>
            <w:r w:rsidRPr="00D376AA">
              <w:rPr>
                <w:rFonts w:ascii="Times New Roman" w:hAnsi="Times New Roman"/>
                <w:sz w:val="19"/>
                <w:szCs w:val="19"/>
              </w:rPr>
              <w:t>Жилой массив "Спортивная деревня 2" в г. Краснодаре. Многоквартирный жилой дом Литер 2.</w:t>
            </w:r>
            <w:r w:rsidR="009C6A4C" w:rsidRPr="00D376AA">
              <w:rPr>
                <w:rFonts w:ascii="Times New Roman" w:hAnsi="Times New Roman"/>
                <w:sz w:val="19"/>
                <w:szCs w:val="19"/>
              </w:rPr>
              <w:t>7</w:t>
            </w:r>
            <w:r w:rsidRPr="00D376AA">
              <w:rPr>
                <w:rFonts w:ascii="Times New Roman" w:hAnsi="Times New Roman"/>
                <w:sz w:val="19"/>
                <w:szCs w:val="19"/>
              </w:rPr>
              <w:t xml:space="preserve"> (</w:t>
            </w:r>
            <w:r w:rsidR="009C6A4C" w:rsidRPr="00D376AA">
              <w:rPr>
                <w:rFonts w:ascii="Times New Roman" w:hAnsi="Times New Roman"/>
                <w:sz w:val="19"/>
                <w:szCs w:val="19"/>
              </w:rPr>
              <w:t>2</w:t>
            </w:r>
            <w:r w:rsidRPr="00D376AA">
              <w:rPr>
                <w:rFonts w:ascii="Times New Roman" w:hAnsi="Times New Roman"/>
                <w:sz w:val="19"/>
                <w:szCs w:val="19"/>
              </w:rPr>
              <w:t>-й этап строительства)</w:t>
            </w:r>
            <w:r w:rsidR="00573577" w:rsidRPr="00D376AA">
              <w:rPr>
                <w:rFonts w:ascii="Times New Roman" w:hAnsi="Times New Roman"/>
                <w:sz w:val="19"/>
                <w:szCs w:val="19"/>
              </w:rPr>
              <w:t xml:space="preserve">, этажность - 9, количество этажей - 10, общая площадь здания – </w:t>
            </w:r>
            <w:r w:rsidR="009C6A4C" w:rsidRPr="00D376AA">
              <w:rPr>
                <w:rFonts w:ascii="Times New Roman" w:hAnsi="Times New Roman"/>
                <w:sz w:val="19"/>
                <w:szCs w:val="19"/>
              </w:rPr>
              <w:t>19 066</w:t>
            </w:r>
            <w:r w:rsidR="00573577" w:rsidRPr="00D376AA">
              <w:rPr>
                <w:rFonts w:ascii="Times New Roman" w:hAnsi="Times New Roman"/>
                <w:sz w:val="19"/>
                <w:szCs w:val="19"/>
              </w:rPr>
              <w:t xml:space="preserve">,0 </w:t>
            </w:r>
            <w:proofErr w:type="spellStart"/>
            <w:r w:rsidR="00573577" w:rsidRPr="00D376AA">
              <w:rPr>
                <w:rFonts w:ascii="Times New Roman" w:hAnsi="Times New Roman"/>
                <w:sz w:val="19"/>
                <w:szCs w:val="19"/>
              </w:rPr>
              <w:t>кв.м</w:t>
            </w:r>
            <w:proofErr w:type="spellEnd"/>
            <w:r w:rsidR="00573577" w:rsidRPr="00D376AA">
              <w:rPr>
                <w:rFonts w:ascii="Times New Roman" w:hAnsi="Times New Roman"/>
                <w:sz w:val="19"/>
                <w:szCs w:val="19"/>
              </w:rPr>
              <w:t xml:space="preserve">., материал наружных стен и каркаса объекта – </w:t>
            </w:r>
            <w:r w:rsidR="0081547B" w:rsidRPr="00D376AA">
              <w:rPr>
                <w:rFonts w:ascii="Times New Roman" w:hAnsi="Times New Roman"/>
                <w:sz w:val="19"/>
                <w:szCs w:val="19"/>
              </w:rPr>
              <w:t>с монолитным железобетонным каркасом и стенами из мелкоштучных каменных материалов (кирпич, керамические камни, блоки и др.)</w:t>
            </w:r>
            <w:r w:rsidR="00573577" w:rsidRPr="00D376AA">
              <w:rPr>
                <w:rFonts w:ascii="Times New Roman" w:hAnsi="Times New Roman"/>
                <w:sz w:val="19"/>
                <w:szCs w:val="19"/>
              </w:rPr>
              <w:t xml:space="preserve">, материал перекрытий – монолитные железобетонные, класс энергоэффективности – «С» -  повышенный, сейсмостойкость – 7 баллов), на земельном участке с кадастровым номером </w:t>
            </w:r>
            <w:r w:rsidR="0051172C" w:rsidRPr="00D376AA">
              <w:rPr>
                <w:rFonts w:ascii="Times New Roman" w:hAnsi="Times New Roman"/>
                <w:sz w:val="19"/>
                <w:szCs w:val="19"/>
              </w:rPr>
              <w:t>23:43:0116030:3681</w:t>
            </w:r>
            <w:r w:rsidR="00573577" w:rsidRPr="00D376AA">
              <w:rPr>
                <w:rFonts w:ascii="Times New Roman" w:hAnsi="Times New Roman"/>
                <w:sz w:val="19"/>
                <w:szCs w:val="19"/>
              </w:rPr>
              <w:t xml:space="preserve"> по адресу: Российская Федерация, Краснодарский край, г. Краснодар, Прикубанский внутригородской округ.</w:t>
            </w:r>
            <w:r w:rsidR="002C71F0" w:rsidRPr="00D376AA">
              <w:rPr>
                <w:rFonts w:ascii="Times New Roman" w:hAnsi="Times New Roman"/>
                <w:sz w:val="19"/>
                <w:szCs w:val="19"/>
              </w:rPr>
              <w:t xml:space="preserve"> </w:t>
            </w:r>
            <w:r w:rsidR="00573577" w:rsidRPr="00D376AA">
              <w:rPr>
                <w:rFonts w:ascii="Times New Roman" w:hAnsi="Times New Roman"/>
                <w:sz w:val="19"/>
                <w:szCs w:val="19"/>
              </w:rPr>
              <w:t>Указанный адрес является строительным адресом строящегося жилого дома. После подписания Разрешения на ввод жилого дома в эксплуатацию ему будет присвоен административный адрес</w:t>
            </w:r>
            <w:r w:rsidR="00A008B1" w:rsidRPr="00D376AA">
              <w:rPr>
                <w:rFonts w:ascii="Times New Roman" w:hAnsi="Times New Roman"/>
                <w:sz w:val="19"/>
                <w:szCs w:val="19"/>
              </w:rPr>
              <w:t>.</w:t>
            </w:r>
          </w:p>
        </w:tc>
      </w:tr>
    </w:tbl>
    <w:p w14:paraId="4BBE978D" w14:textId="77777777" w:rsidR="00A008B1" w:rsidRPr="00D376AA" w:rsidRDefault="00A008B1" w:rsidP="00A008B1">
      <w:pPr>
        <w:tabs>
          <w:tab w:val="left" w:pos="0"/>
          <w:tab w:val="right" w:leader="underscore" w:pos="1276"/>
        </w:tabs>
        <w:spacing w:before="60"/>
        <w:ind w:left="-360" w:firstLine="540"/>
        <w:jc w:val="both"/>
        <w:rPr>
          <w:rFonts w:ascii="Times New Roman" w:hAnsi="Times New Roman"/>
          <w:b/>
          <w:sz w:val="19"/>
          <w:szCs w:val="19"/>
        </w:rPr>
      </w:pPr>
      <w:r w:rsidRPr="00D376AA">
        <w:rPr>
          <w:rFonts w:ascii="Times New Roman" w:hAnsi="Times New Roman"/>
          <w:b/>
          <w:sz w:val="19"/>
          <w:szCs w:val="19"/>
        </w:rPr>
        <w:t xml:space="preserve">        Квартира:</w:t>
      </w:r>
    </w:p>
    <w:tbl>
      <w:tblPr>
        <w:tblW w:w="49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2"/>
        <w:gridCol w:w="5905"/>
      </w:tblGrid>
      <w:tr w:rsidR="00D376AA" w:rsidRPr="00D376AA" w14:paraId="5F992E40" w14:textId="77777777" w:rsidTr="00877C11">
        <w:trPr>
          <w:trHeight w:val="83"/>
        </w:trPr>
        <w:tc>
          <w:tcPr>
            <w:tcW w:w="1946" w:type="pct"/>
          </w:tcPr>
          <w:p w14:paraId="69C8DC5A" w14:textId="4C6AF636" w:rsidR="00D42DC1" w:rsidRPr="00D376AA" w:rsidRDefault="00D42DC1" w:rsidP="00D42DC1">
            <w:pPr>
              <w:tabs>
                <w:tab w:val="left" w:pos="0"/>
              </w:tabs>
              <w:rPr>
                <w:rFonts w:ascii="Times New Roman" w:hAnsi="Times New Roman"/>
                <w:sz w:val="19"/>
                <w:szCs w:val="19"/>
              </w:rPr>
            </w:pPr>
            <w:r w:rsidRPr="00D376AA">
              <w:rPr>
                <w:rFonts w:ascii="Times New Roman" w:hAnsi="Times New Roman"/>
                <w:sz w:val="19"/>
                <w:szCs w:val="19"/>
              </w:rPr>
              <w:t>Номер Квартиры</w:t>
            </w:r>
          </w:p>
        </w:tc>
        <w:tc>
          <w:tcPr>
            <w:tcW w:w="3054" w:type="pct"/>
          </w:tcPr>
          <w:p w14:paraId="59BA6A9F" w14:textId="5B49C55F" w:rsidR="00D42DC1" w:rsidRPr="00D376AA" w:rsidRDefault="00D42DC1" w:rsidP="00D42DC1">
            <w:pPr>
              <w:tabs>
                <w:tab w:val="left" w:pos="0"/>
              </w:tabs>
              <w:jc w:val="both"/>
              <w:rPr>
                <w:rFonts w:ascii="Times New Roman" w:hAnsi="Times New Roman"/>
                <w:b/>
                <w:sz w:val="19"/>
                <w:szCs w:val="19"/>
              </w:rPr>
            </w:pPr>
          </w:p>
        </w:tc>
      </w:tr>
      <w:tr w:rsidR="00D376AA" w:rsidRPr="00D376AA" w14:paraId="19EBD5F6" w14:textId="77777777" w:rsidTr="00877C11">
        <w:trPr>
          <w:trHeight w:val="83"/>
        </w:trPr>
        <w:tc>
          <w:tcPr>
            <w:tcW w:w="1946" w:type="pct"/>
          </w:tcPr>
          <w:p w14:paraId="12903AF3" w14:textId="0EC2D10F" w:rsidR="00D42DC1" w:rsidRPr="00D376AA" w:rsidRDefault="00D42DC1" w:rsidP="00D42DC1">
            <w:pPr>
              <w:tabs>
                <w:tab w:val="left" w:pos="0"/>
              </w:tabs>
              <w:rPr>
                <w:rFonts w:ascii="Times New Roman" w:hAnsi="Times New Roman"/>
                <w:sz w:val="19"/>
                <w:szCs w:val="19"/>
              </w:rPr>
            </w:pPr>
            <w:r w:rsidRPr="00D376AA">
              <w:rPr>
                <w:rFonts w:ascii="Times New Roman" w:hAnsi="Times New Roman"/>
                <w:sz w:val="19"/>
                <w:szCs w:val="19"/>
              </w:rPr>
              <w:t>Условный номер Квартиры (номер подъезда - номер этажа - номер квартиры по часовой стрелке от входа)</w:t>
            </w:r>
          </w:p>
        </w:tc>
        <w:tc>
          <w:tcPr>
            <w:tcW w:w="3054" w:type="pct"/>
          </w:tcPr>
          <w:p w14:paraId="42322CC2" w14:textId="3825B8CF" w:rsidR="00D42DC1" w:rsidRPr="00D376AA" w:rsidRDefault="00D42DC1" w:rsidP="00D42DC1">
            <w:pPr>
              <w:tabs>
                <w:tab w:val="left" w:pos="0"/>
              </w:tabs>
              <w:jc w:val="both"/>
              <w:rPr>
                <w:rFonts w:ascii="Times New Roman" w:hAnsi="Times New Roman"/>
                <w:b/>
                <w:sz w:val="19"/>
                <w:szCs w:val="19"/>
              </w:rPr>
            </w:pPr>
          </w:p>
        </w:tc>
      </w:tr>
      <w:tr w:rsidR="00D376AA" w:rsidRPr="00D376AA" w14:paraId="44024B81" w14:textId="77777777" w:rsidTr="00877C11">
        <w:tc>
          <w:tcPr>
            <w:tcW w:w="1946" w:type="pct"/>
          </w:tcPr>
          <w:p w14:paraId="077BFCC9" w14:textId="77777777" w:rsidR="00A008B1" w:rsidRPr="00D376AA" w:rsidRDefault="00A008B1" w:rsidP="00A008B1">
            <w:pPr>
              <w:tabs>
                <w:tab w:val="left" w:pos="0"/>
              </w:tabs>
              <w:rPr>
                <w:rFonts w:ascii="Times New Roman" w:hAnsi="Times New Roman"/>
                <w:sz w:val="19"/>
                <w:szCs w:val="19"/>
              </w:rPr>
            </w:pPr>
            <w:r w:rsidRPr="00D376AA">
              <w:rPr>
                <w:rFonts w:ascii="Times New Roman" w:hAnsi="Times New Roman"/>
                <w:sz w:val="19"/>
                <w:szCs w:val="19"/>
              </w:rPr>
              <w:t>Подъезд</w:t>
            </w:r>
          </w:p>
        </w:tc>
        <w:tc>
          <w:tcPr>
            <w:tcW w:w="3054" w:type="pct"/>
          </w:tcPr>
          <w:p w14:paraId="3A9D6A42" w14:textId="1A2FBB3D" w:rsidR="00A008B1" w:rsidRPr="00D376AA" w:rsidRDefault="00A008B1" w:rsidP="00A008B1">
            <w:pPr>
              <w:tabs>
                <w:tab w:val="left" w:pos="0"/>
              </w:tabs>
              <w:jc w:val="both"/>
              <w:rPr>
                <w:rFonts w:ascii="Times New Roman" w:hAnsi="Times New Roman"/>
                <w:b/>
                <w:sz w:val="19"/>
                <w:szCs w:val="19"/>
              </w:rPr>
            </w:pPr>
          </w:p>
        </w:tc>
      </w:tr>
      <w:tr w:rsidR="00D376AA" w:rsidRPr="00D376AA" w14:paraId="53D7A250" w14:textId="77777777" w:rsidTr="00877C11">
        <w:tc>
          <w:tcPr>
            <w:tcW w:w="1946" w:type="pct"/>
          </w:tcPr>
          <w:p w14:paraId="2717726D" w14:textId="77777777" w:rsidR="00A008B1" w:rsidRPr="00D376AA" w:rsidRDefault="00A008B1" w:rsidP="00A008B1">
            <w:pPr>
              <w:tabs>
                <w:tab w:val="left" w:pos="0"/>
              </w:tabs>
              <w:rPr>
                <w:rFonts w:ascii="Times New Roman" w:hAnsi="Times New Roman"/>
                <w:sz w:val="19"/>
                <w:szCs w:val="19"/>
              </w:rPr>
            </w:pPr>
            <w:r w:rsidRPr="00D376AA">
              <w:rPr>
                <w:rFonts w:ascii="Times New Roman" w:hAnsi="Times New Roman"/>
                <w:sz w:val="19"/>
                <w:szCs w:val="19"/>
              </w:rPr>
              <w:t>Этаж</w:t>
            </w:r>
          </w:p>
        </w:tc>
        <w:tc>
          <w:tcPr>
            <w:tcW w:w="3054" w:type="pct"/>
          </w:tcPr>
          <w:p w14:paraId="498D7BEA" w14:textId="342EC510" w:rsidR="00A008B1" w:rsidRPr="00D376AA" w:rsidRDefault="00A008B1" w:rsidP="00A008B1">
            <w:pPr>
              <w:tabs>
                <w:tab w:val="left" w:pos="0"/>
              </w:tabs>
              <w:jc w:val="both"/>
              <w:rPr>
                <w:rFonts w:ascii="Times New Roman" w:hAnsi="Times New Roman"/>
                <w:b/>
                <w:sz w:val="19"/>
                <w:szCs w:val="19"/>
              </w:rPr>
            </w:pPr>
          </w:p>
        </w:tc>
      </w:tr>
      <w:tr w:rsidR="00D376AA" w:rsidRPr="00D376AA" w14:paraId="581F2BC0" w14:textId="77777777" w:rsidTr="00877C11">
        <w:tc>
          <w:tcPr>
            <w:tcW w:w="1946" w:type="pct"/>
          </w:tcPr>
          <w:p w14:paraId="127ABCE5" w14:textId="77777777" w:rsidR="00A008B1" w:rsidRPr="00D376AA" w:rsidRDefault="00A008B1" w:rsidP="00A008B1">
            <w:pPr>
              <w:tabs>
                <w:tab w:val="left" w:pos="0"/>
              </w:tabs>
              <w:rPr>
                <w:rFonts w:ascii="Times New Roman" w:hAnsi="Times New Roman"/>
                <w:sz w:val="19"/>
                <w:szCs w:val="19"/>
              </w:rPr>
            </w:pPr>
            <w:r w:rsidRPr="00D376AA">
              <w:rPr>
                <w:rFonts w:ascii="Times New Roman" w:hAnsi="Times New Roman"/>
                <w:sz w:val="19"/>
                <w:szCs w:val="19"/>
              </w:rPr>
              <w:t>Проектная общая площадь с холодными помещениями (</w:t>
            </w:r>
            <w:proofErr w:type="spellStart"/>
            <w:proofErr w:type="gramStart"/>
            <w:r w:rsidRPr="00D376AA">
              <w:rPr>
                <w:rFonts w:ascii="Times New Roman" w:hAnsi="Times New Roman"/>
                <w:sz w:val="19"/>
                <w:szCs w:val="19"/>
              </w:rPr>
              <w:t>кв.м</w:t>
            </w:r>
            <w:proofErr w:type="spellEnd"/>
            <w:proofErr w:type="gramEnd"/>
            <w:r w:rsidRPr="00D376AA">
              <w:rPr>
                <w:rFonts w:ascii="Times New Roman" w:hAnsi="Times New Roman"/>
                <w:sz w:val="19"/>
                <w:szCs w:val="19"/>
              </w:rPr>
              <w:t>)</w:t>
            </w:r>
          </w:p>
        </w:tc>
        <w:tc>
          <w:tcPr>
            <w:tcW w:w="3054" w:type="pct"/>
          </w:tcPr>
          <w:p w14:paraId="09AD4AE7" w14:textId="014ACF9B" w:rsidR="00A008B1" w:rsidRPr="00D376AA" w:rsidRDefault="00A008B1" w:rsidP="00A008B1">
            <w:pPr>
              <w:tabs>
                <w:tab w:val="left" w:pos="0"/>
              </w:tabs>
              <w:jc w:val="both"/>
              <w:rPr>
                <w:rFonts w:ascii="Times New Roman" w:hAnsi="Times New Roman"/>
                <w:b/>
                <w:sz w:val="19"/>
                <w:szCs w:val="19"/>
              </w:rPr>
            </w:pPr>
          </w:p>
        </w:tc>
      </w:tr>
      <w:tr w:rsidR="00D376AA" w:rsidRPr="00D376AA" w14:paraId="36C72FE4" w14:textId="77777777" w:rsidTr="00877C11">
        <w:trPr>
          <w:trHeight w:val="407"/>
        </w:trPr>
        <w:tc>
          <w:tcPr>
            <w:tcW w:w="1946" w:type="pct"/>
          </w:tcPr>
          <w:p w14:paraId="3EDE488E" w14:textId="77777777" w:rsidR="00A008B1" w:rsidRPr="00D376AA" w:rsidRDefault="00A008B1" w:rsidP="00A008B1">
            <w:pPr>
              <w:tabs>
                <w:tab w:val="left" w:pos="0"/>
              </w:tabs>
              <w:rPr>
                <w:rFonts w:ascii="Times New Roman" w:hAnsi="Times New Roman"/>
                <w:sz w:val="19"/>
                <w:szCs w:val="19"/>
              </w:rPr>
            </w:pPr>
            <w:r w:rsidRPr="00D376AA">
              <w:rPr>
                <w:rFonts w:ascii="Times New Roman" w:hAnsi="Times New Roman"/>
                <w:sz w:val="19"/>
                <w:szCs w:val="19"/>
              </w:rPr>
              <w:t>Проектная общая площадь Квартиры(</w:t>
            </w:r>
            <w:proofErr w:type="spellStart"/>
            <w:proofErr w:type="gramStart"/>
            <w:r w:rsidRPr="00D376AA">
              <w:rPr>
                <w:rFonts w:ascii="Times New Roman" w:hAnsi="Times New Roman"/>
                <w:sz w:val="19"/>
                <w:szCs w:val="19"/>
              </w:rPr>
              <w:t>кв.м</w:t>
            </w:r>
            <w:proofErr w:type="spellEnd"/>
            <w:proofErr w:type="gramEnd"/>
            <w:r w:rsidRPr="00D376AA">
              <w:rPr>
                <w:rFonts w:ascii="Times New Roman" w:hAnsi="Times New Roman"/>
                <w:sz w:val="19"/>
                <w:szCs w:val="19"/>
              </w:rPr>
              <w:t>)</w:t>
            </w:r>
          </w:p>
        </w:tc>
        <w:tc>
          <w:tcPr>
            <w:tcW w:w="3054" w:type="pct"/>
          </w:tcPr>
          <w:p w14:paraId="70924753" w14:textId="2E0B2A27" w:rsidR="00A008B1" w:rsidRPr="00D376AA" w:rsidRDefault="00A008B1" w:rsidP="00A008B1">
            <w:pPr>
              <w:tabs>
                <w:tab w:val="left" w:pos="0"/>
              </w:tabs>
              <w:jc w:val="both"/>
              <w:rPr>
                <w:rFonts w:ascii="Times New Roman" w:hAnsi="Times New Roman"/>
                <w:b/>
                <w:sz w:val="19"/>
                <w:szCs w:val="19"/>
              </w:rPr>
            </w:pPr>
          </w:p>
        </w:tc>
      </w:tr>
      <w:tr w:rsidR="00D376AA" w:rsidRPr="00D376AA" w14:paraId="22626123" w14:textId="77777777" w:rsidTr="00877C11">
        <w:tc>
          <w:tcPr>
            <w:tcW w:w="1946" w:type="pct"/>
          </w:tcPr>
          <w:p w14:paraId="128517AC" w14:textId="77777777" w:rsidR="00A008B1" w:rsidRPr="00D376AA" w:rsidRDefault="00A008B1" w:rsidP="00A008B1">
            <w:pPr>
              <w:tabs>
                <w:tab w:val="left" w:pos="0"/>
              </w:tabs>
              <w:rPr>
                <w:rFonts w:ascii="Times New Roman" w:hAnsi="Times New Roman"/>
                <w:sz w:val="19"/>
                <w:szCs w:val="19"/>
              </w:rPr>
            </w:pPr>
            <w:r w:rsidRPr="00D376AA">
              <w:rPr>
                <w:rFonts w:ascii="Times New Roman" w:hAnsi="Times New Roman"/>
                <w:sz w:val="19"/>
                <w:szCs w:val="19"/>
              </w:rPr>
              <w:t>Проектная жилая площадь Квартиры(</w:t>
            </w:r>
            <w:proofErr w:type="spellStart"/>
            <w:proofErr w:type="gramStart"/>
            <w:r w:rsidRPr="00D376AA">
              <w:rPr>
                <w:rFonts w:ascii="Times New Roman" w:hAnsi="Times New Roman"/>
                <w:sz w:val="19"/>
                <w:szCs w:val="19"/>
              </w:rPr>
              <w:t>кв.м</w:t>
            </w:r>
            <w:proofErr w:type="spellEnd"/>
            <w:proofErr w:type="gramEnd"/>
            <w:r w:rsidRPr="00D376AA">
              <w:rPr>
                <w:rFonts w:ascii="Times New Roman" w:hAnsi="Times New Roman"/>
                <w:sz w:val="19"/>
                <w:szCs w:val="19"/>
              </w:rPr>
              <w:t>)</w:t>
            </w:r>
          </w:p>
        </w:tc>
        <w:tc>
          <w:tcPr>
            <w:tcW w:w="3054" w:type="pct"/>
          </w:tcPr>
          <w:p w14:paraId="16E9CCCC" w14:textId="7D5CE086" w:rsidR="00A008B1" w:rsidRPr="00D376AA" w:rsidRDefault="00A008B1" w:rsidP="00A008B1">
            <w:pPr>
              <w:tabs>
                <w:tab w:val="left" w:pos="0"/>
              </w:tabs>
              <w:jc w:val="both"/>
              <w:rPr>
                <w:rFonts w:ascii="Times New Roman" w:hAnsi="Times New Roman"/>
                <w:b/>
                <w:sz w:val="19"/>
                <w:szCs w:val="19"/>
              </w:rPr>
            </w:pPr>
          </w:p>
        </w:tc>
      </w:tr>
      <w:tr w:rsidR="00D376AA" w:rsidRPr="00D376AA" w14:paraId="1E626E4E" w14:textId="77777777" w:rsidTr="00877C11">
        <w:tc>
          <w:tcPr>
            <w:tcW w:w="5000" w:type="pct"/>
            <w:gridSpan w:val="2"/>
          </w:tcPr>
          <w:p w14:paraId="333549F1" w14:textId="77777777" w:rsidR="00A008B1" w:rsidRPr="00D376AA" w:rsidRDefault="00A008B1" w:rsidP="00A008B1">
            <w:pPr>
              <w:tabs>
                <w:tab w:val="left" w:pos="0"/>
              </w:tabs>
              <w:jc w:val="both"/>
              <w:rPr>
                <w:rFonts w:ascii="Times New Roman" w:hAnsi="Times New Roman"/>
                <w:sz w:val="19"/>
                <w:szCs w:val="19"/>
              </w:rPr>
            </w:pPr>
            <w:r w:rsidRPr="00D376AA">
              <w:rPr>
                <w:rFonts w:ascii="Times New Roman" w:hAnsi="Times New Roman"/>
                <w:sz w:val="19"/>
                <w:szCs w:val="19"/>
              </w:rPr>
              <w:t>Окончательная площадь Квартиры определяется после ввода дома в эксплуатацию по данным технической инвентаризации и указывается в акте приема-передачи.</w:t>
            </w:r>
          </w:p>
        </w:tc>
      </w:tr>
      <w:tr w:rsidR="00A008B1" w:rsidRPr="00D376AA" w14:paraId="29A8E36F" w14:textId="77777777" w:rsidTr="00877C11">
        <w:trPr>
          <w:trHeight w:val="147"/>
        </w:trPr>
        <w:tc>
          <w:tcPr>
            <w:tcW w:w="1946" w:type="pct"/>
          </w:tcPr>
          <w:p w14:paraId="412E7250" w14:textId="77777777" w:rsidR="00A008B1" w:rsidRPr="00D376AA" w:rsidRDefault="00A008B1" w:rsidP="00A008B1">
            <w:pPr>
              <w:tabs>
                <w:tab w:val="left" w:pos="0"/>
              </w:tabs>
              <w:rPr>
                <w:rFonts w:ascii="Times New Roman" w:hAnsi="Times New Roman"/>
                <w:sz w:val="19"/>
                <w:szCs w:val="19"/>
              </w:rPr>
            </w:pPr>
            <w:r w:rsidRPr="00D376AA">
              <w:rPr>
                <w:rFonts w:ascii="Times New Roman" w:hAnsi="Times New Roman"/>
                <w:sz w:val="19"/>
                <w:szCs w:val="19"/>
              </w:rPr>
              <w:t xml:space="preserve">Количество комнат </w:t>
            </w:r>
          </w:p>
        </w:tc>
        <w:tc>
          <w:tcPr>
            <w:tcW w:w="3054" w:type="pct"/>
          </w:tcPr>
          <w:p w14:paraId="2DE447F2" w14:textId="6F1E6F86" w:rsidR="00A008B1" w:rsidRPr="00D376AA" w:rsidRDefault="00A008B1" w:rsidP="00A008B1">
            <w:pPr>
              <w:tabs>
                <w:tab w:val="left" w:pos="0"/>
              </w:tabs>
              <w:ind w:firstLine="10"/>
              <w:jc w:val="both"/>
              <w:rPr>
                <w:rFonts w:ascii="Times New Roman" w:hAnsi="Times New Roman"/>
                <w:b/>
                <w:sz w:val="19"/>
                <w:szCs w:val="19"/>
              </w:rPr>
            </w:pPr>
          </w:p>
        </w:tc>
      </w:tr>
    </w:tbl>
    <w:p w14:paraId="4F29EEF7" w14:textId="77777777" w:rsidR="00A008B1" w:rsidRPr="00D376AA" w:rsidRDefault="00A008B1" w:rsidP="00102E2B">
      <w:pPr>
        <w:tabs>
          <w:tab w:val="left" w:pos="0"/>
        </w:tabs>
        <w:ind w:firstLine="540"/>
        <w:jc w:val="both"/>
        <w:rPr>
          <w:rFonts w:ascii="Times New Roman" w:hAnsi="Times New Roman"/>
          <w:b/>
          <w:sz w:val="19"/>
          <w:szCs w:val="19"/>
        </w:rPr>
      </w:pPr>
    </w:p>
    <w:p w14:paraId="4F23FF1F" w14:textId="3CD83042" w:rsidR="00102E2B" w:rsidRPr="00D376AA" w:rsidRDefault="00102E2B" w:rsidP="00102E2B">
      <w:pPr>
        <w:tabs>
          <w:tab w:val="left" w:pos="0"/>
          <w:tab w:val="left" w:pos="7380"/>
        </w:tabs>
        <w:ind w:firstLine="540"/>
        <w:jc w:val="both"/>
        <w:outlineLvl w:val="2"/>
        <w:rPr>
          <w:rFonts w:ascii="Times New Roman" w:hAnsi="Times New Roman"/>
          <w:sz w:val="19"/>
          <w:szCs w:val="19"/>
        </w:rPr>
      </w:pPr>
      <w:r w:rsidRPr="00D376AA">
        <w:rPr>
          <w:rFonts w:ascii="Times New Roman" w:hAnsi="Times New Roman"/>
          <w:sz w:val="19"/>
          <w:szCs w:val="19"/>
        </w:rPr>
        <w:t xml:space="preserve">Строительство Объекта осуществляется на земельном участке с кадастровым номером </w:t>
      </w:r>
      <w:r w:rsidR="0051172C" w:rsidRPr="00D376AA">
        <w:rPr>
          <w:rFonts w:ascii="Times New Roman" w:hAnsi="Times New Roman"/>
          <w:sz w:val="19"/>
          <w:szCs w:val="19"/>
        </w:rPr>
        <w:t xml:space="preserve">23:43:0116030:3681 </w:t>
      </w:r>
      <w:r w:rsidRPr="00D376AA">
        <w:rPr>
          <w:rFonts w:ascii="Times New Roman" w:hAnsi="Times New Roman"/>
          <w:sz w:val="19"/>
          <w:szCs w:val="19"/>
        </w:rPr>
        <w:t xml:space="preserve">площадью </w:t>
      </w:r>
      <w:r w:rsidR="0051172C" w:rsidRPr="00D376AA">
        <w:rPr>
          <w:rFonts w:ascii="Times New Roman" w:hAnsi="Times New Roman"/>
          <w:sz w:val="19"/>
          <w:szCs w:val="19"/>
        </w:rPr>
        <w:t>16597</w:t>
      </w:r>
      <w:r w:rsidRPr="00D376AA">
        <w:rPr>
          <w:rFonts w:ascii="Times New Roman" w:hAnsi="Times New Roman"/>
          <w:sz w:val="19"/>
          <w:szCs w:val="19"/>
        </w:rPr>
        <w:t>+/-4</w:t>
      </w:r>
      <w:r w:rsidR="00EB7308" w:rsidRPr="00D376AA">
        <w:rPr>
          <w:rFonts w:ascii="Times New Roman" w:hAnsi="Times New Roman"/>
          <w:sz w:val="19"/>
          <w:szCs w:val="19"/>
        </w:rPr>
        <w:t>5,09</w:t>
      </w:r>
      <w:r w:rsidRPr="00D376AA">
        <w:rPr>
          <w:rFonts w:ascii="Times New Roman" w:hAnsi="Times New Roman"/>
          <w:sz w:val="19"/>
          <w:szCs w:val="19"/>
        </w:rPr>
        <w:t xml:space="preserve"> </w:t>
      </w:r>
      <w:proofErr w:type="spellStart"/>
      <w:r w:rsidRPr="00D376AA">
        <w:rPr>
          <w:rFonts w:ascii="Times New Roman" w:hAnsi="Times New Roman"/>
          <w:sz w:val="19"/>
          <w:szCs w:val="19"/>
        </w:rPr>
        <w:t>кв.м</w:t>
      </w:r>
      <w:proofErr w:type="spellEnd"/>
      <w:r w:rsidRPr="00D376AA">
        <w:rPr>
          <w:rFonts w:ascii="Times New Roman" w:hAnsi="Times New Roman"/>
          <w:sz w:val="19"/>
          <w:szCs w:val="19"/>
        </w:rPr>
        <w:t>., категория земель: земли населённых пунктов, разрешенное использование: многоэтажн</w:t>
      </w:r>
      <w:r w:rsidR="001C764C" w:rsidRPr="00D376AA">
        <w:rPr>
          <w:rFonts w:ascii="Times New Roman" w:hAnsi="Times New Roman"/>
          <w:sz w:val="19"/>
          <w:szCs w:val="19"/>
        </w:rPr>
        <w:t>ая</w:t>
      </w:r>
      <w:r w:rsidRPr="00D376AA">
        <w:rPr>
          <w:rFonts w:ascii="Times New Roman" w:hAnsi="Times New Roman"/>
          <w:sz w:val="19"/>
          <w:szCs w:val="19"/>
        </w:rPr>
        <w:t xml:space="preserve"> </w:t>
      </w:r>
      <w:r w:rsidR="001C764C" w:rsidRPr="00D376AA">
        <w:rPr>
          <w:rFonts w:ascii="Times New Roman" w:hAnsi="Times New Roman"/>
          <w:sz w:val="19"/>
          <w:szCs w:val="19"/>
        </w:rPr>
        <w:t xml:space="preserve">жилая </w:t>
      </w:r>
      <w:r w:rsidRPr="00D376AA">
        <w:rPr>
          <w:rFonts w:ascii="Times New Roman" w:hAnsi="Times New Roman"/>
          <w:sz w:val="19"/>
          <w:szCs w:val="19"/>
        </w:rPr>
        <w:t>застройк</w:t>
      </w:r>
      <w:r w:rsidR="001C764C" w:rsidRPr="00D376AA">
        <w:rPr>
          <w:rFonts w:ascii="Times New Roman" w:hAnsi="Times New Roman"/>
          <w:sz w:val="19"/>
          <w:szCs w:val="19"/>
        </w:rPr>
        <w:t>а (высотная застройка)</w:t>
      </w:r>
      <w:r w:rsidRPr="00D376AA">
        <w:rPr>
          <w:rFonts w:ascii="Times New Roman" w:hAnsi="Times New Roman"/>
          <w:sz w:val="19"/>
          <w:szCs w:val="19"/>
        </w:rPr>
        <w:t xml:space="preserve">, расположен по адресу: Местоположение установлено относительно ориентира, расположенного в границах участка. Почтовый адрес ориентира: Краснодарский край, г. Краснодар, Прикубанский внутригородской округ, принадлежащем Застройщику на праве собственности на основании: Договора купли-продажи земельного участка № </w:t>
      </w:r>
      <w:r w:rsidR="00E161EB" w:rsidRPr="00D376AA">
        <w:rPr>
          <w:rFonts w:ascii="Times New Roman" w:hAnsi="Times New Roman"/>
          <w:sz w:val="19"/>
          <w:szCs w:val="19"/>
        </w:rPr>
        <w:t>24/01-2</w:t>
      </w:r>
      <w:r w:rsidRPr="00D376AA">
        <w:rPr>
          <w:rFonts w:ascii="Times New Roman" w:hAnsi="Times New Roman"/>
          <w:sz w:val="19"/>
          <w:szCs w:val="19"/>
        </w:rPr>
        <w:t xml:space="preserve"> от 24.01.2022 г.</w:t>
      </w:r>
    </w:p>
    <w:p w14:paraId="32FF37AE" w14:textId="77777777" w:rsidR="00102E2B" w:rsidRPr="00D376AA" w:rsidRDefault="00102E2B" w:rsidP="00102E2B">
      <w:pPr>
        <w:tabs>
          <w:tab w:val="left" w:pos="0"/>
          <w:tab w:val="left" w:pos="7380"/>
        </w:tabs>
        <w:ind w:firstLine="540"/>
        <w:jc w:val="both"/>
        <w:outlineLvl w:val="2"/>
        <w:rPr>
          <w:rFonts w:ascii="Times New Roman" w:hAnsi="Times New Roman"/>
          <w:sz w:val="19"/>
          <w:szCs w:val="19"/>
        </w:rPr>
      </w:pPr>
    </w:p>
    <w:p w14:paraId="0407EBE0" w14:textId="77777777" w:rsidR="00102E2B" w:rsidRPr="00D376AA" w:rsidRDefault="00102E2B" w:rsidP="00102E2B">
      <w:pPr>
        <w:tabs>
          <w:tab w:val="left" w:pos="0"/>
          <w:tab w:val="left" w:pos="7380"/>
        </w:tabs>
        <w:ind w:firstLine="540"/>
        <w:jc w:val="both"/>
        <w:outlineLvl w:val="2"/>
        <w:rPr>
          <w:rFonts w:ascii="Times New Roman" w:hAnsi="Times New Roman"/>
          <w:sz w:val="19"/>
          <w:szCs w:val="19"/>
        </w:rPr>
      </w:pPr>
      <w:r w:rsidRPr="00D376AA">
        <w:rPr>
          <w:rFonts w:ascii="Times New Roman" w:hAnsi="Times New Roman"/>
          <w:sz w:val="19"/>
          <w:szCs w:val="19"/>
        </w:rPr>
        <w:t xml:space="preserve">Виды работ, выполняемых Застройщиком в Квартире: </w:t>
      </w:r>
    </w:p>
    <w:p w14:paraId="05A8024B" w14:textId="77777777" w:rsidR="00D376AA" w:rsidRPr="00D376AA" w:rsidRDefault="00D376AA" w:rsidP="00D376AA">
      <w:pPr>
        <w:tabs>
          <w:tab w:val="left" w:pos="0"/>
          <w:tab w:val="left" w:pos="7380"/>
          <w:tab w:val="right" w:leader="underscore" w:pos="9540"/>
        </w:tabs>
        <w:jc w:val="both"/>
        <w:rPr>
          <w:rFonts w:ascii="Times New Roman" w:hAnsi="Times New Roman"/>
          <w:sz w:val="19"/>
          <w:szCs w:val="19"/>
        </w:rPr>
      </w:pPr>
      <w:bookmarkStart w:id="1" w:name="_Hlk19287189"/>
      <w:r w:rsidRPr="00D376AA">
        <w:rPr>
          <w:rFonts w:ascii="Times New Roman" w:hAnsi="Times New Roman"/>
          <w:sz w:val="19"/>
          <w:szCs w:val="19"/>
        </w:rPr>
        <w:t>1. Несущие стены и перекрытия -монолитные железобетонные</w:t>
      </w:r>
      <w:bookmarkEnd w:id="1"/>
      <w:r w:rsidRPr="00D376AA">
        <w:rPr>
          <w:rFonts w:ascii="Times New Roman" w:hAnsi="Times New Roman"/>
          <w:sz w:val="19"/>
          <w:szCs w:val="19"/>
        </w:rPr>
        <w:t>.</w:t>
      </w:r>
    </w:p>
    <w:p w14:paraId="196C98E4" w14:textId="77777777" w:rsidR="00D376AA" w:rsidRPr="00D376AA" w:rsidRDefault="00D376AA" w:rsidP="00D376AA">
      <w:pPr>
        <w:tabs>
          <w:tab w:val="left" w:pos="0"/>
          <w:tab w:val="left" w:pos="7380"/>
          <w:tab w:val="right" w:leader="underscore" w:pos="9540"/>
        </w:tabs>
        <w:jc w:val="both"/>
        <w:rPr>
          <w:rFonts w:ascii="Times New Roman" w:hAnsi="Times New Roman"/>
          <w:sz w:val="19"/>
          <w:szCs w:val="19"/>
        </w:rPr>
      </w:pPr>
      <w:r w:rsidRPr="00D376AA">
        <w:rPr>
          <w:rFonts w:ascii="Times New Roman" w:hAnsi="Times New Roman"/>
          <w:sz w:val="19"/>
          <w:szCs w:val="19"/>
        </w:rPr>
        <w:t xml:space="preserve">2. </w:t>
      </w:r>
      <w:proofErr w:type="gramStart"/>
      <w:r w:rsidRPr="00D376AA">
        <w:rPr>
          <w:rFonts w:ascii="Times New Roman" w:hAnsi="Times New Roman"/>
          <w:sz w:val="19"/>
          <w:szCs w:val="19"/>
        </w:rPr>
        <w:t>Наружные  стены</w:t>
      </w:r>
      <w:proofErr w:type="gramEnd"/>
      <w:r w:rsidRPr="00D376AA">
        <w:rPr>
          <w:rFonts w:ascii="Times New Roman" w:hAnsi="Times New Roman"/>
          <w:sz w:val="19"/>
          <w:szCs w:val="19"/>
        </w:rPr>
        <w:t xml:space="preserve"> с  облицовкой лицевым кирпичом.</w:t>
      </w:r>
    </w:p>
    <w:p w14:paraId="76322BA8" w14:textId="77777777" w:rsidR="00D376AA" w:rsidRPr="00D376AA" w:rsidRDefault="00D376AA" w:rsidP="00D376AA">
      <w:pPr>
        <w:tabs>
          <w:tab w:val="left" w:pos="0"/>
          <w:tab w:val="left" w:pos="7380"/>
          <w:tab w:val="right" w:leader="underscore" w:pos="9540"/>
        </w:tabs>
        <w:jc w:val="both"/>
        <w:rPr>
          <w:rFonts w:ascii="Times New Roman" w:hAnsi="Times New Roman"/>
          <w:sz w:val="19"/>
          <w:szCs w:val="19"/>
        </w:rPr>
      </w:pPr>
      <w:r w:rsidRPr="00D376AA">
        <w:rPr>
          <w:rFonts w:ascii="Times New Roman" w:hAnsi="Times New Roman"/>
          <w:sz w:val="19"/>
          <w:szCs w:val="19"/>
        </w:rPr>
        <w:t>3. Установка металлопластиковых окон и балконных дверей, витражей лоджий и балконов.</w:t>
      </w:r>
    </w:p>
    <w:p w14:paraId="7DC1BB25" w14:textId="77777777" w:rsidR="00D376AA" w:rsidRPr="00D376AA" w:rsidRDefault="00D376AA" w:rsidP="00D376AA">
      <w:pPr>
        <w:tabs>
          <w:tab w:val="left" w:pos="0"/>
          <w:tab w:val="left" w:pos="7380"/>
          <w:tab w:val="right" w:leader="underscore" w:pos="9540"/>
        </w:tabs>
        <w:jc w:val="both"/>
        <w:rPr>
          <w:rFonts w:ascii="Times New Roman" w:hAnsi="Times New Roman"/>
          <w:sz w:val="19"/>
          <w:szCs w:val="19"/>
        </w:rPr>
      </w:pPr>
      <w:r w:rsidRPr="00D376AA">
        <w:rPr>
          <w:rFonts w:ascii="Times New Roman" w:hAnsi="Times New Roman"/>
          <w:sz w:val="19"/>
          <w:szCs w:val="19"/>
        </w:rPr>
        <w:t xml:space="preserve">4. Установка входной металлической двери. </w:t>
      </w:r>
    </w:p>
    <w:p w14:paraId="0C358909" w14:textId="77777777" w:rsidR="00D376AA" w:rsidRPr="00D376AA" w:rsidRDefault="00D376AA" w:rsidP="00D376AA">
      <w:pPr>
        <w:tabs>
          <w:tab w:val="left" w:pos="0"/>
          <w:tab w:val="left" w:pos="7380"/>
          <w:tab w:val="right" w:leader="underscore" w:pos="9540"/>
        </w:tabs>
        <w:jc w:val="both"/>
        <w:rPr>
          <w:rFonts w:ascii="Times New Roman" w:hAnsi="Times New Roman"/>
          <w:sz w:val="19"/>
          <w:szCs w:val="19"/>
        </w:rPr>
      </w:pPr>
      <w:r w:rsidRPr="00D376AA">
        <w:rPr>
          <w:rFonts w:ascii="Times New Roman" w:hAnsi="Times New Roman"/>
          <w:sz w:val="19"/>
          <w:szCs w:val="19"/>
        </w:rPr>
        <w:t>5. Улучшенная штукатурка стен и перегородок.</w:t>
      </w:r>
    </w:p>
    <w:p w14:paraId="7CD6C4DB" w14:textId="77777777" w:rsidR="00D376AA" w:rsidRPr="00D376AA" w:rsidRDefault="00D376AA" w:rsidP="00D376AA">
      <w:pPr>
        <w:tabs>
          <w:tab w:val="left" w:pos="0"/>
          <w:tab w:val="left" w:pos="7380"/>
          <w:tab w:val="right" w:leader="underscore" w:pos="9540"/>
        </w:tabs>
        <w:jc w:val="both"/>
        <w:rPr>
          <w:rFonts w:ascii="Times New Roman" w:hAnsi="Times New Roman"/>
          <w:sz w:val="19"/>
          <w:szCs w:val="19"/>
        </w:rPr>
      </w:pPr>
      <w:r w:rsidRPr="00D376AA">
        <w:rPr>
          <w:rFonts w:ascii="Times New Roman" w:hAnsi="Times New Roman"/>
          <w:sz w:val="19"/>
          <w:szCs w:val="19"/>
        </w:rPr>
        <w:t>6. Потолки без штукатурки и шпатлевки.</w:t>
      </w:r>
    </w:p>
    <w:p w14:paraId="564AF44D" w14:textId="77777777" w:rsidR="00D376AA" w:rsidRPr="00D376AA" w:rsidRDefault="00D376AA" w:rsidP="00D376AA">
      <w:pPr>
        <w:tabs>
          <w:tab w:val="left" w:pos="0"/>
          <w:tab w:val="left" w:pos="7380"/>
          <w:tab w:val="right" w:leader="underscore" w:pos="9540"/>
        </w:tabs>
        <w:jc w:val="both"/>
        <w:rPr>
          <w:rFonts w:ascii="Times New Roman" w:hAnsi="Times New Roman"/>
          <w:sz w:val="19"/>
          <w:szCs w:val="19"/>
        </w:rPr>
      </w:pPr>
      <w:r w:rsidRPr="00D376AA">
        <w:rPr>
          <w:rFonts w:ascii="Times New Roman" w:hAnsi="Times New Roman"/>
          <w:sz w:val="19"/>
          <w:szCs w:val="19"/>
        </w:rPr>
        <w:t xml:space="preserve">7. Гидроизоляция полов санузлов. </w:t>
      </w:r>
    </w:p>
    <w:p w14:paraId="148B19CC" w14:textId="77777777" w:rsidR="00D376AA" w:rsidRPr="00D376AA" w:rsidRDefault="00D376AA" w:rsidP="00D376AA">
      <w:pPr>
        <w:tabs>
          <w:tab w:val="left" w:pos="0"/>
          <w:tab w:val="left" w:pos="7380"/>
          <w:tab w:val="right" w:leader="underscore" w:pos="9540"/>
        </w:tabs>
        <w:jc w:val="both"/>
        <w:rPr>
          <w:rFonts w:ascii="Times New Roman" w:hAnsi="Times New Roman"/>
          <w:sz w:val="19"/>
          <w:szCs w:val="19"/>
        </w:rPr>
      </w:pPr>
      <w:r w:rsidRPr="00D376AA">
        <w:rPr>
          <w:rFonts w:ascii="Times New Roman" w:hAnsi="Times New Roman"/>
          <w:sz w:val="19"/>
          <w:szCs w:val="19"/>
        </w:rPr>
        <w:t>8. Устройство цементно-песчаной стяжки полов.</w:t>
      </w:r>
    </w:p>
    <w:p w14:paraId="37696932" w14:textId="77777777" w:rsidR="00D376AA" w:rsidRPr="00D376AA" w:rsidRDefault="00D376AA" w:rsidP="00D376AA">
      <w:pPr>
        <w:tabs>
          <w:tab w:val="left" w:pos="0"/>
          <w:tab w:val="left" w:pos="7380"/>
          <w:tab w:val="right" w:leader="underscore" w:pos="9540"/>
        </w:tabs>
        <w:jc w:val="both"/>
        <w:rPr>
          <w:rFonts w:ascii="Times New Roman" w:hAnsi="Times New Roman"/>
          <w:sz w:val="19"/>
          <w:szCs w:val="19"/>
        </w:rPr>
      </w:pPr>
      <w:r w:rsidRPr="00D376AA">
        <w:rPr>
          <w:rFonts w:ascii="Times New Roman" w:hAnsi="Times New Roman"/>
          <w:sz w:val="19"/>
          <w:szCs w:val="19"/>
        </w:rPr>
        <w:lastRenderedPageBreak/>
        <w:t xml:space="preserve">9. Монтаж системы </w:t>
      </w:r>
      <w:proofErr w:type="gramStart"/>
      <w:r w:rsidRPr="00D376AA">
        <w:rPr>
          <w:rFonts w:ascii="Times New Roman" w:hAnsi="Times New Roman"/>
          <w:sz w:val="19"/>
          <w:szCs w:val="19"/>
        </w:rPr>
        <w:t>отопления  квартир</w:t>
      </w:r>
      <w:proofErr w:type="gramEnd"/>
      <w:r w:rsidRPr="00D376AA">
        <w:rPr>
          <w:rFonts w:ascii="Times New Roman" w:hAnsi="Times New Roman"/>
          <w:sz w:val="19"/>
          <w:szCs w:val="19"/>
        </w:rPr>
        <w:t xml:space="preserve"> -   с  разводкой трубопроводов в стяжке  пола  и подключением стальных  радиаторов, установкой теплосчетчика в коллекторном шкафу во </w:t>
      </w:r>
      <w:proofErr w:type="spellStart"/>
      <w:r w:rsidRPr="00D376AA">
        <w:rPr>
          <w:rFonts w:ascii="Times New Roman" w:hAnsi="Times New Roman"/>
          <w:sz w:val="19"/>
          <w:szCs w:val="19"/>
        </w:rPr>
        <w:t>внеквартирном</w:t>
      </w:r>
      <w:proofErr w:type="spellEnd"/>
      <w:r w:rsidRPr="00D376AA">
        <w:rPr>
          <w:rFonts w:ascii="Times New Roman" w:hAnsi="Times New Roman"/>
          <w:sz w:val="19"/>
          <w:szCs w:val="19"/>
        </w:rPr>
        <w:t xml:space="preserve"> коридоре. </w:t>
      </w:r>
    </w:p>
    <w:p w14:paraId="61F584F2" w14:textId="77777777" w:rsidR="00D376AA" w:rsidRPr="00D376AA" w:rsidRDefault="00D376AA" w:rsidP="00D376AA">
      <w:pPr>
        <w:tabs>
          <w:tab w:val="left" w:pos="0"/>
          <w:tab w:val="left" w:pos="7380"/>
        </w:tabs>
        <w:rPr>
          <w:rFonts w:ascii="Times New Roman" w:hAnsi="Times New Roman"/>
          <w:sz w:val="19"/>
          <w:szCs w:val="19"/>
        </w:rPr>
      </w:pPr>
      <w:r w:rsidRPr="00D376AA">
        <w:rPr>
          <w:rFonts w:ascii="Times New Roman" w:hAnsi="Times New Roman"/>
          <w:sz w:val="19"/>
          <w:szCs w:val="19"/>
        </w:rPr>
        <w:t xml:space="preserve">10. Монтаж системы водоснабжения с разводкой трубопровода холодной и горячей воды в стяжке пола с установкой приборов учета в коллекторном шкафу во </w:t>
      </w:r>
      <w:proofErr w:type="spellStart"/>
      <w:r w:rsidRPr="00D376AA">
        <w:rPr>
          <w:rFonts w:ascii="Times New Roman" w:hAnsi="Times New Roman"/>
          <w:sz w:val="19"/>
          <w:szCs w:val="19"/>
        </w:rPr>
        <w:t>внеквартирном</w:t>
      </w:r>
      <w:proofErr w:type="spellEnd"/>
      <w:r w:rsidRPr="00D376AA">
        <w:rPr>
          <w:rFonts w:ascii="Times New Roman" w:hAnsi="Times New Roman"/>
          <w:sz w:val="19"/>
          <w:szCs w:val="19"/>
        </w:rPr>
        <w:t xml:space="preserve"> коридоре (без внутриквартирной разводки к сантехническим приборам).</w:t>
      </w:r>
    </w:p>
    <w:p w14:paraId="22FA1354" w14:textId="77777777" w:rsidR="00D376AA" w:rsidRPr="00D376AA" w:rsidRDefault="00D376AA" w:rsidP="00D376AA">
      <w:pPr>
        <w:tabs>
          <w:tab w:val="left" w:pos="0"/>
          <w:tab w:val="left" w:pos="7380"/>
          <w:tab w:val="right" w:leader="underscore" w:pos="9540"/>
        </w:tabs>
        <w:jc w:val="both"/>
        <w:rPr>
          <w:rFonts w:ascii="Times New Roman" w:hAnsi="Times New Roman"/>
          <w:sz w:val="19"/>
          <w:szCs w:val="19"/>
        </w:rPr>
      </w:pPr>
      <w:r w:rsidRPr="00D376AA">
        <w:rPr>
          <w:rFonts w:ascii="Times New Roman" w:hAnsi="Times New Roman"/>
          <w:sz w:val="19"/>
          <w:szCs w:val="19"/>
        </w:rPr>
        <w:t>11. Монтаж системы вентиляции – естественной, с вытяжкой через вентиляционные блоки</w:t>
      </w:r>
    </w:p>
    <w:p w14:paraId="6EC44811" w14:textId="77777777" w:rsidR="00D376AA" w:rsidRPr="00D376AA" w:rsidRDefault="00D376AA" w:rsidP="00D376AA">
      <w:pPr>
        <w:tabs>
          <w:tab w:val="left" w:pos="0"/>
          <w:tab w:val="left" w:pos="7380"/>
          <w:tab w:val="right" w:leader="underscore" w:pos="9540"/>
        </w:tabs>
        <w:jc w:val="both"/>
        <w:rPr>
          <w:rFonts w:ascii="Times New Roman" w:hAnsi="Times New Roman"/>
          <w:sz w:val="19"/>
          <w:szCs w:val="19"/>
        </w:rPr>
      </w:pPr>
      <w:r w:rsidRPr="00D376AA">
        <w:rPr>
          <w:rFonts w:ascii="Times New Roman" w:hAnsi="Times New Roman"/>
          <w:sz w:val="19"/>
          <w:szCs w:val="19"/>
        </w:rPr>
        <w:t xml:space="preserve">12. Монтаж системы канализации: стояки с точкой подключения (без внутриквартирной разводки к сантехническим приборам). </w:t>
      </w:r>
    </w:p>
    <w:p w14:paraId="7B0DAA1C" w14:textId="77777777" w:rsidR="00D376AA" w:rsidRPr="00D376AA" w:rsidRDefault="00D376AA" w:rsidP="00D376AA">
      <w:pPr>
        <w:tabs>
          <w:tab w:val="left" w:pos="0"/>
          <w:tab w:val="left" w:pos="7380"/>
          <w:tab w:val="right" w:leader="underscore" w:pos="9540"/>
        </w:tabs>
        <w:jc w:val="both"/>
        <w:rPr>
          <w:rFonts w:ascii="Times New Roman" w:hAnsi="Times New Roman"/>
          <w:sz w:val="19"/>
          <w:szCs w:val="19"/>
        </w:rPr>
      </w:pPr>
      <w:r w:rsidRPr="00D376AA">
        <w:rPr>
          <w:rFonts w:ascii="Times New Roman" w:hAnsi="Times New Roman"/>
          <w:sz w:val="19"/>
          <w:szCs w:val="19"/>
        </w:rPr>
        <w:t>13. Монтаж системы электроснабжения: прокладка электропроводов от этажного электрощита к квартирному электрощиту.</w:t>
      </w:r>
    </w:p>
    <w:p w14:paraId="5643F0C7" w14:textId="77777777" w:rsidR="00D376AA" w:rsidRPr="00D376AA" w:rsidRDefault="00D376AA" w:rsidP="00D376AA">
      <w:pPr>
        <w:tabs>
          <w:tab w:val="left" w:pos="0"/>
          <w:tab w:val="left" w:pos="7380"/>
          <w:tab w:val="right" w:leader="underscore" w:pos="9540"/>
        </w:tabs>
        <w:jc w:val="both"/>
        <w:rPr>
          <w:rFonts w:ascii="Times New Roman" w:hAnsi="Times New Roman"/>
          <w:sz w:val="19"/>
          <w:szCs w:val="19"/>
        </w:rPr>
      </w:pPr>
      <w:r w:rsidRPr="00D376AA">
        <w:rPr>
          <w:rFonts w:ascii="Times New Roman" w:hAnsi="Times New Roman"/>
          <w:sz w:val="19"/>
          <w:szCs w:val="19"/>
        </w:rPr>
        <w:t xml:space="preserve">14. Устройство внутриквартирной </w:t>
      </w:r>
      <w:proofErr w:type="gramStart"/>
      <w:r w:rsidRPr="00D376AA">
        <w:rPr>
          <w:rFonts w:ascii="Times New Roman" w:hAnsi="Times New Roman"/>
          <w:sz w:val="19"/>
          <w:szCs w:val="19"/>
        </w:rPr>
        <w:t>электропроводки  от</w:t>
      </w:r>
      <w:proofErr w:type="gramEnd"/>
      <w:r w:rsidRPr="00D376AA">
        <w:rPr>
          <w:rFonts w:ascii="Times New Roman" w:hAnsi="Times New Roman"/>
          <w:sz w:val="19"/>
          <w:szCs w:val="19"/>
        </w:rPr>
        <w:t xml:space="preserve"> квартирного электрощита с разводкой по квартире (в соответствии с планировочными решениями по утвержденному проекту).</w:t>
      </w:r>
    </w:p>
    <w:p w14:paraId="0778DED5" w14:textId="77777777" w:rsidR="00D376AA" w:rsidRPr="00D376AA" w:rsidRDefault="00D376AA" w:rsidP="00D376AA">
      <w:pPr>
        <w:tabs>
          <w:tab w:val="left" w:pos="0"/>
          <w:tab w:val="left" w:pos="7380"/>
          <w:tab w:val="right" w:leader="underscore" w:pos="9540"/>
        </w:tabs>
        <w:jc w:val="both"/>
        <w:rPr>
          <w:rFonts w:ascii="Times New Roman" w:hAnsi="Times New Roman"/>
          <w:sz w:val="19"/>
          <w:szCs w:val="19"/>
        </w:rPr>
      </w:pPr>
      <w:r w:rsidRPr="00D376AA">
        <w:rPr>
          <w:rFonts w:ascii="Times New Roman" w:hAnsi="Times New Roman"/>
          <w:sz w:val="19"/>
          <w:szCs w:val="19"/>
        </w:rPr>
        <w:t xml:space="preserve">15. Системы противопожарной сигнализации: смонтированные на потолке датчики, срабатывающие на задымление, включенные в общую систему. </w:t>
      </w:r>
    </w:p>
    <w:p w14:paraId="4309515E" w14:textId="77777777" w:rsidR="00D376AA" w:rsidRPr="00D376AA" w:rsidRDefault="00D376AA" w:rsidP="00D376AA">
      <w:pPr>
        <w:tabs>
          <w:tab w:val="left" w:pos="0"/>
          <w:tab w:val="left" w:pos="7380"/>
          <w:tab w:val="right" w:leader="underscore" w:pos="9540"/>
        </w:tabs>
        <w:jc w:val="both"/>
        <w:rPr>
          <w:rFonts w:ascii="Times New Roman" w:hAnsi="Times New Roman"/>
          <w:sz w:val="19"/>
          <w:szCs w:val="19"/>
        </w:rPr>
      </w:pPr>
      <w:r w:rsidRPr="00D376AA">
        <w:rPr>
          <w:rFonts w:ascii="Times New Roman" w:hAnsi="Times New Roman"/>
          <w:sz w:val="19"/>
          <w:szCs w:val="19"/>
        </w:rPr>
        <w:t>16. Устройство телефонного ввода и интернета в квартиру от этажного электрощита до первой слаботочной коробки в квартире.</w:t>
      </w:r>
    </w:p>
    <w:p w14:paraId="578361A2" w14:textId="77777777" w:rsidR="00D376AA" w:rsidRPr="00D376AA" w:rsidRDefault="00D376AA" w:rsidP="00D376AA">
      <w:pPr>
        <w:tabs>
          <w:tab w:val="left" w:pos="0"/>
          <w:tab w:val="left" w:pos="7380"/>
          <w:tab w:val="right" w:leader="underscore" w:pos="9540"/>
        </w:tabs>
        <w:jc w:val="both"/>
        <w:rPr>
          <w:rFonts w:ascii="Times New Roman" w:hAnsi="Times New Roman"/>
          <w:sz w:val="19"/>
          <w:szCs w:val="19"/>
        </w:rPr>
      </w:pPr>
      <w:r w:rsidRPr="00D376AA">
        <w:rPr>
          <w:rFonts w:ascii="Times New Roman" w:hAnsi="Times New Roman"/>
          <w:sz w:val="19"/>
          <w:szCs w:val="19"/>
        </w:rPr>
        <w:t>17. Устройство телевизионного ввода в квартиру - от этажного электрощита до первой слаботочной коробки в квартире.</w:t>
      </w:r>
    </w:p>
    <w:p w14:paraId="66455F90" w14:textId="77777777" w:rsidR="00D376AA" w:rsidRPr="00D376AA" w:rsidRDefault="00D376AA" w:rsidP="00D376AA">
      <w:pPr>
        <w:tabs>
          <w:tab w:val="left" w:pos="0"/>
          <w:tab w:val="left" w:pos="7380"/>
        </w:tabs>
        <w:rPr>
          <w:rFonts w:ascii="Times New Roman" w:hAnsi="Times New Roman"/>
          <w:sz w:val="19"/>
          <w:szCs w:val="19"/>
        </w:rPr>
      </w:pPr>
      <w:r w:rsidRPr="00D376AA">
        <w:rPr>
          <w:rFonts w:ascii="Times New Roman" w:hAnsi="Times New Roman"/>
          <w:sz w:val="19"/>
          <w:szCs w:val="19"/>
        </w:rPr>
        <w:t xml:space="preserve">18. Монтаж </w:t>
      </w:r>
      <w:proofErr w:type="spellStart"/>
      <w:r w:rsidRPr="00D376AA">
        <w:rPr>
          <w:rFonts w:ascii="Times New Roman" w:hAnsi="Times New Roman"/>
          <w:sz w:val="19"/>
          <w:szCs w:val="19"/>
        </w:rPr>
        <w:t>многоабонентской</w:t>
      </w:r>
      <w:proofErr w:type="spellEnd"/>
      <w:r w:rsidRPr="00D376AA">
        <w:rPr>
          <w:rFonts w:ascii="Times New Roman" w:hAnsi="Times New Roman"/>
          <w:sz w:val="19"/>
          <w:szCs w:val="19"/>
        </w:rPr>
        <w:t xml:space="preserve"> </w:t>
      </w:r>
      <w:proofErr w:type="spellStart"/>
      <w:proofErr w:type="gramStart"/>
      <w:r w:rsidRPr="00D376AA">
        <w:rPr>
          <w:rFonts w:ascii="Times New Roman" w:hAnsi="Times New Roman"/>
          <w:sz w:val="19"/>
          <w:szCs w:val="19"/>
        </w:rPr>
        <w:t>домофонной</w:t>
      </w:r>
      <w:proofErr w:type="spellEnd"/>
      <w:r w:rsidRPr="00D376AA">
        <w:rPr>
          <w:rFonts w:ascii="Times New Roman" w:hAnsi="Times New Roman"/>
          <w:sz w:val="19"/>
          <w:szCs w:val="19"/>
        </w:rPr>
        <w:t xml:space="preserve">  системы</w:t>
      </w:r>
      <w:proofErr w:type="gramEnd"/>
      <w:r w:rsidRPr="00D376AA">
        <w:rPr>
          <w:rFonts w:ascii="Times New Roman" w:hAnsi="Times New Roman"/>
          <w:sz w:val="19"/>
          <w:szCs w:val="19"/>
        </w:rPr>
        <w:t xml:space="preserve"> (без установки </w:t>
      </w:r>
      <w:proofErr w:type="spellStart"/>
      <w:r w:rsidRPr="00D376AA">
        <w:rPr>
          <w:rFonts w:ascii="Times New Roman" w:hAnsi="Times New Roman"/>
          <w:sz w:val="19"/>
          <w:szCs w:val="19"/>
        </w:rPr>
        <w:t>домофонной</w:t>
      </w:r>
      <w:proofErr w:type="spellEnd"/>
      <w:r w:rsidRPr="00D376AA">
        <w:rPr>
          <w:rFonts w:ascii="Times New Roman" w:hAnsi="Times New Roman"/>
          <w:sz w:val="19"/>
          <w:szCs w:val="19"/>
        </w:rPr>
        <w:t xml:space="preserve"> трубки).</w:t>
      </w:r>
    </w:p>
    <w:p w14:paraId="0E6FFDBE" w14:textId="77777777" w:rsidR="00D376AA" w:rsidRPr="00D376AA" w:rsidRDefault="00D376AA" w:rsidP="00D376AA">
      <w:pPr>
        <w:tabs>
          <w:tab w:val="left" w:pos="0"/>
          <w:tab w:val="left" w:pos="7380"/>
        </w:tabs>
        <w:rPr>
          <w:rFonts w:ascii="Times New Roman" w:hAnsi="Times New Roman"/>
          <w:sz w:val="19"/>
          <w:szCs w:val="19"/>
        </w:rPr>
      </w:pPr>
      <w:r w:rsidRPr="00D376AA">
        <w:rPr>
          <w:rFonts w:ascii="Times New Roman" w:hAnsi="Times New Roman"/>
          <w:sz w:val="19"/>
          <w:szCs w:val="19"/>
        </w:rPr>
        <w:t>19. Устройство коммуникационных ниш выполняет собственник помещения после монтажа внутренней разводки системы ВК.</w:t>
      </w:r>
    </w:p>
    <w:p w14:paraId="138222C6" w14:textId="77777777" w:rsidR="00102E2B" w:rsidRPr="00D376AA" w:rsidRDefault="00102E2B" w:rsidP="00102E2B">
      <w:pPr>
        <w:tabs>
          <w:tab w:val="left" w:pos="0"/>
          <w:tab w:val="left" w:pos="7380"/>
        </w:tabs>
        <w:ind w:firstLine="540"/>
        <w:jc w:val="both"/>
        <w:outlineLvl w:val="2"/>
        <w:rPr>
          <w:rFonts w:ascii="Times New Roman" w:hAnsi="Times New Roman"/>
          <w:sz w:val="19"/>
          <w:szCs w:val="19"/>
        </w:rPr>
      </w:pPr>
      <w:r w:rsidRPr="00D376AA">
        <w:rPr>
          <w:rFonts w:ascii="Times New Roman" w:hAnsi="Times New Roman"/>
          <w:sz w:val="19"/>
          <w:szCs w:val="19"/>
        </w:rPr>
        <w:t xml:space="preserve">1.2.  План Квартиры и ее расположение на плане этажа жилого дома, подлежащей передаче Участнику долевого строительства, является Приложением к настоящему Договору. </w:t>
      </w:r>
    </w:p>
    <w:p w14:paraId="027CB1D7" w14:textId="2FFAE77C" w:rsidR="00102E2B" w:rsidRPr="00D376AA" w:rsidRDefault="00102E2B" w:rsidP="00102E2B">
      <w:pPr>
        <w:tabs>
          <w:tab w:val="left" w:pos="0"/>
          <w:tab w:val="left" w:pos="7380"/>
        </w:tabs>
        <w:ind w:firstLine="540"/>
        <w:jc w:val="both"/>
        <w:outlineLvl w:val="2"/>
        <w:rPr>
          <w:rFonts w:ascii="Times New Roman" w:hAnsi="Times New Roman"/>
          <w:sz w:val="19"/>
          <w:szCs w:val="19"/>
        </w:rPr>
      </w:pPr>
      <w:r w:rsidRPr="00D376AA">
        <w:rPr>
          <w:rFonts w:ascii="Times New Roman" w:hAnsi="Times New Roman"/>
          <w:sz w:val="19"/>
          <w:szCs w:val="19"/>
        </w:rPr>
        <w:t xml:space="preserve">1.3.  Срок ввода Объекта в эксплуатацию - </w:t>
      </w:r>
      <w:r w:rsidR="001D570E" w:rsidRPr="00D376AA">
        <w:rPr>
          <w:rFonts w:ascii="Times New Roman" w:hAnsi="Times New Roman"/>
          <w:sz w:val="19"/>
          <w:szCs w:val="19"/>
        </w:rPr>
        <w:t>4</w:t>
      </w:r>
      <w:r w:rsidRPr="00D376AA">
        <w:rPr>
          <w:rFonts w:ascii="Times New Roman" w:hAnsi="Times New Roman"/>
          <w:sz w:val="19"/>
          <w:szCs w:val="19"/>
        </w:rPr>
        <w:t xml:space="preserve"> квартал 202</w:t>
      </w:r>
      <w:r w:rsidR="001D570E" w:rsidRPr="00D376AA">
        <w:rPr>
          <w:rFonts w:ascii="Times New Roman" w:hAnsi="Times New Roman"/>
          <w:sz w:val="19"/>
          <w:szCs w:val="19"/>
        </w:rPr>
        <w:t>4</w:t>
      </w:r>
      <w:r w:rsidRPr="00D376AA">
        <w:rPr>
          <w:rFonts w:ascii="Times New Roman" w:hAnsi="Times New Roman"/>
          <w:sz w:val="19"/>
          <w:szCs w:val="19"/>
        </w:rPr>
        <w:t xml:space="preserve"> года. Срок передачи Квартиры </w:t>
      </w:r>
      <w:proofErr w:type="gramStart"/>
      <w:r w:rsidRPr="00D376AA">
        <w:rPr>
          <w:rFonts w:ascii="Times New Roman" w:hAnsi="Times New Roman"/>
          <w:sz w:val="19"/>
          <w:szCs w:val="19"/>
        </w:rPr>
        <w:t>-  не</w:t>
      </w:r>
      <w:proofErr w:type="gramEnd"/>
      <w:r w:rsidRPr="00D376AA">
        <w:rPr>
          <w:rFonts w:ascii="Times New Roman" w:hAnsi="Times New Roman"/>
          <w:sz w:val="19"/>
          <w:szCs w:val="19"/>
        </w:rPr>
        <w:t xml:space="preserve"> позднее «3</w:t>
      </w:r>
      <w:r w:rsidR="0030737B" w:rsidRPr="00D376AA">
        <w:rPr>
          <w:rFonts w:ascii="Times New Roman" w:hAnsi="Times New Roman"/>
          <w:sz w:val="19"/>
          <w:szCs w:val="19"/>
        </w:rPr>
        <w:t>0</w:t>
      </w:r>
      <w:r w:rsidRPr="00D376AA">
        <w:rPr>
          <w:rFonts w:ascii="Times New Roman" w:hAnsi="Times New Roman"/>
          <w:sz w:val="19"/>
          <w:szCs w:val="19"/>
        </w:rPr>
        <w:t xml:space="preserve">» </w:t>
      </w:r>
      <w:r w:rsidR="0030737B" w:rsidRPr="00D376AA">
        <w:rPr>
          <w:rFonts w:ascii="Times New Roman" w:hAnsi="Times New Roman"/>
          <w:sz w:val="19"/>
          <w:szCs w:val="19"/>
        </w:rPr>
        <w:t>апреля</w:t>
      </w:r>
      <w:r w:rsidRPr="00D376AA">
        <w:rPr>
          <w:rFonts w:ascii="Times New Roman" w:hAnsi="Times New Roman"/>
          <w:sz w:val="19"/>
          <w:szCs w:val="19"/>
        </w:rPr>
        <w:t xml:space="preserve"> 202</w:t>
      </w:r>
      <w:r w:rsidR="00912F1D" w:rsidRPr="00D376AA">
        <w:rPr>
          <w:rFonts w:ascii="Times New Roman" w:hAnsi="Times New Roman"/>
          <w:sz w:val="19"/>
          <w:szCs w:val="19"/>
        </w:rPr>
        <w:t>5</w:t>
      </w:r>
      <w:r w:rsidRPr="00D376AA">
        <w:rPr>
          <w:rFonts w:ascii="Times New Roman" w:hAnsi="Times New Roman"/>
          <w:sz w:val="19"/>
          <w:szCs w:val="19"/>
        </w:rPr>
        <w:t xml:space="preserve"> года.  </w:t>
      </w:r>
    </w:p>
    <w:p w14:paraId="418D1059" w14:textId="04BF4985" w:rsidR="00026D3B" w:rsidRPr="00D376AA" w:rsidRDefault="00102E2B" w:rsidP="00102E2B">
      <w:pPr>
        <w:tabs>
          <w:tab w:val="left" w:pos="0"/>
          <w:tab w:val="left" w:pos="7380"/>
        </w:tabs>
        <w:ind w:firstLine="540"/>
        <w:jc w:val="both"/>
        <w:outlineLvl w:val="2"/>
        <w:rPr>
          <w:rFonts w:ascii="Times New Roman" w:hAnsi="Times New Roman"/>
          <w:b/>
          <w:sz w:val="19"/>
          <w:szCs w:val="19"/>
        </w:rPr>
      </w:pPr>
      <w:r w:rsidRPr="00D376AA">
        <w:rPr>
          <w:rFonts w:ascii="Times New Roman" w:hAnsi="Times New Roman"/>
          <w:sz w:val="19"/>
          <w:szCs w:val="19"/>
        </w:rPr>
        <w:t>1.4. Застройщик гарантирует Участнику долевого строительства, что на момент подписания Сторонами настоящего Договора права на квартиру никому не переданы, не заложены, предметом судебного спора не являются</w:t>
      </w:r>
    </w:p>
    <w:p w14:paraId="47863C5F" w14:textId="6080A028" w:rsidR="00A008B1" w:rsidRPr="00D376AA" w:rsidRDefault="00A008B1" w:rsidP="00A008B1">
      <w:pPr>
        <w:tabs>
          <w:tab w:val="left" w:pos="0"/>
          <w:tab w:val="left" w:pos="7380"/>
        </w:tabs>
        <w:ind w:firstLine="540"/>
        <w:jc w:val="center"/>
        <w:outlineLvl w:val="2"/>
        <w:rPr>
          <w:rFonts w:ascii="Times New Roman" w:hAnsi="Times New Roman"/>
          <w:b/>
          <w:sz w:val="19"/>
          <w:szCs w:val="19"/>
        </w:rPr>
      </w:pPr>
      <w:r w:rsidRPr="00D376AA">
        <w:rPr>
          <w:rFonts w:ascii="Times New Roman" w:hAnsi="Times New Roman"/>
          <w:b/>
          <w:sz w:val="19"/>
          <w:szCs w:val="19"/>
        </w:rPr>
        <w:t>2.ОБЯЗАТЕЛЬСТВА СТОРОН</w:t>
      </w:r>
    </w:p>
    <w:p w14:paraId="03C6D58B" w14:textId="77777777" w:rsidR="00A008B1" w:rsidRPr="00D376AA" w:rsidRDefault="00A008B1" w:rsidP="00A008B1">
      <w:pPr>
        <w:tabs>
          <w:tab w:val="left" w:pos="0"/>
          <w:tab w:val="left" w:leader="underscore" w:pos="3970"/>
          <w:tab w:val="left" w:pos="7380"/>
        </w:tabs>
        <w:ind w:firstLine="540"/>
        <w:jc w:val="both"/>
        <w:rPr>
          <w:rFonts w:ascii="Times New Roman" w:hAnsi="Times New Roman"/>
          <w:b/>
          <w:sz w:val="19"/>
          <w:szCs w:val="19"/>
          <w:u w:val="single"/>
        </w:rPr>
      </w:pPr>
      <w:r w:rsidRPr="00D376AA">
        <w:rPr>
          <w:rFonts w:ascii="Times New Roman" w:hAnsi="Times New Roman"/>
          <w:b/>
          <w:sz w:val="19"/>
          <w:szCs w:val="19"/>
          <w:u w:val="single"/>
        </w:rPr>
        <w:t>2.1. Застройщик обязуется:</w:t>
      </w:r>
    </w:p>
    <w:p w14:paraId="7DFADE7A"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2.1.1.  Передать Участнику долевого строительства Квартиру по акту приема-передачи или иному документу в соответствии с п.1 ст.8 ФЗ №214-ФЗ от 30.12.2004г. «Об участии в долевом строительстве многоквартирных домов и иных объектов недвижимости» в срок, указанный в пункте 1.3 настоящего Договора. Застройщик вправе передать Участнику долевого строительства Квартиру в более ранний срок.</w:t>
      </w:r>
    </w:p>
    <w:p w14:paraId="1C35FC3D"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2.1.2. Не менее чем за месяц до наступления, установленного пунктом 1.3 срока передачи квартиры, направить Участнику долевого строительства сообщение о необходимости подписания документа о приеме-передаче Квартиры.</w:t>
      </w:r>
    </w:p>
    <w:p w14:paraId="5E1A64D5"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2.1.3. В случае, если строительство (создание) Объекта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14:paraId="359B33D2"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 xml:space="preserve">2.1.4. Информировать Участника долевого строительства в течение 10 (десяти) рабочих дней об изменении своего места нахождения, юридического адреса, банковских реквизитов, указанных в настоящем Договоре. </w:t>
      </w:r>
    </w:p>
    <w:p w14:paraId="1E1FBD1B"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2.1.5. Добросовестно исполнять принятые на себя обязательства и нести ответственность за нарушение условий настоящего договора в предусмотренном законодательством порядке.</w:t>
      </w:r>
    </w:p>
    <w:p w14:paraId="42A68907" w14:textId="77777777" w:rsidR="00A008B1" w:rsidRPr="00D376AA" w:rsidRDefault="00A008B1" w:rsidP="00A008B1">
      <w:pPr>
        <w:tabs>
          <w:tab w:val="left" w:pos="0"/>
          <w:tab w:val="left" w:leader="underscore" w:pos="3970"/>
          <w:tab w:val="left" w:pos="7380"/>
          <w:tab w:val="right" w:leader="underscore" w:pos="9639"/>
        </w:tabs>
        <w:ind w:firstLine="540"/>
        <w:jc w:val="both"/>
        <w:rPr>
          <w:rFonts w:ascii="Times New Roman" w:hAnsi="Times New Roman"/>
          <w:b/>
          <w:sz w:val="19"/>
          <w:szCs w:val="19"/>
        </w:rPr>
      </w:pPr>
      <w:r w:rsidRPr="00D376AA">
        <w:rPr>
          <w:rFonts w:ascii="Times New Roman" w:hAnsi="Times New Roman"/>
          <w:b/>
          <w:sz w:val="19"/>
          <w:szCs w:val="19"/>
        </w:rPr>
        <w:t xml:space="preserve">2.2. </w:t>
      </w:r>
      <w:r w:rsidRPr="00D376AA">
        <w:rPr>
          <w:rFonts w:ascii="Times New Roman" w:hAnsi="Times New Roman"/>
          <w:b/>
          <w:sz w:val="19"/>
          <w:szCs w:val="19"/>
          <w:u w:val="single"/>
        </w:rPr>
        <w:t xml:space="preserve"> Участник долевого строительства обязуется</w:t>
      </w:r>
      <w:r w:rsidRPr="00D376AA">
        <w:rPr>
          <w:rFonts w:ascii="Times New Roman" w:hAnsi="Times New Roman"/>
          <w:b/>
          <w:sz w:val="19"/>
          <w:szCs w:val="19"/>
        </w:rPr>
        <w:t>:</w:t>
      </w:r>
    </w:p>
    <w:p w14:paraId="09E3B1AE" w14:textId="77777777" w:rsidR="00A008B1" w:rsidRPr="00D376AA" w:rsidRDefault="00A008B1" w:rsidP="00A008B1">
      <w:pPr>
        <w:tabs>
          <w:tab w:val="left" w:leader="underscore" w:pos="-180"/>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2.2.1. Оплатить стоимость Квартиры в порядке, сроки и на условиях, предусмотренных разделом 3 настоящего Договора.</w:t>
      </w:r>
    </w:p>
    <w:p w14:paraId="7F241568" w14:textId="77777777" w:rsidR="00A008B1" w:rsidRPr="00D376AA" w:rsidRDefault="00A008B1" w:rsidP="00A008B1">
      <w:pPr>
        <w:tabs>
          <w:tab w:val="left" w:pos="142"/>
          <w:tab w:val="left" w:pos="7380"/>
        </w:tabs>
        <w:ind w:firstLine="540"/>
        <w:jc w:val="both"/>
        <w:rPr>
          <w:rFonts w:ascii="Times New Roman" w:hAnsi="Times New Roman"/>
          <w:sz w:val="19"/>
          <w:szCs w:val="19"/>
        </w:rPr>
      </w:pPr>
      <w:r w:rsidRPr="00D376AA">
        <w:rPr>
          <w:rFonts w:ascii="Times New Roman" w:hAnsi="Times New Roman"/>
          <w:sz w:val="19"/>
          <w:szCs w:val="19"/>
        </w:rPr>
        <w:t>2.2.2. Принять Квартиру по акту приема-передачи или иному документу в срок, указанный в сообщении Застройщика о завершении строительства Объекта и о готовности Квартиры к передаче, но не позднее срока, указанного в п. 1.3 настоящего Договора.</w:t>
      </w:r>
    </w:p>
    <w:p w14:paraId="265635A3" w14:textId="77777777" w:rsidR="00A008B1" w:rsidRPr="00D376AA" w:rsidRDefault="00A008B1" w:rsidP="00A008B1">
      <w:pPr>
        <w:tabs>
          <w:tab w:val="left" w:pos="0"/>
          <w:tab w:val="left" w:leader="underscore" w:pos="3970"/>
          <w:tab w:val="left" w:pos="7380"/>
        </w:tabs>
        <w:ind w:firstLine="540"/>
        <w:jc w:val="both"/>
        <w:rPr>
          <w:rFonts w:ascii="Times New Roman" w:hAnsi="Times New Roman"/>
          <w:sz w:val="19"/>
          <w:szCs w:val="19"/>
        </w:rPr>
      </w:pPr>
      <w:r w:rsidRPr="00D376AA">
        <w:rPr>
          <w:rFonts w:ascii="Times New Roman" w:hAnsi="Times New Roman"/>
          <w:sz w:val="19"/>
          <w:szCs w:val="19"/>
        </w:rPr>
        <w:t xml:space="preserve">2.2.3. Информировать Застройщика в течение 10 (десяти) календарных дней об изменении своего места жительства, почтового адреса, банковских реквизитов, а также обо всех других изменениях, имеющих существенное значение для полного и своевременного исполнения обязательств по настоящему Договору. </w:t>
      </w:r>
    </w:p>
    <w:p w14:paraId="5454759F" w14:textId="77777777" w:rsidR="00A008B1" w:rsidRPr="00D376AA" w:rsidRDefault="00A008B1" w:rsidP="00A008B1">
      <w:pPr>
        <w:tabs>
          <w:tab w:val="left" w:pos="0"/>
          <w:tab w:val="left" w:leader="underscore" w:pos="3970"/>
          <w:tab w:val="left" w:pos="7380"/>
        </w:tabs>
        <w:ind w:firstLine="540"/>
        <w:jc w:val="both"/>
        <w:rPr>
          <w:rFonts w:ascii="Times New Roman" w:hAnsi="Times New Roman"/>
          <w:sz w:val="19"/>
          <w:szCs w:val="19"/>
        </w:rPr>
      </w:pPr>
      <w:r w:rsidRPr="00D376AA">
        <w:rPr>
          <w:rFonts w:ascii="Times New Roman" w:hAnsi="Times New Roman"/>
          <w:sz w:val="19"/>
          <w:szCs w:val="19"/>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11 настоящего Договора, считается надлежащим исполнением обязательств Застройщика перед Участником долевого строительства по уведомлению участника долевого строительства об обстоятельствах, являющихся существенными для исполнения обязанностей Сторон по настоящему Договору.</w:t>
      </w:r>
    </w:p>
    <w:p w14:paraId="47313292" w14:textId="77777777" w:rsidR="00A008B1" w:rsidRPr="00D376AA" w:rsidRDefault="00A008B1" w:rsidP="00A008B1">
      <w:pPr>
        <w:tabs>
          <w:tab w:val="left" w:pos="0"/>
          <w:tab w:val="left" w:leader="underscore" w:pos="3970"/>
          <w:tab w:val="left" w:pos="7380"/>
        </w:tabs>
        <w:ind w:firstLine="540"/>
        <w:jc w:val="both"/>
        <w:rPr>
          <w:rFonts w:ascii="Times New Roman" w:hAnsi="Times New Roman"/>
          <w:sz w:val="19"/>
          <w:szCs w:val="19"/>
        </w:rPr>
      </w:pPr>
      <w:r w:rsidRPr="00D376AA">
        <w:rPr>
          <w:rFonts w:ascii="Times New Roman" w:hAnsi="Times New Roman"/>
          <w:sz w:val="19"/>
          <w:szCs w:val="19"/>
        </w:rPr>
        <w:t>2.2.4. Предоставить Застройщику необходимый пакет документов для государственной регистрации настоящего Договора (п.9.1) в течение 7 (семи) рабочих дней с момента подписания.</w:t>
      </w:r>
    </w:p>
    <w:p w14:paraId="456DF4C3" w14:textId="77777777" w:rsidR="00A008B1" w:rsidRPr="00D376AA" w:rsidRDefault="00A008B1" w:rsidP="00A008B1">
      <w:pPr>
        <w:tabs>
          <w:tab w:val="left" w:pos="0"/>
          <w:tab w:val="left" w:leader="underscore" w:pos="3970"/>
          <w:tab w:val="left" w:pos="7380"/>
        </w:tabs>
        <w:ind w:firstLine="540"/>
        <w:jc w:val="both"/>
        <w:rPr>
          <w:rFonts w:ascii="Times New Roman" w:hAnsi="Times New Roman"/>
          <w:sz w:val="19"/>
          <w:szCs w:val="19"/>
        </w:rPr>
      </w:pPr>
      <w:r w:rsidRPr="00D376AA">
        <w:rPr>
          <w:rFonts w:ascii="Times New Roman" w:hAnsi="Times New Roman"/>
          <w:sz w:val="19"/>
          <w:szCs w:val="19"/>
        </w:rPr>
        <w:t>2.2.5. Письменно согласовать с Застройщиком уступку права требования Квартиры по настоящему Договору третьему лицу до его государственной регистрации.</w:t>
      </w:r>
    </w:p>
    <w:p w14:paraId="2653C1FF" w14:textId="77777777" w:rsidR="00A008B1" w:rsidRPr="00D376AA" w:rsidRDefault="00A008B1" w:rsidP="00A008B1">
      <w:pPr>
        <w:tabs>
          <w:tab w:val="left" w:pos="0"/>
          <w:tab w:val="left" w:leader="underscore" w:pos="3970"/>
          <w:tab w:val="left" w:pos="7380"/>
        </w:tabs>
        <w:ind w:firstLine="540"/>
        <w:jc w:val="both"/>
        <w:rPr>
          <w:rFonts w:ascii="Times New Roman" w:hAnsi="Times New Roman"/>
          <w:sz w:val="19"/>
          <w:szCs w:val="19"/>
        </w:rPr>
      </w:pPr>
      <w:r w:rsidRPr="00D376AA">
        <w:rPr>
          <w:rFonts w:ascii="Times New Roman" w:hAnsi="Times New Roman"/>
          <w:sz w:val="19"/>
          <w:szCs w:val="19"/>
        </w:rPr>
        <w:t>2.2.6. В случае заключения договора уступки прав требования Квартиры письменно уведомить Застройщика о государственной регистрации договора уступки, путем направления заказным письмом с уведомлением о вручении либо представления документа непосредственно в офис Застройщика оригинала договора уступки в течение 5 (пяти) рабочих дней с момента его государственной регистрации.</w:t>
      </w:r>
    </w:p>
    <w:p w14:paraId="76460F5A" w14:textId="77777777" w:rsidR="00A008B1" w:rsidRPr="00D376AA" w:rsidRDefault="00A008B1" w:rsidP="00A008B1">
      <w:pPr>
        <w:tabs>
          <w:tab w:val="left" w:pos="0"/>
          <w:tab w:val="left" w:leader="underscore" w:pos="3970"/>
          <w:tab w:val="left" w:pos="7380"/>
        </w:tabs>
        <w:ind w:firstLine="540"/>
        <w:jc w:val="both"/>
        <w:rPr>
          <w:rFonts w:ascii="Times New Roman" w:hAnsi="Times New Roman"/>
          <w:b/>
          <w:sz w:val="19"/>
          <w:szCs w:val="19"/>
        </w:rPr>
      </w:pPr>
      <w:r w:rsidRPr="00D376AA">
        <w:rPr>
          <w:rFonts w:ascii="Times New Roman" w:hAnsi="Times New Roman"/>
          <w:b/>
          <w:sz w:val="19"/>
          <w:szCs w:val="19"/>
        </w:rPr>
        <w:t>2.3. Застройщик вправе:</w:t>
      </w:r>
    </w:p>
    <w:p w14:paraId="78C7E6FA" w14:textId="77777777" w:rsidR="00A008B1" w:rsidRPr="00D376AA" w:rsidRDefault="00A008B1" w:rsidP="00A008B1">
      <w:pPr>
        <w:tabs>
          <w:tab w:val="left" w:pos="0"/>
          <w:tab w:val="left" w:leader="underscore" w:pos="3970"/>
          <w:tab w:val="left" w:pos="7380"/>
        </w:tabs>
        <w:ind w:firstLine="540"/>
        <w:jc w:val="both"/>
        <w:rPr>
          <w:rFonts w:ascii="Times New Roman" w:hAnsi="Times New Roman"/>
          <w:sz w:val="19"/>
          <w:szCs w:val="19"/>
        </w:rPr>
      </w:pPr>
      <w:r w:rsidRPr="00D376AA">
        <w:rPr>
          <w:rFonts w:ascii="Times New Roman" w:hAnsi="Times New Roman"/>
          <w:sz w:val="19"/>
          <w:szCs w:val="19"/>
        </w:rPr>
        <w:t xml:space="preserve">2.3.1. При уклонении Участника долевого строительства от принятия Квартиры в установленный договором срок (п. 2.2.2) или при отказе Участника долевого строительства от принятия Квартиры, Застройщик вправе составить </w:t>
      </w:r>
      <w:r w:rsidRPr="00D376AA">
        <w:rPr>
          <w:rFonts w:ascii="Times New Roman" w:hAnsi="Times New Roman"/>
          <w:sz w:val="19"/>
          <w:szCs w:val="19"/>
        </w:rPr>
        <w:lastRenderedPageBreak/>
        <w:t>односторонний акт или иной документ о передаче Квартиры. При этом риск случайной гибели Квартиры признается перешедшим к Участнику долевого строительства со дня подписания Застройщиком одностороннего акта приема-передачи или иного документа о передаче Квартиры.</w:t>
      </w:r>
    </w:p>
    <w:p w14:paraId="27F50B9E" w14:textId="77777777" w:rsidR="00A008B1" w:rsidRPr="00D376AA" w:rsidRDefault="00A008B1" w:rsidP="00A008B1">
      <w:pPr>
        <w:tabs>
          <w:tab w:val="left" w:pos="0"/>
          <w:tab w:val="left" w:leader="underscore" w:pos="3970"/>
          <w:tab w:val="left" w:pos="7380"/>
        </w:tabs>
        <w:ind w:firstLine="540"/>
        <w:jc w:val="both"/>
        <w:rPr>
          <w:rFonts w:ascii="Times New Roman" w:hAnsi="Times New Roman"/>
          <w:sz w:val="19"/>
          <w:szCs w:val="19"/>
        </w:rPr>
      </w:pPr>
      <w:r w:rsidRPr="00D376AA">
        <w:rPr>
          <w:rFonts w:ascii="Times New Roman" w:hAnsi="Times New Roman"/>
          <w:sz w:val="19"/>
          <w:szCs w:val="19"/>
        </w:rPr>
        <w:t>2.3.2. Обратиться в суд с требованием о взыскании причиненных по вине Участника долевого строительства убытков, в том числе эксплуатационных расходов, понесенных по причине несвоевременного принятия Квартиры.</w:t>
      </w:r>
    </w:p>
    <w:p w14:paraId="7ECB7D8B" w14:textId="77777777" w:rsidR="00A008B1" w:rsidRPr="00D376AA" w:rsidRDefault="00A008B1" w:rsidP="00A008B1">
      <w:pPr>
        <w:tabs>
          <w:tab w:val="left" w:pos="0"/>
          <w:tab w:val="left" w:leader="underscore" w:pos="3970"/>
          <w:tab w:val="left" w:pos="7380"/>
        </w:tabs>
        <w:ind w:firstLine="540"/>
        <w:jc w:val="both"/>
        <w:rPr>
          <w:rFonts w:ascii="Times New Roman" w:hAnsi="Times New Roman"/>
          <w:b/>
          <w:sz w:val="19"/>
          <w:szCs w:val="19"/>
        </w:rPr>
      </w:pPr>
      <w:r w:rsidRPr="00D376AA">
        <w:rPr>
          <w:rFonts w:ascii="Times New Roman" w:hAnsi="Times New Roman"/>
          <w:b/>
          <w:sz w:val="19"/>
          <w:szCs w:val="19"/>
        </w:rPr>
        <w:t>2.4. Участник долевого строительства вправе:</w:t>
      </w:r>
    </w:p>
    <w:p w14:paraId="5F9C32D5" w14:textId="77777777" w:rsidR="00A008B1" w:rsidRPr="00D376AA" w:rsidRDefault="00A008B1" w:rsidP="00A008B1">
      <w:pPr>
        <w:tabs>
          <w:tab w:val="left" w:pos="0"/>
          <w:tab w:val="left" w:leader="underscore" w:pos="3970"/>
          <w:tab w:val="left" w:pos="7380"/>
        </w:tabs>
        <w:ind w:firstLine="540"/>
        <w:jc w:val="both"/>
        <w:rPr>
          <w:rFonts w:ascii="Times New Roman" w:hAnsi="Times New Roman"/>
          <w:sz w:val="19"/>
          <w:szCs w:val="19"/>
        </w:rPr>
      </w:pPr>
      <w:r w:rsidRPr="00D376AA">
        <w:rPr>
          <w:rFonts w:ascii="Times New Roman" w:hAnsi="Times New Roman"/>
          <w:sz w:val="19"/>
          <w:szCs w:val="19"/>
        </w:rPr>
        <w:t xml:space="preserve">2.4.1. Получать информацию о Застройщике и о проекте строительства в порядке, предусмотренном ст.  </w:t>
      </w:r>
      <w:proofErr w:type="gramStart"/>
      <w:r w:rsidRPr="00D376AA">
        <w:rPr>
          <w:rFonts w:ascii="Times New Roman" w:hAnsi="Times New Roman"/>
          <w:sz w:val="19"/>
          <w:szCs w:val="19"/>
        </w:rPr>
        <w:t>20-21</w:t>
      </w:r>
      <w:proofErr w:type="gramEnd"/>
      <w:r w:rsidRPr="00D376AA">
        <w:rPr>
          <w:rFonts w:ascii="Times New Roman" w:hAnsi="Times New Roman"/>
          <w:sz w:val="19"/>
          <w:szCs w:val="19"/>
        </w:rPr>
        <w:t xml:space="preserve"> ФЗ № 214.</w:t>
      </w:r>
    </w:p>
    <w:p w14:paraId="0657009B" w14:textId="77777777" w:rsidR="00A008B1" w:rsidRPr="00D376AA" w:rsidRDefault="00A008B1" w:rsidP="00A008B1">
      <w:pPr>
        <w:tabs>
          <w:tab w:val="left" w:pos="0"/>
          <w:tab w:val="left" w:leader="underscore" w:pos="3970"/>
          <w:tab w:val="left" w:pos="7380"/>
        </w:tabs>
        <w:ind w:firstLine="540"/>
        <w:jc w:val="both"/>
        <w:rPr>
          <w:rFonts w:ascii="Times New Roman" w:hAnsi="Times New Roman"/>
          <w:sz w:val="19"/>
          <w:szCs w:val="19"/>
        </w:rPr>
      </w:pPr>
      <w:r w:rsidRPr="00D376AA">
        <w:rPr>
          <w:rFonts w:ascii="Times New Roman" w:hAnsi="Times New Roman"/>
          <w:sz w:val="19"/>
          <w:szCs w:val="19"/>
        </w:rPr>
        <w:t>2.4.2. После уплаты цены Договора или одновременно с переводом долга на нового участника долевого строительства в порядке, установленном ГК РФ и настоящим договором (п. 2.2.5 настоящего Договора), уступить право требования по настоящему Договору другому лицу.</w:t>
      </w:r>
    </w:p>
    <w:p w14:paraId="52BEEB03" w14:textId="77777777" w:rsidR="00A008B1" w:rsidRPr="00D376AA" w:rsidRDefault="00A008B1" w:rsidP="00A008B1">
      <w:pPr>
        <w:tabs>
          <w:tab w:val="left" w:pos="0"/>
        </w:tabs>
        <w:ind w:firstLine="540"/>
        <w:outlineLvl w:val="2"/>
        <w:rPr>
          <w:rFonts w:ascii="Times New Roman" w:hAnsi="Times New Roman"/>
          <w:b/>
          <w:sz w:val="19"/>
          <w:szCs w:val="19"/>
        </w:rPr>
      </w:pPr>
    </w:p>
    <w:p w14:paraId="014AAE7B" w14:textId="77777777" w:rsidR="00A008B1" w:rsidRPr="00D376AA" w:rsidRDefault="00A008B1" w:rsidP="00A008B1">
      <w:pPr>
        <w:tabs>
          <w:tab w:val="left" w:pos="0"/>
        </w:tabs>
        <w:ind w:firstLine="540"/>
        <w:jc w:val="center"/>
        <w:outlineLvl w:val="2"/>
        <w:rPr>
          <w:rFonts w:ascii="Times New Roman" w:hAnsi="Times New Roman"/>
          <w:b/>
          <w:sz w:val="19"/>
          <w:szCs w:val="19"/>
        </w:rPr>
      </w:pPr>
      <w:r w:rsidRPr="00D376AA">
        <w:rPr>
          <w:rFonts w:ascii="Times New Roman" w:hAnsi="Times New Roman"/>
          <w:b/>
          <w:sz w:val="19"/>
          <w:szCs w:val="19"/>
        </w:rPr>
        <w:t>3. ЦЕНА ДОГОВОРА. ПОРЯДОК РАСЧЕТОВ</w:t>
      </w:r>
    </w:p>
    <w:p w14:paraId="053EFA57" w14:textId="77777777" w:rsidR="00FB3777" w:rsidRPr="00D376AA" w:rsidRDefault="00FB3777" w:rsidP="00FB3777">
      <w:pPr>
        <w:ind w:firstLine="540"/>
        <w:rPr>
          <w:rFonts w:ascii="Times New Roman" w:hAnsi="Times New Roman"/>
          <w:sz w:val="19"/>
          <w:szCs w:val="19"/>
        </w:rPr>
      </w:pPr>
      <w:r w:rsidRPr="00D376AA">
        <w:rPr>
          <w:rFonts w:ascii="Times New Roman" w:hAnsi="Times New Roman"/>
          <w:sz w:val="19"/>
          <w:szCs w:val="19"/>
        </w:rPr>
        <w:t>3.1. Цена договора составляет сумму в размере</w:t>
      </w:r>
      <w:r w:rsidRPr="00D376AA">
        <w:rPr>
          <w:rFonts w:ascii="Times New Roman" w:hAnsi="Times New Roman"/>
          <w:b/>
          <w:sz w:val="19"/>
          <w:szCs w:val="19"/>
        </w:rPr>
        <w:t xml:space="preserve">    ______ (______) рублей</w:t>
      </w:r>
      <w:r w:rsidRPr="00D376AA">
        <w:rPr>
          <w:rFonts w:ascii="Times New Roman" w:hAnsi="Times New Roman"/>
          <w:sz w:val="19"/>
          <w:szCs w:val="19"/>
        </w:rPr>
        <w:t xml:space="preserve"> (НДС не предусмотрен).</w:t>
      </w:r>
    </w:p>
    <w:p w14:paraId="5C169719" w14:textId="77777777" w:rsidR="00FB3777" w:rsidRPr="00D376AA" w:rsidRDefault="00FB3777" w:rsidP="00FB3777">
      <w:pPr>
        <w:tabs>
          <w:tab w:val="left" w:pos="0"/>
        </w:tabs>
        <w:ind w:firstLine="540"/>
        <w:jc w:val="both"/>
        <w:rPr>
          <w:rFonts w:ascii="Times New Roman" w:hAnsi="Times New Roman"/>
          <w:sz w:val="19"/>
          <w:szCs w:val="19"/>
        </w:rPr>
      </w:pPr>
      <w:r w:rsidRPr="00D376AA">
        <w:rPr>
          <w:rFonts w:ascii="Times New Roman" w:hAnsi="Times New Roman"/>
          <w:b/>
          <w:sz w:val="19"/>
          <w:szCs w:val="19"/>
        </w:rPr>
        <w:t>Участник долевого строительства</w:t>
      </w:r>
      <w:r w:rsidRPr="00D376AA">
        <w:rPr>
          <w:rFonts w:ascii="Times New Roman" w:hAnsi="Times New Roman"/>
          <w:sz w:val="19"/>
          <w:szCs w:val="19"/>
        </w:rPr>
        <w:t xml:space="preserve"> оплачивает </w:t>
      </w:r>
      <w:r w:rsidRPr="00D376AA">
        <w:rPr>
          <w:rFonts w:ascii="Times New Roman" w:hAnsi="Times New Roman"/>
          <w:b/>
          <w:sz w:val="19"/>
          <w:szCs w:val="19"/>
        </w:rPr>
        <w:t>Застройщику</w:t>
      </w:r>
      <w:r w:rsidRPr="00D376AA">
        <w:rPr>
          <w:rFonts w:ascii="Times New Roman" w:hAnsi="Times New Roman"/>
          <w:sz w:val="19"/>
          <w:szCs w:val="19"/>
        </w:rPr>
        <w:t xml:space="preserve"> долевой взнос в </w:t>
      </w:r>
      <w:proofErr w:type="gramStart"/>
      <w:r w:rsidRPr="00D376AA">
        <w:rPr>
          <w:rFonts w:ascii="Times New Roman" w:hAnsi="Times New Roman"/>
          <w:sz w:val="19"/>
          <w:szCs w:val="19"/>
        </w:rPr>
        <w:t>размере</w:t>
      </w:r>
      <w:r w:rsidRPr="00D376AA">
        <w:rPr>
          <w:rFonts w:ascii="Times New Roman" w:hAnsi="Times New Roman"/>
          <w:b/>
          <w:sz w:val="19"/>
          <w:szCs w:val="19"/>
        </w:rPr>
        <w:t xml:space="preserve">  _</w:t>
      </w:r>
      <w:proofErr w:type="gramEnd"/>
      <w:r w:rsidRPr="00D376AA">
        <w:rPr>
          <w:rFonts w:ascii="Times New Roman" w:hAnsi="Times New Roman"/>
          <w:b/>
          <w:sz w:val="19"/>
          <w:szCs w:val="19"/>
        </w:rPr>
        <w:t>_____ (______) рублей</w:t>
      </w:r>
      <w:r w:rsidRPr="00D376AA">
        <w:rPr>
          <w:rFonts w:ascii="Times New Roman" w:hAnsi="Times New Roman"/>
          <w:sz w:val="19"/>
          <w:szCs w:val="19"/>
        </w:rPr>
        <w:t xml:space="preserve">  (НДС не предусмотрен) в течение 5 (Пяти) рабочих дней с момента государственной регистрации настоящего Договора.</w:t>
      </w:r>
    </w:p>
    <w:p w14:paraId="69AF7C76" w14:textId="77777777" w:rsidR="00FB3777" w:rsidRPr="00D376AA" w:rsidRDefault="00FB3777" w:rsidP="00FB3777">
      <w:pPr>
        <w:autoSpaceDE w:val="0"/>
        <w:autoSpaceDN w:val="0"/>
        <w:adjustRightInd w:val="0"/>
        <w:ind w:firstLine="567"/>
        <w:jc w:val="both"/>
        <w:rPr>
          <w:rFonts w:ascii="Times New Roman" w:hAnsi="Times New Roman"/>
          <w:sz w:val="19"/>
          <w:szCs w:val="19"/>
        </w:rPr>
      </w:pPr>
      <w:r w:rsidRPr="00D376AA">
        <w:rPr>
          <w:rFonts w:ascii="Times New Roman" w:hAnsi="Times New Roman"/>
          <w:sz w:val="19"/>
          <w:szCs w:val="19"/>
        </w:rPr>
        <w:t xml:space="preserve">Расчеты по настоящему Договору осуществляются путем внесения Участником долевого строительства Цены Договора на счет </w:t>
      </w:r>
      <w:proofErr w:type="spellStart"/>
      <w:r w:rsidRPr="00D376AA">
        <w:rPr>
          <w:rFonts w:ascii="Times New Roman" w:hAnsi="Times New Roman"/>
          <w:sz w:val="19"/>
          <w:szCs w:val="19"/>
        </w:rPr>
        <w:t>эскроу</w:t>
      </w:r>
      <w:proofErr w:type="spellEnd"/>
      <w:r w:rsidRPr="00D376AA">
        <w:rPr>
          <w:rFonts w:ascii="Times New Roman" w:hAnsi="Times New Roman"/>
          <w:sz w:val="19"/>
          <w:szCs w:val="19"/>
        </w:rPr>
        <w:t xml:space="preserve">, открываемый в Банке Публичное акционерное общество «ПРОМСВЯЗЬБАНК», являющимся кредитной организацией по законодательству Российской Федерации, Генеральная лицензия Центрального банка Российской Федерации на осуществление банковских операций № 3251 от «17» декабря 2014 года, ИНН 7744000912, БИК 044525555, (далее по тексту - «Банк </w:t>
      </w:r>
      <w:proofErr w:type="spellStart"/>
      <w:r w:rsidRPr="00D376AA">
        <w:rPr>
          <w:rFonts w:ascii="Times New Roman" w:hAnsi="Times New Roman"/>
          <w:sz w:val="19"/>
          <w:szCs w:val="19"/>
        </w:rPr>
        <w:t>Эскроу</w:t>
      </w:r>
      <w:proofErr w:type="spellEnd"/>
      <w:r w:rsidRPr="00D376AA">
        <w:rPr>
          <w:rFonts w:ascii="Times New Roman" w:hAnsi="Times New Roman"/>
          <w:sz w:val="19"/>
          <w:szCs w:val="19"/>
        </w:rPr>
        <w:t xml:space="preserve">-агент») на следующих условиях: </w:t>
      </w:r>
    </w:p>
    <w:p w14:paraId="0C46A7AB" w14:textId="77777777" w:rsidR="00FB3777" w:rsidRPr="00D376AA" w:rsidRDefault="00FB3777" w:rsidP="00FB3777">
      <w:pPr>
        <w:autoSpaceDE w:val="0"/>
        <w:autoSpaceDN w:val="0"/>
        <w:adjustRightInd w:val="0"/>
        <w:ind w:firstLine="567"/>
        <w:jc w:val="both"/>
        <w:rPr>
          <w:rFonts w:ascii="Times New Roman" w:hAnsi="Times New Roman"/>
          <w:sz w:val="19"/>
          <w:szCs w:val="19"/>
        </w:rPr>
      </w:pPr>
      <w:r w:rsidRPr="00D376AA">
        <w:rPr>
          <w:rFonts w:ascii="Times New Roman" w:hAnsi="Times New Roman"/>
          <w:sz w:val="19"/>
          <w:szCs w:val="19"/>
        </w:rPr>
        <w:t>Депонент – Участник долевого строительства;</w:t>
      </w:r>
    </w:p>
    <w:p w14:paraId="0D9AF4B6" w14:textId="77777777" w:rsidR="00FB3777" w:rsidRPr="00D376AA" w:rsidRDefault="00FB3777" w:rsidP="00FB3777">
      <w:pPr>
        <w:autoSpaceDE w:val="0"/>
        <w:autoSpaceDN w:val="0"/>
        <w:adjustRightInd w:val="0"/>
        <w:ind w:firstLine="567"/>
        <w:jc w:val="both"/>
        <w:rPr>
          <w:rFonts w:ascii="Times New Roman" w:hAnsi="Times New Roman"/>
          <w:sz w:val="19"/>
          <w:szCs w:val="19"/>
        </w:rPr>
      </w:pPr>
      <w:r w:rsidRPr="00D376AA">
        <w:rPr>
          <w:rFonts w:ascii="Times New Roman" w:hAnsi="Times New Roman"/>
          <w:sz w:val="19"/>
          <w:szCs w:val="19"/>
        </w:rPr>
        <w:t xml:space="preserve">Банк </w:t>
      </w:r>
      <w:proofErr w:type="spellStart"/>
      <w:r w:rsidRPr="00D376AA">
        <w:rPr>
          <w:rFonts w:ascii="Times New Roman" w:hAnsi="Times New Roman"/>
          <w:sz w:val="19"/>
          <w:szCs w:val="19"/>
        </w:rPr>
        <w:t>Эскроу</w:t>
      </w:r>
      <w:proofErr w:type="spellEnd"/>
      <w:r w:rsidRPr="00D376AA">
        <w:rPr>
          <w:rFonts w:ascii="Times New Roman" w:hAnsi="Times New Roman"/>
          <w:sz w:val="19"/>
          <w:szCs w:val="19"/>
        </w:rPr>
        <w:t>-агент – Полное наименование: Публичное акционерное общество «ПРОМСВЯЗЬБАНК»; Сокращенное наименование: ПАО «Промсвязьбанк»; Место нахождения (адрес): 109052, г. Москва, ул. Смирновская, д. 10, стр. 22, почтовый адрес: 109052, г. Москва, ул. Смирновская, д. 10, стр. 22; адрес электронной почты: escrow@psbank.ru; телефон Банка: 8(495) 787-33-33.</w:t>
      </w:r>
    </w:p>
    <w:p w14:paraId="0CAA9654" w14:textId="77777777" w:rsidR="00FB3777" w:rsidRPr="00D376AA" w:rsidRDefault="00FB3777" w:rsidP="00FB3777">
      <w:pPr>
        <w:autoSpaceDE w:val="0"/>
        <w:autoSpaceDN w:val="0"/>
        <w:adjustRightInd w:val="0"/>
        <w:ind w:firstLine="567"/>
        <w:jc w:val="both"/>
        <w:rPr>
          <w:rFonts w:ascii="Times New Roman" w:hAnsi="Times New Roman"/>
          <w:sz w:val="19"/>
          <w:szCs w:val="19"/>
        </w:rPr>
      </w:pPr>
      <w:r w:rsidRPr="00D376AA">
        <w:rPr>
          <w:rFonts w:ascii="Times New Roman" w:hAnsi="Times New Roman"/>
          <w:sz w:val="19"/>
          <w:szCs w:val="19"/>
        </w:rPr>
        <w:t>Бенефициар – Застройщик Общество с ограниченной ответственностью Специализированный застройщик «Спортивная деревня 1».</w:t>
      </w:r>
    </w:p>
    <w:p w14:paraId="0755CE70" w14:textId="77777777" w:rsidR="00FB3777" w:rsidRPr="00D376AA" w:rsidRDefault="00FB3777" w:rsidP="00FB3777">
      <w:pPr>
        <w:autoSpaceDE w:val="0"/>
        <w:autoSpaceDN w:val="0"/>
        <w:adjustRightInd w:val="0"/>
        <w:ind w:firstLine="567"/>
        <w:jc w:val="both"/>
        <w:rPr>
          <w:rFonts w:ascii="Times New Roman" w:hAnsi="Times New Roman"/>
          <w:sz w:val="19"/>
          <w:szCs w:val="19"/>
        </w:rPr>
      </w:pPr>
      <w:r w:rsidRPr="00D376AA">
        <w:rPr>
          <w:rFonts w:ascii="Times New Roman" w:hAnsi="Times New Roman"/>
          <w:sz w:val="19"/>
          <w:szCs w:val="19"/>
        </w:rPr>
        <w:t>Объект долевого строительства – Объект долевого строительства, указанный в п. 1.1. настоящего Договора.</w:t>
      </w:r>
    </w:p>
    <w:p w14:paraId="01DD61D4" w14:textId="77777777" w:rsidR="00FB3777" w:rsidRPr="00D376AA" w:rsidRDefault="00FB3777" w:rsidP="00FB3777">
      <w:pPr>
        <w:autoSpaceDE w:val="0"/>
        <w:autoSpaceDN w:val="0"/>
        <w:adjustRightInd w:val="0"/>
        <w:ind w:firstLine="567"/>
        <w:jc w:val="both"/>
        <w:rPr>
          <w:rFonts w:ascii="Times New Roman" w:hAnsi="Times New Roman"/>
          <w:sz w:val="19"/>
          <w:szCs w:val="19"/>
        </w:rPr>
      </w:pPr>
      <w:r w:rsidRPr="00D376AA">
        <w:rPr>
          <w:rFonts w:ascii="Times New Roman" w:hAnsi="Times New Roman"/>
          <w:sz w:val="19"/>
          <w:szCs w:val="19"/>
        </w:rPr>
        <w:t>Депонируемая сумма: ______________ (________________, 00) рублей (НДС не предусмотрен).</w:t>
      </w:r>
    </w:p>
    <w:p w14:paraId="24FEABE7" w14:textId="55FBEFE0" w:rsidR="00FB3777" w:rsidRPr="00D376AA" w:rsidRDefault="00FB3777" w:rsidP="00FB3777">
      <w:pPr>
        <w:autoSpaceDE w:val="0"/>
        <w:autoSpaceDN w:val="0"/>
        <w:adjustRightInd w:val="0"/>
        <w:ind w:firstLine="567"/>
        <w:jc w:val="both"/>
        <w:rPr>
          <w:rFonts w:ascii="Times New Roman" w:hAnsi="Times New Roman"/>
          <w:sz w:val="19"/>
          <w:szCs w:val="19"/>
        </w:rPr>
      </w:pPr>
      <w:r w:rsidRPr="00D376AA">
        <w:rPr>
          <w:rFonts w:ascii="Times New Roman" w:hAnsi="Times New Roman"/>
          <w:sz w:val="19"/>
          <w:szCs w:val="19"/>
        </w:rPr>
        <w:t xml:space="preserve">Срок условного депонирования – </w:t>
      </w:r>
      <w:r w:rsidR="00610CB0" w:rsidRPr="00D376AA">
        <w:rPr>
          <w:rFonts w:ascii="Times New Roman" w:hAnsi="Times New Roman"/>
          <w:sz w:val="19"/>
          <w:szCs w:val="19"/>
        </w:rPr>
        <w:t xml:space="preserve">в срок </w:t>
      </w:r>
      <w:proofErr w:type="gramStart"/>
      <w:r w:rsidR="00610CB0" w:rsidRPr="00D376AA">
        <w:rPr>
          <w:rFonts w:ascii="Times New Roman" w:hAnsi="Times New Roman"/>
          <w:sz w:val="19"/>
          <w:szCs w:val="19"/>
        </w:rPr>
        <w:t>до  "</w:t>
      </w:r>
      <w:proofErr w:type="gramEnd"/>
      <w:r w:rsidR="00610CB0" w:rsidRPr="00D376AA">
        <w:rPr>
          <w:rFonts w:ascii="Times New Roman" w:hAnsi="Times New Roman"/>
          <w:sz w:val="19"/>
          <w:szCs w:val="19"/>
        </w:rPr>
        <w:t>3</w:t>
      </w:r>
      <w:r w:rsidR="00305A63" w:rsidRPr="00D376AA">
        <w:rPr>
          <w:rFonts w:ascii="Times New Roman" w:hAnsi="Times New Roman"/>
          <w:sz w:val="19"/>
          <w:szCs w:val="19"/>
        </w:rPr>
        <w:t>0</w:t>
      </w:r>
      <w:r w:rsidR="00610CB0" w:rsidRPr="00D376AA">
        <w:rPr>
          <w:rFonts w:ascii="Times New Roman" w:hAnsi="Times New Roman"/>
          <w:sz w:val="19"/>
          <w:szCs w:val="19"/>
        </w:rPr>
        <w:t xml:space="preserve">" </w:t>
      </w:r>
      <w:r w:rsidR="00206914" w:rsidRPr="00D376AA">
        <w:rPr>
          <w:rFonts w:ascii="Times New Roman" w:hAnsi="Times New Roman"/>
          <w:sz w:val="19"/>
          <w:szCs w:val="19"/>
        </w:rPr>
        <w:t>июня</w:t>
      </w:r>
      <w:r w:rsidR="00610CB0" w:rsidRPr="00D376AA">
        <w:rPr>
          <w:rFonts w:ascii="Times New Roman" w:hAnsi="Times New Roman"/>
          <w:sz w:val="19"/>
          <w:szCs w:val="19"/>
        </w:rPr>
        <w:t xml:space="preserve"> 202</w:t>
      </w:r>
      <w:r w:rsidR="00305A63" w:rsidRPr="00D376AA">
        <w:rPr>
          <w:rFonts w:ascii="Times New Roman" w:hAnsi="Times New Roman"/>
          <w:sz w:val="19"/>
          <w:szCs w:val="19"/>
        </w:rPr>
        <w:t>5</w:t>
      </w:r>
      <w:r w:rsidR="00610CB0" w:rsidRPr="00D376AA">
        <w:rPr>
          <w:rFonts w:ascii="Times New Roman" w:hAnsi="Times New Roman"/>
          <w:sz w:val="19"/>
          <w:szCs w:val="19"/>
        </w:rPr>
        <w:t xml:space="preserve"> года</w:t>
      </w:r>
      <w:r w:rsidRPr="00D376AA">
        <w:rPr>
          <w:rFonts w:ascii="Times New Roman" w:hAnsi="Times New Roman"/>
          <w:sz w:val="19"/>
          <w:szCs w:val="19"/>
        </w:rPr>
        <w:t>, который не может превышать более чем на 6 (шесть месяцев) срок ввода в эксплуатацию многоквартирного дома, указанного в п. 1.3 настоящего Договора.</w:t>
      </w:r>
    </w:p>
    <w:p w14:paraId="59158500" w14:textId="77777777" w:rsidR="00FB3777" w:rsidRPr="00D376AA" w:rsidRDefault="00FB3777" w:rsidP="00FB3777">
      <w:pPr>
        <w:autoSpaceDE w:val="0"/>
        <w:autoSpaceDN w:val="0"/>
        <w:adjustRightInd w:val="0"/>
        <w:jc w:val="both"/>
        <w:rPr>
          <w:rFonts w:ascii="Times New Roman" w:hAnsi="Times New Roman"/>
          <w:sz w:val="19"/>
          <w:szCs w:val="19"/>
        </w:rPr>
      </w:pPr>
      <w:r w:rsidRPr="00D376AA">
        <w:rPr>
          <w:rFonts w:ascii="Times New Roman" w:hAnsi="Times New Roman"/>
          <w:sz w:val="19"/>
          <w:szCs w:val="19"/>
        </w:rPr>
        <w:t>Перечень документов, необходимых для открытия и ведения банковского счета размещается на официальном сайте Банка в сети Интернет: www.psbank.ru.</w:t>
      </w:r>
    </w:p>
    <w:p w14:paraId="299C37CE" w14:textId="77777777" w:rsidR="00FB3777" w:rsidRPr="00D376AA" w:rsidRDefault="00FB3777" w:rsidP="00FB3777">
      <w:pPr>
        <w:autoSpaceDE w:val="0"/>
        <w:autoSpaceDN w:val="0"/>
        <w:adjustRightInd w:val="0"/>
        <w:ind w:firstLine="567"/>
        <w:jc w:val="both"/>
        <w:rPr>
          <w:rFonts w:ascii="Times New Roman" w:hAnsi="Times New Roman"/>
          <w:sz w:val="19"/>
          <w:szCs w:val="19"/>
        </w:rPr>
      </w:pPr>
      <w:r w:rsidRPr="00D376AA">
        <w:rPr>
          <w:rFonts w:ascii="Times New Roman" w:hAnsi="Times New Roman"/>
          <w:sz w:val="19"/>
          <w:szCs w:val="19"/>
        </w:rPr>
        <w:t xml:space="preserve">Застройщик извещается Банком об открытии счета </w:t>
      </w:r>
      <w:proofErr w:type="spellStart"/>
      <w:r w:rsidRPr="00D376AA">
        <w:rPr>
          <w:rFonts w:ascii="Times New Roman" w:hAnsi="Times New Roman"/>
          <w:sz w:val="19"/>
          <w:szCs w:val="19"/>
        </w:rPr>
        <w:t>эскроу</w:t>
      </w:r>
      <w:proofErr w:type="spellEnd"/>
      <w:r w:rsidRPr="00D376AA">
        <w:rPr>
          <w:rFonts w:ascii="Times New Roman" w:hAnsi="Times New Roman"/>
          <w:sz w:val="19"/>
          <w:szCs w:val="19"/>
        </w:rPr>
        <w:t xml:space="preserve"> путем электронного документооборота, согласованного Застройщиком и Банком, не позднее даты открытия счета </w:t>
      </w:r>
      <w:proofErr w:type="spellStart"/>
      <w:r w:rsidRPr="00D376AA">
        <w:rPr>
          <w:rFonts w:ascii="Times New Roman" w:hAnsi="Times New Roman"/>
          <w:sz w:val="19"/>
          <w:szCs w:val="19"/>
        </w:rPr>
        <w:t>эскроу</w:t>
      </w:r>
      <w:proofErr w:type="spellEnd"/>
      <w:r w:rsidRPr="00D376AA">
        <w:rPr>
          <w:rFonts w:ascii="Times New Roman" w:hAnsi="Times New Roman"/>
          <w:sz w:val="19"/>
          <w:szCs w:val="19"/>
        </w:rPr>
        <w:t>.</w:t>
      </w:r>
    </w:p>
    <w:p w14:paraId="69159567" w14:textId="77777777" w:rsidR="00FB3777" w:rsidRPr="00D376AA" w:rsidRDefault="00FB3777" w:rsidP="00FB3777">
      <w:pPr>
        <w:autoSpaceDE w:val="0"/>
        <w:autoSpaceDN w:val="0"/>
        <w:adjustRightInd w:val="0"/>
        <w:ind w:firstLine="567"/>
        <w:jc w:val="both"/>
        <w:rPr>
          <w:rFonts w:ascii="Times New Roman" w:hAnsi="Times New Roman"/>
          <w:sz w:val="19"/>
          <w:szCs w:val="19"/>
        </w:rPr>
      </w:pPr>
      <w:r w:rsidRPr="00D376AA">
        <w:rPr>
          <w:rFonts w:ascii="Times New Roman" w:hAnsi="Times New Roman"/>
          <w:sz w:val="19"/>
          <w:szCs w:val="19"/>
        </w:rPr>
        <w:t xml:space="preserve">Обязанность Участника долевого строительства по уплате цены настоящего договора считается исполненной с момента поступления денежных средств на открытый в Банке счет </w:t>
      </w:r>
      <w:proofErr w:type="spellStart"/>
      <w:r w:rsidRPr="00D376AA">
        <w:rPr>
          <w:rFonts w:ascii="Times New Roman" w:hAnsi="Times New Roman"/>
          <w:sz w:val="19"/>
          <w:szCs w:val="19"/>
        </w:rPr>
        <w:t>эскроу</w:t>
      </w:r>
      <w:proofErr w:type="spellEnd"/>
      <w:r w:rsidRPr="00D376AA">
        <w:rPr>
          <w:rFonts w:ascii="Times New Roman" w:hAnsi="Times New Roman"/>
          <w:sz w:val="19"/>
          <w:szCs w:val="19"/>
        </w:rPr>
        <w:t>.</w:t>
      </w:r>
    </w:p>
    <w:p w14:paraId="7C1179C4" w14:textId="77777777" w:rsidR="00FB3777" w:rsidRPr="00D376AA" w:rsidRDefault="00FB3777" w:rsidP="00FB3777">
      <w:pPr>
        <w:autoSpaceDE w:val="0"/>
        <w:autoSpaceDN w:val="0"/>
        <w:adjustRightInd w:val="0"/>
        <w:ind w:firstLine="567"/>
        <w:jc w:val="both"/>
        <w:rPr>
          <w:rFonts w:ascii="Times New Roman" w:hAnsi="Times New Roman"/>
          <w:sz w:val="19"/>
          <w:szCs w:val="19"/>
        </w:rPr>
      </w:pPr>
      <w:r w:rsidRPr="00D376AA">
        <w:rPr>
          <w:rFonts w:ascii="Times New Roman" w:hAnsi="Times New Roman"/>
          <w:sz w:val="19"/>
          <w:szCs w:val="19"/>
        </w:rPr>
        <w:t xml:space="preserve">При наступлении оснований для возврата Участнику долевого строительства денежных средств со счета </w:t>
      </w:r>
      <w:proofErr w:type="spellStart"/>
      <w:r w:rsidRPr="00D376AA">
        <w:rPr>
          <w:rFonts w:ascii="Times New Roman" w:hAnsi="Times New Roman"/>
          <w:sz w:val="19"/>
          <w:szCs w:val="19"/>
        </w:rPr>
        <w:t>эскроу</w:t>
      </w:r>
      <w:proofErr w:type="spellEnd"/>
      <w:r w:rsidRPr="00D376AA">
        <w:rPr>
          <w:rFonts w:ascii="Times New Roman" w:hAnsi="Times New Roman"/>
          <w:sz w:val="19"/>
          <w:szCs w:val="19"/>
        </w:rPr>
        <w:t xml:space="preserve"> (в том числе в случае расторжения/прекращения/отказа от исполнения Договора сторонами), денежные средства со счета </w:t>
      </w:r>
      <w:proofErr w:type="spellStart"/>
      <w:r w:rsidRPr="00D376AA">
        <w:rPr>
          <w:rFonts w:ascii="Times New Roman" w:hAnsi="Times New Roman"/>
          <w:sz w:val="19"/>
          <w:szCs w:val="19"/>
        </w:rPr>
        <w:t>эскроу</w:t>
      </w:r>
      <w:proofErr w:type="spellEnd"/>
      <w:r w:rsidRPr="00D376AA">
        <w:rPr>
          <w:rFonts w:ascii="Times New Roman" w:hAnsi="Times New Roman"/>
          <w:sz w:val="19"/>
          <w:szCs w:val="19"/>
        </w:rPr>
        <w:t xml:space="preserve"> подлежат возврату участнику долевого строительства в соответствии с условиями договора счета </w:t>
      </w:r>
      <w:proofErr w:type="spellStart"/>
      <w:r w:rsidRPr="00D376AA">
        <w:rPr>
          <w:rFonts w:ascii="Times New Roman" w:hAnsi="Times New Roman"/>
          <w:sz w:val="19"/>
          <w:szCs w:val="19"/>
        </w:rPr>
        <w:t>эскроу</w:t>
      </w:r>
      <w:proofErr w:type="spellEnd"/>
      <w:r w:rsidRPr="00D376AA">
        <w:rPr>
          <w:rFonts w:ascii="Times New Roman" w:hAnsi="Times New Roman"/>
          <w:sz w:val="19"/>
          <w:szCs w:val="19"/>
        </w:rPr>
        <w:t>.</w:t>
      </w:r>
    </w:p>
    <w:p w14:paraId="45793CE1" w14:textId="77777777" w:rsidR="00FB3777" w:rsidRPr="00D376AA" w:rsidRDefault="00FB3777" w:rsidP="00FB3777">
      <w:pPr>
        <w:autoSpaceDE w:val="0"/>
        <w:autoSpaceDN w:val="0"/>
        <w:adjustRightInd w:val="0"/>
        <w:ind w:firstLine="567"/>
        <w:jc w:val="both"/>
        <w:rPr>
          <w:rFonts w:ascii="Times New Roman" w:hAnsi="Times New Roman"/>
          <w:sz w:val="19"/>
          <w:szCs w:val="19"/>
        </w:rPr>
      </w:pPr>
      <w:r w:rsidRPr="00D376AA">
        <w:rPr>
          <w:rFonts w:ascii="Times New Roman" w:hAnsi="Times New Roman"/>
          <w:sz w:val="19"/>
          <w:szCs w:val="19"/>
        </w:rPr>
        <w:t xml:space="preserve">Участник долевого строительства настоящим уведомлен о возможном изменении Банка </w:t>
      </w:r>
      <w:proofErr w:type="spellStart"/>
      <w:r w:rsidRPr="00D376AA">
        <w:rPr>
          <w:rFonts w:ascii="Times New Roman" w:hAnsi="Times New Roman"/>
          <w:sz w:val="19"/>
          <w:szCs w:val="19"/>
        </w:rPr>
        <w:t>Эскроу</w:t>
      </w:r>
      <w:proofErr w:type="spellEnd"/>
      <w:r w:rsidRPr="00D376AA">
        <w:rPr>
          <w:rFonts w:ascii="Times New Roman" w:hAnsi="Times New Roman"/>
          <w:sz w:val="19"/>
          <w:szCs w:val="19"/>
        </w:rPr>
        <w:t xml:space="preserve">-агента в связи с чем обязуется подписать и зарегистрировать дополнительное соглашение к настоящему договору в течение 10 (десяти) рабочих дней с момента получения уведомления от Застройщика об изменении Банка </w:t>
      </w:r>
      <w:proofErr w:type="spellStart"/>
      <w:r w:rsidRPr="00D376AA">
        <w:rPr>
          <w:rFonts w:ascii="Times New Roman" w:hAnsi="Times New Roman"/>
          <w:sz w:val="19"/>
          <w:szCs w:val="19"/>
        </w:rPr>
        <w:t>Эскроу</w:t>
      </w:r>
      <w:proofErr w:type="spellEnd"/>
      <w:r w:rsidRPr="00D376AA">
        <w:rPr>
          <w:rFonts w:ascii="Times New Roman" w:hAnsi="Times New Roman"/>
          <w:sz w:val="19"/>
          <w:szCs w:val="19"/>
        </w:rPr>
        <w:t>-агента.</w:t>
      </w:r>
    </w:p>
    <w:p w14:paraId="4DFBA188" w14:textId="77777777" w:rsidR="00A008B1" w:rsidRPr="00D376AA" w:rsidRDefault="00A008B1" w:rsidP="00A008B1">
      <w:pPr>
        <w:tabs>
          <w:tab w:val="left" w:pos="0"/>
          <w:tab w:val="left" w:leader="underscore" w:pos="3970"/>
          <w:tab w:val="left" w:pos="7380"/>
        </w:tabs>
        <w:ind w:firstLine="540"/>
        <w:jc w:val="both"/>
        <w:rPr>
          <w:rFonts w:ascii="Times New Roman" w:hAnsi="Times New Roman"/>
          <w:sz w:val="19"/>
          <w:szCs w:val="19"/>
        </w:rPr>
      </w:pPr>
      <w:r w:rsidRPr="00D376AA">
        <w:rPr>
          <w:rFonts w:ascii="Times New Roman" w:hAnsi="Times New Roman"/>
          <w:sz w:val="19"/>
          <w:szCs w:val="19"/>
        </w:rPr>
        <w:t xml:space="preserve">3.2. Уплата цены договора производится после государственной регистрации договора путем внесения платежей единовременно или в установленный договором период в безналичном порядке. </w:t>
      </w:r>
    </w:p>
    <w:p w14:paraId="4970C402"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 xml:space="preserve">Цена договора может быть изменена только по согласованию сторон на основании подписанных сторонами дополнительных соглашений. </w:t>
      </w:r>
    </w:p>
    <w:p w14:paraId="061C6642"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 xml:space="preserve">3.3. При заключении настоящего Договора Стороны принимают во внимание допускаемую строительными нормами и правилами возможность некоторого расхождения в размерах общей площади </w:t>
      </w:r>
      <w:r w:rsidRPr="00D376AA">
        <w:rPr>
          <w:rFonts w:ascii="Times New Roman" w:hAnsi="Times New Roman"/>
          <w:bCs/>
          <w:sz w:val="19"/>
          <w:szCs w:val="19"/>
        </w:rPr>
        <w:t>Квартиры</w:t>
      </w:r>
      <w:r w:rsidRPr="00D376AA">
        <w:rPr>
          <w:rFonts w:ascii="Times New Roman" w:hAnsi="Times New Roman"/>
          <w:sz w:val="19"/>
          <w:szCs w:val="19"/>
        </w:rPr>
        <w:t xml:space="preserve"> с холодными помещениями по проектной документации, которая взята Сторонами за основу для расчетов по настоящему Договору, и фактической общей площадью </w:t>
      </w:r>
      <w:r w:rsidRPr="00D376AA">
        <w:rPr>
          <w:rFonts w:ascii="Times New Roman" w:hAnsi="Times New Roman"/>
          <w:bCs/>
          <w:sz w:val="19"/>
          <w:szCs w:val="19"/>
        </w:rPr>
        <w:t>Квартиры</w:t>
      </w:r>
      <w:r w:rsidRPr="00D376AA">
        <w:rPr>
          <w:rFonts w:ascii="Times New Roman" w:hAnsi="Times New Roman"/>
          <w:sz w:val="19"/>
          <w:szCs w:val="19"/>
        </w:rPr>
        <w:t xml:space="preserve"> с холодными помещениями, которая будет установлена органами, осуществляющими техническую инвентаризацию объектов недвижимости,  после сдачи Жилого дома в эксплуатацию. В связи с чем Стороны договорились о следующем порядке окончательных расчетов:</w:t>
      </w:r>
    </w:p>
    <w:p w14:paraId="0A8BAA2D"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 xml:space="preserve">а) если согласно технического паспорта помещения </w:t>
      </w:r>
      <w:bookmarkStart w:id="2" w:name="_Hlk57203092"/>
      <w:r w:rsidRPr="00D376AA">
        <w:rPr>
          <w:rFonts w:ascii="Times New Roman" w:hAnsi="Times New Roman"/>
          <w:sz w:val="19"/>
          <w:szCs w:val="19"/>
        </w:rPr>
        <w:t>или иного документа, подтверждающего проведение технической инвентаризации,</w:t>
      </w:r>
      <w:bookmarkEnd w:id="2"/>
      <w:r w:rsidRPr="00D376AA">
        <w:rPr>
          <w:rFonts w:ascii="Times New Roman" w:hAnsi="Times New Roman"/>
          <w:sz w:val="19"/>
          <w:szCs w:val="19"/>
        </w:rPr>
        <w:t xml:space="preserve"> общая площадь </w:t>
      </w:r>
      <w:r w:rsidRPr="00D376AA">
        <w:rPr>
          <w:rFonts w:ascii="Times New Roman" w:hAnsi="Times New Roman"/>
          <w:bCs/>
          <w:sz w:val="19"/>
          <w:szCs w:val="19"/>
        </w:rPr>
        <w:t>Квартиры</w:t>
      </w:r>
      <w:r w:rsidRPr="00D376AA">
        <w:rPr>
          <w:rFonts w:ascii="Times New Roman" w:hAnsi="Times New Roman"/>
          <w:sz w:val="19"/>
          <w:szCs w:val="19"/>
        </w:rPr>
        <w:t xml:space="preserve"> с холодными помещениями окажется больше площади, оговоренной в настоящем Договоре, то Участник долевого строительства обязан в течение 10 (десяти) банковских дней с момента получения соответствующего письменного уведомления </w:t>
      </w:r>
      <w:r w:rsidRPr="00D376AA">
        <w:rPr>
          <w:rFonts w:ascii="Times New Roman" w:hAnsi="Times New Roman"/>
          <w:bCs/>
          <w:sz w:val="19"/>
          <w:szCs w:val="19"/>
        </w:rPr>
        <w:t>Застройщика</w:t>
      </w:r>
      <w:r w:rsidRPr="00D376AA">
        <w:rPr>
          <w:rFonts w:ascii="Times New Roman" w:hAnsi="Times New Roman"/>
          <w:sz w:val="19"/>
          <w:szCs w:val="19"/>
        </w:rPr>
        <w:t xml:space="preserve"> оплатить площади по средневзвешенной цене долевых  взносов за один квадратный метр.</w:t>
      </w:r>
    </w:p>
    <w:p w14:paraId="2B0C3CAB"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 xml:space="preserve">б) если согласно технического паспорта помещения или иного документа, подтверждающего проведение технической инвентаризации, общая площадь </w:t>
      </w:r>
      <w:r w:rsidRPr="00D376AA">
        <w:rPr>
          <w:rFonts w:ascii="Times New Roman" w:hAnsi="Times New Roman"/>
          <w:bCs/>
          <w:sz w:val="19"/>
          <w:szCs w:val="19"/>
        </w:rPr>
        <w:t>Квартиры</w:t>
      </w:r>
      <w:r w:rsidRPr="00D376AA">
        <w:rPr>
          <w:rFonts w:ascii="Times New Roman" w:hAnsi="Times New Roman"/>
          <w:sz w:val="19"/>
          <w:szCs w:val="19"/>
        </w:rPr>
        <w:t xml:space="preserve"> с холодными помещениями окажется меньше площади, оговоренной в настоящем Договоре, то </w:t>
      </w:r>
      <w:r w:rsidRPr="00D376AA">
        <w:rPr>
          <w:rFonts w:ascii="Times New Roman" w:hAnsi="Times New Roman"/>
          <w:bCs/>
          <w:sz w:val="19"/>
          <w:szCs w:val="19"/>
        </w:rPr>
        <w:t>Застройщик</w:t>
      </w:r>
      <w:r w:rsidRPr="00D376AA">
        <w:rPr>
          <w:rFonts w:ascii="Times New Roman" w:hAnsi="Times New Roman"/>
          <w:sz w:val="19"/>
          <w:szCs w:val="19"/>
        </w:rPr>
        <w:t xml:space="preserve"> обязуется в течение 10 (десяти) банковских дней с момента получения соответствующего письменного уведомления Участнику долевого строительства </w:t>
      </w:r>
      <w:r w:rsidRPr="00D376AA">
        <w:rPr>
          <w:rFonts w:ascii="Times New Roman" w:hAnsi="Times New Roman"/>
          <w:bCs/>
          <w:sz w:val="19"/>
          <w:szCs w:val="19"/>
        </w:rPr>
        <w:t>вернуть излишне  внесенную</w:t>
      </w:r>
      <w:r w:rsidRPr="00D376AA">
        <w:rPr>
          <w:rFonts w:ascii="Times New Roman" w:hAnsi="Times New Roman"/>
          <w:sz w:val="19"/>
          <w:szCs w:val="19"/>
        </w:rPr>
        <w:t xml:space="preserve">  Участником долевого строительства  оплату</w:t>
      </w:r>
      <w:r w:rsidRPr="00D376AA">
        <w:rPr>
          <w:rFonts w:ascii="Times New Roman" w:hAnsi="Times New Roman"/>
          <w:bCs/>
          <w:sz w:val="19"/>
          <w:szCs w:val="19"/>
        </w:rPr>
        <w:t xml:space="preserve"> по средневзвешенной цене долевых взносов за один квадратный метр.</w:t>
      </w:r>
    </w:p>
    <w:p w14:paraId="0F802811" w14:textId="77777777" w:rsidR="00A008B1" w:rsidRPr="00D376AA" w:rsidRDefault="00A008B1" w:rsidP="00A008B1">
      <w:pPr>
        <w:tabs>
          <w:tab w:val="left" w:pos="0"/>
        </w:tabs>
        <w:ind w:firstLine="540"/>
        <w:jc w:val="center"/>
        <w:rPr>
          <w:rFonts w:ascii="Times New Roman" w:hAnsi="Times New Roman"/>
          <w:b/>
          <w:bCs/>
          <w:sz w:val="19"/>
          <w:szCs w:val="19"/>
        </w:rPr>
      </w:pPr>
      <w:r w:rsidRPr="00D376AA">
        <w:rPr>
          <w:rFonts w:ascii="Times New Roman" w:hAnsi="Times New Roman"/>
          <w:b/>
          <w:sz w:val="19"/>
          <w:szCs w:val="19"/>
        </w:rPr>
        <w:t>4. ГАРАНТИЙНЫЕ ОБЯЗАТЕЛЬСТВА</w:t>
      </w:r>
    </w:p>
    <w:p w14:paraId="428DD3A4"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4.1. Застройщик обязуется передать Участнику долевого строительства Квартиру, качество которой соответствует условиям настоящего Договора, требованиям проектной документации, градостроительных и технических регламентов, а также иным обязательным требованиям.</w:t>
      </w:r>
    </w:p>
    <w:p w14:paraId="55FD0EA6"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lastRenderedPageBreak/>
        <w:t>4.2. Гарантийный срок на Объект по основным конструктивным элементам (фундаменты, стены, кровля, трубопроводы) составляет 5 лет.</w:t>
      </w:r>
    </w:p>
    <w:p w14:paraId="6827C880"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4.3.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составляет 3 (три) года.</w:t>
      </w:r>
    </w:p>
    <w:p w14:paraId="5943BA4E"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4.4. Застройщик не несет ответственность за недостатки (дефекты) Объекта, обнаруженные в пределах гарантийного срока, если докажет, что они произошли вследствие нормального износа, в том числе за усадочные трещины такого Объекта, нарушения участником долевого строительства «Инструкции по эксплуатации объекта долевого строительства».</w:t>
      </w:r>
    </w:p>
    <w:p w14:paraId="164F1A14"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4.5. В случае, если объект долевого строительства построен (создан) застройщиком с отступлениями от условий договора и обязательных требований, приведшими к ухудшению качества такого объекта, участник долевого строительства, на основании ч. 2 ст. 7 Закона № 214 ФЗ возлагает на застройщика, обязанность по безвозмездному устранению выявленных дефектов и недостатков в разумный срок.</w:t>
      </w:r>
    </w:p>
    <w:p w14:paraId="73A83FA3"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 xml:space="preserve">4.6. Застройщик обязан приступить к устранению выявленных недостатков с момента получения от участника долевого строительства письменного требования. Разумный срок на безвозмездное устранение недостатков в соответствии со ст. 20 Закона РФ от 07.02.1992 N </w:t>
      </w:r>
      <w:proofErr w:type="gramStart"/>
      <w:r w:rsidRPr="00D376AA">
        <w:rPr>
          <w:rFonts w:ascii="Times New Roman" w:hAnsi="Times New Roman"/>
          <w:sz w:val="19"/>
          <w:szCs w:val="19"/>
        </w:rPr>
        <w:t>2300-1</w:t>
      </w:r>
      <w:proofErr w:type="gramEnd"/>
      <w:r w:rsidRPr="00D376AA">
        <w:rPr>
          <w:rFonts w:ascii="Times New Roman" w:hAnsi="Times New Roman"/>
          <w:sz w:val="19"/>
          <w:szCs w:val="19"/>
        </w:rPr>
        <w:t xml:space="preserve"> "О защите прав потребителей" не может превышать 45 дней. В случае устранения недостатков участник долевого строительства не будет иметь к Застройщику требований, касающихся возмещения морального вреда, неустойки и убытков.</w:t>
      </w:r>
    </w:p>
    <w:p w14:paraId="189E5045"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 xml:space="preserve">4.7. В случае спора по объему выявленных недостатков либо факту их устранения стороны договорились, что по заявлению участника долевого строительства, застройщик за счет собственных средств осуществляет получение экспертного заключения, которое подтверждает факт и объем наличия либо отсутствия недостатков.                     </w:t>
      </w:r>
    </w:p>
    <w:p w14:paraId="0C7A2AE1"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Если в результате экспертизы объекта долевого строительства установлено, что его недостатки возникли вследствие обстоятельств, за которые не отвечает застройщик либо объем выявленных недостатков устранен застройщиком, либо выявленные недостатки не подтверждены, участник долевого строительства обязан возместить расходы на проведение экспертизы.</w:t>
      </w:r>
    </w:p>
    <w:p w14:paraId="45CBBBFA" w14:textId="77777777" w:rsidR="00A008B1" w:rsidRPr="00D376AA" w:rsidRDefault="00A008B1" w:rsidP="00A008B1">
      <w:pPr>
        <w:tabs>
          <w:tab w:val="left" w:pos="0"/>
          <w:tab w:val="left" w:pos="7380"/>
        </w:tabs>
        <w:ind w:firstLine="540"/>
        <w:jc w:val="center"/>
        <w:rPr>
          <w:rFonts w:ascii="Times New Roman" w:hAnsi="Times New Roman"/>
          <w:b/>
          <w:sz w:val="19"/>
          <w:szCs w:val="19"/>
        </w:rPr>
      </w:pPr>
      <w:r w:rsidRPr="00D376AA">
        <w:rPr>
          <w:rFonts w:ascii="Times New Roman" w:hAnsi="Times New Roman"/>
          <w:b/>
          <w:sz w:val="19"/>
          <w:szCs w:val="19"/>
        </w:rPr>
        <w:t>5.ОТВЕТСТВЕННОСТЬ СТОРОН</w:t>
      </w:r>
    </w:p>
    <w:p w14:paraId="33F72F2D" w14:textId="77777777" w:rsidR="00A008B1" w:rsidRPr="00D376AA" w:rsidRDefault="00A008B1" w:rsidP="00A008B1">
      <w:pPr>
        <w:tabs>
          <w:tab w:val="left" w:pos="0"/>
          <w:tab w:val="left" w:pos="7380"/>
        </w:tabs>
        <w:ind w:firstLine="540"/>
        <w:jc w:val="both"/>
        <w:rPr>
          <w:rFonts w:ascii="Times New Roman" w:hAnsi="Times New Roman"/>
          <w:spacing w:val="-2"/>
          <w:sz w:val="19"/>
          <w:szCs w:val="19"/>
        </w:rPr>
      </w:pPr>
      <w:r w:rsidRPr="00D376AA">
        <w:rPr>
          <w:rFonts w:ascii="Times New Roman" w:hAnsi="Times New Roman"/>
          <w:spacing w:val="-2"/>
          <w:sz w:val="19"/>
          <w:szCs w:val="19"/>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несет ответственность в соответствии с действующим законодательством.</w:t>
      </w:r>
    </w:p>
    <w:p w14:paraId="2CD9A485"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5.2.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РФ, действующей на день исполнения обязательства, от суммы просроченного платежа за каждый день просрочки.</w:t>
      </w:r>
    </w:p>
    <w:p w14:paraId="34894D9F"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 xml:space="preserve">5.3.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w:t>
      </w:r>
      <w:hyperlink r:id="rId8" w:history="1">
        <w:r w:rsidRPr="00D376AA">
          <w:rPr>
            <w:rFonts w:ascii="Times New Roman" w:hAnsi="Times New Roman"/>
            <w:sz w:val="19"/>
            <w:szCs w:val="19"/>
          </w:rPr>
          <w:t>ставки рефинансирования</w:t>
        </w:r>
      </w:hyperlink>
      <w:r w:rsidRPr="00D376AA">
        <w:rPr>
          <w:rFonts w:ascii="Times New Roman" w:hAnsi="Times New Roman"/>
          <w:sz w:val="19"/>
          <w:szCs w:val="19"/>
        </w:rPr>
        <w:t xml:space="preserve">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14:paraId="1273954C"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 xml:space="preserve">5.4. С момента передачи Квартиры Участнику долевого строительства обязанность охраны и риск случайной гибели (повреждения) Квартиры переходят к Участнику долевого строительства. </w:t>
      </w:r>
    </w:p>
    <w:p w14:paraId="7733317D" w14:textId="77777777" w:rsidR="00A008B1" w:rsidRPr="00D376AA" w:rsidRDefault="00A008B1" w:rsidP="00A008B1">
      <w:pPr>
        <w:tabs>
          <w:tab w:val="left" w:pos="0"/>
          <w:tab w:val="left" w:pos="7380"/>
        </w:tabs>
        <w:ind w:firstLine="540"/>
        <w:jc w:val="center"/>
        <w:rPr>
          <w:rFonts w:ascii="Times New Roman" w:hAnsi="Times New Roman"/>
          <w:b/>
          <w:sz w:val="19"/>
          <w:szCs w:val="19"/>
        </w:rPr>
      </w:pPr>
      <w:r w:rsidRPr="00D376AA">
        <w:rPr>
          <w:rFonts w:ascii="Times New Roman" w:hAnsi="Times New Roman"/>
          <w:b/>
          <w:sz w:val="19"/>
          <w:szCs w:val="19"/>
        </w:rPr>
        <w:t>6.ФОРС-МАЖОР</w:t>
      </w:r>
    </w:p>
    <w:p w14:paraId="01FE810D"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6.1. Стороны не отвечают за неисполнение или ненадлежащее исполнение обязательств по настоящему Договору, если это неисполнение явилось следствием действия обстоятельств непреодолимой силы (наводнение, пожар, землетрясение, плохие погодные условия, военные действия, забастовки, общественные беспорядки), которые сторона не могла предвидеть и предотвратить в разумные сроки. Подтверждение действия форс-мажорных обстоятельств предоставляет уполномоченный государственный орган Торгово-промышленная палата Краснодарского края.</w:t>
      </w:r>
    </w:p>
    <w:p w14:paraId="1BA96DEC"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6.2. В случаях наступления обстоятельств, предусмотренных настоящим пунктом, срок выполнения стороной обязательств увеличивается на период времени, в течение которого действуют эти обстоятельства и их последствия.</w:t>
      </w:r>
    </w:p>
    <w:p w14:paraId="4DEAB1EE" w14:textId="77777777" w:rsidR="00A008B1" w:rsidRPr="00D376AA" w:rsidRDefault="00A008B1" w:rsidP="00A008B1">
      <w:pPr>
        <w:tabs>
          <w:tab w:val="left" w:pos="0"/>
          <w:tab w:val="left" w:pos="7380"/>
        </w:tabs>
        <w:ind w:firstLine="540"/>
        <w:jc w:val="center"/>
        <w:rPr>
          <w:rFonts w:ascii="Times New Roman" w:hAnsi="Times New Roman"/>
          <w:b/>
          <w:sz w:val="19"/>
          <w:szCs w:val="19"/>
        </w:rPr>
      </w:pPr>
      <w:r w:rsidRPr="00D376AA">
        <w:rPr>
          <w:rFonts w:ascii="Times New Roman" w:hAnsi="Times New Roman"/>
          <w:b/>
          <w:sz w:val="19"/>
          <w:szCs w:val="19"/>
        </w:rPr>
        <w:t>7. ПОРЯДОК РАСТОРЖЕНИЯ И ИЗМЕНЕНИЯ ДОГОВОРА</w:t>
      </w:r>
    </w:p>
    <w:p w14:paraId="3FB8D4F9"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7.1. Расторжение настоящего Договора осуществляется на основаниях, в порядке и по процедуре, предусмотренной Федеральным законом РФ № 214-ФЗ от 30.12.2004 года «Об участии в долевом строительстве многоквартирных домов и иных объектов недвижимости». Возврат участнику долевого строительства денежных средств, уплаченных в счет цены договора, осуществляется безналичным переводом по банковским реквизитам указанным в п. 11 настоящего договора.</w:t>
      </w:r>
    </w:p>
    <w:p w14:paraId="30CF224F" w14:textId="77777777" w:rsidR="00A008B1" w:rsidRPr="00D376AA" w:rsidRDefault="00A008B1" w:rsidP="00A008B1">
      <w:pPr>
        <w:tabs>
          <w:tab w:val="left" w:pos="0"/>
          <w:tab w:val="left" w:pos="7380"/>
        </w:tabs>
        <w:ind w:firstLine="540"/>
        <w:jc w:val="both"/>
        <w:rPr>
          <w:rFonts w:ascii="Times New Roman" w:hAnsi="Times New Roman"/>
          <w:spacing w:val="-2"/>
          <w:sz w:val="19"/>
          <w:szCs w:val="19"/>
        </w:rPr>
      </w:pPr>
      <w:r w:rsidRPr="00D376AA">
        <w:rPr>
          <w:rFonts w:ascii="Times New Roman" w:hAnsi="Times New Roman"/>
          <w:sz w:val="19"/>
          <w:szCs w:val="19"/>
        </w:rPr>
        <w:t>7.2. В случаях, предусмотренных применимым законодательством и настоящим Договором, сторона Договора вправе требовать внесения изменения в настоящий Договор, в том числе в судебном порядке.</w:t>
      </w:r>
    </w:p>
    <w:p w14:paraId="1563FFFA" w14:textId="77777777" w:rsidR="00A008B1" w:rsidRPr="00D376AA" w:rsidRDefault="00A008B1" w:rsidP="00A008B1">
      <w:pPr>
        <w:tabs>
          <w:tab w:val="left" w:pos="0"/>
          <w:tab w:val="left" w:pos="7380"/>
        </w:tabs>
        <w:ind w:firstLine="540"/>
        <w:jc w:val="center"/>
        <w:rPr>
          <w:rFonts w:ascii="Times New Roman" w:hAnsi="Times New Roman"/>
          <w:sz w:val="19"/>
          <w:szCs w:val="19"/>
        </w:rPr>
      </w:pPr>
      <w:r w:rsidRPr="00D376AA">
        <w:rPr>
          <w:rFonts w:ascii="Times New Roman" w:hAnsi="Times New Roman"/>
          <w:b/>
          <w:sz w:val="19"/>
          <w:szCs w:val="19"/>
        </w:rPr>
        <w:t>8.ОСОБЫЕ УСЛОВИЯ</w:t>
      </w:r>
    </w:p>
    <w:p w14:paraId="385FD40A" w14:textId="77777777" w:rsidR="00A008B1" w:rsidRPr="00D376AA" w:rsidRDefault="00A008B1" w:rsidP="00A008B1">
      <w:pPr>
        <w:ind w:right="-104" w:firstLine="540"/>
        <w:jc w:val="both"/>
        <w:rPr>
          <w:rFonts w:ascii="Times New Roman" w:hAnsi="Times New Roman"/>
          <w:sz w:val="19"/>
          <w:szCs w:val="19"/>
        </w:rPr>
      </w:pPr>
      <w:r w:rsidRPr="00D376AA">
        <w:rPr>
          <w:rFonts w:ascii="Times New Roman" w:hAnsi="Times New Roman"/>
          <w:sz w:val="19"/>
          <w:szCs w:val="19"/>
        </w:rPr>
        <w:t>8.1. Участник долевого строительства перед подписанием настоящего Договора ознакомился с проектной документацией на Объект в целом и на приобретаемую Квартиру в частности. С техническими и иными характеристиками Объекта и Квартиры согласен.</w:t>
      </w:r>
    </w:p>
    <w:p w14:paraId="4F5662A4" w14:textId="77777777" w:rsidR="00A008B1" w:rsidRPr="00D376AA" w:rsidRDefault="00A008B1" w:rsidP="00A008B1">
      <w:pPr>
        <w:ind w:right="74" w:firstLine="539"/>
        <w:jc w:val="both"/>
        <w:rPr>
          <w:rFonts w:ascii="Times New Roman" w:hAnsi="Times New Roman"/>
          <w:sz w:val="19"/>
          <w:szCs w:val="19"/>
        </w:rPr>
      </w:pPr>
      <w:r w:rsidRPr="00D376AA">
        <w:rPr>
          <w:rFonts w:ascii="Times New Roman" w:hAnsi="Times New Roman"/>
          <w:sz w:val="19"/>
          <w:szCs w:val="19"/>
        </w:rPr>
        <w:t>8.2. Заключая настоящий Договор, стороны под «общей площадью Квартиры с холодными помещениями» понимают: общая полезная площадь всех помещений, включая комнаты, кухню, коридоры, санузел, подсобные помещения, плюс площадь лоджий с понижающим коэффициентом 0,5 и (или) площадь балконов с понижающим коэффициентом 0,3. Стороны не считают нарушением данного Договора отклонение фактической площади Квартиры от проектной в пределах 5%. Отклонение фактической площади Квартиры в больших пределах является основанием для расторжения договора в судебном порядке по основаниям п. 2 ч. 1.1 ст. 9 ФЗ № 214 от 30.12.2004 г.</w:t>
      </w:r>
    </w:p>
    <w:p w14:paraId="401313B5" w14:textId="77777777" w:rsidR="00A008B1" w:rsidRPr="00D376AA" w:rsidRDefault="00A008B1" w:rsidP="00A008B1">
      <w:pPr>
        <w:ind w:right="74" w:firstLine="539"/>
        <w:jc w:val="both"/>
        <w:rPr>
          <w:rFonts w:ascii="Times New Roman" w:hAnsi="Times New Roman"/>
          <w:sz w:val="19"/>
          <w:szCs w:val="19"/>
        </w:rPr>
      </w:pPr>
      <w:r w:rsidRPr="00D376AA">
        <w:rPr>
          <w:rFonts w:ascii="Times New Roman" w:hAnsi="Times New Roman"/>
          <w:sz w:val="19"/>
          <w:szCs w:val="19"/>
        </w:rPr>
        <w:lastRenderedPageBreak/>
        <w:t xml:space="preserve">Участник долевого строительства осведомлен и согласен с тем, что Квартира, права на которую приобретаются им по настоящему Договору, включены в единый комплекс недвижимого имущества, указанного в пункте 1.1 </w:t>
      </w:r>
      <w:proofErr w:type="gramStart"/>
      <w:r w:rsidRPr="00D376AA">
        <w:rPr>
          <w:rFonts w:ascii="Times New Roman" w:hAnsi="Times New Roman"/>
          <w:sz w:val="19"/>
          <w:szCs w:val="19"/>
        </w:rPr>
        <w:t>настоящего Договора</w:t>
      </w:r>
      <w:proofErr w:type="gramEnd"/>
      <w:r w:rsidRPr="00D376AA">
        <w:rPr>
          <w:rFonts w:ascii="Times New Roman" w:hAnsi="Times New Roman"/>
          <w:sz w:val="19"/>
          <w:szCs w:val="19"/>
        </w:rPr>
        <w:t xml:space="preserve"> и обязуется не препятствовать строительству и эксплуатации по завершению строительства всех объектов этого комплекса, в том числе установки металлоконструкции (элемента светового решения фасада здания) с логотипом – символом Застройщика. </w:t>
      </w:r>
    </w:p>
    <w:p w14:paraId="36E7D056" w14:textId="77777777" w:rsidR="00A008B1" w:rsidRPr="00D376AA" w:rsidRDefault="00A008B1" w:rsidP="00A008B1">
      <w:pPr>
        <w:ind w:right="76" w:firstLine="540"/>
        <w:jc w:val="both"/>
        <w:rPr>
          <w:rFonts w:ascii="Times New Roman" w:hAnsi="Times New Roman"/>
          <w:sz w:val="19"/>
          <w:szCs w:val="19"/>
        </w:rPr>
      </w:pPr>
      <w:r w:rsidRPr="00D376AA">
        <w:rPr>
          <w:rFonts w:ascii="Times New Roman" w:hAnsi="Times New Roman"/>
          <w:sz w:val="19"/>
          <w:szCs w:val="19"/>
        </w:rPr>
        <w:t xml:space="preserve">8.3. Отделочные и специальные работы в Квартире, подлежащей передаче в собственность Участнику долевого строительства, Застройщиком не производятся. Отделочные и специальные работы в своей Квартире осуществляет Участник долевого строительства за свой счет. </w:t>
      </w:r>
    </w:p>
    <w:p w14:paraId="763034F4" w14:textId="77777777" w:rsidR="00A008B1" w:rsidRPr="00D376AA" w:rsidRDefault="00A008B1" w:rsidP="00A008B1">
      <w:pPr>
        <w:ind w:right="76" w:firstLine="540"/>
        <w:jc w:val="both"/>
        <w:rPr>
          <w:rFonts w:ascii="Times New Roman" w:hAnsi="Times New Roman"/>
          <w:sz w:val="19"/>
          <w:szCs w:val="19"/>
        </w:rPr>
      </w:pPr>
      <w:r w:rsidRPr="00D376AA">
        <w:rPr>
          <w:rFonts w:ascii="Times New Roman" w:hAnsi="Times New Roman"/>
          <w:sz w:val="19"/>
          <w:szCs w:val="19"/>
        </w:rPr>
        <w:t>8.4. До оформления права собственности на Квартиру Участник долевого строительства обязуется не производить в Квартире и в самом здании работы, связанные с отступлением от проекта (установку, замену, перенос инженерных сетей, санитарно-технического, электрического или другого оборудования в том числе запрещено производить разводку инженерных коммуникаций, электрики, доставки дополнительных секций батарей, возведение внутриквартирных перегородок, устройство теплых полов и вынос отопления на лоджию (балкон) – устройство труб и батарей отопления, пробивку проемов, ниш, борозд в стенах и перекрытиях, установку снаружи здания любых устройств и сооружений, любые работы, затрагивающие внешний вид и конструкцию фасада здания и т.д.).</w:t>
      </w:r>
    </w:p>
    <w:p w14:paraId="326C59F2" w14:textId="77777777" w:rsidR="00A008B1" w:rsidRPr="00D376AA" w:rsidRDefault="00A008B1" w:rsidP="00A008B1">
      <w:pPr>
        <w:ind w:right="76" w:firstLine="540"/>
        <w:jc w:val="both"/>
        <w:rPr>
          <w:rFonts w:ascii="Times New Roman" w:hAnsi="Times New Roman"/>
          <w:sz w:val="19"/>
          <w:szCs w:val="19"/>
        </w:rPr>
      </w:pPr>
      <w:r w:rsidRPr="00D376AA">
        <w:rPr>
          <w:rFonts w:ascii="Times New Roman" w:hAnsi="Times New Roman"/>
          <w:sz w:val="19"/>
          <w:szCs w:val="19"/>
        </w:rPr>
        <w:t>После оформления права собственности на Квартиру производить указанные действия в установленном порядке с согласованием с проектной организацией, эксплуатирующей организацией и уполномоченными государственными органами.</w:t>
      </w:r>
    </w:p>
    <w:p w14:paraId="01C36293" w14:textId="77777777" w:rsidR="00A008B1" w:rsidRPr="00D376AA" w:rsidRDefault="00A008B1" w:rsidP="00A008B1">
      <w:pPr>
        <w:ind w:right="76" w:firstLine="540"/>
        <w:jc w:val="both"/>
        <w:rPr>
          <w:rFonts w:ascii="Times New Roman" w:hAnsi="Times New Roman"/>
          <w:sz w:val="19"/>
          <w:szCs w:val="19"/>
        </w:rPr>
      </w:pPr>
      <w:r w:rsidRPr="00D376AA">
        <w:rPr>
          <w:rFonts w:ascii="Times New Roman" w:hAnsi="Times New Roman"/>
          <w:sz w:val="19"/>
          <w:szCs w:val="19"/>
        </w:rPr>
        <w:t xml:space="preserve">8.5.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вывозить строительный мусор в специальных мешках самостоятельно. </w:t>
      </w:r>
    </w:p>
    <w:p w14:paraId="3FA943B8" w14:textId="77777777" w:rsidR="00A008B1" w:rsidRPr="00D376AA" w:rsidRDefault="00A008B1" w:rsidP="00A008B1">
      <w:pPr>
        <w:ind w:firstLine="540"/>
        <w:jc w:val="both"/>
        <w:rPr>
          <w:rFonts w:ascii="Times New Roman" w:hAnsi="Times New Roman"/>
          <w:sz w:val="19"/>
          <w:szCs w:val="19"/>
        </w:rPr>
      </w:pPr>
      <w:r w:rsidRPr="00D376AA">
        <w:rPr>
          <w:rFonts w:ascii="Times New Roman" w:hAnsi="Times New Roman"/>
          <w:sz w:val="19"/>
          <w:szCs w:val="19"/>
        </w:rPr>
        <w:t>8.6. В целях сохранения единого архитектурного облика Объекта, утвержденного главным архитектором города, Участнику долевого строительства строго запрещается производство работ по изменению фасада здания.</w:t>
      </w:r>
    </w:p>
    <w:p w14:paraId="5B97CB07" w14:textId="77777777" w:rsidR="00A008B1" w:rsidRPr="00D376AA" w:rsidRDefault="00A008B1" w:rsidP="00A008B1">
      <w:pPr>
        <w:ind w:firstLine="540"/>
        <w:jc w:val="both"/>
        <w:rPr>
          <w:rFonts w:ascii="Times New Roman" w:hAnsi="Times New Roman"/>
          <w:sz w:val="19"/>
          <w:szCs w:val="19"/>
        </w:rPr>
      </w:pPr>
      <w:r w:rsidRPr="00D376AA">
        <w:rPr>
          <w:rFonts w:ascii="Times New Roman" w:hAnsi="Times New Roman"/>
          <w:sz w:val="19"/>
          <w:szCs w:val="19"/>
        </w:rPr>
        <w:t xml:space="preserve">Подписанием настоящего договора Участник долевого строительства соглашается и считается уведомленным о необходимости предварительного согласования с управляющей компаний или иной компетентной организацией места размещения устройств кондиционирования на фасаде здания после подписания акта приема-передачи Квартиры с Застройщиком. </w:t>
      </w:r>
      <w:proofErr w:type="gramStart"/>
      <w:r w:rsidRPr="00D376AA">
        <w:rPr>
          <w:rFonts w:ascii="Times New Roman" w:hAnsi="Times New Roman"/>
          <w:sz w:val="19"/>
          <w:szCs w:val="19"/>
        </w:rPr>
        <w:t>В случае несанкционированной установки устройств кондиционирования,</w:t>
      </w:r>
      <w:proofErr w:type="gramEnd"/>
      <w:r w:rsidRPr="00D376AA">
        <w:rPr>
          <w:rFonts w:ascii="Times New Roman" w:hAnsi="Times New Roman"/>
          <w:sz w:val="19"/>
          <w:szCs w:val="19"/>
        </w:rPr>
        <w:t xml:space="preserve"> Участник долевого строительства уведомлен, что устройство будет демонтировано, затраты, связанные с демонтажем и восстановлением фасада здания в первоначальный вид, будут возложены на участника долевого строительства. </w:t>
      </w:r>
    </w:p>
    <w:p w14:paraId="6954AC93" w14:textId="77777777" w:rsidR="00A008B1" w:rsidRPr="00D376AA" w:rsidRDefault="00A008B1" w:rsidP="00A008B1">
      <w:pPr>
        <w:ind w:firstLine="540"/>
        <w:jc w:val="both"/>
        <w:rPr>
          <w:rFonts w:ascii="Times New Roman" w:hAnsi="Times New Roman"/>
          <w:sz w:val="19"/>
          <w:szCs w:val="19"/>
        </w:rPr>
      </w:pPr>
      <w:r w:rsidRPr="00D376AA">
        <w:rPr>
          <w:rFonts w:ascii="Times New Roman" w:hAnsi="Times New Roman"/>
          <w:sz w:val="19"/>
          <w:szCs w:val="19"/>
        </w:rPr>
        <w:t>8.7. В процессе осуществления деятельности по созданию Объекта Застройщик при необходимости имеет право изменить проектное решение, график строительства, в том числе и расчетный срок окончания строительства. В случае, если строительство Объекта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информацию и предложение об изменении договора. Изменение предусмотренного Договором срока передачи Застройщиком Квартиры Участнику долевого строительства осуществляется посредством заключения дополнительного соглашения к настоящему Договору.</w:t>
      </w:r>
    </w:p>
    <w:p w14:paraId="706D65DB" w14:textId="77777777" w:rsidR="00A008B1" w:rsidRPr="00D376AA" w:rsidRDefault="00A008B1" w:rsidP="00A008B1">
      <w:pPr>
        <w:ind w:firstLine="180"/>
        <w:jc w:val="both"/>
        <w:rPr>
          <w:rFonts w:ascii="Times New Roman" w:hAnsi="Times New Roman"/>
          <w:sz w:val="19"/>
          <w:szCs w:val="19"/>
        </w:rPr>
      </w:pPr>
      <w:r w:rsidRPr="00D376AA">
        <w:rPr>
          <w:rFonts w:ascii="Times New Roman" w:hAnsi="Times New Roman"/>
          <w:sz w:val="19"/>
          <w:szCs w:val="19"/>
        </w:rPr>
        <w:t xml:space="preserve">       8.8. Оформление права собственности на Квартиру не является предметом настоящего Договора. На оказание указанных услуг Участник долевого строительства может заключить с Застройщиком отдельное соглашение.</w:t>
      </w:r>
    </w:p>
    <w:p w14:paraId="2FE97653" w14:textId="77777777" w:rsidR="00A008B1" w:rsidRPr="00D376AA" w:rsidRDefault="00A008B1" w:rsidP="00A008B1">
      <w:pPr>
        <w:ind w:firstLine="540"/>
        <w:jc w:val="both"/>
        <w:rPr>
          <w:rFonts w:ascii="Times New Roman" w:hAnsi="Times New Roman"/>
          <w:sz w:val="19"/>
          <w:szCs w:val="19"/>
        </w:rPr>
      </w:pPr>
      <w:r w:rsidRPr="00D376AA">
        <w:rPr>
          <w:rFonts w:ascii="Times New Roman" w:hAnsi="Times New Roman"/>
          <w:sz w:val="19"/>
          <w:szCs w:val="19"/>
        </w:rPr>
        <w:t>8.9. Участник долевого строительства приобретает право на регистрацию права собственности в органах, осуществляющих государственную регистрацию прав на недвижимое имущество и сделок с ним на переданную ему Квартиру только после полной оплаты Цены Договора и подписания сторонами акта приема-передачи или иного документа, подтверждающего передачу Квартиры по настоящему Договору, либо составления акта приема-передачи в одностороннем порядке в случаях, предусмотренных пунктом 2.3.1 настоящего Договора.</w:t>
      </w:r>
    </w:p>
    <w:p w14:paraId="2A6D1A0E" w14:textId="77777777" w:rsidR="00A008B1" w:rsidRPr="00D376AA" w:rsidRDefault="00A008B1" w:rsidP="00A008B1">
      <w:pPr>
        <w:ind w:firstLine="540"/>
        <w:jc w:val="both"/>
        <w:rPr>
          <w:rFonts w:ascii="Times New Roman" w:hAnsi="Times New Roman"/>
          <w:sz w:val="19"/>
          <w:szCs w:val="19"/>
        </w:rPr>
      </w:pPr>
      <w:r w:rsidRPr="00D376AA">
        <w:rPr>
          <w:rFonts w:ascii="Times New Roman" w:hAnsi="Times New Roman"/>
          <w:sz w:val="19"/>
          <w:szCs w:val="19"/>
        </w:rPr>
        <w:t xml:space="preserve">В случае, если Цена Договора на момент передачи Квартиры Участником долевого строительства будет оплачена последним не в полном объеме, Застройщик имеет право передать в собственность Участнику долевого строительства Квартиру с указанием суммы задолженности, порядке и сроках ее погашения и регистрацией ипотеки в силу закона в пользу Застройщика. </w:t>
      </w:r>
    </w:p>
    <w:p w14:paraId="368D6500" w14:textId="77777777" w:rsidR="00A008B1" w:rsidRPr="00D376AA" w:rsidRDefault="00A008B1" w:rsidP="00A008B1">
      <w:pPr>
        <w:ind w:firstLine="540"/>
        <w:jc w:val="both"/>
        <w:rPr>
          <w:rFonts w:ascii="Times New Roman" w:hAnsi="Times New Roman"/>
          <w:sz w:val="19"/>
          <w:szCs w:val="19"/>
        </w:rPr>
      </w:pPr>
      <w:r w:rsidRPr="00D376AA">
        <w:rPr>
          <w:rFonts w:ascii="Times New Roman" w:hAnsi="Times New Roman"/>
          <w:sz w:val="19"/>
          <w:szCs w:val="19"/>
        </w:rPr>
        <w:t>8.10. Право владения и пользования Квартирой, а также бремя содержания приобретаемого имущества, возникает у Участника долевого строительства с момента подписания сторонами передаточного акта или иного документа о передаче Квартиры.</w:t>
      </w:r>
    </w:p>
    <w:p w14:paraId="696889A3" w14:textId="77777777" w:rsidR="00A008B1" w:rsidRPr="00D376AA" w:rsidRDefault="00A008B1" w:rsidP="00A008B1">
      <w:pPr>
        <w:ind w:firstLine="540"/>
        <w:jc w:val="both"/>
        <w:rPr>
          <w:rFonts w:ascii="Times New Roman" w:hAnsi="Times New Roman"/>
          <w:sz w:val="19"/>
          <w:szCs w:val="19"/>
        </w:rPr>
      </w:pPr>
      <w:r w:rsidRPr="00D376AA">
        <w:rPr>
          <w:rFonts w:ascii="Times New Roman" w:hAnsi="Times New Roman"/>
          <w:sz w:val="19"/>
          <w:szCs w:val="19"/>
        </w:rPr>
        <w:t xml:space="preserve">8.11.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w:t>
      </w:r>
      <w:proofErr w:type="spellStart"/>
      <w:r w:rsidRPr="00D376AA">
        <w:rPr>
          <w:rFonts w:ascii="Times New Roman" w:hAnsi="Times New Roman"/>
          <w:sz w:val="19"/>
          <w:szCs w:val="19"/>
        </w:rPr>
        <w:t>Госпожарнадзора</w:t>
      </w:r>
      <w:proofErr w:type="spellEnd"/>
      <w:r w:rsidRPr="00D376AA">
        <w:rPr>
          <w:rFonts w:ascii="Times New Roman" w:hAnsi="Times New Roman"/>
          <w:sz w:val="19"/>
          <w:szCs w:val="19"/>
        </w:rPr>
        <w:t xml:space="preserve"> будет возложена на Участника долевого строительства.</w:t>
      </w:r>
    </w:p>
    <w:p w14:paraId="6A752DD8" w14:textId="77777777" w:rsidR="00A008B1" w:rsidRPr="00D376AA" w:rsidRDefault="00A008B1" w:rsidP="00A008B1">
      <w:pPr>
        <w:ind w:firstLine="540"/>
        <w:jc w:val="both"/>
        <w:rPr>
          <w:rFonts w:ascii="Times New Roman" w:hAnsi="Times New Roman"/>
          <w:sz w:val="19"/>
          <w:szCs w:val="19"/>
        </w:rPr>
      </w:pPr>
      <w:r w:rsidRPr="00D376AA">
        <w:rPr>
          <w:rFonts w:ascii="Times New Roman" w:hAnsi="Times New Roman"/>
          <w:sz w:val="19"/>
          <w:szCs w:val="19"/>
        </w:rPr>
        <w:t xml:space="preserve">8.12. Заключая настоящий Договор, Участник долевого строительства уведомлен и заранее согласен на последующий раздел/выдел земельного участка </w:t>
      </w:r>
      <w:r w:rsidRPr="00D376AA">
        <w:rPr>
          <w:rFonts w:ascii="Times New Roman" w:hAnsi="Times New Roman"/>
          <w:bCs/>
          <w:iCs/>
          <w:sz w:val="19"/>
          <w:szCs w:val="19"/>
        </w:rPr>
        <w:t>с переносом обременения в виде залога, в соответствии со ст. 13 ФЗ №214 от 30.12.2004г. «Об участии в долевом строительстве многоквартирных домов и иных объектов недвижимости», на земельный участок, предназначенный для строительства Объекта, указанного в п. 1.1. настоящего Договора, без переноса залога на вновь образуемые земельные участки, не предназначенные для строительства Объекта.</w:t>
      </w:r>
    </w:p>
    <w:p w14:paraId="2C6CAC6F" w14:textId="77777777" w:rsidR="00A008B1" w:rsidRPr="00D376AA" w:rsidRDefault="00A008B1" w:rsidP="00A008B1">
      <w:pPr>
        <w:ind w:firstLine="540"/>
        <w:jc w:val="both"/>
        <w:rPr>
          <w:rFonts w:ascii="Times New Roman" w:hAnsi="Times New Roman"/>
          <w:sz w:val="19"/>
          <w:szCs w:val="19"/>
        </w:rPr>
      </w:pPr>
      <w:r w:rsidRPr="00D376AA">
        <w:rPr>
          <w:rFonts w:ascii="Times New Roman" w:hAnsi="Times New Roman"/>
          <w:sz w:val="19"/>
          <w:szCs w:val="19"/>
        </w:rPr>
        <w:t>8.13.  Заключая настоящий Договор, Участник долевого строительства уведомлен и заранее согласен с тем, что Объект, включен в Многоэтажную комплексную жилую застройку и обязуется не препятствовать строительству и эксплуатации по завершению строительства иных многоквартирных домов Многоэтажной комплексной жилой застройки на земельном участке. При разделе/выделе земельного участка под Объектом Участник долевого строительства будет иметь соответствующие права на земельный участок, занятый Объектом и территорией для его благоустройства.</w:t>
      </w:r>
    </w:p>
    <w:p w14:paraId="601FE68E" w14:textId="77777777" w:rsidR="00A008B1" w:rsidRPr="00D376AA" w:rsidRDefault="00A008B1" w:rsidP="00A008B1">
      <w:pPr>
        <w:ind w:right="-104" w:firstLine="540"/>
        <w:jc w:val="both"/>
        <w:rPr>
          <w:rFonts w:ascii="Times New Roman" w:hAnsi="Times New Roman"/>
          <w:sz w:val="19"/>
          <w:szCs w:val="19"/>
        </w:rPr>
      </w:pPr>
      <w:r w:rsidRPr="00D376AA">
        <w:rPr>
          <w:rFonts w:ascii="Times New Roman" w:hAnsi="Times New Roman"/>
          <w:sz w:val="19"/>
          <w:szCs w:val="19"/>
        </w:rPr>
        <w:t xml:space="preserve">8.14. </w:t>
      </w:r>
      <w:bookmarkStart w:id="3" w:name="_Hlk21957229"/>
      <w:r w:rsidRPr="00D376AA">
        <w:rPr>
          <w:rFonts w:ascii="Times New Roman" w:hAnsi="Times New Roman"/>
          <w:sz w:val="19"/>
          <w:szCs w:val="19"/>
        </w:rPr>
        <w:t xml:space="preserve">Участник долевого строительства уведомлен, что привлечение денежных средств участников долевого строительства осуществляется посредствам размещения денежных средств участников долевого строительства на счетах </w:t>
      </w:r>
      <w:proofErr w:type="spellStart"/>
      <w:r w:rsidRPr="00D376AA">
        <w:rPr>
          <w:rFonts w:ascii="Times New Roman" w:hAnsi="Times New Roman"/>
          <w:sz w:val="19"/>
          <w:szCs w:val="19"/>
        </w:rPr>
        <w:t>эскроу</w:t>
      </w:r>
      <w:proofErr w:type="spellEnd"/>
      <w:r w:rsidRPr="00D376AA">
        <w:rPr>
          <w:rFonts w:ascii="Times New Roman" w:hAnsi="Times New Roman"/>
          <w:sz w:val="19"/>
          <w:szCs w:val="19"/>
        </w:rPr>
        <w:t xml:space="preserve"> в порядке, предусмотренном статьей 15.4 Федерального закона от 30.12.2004 N 214-</w:t>
      </w:r>
      <w:proofErr w:type="gramStart"/>
      <w:r w:rsidRPr="00D376AA">
        <w:rPr>
          <w:rFonts w:ascii="Times New Roman" w:hAnsi="Times New Roman"/>
          <w:sz w:val="19"/>
          <w:szCs w:val="19"/>
        </w:rPr>
        <w:t>ФЗ  "</w:t>
      </w:r>
      <w:proofErr w:type="gramEnd"/>
      <w:r w:rsidRPr="00D376AA">
        <w:rPr>
          <w:rFonts w:ascii="Times New Roman" w:hAnsi="Times New Roman"/>
          <w:sz w:val="19"/>
          <w:szCs w:val="19"/>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2DCB352" w14:textId="77777777" w:rsidR="00A008B1" w:rsidRPr="00D376AA" w:rsidRDefault="00A008B1" w:rsidP="00A008B1">
      <w:pPr>
        <w:autoSpaceDE w:val="0"/>
        <w:autoSpaceDN w:val="0"/>
        <w:adjustRightInd w:val="0"/>
        <w:ind w:firstLine="567"/>
        <w:jc w:val="both"/>
        <w:rPr>
          <w:rFonts w:ascii="Times New Roman" w:hAnsi="Times New Roman"/>
          <w:sz w:val="19"/>
          <w:szCs w:val="19"/>
        </w:rPr>
      </w:pPr>
      <w:r w:rsidRPr="00D376AA">
        <w:rPr>
          <w:rFonts w:ascii="Times New Roman" w:hAnsi="Times New Roman"/>
          <w:sz w:val="19"/>
          <w:szCs w:val="19"/>
        </w:rPr>
        <w:lastRenderedPageBreak/>
        <w:t xml:space="preserve">Земельный участок, указанный в п. 1.1. настоящего Договора не передаётся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w:t>
      </w:r>
      <w:proofErr w:type="spellStart"/>
      <w:r w:rsidRPr="00D376AA">
        <w:rPr>
          <w:rFonts w:ascii="Times New Roman" w:hAnsi="Times New Roman"/>
          <w:sz w:val="19"/>
          <w:szCs w:val="19"/>
        </w:rPr>
        <w:t>эскроу</w:t>
      </w:r>
      <w:proofErr w:type="spellEnd"/>
      <w:r w:rsidRPr="00D376AA">
        <w:rPr>
          <w:rFonts w:ascii="Times New Roman" w:hAnsi="Times New Roman"/>
          <w:sz w:val="19"/>
          <w:szCs w:val="19"/>
        </w:rPr>
        <w:t xml:space="preserve"> (п. 1 ст. 13, п. 4. ст. 15.4.  Федерального закона от 30.12.2004 N 214-ФЗ (ред. от 25.12.2018)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bookmarkEnd w:id="3"/>
    <w:p w14:paraId="27D8338C" w14:textId="77777777" w:rsidR="00A008B1" w:rsidRPr="00D376AA" w:rsidRDefault="00A008B1" w:rsidP="00A008B1">
      <w:pPr>
        <w:tabs>
          <w:tab w:val="left" w:pos="0"/>
          <w:tab w:val="left" w:pos="7380"/>
        </w:tabs>
        <w:ind w:firstLine="540"/>
        <w:jc w:val="center"/>
        <w:rPr>
          <w:rFonts w:ascii="Times New Roman" w:hAnsi="Times New Roman"/>
          <w:b/>
          <w:sz w:val="19"/>
          <w:szCs w:val="19"/>
        </w:rPr>
      </w:pPr>
      <w:r w:rsidRPr="00D376AA">
        <w:rPr>
          <w:rFonts w:ascii="Times New Roman" w:hAnsi="Times New Roman"/>
          <w:b/>
          <w:sz w:val="19"/>
          <w:szCs w:val="19"/>
        </w:rPr>
        <w:t>9. СРОК ДЕЙСТВИЯ ДОГОВОРА</w:t>
      </w:r>
    </w:p>
    <w:p w14:paraId="2C3E44C6" w14:textId="77777777" w:rsidR="00A008B1" w:rsidRPr="00D376AA" w:rsidRDefault="00A008B1" w:rsidP="00A008B1">
      <w:pPr>
        <w:ind w:firstLine="540"/>
        <w:jc w:val="both"/>
        <w:rPr>
          <w:rFonts w:ascii="Times New Roman" w:hAnsi="Times New Roman"/>
          <w:sz w:val="19"/>
          <w:szCs w:val="19"/>
        </w:rPr>
      </w:pPr>
      <w:r w:rsidRPr="00D376AA">
        <w:rPr>
          <w:rFonts w:ascii="Times New Roman" w:hAnsi="Times New Roman"/>
          <w:sz w:val="19"/>
          <w:szCs w:val="19"/>
        </w:rPr>
        <w:t xml:space="preserve">9.1. Договор подлежит государственной регистрации в органе, осуществляющем государственную регистрацию прав на недвижимое имущество и сделок с ним, вступает в силу с момента его регистрации и действует до полного исполнения сторонами всех принятых на себя обязательств.  </w:t>
      </w:r>
    </w:p>
    <w:p w14:paraId="6BE11B45" w14:textId="77777777" w:rsidR="00A008B1" w:rsidRPr="00D376AA" w:rsidRDefault="00A008B1" w:rsidP="00A008B1">
      <w:pPr>
        <w:ind w:firstLine="540"/>
        <w:jc w:val="both"/>
        <w:rPr>
          <w:rFonts w:ascii="Times New Roman" w:hAnsi="Times New Roman"/>
          <w:sz w:val="19"/>
          <w:szCs w:val="19"/>
        </w:rPr>
      </w:pPr>
      <w:r w:rsidRPr="00D376AA">
        <w:rPr>
          <w:rFonts w:ascii="Times New Roman" w:hAnsi="Times New Roman"/>
          <w:sz w:val="19"/>
          <w:szCs w:val="19"/>
        </w:rPr>
        <w:t xml:space="preserve">Настоящим стороны пришли к соглашению, что государственная регистрация Договора будет осуществлена силами Застройщика в электронном (дистанционном) порядке. Участник долевого строительства предоставляет Застройщику необходимый пакет документов, установленный Законодательством  Российской Федерации, в электронном  виде в формате </w:t>
      </w:r>
      <w:r w:rsidRPr="00D376AA">
        <w:rPr>
          <w:rFonts w:ascii="Times New Roman" w:hAnsi="Times New Roman"/>
          <w:sz w:val="19"/>
          <w:szCs w:val="19"/>
          <w:lang w:val="en-US"/>
        </w:rPr>
        <w:t>PDF</w:t>
      </w:r>
      <w:r w:rsidRPr="00D376AA">
        <w:rPr>
          <w:rFonts w:ascii="Times New Roman" w:hAnsi="Times New Roman"/>
          <w:sz w:val="19"/>
          <w:szCs w:val="19"/>
        </w:rPr>
        <w:t xml:space="preserve">, а также скан-копию подписанного заявления на выпуск ЭЦП (электронно-цифровой подписи) в срок не позднее 7 (семи) рабочих дней с момента направления данного заявления в электронном  виде представителем Застройщика на электронную почту участника долевого строительства, указанную в настоящем  Договоре. </w:t>
      </w:r>
    </w:p>
    <w:p w14:paraId="35E020E0" w14:textId="77777777" w:rsidR="00A008B1" w:rsidRPr="00D376AA" w:rsidRDefault="00A008B1" w:rsidP="00A008B1">
      <w:pPr>
        <w:ind w:firstLine="540"/>
        <w:jc w:val="both"/>
        <w:rPr>
          <w:rFonts w:ascii="Times New Roman" w:hAnsi="Times New Roman"/>
          <w:sz w:val="19"/>
          <w:szCs w:val="19"/>
        </w:rPr>
      </w:pPr>
      <w:r w:rsidRPr="00D376AA">
        <w:rPr>
          <w:rFonts w:ascii="Times New Roman" w:hAnsi="Times New Roman"/>
          <w:sz w:val="19"/>
          <w:szCs w:val="19"/>
        </w:rPr>
        <w:t>В случае государственной регистрации договора через многофункциональные центры предоставления государственных и муниципальных услуг (МФЦ), Участник долевого строительства предоставляет Застройщику необходимый пакет документов, установленный Законодательством Российской Федерации, в том числе нотариальную доверенность на представление интересов Участника долевого строительства в регистрирующих органах.</w:t>
      </w:r>
    </w:p>
    <w:p w14:paraId="725A001F"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9.2. Обязательства Застройщика считаются исполненными с момента подписания Сторонами акта приема-передачи или иного документа о передаче Квартиры или составления Застройщиком одностороннего акта или иного документа о передаче Квартиры в соответствии с п.2.3.1. настоящего Договора.</w:t>
      </w:r>
    </w:p>
    <w:p w14:paraId="01C3A1CC"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9.3.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акта приема-передачи или иного документа о передаче Квартиры, либо составления акта приема-передачи в одностороннем порядке в случаях, предусмотренных пунктом 2.3.1 настоящего Договора.</w:t>
      </w:r>
    </w:p>
    <w:p w14:paraId="4922BE64" w14:textId="77777777" w:rsidR="00A008B1" w:rsidRPr="00D376AA" w:rsidRDefault="00A008B1" w:rsidP="00A008B1">
      <w:pPr>
        <w:tabs>
          <w:tab w:val="left" w:pos="0"/>
          <w:tab w:val="left" w:pos="7380"/>
        </w:tabs>
        <w:ind w:firstLine="540"/>
        <w:jc w:val="center"/>
        <w:rPr>
          <w:rFonts w:ascii="Times New Roman" w:hAnsi="Times New Roman"/>
          <w:b/>
          <w:sz w:val="19"/>
          <w:szCs w:val="19"/>
        </w:rPr>
      </w:pPr>
      <w:r w:rsidRPr="00D376AA">
        <w:rPr>
          <w:rFonts w:ascii="Times New Roman" w:hAnsi="Times New Roman"/>
          <w:b/>
          <w:sz w:val="19"/>
          <w:szCs w:val="19"/>
        </w:rPr>
        <w:t>10. ЗАКЛЮЧИТЕЛЬНЫЕ ПОЛОЖЕНИЯ</w:t>
      </w:r>
    </w:p>
    <w:p w14:paraId="54EECD68"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10.1.  Стороны в своей деятельности руководствуются Федеральным законом РФ № 214-ФЗ от 30.12.2004 года «Об участии в долевом строительстве многоквартирных домов и иных объектов недвижимости» и другими нормативно-правовыми актами Российской Федерации.</w:t>
      </w:r>
    </w:p>
    <w:p w14:paraId="684AFFC5"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 xml:space="preserve">10.2.  Все уведомления, касающиеся исполнения настоящего договора, стороны направляют друг другу заказным письмом с уведомлением о вручении либо «электронным письмом» по адресам, указанным в настоящем договоре. Электронное уведомление считается полученным стороной на следующий день после отправки электронного письма. Выбор способа отправки корреспонденции лежит на стороне, направляющей письма и уведомления. </w:t>
      </w:r>
    </w:p>
    <w:p w14:paraId="20432579"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10.3.  Вносимые изменения и дополнения к настоящему Договору оформляются дополнительным соглашением. Такое соглашение подлежит обязательной государственной регистрации в органе, осуществляющем государственную регистрацию прав на недвижимое имущество и сделок с ним.</w:t>
      </w:r>
    </w:p>
    <w:p w14:paraId="4B0164EE"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10.4.  Подписанием настоящего договора Участник долевого строительства даёт застройщику согласие на  автоматизированную, а также без использования средств автоматизации  обработку моих персональных данных, а именно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за исключением передачи моих персональных данных без моего дополнительного письменного согласия государственным и муниципальным органам управления, правоохранительным органам), обезличивание, блокирование, уничтожение персональных данных, в целях обеспечения соблюдения российского законодательства, в том числе Закона № 214-ФЗ от 30.12.2004 г. «Об участии в долевом строительстве многоквартирных домов  и иных объектов недвижимости…» и иных  нормативных правовых актов, улучшения обслуживания клиентов, направления рекламных материалов,  составления обезличенной статистики, формирования ценовой и маркетинговой политики организации.</w:t>
      </w:r>
    </w:p>
    <w:p w14:paraId="0F89CD5D"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 xml:space="preserve">Под персональными данными я понимаю любую информацию, относящуюся ко мне как к субъекту персональных данных, в том числе мою фамилию, имя, отчество, год, месяц, дата и место рождения, адрес, паспортные данные, контактный телефон, адрес электронной почты, идентификационный номер </w:t>
      </w:r>
      <w:proofErr w:type="gramStart"/>
      <w:r w:rsidRPr="00D376AA">
        <w:rPr>
          <w:rFonts w:ascii="Times New Roman" w:hAnsi="Times New Roman"/>
          <w:sz w:val="19"/>
          <w:szCs w:val="19"/>
        </w:rPr>
        <w:t>налогоплательщика,  свидетельство</w:t>
      </w:r>
      <w:proofErr w:type="gramEnd"/>
      <w:r w:rsidRPr="00D376AA">
        <w:rPr>
          <w:rFonts w:ascii="Times New Roman" w:hAnsi="Times New Roman"/>
          <w:sz w:val="19"/>
          <w:szCs w:val="19"/>
        </w:rPr>
        <w:t xml:space="preserve"> государственного пенсионного страхования,  условия заключенных с Оператором договоров, профессия, должность, образование и любую другую предоставленную информацию. С порядком отзыва согласия на обработку персональных данных ознакомлен. Настоящее согласие выдано без ограничения срока его действия.</w:t>
      </w:r>
    </w:p>
    <w:p w14:paraId="32B4D8CE" w14:textId="77777777" w:rsidR="00746C59" w:rsidRPr="00D376AA" w:rsidRDefault="00746C59" w:rsidP="00746C59">
      <w:pPr>
        <w:tabs>
          <w:tab w:val="left" w:pos="0"/>
          <w:tab w:val="left" w:leader="underscore" w:pos="3970"/>
          <w:tab w:val="left" w:pos="7380"/>
        </w:tabs>
        <w:ind w:firstLine="540"/>
        <w:jc w:val="both"/>
        <w:rPr>
          <w:rFonts w:ascii="Times New Roman" w:hAnsi="Times New Roman"/>
          <w:sz w:val="19"/>
          <w:szCs w:val="19"/>
        </w:rPr>
      </w:pPr>
      <w:r w:rsidRPr="00D376AA">
        <w:rPr>
          <w:rFonts w:ascii="Times New Roman" w:hAnsi="Times New Roman"/>
          <w:sz w:val="19"/>
          <w:szCs w:val="19"/>
        </w:rPr>
        <w:t xml:space="preserve">10.5. Стороны настоящим договором на основании статьи 32 ГПК РФ и </w:t>
      </w:r>
      <w:proofErr w:type="gramStart"/>
      <w:r w:rsidRPr="00D376AA">
        <w:rPr>
          <w:rFonts w:ascii="Times New Roman" w:hAnsi="Times New Roman"/>
          <w:sz w:val="19"/>
          <w:szCs w:val="19"/>
        </w:rPr>
        <w:t>статьи  37</w:t>
      </w:r>
      <w:proofErr w:type="gramEnd"/>
      <w:r w:rsidRPr="00D376AA">
        <w:rPr>
          <w:rFonts w:ascii="Times New Roman" w:hAnsi="Times New Roman"/>
          <w:sz w:val="19"/>
          <w:szCs w:val="19"/>
        </w:rPr>
        <w:t xml:space="preserve"> АПК РФ предусматривают:</w:t>
      </w:r>
    </w:p>
    <w:p w14:paraId="5EEE2DE7" w14:textId="77777777" w:rsidR="00746C59" w:rsidRPr="00D376AA" w:rsidRDefault="00746C59" w:rsidP="00746C59">
      <w:pPr>
        <w:tabs>
          <w:tab w:val="left" w:pos="0"/>
          <w:tab w:val="left" w:leader="underscore" w:pos="3970"/>
          <w:tab w:val="left" w:pos="7380"/>
        </w:tabs>
        <w:ind w:firstLine="540"/>
        <w:jc w:val="both"/>
        <w:rPr>
          <w:rFonts w:ascii="Times New Roman" w:hAnsi="Times New Roman"/>
          <w:sz w:val="19"/>
          <w:szCs w:val="19"/>
        </w:rPr>
      </w:pPr>
      <w:r w:rsidRPr="00D376AA">
        <w:rPr>
          <w:rFonts w:ascii="Times New Roman" w:hAnsi="Times New Roman"/>
          <w:sz w:val="19"/>
          <w:szCs w:val="19"/>
        </w:rPr>
        <w:t>10.5.1. Договорную подсудность при рассмотрении споров, связанных с требованиями Застройщика к Участнику долевого строительства возникающих из исполнения настоящего договора:</w:t>
      </w:r>
    </w:p>
    <w:p w14:paraId="7263D34D" w14:textId="77777777" w:rsidR="00746C59" w:rsidRPr="00D376AA" w:rsidRDefault="00746C59" w:rsidP="00746C59">
      <w:pPr>
        <w:tabs>
          <w:tab w:val="left" w:pos="0"/>
          <w:tab w:val="left" w:leader="underscore" w:pos="3970"/>
          <w:tab w:val="left" w:pos="7380"/>
        </w:tabs>
        <w:ind w:firstLine="540"/>
        <w:jc w:val="both"/>
        <w:rPr>
          <w:rFonts w:ascii="Times New Roman" w:hAnsi="Times New Roman"/>
          <w:sz w:val="19"/>
          <w:szCs w:val="19"/>
        </w:rPr>
      </w:pPr>
      <w:r w:rsidRPr="00D376AA">
        <w:rPr>
          <w:rFonts w:ascii="Times New Roman" w:hAnsi="Times New Roman"/>
          <w:sz w:val="19"/>
          <w:szCs w:val="19"/>
        </w:rPr>
        <w:t xml:space="preserve">-в рамках искового производства при цене иска свыше 50 000 рублей в Первомайском районном суде г. Краснодара (350010, г. Краснодар, ул. Колхозная, д. 92);  </w:t>
      </w:r>
    </w:p>
    <w:p w14:paraId="7AAE2FC0" w14:textId="77777777" w:rsidR="00746C59" w:rsidRPr="00D376AA" w:rsidRDefault="00746C59" w:rsidP="00746C59">
      <w:pPr>
        <w:tabs>
          <w:tab w:val="left" w:pos="0"/>
          <w:tab w:val="left" w:leader="underscore" w:pos="3970"/>
          <w:tab w:val="left" w:pos="7380"/>
        </w:tabs>
        <w:ind w:firstLine="540"/>
        <w:jc w:val="both"/>
        <w:rPr>
          <w:rFonts w:ascii="Times New Roman" w:hAnsi="Times New Roman"/>
          <w:sz w:val="19"/>
          <w:szCs w:val="19"/>
        </w:rPr>
      </w:pPr>
      <w:r w:rsidRPr="00D376AA">
        <w:rPr>
          <w:rFonts w:ascii="Times New Roman" w:hAnsi="Times New Roman"/>
          <w:sz w:val="19"/>
          <w:szCs w:val="19"/>
        </w:rPr>
        <w:t xml:space="preserve">-в рамках искового производства при цене иска до 50 000 рублей в Судебном участке №59 Центрального внутригородского округа г. Краснодара (350010, г. Краснодар, ул. </w:t>
      </w:r>
      <w:proofErr w:type="spellStart"/>
      <w:r w:rsidRPr="00D376AA">
        <w:rPr>
          <w:rFonts w:ascii="Times New Roman" w:hAnsi="Times New Roman"/>
          <w:sz w:val="19"/>
          <w:szCs w:val="19"/>
        </w:rPr>
        <w:t>Зиповская</w:t>
      </w:r>
      <w:proofErr w:type="spellEnd"/>
      <w:r w:rsidRPr="00D376AA">
        <w:rPr>
          <w:rFonts w:ascii="Times New Roman" w:hAnsi="Times New Roman"/>
          <w:sz w:val="19"/>
          <w:szCs w:val="19"/>
        </w:rPr>
        <w:t>, д. 5, литер Э);</w:t>
      </w:r>
    </w:p>
    <w:p w14:paraId="076ABF7B" w14:textId="77777777" w:rsidR="00746C59" w:rsidRPr="00D376AA" w:rsidRDefault="00746C59" w:rsidP="00746C59">
      <w:pPr>
        <w:tabs>
          <w:tab w:val="left" w:pos="0"/>
          <w:tab w:val="left" w:leader="underscore" w:pos="3970"/>
          <w:tab w:val="left" w:pos="7380"/>
        </w:tabs>
        <w:ind w:firstLine="540"/>
        <w:jc w:val="both"/>
        <w:rPr>
          <w:rFonts w:ascii="Times New Roman" w:hAnsi="Times New Roman"/>
          <w:sz w:val="19"/>
          <w:szCs w:val="19"/>
        </w:rPr>
      </w:pPr>
      <w:r w:rsidRPr="00D376AA">
        <w:rPr>
          <w:rFonts w:ascii="Times New Roman" w:hAnsi="Times New Roman"/>
          <w:sz w:val="19"/>
          <w:szCs w:val="19"/>
        </w:rPr>
        <w:t xml:space="preserve">-в рамках приказного производства в Судебном участке №59 Центрального внутригородского округа г. Краснодара (350010, г. Краснодар, ул. </w:t>
      </w:r>
      <w:proofErr w:type="spellStart"/>
      <w:r w:rsidRPr="00D376AA">
        <w:rPr>
          <w:rFonts w:ascii="Times New Roman" w:hAnsi="Times New Roman"/>
          <w:sz w:val="19"/>
          <w:szCs w:val="19"/>
        </w:rPr>
        <w:t>Зиповская</w:t>
      </w:r>
      <w:proofErr w:type="spellEnd"/>
      <w:r w:rsidRPr="00D376AA">
        <w:rPr>
          <w:rFonts w:ascii="Times New Roman" w:hAnsi="Times New Roman"/>
          <w:sz w:val="19"/>
          <w:szCs w:val="19"/>
        </w:rPr>
        <w:t>, д. 5, литер Э);</w:t>
      </w:r>
    </w:p>
    <w:p w14:paraId="2540865C" w14:textId="77777777" w:rsidR="00746C59" w:rsidRPr="00D376AA" w:rsidRDefault="00746C59" w:rsidP="00746C59">
      <w:pPr>
        <w:tabs>
          <w:tab w:val="left" w:pos="0"/>
          <w:tab w:val="left" w:leader="underscore" w:pos="3970"/>
          <w:tab w:val="left" w:pos="7380"/>
        </w:tabs>
        <w:ind w:firstLine="540"/>
        <w:jc w:val="both"/>
        <w:rPr>
          <w:rFonts w:ascii="Times New Roman" w:hAnsi="Times New Roman"/>
          <w:sz w:val="19"/>
          <w:szCs w:val="19"/>
        </w:rPr>
      </w:pPr>
      <w:r w:rsidRPr="00D376AA">
        <w:rPr>
          <w:rFonts w:ascii="Times New Roman" w:hAnsi="Times New Roman"/>
          <w:sz w:val="19"/>
          <w:szCs w:val="19"/>
        </w:rPr>
        <w:t>10.5.2. Договорную подсудность в Арбитражном суде Краснодарского края (г. Краснодар, ул. Постовая 32) при рассмотрении споров, связанных с требованиями индивидуальных предпринимателей и юридических лиц, возникающих из исполнения настоящего договора.</w:t>
      </w:r>
    </w:p>
    <w:p w14:paraId="3A332137" w14:textId="42C9FD51" w:rsidR="00A008B1" w:rsidRPr="00D376AA" w:rsidRDefault="00746C59" w:rsidP="00746C59">
      <w:pPr>
        <w:tabs>
          <w:tab w:val="left" w:pos="0"/>
          <w:tab w:val="left" w:leader="underscore" w:pos="3970"/>
          <w:tab w:val="left" w:pos="7380"/>
        </w:tabs>
        <w:ind w:firstLine="540"/>
        <w:jc w:val="both"/>
        <w:rPr>
          <w:rFonts w:ascii="Times New Roman" w:hAnsi="Times New Roman"/>
          <w:sz w:val="19"/>
          <w:szCs w:val="19"/>
        </w:rPr>
      </w:pPr>
      <w:r w:rsidRPr="00D376AA">
        <w:rPr>
          <w:rFonts w:ascii="Times New Roman" w:hAnsi="Times New Roman"/>
          <w:sz w:val="19"/>
          <w:szCs w:val="19"/>
        </w:rPr>
        <w:lastRenderedPageBreak/>
        <w:t>10.5.3. Споры, связанные с требованиями Участника долевого строительства к Застройщику, возникающие из исполнения настоящего договора, разрешается в суде в соответствии с компетенцией и подсудностью, установленными действующим законодательством.</w:t>
      </w:r>
    </w:p>
    <w:p w14:paraId="568E0FF3" w14:textId="77777777"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10.6.  Во всем остальном, что не предусмотрено настоящим договором, стороны руководствуются действующим законодательством.</w:t>
      </w:r>
    </w:p>
    <w:p w14:paraId="2306B65F" w14:textId="1ABA5D63" w:rsidR="00A008B1" w:rsidRPr="00D376AA" w:rsidRDefault="00A008B1" w:rsidP="00A008B1">
      <w:pPr>
        <w:tabs>
          <w:tab w:val="left" w:pos="0"/>
          <w:tab w:val="left" w:pos="7380"/>
        </w:tabs>
        <w:ind w:firstLine="540"/>
        <w:jc w:val="both"/>
        <w:rPr>
          <w:rFonts w:ascii="Times New Roman" w:hAnsi="Times New Roman"/>
          <w:sz w:val="19"/>
          <w:szCs w:val="19"/>
        </w:rPr>
      </w:pPr>
      <w:r w:rsidRPr="00D376AA">
        <w:rPr>
          <w:rFonts w:ascii="Times New Roman" w:hAnsi="Times New Roman"/>
          <w:sz w:val="19"/>
          <w:szCs w:val="19"/>
        </w:rPr>
        <w:t xml:space="preserve">10.7. Настоящий договор составлен на </w:t>
      </w:r>
      <w:r w:rsidR="00101DF0" w:rsidRPr="00D376AA">
        <w:rPr>
          <w:rFonts w:ascii="Times New Roman" w:hAnsi="Times New Roman"/>
          <w:sz w:val="19"/>
          <w:szCs w:val="19"/>
        </w:rPr>
        <w:t>7</w:t>
      </w:r>
      <w:r w:rsidRPr="00D376AA">
        <w:rPr>
          <w:rFonts w:ascii="Times New Roman" w:hAnsi="Times New Roman"/>
          <w:sz w:val="19"/>
          <w:szCs w:val="19"/>
        </w:rPr>
        <w:t xml:space="preserve"> (</w:t>
      </w:r>
      <w:r w:rsidR="00101DF0" w:rsidRPr="00D376AA">
        <w:rPr>
          <w:rFonts w:ascii="Times New Roman" w:hAnsi="Times New Roman"/>
          <w:sz w:val="19"/>
          <w:szCs w:val="19"/>
        </w:rPr>
        <w:t>семи</w:t>
      </w:r>
      <w:r w:rsidRPr="00D376AA">
        <w:rPr>
          <w:rFonts w:ascii="Times New Roman" w:hAnsi="Times New Roman"/>
          <w:sz w:val="19"/>
          <w:szCs w:val="19"/>
        </w:rPr>
        <w:t>) листах с приложениями на 1 (одном) листе в трех экземплярах, имеющих равную юридическую силу, один – Застройщику, один - Участнику долевого строительства, один – в орган, осуществляющий государственную регистрацию прав на недвижимое имущество и сделок с ним.</w:t>
      </w:r>
    </w:p>
    <w:p w14:paraId="538F0CDD" w14:textId="77777777" w:rsidR="00A008B1" w:rsidRPr="00D376AA" w:rsidRDefault="00A008B1" w:rsidP="00A008B1">
      <w:pPr>
        <w:tabs>
          <w:tab w:val="left" w:pos="0"/>
        </w:tabs>
        <w:ind w:firstLine="540"/>
        <w:jc w:val="both"/>
        <w:rPr>
          <w:rFonts w:ascii="Times New Roman" w:hAnsi="Times New Roman"/>
          <w:sz w:val="19"/>
          <w:szCs w:val="19"/>
        </w:rPr>
      </w:pPr>
      <w:r w:rsidRPr="00D376AA">
        <w:rPr>
          <w:rFonts w:ascii="Times New Roman" w:hAnsi="Times New Roman"/>
          <w:sz w:val="19"/>
          <w:szCs w:val="19"/>
        </w:rPr>
        <w:t>10.8. К настоящему Договору прилагаются и являются его неотъемлемой частью:</w:t>
      </w:r>
    </w:p>
    <w:p w14:paraId="31ED5686" w14:textId="77777777" w:rsidR="00A008B1" w:rsidRPr="00D376AA" w:rsidRDefault="00A008B1" w:rsidP="00A008B1">
      <w:pPr>
        <w:tabs>
          <w:tab w:val="left" w:pos="0"/>
        </w:tabs>
        <w:ind w:firstLine="540"/>
        <w:jc w:val="both"/>
        <w:rPr>
          <w:rFonts w:ascii="Times New Roman" w:hAnsi="Times New Roman"/>
          <w:sz w:val="19"/>
          <w:szCs w:val="19"/>
        </w:rPr>
      </w:pPr>
      <w:r w:rsidRPr="00D376AA">
        <w:rPr>
          <w:rFonts w:ascii="Times New Roman" w:hAnsi="Times New Roman"/>
          <w:sz w:val="19"/>
          <w:szCs w:val="19"/>
        </w:rPr>
        <w:t xml:space="preserve">  - План квартиры</w:t>
      </w:r>
    </w:p>
    <w:p w14:paraId="6CF4767F" w14:textId="77777777" w:rsidR="00A008B1" w:rsidRPr="00D376AA" w:rsidRDefault="00A008B1" w:rsidP="00A008B1">
      <w:pPr>
        <w:tabs>
          <w:tab w:val="left" w:pos="7380"/>
        </w:tabs>
        <w:ind w:right="-365" w:firstLine="540"/>
        <w:jc w:val="center"/>
        <w:rPr>
          <w:rFonts w:ascii="Times New Roman" w:hAnsi="Times New Roman"/>
          <w:b/>
          <w:sz w:val="19"/>
          <w:szCs w:val="19"/>
        </w:rPr>
      </w:pPr>
      <w:r w:rsidRPr="00D376AA">
        <w:rPr>
          <w:rFonts w:ascii="Times New Roman" w:hAnsi="Times New Roman"/>
          <w:b/>
          <w:sz w:val="19"/>
          <w:szCs w:val="19"/>
        </w:rPr>
        <w:t>11. АДРЕСА И РЕКВИЗИТЫ СТОРОН:</w:t>
      </w:r>
    </w:p>
    <w:tbl>
      <w:tblPr>
        <w:tblW w:w="10260" w:type="dxa"/>
        <w:tblInd w:w="108" w:type="dxa"/>
        <w:tblLayout w:type="fixed"/>
        <w:tblLook w:val="01E0" w:firstRow="1" w:lastRow="1" w:firstColumn="1" w:lastColumn="1" w:noHBand="0" w:noVBand="0"/>
      </w:tblPr>
      <w:tblGrid>
        <w:gridCol w:w="5400"/>
        <w:gridCol w:w="4860"/>
      </w:tblGrid>
      <w:tr w:rsidR="00D376AA" w:rsidRPr="00D376AA" w14:paraId="266A2865" w14:textId="77777777" w:rsidTr="008E40D6">
        <w:tc>
          <w:tcPr>
            <w:tcW w:w="5400" w:type="dxa"/>
          </w:tcPr>
          <w:p w14:paraId="480CA893" w14:textId="77777777" w:rsidR="00A008B1" w:rsidRPr="00D376AA" w:rsidRDefault="00A008B1" w:rsidP="00A008B1">
            <w:pPr>
              <w:ind w:right="192"/>
              <w:rPr>
                <w:rFonts w:ascii="Times New Roman" w:hAnsi="Times New Roman"/>
                <w:b/>
                <w:sz w:val="19"/>
                <w:szCs w:val="19"/>
              </w:rPr>
            </w:pPr>
            <w:r w:rsidRPr="00D376AA">
              <w:rPr>
                <w:rFonts w:ascii="Times New Roman" w:hAnsi="Times New Roman"/>
                <w:b/>
                <w:sz w:val="19"/>
                <w:szCs w:val="19"/>
              </w:rPr>
              <w:t xml:space="preserve">                   Застройщик</w:t>
            </w:r>
          </w:p>
          <w:p w14:paraId="28ABFD79" w14:textId="77777777" w:rsidR="00A008B1" w:rsidRPr="00D376AA" w:rsidRDefault="00A008B1" w:rsidP="00A008B1">
            <w:pPr>
              <w:ind w:right="192"/>
              <w:rPr>
                <w:rFonts w:ascii="Times New Roman" w:hAnsi="Times New Roman"/>
                <w:sz w:val="19"/>
                <w:szCs w:val="19"/>
              </w:rPr>
            </w:pPr>
          </w:p>
          <w:p w14:paraId="6927DE46" w14:textId="1CF31A71" w:rsidR="00A008B1" w:rsidRPr="00D376AA" w:rsidRDefault="00A008B1" w:rsidP="00A008B1">
            <w:pPr>
              <w:ind w:right="192"/>
              <w:rPr>
                <w:rFonts w:ascii="Times New Roman" w:hAnsi="Times New Roman"/>
                <w:sz w:val="19"/>
                <w:szCs w:val="19"/>
              </w:rPr>
            </w:pPr>
            <w:r w:rsidRPr="00D376AA">
              <w:rPr>
                <w:rFonts w:ascii="Times New Roman" w:hAnsi="Times New Roman"/>
                <w:sz w:val="19"/>
                <w:szCs w:val="19"/>
              </w:rPr>
              <w:t>ООО СЗ «</w:t>
            </w:r>
            <w:r w:rsidR="00076E49" w:rsidRPr="00D376AA">
              <w:rPr>
                <w:rFonts w:ascii="Times New Roman" w:hAnsi="Times New Roman"/>
                <w:sz w:val="19"/>
                <w:szCs w:val="19"/>
              </w:rPr>
              <w:t>Спортивная деревня 1</w:t>
            </w:r>
            <w:r w:rsidRPr="00D376AA">
              <w:rPr>
                <w:rFonts w:ascii="Times New Roman" w:hAnsi="Times New Roman"/>
                <w:sz w:val="19"/>
                <w:szCs w:val="19"/>
              </w:rPr>
              <w:t xml:space="preserve">»     </w:t>
            </w:r>
          </w:p>
          <w:p w14:paraId="39872309" w14:textId="769039F0" w:rsidR="00A008B1" w:rsidRPr="00D376AA" w:rsidRDefault="00A008B1" w:rsidP="00A008B1">
            <w:pPr>
              <w:ind w:right="192"/>
              <w:rPr>
                <w:rFonts w:ascii="Times New Roman" w:hAnsi="Times New Roman"/>
                <w:sz w:val="19"/>
                <w:szCs w:val="19"/>
              </w:rPr>
            </w:pPr>
            <w:proofErr w:type="spellStart"/>
            <w:proofErr w:type="gramStart"/>
            <w:r w:rsidRPr="00D376AA">
              <w:rPr>
                <w:rFonts w:ascii="Times New Roman" w:hAnsi="Times New Roman"/>
                <w:sz w:val="19"/>
                <w:szCs w:val="19"/>
              </w:rPr>
              <w:t>Юр.адрес</w:t>
            </w:r>
            <w:proofErr w:type="spellEnd"/>
            <w:proofErr w:type="gramEnd"/>
            <w:r w:rsidRPr="00D376AA">
              <w:rPr>
                <w:rFonts w:ascii="Times New Roman" w:hAnsi="Times New Roman"/>
                <w:sz w:val="19"/>
                <w:szCs w:val="19"/>
              </w:rPr>
              <w:t xml:space="preserve">: </w:t>
            </w:r>
            <w:r w:rsidR="00076E49" w:rsidRPr="00D376AA">
              <w:rPr>
                <w:rFonts w:ascii="Times New Roman" w:hAnsi="Times New Roman"/>
                <w:sz w:val="19"/>
                <w:szCs w:val="19"/>
              </w:rPr>
              <w:t>350072, г. Краснодар, ул. Московская, д.59/1, офис 16</w:t>
            </w:r>
          </w:p>
          <w:p w14:paraId="1057D090" w14:textId="77777777" w:rsidR="00A008B1" w:rsidRPr="00D376AA" w:rsidRDefault="00A008B1" w:rsidP="00A008B1">
            <w:pPr>
              <w:ind w:right="192"/>
              <w:rPr>
                <w:rFonts w:ascii="Times New Roman" w:hAnsi="Times New Roman"/>
                <w:sz w:val="19"/>
                <w:szCs w:val="19"/>
              </w:rPr>
            </w:pPr>
            <w:r w:rsidRPr="00D376AA">
              <w:rPr>
                <w:rFonts w:ascii="Times New Roman" w:hAnsi="Times New Roman"/>
                <w:sz w:val="19"/>
                <w:szCs w:val="19"/>
              </w:rPr>
              <w:t xml:space="preserve">Почт. адрес: </w:t>
            </w:r>
            <w:proofErr w:type="gramStart"/>
            <w:r w:rsidRPr="00D376AA">
              <w:rPr>
                <w:rFonts w:ascii="Times New Roman" w:hAnsi="Times New Roman"/>
                <w:sz w:val="19"/>
                <w:szCs w:val="19"/>
              </w:rPr>
              <w:t xml:space="preserve">350072,  </w:t>
            </w:r>
            <w:proofErr w:type="spellStart"/>
            <w:r w:rsidRPr="00D376AA">
              <w:rPr>
                <w:rFonts w:ascii="Times New Roman" w:hAnsi="Times New Roman"/>
                <w:sz w:val="19"/>
                <w:szCs w:val="19"/>
              </w:rPr>
              <w:t>г.Краснодар</w:t>
            </w:r>
            <w:proofErr w:type="spellEnd"/>
            <w:proofErr w:type="gramEnd"/>
            <w:r w:rsidRPr="00D376AA">
              <w:rPr>
                <w:rFonts w:ascii="Times New Roman" w:hAnsi="Times New Roman"/>
                <w:sz w:val="19"/>
                <w:szCs w:val="19"/>
              </w:rPr>
              <w:t>, ул. Московская, 59/1, офис 16</w:t>
            </w:r>
          </w:p>
          <w:p w14:paraId="13E8D1F2" w14:textId="458E2CD1" w:rsidR="00A008B1" w:rsidRPr="00D376AA" w:rsidRDefault="00A008B1" w:rsidP="00A008B1">
            <w:pPr>
              <w:ind w:right="192"/>
              <w:rPr>
                <w:rFonts w:ascii="Times New Roman" w:hAnsi="Times New Roman"/>
                <w:sz w:val="19"/>
                <w:szCs w:val="19"/>
              </w:rPr>
            </w:pPr>
            <w:r w:rsidRPr="00D376AA">
              <w:rPr>
                <w:rFonts w:ascii="Times New Roman" w:hAnsi="Times New Roman"/>
                <w:sz w:val="19"/>
                <w:szCs w:val="19"/>
              </w:rPr>
              <w:t xml:space="preserve">ИНН </w:t>
            </w:r>
            <w:r w:rsidR="00C75613" w:rsidRPr="00D376AA">
              <w:rPr>
                <w:rFonts w:ascii="Times New Roman" w:hAnsi="Times New Roman"/>
                <w:sz w:val="19"/>
                <w:szCs w:val="19"/>
              </w:rPr>
              <w:t>2310221518</w:t>
            </w:r>
          </w:p>
          <w:p w14:paraId="65CAFC24" w14:textId="26D819B2" w:rsidR="00A008B1" w:rsidRPr="00D376AA" w:rsidRDefault="00A008B1" w:rsidP="00A008B1">
            <w:pPr>
              <w:ind w:right="192"/>
              <w:rPr>
                <w:rFonts w:ascii="Times New Roman" w:hAnsi="Times New Roman"/>
                <w:sz w:val="19"/>
                <w:szCs w:val="19"/>
              </w:rPr>
            </w:pPr>
            <w:r w:rsidRPr="00D376AA">
              <w:rPr>
                <w:rFonts w:ascii="Times New Roman" w:hAnsi="Times New Roman"/>
                <w:sz w:val="19"/>
                <w:szCs w:val="19"/>
              </w:rPr>
              <w:t xml:space="preserve">КПП </w:t>
            </w:r>
            <w:r w:rsidR="00C75613" w:rsidRPr="00D376AA">
              <w:rPr>
                <w:rFonts w:ascii="Times New Roman" w:hAnsi="Times New Roman"/>
                <w:sz w:val="19"/>
                <w:szCs w:val="19"/>
              </w:rPr>
              <w:t>231001001</w:t>
            </w:r>
          </w:p>
          <w:p w14:paraId="3737D901" w14:textId="4BA78142" w:rsidR="00A008B1" w:rsidRPr="00D376AA" w:rsidRDefault="00A008B1" w:rsidP="00A008B1">
            <w:pPr>
              <w:ind w:right="192"/>
              <w:rPr>
                <w:rFonts w:ascii="Times New Roman" w:hAnsi="Times New Roman"/>
                <w:sz w:val="19"/>
                <w:szCs w:val="19"/>
              </w:rPr>
            </w:pPr>
            <w:r w:rsidRPr="00D376AA">
              <w:rPr>
                <w:rFonts w:ascii="Times New Roman" w:hAnsi="Times New Roman"/>
                <w:sz w:val="19"/>
                <w:szCs w:val="19"/>
              </w:rPr>
              <w:t xml:space="preserve">ОГРН </w:t>
            </w:r>
            <w:r w:rsidR="00C75613" w:rsidRPr="00D376AA">
              <w:rPr>
                <w:rFonts w:ascii="Times New Roman" w:hAnsi="Times New Roman"/>
                <w:sz w:val="19"/>
                <w:szCs w:val="19"/>
              </w:rPr>
              <w:t>1202300057266</w:t>
            </w:r>
          </w:p>
          <w:p w14:paraId="748CD2BA" w14:textId="77777777" w:rsidR="00A008B1" w:rsidRPr="00D376AA" w:rsidRDefault="00A008B1" w:rsidP="00A008B1">
            <w:pPr>
              <w:ind w:right="192"/>
              <w:rPr>
                <w:rFonts w:ascii="Times New Roman" w:hAnsi="Times New Roman"/>
                <w:sz w:val="19"/>
                <w:szCs w:val="19"/>
              </w:rPr>
            </w:pPr>
            <w:r w:rsidRPr="00D376AA">
              <w:rPr>
                <w:rFonts w:ascii="Times New Roman" w:hAnsi="Times New Roman"/>
                <w:sz w:val="19"/>
                <w:szCs w:val="19"/>
              </w:rPr>
              <w:t>тел./факс. 8 (861) 2555222</w:t>
            </w:r>
          </w:p>
          <w:p w14:paraId="3087B063" w14:textId="328D5B61" w:rsidR="00A008B1" w:rsidRPr="00D376AA" w:rsidRDefault="00A008B1" w:rsidP="00A008B1">
            <w:pPr>
              <w:ind w:right="192"/>
              <w:rPr>
                <w:rFonts w:ascii="Times New Roman" w:hAnsi="Times New Roman"/>
                <w:sz w:val="19"/>
                <w:szCs w:val="19"/>
              </w:rPr>
            </w:pPr>
            <w:r w:rsidRPr="00D376AA">
              <w:rPr>
                <w:rFonts w:ascii="Times New Roman" w:hAnsi="Times New Roman"/>
                <w:sz w:val="19"/>
                <w:szCs w:val="19"/>
                <w:lang w:val="en-US"/>
              </w:rPr>
              <w:t>Email</w:t>
            </w:r>
            <w:r w:rsidRPr="00D376AA">
              <w:rPr>
                <w:rFonts w:ascii="Times New Roman" w:hAnsi="Times New Roman"/>
                <w:sz w:val="19"/>
                <w:szCs w:val="19"/>
              </w:rPr>
              <w:t xml:space="preserve">: </w:t>
            </w:r>
            <w:r w:rsidRPr="00D376AA">
              <w:rPr>
                <w:rFonts w:ascii="Times New Roman" w:hAnsi="Times New Roman"/>
                <w:sz w:val="19"/>
                <w:szCs w:val="19"/>
                <w:lang w:val="en-US"/>
              </w:rPr>
              <w:t>info</w:t>
            </w:r>
            <w:r w:rsidRPr="00D376AA">
              <w:rPr>
                <w:rFonts w:ascii="Times New Roman" w:hAnsi="Times New Roman"/>
                <w:sz w:val="19"/>
                <w:szCs w:val="19"/>
              </w:rPr>
              <w:t>@</w:t>
            </w:r>
            <w:proofErr w:type="spellStart"/>
            <w:r w:rsidRPr="00D376AA">
              <w:rPr>
                <w:rFonts w:ascii="Times New Roman" w:hAnsi="Times New Roman"/>
                <w:sz w:val="19"/>
                <w:szCs w:val="19"/>
                <w:lang w:val="en-US"/>
              </w:rPr>
              <w:t>develug</w:t>
            </w:r>
            <w:proofErr w:type="spellEnd"/>
            <w:r w:rsidRPr="00D376AA">
              <w:rPr>
                <w:rFonts w:ascii="Times New Roman" w:hAnsi="Times New Roman"/>
                <w:sz w:val="19"/>
                <w:szCs w:val="19"/>
              </w:rPr>
              <w:t>.</w:t>
            </w:r>
            <w:proofErr w:type="spellStart"/>
            <w:r w:rsidRPr="00D376AA">
              <w:rPr>
                <w:rFonts w:ascii="Times New Roman" w:hAnsi="Times New Roman"/>
                <w:sz w:val="19"/>
                <w:szCs w:val="19"/>
                <w:lang w:val="en-US"/>
              </w:rPr>
              <w:t>ru</w:t>
            </w:r>
            <w:proofErr w:type="spellEnd"/>
          </w:p>
        </w:tc>
        <w:tc>
          <w:tcPr>
            <w:tcW w:w="4860" w:type="dxa"/>
          </w:tcPr>
          <w:p w14:paraId="60868ECB" w14:textId="77777777" w:rsidR="00A008B1" w:rsidRPr="00D376AA" w:rsidRDefault="00A008B1" w:rsidP="00A008B1">
            <w:pPr>
              <w:spacing w:after="120"/>
              <w:rPr>
                <w:rFonts w:ascii="Times New Roman" w:hAnsi="Times New Roman"/>
                <w:b/>
                <w:sz w:val="19"/>
                <w:szCs w:val="19"/>
              </w:rPr>
            </w:pPr>
            <w:r w:rsidRPr="00D376AA">
              <w:rPr>
                <w:rFonts w:ascii="Times New Roman" w:hAnsi="Times New Roman"/>
                <w:b/>
                <w:sz w:val="19"/>
                <w:szCs w:val="19"/>
              </w:rPr>
              <w:t xml:space="preserve">        Участник долевого строительства</w:t>
            </w:r>
          </w:p>
          <w:p w14:paraId="29B1D5F7" w14:textId="2F4E4912" w:rsidR="00A008B1" w:rsidRPr="00D376AA" w:rsidRDefault="00A008B1" w:rsidP="00A008B1">
            <w:pPr>
              <w:rPr>
                <w:rFonts w:ascii="Times New Roman" w:hAnsi="Times New Roman"/>
                <w:b/>
                <w:sz w:val="19"/>
                <w:szCs w:val="19"/>
              </w:rPr>
            </w:pPr>
          </w:p>
        </w:tc>
      </w:tr>
      <w:tr w:rsidR="00D376AA" w:rsidRPr="00D376AA" w14:paraId="3E994D95" w14:textId="77777777" w:rsidTr="008E40D6">
        <w:tc>
          <w:tcPr>
            <w:tcW w:w="5400" w:type="dxa"/>
          </w:tcPr>
          <w:p w14:paraId="519C5EFE" w14:textId="678C8BFC" w:rsidR="00A008B1" w:rsidRPr="00D376AA" w:rsidRDefault="00A82660" w:rsidP="00A008B1">
            <w:pPr>
              <w:widowControl w:val="0"/>
              <w:autoSpaceDE w:val="0"/>
              <w:autoSpaceDN w:val="0"/>
              <w:adjustRightInd w:val="0"/>
              <w:ind w:right="192"/>
              <w:jc w:val="both"/>
              <w:rPr>
                <w:rFonts w:ascii="Times New Roman" w:hAnsi="Times New Roman"/>
                <w:sz w:val="19"/>
                <w:szCs w:val="19"/>
              </w:rPr>
            </w:pPr>
            <w:r w:rsidRPr="00D376AA">
              <w:rPr>
                <w:rFonts w:ascii="Times New Roman" w:hAnsi="Times New Roman"/>
                <w:sz w:val="19"/>
                <w:szCs w:val="19"/>
              </w:rPr>
              <w:t>Представитель по Доверенности</w:t>
            </w:r>
          </w:p>
          <w:p w14:paraId="76F507DE" w14:textId="45E6B821" w:rsidR="00A008B1" w:rsidRPr="00D376AA" w:rsidRDefault="00A008B1" w:rsidP="00A008B1">
            <w:pPr>
              <w:widowControl w:val="0"/>
              <w:autoSpaceDE w:val="0"/>
              <w:autoSpaceDN w:val="0"/>
              <w:adjustRightInd w:val="0"/>
              <w:ind w:right="192"/>
              <w:jc w:val="both"/>
              <w:rPr>
                <w:rFonts w:ascii="Times New Roman" w:hAnsi="Times New Roman"/>
                <w:sz w:val="19"/>
                <w:szCs w:val="19"/>
              </w:rPr>
            </w:pPr>
            <w:r w:rsidRPr="00D376AA">
              <w:rPr>
                <w:rFonts w:ascii="Times New Roman" w:hAnsi="Times New Roman"/>
                <w:sz w:val="19"/>
                <w:szCs w:val="19"/>
              </w:rPr>
              <w:t>Общество с ограниченной ответственностью Специализированный застройщик "</w:t>
            </w:r>
            <w:r w:rsidR="00B03CC8" w:rsidRPr="00D376AA">
              <w:rPr>
                <w:rFonts w:ascii="Times New Roman" w:hAnsi="Times New Roman"/>
                <w:sz w:val="19"/>
                <w:szCs w:val="19"/>
              </w:rPr>
              <w:t>Спортивная деревня 1</w:t>
            </w:r>
            <w:r w:rsidRPr="00D376AA">
              <w:rPr>
                <w:rFonts w:ascii="Times New Roman" w:hAnsi="Times New Roman"/>
                <w:sz w:val="19"/>
                <w:szCs w:val="19"/>
              </w:rPr>
              <w:t>"</w:t>
            </w:r>
          </w:p>
          <w:p w14:paraId="5D851CAB" w14:textId="77777777" w:rsidR="00A008B1" w:rsidRPr="00D376AA" w:rsidRDefault="00A008B1" w:rsidP="00A008B1">
            <w:pPr>
              <w:widowControl w:val="0"/>
              <w:autoSpaceDE w:val="0"/>
              <w:autoSpaceDN w:val="0"/>
              <w:adjustRightInd w:val="0"/>
              <w:ind w:right="-185"/>
              <w:rPr>
                <w:rFonts w:ascii="Times New Roman" w:hAnsi="Times New Roman"/>
                <w:spacing w:val="-2"/>
                <w:sz w:val="19"/>
                <w:szCs w:val="19"/>
              </w:rPr>
            </w:pPr>
          </w:p>
          <w:p w14:paraId="56A9BDDC" w14:textId="14711D50" w:rsidR="00A008B1" w:rsidRPr="00D376AA" w:rsidRDefault="00A008B1" w:rsidP="00A008B1">
            <w:pPr>
              <w:widowControl w:val="0"/>
              <w:autoSpaceDE w:val="0"/>
              <w:autoSpaceDN w:val="0"/>
              <w:adjustRightInd w:val="0"/>
              <w:ind w:right="-185"/>
              <w:rPr>
                <w:rFonts w:ascii="Times New Roman" w:hAnsi="Times New Roman"/>
                <w:spacing w:val="-2"/>
                <w:sz w:val="19"/>
                <w:szCs w:val="19"/>
              </w:rPr>
            </w:pPr>
            <w:r w:rsidRPr="00D376AA">
              <w:rPr>
                <w:rFonts w:ascii="Times New Roman" w:hAnsi="Times New Roman"/>
                <w:spacing w:val="-2"/>
                <w:sz w:val="19"/>
                <w:szCs w:val="19"/>
              </w:rPr>
              <w:t>___________________/</w:t>
            </w:r>
            <w:r w:rsidR="00C30A8F" w:rsidRPr="00D376AA">
              <w:rPr>
                <w:rFonts w:ascii="Times New Roman" w:hAnsi="Times New Roman"/>
                <w:spacing w:val="-2"/>
                <w:sz w:val="19"/>
                <w:szCs w:val="19"/>
              </w:rPr>
              <w:t>Безгласная М.Г</w:t>
            </w:r>
            <w:r w:rsidRPr="00D376AA">
              <w:rPr>
                <w:rFonts w:ascii="Times New Roman" w:hAnsi="Times New Roman"/>
                <w:spacing w:val="-2"/>
                <w:sz w:val="19"/>
                <w:szCs w:val="19"/>
              </w:rPr>
              <w:t>./</w:t>
            </w:r>
          </w:p>
          <w:p w14:paraId="48E596C9" w14:textId="77777777" w:rsidR="00A008B1" w:rsidRPr="00D376AA" w:rsidRDefault="00A008B1" w:rsidP="00A008B1">
            <w:pPr>
              <w:widowControl w:val="0"/>
              <w:autoSpaceDE w:val="0"/>
              <w:autoSpaceDN w:val="0"/>
              <w:adjustRightInd w:val="0"/>
              <w:ind w:right="-185"/>
              <w:rPr>
                <w:rFonts w:ascii="Times New Roman" w:hAnsi="Times New Roman"/>
                <w:spacing w:val="-2"/>
                <w:sz w:val="19"/>
                <w:szCs w:val="19"/>
              </w:rPr>
            </w:pPr>
            <w:r w:rsidRPr="00D376AA">
              <w:rPr>
                <w:rFonts w:ascii="Times New Roman" w:hAnsi="Times New Roman"/>
                <w:sz w:val="19"/>
                <w:szCs w:val="19"/>
              </w:rPr>
              <w:t xml:space="preserve">            подпись</w:t>
            </w:r>
          </w:p>
          <w:p w14:paraId="2AD66C25" w14:textId="77777777" w:rsidR="00A008B1" w:rsidRPr="00D376AA" w:rsidRDefault="00A008B1" w:rsidP="00A008B1">
            <w:pPr>
              <w:widowControl w:val="0"/>
              <w:autoSpaceDE w:val="0"/>
              <w:autoSpaceDN w:val="0"/>
              <w:adjustRightInd w:val="0"/>
              <w:ind w:right="-185"/>
              <w:rPr>
                <w:rFonts w:ascii="Times New Roman" w:hAnsi="Times New Roman"/>
                <w:spacing w:val="-2"/>
                <w:sz w:val="19"/>
                <w:szCs w:val="19"/>
              </w:rPr>
            </w:pPr>
            <w:proofErr w:type="spellStart"/>
            <w:r w:rsidRPr="00D376AA">
              <w:rPr>
                <w:rFonts w:ascii="Times New Roman" w:hAnsi="Times New Roman"/>
                <w:spacing w:val="-2"/>
                <w:sz w:val="19"/>
                <w:szCs w:val="19"/>
              </w:rPr>
              <w:t>М.п</w:t>
            </w:r>
            <w:proofErr w:type="spellEnd"/>
            <w:r w:rsidRPr="00D376AA">
              <w:rPr>
                <w:rFonts w:ascii="Times New Roman" w:hAnsi="Times New Roman"/>
                <w:spacing w:val="-2"/>
                <w:sz w:val="19"/>
                <w:szCs w:val="19"/>
              </w:rPr>
              <w:t>.</w:t>
            </w:r>
          </w:p>
        </w:tc>
        <w:tc>
          <w:tcPr>
            <w:tcW w:w="4860" w:type="dxa"/>
          </w:tcPr>
          <w:p w14:paraId="7EFF9A15" w14:textId="77777777" w:rsidR="00A008B1" w:rsidRPr="00D376AA" w:rsidRDefault="00A008B1" w:rsidP="00A008B1">
            <w:pPr>
              <w:spacing w:before="120"/>
              <w:ind w:firstLine="540"/>
              <w:rPr>
                <w:rFonts w:ascii="Times New Roman" w:hAnsi="Times New Roman"/>
                <w:sz w:val="19"/>
                <w:szCs w:val="19"/>
              </w:rPr>
            </w:pPr>
          </w:p>
          <w:p w14:paraId="2EC7253F" w14:textId="77777777" w:rsidR="00A008B1" w:rsidRPr="00D376AA" w:rsidRDefault="00A008B1" w:rsidP="00A008B1">
            <w:pPr>
              <w:rPr>
                <w:rFonts w:ascii="Times New Roman" w:hAnsi="Times New Roman"/>
                <w:sz w:val="19"/>
                <w:szCs w:val="19"/>
              </w:rPr>
            </w:pPr>
          </w:p>
          <w:p w14:paraId="28ECA10E" w14:textId="77777777" w:rsidR="00A008B1" w:rsidRPr="00D376AA" w:rsidRDefault="00A008B1" w:rsidP="00A008B1">
            <w:pPr>
              <w:rPr>
                <w:rFonts w:ascii="Times New Roman" w:hAnsi="Times New Roman"/>
                <w:sz w:val="19"/>
                <w:szCs w:val="19"/>
              </w:rPr>
            </w:pPr>
          </w:p>
          <w:p w14:paraId="162702D7" w14:textId="50436925" w:rsidR="00A008B1" w:rsidRPr="00D376AA" w:rsidRDefault="00A008B1" w:rsidP="00A008B1">
            <w:pPr>
              <w:rPr>
                <w:rFonts w:ascii="Times New Roman" w:hAnsi="Times New Roman"/>
                <w:sz w:val="19"/>
                <w:szCs w:val="19"/>
              </w:rPr>
            </w:pPr>
            <w:r w:rsidRPr="00D376AA">
              <w:rPr>
                <w:rFonts w:ascii="Times New Roman" w:hAnsi="Times New Roman"/>
                <w:sz w:val="19"/>
                <w:szCs w:val="19"/>
              </w:rPr>
              <w:t>____________________  /</w:t>
            </w:r>
            <w:r w:rsidR="00026D3B" w:rsidRPr="00D376AA">
              <w:rPr>
                <w:rFonts w:ascii="Times New Roman" w:hAnsi="Times New Roman"/>
                <w:sz w:val="19"/>
                <w:szCs w:val="19"/>
              </w:rPr>
              <w:t>_________</w:t>
            </w:r>
            <w:r w:rsidRPr="00D376AA">
              <w:rPr>
                <w:rFonts w:ascii="Times New Roman" w:hAnsi="Times New Roman"/>
                <w:sz w:val="19"/>
                <w:szCs w:val="19"/>
              </w:rPr>
              <w:t>/</w:t>
            </w:r>
          </w:p>
          <w:p w14:paraId="71A4AE0C" w14:textId="77777777" w:rsidR="00A008B1" w:rsidRPr="00D376AA" w:rsidRDefault="00A008B1" w:rsidP="00A008B1">
            <w:pPr>
              <w:ind w:firstLine="540"/>
              <w:rPr>
                <w:rFonts w:ascii="Times New Roman" w:hAnsi="Times New Roman"/>
                <w:sz w:val="19"/>
                <w:szCs w:val="19"/>
              </w:rPr>
            </w:pPr>
            <w:r w:rsidRPr="00D376AA">
              <w:rPr>
                <w:rFonts w:ascii="Times New Roman" w:hAnsi="Times New Roman"/>
                <w:sz w:val="19"/>
                <w:szCs w:val="19"/>
              </w:rPr>
              <w:t xml:space="preserve">    подпись</w:t>
            </w:r>
          </w:p>
          <w:p w14:paraId="55B5E830" w14:textId="77777777" w:rsidR="00A008B1" w:rsidRPr="00D376AA" w:rsidRDefault="00A008B1" w:rsidP="00A008B1">
            <w:pPr>
              <w:ind w:firstLine="540"/>
              <w:rPr>
                <w:rFonts w:ascii="Times New Roman" w:hAnsi="Times New Roman"/>
                <w:sz w:val="19"/>
                <w:szCs w:val="19"/>
              </w:rPr>
            </w:pPr>
            <w:r w:rsidRPr="00D376AA">
              <w:rPr>
                <w:rFonts w:ascii="Times New Roman" w:hAnsi="Times New Roman"/>
                <w:sz w:val="19"/>
                <w:szCs w:val="19"/>
              </w:rPr>
              <w:t xml:space="preserve">         </w:t>
            </w:r>
          </w:p>
        </w:tc>
      </w:tr>
    </w:tbl>
    <w:p w14:paraId="1A42264C" w14:textId="77777777" w:rsidR="00A008B1" w:rsidRPr="00D376AA" w:rsidRDefault="00A008B1" w:rsidP="00A008B1">
      <w:pPr>
        <w:ind w:firstLine="540"/>
        <w:rPr>
          <w:rFonts w:ascii="Times New Roman" w:hAnsi="Times New Roman"/>
          <w:sz w:val="19"/>
          <w:szCs w:val="19"/>
        </w:rPr>
      </w:pPr>
      <w:r w:rsidRPr="00D376AA">
        <w:rPr>
          <w:rFonts w:ascii="Times New Roman" w:hAnsi="Times New Roman"/>
          <w:sz w:val="19"/>
          <w:szCs w:val="19"/>
        </w:rPr>
        <w:t xml:space="preserve">                                                   </w:t>
      </w:r>
    </w:p>
    <w:p w14:paraId="1B7CB902" w14:textId="77777777" w:rsidR="00026D3B" w:rsidRPr="00D376AA" w:rsidRDefault="00026D3B" w:rsidP="00A008B1">
      <w:pPr>
        <w:widowControl w:val="0"/>
        <w:autoSpaceDE w:val="0"/>
        <w:autoSpaceDN w:val="0"/>
        <w:adjustRightInd w:val="0"/>
        <w:ind w:firstLine="539"/>
        <w:jc w:val="right"/>
        <w:rPr>
          <w:rFonts w:ascii="Times New Roman" w:hAnsi="Times New Roman"/>
          <w:sz w:val="19"/>
          <w:szCs w:val="19"/>
        </w:rPr>
      </w:pPr>
    </w:p>
    <w:p w14:paraId="107D58F7" w14:textId="77777777" w:rsidR="00026D3B" w:rsidRPr="00D376AA" w:rsidRDefault="00026D3B" w:rsidP="00A008B1">
      <w:pPr>
        <w:widowControl w:val="0"/>
        <w:autoSpaceDE w:val="0"/>
        <w:autoSpaceDN w:val="0"/>
        <w:adjustRightInd w:val="0"/>
        <w:ind w:firstLine="539"/>
        <w:jc w:val="right"/>
        <w:rPr>
          <w:rFonts w:ascii="Times New Roman" w:hAnsi="Times New Roman"/>
          <w:sz w:val="19"/>
          <w:szCs w:val="19"/>
        </w:rPr>
      </w:pPr>
    </w:p>
    <w:p w14:paraId="05118F01" w14:textId="77777777" w:rsidR="00026D3B" w:rsidRPr="00D376AA" w:rsidRDefault="00026D3B" w:rsidP="00A008B1">
      <w:pPr>
        <w:widowControl w:val="0"/>
        <w:autoSpaceDE w:val="0"/>
        <w:autoSpaceDN w:val="0"/>
        <w:adjustRightInd w:val="0"/>
        <w:ind w:firstLine="539"/>
        <w:jc w:val="right"/>
        <w:rPr>
          <w:rFonts w:ascii="Times New Roman" w:hAnsi="Times New Roman"/>
          <w:sz w:val="19"/>
          <w:szCs w:val="19"/>
        </w:rPr>
      </w:pPr>
    </w:p>
    <w:p w14:paraId="776D5CAA" w14:textId="77777777" w:rsidR="00026D3B" w:rsidRPr="00D376AA" w:rsidRDefault="00026D3B" w:rsidP="00A008B1">
      <w:pPr>
        <w:widowControl w:val="0"/>
        <w:autoSpaceDE w:val="0"/>
        <w:autoSpaceDN w:val="0"/>
        <w:adjustRightInd w:val="0"/>
        <w:ind w:firstLine="539"/>
        <w:jc w:val="right"/>
        <w:rPr>
          <w:rFonts w:ascii="Times New Roman" w:hAnsi="Times New Roman"/>
          <w:sz w:val="19"/>
          <w:szCs w:val="19"/>
        </w:rPr>
      </w:pPr>
    </w:p>
    <w:p w14:paraId="53EDBFE9" w14:textId="77777777" w:rsidR="00026D3B" w:rsidRPr="00D376AA" w:rsidRDefault="00026D3B" w:rsidP="00A008B1">
      <w:pPr>
        <w:widowControl w:val="0"/>
        <w:autoSpaceDE w:val="0"/>
        <w:autoSpaceDN w:val="0"/>
        <w:adjustRightInd w:val="0"/>
        <w:ind w:firstLine="539"/>
        <w:jc w:val="right"/>
        <w:rPr>
          <w:rFonts w:ascii="Times New Roman" w:hAnsi="Times New Roman"/>
          <w:sz w:val="19"/>
          <w:szCs w:val="19"/>
        </w:rPr>
      </w:pPr>
    </w:p>
    <w:p w14:paraId="7E90399B" w14:textId="77777777" w:rsidR="00026D3B" w:rsidRPr="00D376AA" w:rsidRDefault="00026D3B" w:rsidP="00A008B1">
      <w:pPr>
        <w:widowControl w:val="0"/>
        <w:autoSpaceDE w:val="0"/>
        <w:autoSpaceDN w:val="0"/>
        <w:adjustRightInd w:val="0"/>
        <w:ind w:firstLine="539"/>
        <w:jc w:val="right"/>
        <w:rPr>
          <w:rFonts w:ascii="Times New Roman" w:hAnsi="Times New Roman"/>
          <w:sz w:val="19"/>
          <w:szCs w:val="19"/>
        </w:rPr>
      </w:pPr>
    </w:p>
    <w:p w14:paraId="3593C4A7" w14:textId="77777777" w:rsidR="00026D3B" w:rsidRPr="00D376AA" w:rsidRDefault="00026D3B" w:rsidP="00A008B1">
      <w:pPr>
        <w:widowControl w:val="0"/>
        <w:autoSpaceDE w:val="0"/>
        <w:autoSpaceDN w:val="0"/>
        <w:adjustRightInd w:val="0"/>
        <w:ind w:firstLine="539"/>
        <w:jc w:val="right"/>
        <w:rPr>
          <w:rFonts w:ascii="Times New Roman" w:hAnsi="Times New Roman"/>
          <w:sz w:val="19"/>
          <w:szCs w:val="19"/>
        </w:rPr>
      </w:pPr>
    </w:p>
    <w:p w14:paraId="7D348160" w14:textId="77777777" w:rsidR="00026D3B" w:rsidRPr="00D376AA" w:rsidRDefault="00026D3B" w:rsidP="00A008B1">
      <w:pPr>
        <w:widowControl w:val="0"/>
        <w:autoSpaceDE w:val="0"/>
        <w:autoSpaceDN w:val="0"/>
        <w:adjustRightInd w:val="0"/>
        <w:ind w:firstLine="539"/>
        <w:jc w:val="right"/>
        <w:rPr>
          <w:rFonts w:ascii="Times New Roman" w:hAnsi="Times New Roman"/>
          <w:sz w:val="19"/>
          <w:szCs w:val="19"/>
        </w:rPr>
      </w:pPr>
    </w:p>
    <w:p w14:paraId="55BAD616" w14:textId="77777777" w:rsidR="00026D3B" w:rsidRPr="00D376AA" w:rsidRDefault="00026D3B" w:rsidP="00A008B1">
      <w:pPr>
        <w:widowControl w:val="0"/>
        <w:autoSpaceDE w:val="0"/>
        <w:autoSpaceDN w:val="0"/>
        <w:adjustRightInd w:val="0"/>
        <w:ind w:firstLine="539"/>
        <w:jc w:val="right"/>
        <w:rPr>
          <w:rFonts w:ascii="Times New Roman" w:hAnsi="Times New Roman"/>
          <w:sz w:val="19"/>
          <w:szCs w:val="19"/>
        </w:rPr>
      </w:pPr>
    </w:p>
    <w:p w14:paraId="3DE7E32F" w14:textId="77777777" w:rsidR="00026D3B" w:rsidRPr="00D376AA" w:rsidRDefault="00026D3B" w:rsidP="00A008B1">
      <w:pPr>
        <w:widowControl w:val="0"/>
        <w:autoSpaceDE w:val="0"/>
        <w:autoSpaceDN w:val="0"/>
        <w:adjustRightInd w:val="0"/>
        <w:ind w:firstLine="539"/>
        <w:jc w:val="right"/>
        <w:rPr>
          <w:rFonts w:ascii="Times New Roman" w:hAnsi="Times New Roman"/>
          <w:sz w:val="19"/>
          <w:szCs w:val="19"/>
        </w:rPr>
      </w:pPr>
    </w:p>
    <w:p w14:paraId="0D604EE9" w14:textId="77777777" w:rsidR="00026D3B" w:rsidRPr="00D376AA" w:rsidRDefault="00026D3B" w:rsidP="00A008B1">
      <w:pPr>
        <w:widowControl w:val="0"/>
        <w:autoSpaceDE w:val="0"/>
        <w:autoSpaceDN w:val="0"/>
        <w:adjustRightInd w:val="0"/>
        <w:ind w:firstLine="539"/>
        <w:jc w:val="right"/>
        <w:rPr>
          <w:rFonts w:ascii="Times New Roman" w:hAnsi="Times New Roman"/>
          <w:sz w:val="19"/>
          <w:szCs w:val="19"/>
        </w:rPr>
      </w:pPr>
    </w:p>
    <w:p w14:paraId="08192919"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67589742"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08A5CEAB"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0F10D3F6"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07260D24"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081FC1DD"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1B2EEA45"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71852048"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43FB2784"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318C8911"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1831EB08"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3240E121"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4FCA3391"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11A1792F"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331DCB3A"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3735EA2F"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21F6B514"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214CE747"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32BDB0D2"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3D795D37"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5557DCC5"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4730A462"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3645F7E0"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6D0F52C9"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7EB743C7"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1CCFF7E7"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751597EB"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297377D8"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40A7B9EB"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3E3C216F" w14:textId="77777777" w:rsidR="00CE2684" w:rsidRPr="00D376AA" w:rsidRDefault="00CE2684" w:rsidP="00A008B1">
      <w:pPr>
        <w:widowControl w:val="0"/>
        <w:autoSpaceDE w:val="0"/>
        <w:autoSpaceDN w:val="0"/>
        <w:adjustRightInd w:val="0"/>
        <w:ind w:firstLine="539"/>
        <w:jc w:val="right"/>
        <w:rPr>
          <w:rFonts w:ascii="Times New Roman" w:hAnsi="Times New Roman"/>
          <w:sz w:val="19"/>
          <w:szCs w:val="19"/>
        </w:rPr>
      </w:pPr>
    </w:p>
    <w:p w14:paraId="76C3EAED" w14:textId="7D9452DF" w:rsidR="00A008B1" w:rsidRPr="00D376AA" w:rsidRDefault="00A008B1" w:rsidP="00A008B1">
      <w:pPr>
        <w:widowControl w:val="0"/>
        <w:autoSpaceDE w:val="0"/>
        <w:autoSpaceDN w:val="0"/>
        <w:adjustRightInd w:val="0"/>
        <w:ind w:firstLine="539"/>
        <w:jc w:val="right"/>
        <w:rPr>
          <w:rFonts w:ascii="Times New Roman" w:hAnsi="Times New Roman"/>
          <w:sz w:val="19"/>
          <w:szCs w:val="19"/>
        </w:rPr>
      </w:pPr>
      <w:r w:rsidRPr="00D376AA">
        <w:rPr>
          <w:rFonts w:ascii="Times New Roman" w:hAnsi="Times New Roman"/>
          <w:sz w:val="19"/>
          <w:szCs w:val="19"/>
        </w:rPr>
        <w:t>План квартиры</w:t>
      </w:r>
    </w:p>
    <w:p w14:paraId="55188493" w14:textId="77777777" w:rsidR="00A008B1" w:rsidRPr="00D376AA" w:rsidRDefault="00A008B1" w:rsidP="00A008B1">
      <w:pPr>
        <w:widowControl w:val="0"/>
        <w:autoSpaceDE w:val="0"/>
        <w:autoSpaceDN w:val="0"/>
        <w:adjustRightInd w:val="0"/>
        <w:ind w:left="4140"/>
        <w:jc w:val="both"/>
        <w:rPr>
          <w:rFonts w:ascii="Times New Roman" w:hAnsi="Times New Roman"/>
          <w:sz w:val="19"/>
          <w:szCs w:val="19"/>
        </w:rPr>
      </w:pPr>
    </w:p>
    <w:p w14:paraId="28A2EC9F" w14:textId="42BFFE50" w:rsidR="00A008B1" w:rsidRPr="00D376AA" w:rsidRDefault="00A008B1" w:rsidP="00A008B1">
      <w:pPr>
        <w:ind w:right="-274"/>
        <w:rPr>
          <w:rFonts w:ascii="Times New Roman" w:hAnsi="Times New Roman"/>
          <w:sz w:val="19"/>
          <w:szCs w:val="19"/>
        </w:rPr>
      </w:pPr>
    </w:p>
    <w:p w14:paraId="0D5C54D9" w14:textId="77777777" w:rsidR="00A008B1" w:rsidRPr="00D376AA" w:rsidRDefault="00A008B1" w:rsidP="00A008B1">
      <w:pPr>
        <w:ind w:right="-274"/>
        <w:rPr>
          <w:rFonts w:ascii="Times New Roman" w:hAnsi="Times New Roman"/>
          <w:sz w:val="19"/>
          <w:szCs w:val="19"/>
        </w:rPr>
      </w:pPr>
    </w:p>
    <w:p w14:paraId="2A2FCE71" w14:textId="5A8C0958" w:rsidR="00A008B1" w:rsidRPr="00D376AA" w:rsidRDefault="00A008B1" w:rsidP="00A008B1">
      <w:pPr>
        <w:ind w:right="-274"/>
        <w:rPr>
          <w:rFonts w:ascii="Times New Roman" w:hAnsi="Times New Roman"/>
          <w:sz w:val="19"/>
          <w:szCs w:val="19"/>
        </w:rPr>
      </w:pPr>
    </w:p>
    <w:p w14:paraId="070F9514" w14:textId="77777777" w:rsidR="00A008B1" w:rsidRPr="00D376AA" w:rsidRDefault="00A008B1" w:rsidP="00A008B1">
      <w:pPr>
        <w:ind w:right="-274"/>
        <w:rPr>
          <w:rFonts w:ascii="Times New Roman" w:hAnsi="Times New Roman"/>
          <w:sz w:val="19"/>
          <w:szCs w:val="19"/>
        </w:rPr>
      </w:pPr>
    </w:p>
    <w:p w14:paraId="7BD6D370" w14:textId="77777777" w:rsidR="00A008B1" w:rsidRPr="00D376AA" w:rsidRDefault="00A008B1" w:rsidP="00A008B1">
      <w:pPr>
        <w:widowControl w:val="0"/>
        <w:autoSpaceDE w:val="0"/>
        <w:autoSpaceDN w:val="0"/>
        <w:adjustRightInd w:val="0"/>
        <w:ind w:left="4140"/>
        <w:jc w:val="both"/>
        <w:rPr>
          <w:rFonts w:ascii="Times New Roman" w:hAnsi="Times New Roman"/>
          <w:sz w:val="19"/>
          <w:szCs w:val="19"/>
        </w:rPr>
      </w:pPr>
    </w:p>
    <w:p w14:paraId="7B7A7236" w14:textId="387FB0C5" w:rsidR="00A008B1" w:rsidRPr="00D376AA" w:rsidRDefault="00A008B1" w:rsidP="00A008B1">
      <w:pPr>
        <w:widowControl w:val="0"/>
        <w:autoSpaceDE w:val="0"/>
        <w:autoSpaceDN w:val="0"/>
        <w:adjustRightInd w:val="0"/>
        <w:ind w:left="4140"/>
        <w:jc w:val="both"/>
        <w:rPr>
          <w:rFonts w:ascii="Times New Roman" w:hAnsi="Times New Roman"/>
          <w:b/>
          <w:bCs/>
          <w:sz w:val="19"/>
          <w:szCs w:val="19"/>
        </w:rPr>
      </w:pPr>
      <w:r w:rsidRPr="00D376AA">
        <w:rPr>
          <w:rFonts w:ascii="Times New Roman" w:hAnsi="Times New Roman"/>
          <w:sz w:val="19"/>
          <w:szCs w:val="19"/>
        </w:rPr>
        <w:t xml:space="preserve">Объект: </w:t>
      </w:r>
      <w:r w:rsidR="00D376AA" w:rsidRPr="00D376AA">
        <w:rPr>
          <w:rFonts w:ascii="Times New Roman" w:hAnsi="Times New Roman" w:hint="eastAsia"/>
          <w:sz w:val="19"/>
          <w:szCs w:val="19"/>
        </w:rPr>
        <w:t>Жилой</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массив</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Спортивная</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деревня</w:t>
      </w:r>
      <w:r w:rsidR="00D376AA" w:rsidRPr="00D376AA">
        <w:rPr>
          <w:rFonts w:ascii="Times New Roman" w:hAnsi="Times New Roman"/>
          <w:sz w:val="19"/>
          <w:szCs w:val="19"/>
        </w:rPr>
        <w:t xml:space="preserve"> 2" </w:t>
      </w:r>
      <w:r w:rsidR="00D376AA" w:rsidRPr="00D376AA">
        <w:rPr>
          <w:rFonts w:ascii="Times New Roman" w:hAnsi="Times New Roman" w:hint="eastAsia"/>
          <w:sz w:val="19"/>
          <w:szCs w:val="19"/>
        </w:rPr>
        <w:t>в</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г</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Краснодаре</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Многоквартирный</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жилой</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дом</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Литер</w:t>
      </w:r>
      <w:r w:rsidR="00D376AA" w:rsidRPr="00D376AA">
        <w:rPr>
          <w:rFonts w:ascii="Times New Roman" w:hAnsi="Times New Roman"/>
          <w:sz w:val="19"/>
          <w:szCs w:val="19"/>
        </w:rPr>
        <w:t xml:space="preserve"> 2.7 (2-</w:t>
      </w:r>
      <w:r w:rsidR="00D376AA" w:rsidRPr="00D376AA">
        <w:rPr>
          <w:rFonts w:ascii="Times New Roman" w:hAnsi="Times New Roman" w:hint="eastAsia"/>
          <w:sz w:val="19"/>
          <w:szCs w:val="19"/>
        </w:rPr>
        <w:t>й</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этап</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строительства</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этажность</w:t>
      </w:r>
      <w:r w:rsidR="00D376AA" w:rsidRPr="00D376AA">
        <w:rPr>
          <w:rFonts w:ascii="Times New Roman" w:hAnsi="Times New Roman"/>
          <w:sz w:val="19"/>
          <w:szCs w:val="19"/>
        </w:rPr>
        <w:t xml:space="preserve"> - 9, </w:t>
      </w:r>
      <w:r w:rsidR="00D376AA" w:rsidRPr="00D376AA">
        <w:rPr>
          <w:rFonts w:ascii="Times New Roman" w:hAnsi="Times New Roman" w:hint="eastAsia"/>
          <w:sz w:val="19"/>
          <w:szCs w:val="19"/>
        </w:rPr>
        <w:t>количество</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этажей</w:t>
      </w:r>
      <w:r w:rsidR="00D376AA" w:rsidRPr="00D376AA">
        <w:rPr>
          <w:rFonts w:ascii="Times New Roman" w:hAnsi="Times New Roman"/>
          <w:sz w:val="19"/>
          <w:szCs w:val="19"/>
        </w:rPr>
        <w:t xml:space="preserve"> - 10, </w:t>
      </w:r>
      <w:r w:rsidR="00D376AA" w:rsidRPr="00D376AA">
        <w:rPr>
          <w:rFonts w:ascii="Times New Roman" w:hAnsi="Times New Roman" w:hint="eastAsia"/>
          <w:sz w:val="19"/>
          <w:szCs w:val="19"/>
        </w:rPr>
        <w:t>общая</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площадь</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здания</w:t>
      </w:r>
      <w:r w:rsidR="00D376AA" w:rsidRPr="00D376AA">
        <w:rPr>
          <w:rFonts w:ascii="Times New Roman" w:hAnsi="Times New Roman"/>
          <w:sz w:val="19"/>
          <w:szCs w:val="19"/>
        </w:rPr>
        <w:t xml:space="preserve"> – 19 066,0 </w:t>
      </w:r>
      <w:proofErr w:type="spellStart"/>
      <w:r w:rsidR="00D376AA" w:rsidRPr="00D376AA">
        <w:rPr>
          <w:rFonts w:ascii="Times New Roman" w:hAnsi="Times New Roman" w:hint="eastAsia"/>
          <w:sz w:val="19"/>
          <w:szCs w:val="19"/>
        </w:rPr>
        <w:t>кв</w:t>
      </w:r>
      <w:r w:rsidR="00D376AA" w:rsidRPr="00D376AA">
        <w:rPr>
          <w:rFonts w:ascii="Times New Roman" w:hAnsi="Times New Roman"/>
          <w:sz w:val="19"/>
          <w:szCs w:val="19"/>
        </w:rPr>
        <w:t>.</w:t>
      </w:r>
      <w:r w:rsidR="00D376AA" w:rsidRPr="00D376AA">
        <w:rPr>
          <w:rFonts w:ascii="Times New Roman" w:hAnsi="Times New Roman" w:hint="eastAsia"/>
          <w:sz w:val="19"/>
          <w:szCs w:val="19"/>
        </w:rPr>
        <w:t>м</w:t>
      </w:r>
      <w:proofErr w:type="spellEnd"/>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материал</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наружных</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стен</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и</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каркаса</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объекта</w:t>
      </w:r>
      <w:r w:rsidR="00D376AA" w:rsidRPr="00D376AA">
        <w:rPr>
          <w:rFonts w:ascii="Times New Roman" w:hAnsi="Times New Roman"/>
          <w:sz w:val="19"/>
          <w:szCs w:val="19"/>
        </w:rPr>
        <w:t xml:space="preserve"> – </w:t>
      </w:r>
      <w:r w:rsidR="00D376AA" w:rsidRPr="00D376AA">
        <w:rPr>
          <w:rFonts w:ascii="Times New Roman" w:hAnsi="Times New Roman" w:hint="eastAsia"/>
          <w:sz w:val="19"/>
          <w:szCs w:val="19"/>
        </w:rPr>
        <w:t>с</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монолитным</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железобетонным</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каркасом</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и</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стенами</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из</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мелкоштучных</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каменных</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материалов</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кирпич</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керамические</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камни</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блоки</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и</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др</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материал</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перекрытий</w:t>
      </w:r>
      <w:r w:rsidR="00D376AA" w:rsidRPr="00D376AA">
        <w:rPr>
          <w:rFonts w:ascii="Times New Roman" w:hAnsi="Times New Roman"/>
          <w:sz w:val="19"/>
          <w:szCs w:val="19"/>
        </w:rPr>
        <w:t xml:space="preserve"> – </w:t>
      </w:r>
      <w:r w:rsidR="00D376AA" w:rsidRPr="00D376AA">
        <w:rPr>
          <w:rFonts w:ascii="Times New Roman" w:hAnsi="Times New Roman" w:hint="eastAsia"/>
          <w:sz w:val="19"/>
          <w:szCs w:val="19"/>
        </w:rPr>
        <w:t>монолитные</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железобетонные</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класс</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энергоэффективности</w:t>
      </w:r>
      <w:r w:rsidR="00D376AA" w:rsidRPr="00D376AA">
        <w:rPr>
          <w:rFonts w:ascii="Times New Roman" w:hAnsi="Times New Roman"/>
          <w:sz w:val="19"/>
          <w:szCs w:val="19"/>
        </w:rPr>
        <w:t xml:space="preserve"> – «</w:t>
      </w:r>
      <w:r w:rsidR="00D376AA" w:rsidRPr="00D376AA">
        <w:rPr>
          <w:rFonts w:ascii="Times New Roman" w:hAnsi="Times New Roman" w:hint="eastAsia"/>
          <w:sz w:val="19"/>
          <w:szCs w:val="19"/>
        </w:rPr>
        <w:t>С»</w:t>
      </w:r>
      <w:r w:rsidR="00D376AA" w:rsidRPr="00D376AA">
        <w:rPr>
          <w:rFonts w:ascii="Times New Roman" w:hAnsi="Times New Roman"/>
          <w:sz w:val="19"/>
          <w:szCs w:val="19"/>
        </w:rPr>
        <w:t xml:space="preserve"> -  </w:t>
      </w:r>
      <w:r w:rsidR="00D376AA" w:rsidRPr="00D376AA">
        <w:rPr>
          <w:rFonts w:ascii="Times New Roman" w:hAnsi="Times New Roman" w:hint="eastAsia"/>
          <w:sz w:val="19"/>
          <w:szCs w:val="19"/>
        </w:rPr>
        <w:t>повышенный</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сейсмостойкость</w:t>
      </w:r>
      <w:r w:rsidR="00D376AA" w:rsidRPr="00D376AA">
        <w:rPr>
          <w:rFonts w:ascii="Times New Roman" w:hAnsi="Times New Roman"/>
          <w:sz w:val="19"/>
          <w:szCs w:val="19"/>
        </w:rPr>
        <w:t xml:space="preserve"> – 7 </w:t>
      </w:r>
      <w:r w:rsidR="00D376AA" w:rsidRPr="00D376AA">
        <w:rPr>
          <w:rFonts w:ascii="Times New Roman" w:hAnsi="Times New Roman" w:hint="eastAsia"/>
          <w:sz w:val="19"/>
          <w:szCs w:val="19"/>
        </w:rPr>
        <w:t>баллов</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на</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земельном</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участке</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с</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кадастровым</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номером</w:t>
      </w:r>
      <w:r w:rsidR="00D376AA" w:rsidRPr="00D376AA">
        <w:rPr>
          <w:rFonts w:ascii="Times New Roman" w:hAnsi="Times New Roman"/>
          <w:sz w:val="19"/>
          <w:szCs w:val="19"/>
        </w:rPr>
        <w:t xml:space="preserve"> 23:43:0116030:3681 </w:t>
      </w:r>
      <w:r w:rsidR="00D376AA" w:rsidRPr="00D376AA">
        <w:rPr>
          <w:rFonts w:ascii="Times New Roman" w:hAnsi="Times New Roman" w:hint="eastAsia"/>
          <w:sz w:val="19"/>
          <w:szCs w:val="19"/>
        </w:rPr>
        <w:t>по</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адресу</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Российская</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Федерация</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Краснодарский</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край</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г</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Краснодар</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Прикубанский</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внутригородской</w:t>
      </w:r>
      <w:r w:rsidR="00D376AA" w:rsidRPr="00D376AA">
        <w:rPr>
          <w:rFonts w:ascii="Times New Roman" w:hAnsi="Times New Roman"/>
          <w:sz w:val="19"/>
          <w:szCs w:val="19"/>
        </w:rPr>
        <w:t xml:space="preserve"> </w:t>
      </w:r>
      <w:r w:rsidR="00D376AA" w:rsidRPr="00D376AA">
        <w:rPr>
          <w:rFonts w:ascii="Times New Roman" w:hAnsi="Times New Roman" w:hint="eastAsia"/>
          <w:sz w:val="19"/>
          <w:szCs w:val="19"/>
        </w:rPr>
        <w:t>округ</w:t>
      </w:r>
      <w:r w:rsidR="006C33A0" w:rsidRPr="00D376AA">
        <w:rPr>
          <w:rFonts w:ascii="Times New Roman" w:hAnsi="Times New Roman"/>
          <w:sz w:val="19"/>
          <w:szCs w:val="19"/>
        </w:rPr>
        <w:t>.</w:t>
      </w:r>
    </w:p>
    <w:p w14:paraId="237C6BA5" w14:textId="77777777" w:rsidR="00A008B1" w:rsidRPr="00D376AA" w:rsidRDefault="00A008B1" w:rsidP="00A008B1">
      <w:pPr>
        <w:widowControl w:val="0"/>
        <w:autoSpaceDE w:val="0"/>
        <w:autoSpaceDN w:val="0"/>
        <w:adjustRightInd w:val="0"/>
        <w:ind w:left="4140"/>
        <w:jc w:val="both"/>
        <w:rPr>
          <w:rFonts w:ascii="Times New Roman" w:hAnsi="Times New Roman"/>
          <w:b/>
          <w:bCs/>
          <w:sz w:val="19"/>
          <w:szCs w:val="19"/>
        </w:rPr>
      </w:pPr>
    </w:p>
    <w:p w14:paraId="773A4D50" w14:textId="6C2D87EF" w:rsidR="00A008B1" w:rsidRPr="00D376AA" w:rsidRDefault="00CE2684" w:rsidP="00A008B1">
      <w:pPr>
        <w:widowControl w:val="0"/>
        <w:autoSpaceDE w:val="0"/>
        <w:autoSpaceDN w:val="0"/>
        <w:adjustRightInd w:val="0"/>
        <w:ind w:left="4140"/>
        <w:jc w:val="both"/>
        <w:rPr>
          <w:rFonts w:ascii="Times New Roman" w:hAnsi="Times New Roman"/>
          <w:sz w:val="19"/>
          <w:szCs w:val="19"/>
        </w:rPr>
      </w:pPr>
      <w:r w:rsidRPr="00D376AA">
        <w:rPr>
          <w:rFonts w:ascii="Times New Roman" w:hAnsi="Times New Roman"/>
          <w:sz w:val="19"/>
          <w:szCs w:val="19"/>
        </w:rPr>
        <w:t>Н</w:t>
      </w:r>
      <w:r w:rsidR="00B15B87" w:rsidRPr="00D376AA">
        <w:rPr>
          <w:rFonts w:ascii="Times New Roman" w:hAnsi="Times New Roman"/>
          <w:sz w:val="19"/>
          <w:szCs w:val="19"/>
        </w:rPr>
        <w:t>омер к</w:t>
      </w:r>
      <w:r w:rsidR="00A008B1" w:rsidRPr="00D376AA">
        <w:rPr>
          <w:rFonts w:ascii="Times New Roman" w:hAnsi="Times New Roman"/>
          <w:sz w:val="19"/>
          <w:szCs w:val="19"/>
        </w:rPr>
        <w:t>вартир</w:t>
      </w:r>
      <w:r w:rsidR="00B15B87" w:rsidRPr="00D376AA">
        <w:rPr>
          <w:rFonts w:ascii="Times New Roman" w:hAnsi="Times New Roman"/>
          <w:sz w:val="19"/>
          <w:szCs w:val="19"/>
        </w:rPr>
        <w:t>ы</w:t>
      </w:r>
      <w:r w:rsidR="00A008B1" w:rsidRPr="00D376AA">
        <w:rPr>
          <w:rFonts w:ascii="Times New Roman" w:hAnsi="Times New Roman"/>
          <w:sz w:val="19"/>
          <w:szCs w:val="19"/>
        </w:rPr>
        <w:t xml:space="preserve"> </w:t>
      </w:r>
      <w:r w:rsidR="00A008B1" w:rsidRPr="00D376AA">
        <w:rPr>
          <w:rFonts w:ascii="Times New Roman" w:hAnsi="Times New Roman"/>
          <w:b/>
          <w:sz w:val="19"/>
          <w:szCs w:val="19"/>
        </w:rPr>
        <w:t>№</w:t>
      </w:r>
      <w:r w:rsidR="00350A3D" w:rsidRPr="00D376AA">
        <w:rPr>
          <w:rFonts w:ascii="Times New Roman" w:hAnsi="Times New Roman"/>
          <w:b/>
          <w:sz w:val="19"/>
          <w:szCs w:val="19"/>
        </w:rPr>
        <w:t>___</w:t>
      </w:r>
      <w:r w:rsidR="00A008B1" w:rsidRPr="00D376AA">
        <w:rPr>
          <w:rFonts w:ascii="Times New Roman" w:hAnsi="Times New Roman"/>
          <w:b/>
          <w:bCs/>
          <w:sz w:val="19"/>
          <w:szCs w:val="19"/>
        </w:rPr>
        <w:t xml:space="preserve">, </w:t>
      </w:r>
      <w:r w:rsidRPr="00D376AA">
        <w:rPr>
          <w:rFonts w:ascii="Times New Roman" w:hAnsi="Times New Roman"/>
          <w:sz w:val="19"/>
          <w:szCs w:val="19"/>
        </w:rPr>
        <w:t>Условный номер</w:t>
      </w:r>
      <w:r w:rsidR="00A008B1" w:rsidRPr="00D376AA">
        <w:rPr>
          <w:rFonts w:ascii="Times New Roman" w:hAnsi="Times New Roman"/>
          <w:sz w:val="19"/>
          <w:szCs w:val="19"/>
        </w:rPr>
        <w:t xml:space="preserve"> квартиры </w:t>
      </w:r>
      <w:r w:rsidR="00350A3D" w:rsidRPr="00D376AA">
        <w:rPr>
          <w:rFonts w:ascii="Times New Roman" w:hAnsi="Times New Roman"/>
          <w:sz w:val="19"/>
          <w:szCs w:val="19"/>
        </w:rPr>
        <w:t>___</w:t>
      </w:r>
      <w:r w:rsidR="00A008B1" w:rsidRPr="00D376AA">
        <w:rPr>
          <w:rFonts w:ascii="Times New Roman" w:hAnsi="Times New Roman"/>
          <w:sz w:val="19"/>
          <w:szCs w:val="19"/>
        </w:rPr>
        <w:t>,</w:t>
      </w:r>
      <w:r w:rsidR="00A008B1" w:rsidRPr="00D376AA">
        <w:rPr>
          <w:rFonts w:ascii="Times New Roman" w:hAnsi="Times New Roman"/>
          <w:b/>
          <w:sz w:val="19"/>
          <w:szCs w:val="19"/>
        </w:rPr>
        <w:t xml:space="preserve"> </w:t>
      </w:r>
      <w:r w:rsidR="00A008B1" w:rsidRPr="00D376AA">
        <w:rPr>
          <w:rFonts w:ascii="Times New Roman" w:hAnsi="Times New Roman"/>
          <w:sz w:val="19"/>
          <w:szCs w:val="19"/>
        </w:rPr>
        <w:t xml:space="preserve">расположена на </w:t>
      </w:r>
      <w:r w:rsidR="00350A3D" w:rsidRPr="00D376AA">
        <w:rPr>
          <w:rFonts w:ascii="Times New Roman" w:hAnsi="Times New Roman"/>
          <w:sz w:val="19"/>
          <w:szCs w:val="19"/>
        </w:rPr>
        <w:t>__</w:t>
      </w:r>
      <w:r w:rsidR="00A008B1" w:rsidRPr="00D376AA">
        <w:rPr>
          <w:rFonts w:ascii="Times New Roman" w:hAnsi="Times New Roman"/>
          <w:sz w:val="19"/>
          <w:szCs w:val="19"/>
        </w:rPr>
        <w:t xml:space="preserve"> этаже, во </w:t>
      </w:r>
      <w:r w:rsidR="00350A3D" w:rsidRPr="00D376AA">
        <w:rPr>
          <w:rFonts w:ascii="Times New Roman" w:hAnsi="Times New Roman"/>
          <w:sz w:val="19"/>
          <w:szCs w:val="19"/>
        </w:rPr>
        <w:t>__</w:t>
      </w:r>
      <w:r w:rsidR="00A008B1" w:rsidRPr="00D376AA">
        <w:rPr>
          <w:rFonts w:ascii="Times New Roman" w:hAnsi="Times New Roman"/>
          <w:sz w:val="19"/>
          <w:szCs w:val="19"/>
        </w:rPr>
        <w:t xml:space="preserve"> подъезде, </w:t>
      </w:r>
      <w:r w:rsidR="00350A3D" w:rsidRPr="00D376AA">
        <w:rPr>
          <w:rFonts w:ascii="Times New Roman" w:hAnsi="Times New Roman"/>
          <w:sz w:val="19"/>
          <w:szCs w:val="19"/>
        </w:rPr>
        <w:t>__</w:t>
      </w:r>
      <w:r w:rsidR="00A008B1" w:rsidRPr="00D376AA">
        <w:rPr>
          <w:rFonts w:ascii="Times New Roman" w:hAnsi="Times New Roman"/>
          <w:sz w:val="19"/>
          <w:szCs w:val="19"/>
        </w:rPr>
        <w:t>-я по часовой стрелке от входа</w:t>
      </w:r>
    </w:p>
    <w:p w14:paraId="12B4F4FE" w14:textId="246BF2E4" w:rsidR="00A008B1" w:rsidRPr="00D376AA" w:rsidRDefault="00A008B1" w:rsidP="00A008B1">
      <w:pPr>
        <w:widowControl w:val="0"/>
        <w:autoSpaceDE w:val="0"/>
        <w:autoSpaceDN w:val="0"/>
        <w:adjustRightInd w:val="0"/>
        <w:ind w:left="4140"/>
        <w:jc w:val="both"/>
        <w:rPr>
          <w:rFonts w:ascii="Times New Roman" w:hAnsi="Times New Roman"/>
          <w:sz w:val="19"/>
          <w:szCs w:val="19"/>
        </w:rPr>
      </w:pPr>
      <w:r w:rsidRPr="00D376AA">
        <w:rPr>
          <w:rFonts w:ascii="Times New Roman" w:hAnsi="Times New Roman"/>
          <w:sz w:val="19"/>
          <w:szCs w:val="19"/>
        </w:rPr>
        <w:t xml:space="preserve">Общая площадь с холодными помещениями </w:t>
      </w:r>
      <w:proofErr w:type="spellStart"/>
      <w:r w:rsidRPr="00D376AA">
        <w:rPr>
          <w:rFonts w:ascii="Times New Roman" w:hAnsi="Times New Roman"/>
          <w:sz w:val="19"/>
          <w:szCs w:val="19"/>
        </w:rPr>
        <w:t>кв.м</w:t>
      </w:r>
      <w:proofErr w:type="spellEnd"/>
      <w:r w:rsidRPr="00D376AA">
        <w:rPr>
          <w:rFonts w:ascii="Times New Roman" w:hAnsi="Times New Roman"/>
          <w:sz w:val="19"/>
          <w:szCs w:val="19"/>
        </w:rPr>
        <w:t>.:</w:t>
      </w:r>
      <w:r w:rsidRPr="00D376AA">
        <w:rPr>
          <w:rFonts w:ascii="Times New Roman" w:hAnsi="Times New Roman"/>
          <w:b/>
          <w:sz w:val="19"/>
          <w:szCs w:val="19"/>
        </w:rPr>
        <w:t xml:space="preserve"> </w:t>
      </w:r>
      <w:r w:rsidR="00350A3D" w:rsidRPr="00D376AA">
        <w:rPr>
          <w:rFonts w:ascii="Times New Roman" w:hAnsi="Times New Roman"/>
          <w:b/>
          <w:sz w:val="19"/>
          <w:szCs w:val="19"/>
        </w:rPr>
        <w:t>__</w:t>
      </w:r>
    </w:p>
    <w:p w14:paraId="432782B9" w14:textId="2F22454D" w:rsidR="00A008B1" w:rsidRPr="00D376AA" w:rsidRDefault="00A008B1" w:rsidP="00A008B1">
      <w:pPr>
        <w:widowControl w:val="0"/>
        <w:autoSpaceDE w:val="0"/>
        <w:autoSpaceDN w:val="0"/>
        <w:adjustRightInd w:val="0"/>
        <w:ind w:left="4140"/>
        <w:jc w:val="both"/>
        <w:rPr>
          <w:rFonts w:ascii="Times New Roman" w:hAnsi="Times New Roman"/>
          <w:b/>
          <w:sz w:val="19"/>
          <w:szCs w:val="19"/>
        </w:rPr>
      </w:pPr>
      <w:r w:rsidRPr="00D376AA">
        <w:rPr>
          <w:rFonts w:ascii="Times New Roman" w:hAnsi="Times New Roman"/>
          <w:sz w:val="19"/>
          <w:szCs w:val="19"/>
        </w:rPr>
        <w:t xml:space="preserve">Общая площадь </w:t>
      </w:r>
      <w:proofErr w:type="spellStart"/>
      <w:r w:rsidRPr="00D376AA">
        <w:rPr>
          <w:rFonts w:ascii="Times New Roman" w:hAnsi="Times New Roman"/>
          <w:sz w:val="19"/>
          <w:szCs w:val="19"/>
        </w:rPr>
        <w:t>кв.м</w:t>
      </w:r>
      <w:proofErr w:type="spellEnd"/>
      <w:r w:rsidRPr="00D376AA">
        <w:rPr>
          <w:rFonts w:ascii="Times New Roman" w:hAnsi="Times New Roman"/>
          <w:sz w:val="19"/>
          <w:szCs w:val="19"/>
        </w:rPr>
        <w:t>.:</w:t>
      </w:r>
      <w:r w:rsidRPr="00D376AA">
        <w:rPr>
          <w:rFonts w:ascii="Times New Roman" w:hAnsi="Times New Roman"/>
          <w:b/>
          <w:sz w:val="19"/>
          <w:szCs w:val="19"/>
        </w:rPr>
        <w:t xml:space="preserve">  </w:t>
      </w:r>
      <w:r w:rsidR="00350A3D" w:rsidRPr="00D376AA">
        <w:rPr>
          <w:rFonts w:ascii="Times New Roman" w:hAnsi="Times New Roman"/>
          <w:b/>
          <w:sz w:val="19"/>
          <w:szCs w:val="19"/>
        </w:rPr>
        <w:t>__</w:t>
      </w:r>
    </w:p>
    <w:p w14:paraId="5DCED3DD" w14:textId="168C6A85" w:rsidR="00A008B1" w:rsidRPr="00D376AA" w:rsidRDefault="00A008B1" w:rsidP="00A008B1">
      <w:pPr>
        <w:widowControl w:val="0"/>
        <w:autoSpaceDE w:val="0"/>
        <w:autoSpaceDN w:val="0"/>
        <w:adjustRightInd w:val="0"/>
        <w:ind w:left="4140"/>
        <w:jc w:val="both"/>
        <w:rPr>
          <w:rFonts w:ascii="Times New Roman" w:hAnsi="Times New Roman"/>
          <w:sz w:val="19"/>
          <w:szCs w:val="19"/>
        </w:rPr>
      </w:pPr>
      <w:r w:rsidRPr="00D376AA">
        <w:rPr>
          <w:rFonts w:ascii="Times New Roman" w:hAnsi="Times New Roman"/>
          <w:sz w:val="19"/>
          <w:szCs w:val="19"/>
        </w:rPr>
        <w:t xml:space="preserve">Жилая площадь </w:t>
      </w:r>
      <w:proofErr w:type="spellStart"/>
      <w:r w:rsidRPr="00D376AA">
        <w:rPr>
          <w:rFonts w:ascii="Times New Roman" w:hAnsi="Times New Roman"/>
          <w:sz w:val="19"/>
          <w:szCs w:val="19"/>
        </w:rPr>
        <w:t>кв.м</w:t>
      </w:r>
      <w:proofErr w:type="spellEnd"/>
      <w:r w:rsidRPr="00D376AA">
        <w:rPr>
          <w:rFonts w:ascii="Times New Roman" w:hAnsi="Times New Roman"/>
          <w:sz w:val="19"/>
          <w:szCs w:val="19"/>
        </w:rPr>
        <w:t>.:</w:t>
      </w:r>
      <w:r w:rsidRPr="00D376AA">
        <w:rPr>
          <w:rFonts w:ascii="Times New Roman" w:hAnsi="Times New Roman"/>
          <w:b/>
          <w:sz w:val="19"/>
          <w:szCs w:val="19"/>
        </w:rPr>
        <w:t xml:space="preserve">  </w:t>
      </w:r>
      <w:r w:rsidR="00350A3D" w:rsidRPr="00D376AA">
        <w:rPr>
          <w:rFonts w:ascii="Times New Roman" w:hAnsi="Times New Roman"/>
          <w:b/>
          <w:sz w:val="19"/>
          <w:szCs w:val="19"/>
        </w:rPr>
        <w:t>__</w:t>
      </w:r>
    </w:p>
    <w:p w14:paraId="62A2AB43" w14:textId="5DFE7B5B" w:rsidR="00A008B1" w:rsidRPr="00D376AA" w:rsidRDefault="00A008B1" w:rsidP="00A008B1">
      <w:pPr>
        <w:widowControl w:val="0"/>
        <w:tabs>
          <w:tab w:val="left" w:pos="4140"/>
        </w:tabs>
        <w:autoSpaceDE w:val="0"/>
        <w:autoSpaceDN w:val="0"/>
        <w:adjustRightInd w:val="0"/>
        <w:ind w:left="4140"/>
        <w:rPr>
          <w:rFonts w:ascii="Times New Roman" w:hAnsi="Times New Roman"/>
          <w:sz w:val="19"/>
          <w:szCs w:val="19"/>
        </w:rPr>
      </w:pPr>
      <w:r w:rsidRPr="00D376AA">
        <w:rPr>
          <w:rFonts w:ascii="Times New Roman" w:hAnsi="Times New Roman"/>
          <w:sz w:val="19"/>
          <w:szCs w:val="19"/>
        </w:rPr>
        <w:t xml:space="preserve">Лоджия </w:t>
      </w:r>
      <w:r w:rsidR="00350A3D" w:rsidRPr="00D376AA">
        <w:rPr>
          <w:rFonts w:ascii="Times New Roman" w:hAnsi="Times New Roman"/>
          <w:sz w:val="19"/>
          <w:szCs w:val="19"/>
        </w:rPr>
        <w:t>__</w:t>
      </w:r>
      <w:r w:rsidRPr="00D376AA">
        <w:rPr>
          <w:rFonts w:ascii="Times New Roman" w:hAnsi="Times New Roman"/>
          <w:sz w:val="19"/>
          <w:szCs w:val="19"/>
        </w:rPr>
        <w:t xml:space="preserve"> х 0,5 = </w:t>
      </w:r>
      <w:r w:rsidR="00350A3D" w:rsidRPr="00D376AA">
        <w:rPr>
          <w:rFonts w:ascii="Times New Roman" w:hAnsi="Times New Roman"/>
          <w:sz w:val="19"/>
          <w:szCs w:val="19"/>
        </w:rPr>
        <w:t>__</w:t>
      </w:r>
      <w:r w:rsidRPr="00D376AA">
        <w:rPr>
          <w:rFonts w:ascii="Times New Roman" w:hAnsi="Times New Roman"/>
          <w:sz w:val="19"/>
          <w:szCs w:val="19"/>
        </w:rPr>
        <w:t xml:space="preserve"> </w:t>
      </w:r>
      <w:proofErr w:type="spellStart"/>
      <w:proofErr w:type="gramStart"/>
      <w:r w:rsidRPr="00D376AA">
        <w:rPr>
          <w:rFonts w:ascii="Times New Roman" w:hAnsi="Times New Roman"/>
          <w:sz w:val="19"/>
          <w:szCs w:val="19"/>
        </w:rPr>
        <w:t>кв.м</w:t>
      </w:r>
      <w:proofErr w:type="spellEnd"/>
      <w:proofErr w:type="gramEnd"/>
    </w:p>
    <w:p w14:paraId="15910B59" w14:textId="77777777" w:rsidR="00A008B1" w:rsidRPr="00D376AA" w:rsidRDefault="00A008B1" w:rsidP="00A008B1">
      <w:pPr>
        <w:widowControl w:val="0"/>
        <w:autoSpaceDE w:val="0"/>
        <w:autoSpaceDN w:val="0"/>
        <w:adjustRightInd w:val="0"/>
        <w:ind w:left="4140"/>
        <w:jc w:val="right"/>
        <w:rPr>
          <w:rFonts w:ascii="Times New Roman" w:hAnsi="Times New Roman"/>
          <w:sz w:val="19"/>
          <w:szCs w:val="19"/>
        </w:rPr>
      </w:pPr>
    </w:p>
    <w:p w14:paraId="786D1F48" w14:textId="61F52637" w:rsidR="00A008B1" w:rsidRPr="00D376AA" w:rsidRDefault="00886FD9" w:rsidP="00A008B1">
      <w:pPr>
        <w:widowControl w:val="0"/>
        <w:autoSpaceDE w:val="0"/>
        <w:autoSpaceDN w:val="0"/>
        <w:adjustRightInd w:val="0"/>
        <w:ind w:left="4140"/>
        <w:rPr>
          <w:rFonts w:ascii="Times New Roman" w:hAnsi="Times New Roman"/>
          <w:sz w:val="19"/>
          <w:szCs w:val="19"/>
        </w:rPr>
      </w:pPr>
      <w:r w:rsidRPr="00D376AA">
        <w:rPr>
          <w:rFonts w:ascii="Times New Roman" w:hAnsi="Times New Roman"/>
          <w:sz w:val="19"/>
          <w:szCs w:val="19"/>
        </w:rPr>
        <w:t>Представитель по Доверенности</w:t>
      </w:r>
    </w:p>
    <w:p w14:paraId="0D561814" w14:textId="6ABEDE3C" w:rsidR="00A008B1" w:rsidRPr="00D376AA" w:rsidRDefault="00A008B1" w:rsidP="00A008B1">
      <w:pPr>
        <w:widowControl w:val="0"/>
        <w:autoSpaceDE w:val="0"/>
        <w:autoSpaceDN w:val="0"/>
        <w:adjustRightInd w:val="0"/>
        <w:ind w:left="4140"/>
        <w:rPr>
          <w:rFonts w:ascii="Times New Roman" w:hAnsi="Times New Roman"/>
          <w:sz w:val="19"/>
          <w:szCs w:val="19"/>
        </w:rPr>
      </w:pPr>
      <w:r w:rsidRPr="00D376AA">
        <w:rPr>
          <w:rFonts w:ascii="Times New Roman" w:hAnsi="Times New Roman"/>
          <w:sz w:val="19"/>
          <w:szCs w:val="19"/>
        </w:rPr>
        <w:t>Общество с ограниченной ответственностью Специализированный застройщик "</w:t>
      </w:r>
      <w:r w:rsidR="00026D3B" w:rsidRPr="00D376AA">
        <w:rPr>
          <w:rFonts w:ascii="Times New Roman" w:hAnsi="Times New Roman"/>
          <w:sz w:val="19"/>
          <w:szCs w:val="19"/>
        </w:rPr>
        <w:t>Спортивная деревня 1</w:t>
      </w:r>
      <w:r w:rsidRPr="00D376AA">
        <w:rPr>
          <w:rFonts w:ascii="Times New Roman" w:hAnsi="Times New Roman"/>
          <w:sz w:val="19"/>
          <w:szCs w:val="19"/>
        </w:rPr>
        <w:t>"</w:t>
      </w:r>
    </w:p>
    <w:p w14:paraId="3AE661C0" w14:textId="77777777" w:rsidR="00A008B1" w:rsidRPr="00D376AA" w:rsidRDefault="00A008B1" w:rsidP="00A008B1">
      <w:pPr>
        <w:widowControl w:val="0"/>
        <w:autoSpaceDE w:val="0"/>
        <w:autoSpaceDN w:val="0"/>
        <w:adjustRightInd w:val="0"/>
        <w:ind w:left="4140"/>
        <w:jc w:val="right"/>
        <w:rPr>
          <w:rFonts w:ascii="Times New Roman" w:hAnsi="Times New Roman"/>
          <w:sz w:val="19"/>
          <w:szCs w:val="19"/>
        </w:rPr>
      </w:pPr>
    </w:p>
    <w:p w14:paraId="3340DC37" w14:textId="77777777" w:rsidR="00A008B1" w:rsidRPr="00D376AA" w:rsidRDefault="00A008B1" w:rsidP="00A008B1">
      <w:pPr>
        <w:widowControl w:val="0"/>
        <w:autoSpaceDE w:val="0"/>
        <w:autoSpaceDN w:val="0"/>
        <w:adjustRightInd w:val="0"/>
        <w:ind w:left="4140"/>
        <w:jc w:val="right"/>
        <w:rPr>
          <w:rFonts w:ascii="Times New Roman" w:hAnsi="Times New Roman"/>
          <w:sz w:val="19"/>
          <w:szCs w:val="19"/>
        </w:rPr>
      </w:pPr>
    </w:p>
    <w:p w14:paraId="5A4CFF2C" w14:textId="1D8D1587" w:rsidR="00A008B1" w:rsidRPr="00D376AA" w:rsidRDefault="00A008B1" w:rsidP="00A008B1">
      <w:pPr>
        <w:widowControl w:val="0"/>
        <w:autoSpaceDE w:val="0"/>
        <w:autoSpaceDN w:val="0"/>
        <w:adjustRightInd w:val="0"/>
        <w:ind w:left="4140"/>
        <w:rPr>
          <w:rFonts w:ascii="Times New Roman" w:hAnsi="Times New Roman"/>
          <w:sz w:val="19"/>
          <w:szCs w:val="19"/>
        </w:rPr>
      </w:pPr>
      <w:r w:rsidRPr="00D376AA">
        <w:rPr>
          <w:rFonts w:ascii="Times New Roman" w:hAnsi="Times New Roman"/>
          <w:sz w:val="19"/>
          <w:szCs w:val="19"/>
        </w:rPr>
        <w:t>_____________________</w:t>
      </w:r>
      <w:r w:rsidRPr="00D376AA">
        <w:rPr>
          <w:rFonts w:ascii="Times New Roman" w:hAnsi="Times New Roman"/>
          <w:spacing w:val="-2"/>
          <w:sz w:val="19"/>
          <w:szCs w:val="19"/>
        </w:rPr>
        <w:t xml:space="preserve"> /</w:t>
      </w:r>
      <w:r w:rsidR="00C30A8F" w:rsidRPr="00D376AA">
        <w:rPr>
          <w:rFonts w:ascii="Times New Roman" w:hAnsi="Times New Roman"/>
          <w:spacing w:val="-2"/>
          <w:sz w:val="19"/>
          <w:szCs w:val="19"/>
        </w:rPr>
        <w:t>Безгласная М.Г</w:t>
      </w:r>
      <w:r w:rsidRPr="00D376AA">
        <w:rPr>
          <w:rFonts w:ascii="Times New Roman" w:hAnsi="Times New Roman"/>
          <w:spacing w:val="-2"/>
          <w:sz w:val="19"/>
          <w:szCs w:val="19"/>
        </w:rPr>
        <w:t>./</w:t>
      </w:r>
    </w:p>
    <w:p w14:paraId="56E628FA" w14:textId="77777777" w:rsidR="00A008B1" w:rsidRPr="00D376AA" w:rsidRDefault="00A008B1" w:rsidP="00A008B1">
      <w:pPr>
        <w:widowControl w:val="0"/>
        <w:autoSpaceDE w:val="0"/>
        <w:autoSpaceDN w:val="0"/>
        <w:adjustRightInd w:val="0"/>
        <w:ind w:left="4140"/>
        <w:rPr>
          <w:rFonts w:ascii="Times New Roman" w:hAnsi="Times New Roman"/>
          <w:sz w:val="19"/>
          <w:szCs w:val="19"/>
        </w:rPr>
      </w:pPr>
      <w:r w:rsidRPr="00D376AA">
        <w:rPr>
          <w:rFonts w:ascii="Times New Roman" w:hAnsi="Times New Roman"/>
          <w:sz w:val="19"/>
          <w:szCs w:val="19"/>
        </w:rPr>
        <w:t xml:space="preserve">               подпись          </w:t>
      </w:r>
    </w:p>
    <w:p w14:paraId="56BEF189" w14:textId="77777777" w:rsidR="00A008B1" w:rsidRPr="00D376AA" w:rsidRDefault="00A008B1" w:rsidP="00A008B1">
      <w:pPr>
        <w:widowControl w:val="0"/>
        <w:autoSpaceDE w:val="0"/>
        <w:autoSpaceDN w:val="0"/>
        <w:adjustRightInd w:val="0"/>
        <w:ind w:left="4140"/>
        <w:jc w:val="center"/>
        <w:rPr>
          <w:rFonts w:ascii="Times New Roman" w:hAnsi="Times New Roman"/>
          <w:sz w:val="19"/>
          <w:szCs w:val="19"/>
        </w:rPr>
      </w:pPr>
    </w:p>
    <w:p w14:paraId="7644F221" w14:textId="77777777" w:rsidR="00A008B1" w:rsidRPr="00D376AA" w:rsidRDefault="00A008B1" w:rsidP="00A008B1">
      <w:pPr>
        <w:widowControl w:val="0"/>
        <w:autoSpaceDE w:val="0"/>
        <w:autoSpaceDN w:val="0"/>
        <w:adjustRightInd w:val="0"/>
        <w:ind w:left="4140"/>
        <w:rPr>
          <w:rFonts w:ascii="Times New Roman" w:hAnsi="Times New Roman"/>
          <w:sz w:val="19"/>
          <w:szCs w:val="19"/>
        </w:rPr>
      </w:pPr>
      <w:r w:rsidRPr="00D376AA">
        <w:rPr>
          <w:rFonts w:ascii="Times New Roman" w:hAnsi="Times New Roman"/>
          <w:sz w:val="19"/>
          <w:szCs w:val="19"/>
        </w:rPr>
        <w:t xml:space="preserve"> </w:t>
      </w:r>
      <w:proofErr w:type="spellStart"/>
      <w:r w:rsidRPr="00D376AA">
        <w:rPr>
          <w:rFonts w:ascii="Times New Roman" w:hAnsi="Times New Roman"/>
          <w:sz w:val="19"/>
          <w:szCs w:val="19"/>
        </w:rPr>
        <w:t>М.п</w:t>
      </w:r>
      <w:proofErr w:type="spellEnd"/>
      <w:r w:rsidRPr="00D376AA">
        <w:rPr>
          <w:rFonts w:ascii="Times New Roman" w:hAnsi="Times New Roman"/>
          <w:sz w:val="19"/>
          <w:szCs w:val="19"/>
        </w:rPr>
        <w:t>.</w:t>
      </w:r>
    </w:p>
    <w:p w14:paraId="4E09C244" w14:textId="77777777" w:rsidR="00A008B1" w:rsidRPr="00D376AA" w:rsidRDefault="00A008B1" w:rsidP="00A008B1">
      <w:pPr>
        <w:widowControl w:val="0"/>
        <w:autoSpaceDE w:val="0"/>
        <w:autoSpaceDN w:val="0"/>
        <w:adjustRightInd w:val="0"/>
        <w:ind w:left="4140"/>
        <w:jc w:val="right"/>
        <w:rPr>
          <w:rFonts w:ascii="Times New Roman" w:hAnsi="Times New Roman"/>
          <w:sz w:val="19"/>
          <w:szCs w:val="19"/>
        </w:rPr>
      </w:pPr>
    </w:p>
    <w:p w14:paraId="676E824B" w14:textId="5778394F" w:rsidR="00A008B1" w:rsidRPr="00D376AA" w:rsidRDefault="00A008B1" w:rsidP="00A008B1">
      <w:pPr>
        <w:widowControl w:val="0"/>
        <w:autoSpaceDE w:val="0"/>
        <w:autoSpaceDN w:val="0"/>
        <w:adjustRightInd w:val="0"/>
        <w:ind w:left="4140"/>
        <w:rPr>
          <w:rFonts w:ascii="Times New Roman" w:hAnsi="Times New Roman"/>
          <w:sz w:val="19"/>
          <w:szCs w:val="19"/>
        </w:rPr>
      </w:pPr>
      <w:r w:rsidRPr="00D376AA">
        <w:rPr>
          <w:rFonts w:ascii="Times New Roman" w:hAnsi="Times New Roman"/>
          <w:sz w:val="19"/>
          <w:szCs w:val="19"/>
        </w:rPr>
        <w:t xml:space="preserve">                                                                                                                                                            _______________________</w:t>
      </w:r>
      <w:r w:rsidRPr="00D376AA">
        <w:rPr>
          <w:rFonts w:ascii="Times New Roman" w:hAnsi="Times New Roman"/>
          <w:bCs/>
          <w:sz w:val="19"/>
          <w:szCs w:val="19"/>
        </w:rPr>
        <w:t xml:space="preserve"> /</w:t>
      </w:r>
      <w:r w:rsidR="00026D3B" w:rsidRPr="00D376AA">
        <w:rPr>
          <w:rFonts w:ascii="Times New Roman" w:hAnsi="Times New Roman"/>
          <w:bCs/>
          <w:sz w:val="19"/>
          <w:szCs w:val="19"/>
        </w:rPr>
        <w:t>_________</w:t>
      </w:r>
      <w:r w:rsidRPr="00D376AA">
        <w:rPr>
          <w:rFonts w:ascii="Times New Roman" w:hAnsi="Times New Roman"/>
          <w:sz w:val="19"/>
          <w:szCs w:val="19"/>
        </w:rPr>
        <w:t>/</w:t>
      </w:r>
    </w:p>
    <w:p w14:paraId="15895E0D" w14:textId="77777777" w:rsidR="00A008B1" w:rsidRPr="00D376AA" w:rsidRDefault="00A008B1" w:rsidP="00A008B1">
      <w:pPr>
        <w:widowControl w:val="0"/>
        <w:autoSpaceDE w:val="0"/>
        <w:autoSpaceDN w:val="0"/>
        <w:adjustRightInd w:val="0"/>
        <w:ind w:left="4140"/>
        <w:rPr>
          <w:rFonts w:ascii="Times New Roman" w:hAnsi="Times New Roman"/>
          <w:sz w:val="19"/>
          <w:szCs w:val="19"/>
        </w:rPr>
      </w:pPr>
      <w:r w:rsidRPr="00D376AA">
        <w:rPr>
          <w:rFonts w:ascii="Times New Roman" w:hAnsi="Times New Roman"/>
          <w:sz w:val="19"/>
          <w:szCs w:val="19"/>
        </w:rPr>
        <w:t xml:space="preserve">               подпись     </w:t>
      </w:r>
    </w:p>
    <w:p w14:paraId="51E9D44A" w14:textId="77777777" w:rsidR="00A008B1" w:rsidRPr="00D376AA" w:rsidRDefault="00A008B1" w:rsidP="00A008B1">
      <w:pPr>
        <w:ind w:firstLine="540"/>
        <w:rPr>
          <w:rFonts w:ascii="Times New Roman" w:hAnsi="Times New Roman"/>
          <w:sz w:val="19"/>
          <w:szCs w:val="19"/>
        </w:rPr>
      </w:pPr>
    </w:p>
    <w:p w14:paraId="1282043C" w14:textId="77777777" w:rsidR="00A008B1" w:rsidRPr="00D376AA" w:rsidRDefault="00A008B1" w:rsidP="00A008B1">
      <w:pPr>
        <w:ind w:firstLine="540"/>
        <w:rPr>
          <w:rFonts w:ascii="Times New Roman" w:hAnsi="Times New Roman"/>
          <w:sz w:val="19"/>
          <w:szCs w:val="19"/>
        </w:rPr>
      </w:pPr>
    </w:p>
    <w:p w14:paraId="20E9341C" w14:textId="77777777" w:rsidR="00A008B1" w:rsidRPr="00D376AA" w:rsidRDefault="00A008B1" w:rsidP="00A008B1">
      <w:pPr>
        <w:ind w:firstLine="540"/>
        <w:rPr>
          <w:rFonts w:ascii="Times New Roman" w:hAnsi="Times New Roman"/>
          <w:sz w:val="19"/>
          <w:szCs w:val="19"/>
        </w:rPr>
      </w:pPr>
    </w:p>
    <w:p w14:paraId="2D80E67F" w14:textId="77777777" w:rsidR="00A008B1" w:rsidRPr="00D376AA" w:rsidRDefault="00A008B1" w:rsidP="00A008B1">
      <w:pPr>
        <w:ind w:firstLine="540"/>
        <w:rPr>
          <w:rFonts w:ascii="Times New Roman" w:hAnsi="Times New Roman"/>
          <w:sz w:val="19"/>
          <w:szCs w:val="19"/>
        </w:rPr>
      </w:pPr>
    </w:p>
    <w:p w14:paraId="10A69659" w14:textId="23453496" w:rsidR="005D1C7E" w:rsidRPr="00D376AA" w:rsidRDefault="005D1C7E" w:rsidP="00A008B1">
      <w:pPr>
        <w:rPr>
          <w:rFonts w:ascii="Times New Roman" w:hAnsi="Times New Roman"/>
          <w:sz w:val="19"/>
          <w:szCs w:val="19"/>
        </w:rPr>
      </w:pPr>
    </w:p>
    <w:sectPr w:rsidR="005D1C7E" w:rsidRPr="00D376AA" w:rsidSect="00C155B0">
      <w:footerReference w:type="even" r:id="rId9"/>
      <w:footerReference w:type="default" r:id="rId10"/>
      <w:pgSz w:w="11906" w:h="16838"/>
      <w:pgMar w:top="719" w:right="1106" w:bottom="71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BBD74" w14:textId="77777777" w:rsidR="0060350D" w:rsidRDefault="0060350D">
      <w:r>
        <w:separator/>
      </w:r>
    </w:p>
  </w:endnote>
  <w:endnote w:type="continuationSeparator" w:id="0">
    <w:p w14:paraId="20D07485" w14:textId="77777777" w:rsidR="0060350D" w:rsidRDefault="0060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5F293" w14:textId="77777777" w:rsidR="000E3623" w:rsidRDefault="000E3623" w:rsidP="00C155B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937C7A6" w14:textId="77777777" w:rsidR="000E3623" w:rsidRDefault="000E3623" w:rsidP="00C155B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0BCE" w14:textId="77777777" w:rsidR="000E3623" w:rsidRDefault="000E3623" w:rsidP="00865690">
    <w:pPr>
      <w:pStyle w:val="a6"/>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47691" w14:textId="77777777" w:rsidR="0060350D" w:rsidRDefault="0060350D">
      <w:r>
        <w:separator/>
      </w:r>
    </w:p>
  </w:footnote>
  <w:footnote w:type="continuationSeparator" w:id="0">
    <w:p w14:paraId="0F81C044" w14:textId="77777777" w:rsidR="0060350D" w:rsidRDefault="00603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B77BA"/>
    <w:multiLevelType w:val="hybridMultilevel"/>
    <w:tmpl w:val="C45EC9B8"/>
    <w:lvl w:ilvl="0" w:tplc="A058D89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B0"/>
    <w:rsid w:val="000112C0"/>
    <w:rsid w:val="0001517C"/>
    <w:rsid w:val="0002090E"/>
    <w:rsid w:val="000215FE"/>
    <w:rsid w:val="00026B44"/>
    <w:rsid w:val="00026D3B"/>
    <w:rsid w:val="000279B7"/>
    <w:rsid w:val="0003048D"/>
    <w:rsid w:val="00035C34"/>
    <w:rsid w:val="000465AB"/>
    <w:rsid w:val="00047595"/>
    <w:rsid w:val="000555DB"/>
    <w:rsid w:val="00056779"/>
    <w:rsid w:val="000567E2"/>
    <w:rsid w:val="00062EC3"/>
    <w:rsid w:val="000658E7"/>
    <w:rsid w:val="000672B6"/>
    <w:rsid w:val="00074122"/>
    <w:rsid w:val="00076E49"/>
    <w:rsid w:val="000A0E89"/>
    <w:rsid w:val="000A3CE5"/>
    <w:rsid w:val="000A53BD"/>
    <w:rsid w:val="000B1BC2"/>
    <w:rsid w:val="000B2B65"/>
    <w:rsid w:val="000C3624"/>
    <w:rsid w:val="000C48CC"/>
    <w:rsid w:val="000D1082"/>
    <w:rsid w:val="000D1848"/>
    <w:rsid w:val="000D2581"/>
    <w:rsid w:val="000D6F3C"/>
    <w:rsid w:val="000D7927"/>
    <w:rsid w:val="000E3623"/>
    <w:rsid w:val="000F24B1"/>
    <w:rsid w:val="000F338B"/>
    <w:rsid w:val="000F688E"/>
    <w:rsid w:val="0010116F"/>
    <w:rsid w:val="00101DF0"/>
    <w:rsid w:val="00102E2B"/>
    <w:rsid w:val="00107060"/>
    <w:rsid w:val="00110587"/>
    <w:rsid w:val="001303B4"/>
    <w:rsid w:val="0013147B"/>
    <w:rsid w:val="0013151B"/>
    <w:rsid w:val="00131E11"/>
    <w:rsid w:val="0013244E"/>
    <w:rsid w:val="001346EF"/>
    <w:rsid w:val="00137848"/>
    <w:rsid w:val="00137B88"/>
    <w:rsid w:val="001449AE"/>
    <w:rsid w:val="001540CD"/>
    <w:rsid w:val="0015579D"/>
    <w:rsid w:val="00156468"/>
    <w:rsid w:val="0016152E"/>
    <w:rsid w:val="00163169"/>
    <w:rsid w:val="001633C4"/>
    <w:rsid w:val="00163966"/>
    <w:rsid w:val="00172A9B"/>
    <w:rsid w:val="00177F9A"/>
    <w:rsid w:val="00181D9D"/>
    <w:rsid w:val="00184F9B"/>
    <w:rsid w:val="00190D12"/>
    <w:rsid w:val="00191944"/>
    <w:rsid w:val="00194251"/>
    <w:rsid w:val="001A2631"/>
    <w:rsid w:val="001A2BBC"/>
    <w:rsid w:val="001B1F57"/>
    <w:rsid w:val="001B29FE"/>
    <w:rsid w:val="001B3358"/>
    <w:rsid w:val="001B59D6"/>
    <w:rsid w:val="001B7920"/>
    <w:rsid w:val="001C1AF0"/>
    <w:rsid w:val="001C259B"/>
    <w:rsid w:val="001C4054"/>
    <w:rsid w:val="001C4C63"/>
    <w:rsid w:val="001C5D24"/>
    <w:rsid w:val="001C6421"/>
    <w:rsid w:val="001C764C"/>
    <w:rsid w:val="001D3458"/>
    <w:rsid w:val="001D570E"/>
    <w:rsid w:val="001E3BB3"/>
    <w:rsid w:val="001E747F"/>
    <w:rsid w:val="001F751D"/>
    <w:rsid w:val="002009EB"/>
    <w:rsid w:val="00206914"/>
    <w:rsid w:val="0021251E"/>
    <w:rsid w:val="00212BE7"/>
    <w:rsid w:val="002164D3"/>
    <w:rsid w:val="00216944"/>
    <w:rsid w:val="0021738C"/>
    <w:rsid w:val="0022706A"/>
    <w:rsid w:val="00230FFE"/>
    <w:rsid w:val="00231302"/>
    <w:rsid w:val="00233306"/>
    <w:rsid w:val="0023603D"/>
    <w:rsid w:val="002360D4"/>
    <w:rsid w:val="002433E3"/>
    <w:rsid w:val="00247DC0"/>
    <w:rsid w:val="00247FE5"/>
    <w:rsid w:val="0025121E"/>
    <w:rsid w:val="00252529"/>
    <w:rsid w:val="00260A82"/>
    <w:rsid w:val="0026154A"/>
    <w:rsid w:val="00262033"/>
    <w:rsid w:val="002621F8"/>
    <w:rsid w:val="0026412E"/>
    <w:rsid w:val="00265E34"/>
    <w:rsid w:val="0027217D"/>
    <w:rsid w:val="002759D8"/>
    <w:rsid w:val="00277184"/>
    <w:rsid w:val="00277FFB"/>
    <w:rsid w:val="00281A45"/>
    <w:rsid w:val="00283885"/>
    <w:rsid w:val="00284067"/>
    <w:rsid w:val="00295331"/>
    <w:rsid w:val="002968DC"/>
    <w:rsid w:val="0029691B"/>
    <w:rsid w:val="002B06A1"/>
    <w:rsid w:val="002B1823"/>
    <w:rsid w:val="002B1DE3"/>
    <w:rsid w:val="002B518A"/>
    <w:rsid w:val="002B7422"/>
    <w:rsid w:val="002C2038"/>
    <w:rsid w:val="002C71F0"/>
    <w:rsid w:val="002D0EAA"/>
    <w:rsid w:val="002E0DF0"/>
    <w:rsid w:val="002E2BC4"/>
    <w:rsid w:val="002E661A"/>
    <w:rsid w:val="002F18D5"/>
    <w:rsid w:val="002F29D3"/>
    <w:rsid w:val="002F59F0"/>
    <w:rsid w:val="002F7635"/>
    <w:rsid w:val="00300116"/>
    <w:rsid w:val="003009D6"/>
    <w:rsid w:val="00304FFA"/>
    <w:rsid w:val="00305A63"/>
    <w:rsid w:val="00306231"/>
    <w:rsid w:val="0030737B"/>
    <w:rsid w:val="00312CF8"/>
    <w:rsid w:val="00314F12"/>
    <w:rsid w:val="00315325"/>
    <w:rsid w:val="0031657A"/>
    <w:rsid w:val="00316F48"/>
    <w:rsid w:val="00321A26"/>
    <w:rsid w:val="00324009"/>
    <w:rsid w:val="00342873"/>
    <w:rsid w:val="00343081"/>
    <w:rsid w:val="00350A3D"/>
    <w:rsid w:val="00360A1F"/>
    <w:rsid w:val="0036137A"/>
    <w:rsid w:val="00361EAB"/>
    <w:rsid w:val="00366DA9"/>
    <w:rsid w:val="00367110"/>
    <w:rsid w:val="0036766C"/>
    <w:rsid w:val="00380328"/>
    <w:rsid w:val="00383652"/>
    <w:rsid w:val="00383BD3"/>
    <w:rsid w:val="00383DF6"/>
    <w:rsid w:val="00392818"/>
    <w:rsid w:val="00395B55"/>
    <w:rsid w:val="00397A31"/>
    <w:rsid w:val="003A3A86"/>
    <w:rsid w:val="003A484B"/>
    <w:rsid w:val="003A5A30"/>
    <w:rsid w:val="003B299F"/>
    <w:rsid w:val="003B394D"/>
    <w:rsid w:val="003B52A9"/>
    <w:rsid w:val="003C4235"/>
    <w:rsid w:val="003C68B0"/>
    <w:rsid w:val="003D0488"/>
    <w:rsid w:val="003D3110"/>
    <w:rsid w:val="003D5161"/>
    <w:rsid w:val="003E25AB"/>
    <w:rsid w:val="003E33D2"/>
    <w:rsid w:val="003E528C"/>
    <w:rsid w:val="003E6FBB"/>
    <w:rsid w:val="003E78DF"/>
    <w:rsid w:val="003F2987"/>
    <w:rsid w:val="003F3D60"/>
    <w:rsid w:val="003F4B0F"/>
    <w:rsid w:val="003F6824"/>
    <w:rsid w:val="00403105"/>
    <w:rsid w:val="00405845"/>
    <w:rsid w:val="00406CE1"/>
    <w:rsid w:val="004151BC"/>
    <w:rsid w:val="0041583F"/>
    <w:rsid w:val="00416D0F"/>
    <w:rsid w:val="00416E67"/>
    <w:rsid w:val="0044337B"/>
    <w:rsid w:val="004454AA"/>
    <w:rsid w:val="004478FF"/>
    <w:rsid w:val="00447F55"/>
    <w:rsid w:val="00450158"/>
    <w:rsid w:val="004514B8"/>
    <w:rsid w:val="00456EA5"/>
    <w:rsid w:val="004570B4"/>
    <w:rsid w:val="00457D72"/>
    <w:rsid w:val="00461498"/>
    <w:rsid w:val="00461B0D"/>
    <w:rsid w:val="00467C3F"/>
    <w:rsid w:val="00473893"/>
    <w:rsid w:val="00476247"/>
    <w:rsid w:val="0048254A"/>
    <w:rsid w:val="00493B3F"/>
    <w:rsid w:val="004A4D28"/>
    <w:rsid w:val="004A5B00"/>
    <w:rsid w:val="004B4D24"/>
    <w:rsid w:val="004B4E81"/>
    <w:rsid w:val="004B6106"/>
    <w:rsid w:val="004B6731"/>
    <w:rsid w:val="004C1ABE"/>
    <w:rsid w:val="004D0992"/>
    <w:rsid w:val="004D2367"/>
    <w:rsid w:val="004D402B"/>
    <w:rsid w:val="004D51F2"/>
    <w:rsid w:val="004D792C"/>
    <w:rsid w:val="004E27D8"/>
    <w:rsid w:val="004E5DA6"/>
    <w:rsid w:val="004E7693"/>
    <w:rsid w:val="004F2545"/>
    <w:rsid w:val="004F3F12"/>
    <w:rsid w:val="00504FB1"/>
    <w:rsid w:val="0051037B"/>
    <w:rsid w:val="005115DF"/>
    <w:rsid w:val="0051172C"/>
    <w:rsid w:val="00513073"/>
    <w:rsid w:val="005156BE"/>
    <w:rsid w:val="00522271"/>
    <w:rsid w:val="005254A5"/>
    <w:rsid w:val="00526C92"/>
    <w:rsid w:val="00535777"/>
    <w:rsid w:val="00536684"/>
    <w:rsid w:val="00542A32"/>
    <w:rsid w:val="00544D32"/>
    <w:rsid w:val="005472B8"/>
    <w:rsid w:val="00557835"/>
    <w:rsid w:val="005626B5"/>
    <w:rsid w:val="00563A27"/>
    <w:rsid w:val="005655DA"/>
    <w:rsid w:val="0056623D"/>
    <w:rsid w:val="00566609"/>
    <w:rsid w:val="00566A8D"/>
    <w:rsid w:val="00567C5B"/>
    <w:rsid w:val="00570EA4"/>
    <w:rsid w:val="00573577"/>
    <w:rsid w:val="00573BE5"/>
    <w:rsid w:val="005751C0"/>
    <w:rsid w:val="00576BF2"/>
    <w:rsid w:val="00583516"/>
    <w:rsid w:val="0058524D"/>
    <w:rsid w:val="00587126"/>
    <w:rsid w:val="00587AF7"/>
    <w:rsid w:val="00591802"/>
    <w:rsid w:val="0059433F"/>
    <w:rsid w:val="005A0509"/>
    <w:rsid w:val="005A165E"/>
    <w:rsid w:val="005A3FBD"/>
    <w:rsid w:val="005A422A"/>
    <w:rsid w:val="005B288C"/>
    <w:rsid w:val="005B459B"/>
    <w:rsid w:val="005B65D9"/>
    <w:rsid w:val="005C4075"/>
    <w:rsid w:val="005C491C"/>
    <w:rsid w:val="005D01F9"/>
    <w:rsid w:val="005D1C7E"/>
    <w:rsid w:val="005D3F40"/>
    <w:rsid w:val="005E418A"/>
    <w:rsid w:val="005F02A6"/>
    <w:rsid w:val="005F0996"/>
    <w:rsid w:val="005F27F0"/>
    <w:rsid w:val="005F3898"/>
    <w:rsid w:val="005F645F"/>
    <w:rsid w:val="005F6E4E"/>
    <w:rsid w:val="0060350D"/>
    <w:rsid w:val="0060533C"/>
    <w:rsid w:val="00605CB7"/>
    <w:rsid w:val="0060785C"/>
    <w:rsid w:val="00607915"/>
    <w:rsid w:val="00610CB0"/>
    <w:rsid w:val="006208B4"/>
    <w:rsid w:val="00631FFA"/>
    <w:rsid w:val="00636E91"/>
    <w:rsid w:val="00643049"/>
    <w:rsid w:val="006539F9"/>
    <w:rsid w:val="00655159"/>
    <w:rsid w:val="00671946"/>
    <w:rsid w:val="00671B36"/>
    <w:rsid w:val="00673BB4"/>
    <w:rsid w:val="00674C1A"/>
    <w:rsid w:val="00676942"/>
    <w:rsid w:val="00680D5E"/>
    <w:rsid w:val="00680E7D"/>
    <w:rsid w:val="00680F73"/>
    <w:rsid w:val="00682964"/>
    <w:rsid w:val="00685107"/>
    <w:rsid w:val="0069467C"/>
    <w:rsid w:val="006A684E"/>
    <w:rsid w:val="006A6B33"/>
    <w:rsid w:val="006B0698"/>
    <w:rsid w:val="006B649D"/>
    <w:rsid w:val="006C2186"/>
    <w:rsid w:val="006C2809"/>
    <w:rsid w:val="006C2834"/>
    <w:rsid w:val="006C33A0"/>
    <w:rsid w:val="006C7977"/>
    <w:rsid w:val="006D081B"/>
    <w:rsid w:val="006D2D0B"/>
    <w:rsid w:val="006D3AA1"/>
    <w:rsid w:val="006D48B6"/>
    <w:rsid w:val="006D71D5"/>
    <w:rsid w:val="006D7CE0"/>
    <w:rsid w:val="006E71F1"/>
    <w:rsid w:val="006E76FC"/>
    <w:rsid w:val="006E7B54"/>
    <w:rsid w:val="006F080B"/>
    <w:rsid w:val="006F52A9"/>
    <w:rsid w:val="006F74C2"/>
    <w:rsid w:val="00704DB6"/>
    <w:rsid w:val="00705843"/>
    <w:rsid w:val="007125DB"/>
    <w:rsid w:val="00724B64"/>
    <w:rsid w:val="00726FD6"/>
    <w:rsid w:val="00731141"/>
    <w:rsid w:val="00731A90"/>
    <w:rsid w:val="00732DA0"/>
    <w:rsid w:val="007406E9"/>
    <w:rsid w:val="007411DC"/>
    <w:rsid w:val="007427BE"/>
    <w:rsid w:val="00742DB3"/>
    <w:rsid w:val="00746C59"/>
    <w:rsid w:val="00746F2B"/>
    <w:rsid w:val="00747BE1"/>
    <w:rsid w:val="00750527"/>
    <w:rsid w:val="00751B61"/>
    <w:rsid w:val="00763DAF"/>
    <w:rsid w:val="00766C86"/>
    <w:rsid w:val="00767603"/>
    <w:rsid w:val="00771EA8"/>
    <w:rsid w:val="00773D7D"/>
    <w:rsid w:val="0077582C"/>
    <w:rsid w:val="007814D1"/>
    <w:rsid w:val="00781F31"/>
    <w:rsid w:val="007960A2"/>
    <w:rsid w:val="00797FD2"/>
    <w:rsid w:val="007A35E2"/>
    <w:rsid w:val="007A7880"/>
    <w:rsid w:val="007B353E"/>
    <w:rsid w:val="007B35C4"/>
    <w:rsid w:val="007C0297"/>
    <w:rsid w:val="007C6F17"/>
    <w:rsid w:val="007D7406"/>
    <w:rsid w:val="007E1FDE"/>
    <w:rsid w:val="007E2CBF"/>
    <w:rsid w:val="007E4F1B"/>
    <w:rsid w:val="007E7603"/>
    <w:rsid w:val="007F4955"/>
    <w:rsid w:val="007F4C02"/>
    <w:rsid w:val="00801CC0"/>
    <w:rsid w:val="00806992"/>
    <w:rsid w:val="0081510A"/>
    <w:rsid w:val="0081547B"/>
    <w:rsid w:val="008251CC"/>
    <w:rsid w:val="008326D4"/>
    <w:rsid w:val="00833566"/>
    <w:rsid w:val="00834A12"/>
    <w:rsid w:val="00836454"/>
    <w:rsid w:val="008373A5"/>
    <w:rsid w:val="0084559F"/>
    <w:rsid w:val="0084690C"/>
    <w:rsid w:val="00850617"/>
    <w:rsid w:val="00855387"/>
    <w:rsid w:val="00865690"/>
    <w:rsid w:val="0087248B"/>
    <w:rsid w:val="00877C11"/>
    <w:rsid w:val="00882C70"/>
    <w:rsid w:val="00884A1D"/>
    <w:rsid w:val="00886FD9"/>
    <w:rsid w:val="00895BA1"/>
    <w:rsid w:val="008A0B7D"/>
    <w:rsid w:val="008A5486"/>
    <w:rsid w:val="008B17D2"/>
    <w:rsid w:val="008B19DE"/>
    <w:rsid w:val="008B4AE2"/>
    <w:rsid w:val="008C1740"/>
    <w:rsid w:val="008C552E"/>
    <w:rsid w:val="008C75AD"/>
    <w:rsid w:val="008C7FE6"/>
    <w:rsid w:val="008D098C"/>
    <w:rsid w:val="008D3114"/>
    <w:rsid w:val="008D4A66"/>
    <w:rsid w:val="008D5D93"/>
    <w:rsid w:val="008E0AE0"/>
    <w:rsid w:val="008E441B"/>
    <w:rsid w:val="008E577F"/>
    <w:rsid w:val="008F05C1"/>
    <w:rsid w:val="008F5B96"/>
    <w:rsid w:val="009010EA"/>
    <w:rsid w:val="0090283C"/>
    <w:rsid w:val="00903464"/>
    <w:rsid w:val="009061B7"/>
    <w:rsid w:val="00907A52"/>
    <w:rsid w:val="00912F1D"/>
    <w:rsid w:val="00913D2E"/>
    <w:rsid w:val="00926408"/>
    <w:rsid w:val="00926A36"/>
    <w:rsid w:val="0093621A"/>
    <w:rsid w:val="00937C89"/>
    <w:rsid w:val="009402DB"/>
    <w:rsid w:val="00946EA8"/>
    <w:rsid w:val="00951897"/>
    <w:rsid w:val="0095343E"/>
    <w:rsid w:val="00954D54"/>
    <w:rsid w:val="00954F68"/>
    <w:rsid w:val="00960812"/>
    <w:rsid w:val="00960C51"/>
    <w:rsid w:val="00970BB2"/>
    <w:rsid w:val="0097440A"/>
    <w:rsid w:val="00975671"/>
    <w:rsid w:val="0097621F"/>
    <w:rsid w:val="00982D5F"/>
    <w:rsid w:val="00991789"/>
    <w:rsid w:val="00995BF7"/>
    <w:rsid w:val="00997398"/>
    <w:rsid w:val="009A17F0"/>
    <w:rsid w:val="009A4358"/>
    <w:rsid w:val="009A4449"/>
    <w:rsid w:val="009A6258"/>
    <w:rsid w:val="009A7036"/>
    <w:rsid w:val="009A7743"/>
    <w:rsid w:val="009B5541"/>
    <w:rsid w:val="009B5607"/>
    <w:rsid w:val="009B56CC"/>
    <w:rsid w:val="009B5889"/>
    <w:rsid w:val="009B7280"/>
    <w:rsid w:val="009C1ECC"/>
    <w:rsid w:val="009C2ECA"/>
    <w:rsid w:val="009C56E4"/>
    <w:rsid w:val="009C6A4C"/>
    <w:rsid w:val="009D57B8"/>
    <w:rsid w:val="009E1D23"/>
    <w:rsid w:val="009E3944"/>
    <w:rsid w:val="009E471A"/>
    <w:rsid w:val="009E4F0E"/>
    <w:rsid w:val="009E6327"/>
    <w:rsid w:val="009E7ABB"/>
    <w:rsid w:val="00A008B1"/>
    <w:rsid w:val="00A02D76"/>
    <w:rsid w:val="00A17602"/>
    <w:rsid w:val="00A217ED"/>
    <w:rsid w:val="00A21902"/>
    <w:rsid w:val="00A24823"/>
    <w:rsid w:val="00A268E6"/>
    <w:rsid w:val="00A30B2C"/>
    <w:rsid w:val="00A31E82"/>
    <w:rsid w:val="00A35ED0"/>
    <w:rsid w:val="00A408E9"/>
    <w:rsid w:val="00A41C6A"/>
    <w:rsid w:val="00A46953"/>
    <w:rsid w:val="00A567E4"/>
    <w:rsid w:val="00A62A9F"/>
    <w:rsid w:val="00A818A8"/>
    <w:rsid w:val="00A82660"/>
    <w:rsid w:val="00A93751"/>
    <w:rsid w:val="00A96303"/>
    <w:rsid w:val="00AA0427"/>
    <w:rsid w:val="00AA271E"/>
    <w:rsid w:val="00AA2EC8"/>
    <w:rsid w:val="00AB11EA"/>
    <w:rsid w:val="00AB1AD8"/>
    <w:rsid w:val="00AB480F"/>
    <w:rsid w:val="00AB482C"/>
    <w:rsid w:val="00AB7D09"/>
    <w:rsid w:val="00AC2B3E"/>
    <w:rsid w:val="00AD120C"/>
    <w:rsid w:val="00AE2C4B"/>
    <w:rsid w:val="00AE6952"/>
    <w:rsid w:val="00AF477F"/>
    <w:rsid w:val="00AF4991"/>
    <w:rsid w:val="00AF7B97"/>
    <w:rsid w:val="00B00288"/>
    <w:rsid w:val="00B0268A"/>
    <w:rsid w:val="00B03CC8"/>
    <w:rsid w:val="00B03ED7"/>
    <w:rsid w:val="00B06A24"/>
    <w:rsid w:val="00B1019C"/>
    <w:rsid w:val="00B115BC"/>
    <w:rsid w:val="00B15B87"/>
    <w:rsid w:val="00B16CDB"/>
    <w:rsid w:val="00B17110"/>
    <w:rsid w:val="00B22838"/>
    <w:rsid w:val="00B24AC6"/>
    <w:rsid w:val="00B2722F"/>
    <w:rsid w:val="00B30AC7"/>
    <w:rsid w:val="00B30C87"/>
    <w:rsid w:val="00B338A5"/>
    <w:rsid w:val="00B338D5"/>
    <w:rsid w:val="00B34B28"/>
    <w:rsid w:val="00B378DB"/>
    <w:rsid w:val="00B44CA3"/>
    <w:rsid w:val="00B50222"/>
    <w:rsid w:val="00B527CE"/>
    <w:rsid w:val="00B544A5"/>
    <w:rsid w:val="00B5458F"/>
    <w:rsid w:val="00B553CB"/>
    <w:rsid w:val="00B57D05"/>
    <w:rsid w:val="00B60B6E"/>
    <w:rsid w:val="00B64D7A"/>
    <w:rsid w:val="00B709CF"/>
    <w:rsid w:val="00B71BAE"/>
    <w:rsid w:val="00B73B66"/>
    <w:rsid w:val="00B77617"/>
    <w:rsid w:val="00B8024F"/>
    <w:rsid w:val="00B86909"/>
    <w:rsid w:val="00B91414"/>
    <w:rsid w:val="00B94517"/>
    <w:rsid w:val="00B9739E"/>
    <w:rsid w:val="00BB54C5"/>
    <w:rsid w:val="00BB7D39"/>
    <w:rsid w:val="00BC3EC5"/>
    <w:rsid w:val="00BD1D41"/>
    <w:rsid w:val="00BD3783"/>
    <w:rsid w:val="00BE4AD9"/>
    <w:rsid w:val="00BE4DDD"/>
    <w:rsid w:val="00BE7F4B"/>
    <w:rsid w:val="00BF295C"/>
    <w:rsid w:val="00C05985"/>
    <w:rsid w:val="00C155B0"/>
    <w:rsid w:val="00C23AD3"/>
    <w:rsid w:val="00C2629A"/>
    <w:rsid w:val="00C304B7"/>
    <w:rsid w:val="00C30A8F"/>
    <w:rsid w:val="00C32585"/>
    <w:rsid w:val="00C374E8"/>
    <w:rsid w:val="00C37B20"/>
    <w:rsid w:val="00C47AF6"/>
    <w:rsid w:val="00C50A30"/>
    <w:rsid w:val="00C528F4"/>
    <w:rsid w:val="00C5316E"/>
    <w:rsid w:val="00C54989"/>
    <w:rsid w:val="00C57426"/>
    <w:rsid w:val="00C5746E"/>
    <w:rsid w:val="00C6190A"/>
    <w:rsid w:val="00C65B2E"/>
    <w:rsid w:val="00C673C0"/>
    <w:rsid w:val="00C72968"/>
    <w:rsid w:val="00C750B3"/>
    <w:rsid w:val="00C75613"/>
    <w:rsid w:val="00C80048"/>
    <w:rsid w:val="00C84DD2"/>
    <w:rsid w:val="00C8742A"/>
    <w:rsid w:val="00C90AD6"/>
    <w:rsid w:val="00C94E58"/>
    <w:rsid w:val="00C96D0D"/>
    <w:rsid w:val="00C96F85"/>
    <w:rsid w:val="00C97C59"/>
    <w:rsid w:val="00CA167C"/>
    <w:rsid w:val="00CA170E"/>
    <w:rsid w:val="00CA20FE"/>
    <w:rsid w:val="00CA48BD"/>
    <w:rsid w:val="00CA5F33"/>
    <w:rsid w:val="00CA772D"/>
    <w:rsid w:val="00CB0C30"/>
    <w:rsid w:val="00CB0C8E"/>
    <w:rsid w:val="00CB0F80"/>
    <w:rsid w:val="00CB234E"/>
    <w:rsid w:val="00CC59F8"/>
    <w:rsid w:val="00CE2684"/>
    <w:rsid w:val="00CE2A83"/>
    <w:rsid w:val="00CE506D"/>
    <w:rsid w:val="00CE6014"/>
    <w:rsid w:val="00CF15AB"/>
    <w:rsid w:val="00CF3DBC"/>
    <w:rsid w:val="00CF43BA"/>
    <w:rsid w:val="00D065D3"/>
    <w:rsid w:val="00D0665C"/>
    <w:rsid w:val="00D06C5F"/>
    <w:rsid w:val="00D11F26"/>
    <w:rsid w:val="00D120AA"/>
    <w:rsid w:val="00D2645A"/>
    <w:rsid w:val="00D27094"/>
    <w:rsid w:val="00D376AA"/>
    <w:rsid w:val="00D42DC1"/>
    <w:rsid w:val="00D473C2"/>
    <w:rsid w:val="00D4755B"/>
    <w:rsid w:val="00D50DFE"/>
    <w:rsid w:val="00D5724E"/>
    <w:rsid w:val="00D67FBC"/>
    <w:rsid w:val="00D7434D"/>
    <w:rsid w:val="00D766F0"/>
    <w:rsid w:val="00D805C8"/>
    <w:rsid w:val="00D83D95"/>
    <w:rsid w:val="00D848D5"/>
    <w:rsid w:val="00D914C4"/>
    <w:rsid w:val="00D917CF"/>
    <w:rsid w:val="00D91D81"/>
    <w:rsid w:val="00D94082"/>
    <w:rsid w:val="00D95C50"/>
    <w:rsid w:val="00DA2B47"/>
    <w:rsid w:val="00DA4831"/>
    <w:rsid w:val="00DA6C31"/>
    <w:rsid w:val="00DB119D"/>
    <w:rsid w:val="00DB50DE"/>
    <w:rsid w:val="00DC4A0F"/>
    <w:rsid w:val="00DD66B6"/>
    <w:rsid w:val="00DD764C"/>
    <w:rsid w:val="00DE2C05"/>
    <w:rsid w:val="00DE779E"/>
    <w:rsid w:val="00DF1C8C"/>
    <w:rsid w:val="00DF484B"/>
    <w:rsid w:val="00DF6957"/>
    <w:rsid w:val="00E003D7"/>
    <w:rsid w:val="00E00F96"/>
    <w:rsid w:val="00E04943"/>
    <w:rsid w:val="00E111A9"/>
    <w:rsid w:val="00E161EB"/>
    <w:rsid w:val="00E16C2E"/>
    <w:rsid w:val="00E2195A"/>
    <w:rsid w:val="00E25425"/>
    <w:rsid w:val="00E32F30"/>
    <w:rsid w:val="00E356EF"/>
    <w:rsid w:val="00E40FAC"/>
    <w:rsid w:val="00E4221A"/>
    <w:rsid w:val="00E448C8"/>
    <w:rsid w:val="00E55BF8"/>
    <w:rsid w:val="00E731A6"/>
    <w:rsid w:val="00E7518E"/>
    <w:rsid w:val="00E82240"/>
    <w:rsid w:val="00E82473"/>
    <w:rsid w:val="00E855EF"/>
    <w:rsid w:val="00E958C9"/>
    <w:rsid w:val="00EA0590"/>
    <w:rsid w:val="00EA274A"/>
    <w:rsid w:val="00EB1B54"/>
    <w:rsid w:val="00EB3A5E"/>
    <w:rsid w:val="00EB3AD2"/>
    <w:rsid w:val="00EB4B09"/>
    <w:rsid w:val="00EB69FB"/>
    <w:rsid w:val="00EB7308"/>
    <w:rsid w:val="00EC4724"/>
    <w:rsid w:val="00EC4F6C"/>
    <w:rsid w:val="00EC55BC"/>
    <w:rsid w:val="00EC6F10"/>
    <w:rsid w:val="00ED2032"/>
    <w:rsid w:val="00ED3DF9"/>
    <w:rsid w:val="00ED419F"/>
    <w:rsid w:val="00EE5FD0"/>
    <w:rsid w:val="00EE78B6"/>
    <w:rsid w:val="00EF00B0"/>
    <w:rsid w:val="00EF415C"/>
    <w:rsid w:val="00F06043"/>
    <w:rsid w:val="00F10439"/>
    <w:rsid w:val="00F13A98"/>
    <w:rsid w:val="00F2415C"/>
    <w:rsid w:val="00F269AE"/>
    <w:rsid w:val="00F26CFF"/>
    <w:rsid w:val="00F311E5"/>
    <w:rsid w:val="00F37EE7"/>
    <w:rsid w:val="00F37FE3"/>
    <w:rsid w:val="00F44CEE"/>
    <w:rsid w:val="00F51B7D"/>
    <w:rsid w:val="00F52BF3"/>
    <w:rsid w:val="00F540C5"/>
    <w:rsid w:val="00F567FF"/>
    <w:rsid w:val="00F64C15"/>
    <w:rsid w:val="00F71513"/>
    <w:rsid w:val="00F7536B"/>
    <w:rsid w:val="00F771FE"/>
    <w:rsid w:val="00F8200B"/>
    <w:rsid w:val="00F82C33"/>
    <w:rsid w:val="00F84E45"/>
    <w:rsid w:val="00F85D75"/>
    <w:rsid w:val="00F86256"/>
    <w:rsid w:val="00F87C2F"/>
    <w:rsid w:val="00F91027"/>
    <w:rsid w:val="00F915B4"/>
    <w:rsid w:val="00F9242D"/>
    <w:rsid w:val="00F961BC"/>
    <w:rsid w:val="00F96A45"/>
    <w:rsid w:val="00FA1BAD"/>
    <w:rsid w:val="00FA4774"/>
    <w:rsid w:val="00FA52B0"/>
    <w:rsid w:val="00FA5FF7"/>
    <w:rsid w:val="00FB1AE9"/>
    <w:rsid w:val="00FB3777"/>
    <w:rsid w:val="00FB4868"/>
    <w:rsid w:val="00FB6F35"/>
    <w:rsid w:val="00FC252C"/>
    <w:rsid w:val="00FC7D68"/>
    <w:rsid w:val="00FD0FC0"/>
    <w:rsid w:val="00FE15EC"/>
    <w:rsid w:val="00FE1664"/>
    <w:rsid w:val="00FE7175"/>
    <w:rsid w:val="00FF3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C0D020"/>
  <w14:defaultImageDpi w14:val="0"/>
  <w15:docId w15:val="{0EB84756-8AF3-43E3-AD4D-6942528B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5B0"/>
    <w:rPr>
      <w:rFonts w:ascii="Peterburg" w:hAnsi="Peterburg"/>
    </w:rPr>
  </w:style>
  <w:style w:type="paragraph" w:styleId="3">
    <w:name w:val="heading 3"/>
    <w:basedOn w:val="a"/>
    <w:next w:val="a0"/>
    <w:link w:val="30"/>
    <w:uiPriority w:val="99"/>
    <w:qFormat/>
    <w:rsid w:val="00C155B0"/>
    <w:pPr>
      <w:ind w:left="354" w:firstLine="567"/>
      <w:outlineLvl w:val="2"/>
    </w:pPr>
    <w:rPr>
      <w:rFonts w:ascii="Times New Roman" w:hAnsi="Times New Roman"/>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9"/>
    <w:semiHidden/>
    <w:locked/>
    <w:rPr>
      <w:rFonts w:ascii="Cambria" w:hAnsi="Cambria" w:cs="Times New Roman"/>
      <w:b/>
      <w:bCs/>
      <w:sz w:val="26"/>
      <w:szCs w:val="26"/>
    </w:rPr>
  </w:style>
  <w:style w:type="paragraph" w:styleId="a4">
    <w:name w:val="Balloon Text"/>
    <w:basedOn w:val="a"/>
    <w:link w:val="a5"/>
    <w:uiPriority w:val="99"/>
    <w:semiHidden/>
    <w:rsid w:val="00281A45"/>
    <w:rPr>
      <w:rFonts w:ascii="Tahoma" w:hAnsi="Tahoma" w:cs="Tahoma"/>
      <w:sz w:val="16"/>
      <w:szCs w:val="16"/>
    </w:rPr>
  </w:style>
  <w:style w:type="character" w:customStyle="1" w:styleId="a5">
    <w:name w:val="Текст выноски Знак"/>
    <w:link w:val="a4"/>
    <w:uiPriority w:val="99"/>
    <w:semiHidden/>
    <w:locked/>
    <w:rPr>
      <w:rFonts w:ascii="Tahoma" w:hAnsi="Tahoma" w:cs="Tahoma"/>
      <w:sz w:val="16"/>
      <w:szCs w:val="16"/>
    </w:rPr>
  </w:style>
  <w:style w:type="paragraph" w:styleId="a0">
    <w:name w:val="Normal Indent"/>
    <w:basedOn w:val="a"/>
    <w:uiPriority w:val="99"/>
    <w:rsid w:val="00C155B0"/>
    <w:pPr>
      <w:ind w:left="708" w:firstLine="567"/>
    </w:pPr>
    <w:rPr>
      <w:rFonts w:ascii="TimesET" w:hAnsi="TimesET"/>
      <w:sz w:val="24"/>
    </w:rPr>
  </w:style>
  <w:style w:type="paragraph" w:styleId="31">
    <w:name w:val="Body Text Indent 3"/>
    <w:basedOn w:val="a"/>
    <w:link w:val="32"/>
    <w:uiPriority w:val="99"/>
    <w:rsid w:val="00C155B0"/>
    <w:pPr>
      <w:tabs>
        <w:tab w:val="right" w:leader="underscore" w:pos="9639"/>
      </w:tabs>
      <w:ind w:firstLine="567"/>
      <w:jc w:val="both"/>
    </w:pPr>
    <w:rPr>
      <w:rFonts w:ascii="Times New Roman" w:hAnsi="Times New Roman"/>
      <w:sz w:val="24"/>
    </w:rPr>
  </w:style>
  <w:style w:type="character" w:customStyle="1" w:styleId="32">
    <w:name w:val="Основной текст с отступом 3 Знак"/>
    <w:link w:val="31"/>
    <w:uiPriority w:val="99"/>
    <w:semiHidden/>
    <w:locked/>
    <w:rPr>
      <w:rFonts w:ascii="Peterburg" w:hAnsi="Peterburg" w:cs="Times New Roman"/>
      <w:sz w:val="16"/>
      <w:szCs w:val="16"/>
    </w:rPr>
  </w:style>
  <w:style w:type="paragraph" w:styleId="a6">
    <w:name w:val="footer"/>
    <w:basedOn w:val="a"/>
    <w:link w:val="a7"/>
    <w:uiPriority w:val="99"/>
    <w:rsid w:val="00C155B0"/>
    <w:pPr>
      <w:tabs>
        <w:tab w:val="center" w:pos="4677"/>
        <w:tab w:val="right" w:pos="9355"/>
      </w:tabs>
    </w:pPr>
  </w:style>
  <w:style w:type="character" w:customStyle="1" w:styleId="a7">
    <w:name w:val="Нижний колонтитул Знак"/>
    <w:link w:val="a6"/>
    <w:uiPriority w:val="99"/>
    <w:semiHidden/>
    <w:locked/>
    <w:rPr>
      <w:rFonts w:ascii="Peterburg" w:hAnsi="Peterburg" w:cs="Times New Roman"/>
      <w:sz w:val="20"/>
      <w:szCs w:val="20"/>
    </w:rPr>
  </w:style>
  <w:style w:type="character" w:styleId="a8">
    <w:name w:val="page number"/>
    <w:uiPriority w:val="99"/>
    <w:rsid w:val="00C155B0"/>
    <w:rPr>
      <w:rFonts w:cs="Times New Roman"/>
    </w:rPr>
  </w:style>
  <w:style w:type="character" w:styleId="a9">
    <w:name w:val="FollowedHyperlink"/>
    <w:uiPriority w:val="99"/>
    <w:rsid w:val="00C155B0"/>
    <w:rPr>
      <w:rFonts w:cs="Times New Roman"/>
      <w:color w:val="800080"/>
      <w:u w:val="single"/>
    </w:rPr>
  </w:style>
  <w:style w:type="paragraph" w:customStyle="1" w:styleId="aa">
    <w:name w:val="Стиль"/>
    <w:basedOn w:val="a"/>
    <w:uiPriority w:val="99"/>
    <w:rsid w:val="005F02A6"/>
    <w:pPr>
      <w:spacing w:before="100" w:beforeAutospacing="1" w:after="100" w:afterAutospacing="1"/>
    </w:pPr>
    <w:rPr>
      <w:rFonts w:ascii="Tahoma" w:hAnsi="Tahoma"/>
      <w:lang w:val="en-US" w:eastAsia="en-US"/>
    </w:rPr>
  </w:style>
  <w:style w:type="table" w:styleId="ab">
    <w:name w:val="Table Grid"/>
    <w:basedOn w:val="a2"/>
    <w:uiPriority w:val="99"/>
    <w:rsid w:val="00380328"/>
    <w:rPr>
      <w:rFonts w:ascii="Peterburg" w:hAnsi="Peterbur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Символ сноски"/>
    <w:uiPriority w:val="99"/>
    <w:rsid w:val="005F645F"/>
    <w:rPr>
      <w:rFonts w:cs="Times New Roman"/>
      <w:vertAlign w:val="superscript"/>
    </w:rPr>
  </w:style>
  <w:style w:type="character" w:styleId="ad">
    <w:name w:val="annotation reference"/>
    <w:uiPriority w:val="99"/>
    <w:semiHidden/>
    <w:rsid w:val="00AA2EC8"/>
    <w:rPr>
      <w:rFonts w:cs="Times New Roman"/>
      <w:sz w:val="16"/>
      <w:szCs w:val="16"/>
    </w:rPr>
  </w:style>
  <w:style w:type="paragraph" w:styleId="ae">
    <w:name w:val="annotation text"/>
    <w:basedOn w:val="a"/>
    <w:link w:val="af"/>
    <w:uiPriority w:val="99"/>
    <w:semiHidden/>
    <w:rsid w:val="00AA2EC8"/>
    <w:rPr>
      <w:rFonts w:cs="Peterburg"/>
    </w:rPr>
  </w:style>
  <w:style w:type="character" w:customStyle="1" w:styleId="af">
    <w:name w:val="Текст примечания Знак"/>
    <w:link w:val="ae"/>
    <w:uiPriority w:val="99"/>
    <w:semiHidden/>
    <w:locked/>
    <w:rPr>
      <w:rFonts w:ascii="Peterburg" w:hAnsi="Peterburg" w:cs="Times New Roman"/>
      <w:sz w:val="20"/>
      <w:szCs w:val="20"/>
    </w:rPr>
  </w:style>
  <w:style w:type="paragraph" w:styleId="af0">
    <w:name w:val="Body Text"/>
    <w:basedOn w:val="a"/>
    <w:link w:val="af1"/>
    <w:uiPriority w:val="99"/>
    <w:rsid w:val="00AA2EC8"/>
    <w:pPr>
      <w:spacing w:after="120"/>
    </w:pPr>
  </w:style>
  <w:style w:type="character" w:customStyle="1" w:styleId="af1">
    <w:name w:val="Основной текст Знак"/>
    <w:link w:val="af0"/>
    <w:uiPriority w:val="99"/>
    <w:semiHidden/>
    <w:locked/>
    <w:rPr>
      <w:rFonts w:ascii="Peterburg" w:hAnsi="Peterburg" w:cs="Times New Roman"/>
      <w:sz w:val="20"/>
      <w:szCs w:val="20"/>
    </w:rPr>
  </w:style>
  <w:style w:type="paragraph" w:customStyle="1" w:styleId="ConsNormal">
    <w:name w:val="ConsNormal"/>
    <w:link w:val="ConsNormal0"/>
    <w:uiPriority w:val="99"/>
    <w:rsid w:val="00F64C15"/>
    <w:pPr>
      <w:widowControl w:val="0"/>
      <w:autoSpaceDE w:val="0"/>
      <w:autoSpaceDN w:val="0"/>
      <w:adjustRightInd w:val="0"/>
      <w:ind w:firstLine="720"/>
    </w:pPr>
    <w:rPr>
      <w:rFonts w:ascii="Arial" w:hAnsi="Arial" w:cs="Arial"/>
    </w:rPr>
  </w:style>
  <w:style w:type="character" w:customStyle="1" w:styleId="ConsNormal0">
    <w:name w:val="ConsNormal Знак"/>
    <w:link w:val="ConsNormal"/>
    <w:uiPriority w:val="99"/>
    <w:locked/>
    <w:rsid w:val="00F64C15"/>
    <w:rPr>
      <w:rFonts w:ascii="Arial" w:hAnsi="Arial" w:cs="Arial"/>
      <w:lang w:val="ru-RU" w:eastAsia="ru-RU" w:bidi="ar-SA"/>
    </w:rPr>
  </w:style>
  <w:style w:type="character" w:styleId="af2">
    <w:name w:val="Hyperlink"/>
    <w:uiPriority w:val="99"/>
    <w:rsid w:val="005D1C7E"/>
    <w:rPr>
      <w:rFonts w:cs="Times New Roman"/>
      <w:color w:val="0000FF"/>
      <w:u w:val="single"/>
    </w:rPr>
  </w:style>
  <w:style w:type="paragraph" w:styleId="af3">
    <w:name w:val="header"/>
    <w:basedOn w:val="a"/>
    <w:link w:val="af4"/>
    <w:uiPriority w:val="99"/>
    <w:semiHidden/>
    <w:rsid w:val="00865690"/>
    <w:pPr>
      <w:tabs>
        <w:tab w:val="center" w:pos="4677"/>
        <w:tab w:val="right" w:pos="9355"/>
      </w:tabs>
    </w:pPr>
  </w:style>
  <w:style w:type="character" w:customStyle="1" w:styleId="af4">
    <w:name w:val="Верхний колонтитул Знак"/>
    <w:link w:val="af3"/>
    <w:uiPriority w:val="99"/>
    <w:semiHidden/>
    <w:locked/>
    <w:rsid w:val="00865690"/>
    <w:rPr>
      <w:rFonts w:ascii="Peterburg" w:hAnsi="Peterburg" w:cs="Times New Roman"/>
      <w:sz w:val="20"/>
      <w:szCs w:val="20"/>
    </w:rPr>
  </w:style>
  <w:style w:type="paragraph" w:styleId="af5">
    <w:name w:val="Document Map"/>
    <w:basedOn w:val="a"/>
    <w:link w:val="af6"/>
    <w:uiPriority w:val="99"/>
    <w:semiHidden/>
    <w:rsid w:val="009E6327"/>
    <w:pPr>
      <w:shd w:val="clear" w:color="auto" w:fill="000080"/>
    </w:pPr>
    <w:rPr>
      <w:rFonts w:ascii="Tahoma" w:hAnsi="Tahoma" w:cs="Tahoma"/>
    </w:rPr>
  </w:style>
  <w:style w:type="character" w:customStyle="1" w:styleId="af6">
    <w:name w:val="Схема документа Знак"/>
    <w:link w:val="af5"/>
    <w:uiPriority w:val="99"/>
    <w:semiHidden/>
    <w:locked/>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42639">
      <w:marLeft w:val="0"/>
      <w:marRight w:val="0"/>
      <w:marTop w:val="0"/>
      <w:marBottom w:val="0"/>
      <w:divBdr>
        <w:top w:val="none" w:sz="0" w:space="0" w:color="auto"/>
        <w:left w:val="none" w:sz="0" w:space="0" w:color="auto"/>
        <w:bottom w:val="none" w:sz="0" w:space="0" w:color="auto"/>
        <w:right w:val="none" w:sz="0" w:space="0" w:color="auto"/>
      </w:divBdr>
    </w:div>
    <w:div w:id="218442640">
      <w:marLeft w:val="0"/>
      <w:marRight w:val="0"/>
      <w:marTop w:val="0"/>
      <w:marBottom w:val="0"/>
      <w:divBdr>
        <w:top w:val="none" w:sz="0" w:space="0" w:color="auto"/>
        <w:left w:val="none" w:sz="0" w:space="0" w:color="auto"/>
        <w:bottom w:val="none" w:sz="0" w:space="0" w:color="auto"/>
        <w:right w:val="none" w:sz="0" w:space="0" w:color="auto"/>
      </w:divBdr>
    </w:div>
    <w:div w:id="218442641">
      <w:marLeft w:val="0"/>
      <w:marRight w:val="0"/>
      <w:marTop w:val="0"/>
      <w:marBottom w:val="0"/>
      <w:divBdr>
        <w:top w:val="none" w:sz="0" w:space="0" w:color="auto"/>
        <w:left w:val="none" w:sz="0" w:space="0" w:color="auto"/>
        <w:bottom w:val="none" w:sz="0" w:space="0" w:color="auto"/>
        <w:right w:val="none" w:sz="0" w:space="0" w:color="auto"/>
      </w:divBdr>
    </w:div>
    <w:div w:id="218442642">
      <w:marLeft w:val="0"/>
      <w:marRight w:val="0"/>
      <w:marTop w:val="0"/>
      <w:marBottom w:val="0"/>
      <w:divBdr>
        <w:top w:val="none" w:sz="0" w:space="0" w:color="auto"/>
        <w:left w:val="none" w:sz="0" w:space="0" w:color="auto"/>
        <w:bottom w:val="none" w:sz="0" w:space="0" w:color="auto"/>
        <w:right w:val="none" w:sz="0" w:space="0" w:color="auto"/>
      </w:divBdr>
    </w:div>
    <w:div w:id="218442643">
      <w:marLeft w:val="0"/>
      <w:marRight w:val="0"/>
      <w:marTop w:val="0"/>
      <w:marBottom w:val="0"/>
      <w:divBdr>
        <w:top w:val="none" w:sz="0" w:space="0" w:color="auto"/>
        <w:left w:val="none" w:sz="0" w:space="0" w:color="auto"/>
        <w:bottom w:val="none" w:sz="0" w:space="0" w:color="auto"/>
        <w:right w:val="none" w:sz="0" w:space="0" w:color="auto"/>
      </w:divBdr>
    </w:div>
    <w:div w:id="218442644">
      <w:marLeft w:val="0"/>
      <w:marRight w:val="0"/>
      <w:marTop w:val="0"/>
      <w:marBottom w:val="0"/>
      <w:divBdr>
        <w:top w:val="none" w:sz="0" w:space="0" w:color="auto"/>
        <w:left w:val="none" w:sz="0" w:space="0" w:color="auto"/>
        <w:bottom w:val="none" w:sz="0" w:space="0" w:color="auto"/>
        <w:right w:val="none" w:sz="0" w:space="0" w:color="auto"/>
      </w:divBdr>
    </w:div>
    <w:div w:id="218442645">
      <w:marLeft w:val="0"/>
      <w:marRight w:val="0"/>
      <w:marTop w:val="0"/>
      <w:marBottom w:val="0"/>
      <w:divBdr>
        <w:top w:val="none" w:sz="0" w:space="0" w:color="auto"/>
        <w:left w:val="none" w:sz="0" w:space="0" w:color="auto"/>
        <w:bottom w:val="none" w:sz="0" w:space="0" w:color="auto"/>
        <w:right w:val="none" w:sz="0" w:space="0" w:color="auto"/>
      </w:divBdr>
    </w:div>
    <w:div w:id="17464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2453;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BFF40-8B02-4B50-9708-5C463CE4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8</Pages>
  <Words>5613</Words>
  <Characters>31997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ДОГОВОР  №  308-ЮМР-9А</vt:lpstr>
    </vt:vector>
  </TitlesOfParts>
  <Company>Девелопмент-Юг</Company>
  <LinksUpToDate>false</LinksUpToDate>
  <CharactersWithSpaces>37535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308-ЮМР-9А</dc:title>
  <dc:subject/>
  <dc:creator>bichihinak</dc:creator>
  <cp:keywords/>
  <dc:description/>
  <cp:lastModifiedBy>Беденко Анастасия Александровна</cp:lastModifiedBy>
  <cp:revision>70</cp:revision>
  <dcterms:created xsi:type="dcterms:W3CDTF">2022-03-22T10:32:00Z</dcterms:created>
  <dcterms:modified xsi:type="dcterms:W3CDTF">2023-01-30T07:21:00Z</dcterms:modified>
</cp:coreProperties>
</file>