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5B25C" w14:textId="77777777" w:rsidR="005667C3" w:rsidRDefault="00000000">
      <w:pPr>
        <w:ind w:right="-2"/>
        <w:jc w:val="center"/>
        <w:rPr>
          <w:b/>
          <w:highlight w:val="yellow"/>
        </w:rPr>
      </w:pPr>
      <w:r>
        <w:rPr>
          <w:b/>
        </w:rPr>
        <w:t>ДОГОВОР № 02-02/_____</w:t>
      </w:r>
      <w:proofErr w:type="gramStart"/>
      <w:r>
        <w:rPr>
          <w:b/>
        </w:rPr>
        <w:t>_(</w:t>
      </w:r>
      <w:proofErr w:type="gramEnd"/>
      <w:r>
        <w:rPr>
          <w:b/>
        </w:rPr>
        <w:t>номер квартиры)</w:t>
      </w:r>
    </w:p>
    <w:p w14:paraId="49382F24" w14:textId="77777777" w:rsidR="005667C3" w:rsidRDefault="00000000">
      <w:pPr>
        <w:ind w:right="-2"/>
        <w:jc w:val="center"/>
        <w:rPr>
          <w:b/>
        </w:rPr>
      </w:pPr>
      <w:r>
        <w:rPr>
          <w:b/>
        </w:rPr>
        <w:t>УЧАСТИЯ В ДОЛЕВОМ СТРОИТЕЛЬСТВЕ</w:t>
      </w:r>
    </w:p>
    <w:p w14:paraId="0B754901" w14:textId="77777777" w:rsidR="005667C3" w:rsidRDefault="005667C3">
      <w:pPr>
        <w:jc w:val="both"/>
        <w:rPr>
          <w:b/>
        </w:rPr>
      </w:pPr>
    </w:p>
    <w:p w14:paraId="2D7E656F" w14:textId="77777777" w:rsidR="005667C3" w:rsidRDefault="00000000">
      <w:pPr>
        <w:spacing w:line="276" w:lineRule="auto"/>
        <w:ind w:right="-2"/>
        <w:jc w:val="both"/>
        <w:rPr>
          <w:b/>
        </w:rPr>
      </w:pPr>
      <w:r>
        <w:rPr>
          <w:b/>
        </w:rPr>
        <w:t xml:space="preserve">город Краснодар                                       </w:t>
      </w:r>
      <w:r>
        <w:rPr>
          <w:b/>
        </w:rPr>
        <w:tab/>
        <w:t xml:space="preserve">                                                                                      </w:t>
      </w:r>
      <w:proofErr w:type="gramStart"/>
      <w:r>
        <w:rPr>
          <w:b/>
        </w:rPr>
        <w:t xml:space="preserve">   </w:t>
      </w:r>
      <w:r>
        <w:rPr>
          <w:b/>
          <w:highlight w:val="yellow"/>
        </w:rPr>
        <w:t>«</w:t>
      </w:r>
      <w:proofErr w:type="gramEnd"/>
      <w:r>
        <w:rPr>
          <w:b/>
          <w:highlight w:val="yellow"/>
        </w:rPr>
        <w:t>___» _______ 2023 года</w:t>
      </w:r>
    </w:p>
    <w:p w14:paraId="65062465" w14:textId="77777777" w:rsidR="005667C3" w:rsidRDefault="00000000">
      <w:pPr>
        <w:ind w:right="-2"/>
        <w:jc w:val="both"/>
      </w:pPr>
      <w:r>
        <w:t xml:space="preserve">         </w:t>
      </w:r>
    </w:p>
    <w:p w14:paraId="37AF2510" w14:textId="77777777" w:rsidR="005667C3" w:rsidRDefault="00000000">
      <w:pPr>
        <w:ind w:firstLineChars="200" w:firstLine="402"/>
        <w:jc w:val="both"/>
        <w:rPr>
          <w:bCs/>
        </w:rPr>
      </w:pPr>
      <w:r>
        <w:rPr>
          <w:b/>
          <w:bCs/>
        </w:rPr>
        <w:t>Общество с ограниченной ответственностью Специализированный застройщик «Сармат»</w:t>
      </w:r>
      <w:r>
        <w:t xml:space="preserve">, </w:t>
      </w:r>
      <w:r>
        <w:rPr>
          <w:bCs/>
        </w:rPr>
        <w:t>именуемое в дальнейшем</w:t>
      </w:r>
      <w:r>
        <w:rPr>
          <w:b/>
          <w:bCs/>
        </w:rPr>
        <w:t xml:space="preserve"> «Застройщик»</w:t>
      </w:r>
      <w:r>
        <w:t>,</w:t>
      </w:r>
      <w:r>
        <w:rPr>
          <w:b/>
          <w:bCs/>
        </w:rPr>
        <w:t xml:space="preserve"> </w:t>
      </w:r>
      <w:r>
        <w:rPr>
          <w:bCs/>
        </w:rPr>
        <w:t xml:space="preserve">ИНН 2308286719, КПП 230801001, ОГРН 1222300039279, адрес: 350049, Краснодарский край, </w:t>
      </w:r>
      <w:proofErr w:type="spellStart"/>
      <w:r>
        <w:rPr>
          <w:bCs/>
        </w:rPr>
        <w:t>г.о</w:t>
      </w:r>
      <w:proofErr w:type="spellEnd"/>
      <w:r>
        <w:rPr>
          <w:bCs/>
        </w:rPr>
        <w:t xml:space="preserve">. город Краснодар, г. Краснодар, ул. Красных Партизан, д. 200, помещение 1004, в лице  генерального директора </w:t>
      </w:r>
      <w:r>
        <w:rPr>
          <w:b/>
          <w:bCs/>
        </w:rPr>
        <w:t>Пучкова Андрея Александровича</w:t>
      </w:r>
      <w:r>
        <w:rPr>
          <w:bCs/>
        </w:rPr>
        <w:t>, действующего на основании Устава, с одной стороны, и</w:t>
      </w:r>
    </w:p>
    <w:p w14:paraId="552D9FA4" w14:textId="77777777" w:rsidR="005667C3" w:rsidRDefault="00000000">
      <w:pPr>
        <w:pStyle w:val="ConsPlusNormal"/>
        <w:widowControl/>
        <w:tabs>
          <w:tab w:val="left" w:pos="800"/>
          <w:tab w:val="left" w:pos="993"/>
        </w:tabs>
        <w:overflowPunct/>
        <w:autoSpaceDE/>
        <w:autoSpaceDN/>
        <w:adjustRightInd/>
        <w:ind w:firstLineChars="208" w:firstLine="409"/>
        <w:jc w:val="both"/>
        <w:rPr>
          <w:rFonts w:ascii="Times New Roman" w:hAnsi="Times New Roman"/>
          <w:spacing w:val="-4"/>
        </w:rPr>
      </w:pPr>
      <w:r>
        <w:rPr>
          <w:rFonts w:ascii="Times New Roman" w:hAnsi="Times New Roman"/>
          <w:b/>
          <w:bCs/>
          <w:spacing w:val="-4"/>
        </w:rPr>
        <w:t>__(Ф.И.О.)__</w:t>
      </w:r>
      <w:r>
        <w:rPr>
          <w:rFonts w:ascii="Times New Roman" w:hAnsi="Times New Roman"/>
          <w:spacing w:val="-4"/>
        </w:rPr>
        <w:t xml:space="preserve">, пол: ___, дата рождения: __.__.____ г., место рождения: ________, гражданство: Российской Федерации, паспорт гражданина РФ: ____ ______, выдан: _______, дата выдачи: __.__._____ года, код подразделения: ___-___, зарегистрирован(-а) по адресу: _________, </w:t>
      </w:r>
      <w:r>
        <w:rPr>
          <w:rFonts w:ascii="Times New Roman" w:hAnsi="Times New Roman"/>
          <w:bCs/>
        </w:rPr>
        <w:t>именуемый в дальнейшем</w:t>
      </w:r>
      <w:r>
        <w:rPr>
          <w:rFonts w:ascii="Times New Roman" w:hAnsi="Times New Roman"/>
          <w:b/>
          <w:bCs/>
        </w:rPr>
        <w:t xml:space="preserve"> «Участник долевого строительства»</w:t>
      </w:r>
      <w:r>
        <w:rPr>
          <w:rFonts w:ascii="Times New Roman" w:hAnsi="Times New Roman"/>
        </w:rPr>
        <w:t>,</w:t>
      </w:r>
      <w:r>
        <w:rPr>
          <w:rFonts w:ascii="Times New Roman" w:hAnsi="Times New Roman"/>
          <w:b/>
          <w:bCs/>
        </w:rPr>
        <w:t xml:space="preserve"> </w:t>
      </w:r>
      <w:r>
        <w:rPr>
          <w:rFonts w:ascii="Times New Roman" w:hAnsi="Times New Roman"/>
          <w:bCs/>
        </w:rPr>
        <w:t>с другой стороны</w:t>
      </w:r>
      <w:r>
        <w:rPr>
          <w:rFonts w:ascii="Times New Roman" w:hAnsi="Times New Roman"/>
        </w:rPr>
        <w:t xml:space="preserve">, вместе именуемые </w:t>
      </w:r>
      <w:r>
        <w:rPr>
          <w:rFonts w:ascii="Times New Roman" w:hAnsi="Times New Roman"/>
          <w:b/>
        </w:rPr>
        <w:t>Стороны</w:t>
      </w:r>
      <w:r>
        <w:rPr>
          <w:rFonts w:ascii="Times New Roman" w:hAnsi="Times New Roman"/>
        </w:rPr>
        <w:t>, а по отдельности – «Сторона», заключили настоящий Договор о нижеследующем:</w:t>
      </w:r>
    </w:p>
    <w:p w14:paraId="525245B2" w14:textId="77777777" w:rsidR="005667C3" w:rsidRDefault="005667C3">
      <w:pPr>
        <w:pStyle w:val="ConsPlusNormal"/>
        <w:widowControl/>
        <w:ind w:firstLine="400"/>
        <w:jc w:val="center"/>
        <w:rPr>
          <w:rFonts w:ascii="Times New Roman" w:hAnsi="Times New Roman"/>
        </w:rPr>
      </w:pPr>
    </w:p>
    <w:p w14:paraId="3948A5D1" w14:textId="77777777" w:rsidR="005667C3" w:rsidRDefault="00000000">
      <w:pPr>
        <w:pStyle w:val="ConsPlusNormal"/>
        <w:widowControl/>
        <w:numPr>
          <w:ilvl w:val="0"/>
          <w:numId w:val="1"/>
        </w:numPr>
        <w:tabs>
          <w:tab w:val="clear" w:pos="360"/>
          <w:tab w:val="left" w:pos="200"/>
        </w:tabs>
        <w:ind w:left="-142" w:firstLine="0"/>
        <w:jc w:val="center"/>
        <w:rPr>
          <w:rFonts w:ascii="Times New Roman" w:hAnsi="Times New Roman"/>
          <w:b/>
          <w:spacing w:val="20"/>
        </w:rPr>
      </w:pPr>
      <w:r>
        <w:rPr>
          <w:rFonts w:ascii="Times New Roman" w:hAnsi="Times New Roman"/>
          <w:b/>
          <w:spacing w:val="20"/>
        </w:rPr>
        <w:t>ОБЩИЕ ПОЛОЖЕНИЯ</w:t>
      </w:r>
    </w:p>
    <w:p w14:paraId="330E08D6" w14:textId="77777777" w:rsidR="005667C3" w:rsidRDefault="00000000">
      <w:pPr>
        <w:pStyle w:val="ConsPlusNormal"/>
        <w:widowControl/>
        <w:numPr>
          <w:ilvl w:val="1"/>
          <w:numId w:val="1"/>
        </w:numPr>
        <w:tabs>
          <w:tab w:val="clear" w:pos="360"/>
          <w:tab w:val="left" w:pos="800"/>
          <w:tab w:val="left" w:pos="993"/>
        </w:tabs>
        <w:overflowPunct/>
        <w:autoSpaceDE/>
        <w:autoSpaceDN/>
        <w:adjustRightInd/>
        <w:ind w:left="0" w:firstLine="400"/>
        <w:jc w:val="both"/>
        <w:rPr>
          <w:rFonts w:ascii="Times New Roman" w:hAnsi="Times New Roman"/>
          <w:b/>
          <w:bCs/>
        </w:rPr>
      </w:pPr>
      <w:r>
        <w:rPr>
          <w:rFonts w:ascii="Times New Roman" w:hAnsi="Times New Roman"/>
          <w:b/>
        </w:rPr>
        <w:t>Застройщик</w:t>
      </w:r>
      <w:r>
        <w:rPr>
          <w:rFonts w:ascii="Times New Roman" w:hAnsi="Times New Roman"/>
          <w:bCs/>
        </w:rPr>
        <w:t xml:space="preserve"> – ООО СЗ «Сармат» - хозяйственное общество, имеющее на праве собственности Земельный участок и привлекающее денежные средства Участников долевого строительства и других участников долевого строительства для строительства на этом Земельном участке Многоквартирного дома на основании полученного Разрешения на строительство.</w:t>
      </w:r>
    </w:p>
    <w:p w14:paraId="3C75BF47" w14:textId="77777777" w:rsidR="005667C3" w:rsidRDefault="00000000">
      <w:pPr>
        <w:pStyle w:val="ConsPlusNormal"/>
        <w:widowControl/>
        <w:numPr>
          <w:ilvl w:val="1"/>
          <w:numId w:val="1"/>
        </w:numPr>
        <w:tabs>
          <w:tab w:val="clear" w:pos="360"/>
          <w:tab w:val="left" w:pos="800"/>
          <w:tab w:val="left" w:pos="993"/>
        </w:tabs>
        <w:overflowPunct/>
        <w:autoSpaceDE/>
        <w:autoSpaceDN/>
        <w:adjustRightInd/>
        <w:ind w:left="0" w:firstLine="400"/>
        <w:jc w:val="both"/>
        <w:rPr>
          <w:rFonts w:ascii="Times New Roman" w:hAnsi="Times New Roman"/>
          <w:b/>
          <w:bCs/>
        </w:rPr>
      </w:pPr>
      <w:r>
        <w:rPr>
          <w:rFonts w:ascii="Times New Roman" w:hAnsi="Times New Roman"/>
          <w:b/>
        </w:rPr>
        <w:t xml:space="preserve">Земельный участок </w:t>
      </w:r>
      <w:r>
        <w:rPr>
          <w:rFonts w:ascii="Times New Roman" w:hAnsi="Times New Roman"/>
          <w:bCs/>
        </w:rPr>
        <w:t xml:space="preserve">- </w:t>
      </w:r>
      <w:r>
        <w:rPr>
          <w:rFonts w:ascii="Times New Roman" w:hAnsi="Times New Roman"/>
        </w:rPr>
        <w:t>общей площадью</w:t>
      </w:r>
      <w:r>
        <w:rPr>
          <w:rFonts w:ascii="Times New Roman" w:hAnsi="Times New Roman"/>
          <w:b/>
        </w:rPr>
        <w:t xml:space="preserve"> 41 862</w:t>
      </w:r>
      <w:r>
        <w:rPr>
          <w:rFonts w:ascii="Times New Roman" w:hAnsi="Times New Roman"/>
          <w:bCs/>
        </w:rPr>
        <w:t xml:space="preserve"> кв.м.,</w:t>
      </w:r>
      <w:r>
        <w:rPr>
          <w:rFonts w:ascii="Times New Roman" w:hAnsi="Times New Roman"/>
        </w:rPr>
        <w:t xml:space="preserve"> кадастровый номер</w:t>
      </w:r>
      <w:r>
        <w:rPr>
          <w:rFonts w:ascii="Times New Roman" w:hAnsi="Times New Roman"/>
          <w:b/>
        </w:rPr>
        <w:t xml:space="preserve"> </w:t>
      </w:r>
      <w:r>
        <w:rPr>
          <w:rFonts w:ascii="Times New Roman" w:hAnsi="Times New Roman"/>
          <w:bCs/>
        </w:rPr>
        <w:t>23:43:0106012:6384</w:t>
      </w:r>
      <w:r>
        <w:rPr>
          <w:rFonts w:ascii="Times New Roman" w:hAnsi="Times New Roman"/>
        </w:rPr>
        <w:t xml:space="preserve">, категория земель – земли населённых пунктов, </w:t>
      </w:r>
      <w:r>
        <w:rPr>
          <w:rFonts w:ascii="Times New Roman" w:hAnsi="Times New Roman"/>
          <w:highlight w:val="yellow"/>
        </w:rPr>
        <w:t xml:space="preserve">разрешенное использование – для </w:t>
      </w:r>
      <w:r>
        <w:rPr>
          <w:rFonts w:ascii="Times New Roman" w:hAnsi="Times New Roman"/>
        </w:rPr>
        <w:t>строительства многоэтажных и среднеэтажных жилых домов, в том числе со встроенно-пристроенными помещениями на 1-ом этаже помещениями общественного значения.</w:t>
      </w:r>
      <w:r>
        <w:rPr>
          <w:rFonts w:ascii="Times New Roman" w:hAnsi="Times New Roman"/>
          <w:b/>
        </w:rPr>
        <w:t xml:space="preserve"> </w:t>
      </w:r>
    </w:p>
    <w:p w14:paraId="0C37CFDA" w14:textId="75FFC8F0" w:rsidR="005667C3" w:rsidRDefault="00000000">
      <w:pPr>
        <w:pStyle w:val="ConsPlusNormal"/>
        <w:widowControl/>
        <w:numPr>
          <w:ilvl w:val="1"/>
          <w:numId w:val="1"/>
        </w:numPr>
        <w:tabs>
          <w:tab w:val="clear" w:pos="360"/>
          <w:tab w:val="left" w:pos="800"/>
        </w:tabs>
        <w:ind w:left="0" w:firstLine="400"/>
        <w:jc w:val="both"/>
        <w:rPr>
          <w:rFonts w:ascii="Times New Roman" w:hAnsi="Times New Roman"/>
          <w:bCs/>
        </w:rPr>
      </w:pPr>
      <w:r>
        <w:rPr>
          <w:rFonts w:ascii="Times New Roman" w:hAnsi="Times New Roman"/>
          <w:b/>
        </w:rPr>
        <w:t xml:space="preserve">Многоквартирный дом </w:t>
      </w:r>
      <w:r>
        <w:rPr>
          <w:rFonts w:ascii="Times New Roman" w:hAnsi="Times New Roman"/>
          <w:bCs/>
        </w:rPr>
        <w:t xml:space="preserve">- возводимый Застройщиком на основании Разрешения на строительство, указанного в подп. 2.11.1 настоящего Договора, объект капитального строительства: </w:t>
      </w:r>
      <w:r>
        <w:rPr>
          <w:rFonts w:ascii="Times New Roman" w:hAnsi="Times New Roman"/>
          <w:bCs/>
          <w:highlight w:val="yellow"/>
        </w:rPr>
        <w:t xml:space="preserve">«Многоквартирный </w:t>
      </w:r>
      <w:r>
        <w:rPr>
          <w:rFonts w:ascii="Times New Roman" w:hAnsi="Times New Roman"/>
          <w:bCs/>
          <w:highlight w:val="green"/>
        </w:rPr>
        <w:t>жилой</w:t>
      </w:r>
      <w:r>
        <w:rPr>
          <w:rFonts w:ascii="Times New Roman" w:hAnsi="Times New Roman"/>
          <w:bCs/>
          <w:highlight w:val="yellow"/>
        </w:rPr>
        <w:t xml:space="preserve"> дом. Литер </w:t>
      </w:r>
      <w:r w:rsidR="00355597">
        <w:rPr>
          <w:rFonts w:ascii="Times New Roman" w:hAnsi="Times New Roman"/>
          <w:bCs/>
        </w:rPr>
        <w:t>__</w:t>
      </w:r>
      <w:r>
        <w:rPr>
          <w:rFonts w:ascii="Times New Roman" w:hAnsi="Times New Roman"/>
          <w:bCs/>
        </w:rPr>
        <w:t xml:space="preserve"> в Многоквартирном жилом комплексе с коммерческими помещениями в г. Краснодаре на земельном участке с кадастровым номером 23:43:0106012:6384. Корректировка 2», расположенный по адресу: Российская Федерация, Краснодарский край, город Краснодар, ул. Западный Обход, имеющий следующие основные характеристики: </w:t>
      </w:r>
      <w:r>
        <w:rPr>
          <w:rFonts w:ascii="Times New Roman" w:hAnsi="Times New Roman"/>
          <w:bCs/>
          <w:highlight w:val="yellow"/>
        </w:rPr>
        <w:t>количество этажей - 17, в том числе 1 (один) подземный этаж, 1-й этаж - встроенные помещения офисного назначения, 15 жилых этажей, общая площадь здания – 39833,3 кв.м., материал наружных стен и каркаса объекта: со сборно-монолитным железобетонным каркасом и стенами из мелкоштучных каменных материалов (кирпич, керамические камни, блоки и др.), материал перекрытий – монолитные железобетонные, класс энергоэффективности – В (Высокий), сейсмостойкость – 7 баллов.</w:t>
      </w:r>
      <w:r>
        <w:rPr>
          <w:rFonts w:ascii="Times New Roman" w:hAnsi="Times New Roman"/>
          <w:bCs/>
        </w:rPr>
        <w:t xml:space="preserve"> Определение и характеристика Многоквартирного дома указана в соответствии с проектной декларацией, действующей на момент заключения настоящего договора.</w:t>
      </w:r>
    </w:p>
    <w:p w14:paraId="542D957E" w14:textId="77777777" w:rsidR="005667C3" w:rsidRDefault="00000000">
      <w:pPr>
        <w:pStyle w:val="ConsPlusNormal"/>
        <w:widowControl/>
        <w:numPr>
          <w:ilvl w:val="1"/>
          <w:numId w:val="1"/>
        </w:numPr>
        <w:tabs>
          <w:tab w:val="clear" w:pos="360"/>
          <w:tab w:val="left" w:pos="800"/>
          <w:tab w:val="left" w:pos="993"/>
        </w:tabs>
        <w:overflowPunct/>
        <w:autoSpaceDE/>
        <w:autoSpaceDN/>
        <w:adjustRightInd/>
        <w:ind w:left="0" w:firstLine="400"/>
        <w:jc w:val="both"/>
        <w:rPr>
          <w:rFonts w:ascii="Times New Roman" w:hAnsi="Times New Roman"/>
          <w:b/>
          <w:bCs/>
        </w:rPr>
      </w:pPr>
      <w:r>
        <w:rPr>
          <w:rFonts w:ascii="Times New Roman" w:hAnsi="Times New Roman"/>
          <w:b/>
        </w:rPr>
        <w:t>Об</w:t>
      </w:r>
      <w:r>
        <w:rPr>
          <w:rFonts w:ascii="Times New Roman" w:hAnsi="Times New Roman"/>
          <w:b/>
          <w:bCs/>
        </w:rPr>
        <w:t>ъе</w:t>
      </w:r>
      <w:r>
        <w:rPr>
          <w:rFonts w:ascii="Times New Roman" w:hAnsi="Times New Roman"/>
          <w:b/>
        </w:rPr>
        <w:t>кт долевого строительства</w:t>
      </w:r>
      <w:r>
        <w:rPr>
          <w:rFonts w:ascii="Times New Roman" w:hAnsi="Times New Roman"/>
          <w:b/>
          <w:bCs/>
        </w:rPr>
        <w:t xml:space="preserve"> – </w:t>
      </w:r>
      <w:r>
        <w:rPr>
          <w:rFonts w:ascii="Times New Roman" w:hAnsi="Times New Roman"/>
          <w:bCs/>
        </w:rPr>
        <w:t xml:space="preserve">жилое или нежилое помещение, </w:t>
      </w:r>
      <w:proofErr w:type="spellStart"/>
      <w:r>
        <w:rPr>
          <w:rFonts w:ascii="Times New Roman" w:hAnsi="Times New Roman"/>
          <w:bCs/>
        </w:rPr>
        <w:t>машино</w:t>
      </w:r>
      <w:proofErr w:type="spellEnd"/>
      <w:r>
        <w:rPr>
          <w:rFonts w:ascii="Times New Roman" w:hAnsi="Times New Roman"/>
          <w:bCs/>
        </w:rPr>
        <w:t>-место, указанное в пункте 2.2 настоящего договора, подлежащее передаче Участника долевого строительства после получения разрешения на ввод в эксплуатацию Многоквартирного дома и входящее в состав указанного многоквартирного дома, строящегося (создаваемого) с привлечением денежных средств Участника долевого строительства.</w:t>
      </w:r>
    </w:p>
    <w:p w14:paraId="73CCDE8F" w14:textId="77777777" w:rsidR="005667C3" w:rsidRDefault="00000000">
      <w:pPr>
        <w:pStyle w:val="ConsPlusNormal"/>
        <w:widowControl/>
        <w:numPr>
          <w:ilvl w:val="1"/>
          <w:numId w:val="1"/>
        </w:numPr>
        <w:tabs>
          <w:tab w:val="clear" w:pos="360"/>
          <w:tab w:val="left" w:pos="800"/>
        </w:tabs>
        <w:overflowPunct/>
        <w:autoSpaceDE/>
        <w:autoSpaceDN/>
        <w:adjustRightInd/>
        <w:ind w:left="0" w:firstLine="400"/>
        <w:jc w:val="both"/>
        <w:rPr>
          <w:rFonts w:ascii="Times New Roman" w:hAnsi="Times New Roman"/>
          <w:b/>
          <w:bCs/>
        </w:rPr>
      </w:pPr>
      <w:r>
        <w:rPr>
          <w:rFonts w:ascii="Times New Roman" w:hAnsi="Times New Roman"/>
          <w:b/>
          <w:bCs/>
        </w:rPr>
        <w:t>Общее имущес</w:t>
      </w:r>
      <w:r>
        <w:rPr>
          <w:rFonts w:ascii="Times New Roman" w:hAnsi="Times New Roman"/>
          <w:b/>
        </w:rPr>
        <w:t>тво -</w:t>
      </w:r>
      <w:r>
        <w:rPr>
          <w:rFonts w:ascii="Times New Roman" w:hAnsi="Times New Roman"/>
          <w:bCs/>
        </w:rPr>
        <w:t xml:space="preserve"> </w:t>
      </w:r>
      <w:r>
        <w:rPr>
          <w:rFonts w:ascii="Times New Roman" w:hAnsi="Times New Roman"/>
        </w:rPr>
        <w:t>помещения в Многоквартирном доме, не являющиеся частями жилых и нежилых помещений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а также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дорожное покрытие, тротуары, ограждения, элементы озеленения и благоустройства и иные предназначенные для обслуживания, эксплуатации и благоустройства данного дома принадлежности, расположенные на земельном участке в соответствии с проектной документацией и т.д. в соответствии с действующим законодательством.</w:t>
      </w:r>
    </w:p>
    <w:p w14:paraId="15830159" w14:textId="77777777" w:rsidR="005667C3" w:rsidRDefault="00000000">
      <w:pPr>
        <w:pStyle w:val="ConsPlusNormal"/>
        <w:widowControl/>
        <w:numPr>
          <w:ilvl w:val="1"/>
          <w:numId w:val="1"/>
        </w:numPr>
        <w:tabs>
          <w:tab w:val="clear" w:pos="360"/>
          <w:tab w:val="left" w:pos="800"/>
        </w:tabs>
        <w:overflowPunct/>
        <w:autoSpaceDE/>
        <w:autoSpaceDN/>
        <w:adjustRightInd/>
        <w:ind w:left="0" w:firstLine="400"/>
        <w:jc w:val="both"/>
        <w:rPr>
          <w:rFonts w:ascii="Times New Roman" w:hAnsi="Times New Roman"/>
          <w:b/>
          <w:bCs/>
        </w:rPr>
      </w:pPr>
      <w:r>
        <w:rPr>
          <w:rFonts w:ascii="Times New Roman" w:hAnsi="Times New Roman"/>
          <w:b/>
        </w:rPr>
        <w:t>Разрешение на строительство</w:t>
      </w:r>
      <w:r>
        <w:rPr>
          <w:rFonts w:ascii="Times New Roman" w:hAnsi="Times New Roman"/>
          <w:bCs/>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p>
    <w:p w14:paraId="5DD76E4D" w14:textId="77777777" w:rsidR="005667C3" w:rsidRDefault="00000000">
      <w:pPr>
        <w:pStyle w:val="ConsPlusNormal"/>
        <w:widowControl/>
        <w:numPr>
          <w:ilvl w:val="1"/>
          <w:numId w:val="1"/>
        </w:numPr>
        <w:tabs>
          <w:tab w:val="clear" w:pos="360"/>
          <w:tab w:val="left" w:pos="800"/>
        </w:tabs>
        <w:overflowPunct/>
        <w:autoSpaceDE/>
        <w:autoSpaceDN/>
        <w:adjustRightInd/>
        <w:ind w:left="0" w:firstLine="400"/>
        <w:jc w:val="both"/>
        <w:rPr>
          <w:rFonts w:ascii="Times New Roman" w:hAnsi="Times New Roman"/>
          <w:b/>
          <w:bCs/>
        </w:rPr>
      </w:pPr>
      <w:r>
        <w:rPr>
          <w:rFonts w:ascii="Times New Roman" w:hAnsi="Times New Roman"/>
          <w:b/>
        </w:rPr>
        <w:t>Разрешение на ввод Многоквартирного дома в эксплуатацию</w:t>
      </w:r>
      <w:r>
        <w:rPr>
          <w:rFonts w:ascii="Times New Roman" w:hAnsi="Times New Roman"/>
          <w:bCs/>
        </w:rPr>
        <w:t xml:space="preserve"> – документ, который удостоверяет выполнение строительства Многоквартирного дома в полном объёме в соответствии с Разрешением на строительство, соответствие построенного Многоквартирного дома градостроительному плану земельного участка и проектной документации.</w:t>
      </w:r>
    </w:p>
    <w:p w14:paraId="2CAF57F1" w14:textId="77777777" w:rsidR="005667C3" w:rsidRDefault="00000000">
      <w:pPr>
        <w:pStyle w:val="ConsPlusNormal"/>
        <w:widowControl/>
        <w:numPr>
          <w:ilvl w:val="1"/>
          <w:numId w:val="1"/>
        </w:numPr>
        <w:tabs>
          <w:tab w:val="clear" w:pos="360"/>
          <w:tab w:val="left" w:pos="800"/>
        </w:tabs>
        <w:overflowPunct/>
        <w:autoSpaceDE/>
        <w:autoSpaceDN/>
        <w:adjustRightInd/>
        <w:ind w:left="0" w:firstLine="400"/>
        <w:jc w:val="both"/>
        <w:rPr>
          <w:rFonts w:ascii="Times New Roman" w:hAnsi="Times New Roman"/>
          <w:b/>
          <w:bCs/>
        </w:rPr>
      </w:pPr>
      <w:r>
        <w:rPr>
          <w:rFonts w:ascii="Times New Roman" w:hAnsi="Times New Roman"/>
          <w:b/>
        </w:rPr>
        <w:t xml:space="preserve">Общая проектная площадь Объекта долевого строительства </w:t>
      </w:r>
      <w:r>
        <w:rPr>
          <w:rFonts w:ascii="Times New Roman" w:hAnsi="Times New Roman"/>
          <w:bCs/>
        </w:rPr>
        <w:t xml:space="preserve">– </w:t>
      </w:r>
      <w:r>
        <w:rPr>
          <w:rFonts w:ascii="Times New Roman" w:hAnsi="Times New Roman"/>
        </w:rPr>
        <w:t>сумма площадей всех частей помещения, предусмотренная разрешительной проектной документацией, включая площади помещений вспомогательного использования, предназначенных для удовлетворения гражданами бытовых и иных нужд, а также лоджий и балконов.</w:t>
      </w:r>
    </w:p>
    <w:p w14:paraId="5DCD7577" w14:textId="77777777" w:rsidR="005667C3" w:rsidRDefault="00000000">
      <w:pPr>
        <w:pStyle w:val="ConsPlusNormal"/>
        <w:widowControl/>
        <w:numPr>
          <w:ilvl w:val="1"/>
          <w:numId w:val="1"/>
        </w:numPr>
        <w:tabs>
          <w:tab w:val="clear" w:pos="360"/>
          <w:tab w:val="left" w:pos="800"/>
        </w:tabs>
        <w:overflowPunct/>
        <w:autoSpaceDE/>
        <w:autoSpaceDN/>
        <w:adjustRightInd/>
        <w:ind w:left="0" w:firstLine="400"/>
        <w:jc w:val="both"/>
        <w:rPr>
          <w:rFonts w:ascii="Times New Roman" w:hAnsi="Times New Roman"/>
          <w:b/>
          <w:bCs/>
        </w:rPr>
      </w:pPr>
      <w:r>
        <w:rPr>
          <w:rFonts w:ascii="Times New Roman" w:hAnsi="Times New Roman"/>
          <w:b/>
        </w:rPr>
        <w:t xml:space="preserve">Фактическая площадь объекта долевого строительства </w:t>
      </w:r>
      <w:r>
        <w:rPr>
          <w:rFonts w:ascii="Times New Roman" w:hAnsi="Times New Roman"/>
          <w:bCs/>
        </w:rPr>
        <w:t xml:space="preserve">– </w:t>
      </w:r>
      <w:r>
        <w:rPr>
          <w:rFonts w:ascii="Times New Roman" w:hAnsi="Times New Roman"/>
        </w:rPr>
        <w:t>сумма площадей всех частей помещений, определённая по результатам обмеров, произведённых по заказу Застройщика уполномоченными органами технической инвентаризации Краснодарского края,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w:t>
      </w:r>
      <w:r>
        <w:rPr>
          <w:rFonts w:ascii="Times New Roman" w:hAnsi="Times New Roman"/>
          <w:bCs/>
        </w:rPr>
        <w:t xml:space="preserve"> Определенная настоящим пунктом фактическая общая площадь объекта после обмеров органами технической инвентаризации может не совпадать с Общей проектной площадью объекта долевого строительства.</w:t>
      </w:r>
    </w:p>
    <w:p w14:paraId="2E2049EC" w14:textId="77777777" w:rsidR="005667C3" w:rsidRDefault="00000000">
      <w:pPr>
        <w:pStyle w:val="ConsPlusNormal"/>
        <w:widowControl/>
        <w:numPr>
          <w:ilvl w:val="1"/>
          <w:numId w:val="1"/>
        </w:numPr>
        <w:tabs>
          <w:tab w:val="clear" w:pos="360"/>
          <w:tab w:val="left" w:pos="800"/>
        </w:tabs>
        <w:overflowPunct/>
        <w:autoSpaceDE/>
        <w:autoSpaceDN/>
        <w:adjustRightInd/>
        <w:ind w:left="0" w:firstLine="400"/>
        <w:jc w:val="both"/>
        <w:rPr>
          <w:rFonts w:ascii="Times New Roman" w:hAnsi="Times New Roman"/>
          <w:b/>
          <w:bCs/>
        </w:rPr>
      </w:pPr>
      <w:r>
        <w:rPr>
          <w:rFonts w:ascii="Times New Roman" w:hAnsi="Times New Roman"/>
          <w:b/>
        </w:rPr>
        <w:lastRenderedPageBreak/>
        <w:t xml:space="preserve"> Федеральный закон РФ №214-ФЗ</w:t>
      </w:r>
      <w:r>
        <w:rPr>
          <w:rFonts w:ascii="Times New Roman" w:hAnsi="Times New Roman"/>
          <w:bCs/>
        </w:rPr>
        <w:t xml:space="preserve"> - Федеральный закон РФ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 г. № 214-ФЗ.</w:t>
      </w:r>
    </w:p>
    <w:p w14:paraId="27C0A798" w14:textId="77777777" w:rsidR="005667C3" w:rsidRDefault="00000000">
      <w:pPr>
        <w:numPr>
          <w:ilvl w:val="1"/>
          <w:numId w:val="1"/>
        </w:numPr>
        <w:tabs>
          <w:tab w:val="clear" w:pos="360"/>
          <w:tab w:val="left" w:pos="800"/>
        </w:tabs>
        <w:ind w:left="0" w:firstLine="400"/>
        <w:jc w:val="both"/>
      </w:pPr>
      <w:r>
        <w:rPr>
          <w:b/>
        </w:rPr>
        <w:t xml:space="preserve"> Сведения об уполномоченном банке (эскроу-агент) по настоящему Договору</w:t>
      </w:r>
      <w:r>
        <w:t>:</w:t>
      </w:r>
    </w:p>
    <w:p w14:paraId="24EA494A" w14:textId="77777777" w:rsidR="005667C3" w:rsidRDefault="00000000">
      <w:pPr>
        <w:ind w:firstLineChars="200" w:firstLine="400"/>
        <w:jc w:val="both"/>
      </w:pPr>
      <w:r>
        <w:t>Полное наименование (фирменное наименование): Акционерное общество «Банк ДОМ.РФ».</w:t>
      </w:r>
    </w:p>
    <w:p w14:paraId="4B0A51E8" w14:textId="77777777" w:rsidR="005667C3" w:rsidRDefault="00000000">
      <w:pPr>
        <w:ind w:firstLineChars="200" w:firstLine="400"/>
        <w:jc w:val="both"/>
      </w:pPr>
      <w:r>
        <w:t>Сокращённое наименование: АО «Банк ДОМ.РФ».</w:t>
      </w:r>
    </w:p>
    <w:p w14:paraId="65F509B2" w14:textId="77777777" w:rsidR="005667C3" w:rsidRDefault="00000000">
      <w:pPr>
        <w:ind w:firstLineChars="200" w:firstLine="400"/>
        <w:jc w:val="both"/>
        <w:rPr>
          <w:rFonts w:ascii="Tahoma" w:hAnsi="Tahoma" w:cs="Tahoma"/>
        </w:rPr>
      </w:pPr>
      <w:r>
        <w:t>ИНН 7725038124/ОГРН 1037739527077</w:t>
      </w:r>
    </w:p>
    <w:p w14:paraId="0481D865" w14:textId="77777777" w:rsidR="005667C3" w:rsidRDefault="00000000">
      <w:pPr>
        <w:ind w:firstLineChars="200" w:firstLine="400"/>
        <w:jc w:val="both"/>
      </w:pPr>
      <w:r>
        <w:t>Место нахождения (адрес): 125009, г. Москва, ул. Воздвиженка, 10.</w:t>
      </w:r>
    </w:p>
    <w:p w14:paraId="04574F4C" w14:textId="77777777" w:rsidR="005667C3" w:rsidRDefault="00000000">
      <w:pPr>
        <w:ind w:firstLineChars="200" w:firstLine="400"/>
        <w:jc w:val="both"/>
        <w:rPr>
          <w:rStyle w:val="a4"/>
        </w:rPr>
      </w:pPr>
      <w:r>
        <w:t xml:space="preserve">Адрес электронной почты: </w:t>
      </w:r>
      <w:hyperlink r:id="rId10" w:history="1">
        <w:r>
          <w:rPr>
            <w:rStyle w:val="a4"/>
          </w:rPr>
          <w:t>escrow@domrf.ru</w:t>
        </w:r>
      </w:hyperlink>
      <w:r>
        <w:t xml:space="preserve"> </w:t>
      </w:r>
    </w:p>
    <w:p w14:paraId="2489B75B" w14:textId="77777777" w:rsidR="005667C3" w:rsidRDefault="00000000">
      <w:pPr>
        <w:ind w:firstLineChars="200" w:firstLine="400"/>
        <w:jc w:val="both"/>
      </w:pPr>
      <w:r>
        <w:t>Телефон банка: 8 800 775 86 86</w:t>
      </w:r>
    </w:p>
    <w:p w14:paraId="524BDFFF" w14:textId="77777777" w:rsidR="005667C3" w:rsidRDefault="005667C3">
      <w:pPr>
        <w:pStyle w:val="ConsPlusNormal"/>
        <w:widowControl/>
        <w:tabs>
          <w:tab w:val="left" w:pos="426"/>
          <w:tab w:val="left" w:pos="1134"/>
        </w:tabs>
        <w:ind w:left="-142" w:firstLine="568"/>
        <w:jc w:val="both"/>
        <w:rPr>
          <w:rFonts w:ascii="Times New Roman" w:hAnsi="Times New Roman"/>
        </w:rPr>
      </w:pPr>
    </w:p>
    <w:p w14:paraId="43DD0D7B" w14:textId="77777777" w:rsidR="005667C3" w:rsidRDefault="00000000">
      <w:pPr>
        <w:pStyle w:val="ConsPlusNormal"/>
        <w:widowControl/>
        <w:numPr>
          <w:ilvl w:val="0"/>
          <w:numId w:val="2"/>
        </w:numPr>
        <w:tabs>
          <w:tab w:val="left" w:pos="0"/>
        </w:tabs>
        <w:overflowPunct/>
        <w:autoSpaceDE/>
        <w:autoSpaceDN/>
        <w:adjustRightInd/>
        <w:ind w:left="0" w:firstLine="0"/>
        <w:jc w:val="center"/>
        <w:rPr>
          <w:rFonts w:ascii="Times New Roman" w:hAnsi="Times New Roman"/>
          <w:b/>
          <w:spacing w:val="20"/>
        </w:rPr>
      </w:pPr>
      <w:r>
        <w:rPr>
          <w:rFonts w:ascii="Times New Roman" w:hAnsi="Times New Roman"/>
          <w:b/>
          <w:spacing w:val="20"/>
        </w:rPr>
        <w:t xml:space="preserve">ПРЕДМЕТ ДОГОВОРА </w:t>
      </w:r>
    </w:p>
    <w:p w14:paraId="125B0B57" w14:textId="77777777" w:rsidR="005667C3" w:rsidRDefault="00000000">
      <w:pPr>
        <w:pStyle w:val="ConsPlusNormal"/>
        <w:widowControl/>
        <w:numPr>
          <w:ilvl w:val="1"/>
          <w:numId w:val="3"/>
        </w:numPr>
        <w:tabs>
          <w:tab w:val="clear" w:pos="720"/>
          <w:tab w:val="left" w:pos="426"/>
          <w:tab w:val="left" w:pos="800"/>
          <w:tab w:val="left" w:pos="1276"/>
        </w:tabs>
        <w:ind w:left="0" w:firstLine="400"/>
        <w:jc w:val="both"/>
        <w:textAlignment w:val="auto"/>
        <w:rPr>
          <w:rFonts w:ascii="Times New Roman" w:hAnsi="Times New Roman"/>
        </w:rPr>
      </w:pPr>
      <w:r>
        <w:rPr>
          <w:rFonts w:ascii="Times New Roman" w:hAnsi="Times New Roman"/>
        </w:rPr>
        <w:t xml:space="preserve">По настоящему Договору Застройщик обязуется своими силами и (или) с привлечением других лиц в предусмотренный настоящим Договором срок построить Многоквартирный дом и после получения Разрешения на ввод в эксплуатацию Многоквартирного дома передать </w:t>
      </w:r>
      <w:r>
        <w:rPr>
          <w:rFonts w:ascii="Times New Roman" w:hAnsi="Times New Roman"/>
          <w:bCs/>
        </w:rPr>
        <w:t>Участнику долевого строительства в собственность соответствующий Объект долевого строительства, а Участник долевого строительства обязуется</w:t>
      </w:r>
      <w:r>
        <w:rPr>
          <w:rFonts w:ascii="Times New Roman" w:hAnsi="Times New Roman"/>
        </w:rPr>
        <w:t xml:space="preserve"> уплатить обусловленную в пункте 3.1. Цену Договора и принять Объект долевого строительства по Акту приема-передачи. </w:t>
      </w:r>
    </w:p>
    <w:p w14:paraId="49CED269" w14:textId="77777777" w:rsidR="005667C3" w:rsidRDefault="00000000">
      <w:pPr>
        <w:pStyle w:val="ConsPlusNormal"/>
        <w:widowControl/>
        <w:numPr>
          <w:ilvl w:val="1"/>
          <w:numId w:val="4"/>
        </w:numPr>
        <w:tabs>
          <w:tab w:val="left" w:pos="426"/>
          <w:tab w:val="left" w:pos="800"/>
          <w:tab w:val="left" w:pos="1276"/>
        </w:tabs>
        <w:ind w:left="0" w:firstLine="400"/>
        <w:jc w:val="both"/>
        <w:rPr>
          <w:rFonts w:ascii="Times New Roman" w:hAnsi="Times New Roman"/>
        </w:rPr>
      </w:pPr>
      <w:r>
        <w:rPr>
          <w:rFonts w:ascii="Times New Roman" w:hAnsi="Times New Roman"/>
        </w:rPr>
        <w:t xml:space="preserve"> В соответствии с настоящим Договором и на основании положений действующего законодательства у Участника долевого строительства возникнет право собственности на Объект долевого строительства, расположенный в Многоквартирном доме, имеющий следующие характеристики:</w:t>
      </w:r>
    </w:p>
    <w:tbl>
      <w:tblPr>
        <w:tblW w:w="10196" w:type="dxa"/>
        <w:tblInd w:w="5" w:type="dxa"/>
        <w:tblLayout w:type="fixed"/>
        <w:tblCellMar>
          <w:left w:w="10" w:type="dxa"/>
          <w:right w:w="10" w:type="dxa"/>
        </w:tblCellMar>
        <w:tblLook w:val="04A0" w:firstRow="1" w:lastRow="0" w:firstColumn="1" w:lastColumn="0" w:noHBand="0" w:noVBand="1"/>
      </w:tblPr>
      <w:tblGrid>
        <w:gridCol w:w="7078"/>
        <w:gridCol w:w="1701"/>
        <w:gridCol w:w="1417"/>
      </w:tblGrid>
      <w:tr w:rsidR="005667C3" w14:paraId="224BAC70" w14:textId="77777777">
        <w:trPr>
          <w:trHeight w:val="83"/>
        </w:trPr>
        <w:tc>
          <w:tcPr>
            <w:tcW w:w="707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1E6ADCC4" w14:textId="77777777" w:rsidR="005667C3" w:rsidRDefault="00000000">
            <w:pPr>
              <w:pStyle w:val="Standard"/>
              <w:tabs>
                <w:tab w:val="left" w:pos="7380"/>
              </w:tabs>
              <w:ind w:left="132" w:right="-144"/>
              <w:rPr>
                <w:rFonts w:eastAsia="Times New Roman" w:cs="Times New Roman"/>
                <w:kern w:val="0"/>
                <w:sz w:val="20"/>
                <w:szCs w:val="20"/>
                <w:lang w:eastAsia="ru-RU" w:bidi="ar-SA"/>
              </w:rPr>
            </w:pPr>
            <w:r>
              <w:rPr>
                <w:rFonts w:eastAsia="Times New Roman" w:cs="Times New Roman"/>
                <w:kern w:val="0"/>
                <w:sz w:val="20"/>
                <w:szCs w:val="20"/>
                <w:lang w:eastAsia="ru-RU" w:bidi="ar-SA"/>
              </w:rPr>
              <w:t>Назначение</w:t>
            </w:r>
            <w:r>
              <w:rPr>
                <w:rFonts w:eastAsia="Times New Roman" w:cs="Times New Roman"/>
                <w:kern w:val="0"/>
                <w:sz w:val="20"/>
                <w:szCs w:val="20"/>
                <w:lang w:val="en-US" w:eastAsia="ru-RU" w:bidi="ar-SA"/>
              </w:rPr>
              <w:t xml:space="preserve"> </w:t>
            </w:r>
            <w:proofErr w:type="spellStart"/>
            <w:r>
              <w:rPr>
                <w:rFonts w:eastAsia="Times New Roman" w:cs="Times New Roman"/>
                <w:kern w:val="0"/>
                <w:sz w:val="20"/>
                <w:szCs w:val="20"/>
                <w:lang w:val="en-US" w:eastAsia="ru-RU" w:bidi="ar-SA"/>
              </w:rPr>
              <w:t>объекта</w:t>
            </w:r>
            <w:proofErr w:type="spellEnd"/>
            <w:r>
              <w:rPr>
                <w:rFonts w:eastAsia="Times New Roman" w:cs="Times New Roman"/>
                <w:kern w:val="0"/>
                <w:sz w:val="20"/>
                <w:szCs w:val="20"/>
                <w:lang w:val="en-US" w:eastAsia="ru-RU" w:bidi="ar-SA"/>
              </w:rPr>
              <w:t xml:space="preserve"> </w:t>
            </w:r>
            <w:proofErr w:type="spellStart"/>
            <w:r>
              <w:rPr>
                <w:rFonts w:eastAsia="Times New Roman" w:cs="Times New Roman"/>
                <w:kern w:val="0"/>
                <w:sz w:val="20"/>
                <w:szCs w:val="20"/>
                <w:lang w:val="en-US" w:eastAsia="ru-RU" w:bidi="ar-SA"/>
              </w:rPr>
              <w:t>долевого</w:t>
            </w:r>
            <w:proofErr w:type="spellEnd"/>
            <w:r>
              <w:rPr>
                <w:rFonts w:eastAsia="Times New Roman" w:cs="Times New Roman"/>
                <w:kern w:val="0"/>
                <w:sz w:val="20"/>
                <w:szCs w:val="20"/>
                <w:lang w:val="en-US" w:eastAsia="ru-RU" w:bidi="ar-SA"/>
              </w:rPr>
              <w:t xml:space="preserve"> </w:t>
            </w:r>
            <w:proofErr w:type="spellStart"/>
            <w:r>
              <w:rPr>
                <w:rFonts w:eastAsia="Times New Roman" w:cs="Times New Roman"/>
                <w:kern w:val="0"/>
                <w:sz w:val="20"/>
                <w:szCs w:val="20"/>
                <w:lang w:val="en-US" w:eastAsia="ru-RU" w:bidi="ar-SA"/>
              </w:rPr>
              <w:t>строительства</w:t>
            </w:r>
            <w:proofErr w:type="spellEnd"/>
            <w:r>
              <w:rPr>
                <w:rFonts w:eastAsia="Times New Roman" w:cs="Times New Roman"/>
                <w:kern w:val="0"/>
                <w:sz w:val="20"/>
                <w:szCs w:val="20"/>
                <w:lang w:val="en-US" w:eastAsia="ru-RU" w:bidi="ar-SA"/>
              </w:rPr>
              <w:t>:</w:t>
            </w: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04A3FDC9" w14:textId="77777777" w:rsidR="005667C3" w:rsidRDefault="00000000">
            <w:pPr>
              <w:pStyle w:val="Standard"/>
              <w:tabs>
                <w:tab w:val="left" w:pos="7725"/>
              </w:tabs>
              <w:spacing w:line="276" w:lineRule="auto"/>
              <w:ind w:left="-142" w:right="-144" w:firstLine="274"/>
              <w:jc w:val="both"/>
              <w:rPr>
                <w:rFonts w:eastAsia="Times New Roman" w:cs="Times New Roman"/>
                <w:kern w:val="0"/>
                <w:sz w:val="20"/>
                <w:szCs w:val="20"/>
                <w:lang w:eastAsia="ru-RU" w:bidi="ar-SA"/>
              </w:rPr>
            </w:pPr>
            <w:proofErr w:type="spellStart"/>
            <w:r>
              <w:rPr>
                <w:rFonts w:eastAsia="Times New Roman" w:cs="Times New Roman"/>
                <w:kern w:val="0"/>
                <w:sz w:val="20"/>
                <w:szCs w:val="20"/>
                <w:lang w:val="en-US" w:eastAsia="ru-RU" w:bidi="ar-SA"/>
              </w:rPr>
              <w:t>Жилое</w:t>
            </w:r>
            <w:proofErr w:type="spellEnd"/>
            <w:r>
              <w:rPr>
                <w:rFonts w:eastAsia="Times New Roman" w:cs="Times New Roman"/>
                <w:kern w:val="0"/>
                <w:sz w:val="20"/>
                <w:szCs w:val="20"/>
                <w:lang w:val="en-US" w:eastAsia="ru-RU" w:bidi="ar-SA"/>
              </w:rPr>
              <w:t xml:space="preserve"> </w:t>
            </w:r>
            <w:proofErr w:type="spellStart"/>
            <w:r>
              <w:rPr>
                <w:rFonts w:eastAsia="Times New Roman" w:cs="Times New Roman"/>
                <w:kern w:val="0"/>
                <w:sz w:val="20"/>
                <w:szCs w:val="20"/>
                <w:lang w:val="en-US" w:eastAsia="ru-RU" w:bidi="ar-SA"/>
              </w:rPr>
              <w:t>помещение</w:t>
            </w:r>
            <w:proofErr w:type="spellEnd"/>
            <w:r>
              <w:rPr>
                <w:rFonts w:eastAsia="Times New Roman" w:cs="Times New Roman"/>
                <w:kern w:val="0"/>
                <w:sz w:val="20"/>
                <w:szCs w:val="20"/>
                <w:lang w:val="en-US" w:eastAsia="ru-RU" w:bidi="ar-SA"/>
              </w:rPr>
              <w:t>/</w:t>
            </w:r>
            <w:proofErr w:type="spellStart"/>
            <w:r>
              <w:rPr>
                <w:rFonts w:eastAsia="Times New Roman" w:cs="Times New Roman"/>
                <w:kern w:val="0"/>
                <w:sz w:val="20"/>
                <w:szCs w:val="20"/>
                <w:lang w:val="en-US" w:eastAsia="ru-RU" w:bidi="ar-SA"/>
              </w:rPr>
              <w:t>Квартира</w:t>
            </w:r>
            <w:proofErr w:type="spellEnd"/>
          </w:p>
        </w:tc>
      </w:tr>
      <w:tr w:rsidR="005667C3" w14:paraId="12E52454" w14:textId="77777777">
        <w:trPr>
          <w:trHeight w:val="83"/>
        </w:trPr>
        <w:tc>
          <w:tcPr>
            <w:tcW w:w="707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4C2302CD" w14:textId="77777777" w:rsidR="005667C3" w:rsidRDefault="00000000">
            <w:pPr>
              <w:pStyle w:val="Standard"/>
              <w:tabs>
                <w:tab w:val="left" w:pos="7380"/>
              </w:tabs>
              <w:ind w:left="132" w:right="-144"/>
              <w:rPr>
                <w:rFonts w:eastAsia="Times New Roman" w:cs="Times New Roman"/>
                <w:kern w:val="0"/>
                <w:sz w:val="20"/>
                <w:szCs w:val="20"/>
                <w:lang w:eastAsia="ru-RU" w:bidi="ar-SA"/>
              </w:rPr>
            </w:pPr>
            <w:r>
              <w:rPr>
                <w:rFonts w:eastAsia="Times New Roman" w:cs="Times New Roman"/>
                <w:kern w:val="0"/>
                <w:sz w:val="20"/>
                <w:szCs w:val="20"/>
                <w:lang w:eastAsia="ru-RU" w:bidi="ar-SA"/>
              </w:rPr>
              <w:t>Условный номер Объекта долевого строительства по Проекту:</w:t>
            </w: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762F6290" w14:textId="77777777" w:rsidR="005667C3" w:rsidRDefault="00000000">
            <w:pPr>
              <w:pStyle w:val="Standard"/>
              <w:tabs>
                <w:tab w:val="left" w:pos="7725"/>
              </w:tabs>
              <w:spacing w:line="276" w:lineRule="auto"/>
              <w:ind w:left="-142" w:right="-144" w:firstLine="274"/>
              <w:jc w:val="center"/>
              <w:rPr>
                <w:rFonts w:eastAsia="Times New Roman" w:cs="Times New Roman"/>
                <w:kern w:val="0"/>
                <w:sz w:val="20"/>
                <w:szCs w:val="20"/>
                <w:highlight w:val="yellow"/>
                <w:lang w:eastAsia="ru-RU" w:bidi="ar-SA"/>
              </w:rPr>
            </w:pPr>
            <w:r>
              <w:rPr>
                <w:rFonts w:eastAsia="Times New Roman" w:cs="Times New Roman"/>
                <w:kern w:val="0"/>
                <w:sz w:val="20"/>
                <w:szCs w:val="20"/>
                <w:highlight w:val="yellow"/>
                <w:lang w:eastAsia="ru-RU" w:bidi="ar-SA"/>
              </w:rPr>
              <w:t>Номер квартиры</w:t>
            </w:r>
          </w:p>
        </w:tc>
      </w:tr>
      <w:tr w:rsidR="005667C3" w14:paraId="758612A4" w14:textId="77777777">
        <w:tc>
          <w:tcPr>
            <w:tcW w:w="707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7BAF6149" w14:textId="77777777" w:rsidR="005667C3" w:rsidRDefault="00000000">
            <w:pPr>
              <w:pStyle w:val="Standard"/>
              <w:tabs>
                <w:tab w:val="left" w:pos="7380"/>
              </w:tabs>
              <w:ind w:left="132" w:right="-144"/>
              <w:rPr>
                <w:rFonts w:eastAsia="Times New Roman" w:cs="Times New Roman"/>
                <w:kern w:val="0"/>
                <w:sz w:val="20"/>
                <w:szCs w:val="20"/>
                <w:lang w:val="en-US" w:eastAsia="ru-RU" w:bidi="ar-SA"/>
              </w:rPr>
            </w:pPr>
            <w:r>
              <w:rPr>
                <w:rFonts w:eastAsia="Times New Roman" w:cs="Times New Roman"/>
                <w:kern w:val="0"/>
                <w:sz w:val="20"/>
                <w:szCs w:val="20"/>
                <w:lang w:eastAsia="ru-RU" w:bidi="ar-SA"/>
              </w:rPr>
              <w:t>Подъезд (секция)</w:t>
            </w:r>
            <w:r>
              <w:rPr>
                <w:rFonts w:eastAsia="Times New Roman" w:cs="Times New Roman"/>
                <w:kern w:val="0"/>
                <w:sz w:val="20"/>
                <w:szCs w:val="20"/>
                <w:lang w:val="en-US" w:eastAsia="ru-RU" w:bidi="ar-SA"/>
              </w:rPr>
              <w:t>:</w:t>
            </w: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12342542" w14:textId="77777777" w:rsidR="005667C3" w:rsidRDefault="00000000">
            <w:pPr>
              <w:pStyle w:val="Standard"/>
              <w:tabs>
                <w:tab w:val="left" w:pos="7410"/>
              </w:tabs>
              <w:spacing w:line="276" w:lineRule="auto"/>
              <w:ind w:left="-142" w:right="-144" w:firstLine="274"/>
              <w:jc w:val="center"/>
              <w:rPr>
                <w:rFonts w:eastAsia="Times New Roman" w:cs="Times New Roman"/>
                <w:kern w:val="0"/>
                <w:sz w:val="20"/>
                <w:szCs w:val="20"/>
                <w:highlight w:val="yellow"/>
                <w:lang w:eastAsia="ru-RU" w:bidi="ar-SA"/>
              </w:rPr>
            </w:pPr>
            <w:r>
              <w:rPr>
                <w:rFonts w:eastAsia="Times New Roman" w:cs="Times New Roman"/>
                <w:kern w:val="0"/>
                <w:sz w:val="20"/>
                <w:szCs w:val="20"/>
                <w:highlight w:val="yellow"/>
                <w:lang w:eastAsia="ru-RU" w:bidi="ar-SA"/>
              </w:rPr>
              <w:t>Номер подъезда</w:t>
            </w:r>
          </w:p>
        </w:tc>
      </w:tr>
      <w:tr w:rsidR="005667C3" w14:paraId="00926130" w14:textId="77777777">
        <w:tc>
          <w:tcPr>
            <w:tcW w:w="7078" w:type="dxa"/>
            <w:tcBorders>
              <w:left w:val="single" w:sz="4" w:space="0" w:color="000001"/>
              <w:bottom w:val="single" w:sz="4" w:space="0" w:color="000001"/>
            </w:tcBorders>
            <w:shd w:val="clear" w:color="auto" w:fill="auto"/>
            <w:tcMar>
              <w:top w:w="0" w:type="dxa"/>
              <w:left w:w="10" w:type="dxa"/>
              <w:bottom w:w="0" w:type="dxa"/>
              <w:right w:w="10" w:type="dxa"/>
            </w:tcMar>
          </w:tcPr>
          <w:p w14:paraId="33860A3A" w14:textId="77777777" w:rsidR="005667C3" w:rsidRDefault="00000000">
            <w:pPr>
              <w:pStyle w:val="Standard"/>
              <w:tabs>
                <w:tab w:val="left" w:pos="7380"/>
              </w:tabs>
              <w:ind w:left="132" w:right="-144"/>
              <w:rPr>
                <w:rFonts w:eastAsia="Times New Roman" w:cs="Times New Roman"/>
                <w:kern w:val="0"/>
                <w:sz w:val="20"/>
                <w:szCs w:val="20"/>
                <w:lang w:val="en-US" w:eastAsia="ru-RU" w:bidi="ar-SA"/>
              </w:rPr>
            </w:pPr>
            <w:r>
              <w:rPr>
                <w:rFonts w:eastAsia="Times New Roman" w:cs="Times New Roman"/>
                <w:kern w:val="0"/>
                <w:sz w:val="20"/>
                <w:szCs w:val="20"/>
                <w:lang w:eastAsia="ru-RU" w:bidi="ar-SA"/>
              </w:rPr>
              <w:t>Этаж</w:t>
            </w:r>
            <w:r>
              <w:rPr>
                <w:rFonts w:eastAsia="Times New Roman" w:cs="Times New Roman"/>
                <w:kern w:val="0"/>
                <w:sz w:val="20"/>
                <w:szCs w:val="20"/>
                <w:lang w:val="en-US" w:eastAsia="ru-RU" w:bidi="ar-SA"/>
              </w:rPr>
              <w:t>:</w:t>
            </w:r>
          </w:p>
        </w:tc>
        <w:tc>
          <w:tcPr>
            <w:tcW w:w="3118" w:type="dxa"/>
            <w:gridSpan w:val="2"/>
            <w:tcBorders>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3843153C" w14:textId="77777777" w:rsidR="005667C3" w:rsidRDefault="00000000">
            <w:pPr>
              <w:pStyle w:val="Standard"/>
              <w:tabs>
                <w:tab w:val="left" w:pos="7410"/>
              </w:tabs>
              <w:spacing w:line="276" w:lineRule="auto"/>
              <w:ind w:left="-142" w:right="-144" w:firstLine="274"/>
              <w:jc w:val="center"/>
              <w:rPr>
                <w:rFonts w:eastAsia="Times New Roman" w:cs="Times New Roman"/>
                <w:kern w:val="0"/>
                <w:sz w:val="20"/>
                <w:szCs w:val="20"/>
                <w:highlight w:val="yellow"/>
                <w:lang w:eastAsia="ru-RU" w:bidi="ar-SA"/>
              </w:rPr>
            </w:pPr>
            <w:r>
              <w:rPr>
                <w:rFonts w:eastAsia="Times New Roman" w:cs="Times New Roman"/>
                <w:kern w:val="0"/>
                <w:sz w:val="20"/>
                <w:szCs w:val="20"/>
                <w:highlight w:val="yellow"/>
                <w:lang w:eastAsia="ru-RU" w:bidi="ar-SA"/>
              </w:rPr>
              <w:t>Номер этажа</w:t>
            </w:r>
          </w:p>
        </w:tc>
      </w:tr>
      <w:tr w:rsidR="005667C3" w14:paraId="5153EAD2" w14:textId="77777777">
        <w:tc>
          <w:tcPr>
            <w:tcW w:w="7078" w:type="dxa"/>
            <w:tcBorders>
              <w:left w:val="single" w:sz="4" w:space="0" w:color="000001"/>
              <w:bottom w:val="single" w:sz="4" w:space="0" w:color="000001"/>
            </w:tcBorders>
            <w:shd w:val="clear" w:color="auto" w:fill="auto"/>
            <w:tcMar>
              <w:top w:w="0" w:type="dxa"/>
              <w:left w:w="10" w:type="dxa"/>
              <w:bottom w:w="0" w:type="dxa"/>
              <w:right w:w="10" w:type="dxa"/>
            </w:tcMar>
          </w:tcPr>
          <w:p w14:paraId="0AA71F5F" w14:textId="77777777" w:rsidR="005667C3" w:rsidRDefault="00000000">
            <w:pPr>
              <w:pStyle w:val="Standard"/>
              <w:tabs>
                <w:tab w:val="left" w:pos="7380"/>
              </w:tabs>
              <w:ind w:left="132" w:right="134"/>
              <w:rPr>
                <w:rFonts w:eastAsia="Times New Roman" w:cs="Times New Roman"/>
                <w:kern w:val="0"/>
                <w:sz w:val="20"/>
                <w:szCs w:val="20"/>
                <w:lang w:eastAsia="ru-RU" w:bidi="ar-SA"/>
              </w:rPr>
            </w:pPr>
            <w:r>
              <w:rPr>
                <w:rFonts w:eastAsia="Times New Roman" w:cs="Times New Roman"/>
                <w:kern w:val="0"/>
                <w:sz w:val="20"/>
                <w:szCs w:val="20"/>
                <w:lang w:eastAsia="ru-RU" w:bidi="ar-SA"/>
              </w:rPr>
              <w:t>Общая проектная площадь Объекта долевого строительства, с учётом площади балкона/лоджии (с понижающим коэффициентом, для балконов - 0,3, для лоджий - 0,5) кв.м.:</w:t>
            </w:r>
          </w:p>
        </w:tc>
        <w:tc>
          <w:tcPr>
            <w:tcW w:w="3118" w:type="dxa"/>
            <w:gridSpan w:val="2"/>
            <w:tcBorders>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486B2414" w14:textId="77777777" w:rsidR="005667C3" w:rsidRDefault="00000000">
            <w:pPr>
              <w:pStyle w:val="Standard"/>
              <w:tabs>
                <w:tab w:val="left" w:pos="7410"/>
              </w:tabs>
              <w:spacing w:line="276" w:lineRule="auto"/>
              <w:ind w:left="-142" w:right="-144" w:firstLine="274"/>
              <w:jc w:val="center"/>
              <w:rPr>
                <w:rFonts w:eastAsia="Times New Roman" w:cs="Times New Roman"/>
                <w:kern w:val="0"/>
                <w:sz w:val="20"/>
                <w:szCs w:val="20"/>
                <w:highlight w:val="yellow"/>
                <w:lang w:eastAsia="ru-RU" w:bidi="ar-SA"/>
              </w:rPr>
            </w:pPr>
            <w:r>
              <w:rPr>
                <w:rFonts w:eastAsia="Times New Roman" w:cs="Times New Roman"/>
                <w:kern w:val="0"/>
                <w:sz w:val="20"/>
                <w:szCs w:val="20"/>
                <w:highlight w:val="yellow"/>
                <w:lang w:eastAsia="ru-RU" w:bidi="ar-SA"/>
              </w:rPr>
              <w:t>----</w:t>
            </w:r>
          </w:p>
        </w:tc>
      </w:tr>
      <w:tr w:rsidR="005667C3" w14:paraId="41DA9BE3" w14:textId="77777777">
        <w:tc>
          <w:tcPr>
            <w:tcW w:w="7078" w:type="dxa"/>
            <w:tcBorders>
              <w:left w:val="single" w:sz="4" w:space="0" w:color="000001"/>
              <w:bottom w:val="single" w:sz="4" w:space="0" w:color="000001"/>
            </w:tcBorders>
            <w:shd w:val="clear" w:color="auto" w:fill="auto"/>
            <w:tcMar>
              <w:top w:w="0" w:type="dxa"/>
              <w:left w:w="10" w:type="dxa"/>
              <w:bottom w:w="0" w:type="dxa"/>
              <w:right w:w="10" w:type="dxa"/>
            </w:tcMar>
          </w:tcPr>
          <w:p w14:paraId="1B644A77" w14:textId="77777777" w:rsidR="005667C3" w:rsidRDefault="00000000">
            <w:pPr>
              <w:pStyle w:val="Standard"/>
              <w:tabs>
                <w:tab w:val="left" w:pos="7380"/>
              </w:tabs>
              <w:ind w:left="132" w:right="134"/>
              <w:rPr>
                <w:rFonts w:eastAsia="Times New Roman" w:cs="Times New Roman"/>
                <w:kern w:val="0"/>
                <w:sz w:val="20"/>
                <w:szCs w:val="20"/>
                <w:lang w:val="en-US" w:eastAsia="ru-RU" w:bidi="ar-SA"/>
              </w:rPr>
            </w:pPr>
            <w:r>
              <w:rPr>
                <w:rFonts w:eastAsia="Times New Roman" w:cs="Times New Roman"/>
                <w:kern w:val="0"/>
                <w:sz w:val="20"/>
                <w:szCs w:val="20"/>
                <w:lang w:eastAsia="ru-RU" w:bidi="ar-SA"/>
              </w:rPr>
              <w:t>Количество</w:t>
            </w:r>
            <w:r>
              <w:rPr>
                <w:rFonts w:eastAsia="Times New Roman" w:cs="Times New Roman"/>
                <w:kern w:val="0"/>
                <w:sz w:val="20"/>
                <w:szCs w:val="20"/>
                <w:lang w:val="en-US" w:eastAsia="ru-RU" w:bidi="ar-SA"/>
              </w:rPr>
              <w:t xml:space="preserve"> </w:t>
            </w:r>
            <w:proofErr w:type="spellStart"/>
            <w:r>
              <w:rPr>
                <w:rFonts w:eastAsia="Times New Roman" w:cs="Times New Roman"/>
                <w:kern w:val="0"/>
                <w:sz w:val="20"/>
                <w:szCs w:val="20"/>
                <w:lang w:val="en-US" w:eastAsia="ru-RU" w:bidi="ar-SA"/>
              </w:rPr>
              <w:t>комнат</w:t>
            </w:r>
            <w:proofErr w:type="spellEnd"/>
            <w:r>
              <w:rPr>
                <w:rFonts w:eastAsia="Times New Roman" w:cs="Times New Roman"/>
                <w:kern w:val="0"/>
                <w:sz w:val="20"/>
                <w:szCs w:val="20"/>
                <w:lang w:val="en-US" w:eastAsia="ru-RU" w:bidi="ar-SA"/>
              </w:rPr>
              <w:t>:</w:t>
            </w:r>
          </w:p>
        </w:tc>
        <w:tc>
          <w:tcPr>
            <w:tcW w:w="3118" w:type="dxa"/>
            <w:gridSpan w:val="2"/>
            <w:tcBorders>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71897857" w14:textId="77777777" w:rsidR="005667C3" w:rsidRDefault="00000000">
            <w:pPr>
              <w:pStyle w:val="Standard"/>
              <w:tabs>
                <w:tab w:val="left" w:pos="7410"/>
              </w:tabs>
              <w:spacing w:line="276" w:lineRule="auto"/>
              <w:ind w:left="-142" w:right="-144" w:firstLine="274"/>
              <w:jc w:val="center"/>
              <w:rPr>
                <w:rFonts w:eastAsia="Times New Roman" w:cs="Times New Roman"/>
                <w:kern w:val="0"/>
                <w:sz w:val="20"/>
                <w:szCs w:val="20"/>
                <w:highlight w:val="yellow"/>
                <w:lang w:eastAsia="ru-RU" w:bidi="ar-SA"/>
              </w:rPr>
            </w:pPr>
            <w:r>
              <w:rPr>
                <w:rFonts w:eastAsia="Times New Roman" w:cs="Times New Roman"/>
                <w:kern w:val="0"/>
                <w:sz w:val="20"/>
                <w:szCs w:val="20"/>
                <w:highlight w:val="yellow"/>
                <w:lang w:eastAsia="ru-RU" w:bidi="ar-SA"/>
              </w:rPr>
              <w:t>------</w:t>
            </w:r>
          </w:p>
        </w:tc>
      </w:tr>
      <w:tr w:rsidR="005667C3" w14:paraId="7AEC5CC5" w14:textId="77777777">
        <w:tc>
          <w:tcPr>
            <w:tcW w:w="707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7A9B3E16" w14:textId="77777777" w:rsidR="005667C3" w:rsidRDefault="00000000">
            <w:pPr>
              <w:pStyle w:val="Standard"/>
              <w:tabs>
                <w:tab w:val="left" w:pos="7380"/>
              </w:tabs>
              <w:ind w:left="132" w:right="44"/>
              <w:rPr>
                <w:rFonts w:eastAsia="Times New Roman" w:cs="Times New Roman"/>
                <w:kern w:val="0"/>
                <w:sz w:val="20"/>
                <w:szCs w:val="20"/>
                <w:lang w:eastAsia="ru-RU" w:bidi="ar-SA"/>
              </w:rPr>
            </w:pPr>
            <w:r>
              <w:rPr>
                <w:rFonts w:eastAsia="Times New Roman" w:cs="Times New Roman"/>
                <w:kern w:val="0"/>
                <w:sz w:val="20"/>
                <w:szCs w:val="20"/>
                <w:lang w:eastAsia="ru-RU" w:bidi="ar-SA"/>
              </w:rPr>
              <w:t>Площадь комнат (без учёта помещений вспомогательного использования), кв.м.:</w:t>
            </w: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30A9BE0A" w14:textId="77777777" w:rsidR="005667C3" w:rsidRDefault="00000000">
            <w:pPr>
              <w:pStyle w:val="Standard"/>
              <w:tabs>
                <w:tab w:val="left" w:pos="7410"/>
              </w:tabs>
              <w:spacing w:line="276" w:lineRule="auto"/>
              <w:ind w:left="-142" w:right="-144" w:firstLine="274"/>
              <w:jc w:val="center"/>
              <w:rPr>
                <w:rFonts w:eastAsia="Times New Roman" w:cs="Times New Roman"/>
                <w:kern w:val="0"/>
                <w:sz w:val="20"/>
                <w:szCs w:val="20"/>
                <w:highlight w:val="yellow"/>
                <w:lang w:eastAsia="ru-RU" w:bidi="ar-SA"/>
              </w:rPr>
            </w:pPr>
            <w:r>
              <w:rPr>
                <w:rFonts w:eastAsia="Times New Roman" w:cs="Times New Roman"/>
                <w:kern w:val="0"/>
                <w:sz w:val="20"/>
                <w:szCs w:val="20"/>
                <w:highlight w:val="yellow"/>
                <w:lang w:eastAsia="ru-RU" w:bidi="ar-SA"/>
              </w:rPr>
              <w:t>------</w:t>
            </w:r>
          </w:p>
        </w:tc>
      </w:tr>
      <w:tr w:rsidR="005667C3" w14:paraId="35C82B8A" w14:textId="77777777">
        <w:tc>
          <w:tcPr>
            <w:tcW w:w="7078" w:type="dxa"/>
            <w:vMerge w:val="restart"/>
            <w:tcBorders>
              <w:top w:val="single" w:sz="4" w:space="0" w:color="000001"/>
              <w:left w:val="single" w:sz="4" w:space="0" w:color="000001"/>
            </w:tcBorders>
            <w:shd w:val="clear" w:color="auto" w:fill="auto"/>
            <w:tcMar>
              <w:top w:w="0" w:type="dxa"/>
              <w:left w:w="10" w:type="dxa"/>
              <w:bottom w:w="0" w:type="dxa"/>
              <w:right w:w="10" w:type="dxa"/>
            </w:tcMar>
          </w:tcPr>
          <w:p w14:paraId="58AFFB49" w14:textId="77777777" w:rsidR="005667C3" w:rsidRDefault="005667C3">
            <w:pPr>
              <w:pStyle w:val="TableParagraph"/>
              <w:ind w:left="105"/>
            </w:pPr>
          </w:p>
          <w:p w14:paraId="7247F3F6" w14:textId="77777777" w:rsidR="005667C3" w:rsidRDefault="00000000">
            <w:pPr>
              <w:pStyle w:val="TableParagraph"/>
              <w:ind w:left="105"/>
            </w:pPr>
            <w:r>
              <w:t>Площадь</w:t>
            </w:r>
            <w:r>
              <w:rPr>
                <w:spacing w:val="-3"/>
              </w:rPr>
              <w:t xml:space="preserve"> </w:t>
            </w:r>
            <w:r>
              <w:t>помещений</w:t>
            </w:r>
            <w:r>
              <w:rPr>
                <w:spacing w:val="-4"/>
              </w:rPr>
              <w:t xml:space="preserve"> </w:t>
            </w:r>
            <w:r>
              <w:t>вспомогательного</w:t>
            </w:r>
            <w:r>
              <w:rPr>
                <w:spacing w:val="-5"/>
              </w:rPr>
              <w:t xml:space="preserve"> </w:t>
            </w:r>
            <w:r>
              <w:t>использования,</w:t>
            </w:r>
            <w:r>
              <w:rPr>
                <w:spacing w:val="-5"/>
              </w:rPr>
              <w:t xml:space="preserve"> </w:t>
            </w:r>
            <w:r>
              <w:t>кв.м.</w:t>
            </w:r>
          </w:p>
        </w:tc>
        <w:tc>
          <w:tcPr>
            <w:tcW w:w="1701" w:type="dxa"/>
            <w:tcBorders>
              <w:top w:val="single" w:sz="4" w:space="0" w:color="000001"/>
              <w:left w:val="single" w:sz="4" w:space="0" w:color="000001"/>
              <w:bottom w:val="single" w:sz="4" w:space="0" w:color="000001"/>
              <w:right w:val="single" w:sz="4" w:space="0" w:color="auto"/>
            </w:tcBorders>
            <w:shd w:val="clear" w:color="auto" w:fill="FFFFFF"/>
            <w:tcMar>
              <w:top w:w="0" w:type="dxa"/>
              <w:left w:w="10" w:type="dxa"/>
              <w:bottom w:w="0" w:type="dxa"/>
              <w:right w:w="10" w:type="dxa"/>
            </w:tcMar>
          </w:tcPr>
          <w:p w14:paraId="4D671968" w14:textId="77777777" w:rsidR="005667C3" w:rsidRDefault="00000000">
            <w:pPr>
              <w:pStyle w:val="Standard"/>
              <w:tabs>
                <w:tab w:val="left" w:pos="7410"/>
              </w:tabs>
              <w:spacing w:line="276" w:lineRule="auto"/>
              <w:ind w:left="-142" w:right="-144" w:firstLine="274"/>
              <w:jc w:val="both"/>
              <w:rPr>
                <w:rFonts w:eastAsia="Times New Roman" w:cs="Times New Roman"/>
                <w:kern w:val="0"/>
                <w:sz w:val="20"/>
                <w:szCs w:val="20"/>
                <w:highlight w:val="yellow"/>
                <w:lang w:eastAsia="ru-RU" w:bidi="ar-SA"/>
              </w:rPr>
            </w:pPr>
            <w:r>
              <w:rPr>
                <w:sz w:val="20"/>
                <w:szCs w:val="20"/>
                <w:highlight w:val="yellow"/>
              </w:rPr>
              <w:t>- Кухня</w:t>
            </w:r>
          </w:p>
        </w:tc>
        <w:tc>
          <w:tcPr>
            <w:tcW w:w="1417" w:type="dxa"/>
            <w:tcBorders>
              <w:top w:val="single" w:sz="4" w:space="0" w:color="000001"/>
              <w:left w:val="single" w:sz="4" w:space="0" w:color="auto"/>
              <w:bottom w:val="single" w:sz="4" w:space="0" w:color="000001"/>
              <w:right w:val="single" w:sz="4" w:space="0" w:color="000001"/>
            </w:tcBorders>
            <w:shd w:val="clear" w:color="auto" w:fill="FFFFFF"/>
            <w:tcMar>
              <w:top w:w="0" w:type="dxa"/>
              <w:left w:w="10" w:type="dxa"/>
              <w:bottom w:w="0" w:type="dxa"/>
              <w:right w:w="10" w:type="dxa"/>
            </w:tcMar>
          </w:tcPr>
          <w:p w14:paraId="07467A22" w14:textId="77777777" w:rsidR="005667C3" w:rsidRDefault="00000000">
            <w:pPr>
              <w:pStyle w:val="Standard"/>
              <w:tabs>
                <w:tab w:val="left" w:pos="7410"/>
              </w:tabs>
              <w:spacing w:line="276" w:lineRule="auto"/>
              <w:ind w:right="59"/>
              <w:jc w:val="center"/>
              <w:rPr>
                <w:rFonts w:eastAsia="Times New Roman" w:cs="Times New Roman"/>
                <w:kern w:val="0"/>
                <w:sz w:val="20"/>
                <w:szCs w:val="20"/>
                <w:highlight w:val="yellow"/>
                <w:lang w:eastAsia="ru-RU" w:bidi="ar-SA"/>
              </w:rPr>
            </w:pPr>
            <w:r>
              <w:rPr>
                <w:rFonts w:eastAsia="Times New Roman" w:cs="Times New Roman"/>
                <w:kern w:val="0"/>
                <w:sz w:val="20"/>
                <w:szCs w:val="20"/>
                <w:highlight w:val="yellow"/>
                <w:lang w:eastAsia="ru-RU" w:bidi="ar-SA"/>
              </w:rPr>
              <w:t>-----</w:t>
            </w:r>
          </w:p>
        </w:tc>
      </w:tr>
      <w:tr w:rsidR="005667C3" w14:paraId="4E2EE94D"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277"/>
        </w:trPr>
        <w:tc>
          <w:tcPr>
            <w:tcW w:w="7078" w:type="dxa"/>
            <w:vMerge/>
            <w:tcBorders>
              <w:left w:val="single" w:sz="4" w:space="0" w:color="000001"/>
            </w:tcBorders>
          </w:tcPr>
          <w:p w14:paraId="5B3B2805" w14:textId="77777777" w:rsidR="005667C3" w:rsidRDefault="005667C3">
            <w:pPr>
              <w:pStyle w:val="TableParagraph"/>
              <w:ind w:left="105"/>
            </w:pPr>
          </w:p>
        </w:tc>
        <w:tc>
          <w:tcPr>
            <w:tcW w:w="1701" w:type="dxa"/>
            <w:tcBorders>
              <w:right w:val="single" w:sz="4" w:space="0" w:color="auto"/>
            </w:tcBorders>
          </w:tcPr>
          <w:p w14:paraId="077B2E52" w14:textId="77777777" w:rsidR="005667C3" w:rsidRDefault="00000000">
            <w:pPr>
              <w:pStyle w:val="TableParagraph"/>
              <w:ind w:left="107"/>
              <w:rPr>
                <w:highlight w:val="yellow"/>
              </w:rPr>
            </w:pPr>
            <w:r>
              <w:rPr>
                <w:highlight w:val="yellow"/>
              </w:rPr>
              <w:t>- Коридор</w:t>
            </w:r>
          </w:p>
        </w:tc>
        <w:tc>
          <w:tcPr>
            <w:tcW w:w="1417" w:type="dxa"/>
            <w:tcBorders>
              <w:left w:val="single" w:sz="4" w:space="0" w:color="auto"/>
            </w:tcBorders>
          </w:tcPr>
          <w:p w14:paraId="1BACC5D9" w14:textId="77777777" w:rsidR="005667C3" w:rsidRDefault="00000000">
            <w:pPr>
              <w:pStyle w:val="TableParagraph"/>
              <w:jc w:val="center"/>
              <w:rPr>
                <w:highlight w:val="yellow"/>
              </w:rPr>
            </w:pPr>
            <w:r>
              <w:rPr>
                <w:highlight w:val="yellow"/>
              </w:rPr>
              <w:t>-----</w:t>
            </w:r>
          </w:p>
        </w:tc>
      </w:tr>
      <w:tr w:rsidR="005667C3" w14:paraId="0F2CABD5"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277"/>
        </w:trPr>
        <w:tc>
          <w:tcPr>
            <w:tcW w:w="7078" w:type="dxa"/>
            <w:vMerge/>
            <w:tcBorders>
              <w:left w:val="single" w:sz="4" w:space="0" w:color="000001"/>
            </w:tcBorders>
          </w:tcPr>
          <w:p w14:paraId="78B91625" w14:textId="77777777" w:rsidR="005667C3" w:rsidRDefault="005667C3">
            <w:pPr>
              <w:pStyle w:val="TableParagraph"/>
              <w:ind w:left="105"/>
            </w:pPr>
          </w:p>
        </w:tc>
        <w:tc>
          <w:tcPr>
            <w:tcW w:w="1701" w:type="dxa"/>
          </w:tcPr>
          <w:p w14:paraId="6F938E36" w14:textId="77777777" w:rsidR="005667C3" w:rsidRDefault="00000000">
            <w:pPr>
              <w:pStyle w:val="TableParagraph"/>
              <w:ind w:left="107"/>
              <w:rPr>
                <w:highlight w:val="yellow"/>
              </w:rPr>
            </w:pPr>
            <w:r>
              <w:rPr>
                <w:highlight w:val="yellow"/>
              </w:rPr>
              <w:t>- лоджия/балкон</w:t>
            </w:r>
          </w:p>
        </w:tc>
        <w:tc>
          <w:tcPr>
            <w:tcW w:w="1417" w:type="dxa"/>
          </w:tcPr>
          <w:p w14:paraId="0AC3A8BA" w14:textId="77777777" w:rsidR="005667C3" w:rsidRDefault="00000000">
            <w:pPr>
              <w:pStyle w:val="TableParagraph"/>
              <w:jc w:val="center"/>
              <w:rPr>
                <w:highlight w:val="yellow"/>
              </w:rPr>
            </w:pPr>
            <w:r>
              <w:rPr>
                <w:highlight w:val="yellow"/>
              </w:rPr>
              <w:t>-----/-----</w:t>
            </w:r>
          </w:p>
        </w:tc>
      </w:tr>
      <w:tr w:rsidR="005667C3" w14:paraId="4A5D2A26"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231"/>
        </w:trPr>
        <w:tc>
          <w:tcPr>
            <w:tcW w:w="7078" w:type="dxa"/>
            <w:vMerge/>
            <w:tcBorders>
              <w:left w:val="single" w:sz="4" w:space="0" w:color="000001"/>
            </w:tcBorders>
          </w:tcPr>
          <w:p w14:paraId="3FC8D010" w14:textId="77777777" w:rsidR="005667C3" w:rsidRDefault="005667C3"/>
        </w:tc>
        <w:tc>
          <w:tcPr>
            <w:tcW w:w="1701" w:type="dxa"/>
          </w:tcPr>
          <w:p w14:paraId="15E2CCCF" w14:textId="77777777" w:rsidR="005667C3" w:rsidRDefault="00000000">
            <w:pPr>
              <w:pStyle w:val="TableParagraph"/>
              <w:spacing w:before="3"/>
              <w:ind w:left="107"/>
              <w:rPr>
                <w:highlight w:val="yellow"/>
              </w:rPr>
            </w:pPr>
            <w:r>
              <w:rPr>
                <w:highlight w:val="yellow"/>
              </w:rPr>
              <w:t>- Ванная, туалет</w:t>
            </w:r>
          </w:p>
        </w:tc>
        <w:tc>
          <w:tcPr>
            <w:tcW w:w="1417" w:type="dxa"/>
          </w:tcPr>
          <w:p w14:paraId="38D7D041" w14:textId="77777777" w:rsidR="005667C3" w:rsidRDefault="00000000">
            <w:pPr>
              <w:pStyle w:val="TableParagraph"/>
              <w:jc w:val="center"/>
              <w:rPr>
                <w:highlight w:val="yellow"/>
              </w:rPr>
            </w:pPr>
            <w:r>
              <w:rPr>
                <w:highlight w:val="yellow"/>
              </w:rPr>
              <w:t>-------</w:t>
            </w:r>
          </w:p>
        </w:tc>
      </w:tr>
    </w:tbl>
    <w:p w14:paraId="7326DA27" w14:textId="77777777" w:rsidR="005667C3" w:rsidRDefault="00000000">
      <w:pPr>
        <w:numPr>
          <w:ilvl w:val="1"/>
          <w:numId w:val="4"/>
        </w:numPr>
        <w:tabs>
          <w:tab w:val="left" w:pos="800"/>
        </w:tabs>
        <w:ind w:left="0" w:firstLine="400"/>
        <w:jc w:val="both"/>
        <w:textAlignment w:val="auto"/>
        <w:rPr>
          <w:b/>
        </w:rPr>
      </w:pPr>
      <w:r>
        <w:t xml:space="preserve"> План Объекта долевого строительства, отображающий в графической форме (схема, чертёж) расположение по отношению друг к другу частей, являющегося Объектом долевого строительства жилого помещения, местоположение объекта долевого строительства на этаже строящегося (создаваемого) Многоквартирного дома и расположение Многоквартирного дома на Земельном участке, согласован Сторонами в Приложении № 1 к настоящему Договору.</w:t>
      </w:r>
      <w:r>
        <w:rPr>
          <w:b/>
        </w:rPr>
        <w:t xml:space="preserve"> </w:t>
      </w:r>
    </w:p>
    <w:p w14:paraId="348C0F04" w14:textId="77777777" w:rsidR="005667C3" w:rsidRDefault="00000000">
      <w:pPr>
        <w:numPr>
          <w:ilvl w:val="1"/>
          <w:numId w:val="4"/>
        </w:numPr>
        <w:tabs>
          <w:tab w:val="left" w:pos="800"/>
        </w:tabs>
        <w:ind w:left="0" w:firstLine="400"/>
        <w:jc w:val="both"/>
        <w:textAlignment w:val="auto"/>
      </w:pPr>
      <w:r>
        <w:rPr>
          <w:bCs/>
        </w:rPr>
        <w:t xml:space="preserve"> Т</w:t>
      </w:r>
      <w:r>
        <w:t xml:space="preserve">ехнические характеристики Многоквартирного дома и Объекта долевого строительства указаны в Проектной декларации, размещённой в сети Интернет в Единой информационной системе жилищного строительства по адресу: </w:t>
      </w:r>
      <w:r>
        <w:fldChar w:fldCharType="begin"/>
      </w:r>
      <w:r>
        <w:instrText xml:space="preserve"> HYPERLINK "http://наш.дом.рф" </w:instrText>
      </w:r>
      <w:r>
        <w:fldChar w:fldCharType="separate"/>
      </w:r>
      <w:r>
        <w:rPr>
          <w:rStyle w:val="a4"/>
          <w:lang w:val="en-US"/>
        </w:rPr>
        <w:t>http</w:t>
      </w:r>
      <w:r>
        <w:rPr>
          <w:rStyle w:val="a4"/>
        </w:rPr>
        <w:t>://наш.дом.рф</w:t>
      </w:r>
      <w:r>
        <w:rPr>
          <w:rStyle w:val="a4"/>
        </w:rPr>
        <w:fldChar w:fldCharType="end"/>
      </w:r>
      <w:r>
        <w:t xml:space="preserve"> и на сайте </w:t>
      </w:r>
      <w:r>
        <w:fldChar w:fldCharType="begin"/>
      </w:r>
      <w:r>
        <w:instrText xml:space="preserve"> HYPERLINK "http://www.sarmat-stroy.ru" </w:instrText>
      </w:r>
      <w:r>
        <w:fldChar w:fldCharType="separate"/>
      </w:r>
      <w:r>
        <w:rPr>
          <w:rStyle w:val="a4"/>
          <w:lang w:val="en-US"/>
        </w:rPr>
        <w:t>www</w:t>
      </w:r>
      <w:r>
        <w:rPr>
          <w:rStyle w:val="a4"/>
        </w:rPr>
        <w:t>.</w:t>
      </w:r>
      <w:proofErr w:type="spellStart"/>
      <w:r>
        <w:rPr>
          <w:rStyle w:val="a4"/>
        </w:rPr>
        <w:t>жк-сармат.рф</w:t>
      </w:r>
      <w:proofErr w:type="spellEnd"/>
      <w:r>
        <w:rPr>
          <w:rStyle w:val="a4"/>
        </w:rPr>
        <w:fldChar w:fldCharType="end"/>
      </w:r>
      <w:r>
        <w:t xml:space="preserve">. </w:t>
      </w:r>
      <w:r>
        <w:rPr>
          <w:lang w:val="zh-CN"/>
        </w:rPr>
        <w:t>Участник долевого строительства до подписания настоящего Договора подробным образом ознаком</w:t>
      </w:r>
      <w:r>
        <w:t>лены</w:t>
      </w:r>
      <w:r>
        <w:rPr>
          <w:lang w:val="zh-CN"/>
        </w:rPr>
        <w:t xml:space="preserve"> с</w:t>
      </w:r>
      <w:r>
        <w:t xml:space="preserve"> проектом строительства,</w:t>
      </w:r>
      <w:r>
        <w:rPr>
          <w:lang w:val="zh-CN"/>
        </w:rPr>
        <w:t xml:space="preserve"> </w:t>
      </w:r>
      <w:r>
        <w:t>п</w:t>
      </w:r>
      <w:r>
        <w:rPr>
          <w:lang w:val="zh-CN"/>
        </w:rPr>
        <w:t xml:space="preserve">роектной </w:t>
      </w:r>
      <w:r>
        <w:t>декларацией и изменений к ним</w:t>
      </w:r>
      <w:r>
        <w:rPr>
          <w:lang w:val="zh-CN"/>
        </w:rPr>
        <w:t xml:space="preserve"> для строительства Многоквартирного дома и всех его этапов строительства, в том числе предусмотренными Проектной документацией характеристиками Объекта долевого строительства, обладает полной и достаточной информацией для заключения Договора</w:t>
      </w:r>
      <w:r>
        <w:t xml:space="preserve">. </w:t>
      </w:r>
      <w:bookmarkStart w:id="0" w:name="_Hlk488307891"/>
      <w:bookmarkEnd w:id="0"/>
    </w:p>
    <w:p w14:paraId="7C28E83D" w14:textId="77777777" w:rsidR="005667C3" w:rsidRDefault="00000000">
      <w:pPr>
        <w:pStyle w:val="ConsPlusNormal"/>
        <w:widowControl/>
        <w:numPr>
          <w:ilvl w:val="1"/>
          <w:numId w:val="3"/>
        </w:numPr>
        <w:tabs>
          <w:tab w:val="clear" w:pos="720"/>
          <w:tab w:val="left" w:pos="426"/>
          <w:tab w:val="left" w:pos="800"/>
          <w:tab w:val="left" w:pos="1276"/>
        </w:tabs>
        <w:ind w:left="0" w:firstLine="400"/>
        <w:jc w:val="both"/>
        <w:textAlignment w:val="auto"/>
        <w:rPr>
          <w:rFonts w:ascii="Times New Roman" w:hAnsi="Times New Roman"/>
        </w:rPr>
      </w:pPr>
      <w:r>
        <w:rPr>
          <w:rFonts w:ascii="Times New Roman" w:hAnsi="Times New Roman"/>
        </w:rPr>
        <w:t>По окончании строительства Многоквартирному дому и Объекту долевого строительства будут присвоены постоянный почтовый адрес и номер в соответствии с порядком, установленным действующим законодательством РФ.</w:t>
      </w:r>
    </w:p>
    <w:p w14:paraId="4862598E" w14:textId="77777777" w:rsidR="005667C3" w:rsidRDefault="00000000">
      <w:pPr>
        <w:pStyle w:val="ConsPlusNormal"/>
        <w:widowControl/>
        <w:numPr>
          <w:ilvl w:val="1"/>
          <w:numId w:val="3"/>
        </w:numPr>
        <w:tabs>
          <w:tab w:val="clear" w:pos="720"/>
          <w:tab w:val="left" w:pos="426"/>
          <w:tab w:val="left" w:pos="800"/>
          <w:tab w:val="left" w:pos="993"/>
        </w:tabs>
        <w:overflowPunct/>
        <w:autoSpaceDE/>
        <w:autoSpaceDN/>
        <w:adjustRightInd/>
        <w:ind w:left="0" w:firstLine="400"/>
        <w:jc w:val="both"/>
        <w:rPr>
          <w:rFonts w:ascii="Times New Roman" w:hAnsi="Times New Roman"/>
        </w:rPr>
      </w:pPr>
      <w:r>
        <w:rPr>
          <w:rFonts w:ascii="Times New Roman" w:hAnsi="Times New Roman"/>
        </w:rPr>
        <w:t>Стороны договорились, что характеристики Объекта долевого строительства, указанные в п.2.2. настоящего Договора, являются проектными и любые площади Объекта долевого строительства будут уточняться по данным технической инвентаризации после окончания строительства и получения Разрешения на ввод в эксплуатацию Многоквартирного дома. Указанные изменения фиксируются Сторонами в Акте приема-передачи Объекта долевого строительства (далее – «Акт приема-передачи») либо ином документе о передаче Объекта долевого строительства Участнику долевого строительства и отдельными соглашениями к настоящему Договору не оформляются.</w:t>
      </w:r>
    </w:p>
    <w:p w14:paraId="00127DEC" w14:textId="77777777" w:rsidR="005667C3" w:rsidRDefault="00000000">
      <w:pPr>
        <w:pStyle w:val="ConsPlusNormal"/>
        <w:widowControl/>
        <w:numPr>
          <w:ilvl w:val="1"/>
          <w:numId w:val="3"/>
        </w:numPr>
        <w:tabs>
          <w:tab w:val="clear" w:pos="720"/>
          <w:tab w:val="left" w:pos="426"/>
          <w:tab w:val="left" w:pos="800"/>
          <w:tab w:val="left" w:pos="993"/>
          <w:tab w:val="left" w:pos="1276"/>
        </w:tabs>
        <w:overflowPunct/>
        <w:autoSpaceDE/>
        <w:autoSpaceDN/>
        <w:adjustRightInd/>
        <w:ind w:left="0" w:firstLine="400"/>
        <w:jc w:val="both"/>
        <w:rPr>
          <w:rFonts w:ascii="Times New Roman" w:hAnsi="Times New Roman"/>
        </w:rPr>
      </w:pPr>
      <w:r>
        <w:rPr>
          <w:rFonts w:ascii="Times New Roman" w:hAnsi="Times New Roman"/>
        </w:rPr>
        <w:t>В Объекте долевого строительства производятся работы по перечню, указанному в Приложении № 2 к настоящему Договору, являющемуся его неотъемлемой частью. Остальные работы по Объекту долевого строительства, а также установка оборудования, не оговорённого Сторонами в Приложении № 2 к настоящему Договору, не входят в цену Договора и производятся Участником долевого строительства по своему усмотрению, самостоятельно и за свой счет после подписания Акта приема-передачи.</w:t>
      </w:r>
    </w:p>
    <w:p w14:paraId="60757856" w14:textId="77777777" w:rsidR="005667C3" w:rsidRDefault="00000000">
      <w:pPr>
        <w:pStyle w:val="ConsPlusNormal"/>
        <w:widowControl/>
        <w:numPr>
          <w:ilvl w:val="1"/>
          <w:numId w:val="3"/>
        </w:numPr>
        <w:tabs>
          <w:tab w:val="clear" w:pos="720"/>
          <w:tab w:val="left" w:pos="426"/>
          <w:tab w:val="left" w:pos="800"/>
          <w:tab w:val="left" w:pos="993"/>
          <w:tab w:val="left" w:pos="1276"/>
        </w:tabs>
        <w:overflowPunct/>
        <w:autoSpaceDE/>
        <w:autoSpaceDN/>
        <w:adjustRightInd/>
        <w:ind w:left="0" w:firstLine="400"/>
        <w:jc w:val="both"/>
        <w:rPr>
          <w:rFonts w:ascii="Times New Roman" w:hAnsi="Times New Roman"/>
        </w:rPr>
      </w:pPr>
      <w:r>
        <w:rPr>
          <w:rFonts w:ascii="Times New Roman" w:hAnsi="Times New Roman"/>
        </w:rPr>
        <w:t xml:space="preserve">Земельный участок не будет считаться находящимся в залоге у Участника долевого строительства, в обеспечение исполнения обязательств Застройщика в соответствии с п. 1 ст. 13 Закона № 214-ФЗ с момента государственной регистрации настоящего Договора, в связи с </w:t>
      </w:r>
      <w:r>
        <w:rPr>
          <w:rFonts w:ascii="Times New Roman" w:hAnsi="Times New Roman"/>
          <w:iCs/>
        </w:rPr>
        <w:t>привлечением Застройщиком денежных средств Участника долевого строительства на строительство (создание) Многоквартирного дома и (или) иных объектов недвижимости путем размещения таких средств на счетах эскроу</w:t>
      </w:r>
      <w:r>
        <w:rPr>
          <w:rFonts w:ascii="Times New Roman" w:hAnsi="Times New Roman"/>
        </w:rPr>
        <w:t xml:space="preserve">. </w:t>
      </w:r>
    </w:p>
    <w:p w14:paraId="15965E87" w14:textId="77777777" w:rsidR="005667C3" w:rsidRDefault="00000000">
      <w:pPr>
        <w:numPr>
          <w:ilvl w:val="1"/>
          <w:numId w:val="3"/>
        </w:numPr>
        <w:tabs>
          <w:tab w:val="clear" w:pos="720"/>
          <w:tab w:val="left" w:pos="426"/>
          <w:tab w:val="left" w:pos="800"/>
          <w:tab w:val="left" w:pos="993"/>
          <w:tab w:val="left" w:pos="1276"/>
          <w:tab w:val="left" w:pos="1560"/>
        </w:tabs>
        <w:overflowPunct/>
        <w:autoSpaceDE/>
        <w:autoSpaceDN/>
        <w:adjustRightInd/>
        <w:ind w:left="0" w:firstLine="400"/>
        <w:jc w:val="both"/>
      </w:pPr>
      <w:r>
        <w:lastRenderedPageBreak/>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государственной регистрации настоящего Договора, полного исполнения Участником долевого строительства обязательств по оплате Цены Договора, а также при выполнении Участником долевого строительства и Застройщиком условий, установленных действующим законодательством Российской Федерации.</w:t>
      </w:r>
    </w:p>
    <w:p w14:paraId="44B515A5" w14:textId="77777777" w:rsidR="005667C3" w:rsidRDefault="00000000">
      <w:pPr>
        <w:numPr>
          <w:ilvl w:val="1"/>
          <w:numId w:val="3"/>
        </w:numPr>
        <w:tabs>
          <w:tab w:val="clear" w:pos="720"/>
          <w:tab w:val="left" w:pos="426"/>
          <w:tab w:val="left" w:pos="800"/>
          <w:tab w:val="left" w:pos="993"/>
          <w:tab w:val="left" w:pos="1276"/>
          <w:tab w:val="left" w:pos="1560"/>
        </w:tabs>
        <w:overflowPunct/>
        <w:autoSpaceDE/>
        <w:autoSpaceDN/>
        <w:adjustRightInd/>
        <w:ind w:left="0" w:firstLine="400"/>
        <w:jc w:val="both"/>
      </w:pPr>
      <w:r>
        <w:t xml:space="preserve"> Принимая участие в инвестировании</w:t>
      </w:r>
      <w:r>
        <w:rPr>
          <w:color w:val="FF0000"/>
        </w:rPr>
        <w:t xml:space="preserve"> </w:t>
      </w:r>
      <w:r>
        <w:t>проектирования, строительства и ввода в эксплуатацию Объекта долевого строительства в порядке и объёме, предусмотренном настоящим Договором, Участник долевого строительства приобретают право собственности на Объект долевого строительства в виде конкретного</w:t>
      </w:r>
      <w:r>
        <w:rPr>
          <w:color w:val="FF0000"/>
        </w:rPr>
        <w:t xml:space="preserve"> </w:t>
      </w:r>
      <w:r>
        <w:t xml:space="preserve">жилого помещения, а также право общей долевой собственности на общее имущество Многоквартирного дома в размере, пропорциональном размеру общей площади Объекта долевого строительства, с момента государственной регистрации права собственности Участника долевого строительства уполномоченным органом. </w:t>
      </w:r>
    </w:p>
    <w:p w14:paraId="720C220C" w14:textId="4F4BEE2B" w:rsidR="005667C3" w:rsidRDefault="00000000">
      <w:pPr>
        <w:numPr>
          <w:ilvl w:val="1"/>
          <w:numId w:val="3"/>
        </w:numPr>
        <w:tabs>
          <w:tab w:val="clear" w:pos="720"/>
          <w:tab w:val="left" w:pos="426"/>
          <w:tab w:val="left" w:pos="800"/>
          <w:tab w:val="left" w:pos="993"/>
          <w:tab w:val="left" w:pos="1276"/>
          <w:tab w:val="left" w:pos="1560"/>
        </w:tabs>
        <w:overflowPunct/>
        <w:autoSpaceDE/>
        <w:autoSpaceDN/>
        <w:adjustRightInd/>
        <w:ind w:left="0" w:firstLine="400"/>
        <w:jc w:val="both"/>
      </w:pPr>
      <w:r>
        <w:t xml:space="preserve"> Застройщик осуществляет строительство объекта: </w:t>
      </w:r>
      <w:r>
        <w:rPr>
          <w:bCs/>
          <w:highlight w:val="yellow"/>
        </w:rPr>
        <w:t xml:space="preserve">«Многоквартирный дом. Литер </w:t>
      </w:r>
      <w:r w:rsidR="00355597">
        <w:rPr>
          <w:bCs/>
        </w:rPr>
        <w:t>__</w:t>
      </w:r>
      <w:r>
        <w:rPr>
          <w:bCs/>
        </w:rPr>
        <w:t xml:space="preserve"> в Многоквартирном жилом комплексе с коммерческими помещениями в г. Краснодаре на земельном участке с кадастровым номером 23:43:0106012:6384. Корректировка 2», прилегающего к Западному обходу в Прикубанском внутригородском округе города Краснодара. Многоэтажный жилой дом со встроенными помещениями», расположенный по адресу: Российская Федерация, Краснодарский край, город Краснодар, Прикубанский внутригородской округ, ул. Западный Обход,</w:t>
      </w:r>
      <w:r>
        <w:t xml:space="preserve"> на основании:</w:t>
      </w:r>
    </w:p>
    <w:p w14:paraId="56830EA9" w14:textId="77777777" w:rsidR="005667C3" w:rsidRDefault="00000000">
      <w:pPr>
        <w:numPr>
          <w:ilvl w:val="2"/>
          <w:numId w:val="3"/>
        </w:numPr>
        <w:tabs>
          <w:tab w:val="clear" w:pos="1440"/>
          <w:tab w:val="left" w:pos="1000"/>
        </w:tabs>
        <w:ind w:left="0" w:firstLine="400"/>
        <w:jc w:val="both"/>
      </w:pPr>
      <w:r>
        <w:t>Разрешения на строительство № 23-RU23306000-6141-2022 от 23 мая 2022 г., выданного Департаментом архитектуры и градостроительства администрации муниципального образования город Краснодар, в редакции изменений:</w:t>
      </w:r>
    </w:p>
    <w:p w14:paraId="7CD63D3C" w14:textId="77777777" w:rsidR="005667C3" w:rsidRDefault="00000000">
      <w:pPr>
        <w:tabs>
          <w:tab w:val="left" w:pos="600"/>
          <w:tab w:val="left" w:pos="1560"/>
        </w:tabs>
        <w:ind w:left="6" w:firstLineChars="209" w:firstLine="420"/>
        <w:jc w:val="both"/>
      </w:pPr>
      <w:r>
        <w:rPr>
          <w:b/>
          <w:bCs/>
        </w:rPr>
        <w:t xml:space="preserve">2.11.1.1. </w:t>
      </w:r>
      <w:r>
        <w:t>Приказ от 10.10.2022 г. №450 О внесении изменений в разрешение на строительство от 23.05.2022 г. № 23-RU23306000-6141-2022;</w:t>
      </w:r>
    </w:p>
    <w:p w14:paraId="41F830D1" w14:textId="77777777" w:rsidR="005667C3" w:rsidRDefault="00000000">
      <w:pPr>
        <w:tabs>
          <w:tab w:val="left" w:pos="426"/>
          <w:tab w:val="left" w:pos="1418"/>
        </w:tabs>
        <w:ind w:firstLine="400"/>
        <w:jc w:val="both"/>
      </w:pPr>
      <w:r>
        <w:rPr>
          <w:b/>
        </w:rPr>
        <w:t xml:space="preserve">2.11.2. </w:t>
      </w:r>
      <w:r>
        <w:t xml:space="preserve">Проектной декларации отвечающей требованиям, установленным частью 2 статьи 3, статьями 20 и 21 Федерального закона РФ №214-ФЗ, размещённой в Единой информационной системе жилищного строительства по адресу: </w:t>
      </w:r>
      <w:r>
        <w:fldChar w:fldCharType="begin"/>
      </w:r>
      <w:r>
        <w:instrText xml:space="preserve"> HYPERLINK "http://наш.дом.рф" </w:instrText>
      </w:r>
      <w:r>
        <w:fldChar w:fldCharType="separate"/>
      </w:r>
      <w:r>
        <w:rPr>
          <w:rStyle w:val="a4"/>
          <w:lang w:val="en-US"/>
        </w:rPr>
        <w:t>http</w:t>
      </w:r>
      <w:r>
        <w:rPr>
          <w:rStyle w:val="a4"/>
        </w:rPr>
        <w:t>://наш.дом.рф</w:t>
      </w:r>
      <w:r>
        <w:rPr>
          <w:rStyle w:val="a4"/>
        </w:rPr>
        <w:fldChar w:fldCharType="end"/>
      </w:r>
      <w:r>
        <w:t xml:space="preserve"> и опубликованной на сайте: </w:t>
      </w:r>
      <w:r>
        <w:fldChar w:fldCharType="begin"/>
      </w:r>
      <w:r>
        <w:instrText xml:space="preserve"> HYPERLINK "https://www._______/." </w:instrText>
      </w:r>
      <w:r>
        <w:fldChar w:fldCharType="separate"/>
      </w:r>
      <w:r>
        <w:rPr>
          <w:rStyle w:val="a4"/>
        </w:rPr>
        <w:t>https://www.жк-сармат.рф.</w:t>
      </w:r>
      <w:r>
        <w:rPr>
          <w:rStyle w:val="a4"/>
        </w:rPr>
        <w:fldChar w:fldCharType="end"/>
      </w:r>
    </w:p>
    <w:p w14:paraId="69758BE1" w14:textId="77777777" w:rsidR="005667C3" w:rsidRDefault="00000000">
      <w:pPr>
        <w:tabs>
          <w:tab w:val="left" w:pos="426"/>
          <w:tab w:val="left" w:pos="1418"/>
        </w:tabs>
        <w:ind w:firstLine="400"/>
        <w:jc w:val="both"/>
      </w:pPr>
      <w:r>
        <w:rPr>
          <w:b/>
          <w:bCs/>
        </w:rPr>
        <w:t>2.12.</w:t>
      </w:r>
      <w:r>
        <w:t xml:space="preserve"> Участник долевого строительства подтверждает, что до подписания настоящего договора он ознакомлен с документами, указанными в пунктах 2.11.1. - 2.11.2. настоящего Договора.</w:t>
      </w:r>
    </w:p>
    <w:p w14:paraId="5D841B4A" w14:textId="77777777" w:rsidR="005667C3" w:rsidRDefault="00000000">
      <w:pPr>
        <w:tabs>
          <w:tab w:val="left" w:pos="426"/>
          <w:tab w:val="left" w:pos="1276"/>
          <w:tab w:val="left" w:pos="1418"/>
          <w:tab w:val="left" w:pos="1560"/>
        </w:tabs>
        <w:ind w:firstLine="400"/>
        <w:jc w:val="both"/>
      </w:pPr>
      <w:r>
        <w:t>Застройщик гарантирует, что на момент заключения настоящего Договора права требования по настоящему Договору не обременены правами третьих лиц и не являются предметом спора.</w:t>
      </w:r>
    </w:p>
    <w:p w14:paraId="3017DCF2" w14:textId="77777777" w:rsidR="005667C3" w:rsidRDefault="005667C3">
      <w:pPr>
        <w:tabs>
          <w:tab w:val="left" w:pos="426"/>
          <w:tab w:val="left" w:pos="1276"/>
          <w:tab w:val="left" w:pos="1418"/>
          <w:tab w:val="left" w:pos="1560"/>
        </w:tabs>
        <w:ind w:firstLine="400"/>
        <w:jc w:val="both"/>
      </w:pPr>
    </w:p>
    <w:p w14:paraId="1E83FB72" w14:textId="77777777" w:rsidR="005667C3" w:rsidRDefault="00000000">
      <w:pPr>
        <w:pStyle w:val="ConsPlusNormal"/>
        <w:widowControl/>
        <w:numPr>
          <w:ilvl w:val="0"/>
          <w:numId w:val="4"/>
        </w:numPr>
        <w:tabs>
          <w:tab w:val="left" w:pos="200"/>
          <w:tab w:val="left" w:pos="567"/>
          <w:tab w:val="left" w:pos="1418"/>
        </w:tabs>
        <w:ind w:left="0" w:firstLine="0"/>
        <w:jc w:val="center"/>
        <w:rPr>
          <w:rFonts w:ascii="Times New Roman" w:hAnsi="Times New Roman"/>
          <w:b/>
        </w:rPr>
      </w:pPr>
      <w:r>
        <w:rPr>
          <w:rFonts w:ascii="Times New Roman" w:hAnsi="Times New Roman"/>
          <w:b/>
        </w:rPr>
        <w:t>ЦЕНА ДОГОВОРА. СРОКИ И ПОРЯДОК ОПЛАТЫ</w:t>
      </w:r>
    </w:p>
    <w:p w14:paraId="5DD0B654" w14:textId="77777777" w:rsidR="007E30DC" w:rsidRPr="007E30DC" w:rsidRDefault="00000000" w:rsidP="007E30DC">
      <w:pPr>
        <w:pStyle w:val="ae"/>
        <w:numPr>
          <w:ilvl w:val="1"/>
          <w:numId w:val="4"/>
        </w:numPr>
        <w:tabs>
          <w:tab w:val="left" w:pos="200"/>
          <w:tab w:val="left" w:pos="426"/>
          <w:tab w:val="left" w:pos="800"/>
          <w:tab w:val="left" w:pos="1134"/>
        </w:tabs>
        <w:ind w:left="0" w:firstLineChars="200" w:firstLine="400"/>
        <w:rPr>
          <w:color w:val="000000"/>
          <w:sz w:val="20"/>
        </w:rPr>
      </w:pPr>
      <w:r>
        <w:rPr>
          <w:color w:val="000000"/>
          <w:sz w:val="20"/>
          <w:lang w:val="ru-RU"/>
        </w:rPr>
        <w:t xml:space="preserve"> </w:t>
      </w:r>
      <w:r>
        <w:rPr>
          <w:color w:val="000000"/>
          <w:sz w:val="20"/>
        </w:rPr>
        <w:t xml:space="preserve">Цена Договора составляет </w:t>
      </w:r>
      <w:bookmarkStart w:id="1" w:name="_Hlk122079096"/>
      <w:r>
        <w:rPr>
          <w:color w:val="000000"/>
          <w:sz w:val="20"/>
          <w:lang w:val="ru-RU"/>
        </w:rPr>
        <w:t xml:space="preserve"> __________</w:t>
      </w:r>
      <w:r>
        <w:rPr>
          <w:b/>
          <w:bCs/>
          <w:color w:val="000000"/>
          <w:sz w:val="20"/>
          <w:lang w:val="ru-RU"/>
        </w:rPr>
        <w:t xml:space="preserve"> </w:t>
      </w:r>
      <w:r>
        <w:rPr>
          <w:b/>
          <w:bCs/>
          <w:color w:val="000000"/>
          <w:sz w:val="20"/>
        </w:rPr>
        <w:t>(</w:t>
      </w:r>
      <w:r>
        <w:rPr>
          <w:b/>
          <w:bCs/>
          <w:color w:val="000000"/>
          <w:sz w:val="20"/>
          <w:lang w:val="ru-RU"/>
        </w:rPr>
        <w:t>__________________)</w:t>
      </w:r>
      <w:r>
        <w:rPr>
          <w:b/>
          <w:color w:val="000000"/>
          <w:sz w:val="20"/>
          <w:lang w:val="ru-RU"/>
        </w:rPr>
        <w:t xml:space="preserve"> р</w:t>
      </w:r>
      <w:r>
        <w:rPr>
          <w:b/>
          <w:color w:val="000000"/>
          <w:sz w:val="20"/>
        </w:rPr>
        <w:t>убл</w:t>
      </w:r>
      <w:r>
        <w:rPr>
          <w:b/>
          <w:color w:val="000000"/>
          <w:sz w:val="20"/>
          <w:lang w:val="ru-RU"/>
        </w:rPr>
        <w:t>я 00 копеек</w:t>
      </w:r>
      <w:bookmarkEnd w:id="1"/>
      <w:r>
        <w:rPr>
          <w:color w:val="000000"/>
          <w:sz w:val="20"/>
        </w:rPr>
        <w:t>, НДС не облагается.</w:t>
      </w:r>
    </w:p>
    <w:p w14:paraId="3AFAFAB7" w14:textId="328DD26B" w:rsidR="007E30DC" w:rsidRPr="007E30DC" w:rsidRDefault="007E30DC" w:rsidP="007E30DC">
      <w:pPr>
        <w:pStyle w:val="ae"/>
        <w:numPr>
          <w:ilvl w:val="1"/>
          <w:numId w:val="4"/>
        </w:numPr>
        <w:tabs>
          <w:tab w:val="left" w:pos="200"/>
          <w:tab w:val="left" w:pos="426"/>
          <w:tab w:val="left" w:pos="800"/>
          <w:tab w:val="left" w:pos="1134"/>
        </w:tabs>
        <w:ind w:left="0" w:firstLineChars="200" w:firstLine="400"/>
        <w:rPr>
          <w:color w:val="000000"/>
          <w:sz w:val="20"/>
        </w:rPr>
      </w:pPr>
      <w:r>
        <w:rPr>
          <w:rFonts w:eastAsiaTheme="minorEastAsia"/>
          <w:color w:val="000000"/>
          <w:sz w:val="20"/>
          <w:lang w:val="ru-RU"/>
        </w:rPr>
        <w:t xml:space="preserve"> </w:t>
      </w:r>
      <w:r w:rsidRPr="007E30DC">
        <w:rPr>
          <w:sz w:val="19"/>
          <w:szCs w:val="19"/>
        </w:rPr>
        <w:t>Цена настоящего договора не может быть изменена в одностороннем порядке, за исключением случаев, предусмотренных пунктами 3.</w:t>
      </w:r>
      <w:r>
        <w:rPr>
          <w:sz w:val="19"/>
          <w:szCs w:val="19"/>
          <w:lang w:val="ru-RU"/>
        </w:rPr>
        <w:t>8</w:t>
      </w:r>
      <w:r w:rsidR="00355597">
        <w:rPr>
          <w:sz w:val="19"/>
          <w:szCs w:val="19"/>
          <w:lang w:val="ru-RU"/>
        </w:rPr>
        <w:t>.</w:t>
      </w:r>
      <w:r w:rsidRPr="007E30DC">
        <w:rPr>
          <w:sz w:val="19"/>
          <w:szCs w:val="19"/>
        </w:rPr>
        <w:t>, 3.</w:t>
      </w:r>
      <w:r>
        <w:rPr>
          <w:sz w:val="19"/>
          <w:szCs w:val="19"/>
          <w:lang w:val="ru-RU"/>
        </w:rPr>
        <w:t>9</w:t>
      </w:r>
      <w:r w:rsidR="00355597">
        <w:rPr>
          <w:sz w:val="19"/>
          <w:szCs w:val="19"/>
          <w:lang w:val="ru-RU"/>
        </w:rPr>
        <w:t>.</w:t>
      </w:r>
      <w:r w:rsidRPr="007E30DC">
        <w:rPr>
          <w:sz w:val="19"/>
          <w:szCs w:val="19"/>
        </w:rPr>
        <w:t xml:space="preserve"> настоящего </w:t>
      </w:r>
      <w:r>
        <w:rPr>
          <w:sz w:val="19"/>
          <w:szCs w:val="19"/>
          <w:lang w:val="ru-RU"/>
        </w:rPr>
        <w:t>Д</w:t>
      </w:r>
      <w:r w:rsidRPr="007E30DC">
        <w:rPr>
          <w:sz w:val="19"/>
          <w:szCs w:val="19"/>
        </w:rPr>
        <w:t>оговора.</w:t>
      </w:r>
    </w:p>
    <w:p w14:paraId="36835DA4" w14:textId="77777777" w:rsidR="005667C3" w:rsidRDefault="00000000">
      <w:pPr>
        <w:pStyle w:val="ae"/>
        <w:tabs>
          <w:tab w:val="left" w:pos="0"/>
          <w:tab w:val="left" w:pos="426"/>
          <w:tab w:val="left" w:pos="1418"/>
        </w:tabs>
        <w:ind w:firstLineChars="200" w:firstLine="402"/>
        <w:rPr>
          <w:color w:val="000000"/>
          <w:sz w:val="20"/>
        </w:rPr>
      </w:pPr>
      <w:r>
        <w:rPr>
          <w:b/>
          <w:color w:val="000000"/>
          <w:sz w:val="20"/>
          <w:lang w:val="ru-RU"/>
        </w:rPr>
        <w:t>3.3.</w:t>
      </w:r>
      <w:r>
        <w:rPr>
          <w:color w:val="000000"/>
          <w:sz w:val="20"/>
          <w:lang w:val="ru-RU"/>
        </w:rPr>
        <w:t xml:space="preserve"> </w:t>
      </w:r>
      <w:r>
        <w:rPr>
          <w:color w:val="000000"/>
          <w:sz w:val="20"/>
        </w:rPr>
        <w:t>Участник долевого строительства обязу</w:t>
      </w:r>
      <w:r>
        <w:rPr>
          <w:color w:val="000000"/>
          <w:sz w:val="20"/>
          <w:lang w:val="ru-RU"/>
        </w:rPr>
        <w:t>ю</w:t>
      </w:r>
      <w:r>
        <w:rPr>
          <w:color w:val="000000"/>
          <w:sz w:val="20"/>
        </w:rPr>
        <w:t>тся внести денежные средства в счет оплаты Цены Договора, указанной в п.3.1</w:t>
      </w:r>
      <w:r>
        <w:rPr>
          <w:color w:val="000000"/>
          <w:sz w:val="20"/>
          <w:lang w:val="ru-RU"/>
        </w:rPr>
        <w:t>.</w:t>
      </w:r>
      <w:r>
        <w:rPr>
          <w:color w:val="000000"/>
          <w:sz w:val="20"/>
        </w:rPr>
        <w:t xml:space="preserve"> настоящего Договора, на специальный счет эскроу, который открывает уполномоченный банк (Эскроу-агент) по договору счета эскроу, заключаемому для учета и блокирования денежных средств, полученных Эксроу-агентом от являющегося владельцем счета Депонента в счет оплаты Цены Договора, в целях перечисления их Бенефициару, на следующих условиях:</w:t>
      </w:r>
    </w:p>
    <w:p w14:paraId="68AC3CC9" w14:textId="77777777" w:rsidR="005667C3" w:rsidRDefault="00000000">
      <w:pPr>
        <w:tabs>
          <w:tab w:val="left" w:pos="426"/>
        </w:tabs>
        <w:ind w:firstLineChars="200" w:firstLine="402"/>
        <w:jc w:val="both"/>
      </w:pPr>
      <w:r>
        <w:rPr>
          <w:b/>
        </w:rPr>
        <w:t xml:space="preserve">Депонент </w:t>
      </w:r>
      <w:r>
        <w:t>- Участник долевого строительства;</w:t>
      </w:r>
    </w:p>
    <w:p w14:paraId="32A4CD8D" w14:textId="77777777" w:rsidR="005667C3" w:rsidRDefault="00000000">
      <w:pPr>
        <w:tabs>
          <w:tab w:val="left" w:pos="426"/>
        </w:tabs>
        <w:ind w:firstLineChars="200" w:firstLine="402"/>
        <w:jc w:val="both"/>
      </w:pPr>
      <w:r>
        <w:rPr>
          <w:b/>
        </w:rPr>
        <w:t xml:space="preserve">Эскроу-агент (Уполномоченный банк) </w:t>
      </w:r>
      <w:r>
        <w:t>- АО «Банк ДОМ.РФ».</w:t>
      </w:r>
    </w:p>
    <w:p w14:paraId="776E6E97" w14:textId="77777777" w:rsidR="005667C3" w:rsidRDefault="00000000">
      <w:pPr>
        <w:tabs>
          <w:tab w:val="left" w:pos="426"/>
        </w:tabs>
        <w:ind w:firstLineChars="200" w:firstLine="402"/>
        <w:jc w:val="both"/>
        <w:rPr>
          <w:bCs/>
        </w:rPr>
      </w:pPr>
      <w:r>
        <w:rPr>
          <w:b/>
        </w:rPr>
        <w:t xml:space="preserve">Бенефициар </w:t>
      </w:r>
      <w:r>
        <w:t xml:space="preserve">- </w:t>
      </w:r>
      <w:r>
        <w:rPr>
          <w:bCs/>
        </w:rPr>
        <w:t>Общество с ограниченной ответственностью Специализированный Застройщик «Сармат»,</w:t>
      </w:r>
      <w:r>
        <w:rPr>
          <w:b/>
          <w:bCs/>
        </w:rPr>
        <w:t xml:space="preserve"> </w:t>
      </w:r>
      <w:r>
        <w:rPr>
          <w:bCs/>
        </w:rPr>
        <w:t xml:space="preserve">место нахождения: 350049, Краснодарский край, </w:t>
      </w:r>
      <w:proofErr w:type="spellStart"/>
      <w:r>
        <w:rPr>
          <w:bCs/>
        </w:rPr>
        <w:t>г.о</w:t>
      </w:r>
      <w:proofErr w:type="spellEnd"/>
      <w:r>
        <w:rPr>
          <w:bCs/>
        </w:rPr>
        <w:t xml:space="preserve">. город Краснодар, г. Краснодар, ул. Красных Партизан, д. 200, помещение 1004, ИНН 2308286719, КПП 230801001, ОГРН 1222300039279; </w:t>
      </w:r>
    </w:p>
    <w:p w14:paraId="629584EC" w14:textId="77777777" w:rsidR="005667C3" w:rsidRDefault="00000000">
      <w:pPr>
        <w:tabs>
          <w:tab w:val="left" w:pos="426"/>
        </w:tabs>
        <w:ind w:firstLineChars="200" w:firstLine="402"/>
        <w:jc w:val="both"/>
      </w:pPr>
      <w:r>
        <w:rPr>
          <w:b/>
        </w:rPr>
        <w:t xml:space="preserve">Объект долевого строительства </w:t>
      </w:r>
      <w:r>
        <w:t>- указанный в п. 2.2. настоящего Договора.</w:t>
      </w:r>
    </w:p>
    <w:p w14:paraId="1D194B7F" w14:textId="77777777" w:rsidR="005667C3" w:rsidRDefault="00000000">
      <w:pPr>
        <w:tabs>
          <w:tab w:val="left" w:pos="426"/>
        </w:tabs>
        <w:ind w:firstLineChars="200" w:firstLine="402"/>
        <w:jc w:val="both"/>
      </w:pPr>
      <w:r>
        <w:rPr>
          <w:b/>
        </w:rPr>
        <w:t>Депонированная сумма</w:t>
      </w:r>
      <w:r>
        <w:t>: ___________</w:t>
      </w:r>
      <w:r>
        <w:rPr>
          <w:b/>
          <w:bCs/>
          <w:color w:val="000000"/>
        </w:rPr>
        <w:t xml:space="preserve"> (______________________)</w:t>
      </w:r>
      <w:r>
        <w:rPr>
          <w:b/>
          <w:color w:val="000000"/>
        </w:rPr>
        <w:t xml:space="preserve"> рубля 00 копеек. </w:t>
      </w:r>
    </w:p>
    <w:p w14:paraId="6E7200FB" w14:textId="77777777" w:rsidR="005667C3" w:rsidRDefault="00000000">
      <w:pPr>
        <w:ind w:firstLineChars="200" w:firstLine="402"/>
        <w:jc w:val="both"/>
        <w:rPr>
          <w:b/>
          <w:color w:val="000000" w:themeColor="text1"/>
        </w:rPr>
      </w:pPr>
      <w:r>
        <w:rPr>
          <w:b/>
          <w:color w:val="000000" w:themeColor="text1"/>
        </w:rPr>
        <w:t xml:space="preserve">Счет </w:t>
      </w:r>
      <w:r>
        <w:rPr>
          <w:b/>
          <w:color w:val="000000" w:themeColor="text1"/>
          <w:highlight w:val="yellow"/>
        </w:rPr>
        <w:t>эскроу:</w:t>
      </w:r>
      <w:r>
        <w:rPr>
          <w:bCs/>
          <w:color w:val="000000" w:themeColor="text1"/>
          <w:highlight w:val="yellow"/>
        </w:rPr>
        <w:t xml:space="preserve"> № _______________________ в АО «Банк ДОМ.</w:t>
      </w:r>
      <w:r>
        <w:rPr>
          <w:bCs/>
          <w:color w:val="000000" w:themeColor="text1"/>
        </w:rPr>
        <w:t>РФ», БИК 044525266, к/с 30101810345250000266.</w:t>
      </w:r>
    </w:p>
    <w:p w14:paraId="269C7FB7" w14:textId="77777777" w:rsidR="005667C3" w:rsidRDefault="00000000">
      <w:pPr>
        <w:tabs>
          <w:tab w:val="left" w:pos="426"/>
        </w:tabs>
        <w:ind w:firstLineChars="200" w:firstLine="402"/>
        <w:jc w:val="both"/>
        <w:rPr>
          <w:b/>
        </w:rPr>
      </w:pPr>
      <w:r>
        <w:rPr>
          <w:b/>
        </w:rPr>
        <w:t xml:space="preserve">Срок </w:t>
      </w:r>
      <w:r>
        <w:rPr>
          <w:b/>
          <w:highlight w:val="cyan"/>
        </w:rPr>
        <w:t xml:space="preserve">условного депонирования - </w:t>
      </w:r>
      <w:r>
        <w:rPr>
          <w:highlight w:val="cyan"/>
        </w:rPr>
        <w:t xml:space="preserve">по </w:t>
      </w:r>
      <w:r>
        <w:rPr>
          <w:highlight w:val="green"/>
        </w:rPr>
        <w:t>«30» июня 2025 г</w:t>
      </w:r>
      <w:r>
        <w:rPr>
          <w:highlight w:val="cyan"/>
        </w:rPr>
        <w:t>. включительно.</w:t>
      </w:r>
    </w:p>
    <w:p w14:paraId="5CDC63EC" w14:textId="77777777" w:rsidR="005667C3" w:rsidRDefault="00000000">
      <w:pPr>
        <w:tabs>
          <w:tab w:val="left" w:pos="426"/>
        </w:tabs>
        <w:ind w:firstLineChars="200" w:firstLine="402"/>
        <w:jc w:val="both"/>
      </w:pPr>
      <w:r>
        <w:rPr>
          <w:b/>
        </w:rPr>
        <w:t>Срок перечисления Депонентом Депонированной суммы на Счет эскроу, состоящий из первоначального взноса и кредитных средств Банка вноситься в следующем порядке</w:t>
      </w:r>
      <w:r>
        <w:t xml:space="preserve">: </w:t>
      </w:r>
    </w:p>
    <w:p w14:paraId="0DF249C7" w14:textId="77777777" w:rsidR="005667C3" w:rsidRDefault="00000000">
      <w:pPr>
        <w:overflowPunct/>
        <w:autoSpaceDE/>
        <w:autoSpaceDN/>
        <w:adjustRightInd/>
        <w:ind w:firstLine="400"/>
        <w:jc w:val="both"/>
        <w:textAlignment w:val="auto"/>
        <w:rPr>
          <w:rFonts w:eastAsia="SimSun"/>
          <w:lang w:eastAsia="zh-CN"/>
        </w:rPr>
      </w:pPr>
      <w:r>
        <w:rPr>
          <w:rFonts w:eastAsia="SimSun"/>
          <w:lang w:eastAsia="zh-CN"/>
        </w:rPr>
        <w:t xml:space="preserve">- </w:t>
      </w:r>
      <w:r>
        <w:rPr>
          <w:rFonts w:eastAsia="SimSun"/>
          <w:b/>
          <w:bCs/>
          <w:highlight w:val="yellow"/>
          <w:lang w:eastAsia="zh-CN"/>
        </w:rPr>
        <w:t>Первоначальный взнос</w:t>
      </w:r>
      <w:r>
        <w:rPr>
          <w:rFonts w:eastAsia="SimSun"/>
          <w:highlight w:val="yellow"/>
          <w:lang w:eastAsia="zh-CN"/>
        </w:rPr>
        <w:t xml:space="preserve"> в размере</w:t>
      </w:r>
      <w:r>
        <w:rPr>
          <w:rFonts w:eastAsia="SimSun"/>
          <w:b/>
          <w:bCs/>
          <w:highlight w:val="yellow"/>
          <w:lang w:eastAsia="zh-CN"/>
        </w:rPr>
        <w:t xml:space="preserve"> ______________</w:t>
      </w:r>
      <w:r>
        <w:rPr>
          <w:b/>
          <w:bCs/>
          <w:highlight w:val="yellow"/>
        </w:rPr>
        <w:t xml:space="preserve"> (_______________</w:t>
      </w:r>
      <w:proofErr w:type="gramStart"/>
      <w:r>
        <w:rPr>
          <w:b/>
          <w:bCs/>
          <w:highlight w:val="yellow"/>
        </w:rPr>
        <w:t>_ )</w:t>
      </w:r>
      <w:proofErr w:type="gramEnd"/>
      <w:r>
        <w:rPr>
          <w:b/>
          <w:bCs/>
          <w:highlight w:val="yellow"/>
        </w:rPr>
        <w:t xml:space="preserve"> рублей 00 копеек </w:t>
      </w:r>
      <w:r>
        <w:rPr>
          <w:rFonts w:eastAsia="SimSun"/>
          <w:lang w:eastAsia="zh-CN"/>
        </w:rPr>
        <w:t xml:space="preserve">вноситься за счет собственных средств </w:t>
      </w:r>
      <w:r>
        <w:rPr>
          <w:bCs/>
        </w:rPr>
        <w:t>на эскроу счет</w:t>
      </w:r>
      <w:r>
        <w:rPr>
          <w:rFonts w:eastAsia="SimSun"/>
          <w:lang w:eastAsia="zh-CN"/>
        </w:rPr>
        <w:t xml:space="preserve"> в течение 15 (Пятнадцати) рабочих дней с даты государственной регистрации настоящего Договора.</w:t>
      </w:r>
    </w:p>
    <w:p w14:paraId="23050022" w14:textId="77777777" w:rsidR="005667C3" w:rsidRDefault="00000000">
      <w:pPr>
        <w:ind w:firstLine="400"/>
        <w:jc w:val="both"/>
        <w:rPr>
          <w:bCs/>
        </w:rPr>
      </w:pPr>
      <w:r>
        <w:t>- ________________</w:t>
      </w:r>
      <w:r>
        <w:rPr>
          <w:b/>
          <w:bCs/>
        </w:rPr>
        <w:t xml:space="preserve"> (____________________) рублей 00 копеек</w:t>
      </w:r>
      <w:r>
        <w:rPr>
          <w:bCs/>
        </w:rPr>
        <w:t xml:space="preserve"> </w:t>
      </w:r>
      <w:r>
        <w:rPr>
          <w:bCs/>
          <w:highlight w:val="yellow"/>
        </w:rPr>
        <w:t>уплачиваются на эскроу счет в течение 15 (Пятнадцати) рабочих дней с даты государственной регистрации настоящего Договора Участником долевого строительства за счет кредитных средств, предоставляемых Участнику долевого строительства Банком АО Банк «ДОМ.РФ»,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«19» декабря 2018 года № 2312), адрес место нахождения: 125009, г. Москва, ул. Воздвиженка, д. 10, ОГРН 1037739527077, ИНН 7725038124, КПП 770401001, К/c 30101810345250000266 в ГУ Банка России по ЦФО (именуемый далее «Банк») на основании Кредитного договора № ____________________от ___ ____________ 2023 года, заключенного между ___________________________ и Банком в городе Краснодар.</w:t>
      </w:r>
      <w:r>
        <w:rPr>
          <w:bCs/>
        </w:rPr>
        <w:t xml:space="preserve"> </w:t>
      </w:r>
    </w:p>
    <w:p w14:paraId="11E2CB9B" w14:textId="77777777" w:rsidR="005667C3" w:rsidRDefault="00000000">
      <w:pPr>
        <w:ind w:firstLine="400"/>
        <w:jc w:val="both"/>
        <w:rPr>
          <w:bCs/>
        </w:rPr>
      </w:pPr>
      <w:r>
        <w:t xml:space="preserve">На основании п. 5 ст. 5 и п. 1 ст. 77.2 Федерального закона № 102-ФЗ «Об ипотеке (залоге недвижимости)» права требования Участника долевого строительства по настоящему Договору находятся в силу закона в залоге у Кредитора с момента государственной регистрации ипотеки (залога) прав требований в Едином государственном реестре недвижимости одновременно с государственной регистрацией настоящего Договора в обеспечение исполнения </w:t>
      </w:r>
      <w:r>
        <w:lastRenderedPageBreak/>
        <w:t>обязательств Участника долевого строительства по Кредитному договору. Залогодержателем по данному залогу будет являться Кредитор, а залогодателем – Участник долевого строительства. В случае не регистрации залога (ипотеки) прав требования в целях обеспечения исполнения обязательств по Кредитному договору Участник долевого строительства заключает с Банком-Кредитором Договор о залоге Прав требования. Права требования по Договору участия в долевом строительстве будут считаться находящимися в залоге у Кредитора с момента государственной регистрации Договора о залоге прав требования до момента полного исполнения сторонами своих обязательств по Договору участия в долевом строительстве</w:t>
      </w:r>
    </w:p>
    <w:p w14:paraId="44A9B613" w14:textId="77777777" w:rsidR="005667C3" w:rsidRDefault="00000000">
      <w:pPr>
        <w:ind w:firstLine="400"/>
        <w:jc w:val="both"/>
        <w:rPr>
          <w:iCs/>
        </w:rPr>
      </w:pPr>
      <w:r>
        <w:rPr>
          <w:iCs/>
        </w:rPr>
        <w:t xml:space="preserve">В соответствии со ст.77.2 Федерального закона «Об ипотеке (залоге недвижимости)» от 16 июля 1998 года № 102-ФЗ Объект считается находящимся в залоге у </w:t>
      </w:r>
      <w:r>
        <w:t>Кредитора</w:t>
      </w:r>
      <w:r>
        <w:rPr>
          <w:iCs/>
        </w:rPr>
        <w:t xml:space="preserve">, в силу закона с момента государственной регистрации ипотеки в Едином государственном реестре недвижимости, которая осуществляется одновременно с государственной регистрацией права собственности Участника долевого строительства на Объект долевого строительства. Права </w:t>
      </w:r>
      <w:r>
        <w:t>Кредитора</w:t>
      </w:r>
      <w:r>
        <w:rPr>
          <w:iCs/>
        </w:rPr>
        <w:t xml:space="preserve"> как залогодержателя по обеспеченному ипотекой обязательству с момента государственной регистрации права собственности Участника долевого строительства на Объект долевого строительства удостоверяются Закладной по правилам Главы III Федерального закона «Об ипотеке (залоге недвижимости)» от 16 июля 1998 года № 102-ФЗ. </w:t>
      </w:r>
    </w:p>
    <w:p w14:paraId="3DBADCA8" w14:textId="77777777" w:rsidR="005667C3" w:rsidRDefault="00000000">
      <w:pPr>
        <w:pStyle w:val="ae"/>
        <w:ind w:firstLine="400"/>
        <w:rPr>
          <w:sz w:val="20"/>
          <w:szCs w:val="21"/>
        </w:rPr>
      </w:pPr>
      <w:r>
        <w:rPr>
          <w:sz w:val="20"/>
          <w:szCs w:val="21"/>
        </w:rPr>
        <w:t>Последующий залог прав требования Участника</w:t>
      </w:r>
      <w:r>
        <w:rPr>
          <w:sz w:val="20"/>
          <w:szCs w:val="21"/>
          <w:lang w:val="ru-RU"/>
        </w:rPr>
        <w:t xml:space="preserve"> долевого строительства</w:t>
      </w:r>
      <w:r>
        <w:rPr>
          <w:sz w:val="20"/>
          <w:szCs w:val="21"/>
        </w:rPr>
        <w:t xml:space="preserve"> (ипотека) по Договору, а также последующий залог (ипотека) Объекта</w:t>
      </w:r>
      <w:r>
        <w:rPr>
          <w:sz w:val="20"/>
          <w:szCs w:val="21"/>
          <w:lang w:val="ru-RU"/>
        </w:rPr>
        <w:t xml:space="preserve"> долевого строительства</w:t>
      </w:r>
      <w:r>
        <w:rPr>
          <w:sz w:val="20"/>
          <w:szCs w:val="21"/>
        </w:rPr>
        <w:t xml:space="preserve"> после государственной регистрации права собственности Участника</w:t>
      </w:r>
      <w:r>
        <w:rPr>
          <w:sz w:val="20"/>
          <w:szCs w:val="21"/>
          <w:lang w:val="ru-RU"/>
        </w:rPr>
        <w:t xml:space="preserve"> долевого строительства</w:t>
      </w:r>
      <w:r>
        <w:rPr>
          <w:sz w:val="20"/>
          <w:szCs w:val="21"/>
        </w:rPr>
        <w:t xml:space="preserve"> на Объект</w:t>
      </w:r>
      <w:r>
        <w:rPr>
          <w:sz w:val="20"/>
          <w:szCs w:val="21"/>
          <w:lang w:val="ru-RU"/>
        </w:rPr>
        <w:t xml:space="preserve"> долевого строительства</w:t>
      </w:r>
      <w:r>
        <w:rPr>
          <w:sz w:val="20"/>
          <w:szCs w:val="21"/>
        </w:rPr>
        <w:t xml:space="preserve">, допускается только при наличии письменного согласия </w:t>
      </w:r>
      <w:r>
        <w:rPr>
          <w:sz w:val="20"/>
        </w:rPr>
        <w:t>Кредитор</w:t>
      </w:r>
      <w:r>
        <w:rPr>
          <w:sz w:val="20"/>
          <w:lang w:val="ru-RU"/>
        </w:rPr>
        <w:t>а</w:t>
      </w:r>
      <w:r>
        <w:rPr>
          <w:sz w:val="20"/>
          <w:szCs w:val="21"/>
        </w:rPr>
        <w:t>.</w:t>
      </w:r>
    </w:p>
    <w:p w14:paraId="44AFE622" w14:textId="77777777" w:rsidR="005667C3" w:rsidRDefault="00000000">
      <w:pPr>
        <w:ind w:firstLine="400"/>
        <w:jc w:val="both"/>
      </w:pPr>
      <w:r>
        <w:t>Участники долевого строительства обязуются информировать Кредитора о расторжении/прекращении/изменении настоящего Договора не позднее 3 (Трех) рабочих дней с момента расторжения/прекращения/изменения настоящего Договора.</w:t>
      </w:r>
    </w:p>
    <w:p w14:paraId="2B1C7CAC" w14:textId="77777777" w:rsidR="005667C3" w:rsidRDefault="00000000">
      <w:pPr>
        <w:pStyle w:val="ae"/>
        <w:tabs>
          <w:tab w:val="left" w:pos="1276"/>
        </w:tabs>
        <w:ind w:firstLineChars="200" w:firstLine="402"/>
        <w:rPr>
          <w:i/>
          <w:iCs/>
          <w:sz w:val="20"/>
        </w:rPr>
      </w:pPr>
      <w:r>
        <w:rPr>
          <w:b/>
          <w:bCs/>
          <w:sz w:val="20"/>
          <w:lang w:val="ru-RU"/>
        </w:rPr>
        <w:t>3.4.</w:t>
      </w:r>
      <w:r>
        <w:rPr>
          <w:sz w:val="20"/>
          <w:lang w:val="ru-RU"/>
        </w:rPr>
        <w:t xml:space="preserve"> </w:t>
      </w:r>
      <w:r>
        <w:rPr>
          <w:sz w:val="20"/>
        </w:rPr>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r>
        <w:rPr>
          <w:i/>
          <w:iCs/>
          <w:sz w:val="20"/>
        </w:rPr>
        <w:t xml:space="preserve">«Оплата по </w:t>
      </w:r>
      <w:r>
        <w:rPr>
          <w:i/>
          <w:iCs/>
          <w:sz w:val="20"/>
          <w:highlight w:val="yellow"/>
        </w:rPr>
        <w:t>Дог. №</w:t>
      </w:r>
      <w:r>
        <w:rPr>
          <w:i/>
          <w:iCs/>
          <w:sz w:val="20"/>
          <w:highlight w:val="yellow"/>
          <w:lang w:val="ru-RU"/>
        </w:rPr>
        <w:t>02-02/______ (номер квартиры</w:t>
      </w:r>
      <w:r>
        <w:rPr>
          <w:i/>
          <w:iCs/>
          <w:sz w:val="20"/>
          <w:lang w:val="ru-RU"/>
        </w:rPr>
        <w:t>)</w:t>
      </w:r>
      <w:r>
        <w:rPr>
          <w:i/>
          <w:iCs/>
          <w:sz w:val="20"/>
        </w:rPr>
        <w:t xml:space="preserve"> участия в </w:t>
      </w:r>
      <w:r>
        <w:rPr>
          <w:i/>
          <w:iCs/>
          <w:sz w:val="20"/>
          <w:highlight w:val="yellow"/>
        </w:rPr>
        <w:t>долевом стр</w:t>
      </w:r>
      <w:proofErr w:type="spellStart"/>
      <w:r>
        <w:rPr>
          <w:i/>
          <w:iCs/>
          <w:sz w:val="20"/>
          <w:highlight w:val="yellow"/>
          <w:lang w:val="ru-RU"/>
        </w:rPr>
        <w:t>оительстве</w:t>
      </w:r>
      <w:proofErr w:type="spellEnd"/>
      <w:r>
        <w:rPr>
          <w:i/>
          <w:iCs/>
          <w:sz w:val="20"/>
          <w:highlight w:val="yellow"/>
        </w:rPr>
        <w:t xml:space="preserve"> от </w:t>
      </w:r>
      <w:r>
        <w:rPr>
          <w:i/>
          <w:iCs/>
          <w:sz w:val="20"/>
          <w:highlight w:val="yellow"/>
          <w:lang w:val="ru-RU"/>
        </w:rPr>
        <w:t>___</w:t>
      </w:r>
      <w:r>
        <w:rPr>
          <w:b/>
          <w:i/>
          <w:iCs/>
          <w:sz w:val="20"/>
          <w:highlight w:val="yellow"/>
          <w:lang w:val="ru-RU"/>
        </w:rPr>
        <w:t>.___.202___</w:t>
      </w:r>
      <w:r>
        <w:rPr>
          <w:i/>
          <w:iCs/>
          <w:sz w:val="20"/>
          <w:lang w:val="ru-RU"/>
        </w:rPr>
        <w:t xml:space="preserve"> года</w:t>
      </w:r>
      <w:r>
        <w:rPr>
          <w:i/>
          <w:iCs/>
          <w:sz w:val="20"/>
        </w:rPr>
        <w:t xml:space="preserve"> за жилое пом. усл. </w:t>
      </w:r>
      <w:r>
        <w:rPr>
          <w:i/>
          <w:iCs/>
          <w:sz w:val="20"/>
          <w:highlight w:val="yellow"/>
        </w:rPr>
        <w:t>ном.</w:t>
      </w:r>
      <w:r>
        <w:rPr>
          <w:i/>
          <w:iCs/>
          <w:sz w:val="20"/>
          <w:highlight w:val="yellow"/>
          <w:lang w:val="ru-RU"/>
        </w:rPr>
        <w:t xml:space="preserve"> ____ (номер квартиры)</w:t>
      </w:r>
      <w:r>
        <w:rPr>
          <w:i/>
          <w:iCs/>
          <w:sz w:val="20"/>
          <w:highlight w:val="yellow"/>
        </w:rPr>
        <w:t>,</w:t>
      </w:r>
      <w:r>
        <w:rPr>
          <w:i/>
          <w:iCs/>
          <w:sz w:val="20"/>
        </w:rPr>
        <w:t xml:space="preserve"> НДС не облагается».</w:t>
      </w:r>
    </w:p>
    <w:p w14:paraId="7EE78F8C" w14:textId="77777777" w:rsidR="005667C3" w:rsidRDefault="00000000">
      <w:pPr>
        <w:pStyle w:val="ae"/>
        <w:tabs>
          <w:tab w:val="left" w:pos="1134"/>
        </w:tabs>
        <w:ind w:firstLineChars="200" w:firstLine="402"/>
        <w:rPr>
          <w:color w:val="000000"/>
          <w:sz w:val="20"/>
        </w:rPr>
      </w:pPr>
      <w:r>
        <w:rPr>
          <w:b/>
          <w:bCs/>
          <w:sz w:val="20"/>
          <w:lang w:val="ru-RU"/>
        </w:rPr>
        <w:t>3</w:t>
      </w:r>
      <w:r>
        <w:rPr>
          <w:b/>
          <w:bCs/>
          <w:color w:val="000000"/>
          <w:sz w:val="20"/>
          <w:lang w:val="ru-RU"/>
        </w:rPr>
        <w:t>.5.</w:t>
      </w:r>
      <w:r>
        <w:rPr>
          <w:color w:val="000000"/>
          <w:sz w:val="20"/>
          <w:lang w:val="ru-RU"/>
        </w:rPr>
        <w:t xml:space="preserve"> </w:t>
      </w:r>
      <w:r>
        <w:rPr>
          <w:color w:val="000000"/>
          <w:sz w:val="20"/>
        </w:rPr>
        <w:t>Цена Договора, указанная в п. 3.1</w:t>
      </w:r>
      <w:r>
        <w:rPr>
          <w:color w:val="000000"/>
          <w:sz w:val="20"/>
          <w:lang w:val="ru-RU"/>
        </w:rPr>
        <w:t>.</w:t>
      </w:r>
      <w:r>
        <w:rPr>
          <w:color w:val="000000"/>
          <w:sz w:val="20"/>
        </w:rPr>
        <w:t xml:space="preserve"> Договора, </w:t>
      </w:r>
      <w:r>
        <w:rPr>
          <w:color w:val="000000"/>
          <w:sz w:val="20"/>
          <w:lang w:val="ru-RU"/>
        </w:rPr>
        <w:t>перечисляется</w:t>
      </w:r>
      <w:r>
        <w:rPr>
          <w:color w:val="000000"/>
          <w:sz w:val="20"/>
        </w:rPr>
        <w:t xml:space="preserve"> Участником долевого строительства на счет эскроу, после государственной регистрации настоящего </w:t>
      </w:r>
      <w:r>
        <w:rPr>
          <w:color w:val="000000"/>
          <w:sz w:val="20"/>
          <w:lang w:val="ru-RU"/>
        </w:rPr>
        <w:t>Д</w:t>
      </w:r>
      <w:r>
        <w:rPr>
          <w:color w:val="000000"/>
          <w:sz w:val="20"/>
        </w:rPr>
        <w:t>оговора</w:t>
      </w:r>
      <w:r>
        <w:rPr>
          <w:color w:val="000000"/>
          <w:sz w:val="20"/>
          <w:lang w:val="ru-RU"/>
        </w:rPr>
        <w:t>, в соответствии со сроком перечисления Депонентом Депонированной суммы на счёт эскроу, предусмотренным условиями настоящего Договора</w:t>
      </w:r>
      <w:r>
        <w:rPr>
          <w:color w:val="000000"/>
          <w:sz w:val="20"/>
        </w:rPr>
        <w:t xml:space="preserve"> </w:t>
      </w:r>
      <w:r>
        <w:rPr>
          <w:color w:val="000000"/>
          <w:sz w:val="20"/>
          <w:lang w:val="ru-RU"/>
        </w:rPr>
        <w:t>-</w:t>
      </w:r>
      <w:r>
        <w:rPr>
          <w:color w:val="000000"/>
          <w:sz w:val="20"/>
        </w:rPr>
        <w:t xml:space="preserve"> до дня получения Застройщиком Разрешения на ввод </w:t>
      </w:r>
      <w:r>
        <w:rPr>
          <w:color w:val="000000"/>
          <w:sz w:val="20"/>
          <w:lang w:val="ru-RU"/>
        </w:rPr>
        <w:t>Многоквартирного</w:t>
      </w:r>
      <w:r>
        <w:rPr>
          <w:color w:val="000000"/>
          <w:sz w:val="20"/>
        </w:rPr>
        <w:t xml:space="preserve"> дома в эксплуатацию.</w:t>
      </w:r>
    </w:p>
    <w:p w14:paraId="147AEF7D" w14:textId="77777777" w:rsidR="005667C3" w:rsidRDefault="00000000">
      <w:pPr>
        <w:pStyle w:val="ae"/>
        <w:tabs>
          <w:tab w:val="left" w:pos="709"/>
          <w:tab w:val="left" w:pos="851"/>
          <w:tab w:val="left" w:pos="1260"/>
        </w:tabs>
        <w:ind w:firstLineChars="200" w:firstLine="402"/>
        <w:textAlignment w:val="auto"/>
        <w:rPr>
          <w:sz w:val="20"/>
        </w:rPr>
      </w:pPr>
      <w:r>
        <w:rPr>
          <w:b/>
          <w:bCs/>
          <w:sz w:val="20"/>
          <w:lang w:val="ru-RU"/>
        </w:rPr>
        <w:t>3.6.</w:t>
      </w:r>
      <w:r>
        <w:rPr>
          <w:sz w:val="20"/>
          <w:lang w:val="ru-RU"/>
        </w:rPr>
        <w:t xml:space="preserve"> </w:t>
      </w:r>
      <w:r>
        <w:rPr>
          <w:sz w:val="20"/>
        </w:rPr>
        <w:t>Участник не име</w:t>
      </w:r>
      <w:r>
        <w:rPr>
          <w:sz w:val="20"/>
          <w:lang w:val="ru-RU"/>
        </w:rPr>
        <w:t>е</w:t>
      </w:r>
      <w:r>
        <w:rPr>
          <w:sz w:val="20"/>
        </w:rPr>
        <w:t>т права осуществлять любые платежи по Договору до даты государственной регистрации настоящего Договора. В случае оплаты Участник</w:t>
      </w:r>
      <w:r>
        <w:rPr>
          <w:sz w:val="20"/>
          <w:lang w:val="ru-RU"/>
        </w:rPr>
        <w:t>ом</w:t>
      </w:r>
      <w:r>
        <w:rPr>
          <w:sz w:val="20"/>
        </w:rPr>
        <w:t xml:space="preserve"> цены Договора или части цены договора до даты государственной регистрации настоящего Договора, Участник возмеща</w:t>
      </w:r>
      <w:r>
        <w:rPr>
          <w:sz w:val="20"/>
          <w:lang w:val="ru-RU"/>
        </w:rPr>
        <w:t>е</w:t>
      </w:r>
      <w:r>
        <w:rPr>
          <w:sz w:val="20"/>
        </w:rPr>
        <w:t>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w:t>
      </w:r>
      <w:r>
        <w:rPr>
          <w:sz w:val="20"/>
          <w:lang w:val="ru-RU"/>
        </w:rPr>
        <w:t>а</w:t>
      </w:r>
      <w:r>
        <w:rPr>
          <w:sz w:val="20"/>
        </w:rPr>
        <w:t>, предусмотренного Законом о Долевом Участии на основании письменного требования Застройщика в срок не позднее 3 (трех) рабочих дней с даты получения указанного требования.</w:t>
      </w:r>
    </w:p>
    <w:p w14:paraId="316D4476" w14:textId="77777777" w:rsidR="007E30DC" w:rsidRDefault="00000000" w:rsidP="007E30DC">
      <w:pPr>
        <w:pStyle w:val="ae"/>
        <w:tabs>
          <w:tab w:val="left" w:pos="709"/>
          <w:tab w:val="left" w:pos="851"/>
          <w:tab w:val="left" w:pos="1260"/>
        </w:tabs>
        <w:ind w:firstLineChars="200" w:firstLine="402"/>
        <w:textAlignment w:val="auto"/>
        <w:rPr>
          <w:rFonts w:eastAsiaTheme="minorEastAsia"/>
          <w:color w:val="000000"/>
          <w:sz w:val="20"/>
        </w:rPr>
      </w:pPr>
      <w:r>
        <w:rPr>
          <w:b/>
          <w:bCs/>
          <w:color w:val="000000"/>
          <w:sz w:val="20"/>
          <w:lang w:val="ru-RU"/>
        </w:rPr>
        <w:t>3.7.</w:t>
      </w:r>
      <w:r>
        <w:rPr>
          <w:color w:val="000000"/>
          <w:sz w:val="20"/>
        </w:rPr>
        <w:t xml:space="preserve"> Стороны согласовали, что моментом исполнения Участник</w:t>
      </w:r>
      <w:r>
        <w:rPr>
          <w:color w:val="000000"/>
          <w:sz w:val="20"/>
          <w:lang w:val="ru-RU"/>
        </w:rPr>
        <w:t>ом</w:t>
      </w:r>
      <w:r>
        <w:rPr>
          <w:color w:val="000000"/>
          <w:sz w:val="20"/>
        </w:rPr>
        <w:t xml:space="preserve"> долевого строительства своих обязательств </w:t>
      </w:r>
      <w:r>
        <w:rPr>
          <w:color w:val="000000"/>
          <w:sz w:val="20"/>
          <w:lang w:val="ru-RU"/>
        </w:rPr>
        <w:t xml:space="preserve">по уплате обусловленной договором Цены Договора </w:t>
      </w:r>
      <w:r>
        <w:rPr>
          <w:color w:val="000000"/>
          <w:sz w:val="20"/>
        </w:rPr>
        <w:t>признается момент поступления денежных средств на</w:t>
      </w:r>
      <w:r>
        <w:rPr>
          <w:color w:val="000000"/>
          <w:sz w:val="20"/>
          <w:lang w:val="ru-RU"/>
        </w:rPr>
        <w:t xml:space="preserve"> открытый Эскроу-агентом</w:t>
      </w:r>
      <w:r>
        <w:rPr>
          <w:color w:val="000000"/>
          <w:sz w:val="20"/>
        </w:rPr>
        <w:t xml:space="preserve"> </w:t>
      </w:r>
      <w:r>
        <w:rPr>
          <w:color w:val="000000"/>
          <w:sz w:val="20"/>
          <w:lang w:val="ru-RU"/>
        </w:rPr>
        <w:t>С</w:t>
      </w:r>
      <w:r>
        <w:rPr>
          <w:color w:val="000000"/>
          <w:sz w:val="20"/>
        </w:rPr>
        <w:t>чет</w:t>
      </w:r>
      <w:r>
        <w:rPr>
          <w:color w:val="000000"/>
          <w:sz w:val="20"/>
          <w:lang w:val="ru-RU"/>
        </w:rPr>
        <w:t xml:space="preserve"> </w:t>
      </w:r>
      <w:r>
        <w:rPr>
          <w:color w:val="000000"/>
          <w:sz w:val="20"/>
        </w:rPr>
        <w:t>эскроу.</w:t>
      </w:r>
    </w:p>
    <w:p w14:paraId="512F3265" w14:textId="74CEE7C9" w:rsidR="00771015" w:rsidRDefault="007E30DC" w:rsidP="007E30DC">
      <w:pPr>
        <w:pStyle w:val="ae"/>
        <w:tabs>
          <w:tab w:val="left" w:pos="709"/>
          <w:tab w:val="left" w:pos="851"/>
          <w:tab w:val="left" w:pos="1260"/>
        </w:tabs>
        <w:ind w:firstLineChars="200" w:firstLine="402"/>
        <w:textAlignment w:val="auto"/>
        <w:rPr>
          <w:rFonts w:eastAsiaTheme="minorEastAsia"/>
          <w:sz w:val="20"/>
        </w:rPr>
      </w:pPr>
      <w:r w:rsidRPr="007E30DC">
        <w:rPr>
          <w:rFonts w:eastAsiaTheme="minorEastAsia"/>
          <w:b/>
          <w:bCs/>
          <w:color w:val="000000"/>
          <w:sz w:val="20"/>
          <w:lang w:val="ru-RU"/>
        </w:rPr>
        <w:t>3.8.</w:t>
      </w:r>
      <w:r w:rsidRPr="007E30DC">
        <w:rPr>
          <w:rFonts w:eastAsiaTheme="minorEastAsia"/>
          <w:color w:val="000000"/>
          <w:sz w:val="20"/>
          <w:lang w:val="ru-RU"/>
        </w:rPr>
        <w:t xml:space="preserve"> </w:t>
      </w:r>
      <w:r w:rsidRPr="007E30DC">
        <w:rPr>
          <w:sz w:val="20"/>
        </w:rPr>
        <w:t xml:space="preserve">В случае если по данным органа технической инвентаризации фактическая площадь Объекта долевого строительства превысит проектную площадь, указанную в п. </w:t>
      </w:r>
      <w:r>
        <w:rPr>
          <w:sz w:val="20"/>
          <w:lang w:val="ru-RU"/>
        </w:rPr>
        <w:t>2.2</w:t>
      </w:r>
      <w:r w:rsidRPr="007E30DC">
        <w:rPr>
          <w:sz w:val="20"/>
        </w:rPr>
        <w:t xml:space="preserve">. настоящего договора, Цена Договора, указанная в п. 3.1. настоящего договора, подлежит увеличению. </w:t>
      </w:r>
      <w:r w:rsidR="00771015" w:rsidRPr="007E30DC">
        <w:rPr>
          <w:sz w:val="20"/>
        </w:rPr>
        <w:t xml:space="preserve">При этом цена </w:t>
      </w:r>
      <w:r w:rsidR="00771015">
        <w:rPr>
          <w:sz w:val="20"/>
          <w:lang w:val="ru-RU"/>
        </w:rPr>
        <w:t xml:space="preserve">настоящего </w:t>
      </w:r>
      <w:r w:rsidR="00771015" w:rsidRPr="007E30DC">
        <w:rPr>
          <w:sz w:val="20"/>
        </w:rPr>
        <w:t xml:space="preserve">Договора </w:t>
      </w:r>
      <w:r w:rsidR="00771015">
        <w:rPr>
          <w:sz w:val="20"/>
          <w:lang w:val="ru-RU"/>
        </w:rPr>
        <w:t>увеличивается</w:t>
      </w:r>
      <w:r w:rsidR="00771015" w:rsidRPr="007E30DC">
        <w:rPr>
          <w:sz w:val="20"/>
        </w:rPr>
        <w:t xml:space="preserve"> </w:t>
      </w:r>
      <w:r w:rsidR="00B3302D">
        <w:rPr>
          <w:sz w:val="20"/>
          <w:lang w:val="ru-RU"/>
        </w:rPr>
        <w:t xml:space="preserve">исходя </w:t>
      </w:r>
      <w:r w:rsidR="00771015" w:rsidRPr="007E30DC">
        <w:rPr>
          <w:sz w:val="20"/>
        </w:rPr>
        <w:t xml:space="preserve">из </w:t>
      </w:r>
      <w:r w:rsidR="00771015">
        <w:rPr>
          <w:sz w:val="20"/>
          <w:lang w:val="ru-RU"/>
        </w:rPr>
        <w:t xml:space="preserve">расчета </w:t>
      </w:r>
      <w:r w:rsidR="00771015" w:rsidRPr="007E30DC">
        <w:rPr>
          <w:sz w:val="20"/>
        </w:rPr>
        <w:t>стоимости</w:t>
      </w:r>
      <w:r w:rsidR="00771015">
        <w:rPr>
          <w:sz w:val="20"/>
          <w:lang w:val="ru-RU"/>
        </w:rPr>
        <w:t xml:space="preserve"> одного квадратного метра </w:t>
      </w:r>
      <w:r w:rsidR="00771015" w:rsidRPr="007E30DC">
        <w:rPr>
          <w:sz w:val="20"/>
        </w:rPr>
        <w:t xml:space="preserve">Объекта долевого строительства и размера площади, на которую </w:t>
      </w:r>
      <w:r w:rsidR="00A1288E">
        <w:rPr>
          <w:sz w:val="20"/>
          <w:lang w:val="ru-RU"/>
        </w:rPr>
        <w:t>увеличился</w:t>
      </w:r>
      <w:r w:rsidR="00771015" w:rsidRPr="007E30DC">
        <w:rPr>
          <w:sz w:val="20"/>
        </w:rPr>
        <w:t xml:space="preserve"> размер проектной площади, установленной в п. </w:t>
      </w:r>
      <w:r w:rsidR="00771015">
        <w:rPr>
          <w:sz w:val="20"/>
          <w:lang w:val="ru-RU"/>
        </w:rPr>
        <w:t>2.2</w:t>
      </w:r>
      <w:r w:rsidR="00771015" w:rsidRPr="007E30DC">
        <w:rPr>
          <w:sz w:val="20"/>
        </w:rPr>
        <w:t>. настоящего Договора.</w:t>
      </w:r>
    </w:p>
    <w:p w14:paraId="13558BED" w14:textId="2E280AB3" w:rsidR="007E30DC" w:rsidRPr="007E30DC" w:rsidRDefault="007E30DC" w:rsidP="007E30DC">
      <w:pPr>
        <w:pStyle w:val="ae"/>
        <w:tabs>
          <w:tab w:val="left" w:pos="709"/>
          <w:tab w:val="left" w:pos="851"/>
          <w:tab w:val="left" w:pos="1260"/>
        </w:tabs>
        <w:ind w:firstLineChars="200" w:firstLine="400"/>
        <w:textAlignment w:val="auto"/>
        <w:rPr>
          <w:rFonts w:eastAsiaTheme="minorEastAsia"/>
          <w:sz w:val="20"/>
        </w:rPr>
      </w:pPr>
      <w:r w:rsidRPr="007E30DC">
        <w:rPr>
          <w:sz w:val="20"/>
        </w:rPr>
        <w:t>Рассчитанную в соответствии с настоящим пунктом сумму Участник долевого строительства обязан уплатить Застройщику в течении 10 (Десяти) рабочих дней с момента уведомления Участника долевого строительства Застройщиком. Уведомление посредством телефонной (сотовой) связи является надлежащим уведомлением.</w:t>
      </w:r>
    </w:p>
    <w:p w14:paraId="648FF270" w14:textId="71511E16" w:rsidR="007E30DC" w:rsidRPr="007E30DC" w:rsidRDefault="007E30DC" w:rsidP="007E30DC">
      <w:pPr>
        <w:pStyle w:val="ae"/>
        <w:tabs>
          <w:tab w:val="left" w:pos="709"/>
          <w:tab w:val="left" w:pos="851"/>
          <w:tab w:val="left" w:pos="1260"/>
        </w:tabs>
        <w:ind w:firstLineChars="200" w:firstLine="402"/>
        <w:textAlignment w:val="auto"/>
        <w:rPr>
          <w:color w:val="000000"/>
          <w:sz w:val="20"/>
        </w:rPr>
      </w:pPr>
      <w:r w:rsidRPr="007E30DC">
        <w:rPr>
          <w:b/>
          <w:bCs/>
          <w:sz w:val="20"/>
        </w:rPr>
        <w:t>3.9.</w:t>
      </w:r>
      <w:r w:rsidRPr="007E30DC">
        <w:rPr>
          <w:sz w:val="20"/>
        </w:rPr>
        <w:t xml:space="preserve"> </w:t>
      </w:r>
      <w:r w:rsidRPr="007E30DC">
        <w:rPr>
          <w:sz w:val="20"/>
        </w:rPr>
        <w:t xml:space="preserve">В случае если по данным органа технической инвентаризации фактическая площадь Объекта долевого строительства, окажется меньше величины проектной площади, указанной в п. </w:t>
      </w:r>
      <w:r>
        <w:rPr>
          <w:sz w:val="20"/>
          <w:lang w:val="ru-RU"/>
        </w:rPr>
        <w:t>2.2</w:t>
      </w:r>
      <w:r w:rsidRPr="007E30DC">
        <w:rPr>
          <w:sz w:val="20"/>
        </w:rPr>
        <w:t xml:space="preserve">. настоящего Договора, цена договора, указанная в п. 3.1. настоящего договора подлежит уменьшению. При этом цена </w:t>
      </w:r>
      <w:r w:rsidR="00771015">
        <w:rPr>
          <w:sz w:val="20"/>
          <w:lang w:val="ru-RU"/>
        </w:rPr>
        <w:t xml:space="preserve">настоящего </w:t>
      </w:r>
      <w:r w:rsidRPr="007E30DC">
        <w:rPr>
          <w:sz w:val="20"/>
        </w:rPr>
        <w:t xml:space="preserve">Договора уменьшается </w:t>
      </w:r>
      <w:r w:rsidR="00B3302D">
        <w:rPr>
          <w:sz w:val="20"/>
          <w:lang w:val="ru-RU"/>
        </w:rPr>
        <w:t xml:space="preserve">исходя </w:t>
      </w:r>
      <w:r w:rsidRPr="007E30DC">
        <w:rPr>
          <w:sz w:val="20"/>
        </w:rPr>
        <w:t xml:space="preserve">из </w:t>
      </w:r>
      <w:r w:rsidR="00771015">
        <w:rPr>
          <w:sz w:val="20"/>
          <w:lang w:val="ru-RU"/>
        </w:rPr>
        <w:t xml:space="preserve">расчета </w:t>
      </w:r>
      <w:r w:rsidRPr="007E30DC">
        <w:rPr>
          <w:sz w:val="20"/>
        </w:rPr>
        <w:t>стоимости</w:t>
      </w:r>
      <w:r w:rsidR="000C5429">
        <w:rPr>
          <w:sz w:val="20"/>
          <w:lang w:val="ru-RU"/>
        </w:rPr>
        <w:t xml:space="preserve"> </w:t>
      </w:r>
      <w:r w:rsidR="00771015">
        <w:rPr>
          <w:sz w:val="20"/>
          <w:lang w:val="ru-RU"/>
        </w:rPr>
        <w:t xml:space="preserve">одного </w:t>
      </w:r>
      <w:r w:rsidR="000C5429">
        <w:rPr>
          <w:sz w:val="20"/>
          <w:lang w:val="ru-RU"/>
        </w:rPr>
        <w:t xml:space="preserve">квадратного метра </w:t>
      </w:r>
      <w:r w:rsidRPr="007E30DC">
        <w:rPr>
          <w:sz w:val="20"/>
        </w:rPr>
        <w:t xml:space="preserve">Объекта долевого строительства и размера площади, на которую уменьшился размер проектной площади, установленной в п. </w:t>
      </w:r>
      <w:r>
        <w:rPr>
          <w:sz w:val="20"/>
          <w:lang w:val="ru-RU"/>
        </w:rPr>
        <w:t>2.2</w:t>
      </w:r>
      <w:r w:rsidRPr="007E30DC">
        <w:rPr>
          <w:sz w:val="20"/>
        </w:rPr>
        <w:t>. настоящего Договора.</w:t>
      </w:r>
    </w:p>
    <w:p w14:paraId="0154B1D8" w14:textId="5DA2420B" w:rsidR="007E30DC" w:rsidRDefault="007E30DC" w:rsidP="000C5429">
      <w:pPr>
        <w:pStyle w:val="Textbody"/>
        <w:spacing w:after="0" w:line="200" w:lineRule="atLeast"/>
        <w:ind w:firstLine="402"/>
        <w:jc w:val="both"/>
      </w:pPr>
      <w:r>
        <w:rPr>
          <w:sz w:val="19"/>
          <w:szCs w:val="19"/>
        </w:rPr>
        <w:t>Рассчитанную в соответствии с настоящим пунктом сумму застройщик обязан уплатить Участнику долевого строительства в течение 10 (десяти) рабочих дней с момента уведомления Застройщиком Участника долевого строительства</w:t>
      </w:r>
      <w:r w:rsidR="000C5429">
        <w:rPr>
          <w:sz w:val="19"/>
          <w:szCs w:val="19"/>
        </w:rPr>
        <w:t xml:space="preserve"> и получения от Участника долевого строительства заявления с указанием актуальных банковских реквизитов. </w:t>
      </w:r>
    </w:p>
    <w:p w14:paraId="1D01B62E" w14:textId="29376850" w:rsidR="005667C3" w:rsidRDefault="00000000" w:rsidP="007E30DC">
      <w:pPr>
        <w:pStyle w:val="ae"/>
        <w:tabs>
          <w:tab w:val="left" w:pos="426"/>
          <w:tab w:val="left" w:pos="851"/>
          <w:tab w:val="left" w:pos="1260"/>
        </w:tabs>
        <w:textAlignment w:val="auto"/>
        <w:rPr>
          <w:color w:val="000000"/>
          <w:sz w:val="20"/>
          <w:lang w:val="ru-RU"/>
        </w:rPr>
      </w:pPr>
      <w:r>
        <w:rPr>
          <w:rFonts w:eastAsiaTheme="minorEastAsia"/>
          <w:bCs/>
          <w:sz w:val="20"/>
        </w:rPr>
        <w:tab/>
      </w:r>
      <w:r>
        <w:rPr>
          <w:b/>
          <w:bCs/>
          <w:sz w:val="20"/>
        </w:rPr>
        <w:t>3.10.</w:t>
      </w:r>
      <w:r>
        <w:rPr>
          <w:b/>
          <w:bCs/>
          <w:color w:val="FF6600"/>
          <w:sz w:val="20"/>
        </w:rPr>
        <w:t xml:space="preserve"> </w:t>
      </w:r>
      <w:r>
        <w:rPr>
          <w:sz w:val="20"/>
        </w:rPr>
        <w:t xml:space="preserve">С целью подтверждения регистрации настоящего Договора, а также подтверждения возможности осуществления платежа в счет оплаты Цены Договора на счет эскроу Застройщик направляет в Уполномоченный банк на адрес электронной почты: escrow@domrf.ru и в Банк, предоставляющий кредитные средства, на адрес электронной почты: </w:t>
      </w:r>
      <w:proofErr w:type="spellStart"/>
      <w:r>
        <w:rPr>
          <w:sz w:val="20"/>
          <w:lang w:val="en-US"/>
        </w:rPr>
        <w:t>ipoteka</w:t>
      </w:r>
      <w:proofErr w:type="spellEnd"/>
      <w:r>
        <w:rPr>
          <w:sz w:val="20"/>
        </w:rPr>
        <w:t>_</w:t>
      </w:r>
      <w:proofErr w:type="spellStart"/>
      <w:r>
        <w:rPr>
          <w:sz w:val="20"/>
          <w:lang w:val="en-US"/>
        </w:rPr>
        <w:t>kr</w:t>
      </w:r>
      <w:proofErr w:type="spellEnd"/>
      <w:r>
        <w:rPr>
          <w:sz w:val="20"/>
        </w:rPr>
        <w:t>@</w:t>
      </w:r>
      <w:proofErr w:type="spellStart"/>
      <w:r>
        <w:rPr>
          <w:sz w:val="20"/>
          <w:lang w:val="en-US"/>
        </w:rPr>
        <w:t>domrf</w:t>
      </w:r>
      <w:proofErr w:type="spellEnd"/>
      <w:r>
        <w:rPr>
          <w:sz w:val="20"/>
        </w:rPr>
        <w:t>.</w:t>
      </w:r>
      <w:proofErr w:type="spellStart"/>
      <w:r>
        <w:rPr>
          <w:sz w:val="20"/>
          <w:lang w:val="en-US"/>
        </w:rPr>
        <w:t>ru</w:t>
      </w:r>
      <w:proofErr w:type="spellEnd"/>
      <w:r>
        <w:rPr>
          <w:sz w:val="20"/>
        </w:rPr>
        <w:t>_</w:t>
      </w:r>
      <w:r>
        <w:rPr>
          <w:iCs/>
          <w:sz w:val="20"/>
          <w:u w:val="single"/>
        </w:rPr>
        <w:t xml:space="preserve"> сканированную копию настоящего Договора в электронном виде с выпиской Органа регистрации прав о государственной регистрации Договора и ипотеки (залога) прав требования </w:t>
      </w:r>
      <w:r>
        <w:rPr>
          <w:sz w:val="20"/>
        </w:rPr>
        <w:t xml:space="preserve">по настоящему Договору в силу закона в пользу Банка. </w:t>
      </w:r>
    </w:p>
    <w:p w14:paraId="65B6BFC7" w14:textId="77777777" w:rsidR="005667C3" w:rsidRDefault="00000000">
      <w:pPr>
        <w:pStyle w:val="ae"/>
        <w:tabs>
          <w:tab w:val="left" w:pos="426"/>
          <w:tab w:val="left" w:pos="851"/>
          <w:tab w:val="left" w:pos="1260"/>
        </w:tabs>
        <w:textAlignment w:val="auto"/>
        <w:rPr>
          <w:color w:val="000000"/>
          <w:sz w:val="20"/>
          <w:lang w:val="ru-RU"/>
        </w:rPr>
      </w:pPr>
      <w:r>
        <w:rPr>
          <w:color w:val="000000"/>
          <w:sz w:val="20"/>
          <w:lang w:val="ru-RU"/>
        </w:rPr>
        <w:tab/>
      </w:r>
      <w:r>
        <w:rPr>
          <w:b/>
          <w:bCs/>
          <w:color w:val="000000"/>
          <w:sz w:val="20"/>
          <w:lang w:val="ru-RU"/>
        </w:rPr>
        <w:t>3.11.</w:t>
      </w:r>
      <w:r>
        <w:rPr>
          <w:color w:val="000000"/>
          <w:sz w:val="20"/>
          <w:lang w:val="ru-RU"/>
        </w:rPr>
        <w:t xml:space="preserve"> </w:t>
      </w:r>
      <w:r>
        <w:rPr>
          <w:color w:val="000000"/>
          <w:sz w:val="20"/>
        </w:rPr>
        <w:t xml:space="preserve">Цена </w:t>
      </w:r>
      <w:r>
        <w:rPr>
          <w:color w:val="000000"/>
          <w:sz w:val="20"/>
          <w:lang w:val="ru-RU"/>
        </w:rPr>
        <w:t>Д</w:t>
      </w:r>
      <w:r>
        <w:rPr>
          <w:color w:val="000000"/>
          <w:sz w:val="20"/>
        </w:rPr>
        <w:t>оговора включает сумму денежных средств на возмещение затрат на строительство (создание) Объекта</w:t>
      </w:r>
      <w:r>
        <w:rPr>
          <w:color w:val="000000"/>
          <w:sz w:val="20"/>
          <w:lang w:val="ru-RU"/>
        </w:rPr>
        <w:t xml:space="preserve"> долевого строительства</w:t>
      </w:r>
      <w:r>
        <w:rPr>
          <w:color w:val="000000"/>
          <w:sz w:val="20"/>
        </w:rPr>
        <w:t xml:space="preserve"> и вознаграждение за услуги Застройщика, которое определяется по окончании строительства по факту передачи Объекта</w:t>
      </w:r>
      <w:r>
        <w:rPr>
          <w:color w:val="000000"/>
          <w:sz w:val="20"/>
          <w:lang w:val="ru-RU"/>
        </w:rPr>
        <w:t xml:space="preserve"> долевого строительства</w:t>
      </w:r>
      <w:r>
        <w:rPr>
          <w:color w:val="000000"/>
          <w:sz w:val="20"/>
        </w:rPr>
        <w:t xml:space="preserve"> </w:t>
      </w:r>
      <w:r>
        <w:rPr>
          <w:bCs/>
          <w:color w:val="000000"/>
          <w:sz w:val="20"/>
        </w:rPr>
        <w:t>Участнику долевого строительства</w:t>
      </w:r>
      <w:r>
        <w:rPr>
          <w:color w:val="000000"/>
          <w:sz w:val="20"/>
        </w:rPr>
        <w:t xml:space="preserve">. </w:t>
      </w:r>
    </w:p>
    <w:p w14:paraId="2EE8108F" w14:textId="77777777" w:rsidR="005667C3" w:rsidRDefault="00000000">
      <w:pPr>
        <w:pStyle w:val="ae"/>
        <w:tabs>
          <w:tab w:val="left" w:pos="426"/>
          <w:tab w:val="left" w:pos="851"/>
          <w:tab w:val="left" w:pos="1260"/>
        </w:tabs>
        <w:textAlignment w:val="auto"/>
        <w:rPr>
          <w:color w:val="000000"/>
          <w:sz w:val="20"/>
          <w:lang w:val="ru-RU"/>
        </w:rPr>
      </w:pPr>
      <w:r>
        <w:rPr>
          <w:color w:val="000000"/>
          <w:sz w:val="20"/>
          <w:lang w:val="ru-RU"/>
        </w:rPr>
        <w:tab/>
      </w:r>
      <w:r>
        <w:rPr>
          <w:color w:val="000000"/>
          <w:sz w:val="20"/>
        </w:rPr>
        <w:t>Полученная по окончании строительства экономия остается в распоряжении Застройщика и является его вознаграждением за услуги Застройщика. Экономия определяется Застройщиком по факту передачи Объекта</w:t>
      </w:r>
      <w:r>
        <w:rPr>
          <w:color w:val="000000"/>
          <w:sz w:val="20"/>
          <w:lang w:val="ru-RU"/>
        </w:rPr>
        <w:t xml:space="preserve"> долевого строительства</w:t>
      </w:r>
      <w:r>
        <w:rPr>
          <w:color w:val="000000"/>
          <w:sz w:val="20"/>
        </w:rPr>
        <w:t xml:space="preserve"> </w:t>
      </w:r>
      <w:r>
        <w:rPr>
          <w:bCs/>
          <w:color w:val="000000"/>
          <w:sz w:val="20"/>
        </w:rPr>
        <w:t xml:space="preserve">Участнику долевого строительства </w:t>
      </w:r>
      <w:r>
        <w:rPr>
          <w:color w:val="000000"/>
          <w:sz w:val="20"/>
        </w:rPr>
        <w:t xml:space="preserve">по </w:t>
      </w:r>
      <w:r>
        <w:rPr>
          <w:color w:val="000000"/>
          <w:sz w:val="20"/>
          <w:lang w:val="ru-RU"/>
        </w:rPr>
        <w:t>А</w:t>
      </w:r>
      <w:r>
        <w:rPr>
          <w:color w:val="000000"/>
          <w:sz w:val="20"/>
        </w:rPr>
        <w:t>кту</w:t>
      </w:r>
      <w:r>
        <w:rPr>
          <w:color w:val="000000"/>
          <w:sz w:val="20"/>
          <w:lang w:val="ru-RU"/>
        </w:rPr>
        <w:t xml:space="preserve"> приёмки-передачи</w:t>
      </w:r>
      <w:r>
        <w:rPr>
          <w:color w:val="000000"/>
          <w:sz w:val="20"/>
        </w:rPr>
        <w:t xml:space="preserve"> как разница между Ценой Договора и затратами на строительство (создание) Объекта</w:t>
      </w:r>
      <w:r>
        <w:rPr>
          <w:color w:val="000000"/>
          <w:sz w:val="20"/>
          <w:lang w:val="ru-RU"/>
        </w:rPr>
        <w:t xml:space="preserve"> долевого строительства</w:t>
      </w:r>
      <w:r>
        <w:rPr>
          <w:color w:val="000000"/>
          <w:sz w:val="20"/>
        </w:rPr>
        <w:t xml:space="preserve">. </w:t>
      </w:r>
    </w:p>
    <w:p w14:paraId="17CFFA92" w14:textId="77777777" w:rsidR="005667C3" w:rsidRDefault="00000000">
      <w:pPr>
        <w:pStyle w:val="ae"/>
        <w:tabs>
          <w:tab w:val="left" w:pos="426"/>
          <w:tab w:val="left" w:pos="851"/>
          <w:tab w:val="left" w:pos="1260"/>
        </w:tabs>
        <w:textAlignment w:val="auto"/>
        <w:rPr>
          <w:color w:val="000000"/>
          <w:sz w:val="20"/>
          <w:lang w:val="ru-RU"/>
        </w:rPr>
      </w:pPr>
      <w:r>
        <w:rPr>
          <w:color w:val="000000"/>
          <w:sz w:val="20"/>
          <w:lang w:val="ru-RU"/>
        </w:rPr>
        <w:lastRenderedPageBreak/>
        <w:tab/>
      </w:r>
      <w:r>
        <w:rPr>
          <w:b/>
          <w:bCs/>
          <w:color w:val="000000"/>
          <w:sz w:val="20"/>
          <w:lang w:val="ru-RU"/>
        </w:rPr>
        <w:t>3.12.</w:t>
      </w:r>
      <w:r>
        <w:rPr>
          <w:color w:val="000000"/>
          <w:sz w:val="20"/>
          <w:lang w:val="ru-RU"/>
        </w:rPr>
        <w:t xml:space="preserve"> </w:t>
      </w:r>
      <w:r>
        <w:rPr>
          <w:color w:val="000000"/>
          <w:sz w:val="20"/>
        </w:rPr>
        <w:t>Систематическое нарушение Участником долевого строительства сроков внесения платежей Цены Договора, то есть нарушение срока внесения платежа более чем три раза в течение трех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w:t>
      </w:r>
    </w:p>
    <w:p w14:paraId="20CC647E" w14:textId="77777777" w:rsidR="005667C3" w:rsidRDefault="00000000">
      <w:pPr>
        <w:pStyle w:val="ae"/>
        <w:tabs>
          <w:tab w:val="left" w:pos="426"/>
          <w:tab w:val="left" w:pos="851"/>
          <w:tab w:val="left" w:pos="1260"/>
        </w:tabs>
        <w:textAlignment w:val="auto"/>
        <w:rPr>
          <w:color w:val="000000"/>
          <w:sz w:val="20"/>
          <w:lang w:val="ru-RU"/>
        </w:rPr>
      </w:pPr>
      <w:r>
        <w:rPr>
          <w:color w:val="000000"/>
          <w:sz w:val="20"/>
          <w:lang w:val="ru-RU"/>
        </w:rPr>
        <w:tab/>
      </w:r>
      <w:r>
        <w:rPr>
          <w:b/>
          <w:bCs/>
          <w:sz w:val="20"/>
          <w:lang w:val="ru-RU"/>
        </w:rPr>
        <w:t>3.13.</w:t>
      </w:r>
      <w:r>
        <w:rPr>
          <w:sz w:val="20"/>
          <w:lang w:val="ru-RU"/>
        </w:rPr>
        <w:t xml:space="preserve"> </w:t>
      </w:r>
      <w:r>
        <w:rPr>
          <w:sz w:val="20"/>
        </w:rPr>
        <w:t>В случае отказа уполномоченного банка от заключения договора счета эскроу с Участник</w:t>
      </w:r>
      <w:r>
        <w:rPr>
          <w:sz w:val="20"/>
          <w:lang w:val="ru-RU"/>
        </w:rPr>
        <w:t>ом</w:t>
      </w:r>
      <w:r>
        <w:rPr>
          <w:sz w:val="20"/>
        </w:rPr>
        <w:t>, расторжения уполномоченным банком договора счета эскроу с Участник</w:t>
      </w:r>
      <w:r>
        <w:rPr>
          <w:sz w:val="20"/>
          <w:lang w:val="ru-RU"/>
        </w:rPr>
        <w:t>ом</w:t>
      </w:r>
      <w:r>
        <w:rPr>
          <w:sz w:val="20"/>
        </w:rPr>
        <w:t xml:space="preserve">, по основаниям, указанным в </w:t>
      </w:r>
      <w:r>
        <w:fldChar w:fldCharType="begin"/>
      </w:r>
      <w:r>
        <w:instrText>HYPERLINK "consultantplus://offline/ref=0E6604B2C0F9ED1A550086FC79924A2CDBCD491259844F49C79E199C43009323C860E6DAA06A31BCD8BBB131AD93DEA28E5C1AC8A269C8AEY8M9Q"</w:instrText>
      </w:r>
      <w:r>
        <w:fldChar w:fldCharType="separate"/>
      </w:r>
      <w:r>
        <w:rPr>
          <w:sz w:val="20"/>
        </w:rPr>
        <w:t>пункте 5.2 статьи 7</w:t>
      </w:r>
      <w:r>
        <w:rPr>
          <w:sz w:val="20"/>
        </w:rPr>
        <w:fldChar w:fldCharType="end"/>
      </w:r>
      <w:r>
        <w:rPr>
          <w:sz w:val="20"/>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r>
        <w:fldChar w:fldCharType="begin"/>
      </w:r>
      <w:r>
        <w:instrText xml:space="preserve"> HYPERLINK "consultantplus://offline/ref=0E6604B2C0F9ED1A550086FC79924A2CDBCE4D155B814F49C79E199C43009323C860E6DAA06A30BBDEBBB131AD93DEA28E5C1AC8A269C8AEY8M9Q" </w:instrText>
      </w:r>
      <w:r>
        <w:fldChar w:fldCharType="separate"/>
      </w:r>
      <w:r>
        <w:rPr>
          <w:sz w:val="20"/>
        </w:rPr>
        <w:t>частями 3</w:t>
      </w:r>
      <w:r>
        <w:rPr>
          <w:sz w:val="20"/>
        </w:rPr>
        <w:fldChar w:fldCharType="end"/>
      </w:r>
      <w:r>
        <w:rPr>
          <w:sz w:val="20"/>
        </w:rPr>
        <w:t xml:space="preserve"> и </w:t>
      </w:r>
      <w:r>
        <w:fldChar w:fldCharType="begin"/>
      </w:r>
      <w:r>
        <w:instrText xml:space="preserve"> HYPERLINK "consultantplus://offline/ref=0E6604B2C0F9ED1A550086FC79924A2CDBCE4D155B814F49C79E199C43009323C860E6DAA06A30BBD9BBB131AD93DEA28E5C1AC8A269C8AEY8M9Q" </w:instrText>
      </w:r>
      <w:r>
        <w:fldChar w:fldCharType="separate"/>
      </w:r>
      <w:r>
        <w:rPr>
          <w:sz w:val="20"/>
        </w:rPr>
        <w:t>4 статьи 9</w:t>
      </w:r>
      <w:r>
        <w:rPr>
          <w:sz w:val="20"/>
        </w:rPr>
        <w:fldChar w:fldCharType="end"/>
      </w:r>
      <w:r>
        <w:rPr>
          <w:sz w:val="20"/>
        </w:rPr>
        <w:t xml:space="preserve"> настоящего Федерального закона.</w:t>
      </w:r>
    </w:p>
    <w:p w14:paraId="5C380B1E" w14:textId="77777777" w:rsidR="005667C3" w:rsidRDefault="00000000">
      <w:pPr>
        <w:pStyle w:val="ConsPlusNormal"/>
        <w:widowControl/>
        <w:numPr>
          <w:ilvl w:val="0"/>
          <w:numId w:val="5"/>
        </w:numPr>
        <w:tabs>
          <w:tab w:val="clear" w:pos="360"/>
          <w:tab w:val="left" w:pos="200"/>
        </w:tabs>
        <w:ind w:left="0" w:firstLine="0"/>
        <w:jc w:val="center"/>
        <w:rPr>
          <w:rFonts w:ascii="Times New Roman" w:hAnsi="Times New Roman"/>
          <w:b/>
          <w:spacing w:val="20"/>
        </w:rPr>
      </w:pPr>
      <w:r>
        <w:rPr>
          <w:rFonts w:ascii="Times New Roman" w:hAnsi="Times New Roman"/>
          <w:b/>
          <w:spacing w:val="20"/>
        </w:rPr>
        <w:t>СРОК И ПОРЯДОК ПЕРЕДАЧИ ОБЪЕКТА</w:t>
      </w:r>
    </w:p>
    <w:p w14:paraId="6D0F5377" w14:textId="77777777" w:rsidR="005667C3" w:rsidRDefault="00000000">
      <w:pPr>
        <w:pStyle w:val="ae"/>
        <w:numPr>
          <w:ilvl w:val="1"/>
          <w:numId w:val="6"/>
        </w:numPr>
        <w:tabs>
          <w:tab w:val="clear" w:pos="720"/>
          <w:tab w:val="left" w:pos="426"/>
          <w:tab w:val="left" w:pos="800"/>
          <w:tab w:val="left" w:pos="993"/>
        </w:tabs>
        <w:overflowPunct/>
        <w:autoSpaceDE/>
        <w:autoSpaceDN/>
        <w:adjustRightInd/>
        <w:ind w:left="0" w:firstLine="400"/>
        <w:rPr>
          <w:sz w:val="20"/>
        </w:rPr>
      </w:pPr>
      <w:r>
        <w:rPr>
          <w:sz w:val="20"/>
          <w:lang w:val="ru-RU"/>
        </w:rPr>
        <w:t>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w:t>
      </w:r>
    </w:p>
    <w:p w14:paraId="0001E6B5" w14:textId="77777777" w:rsidR="005667C3" w:rsidRDefault="00000000">
      <w:pPr>
        <w:pStyle w:val="ae"/>
        <w:numPr>
          <w:ilvl w:val="1"/>
          <w:numId w:val="6"/>
        </w:numPr>
        <w:tabs>
          <w:tab w:val="clear" w:pos="720"/>
          <w:tab w:val="left" w:pos="426"/>
          <w:tab w:val="left" w:pos="800"/>
          <w:tab w:val="left" w:pos="993"/>
        </w:tabs>
        <w:overflowPunct/>
        <w:autoSpaceDE/>
        <w:autoSpaceDN/>
        <w:adjustRightInd/>
        <w:ind w:left="0" w:firstLine="400"/>
        <w:rPr>
          <w:sz w:val="20"/>
        </w:rPr>
      </w:pPr>
      <w:r>
        <w:rPr>
          <w:sz w:val="20"/>
          <w:lang w:val="ru-RU"/>
        </w:rPr>
        <w:t xml:space="preserve">Предполагаемый срок получения Застройщиком разрешения на ввод объекта в </w:t>
      </w:r>
      <w:r>
        <w:rPr>
          <w:sz w:val="20"/>
          <w:highlight w:val="yellow"/>
          <w:lang w:val="ru-RU"/>
        </w:rPr>
        <w:t xml:space="preserve">эксплуатацию - </w:t>
      </w:r>
      <w:r>
        <w:rPr>
          <w:b/>
          <w:bCs/>
          <w:sz w:val="20"/>
          <w:highlight w:val="yellow"/>
          <w:lang w:val="ru-RU"/>
        </w:rPr>
        <w:t>IV (четвертый) квартал 2024 года</w:t>
      </w:r>
      <w:r>
        <w:rPr>
          <w:sz w:val="20"/>
          <w:highlight w:val="yellow"/>
          <w:lang w:val="ru-RU"/>
        </w:rPr>
        <w:t>. Срок передачи участникам объекта долевого строительства в течение 5 (пяти) месяцев со дня получения Застройщиком разрешения на ввод Многоквартирного дома в эксплуатацию (не позднее 31 мая 2025г.).</w:t>
      </w:r>
      <w:r>
        <w:rPr>
          <w:sz w:val="20"/>
          <w:lang w:val="ru-RU"/>
        </w:rPr>
        <w:t xml:space="preserve"> </w:t>
      </w:r>
      <w:r>
        <w:rPr>
          <w:sz w:val="20"/>
        </w:rPr>
        <w:t xml:space="preserve">Передача Объекта Застройщиком и принятие его </w:t>
      </w:r>
      <w:r>
        <w:rPr>
          <w:bCs/>
          <w:sz w:val="20"/>
        </w:rPr>
        <w:t>Участник</w:t>
      </w:r>
      <w:r>
        <w:rPr>
          <w:bCs/>
          <w:sz w:val="20"/>
          <w:lang w:val="ru-RU"/>
        </w:rPr>
        <w:t>ом</w:t>
      </w:r>
      <w:r>
        <w:rPr>
          <w:bCs/>
          <w:sz w:val="20"/>
        </w:rPr>
        <w:t xml:space="preserve"> долевого строительства </w:t>
      </w:r>
      <w:r>
        <w:rPr>
          <w:sz w:val="20"/>
        </w:rPr>
        <w:t xml:space="preserve">осуществляется по </w:t>
      </w:r>
      <w:r>
        <w:rPr>
          <w:sz w:val="20"/>
          <w:lang w:val="ru-RU"/>
        </w:rPr>
        <w:t>Акту приема-передачи</w:t>
      </w:r>
      <w:r>
        <w:rPr>
          <w:sz w:val="20"/>
        </w:rPr>
        <w:t xml:space="preserve">, подписываемому Сторонами. При этом в </w:t>
      </w:r>
      <w:r>
        <w:rPr>
          <w:sz w:val="20"/>
          <w:lang w:val="ru-RU"/>
        </w:rPr>
        <w:t>А</w:t>
      </w:r>
      <w:r>
        <w:rPr>
          <w:sz w:val="20"/>
        </w:rPr>
        <w:t>кте</w:t>
      </w:r>
      <w:r>
        <w:rPr>
          <w:sz w:val="20"/>
          <w:lang w:val="ru-RU"/>
        </w:rPr>
        <w:t xml:space="preserve"> приёма-передачи</w:t>
      </w:r>
      <w:r>
        <w:rPr>
          <w:sz w:val="20"/>
        </w:rPr>
        <w:t xml:space="preserve"> указывается общая площадь Объекта, определенная органами, осуществляющими техническую инвентаризацию, и указанная в техническом паспорте.</w:t>
      </w:r>
      <w:r>
        <w:rPr>
          <w:sz w:val="20"/>
          <w:lang w:val="ru-RU"/>
        </w:rPr>
        <w:t xml:space="preserve"> Стороны согласовали, что </w:t>
      </w:r>
      <w:r>
        <w:rPr>
          <w:sz w:val="20"/>
        </w:rPr>
        <w:t>Объект</w:t>
      </w:r>
      <w:r>
        <w:rPr>
          <w:sz w:val="20"/>
          <w:lang w:val="ru-RU"/>
        </w:rPr>
        <w:t xml:space="preserve"> долевого строительства</w:t>
      </w:r>
      <w:r>
        <w:rPr>
          <w:sz w:val="20"/>
        </w:rPr>
        <w:t xml:space="preserve"> считается переданным Застройщиком и принятым Участник</w:t>
      </w:r>
      <w:r>
        <w:rPr>
          <w:sz w:val="20"/>
          <w:lang w:val="ru-RU"/>
        </w:rPr>
        <w:t>ом</w:t>
      </w:r>
      <w:r>
        <w:rPr>
          <w:sz w:val="20"/>
        </w:rPr>
        <w:t xml:space="preserve"> долевого строительства с даты подписанного Сторонами </w:t>
      </w:r>
      <w:r>
        <w:rPr>
          <w:sz w:val="20"/>
          <w:lang w:val="ru-RU"/>
        </w:rPr>
        <w:t>Акта приема-передачи</w:t>
      </w:r>
      <w:r>
        <w:rPr>
          <w:sz w:val="20"/>
        </w:rPr>
        <w:t xml:space="preserve">, либо с </w:t>
      </w:r>
      <w:r>
        <w:rPr>
          <w:sz w:val="20"/>
          <w:lang w:val="ru-RU"/>
        </w:rPr>
        <w:t>даты,</w:t>
      </w:r>
      <w:r>
        <w:rPr>
          <w:sz w:val="20"/>
        </w:rPr>
        <w:t xml:space="preserve"> </w:t>
      </w:r>
      <w:r>
        <w:rPr>
          <w:sz w:val="20"/>
          <w:lang w:val="ru-RU"/>
        </w:rPr>
        <w:t>указанной</w:t>
      </w:r>
      <w:r>
        <w:rPr>
          <w:sz w:val="20"/>
        </w:rPr>
        <w:t xml:space="preserve"> Застройщиком </w:t>
      </w:r>
      <w:r>
        <w:rPr>
          <w:sz w:val="20"/>
          <w:lang w:val="ru-RU"/>
        </w:rPr>
        <w:t xml:space="preserve">в уведомлении об </w:t>
      </w:r>
      <w:r>
        <w:rPr>
          <w:sz w:val="20"/>
        </w:rPr>
        <w:t>односторонне</w:t>
      </w:r>
      <w:r>
        <w:rPr>
          <w:sz w:val="20"/>
          <w:lang w:val="ru-RU"/>
        </w:rPr>
        <w:t>й передаче Объекта долевого строительства,</w:t>
      </w:r>
      <w:r>
        <w:rPr>
          <w:sz w:val="20"/>
        </w:rPr>
        <w:t xml:space="preserve"> </w:t>
      </w:r>
      <w:r>
        <w:rPr>
          <w:sz w:val="20"/>
          <w:lang w:val="ru-RU"/>
        </w:rPr>
        <w:t>либо даты подписания Сторонами</w:t>
      </w:r>
      <w:r>
        <w:rPr>
          <w:sz w:val="20"/>
        </w:rPr>
        <w:t xml:space="preserve"> иного документа о передаче Объекта</w:t>
      </w:r>
      <w:r>
        <w:rPr>
          <w:sz w:val="20"/>
          <w:lang w:val="ru-RU"/>
        </w:rPr>
        <w:t>,</w:t>
      </w:r>
      <w:r>
        <w:rPr>
          <w:sz w:val="20"/>
        </w:rPr>
        <w:t xml:space="preserve"> согласно условиям настоящего Договора и требованиям </w:t>
      </w:r>
      <w:r>
        <w:rPr>
          <w:sz w:val="20"/>
          <w:lang w:val="ru-RU"/>
        </w:rPr>
        <w:t>Федеральный закона ФЗ № 214-ФЗ</w:t>
      </w:r>
      <w:r>
        <w:rPr>
          <w:sz w:val="20"/>
        </w:rPr>
        <w:t>.</w:t>
      </w:r>
    </w:p>
    <w:p w14:paraId="63FC6593" w14:textId="77777777" w:rsidR="005667C3" w:rsidRDefault="00000000">
      <w:pPr>
        <w:pStyle w:val="ae"/>
        <w:numPr>
          <w:ilvl w:val="1"/>
          <w:numId w:val="6"/>
        </w:numPr>
        <w:tabs>
          <w:tab w:val="left" w:pos="426"/>
          <w:tab w:val="left" w:pos="993"/>
        </w:tabs>
        <w:overflowPunct/>
        <w:autoSpaceDE/>
        <w:autoSpaceDN/>
        <w:adjustRightInd/>
        <w:ind w:left="0" w:firstLine="400"/>
        <w:rPr>
          <w:sz w:val="20"/>
        </w:rPr>
      </w:pPr>
      <w:r>
        <w:rPr>
          <w:sz w:val="20"/>
          <w:lang w:val="ru-RU"/>
        </w:rPr>
        <w:t xml:space="preserve"> Застройщик на основании ст. 359 ГК </w:t>
      </w:r>
      <w:r>
        <w:rPr>
          <w:vanish/>
          <w:sz w:val="20"/>
          <w:lang w:val="ru-RU"/>
        </w:rPr>
        <w:t>РФ</w:t>
      </w:r>
      <w:r>
        <w:rPr>
          <w:sz w:val="20"/>
          <w:lang w:val="ru-RU"/>
        </w:rPr>
        <w:t xml:space="preserve"> вправе удерживать Объект долевого строительства и не передавать Участнику долевого строительства его по Акту приема-передачи до полной оплаты Цены Договора, указанной в п.3.1. настоящего Договора. При этом Застройщик не будет считаться нарушившим срок передачи Объекта долевого строительства, предусмотренный разделом 4 настоящего Договора. Если оплата задолженности произведена Участником долевого строительства после истечения, установленного разделом 4 срока передачи Объекта долевого строительства, Застройщик обязан передать объект долевого строительства в срок не позднее 10 (Десяти) календарных дней с момента оплаты Участником долевого строительства задолженности по Договору.</w:t>
      </w:r>
    </w:p>
    <w:p w14:paraId="64D19E9B" w14:textId="77777777" w:rsidR="005667C3" w:rsidRDefault="00000000">
      <w:pPr>
        <w:pStyle w:val="ae"/>
        <w:numPr>
          <w:ilvl w:val="1"/>
          <w:numId w:val="6"/>
        </w:numPr>
        <w:tabs>
          <w:tab w:val="left" w:pos="426"/>
          <w:tab w:val="left" w:pos="993"/>
        </w:tabs>
        <w:overflowPunct/>
        <w:autoSpaceDE/>
        <w:autoSpaceDN/>
        <w:adjustRightInd/>
        <w:ind w:left="0" w:firstLine="400"/>
        <w:rPr>
          <w:sz w:val="20"/>
        </w:rPr>
      </w:pPr>
      <w:r>
        <w:rPr>
          <w:sz w:val="20"/>
          <w:lang w:val="ru-RU"/>
        </w:rPr>
        <w:t xml:space="preserve"> </w:t>
      </w:r>
      <w:r>
        <w:rPr>
          <w:sz w:val="20"/>
        </w:rPr>
        <w:t xml:space="preserve">Застройщик </w:t>
      </w:r>
      <w:r>
        <w:rPr>
          <w:bCs/>
          <w:sz w:val="20"/>
          <w:lang w:val="ru-RU"/>
        </w:rPr>
        <w:t xml:space="preserve">не менее чем за 30 (Тридцать) календарных дней до даты передачи Объекта долевого строительства </w:t>
      </w:r>
      <w:r>
        <w:rPr>
          <w:sz w:val="20"/>
        </w:rPr>
        <w:t>уведомляет</w:t>
      </w:r>
      <w:r>
        <w:rPr>
          <w:b/>
          <w:sz w:val="20"/>
        </w:rPr>
        <w:t xml:space="preserve"> </w:t>
      </w:r>
      <w:r>
        <w:rPr>
          <w:bCs/>
          <w:sz w:val="20"/>
        </w:rPr>
        <w:t>Участник</w:t>
      </w:r>
      <w:r>
        <w:rPr>
          <w:bCs/>
          <w:sz w:val="20"/>
          <w:lang w:val="ru-RU"/>
        </w:rPr>
        <w:t>а</w:t>
      </w:r>
      <w:r>
        <w:rPr>
          <w:bCs/>
          <w:sz w:val="20"/>
        </w:rPr>
        <w:t xml:space="preserve"> долевого строительства</w:t>
      </w:r>
      <w:r>
        <w:rPr>
          <w:bCs/>
          <w:sz w:val="20"/>
          <w:lang w:val="ru-RU"/>
        </w:rPr>
        <w:t xml:space="preserve"> </w:t>
      </w:r>
      <w:r>
        <w:rPr>
          <w:sz w:val="20"/>
        </w:rPr>
        <w:t xml:space="preserve">о завершении строительства </w:t>
      </w:r>
      <w:r>
        <w:rPr>
          <w:sz w:val="20"/>
          <w:lang w:val="ru-RU"/>
        </w:rPr>
        <w:t>Многоквартирного</w:t>
      </w:r>
      <w:r>
        <w:rPr>
          <w:sz w:val="20"/>
        </w:rPr>
        <w:t xml:space="preserve"> дома</w:t>
      </w:r>
      <w:r>
        <w:rPr>
          <w:sz w:val="20"/>
          <w:lang w:val="ru-RU"/>
        </w:rPr>
        <w:t>,</w:t>
      </w:r>
      <w:r>
        <w:rPr>
          <w:sz w:val="20"/>
        </w:rPr>
        <w:t xml:space="preserve"> получении им Разрешения на ввод </w:t>
      </w:r>
      <w:r>
        <w:rPr>
          <w:sz w:val="20"/>
          <w:lang w:val="ru-RU"/>
        </w:rPr>
        <w:t xml:space="preserve">Многоквартирного дома </w:t>
      </w:r>
      <w:r>
        <w:rPr>
          <w:sz w:val="20"/>
        </w:rPr>
        <w:t>в эксплуатацию</w:t>
      </w:r>
      <w:r>
        <w:rPr>
          <w:sz w:val="20"/>
          <w:lang w:val="ru-RU"/>
        </w:rPr>
        <w:t xml:space="preserve"> и</w:t>
      </w:r>
      <w:r>
        <w:rPr>
          <w:sz w:val="20"/>
        </w:rPr>
        <w:t xml:space="preserve"> готовности к передаче Объекта</w:t>
      </w:r>
      <w:r>
        <w:rPr>
          <w:sz w:val="20"/>
          <w:lang w:val="ru-RU"/>
        </w:rPr>
        <w:t xml:space="preserve"> долевого строительства</w:t>
      </w:r>
      <w:r>
        <w:rPr>
          <w:sz w:val="20"/>
        </w:rPr>
        <w:t xml:space="preserve">, а также о необходимости принятия </w:t>
      </w:r>
      <w:r>
        <w:rPr>
          <w:bCs/>
          <w:sz w:val="20"/>
        </w:rPr>
        <w:t>Участник</w:t>
      </w:r>
      <w:r>
        <w:rPr>
          <w:bCs/>
          <w:sz w:val="20"/>
          <w:lang w:val="ru-RU"/>
        </w:rPr>
        <w:t>ом</w:t>
      </w:r>
      <w:r>
        <w:rPr>
          <w:bCs/>
          <w:sz w:val="20"/>
        </w:rPr>
        <w:t xml:space="preserve"> долевого строительства </w:t>
      </w:r>
      <w:r>
        <w:rPr>
          <w:sz w:val="20"/>
          <w:lang w:val="ru-RU"/>
        </w:rPr>
        <w:t>Объекта долевого строительства по Акту приёма-передачи</w:t>
      </w:r>
      <w:r>
        <w:rPr>
          <w:sz w:val="20"/>
        </w:rPr>
        <w:t xml:space="preserve"> и о последствиях его бездействия, по почте заказным письмом с описью вложения </w:t>
      </w:r>
      <w:r>
        <w:rPr>
          <w:sz w:val="20"/>
          <w:lang w:val="ru-RU"/>
        </w:rPr>
        <w:t>и</w:t>
      </w:r>
      <w:r>
        <w:rPr>
          <w:sz w:val="20"/>
        </w:rPr>
        <w:t xml:space="preserve"> уведомлением о вручении либо вручается </w:t>
      </w:r>
      <w:r>
        <w:rPr>
          <w:bCs/>
          <w:sz w:val="20"/>
        </w:rPr>
        <w:t>Участник</w:t>
      </w:r>
      <w:r>
        <w:rPr>
          <w:bCs/>
          <w:sz w:val="20"/>
          <w:lang w:val="ru-RU"/>
        </w:rPr>
        <w:t>у</w:t>
      </w:r>
      <w:r>
        <w:rPr>
          <w:bCs/>
          <w:sz w:val="20"/>
        </w:rPr>
        <w:t xml:space="preserve"> долевого строительства </w:t>
      </w:r>
      <w:r>
        <w:rPr>
          <w:sz w:val="20"/>
        </w:rPr>
        <w:t xml:space="preserve">лично под расписку по адресу </w:t>
      </w:r>
      <w:r>
        <w:rPr>
          <w:bCs/>
          <w:sz w:val="20"/>
        </w:rPr>
        <w:t>Участник</w:t>
      </w:r>
      <w:r>
        <w:rPr>
          <w:bCs/>
          <w:sz w:val="20"/>
          <w:lang w:val="ru-RU"/>
        </w:rPr>
        <w:t>а</w:t>
      </w:r>
      <w:r>
        <w:rPr>
          <w:bCs/>
          <w:sz w:val="20"/>
        </w:rPr>
        <w:t xml:space="preserve"> долевого строительства</w:t>
      </w:r>
      <w:r>
        <w:rPr>
          <w:sz w:val="20"/>
        </w:rPr>
        <w:t xml:space="preserve">, указанному в </w:t>
      </w:r>
      <w:r>
        <w:rPr>
          <w:sz w:val="20"/>
          <w:lang w:val="ru-RU"/>
        </w:rPr>
        <w:t>Разделе 11</w:t>
      </w:r>
      <w:r>
        <w:rPr>
          <w:sz w:val="20"/>
        </w:rPr>
        <w:t xml:space="preserve"> настоящего Договора. </w:t>
      </w:r>
    </w:p>
    <w:p w14:paraId="58BE7EB8" w14:textId="77777777" w:rsidR="005667C3" w:rsidRDefault="00000000">
      <w:pPr>
        <w:pStyle w:val="ae"/>
        <w:tabs>
          <w:tab w:val="left" w:pos="600"/>
          <w:tab w:val="left" w:pos="993"/>
        </w:tabs>
        <w:overflowPunct/>
        <w:autoSpaceDE/>
        <w:autoSpaceDN/>
        <w:adjustRightInd/>
        <w:ind w:firstLineChars="200" w:firstLine="400"/>
        <w:rPr>
          <w:sz w:val="20"/>
        </w:rPr>
      </w:pPr>
      <w:r>
        <w:rPr>
          <w:sz w:val="20"/>
        </w:rPr>
        <w:t xml:space="preserve">При изменении адреса </w:t>
      </w:r>
      <w:r>
        <w:rPr>
          <w:bCs/>
          <w:sz w:val="20"/>
        </w:rPr>
        <w:t>Участник</w:t>
      </w:r>
      <w:r>
        <w:rPr>
          <w:bCs/>
          <w:sz w:val="20"/>
          <w:lang w:val="ru-RU"/>
        </w:rPr>
        <w:t>а</w:t>
      </w:r>
      <w:r>
        <w:rPr>
          <w:bCs/>
          <w:sz w:val="20"/>
        </w:rPr>
        <w:t xml:space="preserve"> долевого строительства</w:t>
      </w:r>
      <w:r>
        <w:rPr>
          <w:sz w:val="20"/>
        </w:rPr>
        <w:t>, последний обязуется в течение 3 (Трех) рабочих дней с даты такого изменения заказным письмом с уведомлением известить об этом Застройщика. Все негативные последствия не</w:t>
      </w:r>
      <w:r>
        <w:rPr>
          <w:sz w:val="20"/>
          <w:lang w:val="ru-RU"/>
        </w:rPr>
        <w:t xml:space="preserve"> </w:t>
      </w:r>
      <w:r>
        <w:rPr>
          <w:sz w:val="20"/>
        </w:rPr>
        <w:t>уведомления Застройщика об изменении адреса нес</w:t>
      </w:r>
      <w:r>
        <w:rPr>
          <w:sz w:val="20"/>
          <w:lang w:val="ru-RU"/>
        </w:rPr>
        <w:t>ё</w:t>
      </w:r>
      <w:r>
        <w:rPr>
          <w:sz w:val="20"/>
        </w:rPr>
        <w:t xml:space="preserve">т </w:t>
      </w:r>
      <w:r>
        <w:rPr>
          <w:bCs/>
          <w:sz w:val="20"/>
        </w:rPr>
        <w:t>Участник долевого строительства</w:t>
      </w:r>
      <w:r>
        <w:rPr>
          <w:sz w:val="20"/>
        </w:rPr>
        <w:t>.</w:t>
      </w:r>
    </w:p>
    <w:p w14:paraId="1F102D97" w14:textId="77777777" w:rsidR="005667C3" w:rsidRDefault="00000000">
      <w:pPr>
        <w:pStyle w:val="ae"/>
        <w:tabs>
          <w:tab w:val="left" w:pos="600"/>
          <w:tab w:val="left" w:pos="993"/>
        </w:tabs>
        <w:overflowPunct/>
        <w:autoSpaceDE/>
        <w:autoSpaceDN/>
        <w:adjustRightInd/>
        <w:ind w:firstLineChars="200" w:firstLine="400"/>
        <w:rPr>
          <w:sz w:val="20"/>
          <w:lang w:val="ru-RU"/>
        </w:rPr>
      </w:pPr>
      <w:r>
        <w:rPr>
          <w:sz w:val="20"/>
          <w:lang w:val="ru-RU"/>
        </w:rPr>
        <w:t xml:space="preserve">Застройщик имеет право дополнительно направить Участнику долевого строительства уведомление, указанное в </w:t>
      </w:r>
      <w:proofErr w:type="spellStart"/>
      <w:r>
        <w:rPr>
          <w:sz w:val="20"/>
          <w:lang w:val="ru-RU"/>
        </w:rPr>
        <w:t>абз</w:t>
      </w:r>
      <w:proofErr w:type="spellEnd"/>
      <w:r>
        <w:rPr>
          <w:sz w:val="20"/>
          <w:lang w:val="ru-RU"/>
        </w:rPr>
        <w:t xml:space="preserve">. 1 настоящего пункта, любым доступным ему способом: </w:t>
      </w:r>
      <w:proofErr w:type="spellStart"/>
      <w:r>
        <w:rPr>
          <w:sz w:val="20"/>
          <w:lang w:val="en-US"/>
        </w:rPr>
        <w:t>sms</w:t>
      </w:r>
      <w:proofErr w:type="spellEnd"/>
      <w:r>
        <w:rPr>
          <w:sz w:val="20"/>
          <w:lang w:val="ru-RU"/>
        </w:rPr>
        <w:t>-оповещение, электронная почта, использовать иные способы уведомления Участника долевого строительства по номеру телефона или адресу электронной почты Участника долевого строительства, указанных в разделе 11 настоящего Договора.</w:t>
      </w:r>
    </w:p>
    <w:p w14:paraId="4AB1BE0A" w14:textId="77777777" w:rsidR="005667C3" w:rsidRDefault="00000000">
      <w:pPr>
        <w:pStyle w:val="ae"/>
        <w:numPr>
          <w:ilvl w:val="1"/>
          <w:numId w:val="6"/>
        </w:numPr>
        <w:tabs>
          <w:tab w:val="left" w:pos="426"/>
          <w:tab w:val="left" w:pos="993"/>
        </w:tabs>
        <w:overflowPunct/>
        <w:autoSpaceDE/>
        <w:autoSpaceDN/>
        <w:adjustRightInd/>
        <w:ind w:left="0" w:firstLineChars="200" w:firstLine="400"/>
        <w:rPr>
          <w:sz w:val="20"/>
        </w:rPr>
      </w:pPr>
      <w:r>
        <w:rPr>
          <w:sz w:val="20"/>
          <w:lang w:val="ru-RU"/>
        </w:rPr>
        <w:t xml:space="preserve"> </w:t>
      </w:r>
      <w:r>
        <w:rPr>
          <w:sz w:val="20"/>
        </w:rPr>
        <w:t xml:space="preserve">Участник долевого строительства обязуется в </w:t>
      </w:r>
      <w:r>
        <w:rPr>
          <w:sz w:val="20"/>
          <w:lang w:val="ru-RU"/>
        </w:rPr>
        <w:t xml:space="preserve">срок, указанный в уведомлении Застройщика </w:t>
      </w:r>
      <w:r>
        <w:rPr>
          <w:sz w:val="20"/>
        </w:rPr>
        <w:t>(п. 4.</w:t>
      </w:r>
      <w:r>
        <w:rPr>
          <w:sz w:val="20"/>
          <w:lang w:val="ru-RU"/>
        </w:rPr>
        <w:t>4</w:t>
      </w:r>
      <w:r>
        <w:rPr>
          <w:sz w:val="20"/>
        </w:rPr>
        <w:t xml:space="preserve">. настоящего </w:t>
      </w:r>
      <w:r>
        <w:rPr>
          <w:sz w:val="20"/>
          <w:lang w:val="ru-RU"/>
        </w:rPr>
        <w:t>Д</w:t>
      </w:r>
      <w:r>
        <w:rPr>
          <w:sz w:val="20"/>
        </w:rPr>
        <w:t>оговора)</w:t>
      </w:r>
      <w:r>
        <w:rPr>
          <w:sz w:val="20"/>
          <w:lang w:val="ru-RU"/>
        </w:rPr>
        <w:t xml:space="preserve"> </w:t>
      </w:r>
      <w:r>
        <w:rPr>
          <w:sz w:val="20"/>
        </w:rPr>
        <w:t xml:space="preserve">прибыть в офис Застройщика для принятия Объекта и подписания </w:t>
      </w:r>
      <w:r>
        <w:rPr>
          <w:sz w:val="20"/>
          <w:lang w:val="ru-RU"/>
        </w:rPr>
        <w:t>А</w:t>
      </w:r>
      <w:r>
        <w:rPr>
          <w:sz w:val="20"/>
        </w:rPr>
        <w:t>кта</w:t>
      </w:r>
      <w:r>
        <w:rPr>
          <w:sz w:val="20"/>
          <w:lang w:val="ru-RU"/>
        </w:rPr>
        <w:t xml:space="preserve"> приёма-передачи</w:t>
      </w:r>
      <w:r>
        <w:rPr>
          <w:sz w:val="20"/>
        </w:rPr>
        <w:t>.</w:t>
      </w:r>
      <w:r>
        <w:rPr>
          <w:sz w:val="20"/>
          <w:lang w:val="ru-RU"/>
        </w:rPr>
        <w:t xml:space="preserve"> При подписании Акта приёма-передачи сторонами подписывается Акт показаний приборов учёта, фиксирующий на момент передачи Объекта долевого строительства показания приборов учёта электроэнергии, теплоэнергии, холодного и горячего водоснабжения.</w:t>
      </w:r>
      <w:r>
        <w:rPr>
          <w:sz w:val="20"/>
        </w:rPr>
        <w:t xml:space="preserve"> Если у Участник</w:t>
      </w:r>
      <w:r>
        <w:rPr>
          <w:sz w:val="20"/>
          <w:lang w:val="ru-RU"/>
        </w:rPr>
        <w:t>а</w:t>
      </w:r>
      <w:r>
        <w:rPr>
          <w:sz w:val="20"/>
        </w:rPr>
        <w:t xml:space="preserve"> долевого строительства имеются обоснованные претензии к передаваемому Объекту</w:t>
      </w:r>
      <w:r>
        <w:rPr>
          <w:sz w:val="20"/>
          <w:lang w:val="ru-RU"/>
        </w:rPr>
        <w:t xml:space="preserve"> долевого строительства,</w:t>
      </w:r>
      <w:r>
        <w:rPr>
          <w:sz w:val="20"/>
        </w:rPr>
        <w:t xml:space="preserve"> либо он построен с недостатками, которые делают его непригодным для использования по назначению, Участник</w:t>
      </w:r>
      <w:r>
        <w:rPr>
          <w:sz w:val="20"/>
          <w:lang w:val="ru-RU"/>
        </w:rPr>
        <w:t>и</w:t>
      </w:r>
      <w:r>
        <w:rPr>
          <w:sz w:val="20"/>
        </w:rPr>
        <w:t xml:space="preserve"> долевого строительства в течение </w:t>
      </w:r>
      <w:r>
        <w:rPr>
          <w:sz w:val="20"/>
          <w:lang w:val="ru-RU"/>
        </w:rPr>
        <w:t>1</w:t>
      </w:r>
      <w:r>
        <w:rPr>
          <w:sz w:val="20"/>
        </w:rPr>
        <w:t xml:space="preserve"> (</w:t>
      </w:r>
      <w:r>
        <w:rPr>
          <w:sz w:val="20"/>
          <w:lang w:val="ru-RU"/>
        </w:rPr>
        <w:t>Одного</w:t>
      </w:r>
      <w:r>
        <w:rPr>
          <w:sz w:val="20"/>
        </w:rPr>
        <w:t>) рабоч</w:t>
      </w:r>
      <w:r>
        <w:rPr>
          <w:sz w:val="20"/>
          <w:lang w:val="ru-RU"/>
        </w:rPr>
        <w:t>его</w:t>
      </w:r>
      <w:r>
        <w:rPr>
          <w:sz w:val="20"/>
        </w:rPr>
        <w:t xml:space="preserve"> дн</w:t>
      </w:r>
      <w:r>
        <w:rPr>
          <w:sz w:val="20"/>
          <w:lang w:val="ru-RU"/>
        </w:rPr>
        <w:t>я</w:t>
      </w:r>
      <w:r>
        <w:rPr>
          <w:sz w:val="20"/>
        </w:rPr>
        <w:t xml:space="preserve"> обязу</w:t>
      </w:r>
      <w:r>
        <w:rPr>
          <w:sz w:val="20"/>
          <w:lang w:val="ru-RU"/>
        </w:rPr>
        <w:t>ю</w:t>
      </w:r>
      <w:r>
        <w:rPr>
          <w:sz w:val="20"/>
        </w:rPr>
        <w:t xml:space="preserve">тся представить Застройщику письменный мотивированный отказ от подписания </w:t>
      </w:r>
      <w:r>
        <w:rPr>
          <w:sz w:val="20"/>
          <w:lang w:val="ru-RU"/>
        </w:rPr>
        <w:t>Акта приема-передачи</w:t>
      </w:r>
      <w:r>
        <w:rPr>
          <w:sz w:val="20"/>
        </w:rPr>
        <w:t xml:space="preserve">. </w:t>
      </w:r>
    </w:p>
    <w:p w14:paraId="1FD46AB7" w14:textId="77777777" w:rsidR="005667C3" w:rsidRDefault="00000000">
      <w:pPr>
        <w:pStyle w:val="ae"/>
        <w:numPr>
          <w:ilvl w:val="1"/>
          <w:numId w:val="6"/>
        </w:numPr>
        <w:tabs>
          <w:tab w:val="left" w:pos="426"/>
          <w:tab w:val="left" w:pos="993"/>
        </w:tabs>
        <w:overflowPunct/>
        <w:autoSpaceDE/>
        <w:autoSpaceDN/>
        <w:adjustRightInd/>
        <w:ind w:left="0" w:firstLineChars="200" w:firstLine="400"/>
        <w:rPr>
          <w:sz w:val="20"/>
        </w:rPr>
      </w:pPr>
      <w:r>
        <w:rPr>
          <w:sz w:val="20"/>
          <w:lang w:val="ru-RU"/>
        </w:rPr>
        <w:t xml:space="preserve"> При принятии Объекта долевого строительства Участник долевого строительства обязан заявить обо всех его видимых недостатках, которые могут быть установлены при обычном способе приемки (явные недостатки). Участник долевого строительства не вправе ссылаться в дальнейшем на видимые недостатки, которые не были им указаны при первичном осмотре Объекта долевого строительства и не были зафиксированы в подписанном Сторонами Акте о выявленных недостатках (дефектном акте)</w:t>
      </w:r>
      <w:r>
        <w:rPr>
          <w:sz w:val="20"/>
        </w:rPr>
        <w:t>.</w:t>
      </w:r>
      <w:r>
        <w:rPr>
          <w:sz w:val="20"/>
          <w:lang w:val="ru-RU"/>
        </w:rPr>
        <w:t xml:space="preserve"> </w:t>
      </w:r>
      <w:r>
        <w:rPr>
          <w:rFonts w:eastAsia="Calibri"/>
          <w:sz w:val="20"/>
        </w:rPr>
        <w:t>Требование об устранении недостатков Объекта долевого строительства должно быть составлено в письменно</w:t>
      </w:r>
      <w:r>
        <w:rPr>
          <w:rFonts w:eastAsia="Calibri"/>
          <w:sz w:val="20"/>
          <w:lang w:val="ru-RU"/>
        </w:rPr>
        <w:t>й</w:t>
      </w:r>
      <w:r>
        <w:rPr>
          <w:rFonts w:eastAsia="Calibri"/>
          <w:sz w:val="20"/>
        </w:rPr>
        <w:t xml:space="preserve"> </w:t>
      </w:r>
      <w:r>
        <w:rPr>
          <w:rFonts w:eastAsia="Calibri"/>
          <w:sz w:val="20"/>
          <w:lang w:val="ru-RU"/>
        </w:rPr>
        <w:t>форме</w:t>
      </w:r>
      <w:r>
        <w:rPr>
          <w:rFonts w:eastAsia="Calibri"/>
          <w:sz w:val="20"/>
        </w:rPr>
        <w:t>, подписано Участник</w:t>
      </w:r>
      <w:r>
        <w:rPr>
          <w:rFonts w:eastAsia="Calibri"/>
          <w:sz w:val="20"/>
          <w:lang w:val="ru-RU"/>
        </w:rPr>
        <w:t>ом</w:t>
      </w:r>
      <w:r>
        <w:rPr>
          <w:rFonts w:eastAsia="Calibri"/>
          <w:sz w:val="20"/>
        </w:rPr>
        <w:t xml:space="preserve"> долевого строительства лично (либо</w:t>
      </w:r>
      <w:r>
        <w:rPr>
          <w:rFonts w:eastAsia="Calibri"/>
          <w:sz w:val="20"/>
          <w:lang w:val="ru-RU"/>
        </w:rPr>
        <w:t xml:space="preserve"> его полномочным</w:t>
      </w:r>
      <w:r>
        <w:rPr>
          <w:rFonts w:eastAsia="Calibri"/>
          <w:sz w:val="20"/>
        </w:rPr>
        <w:t xml:space="preserve"> представителем по </w:t>
      </w:r>
      <w:r>
        <w:rPr>
          <w:rFonts w:eastAsia="Calibri"/>
          <w:sz w:val="20"/>
          <w:lang w:val="ru-RU"/>
        </w:rPr>
        <w:t xml:space="preserve">нотариальной </w:t>
      </w:r>
      <w:r>
        <w:rPr>
          <w:rFonts w:eastAsia="Calibri"/>
          <w:sz w:val="20"/>
        </w:rPr>
        <w:t>доверенности).</w:t>
      </w:r>
      <w:r>
        <w:rPr>
          <w:rFonts w:eastAsia="Calibri"/>
          <w:sz w:val="20"/>
          <w:lang w:val="ru-RU"/>
        </w:rPr>
        <w:t xml:space="preserve"> </w:t>
      </w:r>
      <w:r>
        <w:rPr>
          <w:sz w:val="20"/>
          <w:lang w:val="ru-RU"/>
        </w:rPr>
        <w:t>Настоящим Участник долевого строительства подтверждает, что им понятно и они согласен с тем, что недостатки, не указанные ими в дефектном акте при просмотре Объекта долевого строительства, не могут быть заявлены при повторном просмотре (за исключением скрытых дефектов).</w:t>
      </w:r>
    </w:p>
    <w:p w14:paraId="330EA33B" w14:textId="77777777" w:rsidR="005667C3" w:rsidRDefault="00000000">
      <w:pPr>
        <w:pStyle w:val="ae"/>
        <w:numPr>
          <w:ilvl w:val="1"/>
          <w:numId w:val="6"/>
        </w:numPr>
        <w:tabs>
          <w:tab w:val="left" w:pos="426"/>
          <w:tab w:val="left" w:pos="993"/>
        </w:tabs>
        <w:overflowPunct/>
        <w:autoSpaceDE/>
        <w:autoSpaceDN/>
        <w:adjustRightInd/>
        <w:ind w:left="0" w:firstLine="400"/>
        <w:rPr>
          <w:sz w:val="20"/>
        </w:rPr>
      </w:pPr>
      <w:r>
        <w:rPr>
          <w:sz w:val="20"/>
          <w:lang w:val="ru-RU"/>
        </w:rPr>
        <w:t xml:space="preserve"> </w:t>
      </w:r>
      <w:r>
        <w:rPr>
          <w:sz w:val="20"/>
        </w:rPr>
        <w:t xml:space="preserve">При уклонении либо при отказе </w:t>
      </w:r>
      <w:r>
        <w:rPr>
          <w:bCs/>
          <w:sz w:val="20"/>
        </w:rPr>
        <w:t>Участник</w:t>
      </w:r>
      <w:r>
        <w:rPr>
          <w:bCs/>
          <w:sz w:val="20"/>
          <w:lang w:val="ru-RU"/>
        </w:rPr>
        <w:t>а</w:t>
      </w:r>
      <w:r>
        <w:rPr>
          <w:bCs/>
          <w:sz w:val="20"/>
        </w:rPr>
        <w:t xml:space="preserve"> долевого строительства </w:t>
      </w:r>
      <w:r>
        <w:rPr>
          <w:sz w:val="20"/>
        </w:rPr>
        <w:t>от принятия Объекта</w:t>
      </w:r>
      <w:r>
        <w:rPr>
          <w:sz w:val="20"/>
          <w:lang w:val="ru-RU"/>
        </w:rPr>
        <w:t xml:space="preserve"> долевого строительства</w:t>
      </w:r>
      <w:r>
        <w:rPr>
          <w:sz w:val="20"/>
        </w:rPr>
        <w:t xml:space="preserve"> (за исключением случая, указанного в п. </w:t>
      </w:r>
      <w:r>
        <w:rPr>
          <w:sz w:val="20"/>
          <w:lang w:val="ru-RU"/>
        </w:rPr>
        <w:t>4</w:t>
      </w:r>
      <w:r>
        <w:rPr>
          <w:sz w:val="20"/>
        </w:rPr>
        <w:t>.</w:t>
      </w:r>
      <w:r>
        <w:rPr>
          <w:sz w:val="20"/>
          <w:lang w:val="ru-RU"/>
        </w:rPr>
        <w:t>6.</w:t>
      </w:r>
      <w:r>
        <w:rPr>
          <w:sz w:val="20"/>
        </w:rPr>
        <w:t xml:space="preserve"> настоящего Договора) Застройщик по истечении </w:t>
      </w:r>
      <w:r>
        <w:rPr>
          <w:sz w:val="20"/>
          <w:lang w:val="ru-RU"/>
        </w:rPr>
        <w:t>одного календарного</w:t>
      </w:r>
      <w:r>
        <w:rPr>
          <w:sz w:val="20"/>
        </w:rPr>
        <w:t xml:space="preserve"> месяц</w:t>
      </w:r>
      <w:r>
        <w:rPr>
          <w:sz w:val="20"/>
          <w:lang w:val="ru-RU"/>
        </w:rPr>
        <w:t>а</w:t>
      </w:r>
      <w:r>
        <w:rPr>
          <w:sz w:val="20"/>
        </w:rPr>
        <w:t xml:space="preserve"> со дня, предусмотренного Договором для передачи Объекта долевого строительства</w:t>
      </w:r>
      <w:r>
        <w:rPr>
          <w:sz w:val="20"/>
          <w:lang w:val="ru-RU"/>
        </w:rPr>
        <w:t>,</w:t>
      </w:r>
      <w:r>
        <w:rPr>
          <w:sz w:val="20"/>
        </w:rPr>
        <w:t xml:space="preserve"> </w:t>
      </w:r>
      <w:r>
        <w:rPr>
          <w:sz w:val="20"/>
          <w:lang w:val="ru-RU"/>
        </w:rPr>
        <w:t>У</w:t>
      </w:r>
      <w:r>
        <w:rPr>
          <w:sz w:val="20"/>
        </w:rPr>
        <w:t>частник долевого строительства, вправе составить односторонний акт или иной документ о передаче Объекта</w:t>
      </w:r>
      <w:r>
        <w:rPr>
          <w:sz w:val="20"/>
          <w:lang w:val="ru-RU"/>
        </w:rPr>
        <w:t xml:space="preserve"> долевого строительства, при этом ответственность Застройщика по просрочке передачи Объекта долевого строительства не </w:t>
      </w:r>
      <w:r>
        <w:rPr>
          <w:sz w:val="20"/>
          <w:lang w:val="ru-RU"/>
        </w:rPr>
        <w:lastRenderedPageBreak/>
        <w:t>возникает</w:t>
      </w:r>
      <w:r>
        <w:rPr>
          <w:sz w:val="20"/>
        </w:rPr>
        <w:t xml:space="preserve">. </w:t>
      </w:r>
      <w:r>
        <w:rPr>
          <w:sz w:val="20"/>
          <w:lang w:val="ru-RU"/>
        </w:rPr>
        <w:t>Р</w:t>
      </w:r>
      <w:r>
        <w:rPr>
          <w:sz w:val="20"/>
        </w:rPr>
        <w:t>иск случайной гибели Объекта</w:t>
      </w:r>
      <w:r>
        <w:rPr>
          <w:sz w:val="20"/>
          <w:lang w:val="ru-RU"/>
        </w:rPr>
        <w:t xml:space="preserve"> долевого строительства, так и обязанности по оплате коммунальных платежей на содержание Объекта долевого строительства и общедомового имущества,</w:t>
      </w:r>
      <w:r>
        <w:rPr>
          <w:sz w:val="20"/>
        </w:rPr>
        <w:t xml:space="preserve"> признается перешедшим к </w:t>
      </w:r>
      <w:r>
        <w:rPr>
          <w:bCs/>
          <w:sz w:val="20"/>
        </w:rPr>
        <w:t>Участник</w:t>
      </w:r>
      <w:r>
        <w:rPr>
          <w:bCs/>
          <w:sz w:val="20"/>
          <w:lang w:val="ru-RU"/>
        </w:rPr>
        <w:t>у</w:t>
      </w:r>
      <w:r>
        <w:rPr>
          <w:bCs/>
          <w:sz w:val="20"/>
        </w:rPr>
        <w:t xml:space="preserve"> долевого строительства </w:t>
      </w:r>
      <w:r>
        <w:rPr>
          <w:sz w:val="20"/>
        </w:rPr>
        <w:t xml:space="preserve">со дня составления одностороннего акта или иного документа о передаче Объекта. Указанные меры могут применяться только в случае, если Застройщик обладает сведениями о получении </w:t>
      </w:r>
      <w:r>
        <w:rPr>
          <w:bCs/>
          <w:sz w:val="20"/>
        </w:rPr>
        <w:t>Участник</w:t>
      </w:r>
      <w:r>
        <w:rPr>
          <w:bCs/>
          <w:sz w:val="20"/>
          <w:lang w:val="ru-RU"/>
        </w:rPr>
        <w:t>ом</w:t>
      </w:r>
      <w:r>
        <w:rPr>
          <w:bCs/>
          <w:sz w:val="20"/>
        </w:rPr>
        <w:t xml:space="preserve"> долевого строительства </w:t>
      </w:r>
      <w:r>
        <w:rPr>
          <w:sz w:val="20"/>
        </w:rPr>
        <w:t xml:space="preserve">сообщения, либо оператором почтовой связи заказное письмо возвращено с сообщением об отказе </w:t>
      </w:r>
      <w:r>
        <w:rPr>
          <w:bCs/>
          <w:sz w:val="20"/>
        </w:rPr>
        <w:t>Участник</w:t>
      </w:r>
      <w:r>
        <w:rPr>
          <w:bCs/>
          <w:sz w:val="20"/>
          <w:lang w:val="ru-RU"/>
        </w:rPr>
        <w:t>а</w:t>
      </w:r>
      <w:r>
        <w:rPr>
          <w:bCs/>
          <w:sz w:val="20"/>
        </w:rPr>
        <w:t xml:space="preserve"> долевого строительства </w:t>
      </w:r>
      <w:r>
        <w:rPr>
          <w:sz w:val="20"/>
        </w:rPr>
        <w:t xml:space="preserve">от его получения, или в связи с отсутствием </w:t>
      </w:r>
      <w:r>
        <w:rPr>
          <w:bCs/>
          <w:sz w:val="20"/>
        </w:rPr>
        <w:t>Участник</w:t>
      </w:r>
      <w:r>
        <w:rPr>
          <w:bCs/>
          <w:sz w:val="20"/>
          <w:lang w:val="ru-RU"/>
        </w:rPr>
        <w:t>а</w:t>
      </w:r>
      <w:r>
        <w:rPr>
          <w:bCs/>
          <w:sz w:val="20"/>
        </w:rPr>
        <w:t xml:space="preserve"> долевого строительства </w:t>
      </w:r>
      <w:r>
        <w:rPr>
          <w:sz w:val="20"/>
        </w:rPr>
        <w:t>по указанному им почтовому адресу.</w:t>
      </w:r>
    </w:p>
    <w:p w14:paraId="5398E37A" w14:textId="77777777" w:rsidR="005667C3" w:rsidRDefault="00000000">
      <w:pPr>
        <w:pStyle w:val="ae"/>
        <w:numPr>
          <w:ilvl w:val="1"/>
          <w:numId w:val="6"/>
        </w:numPr>
        <w:tabs>
          <w:tab w:val="left" w:pos="426"/>
          <w:tab w:val="left" w:pos="993"/>
        </w:tabs>
        <w:overflowPunct/>
        <w:autoSpaceDE/>
        <w:autoSpaceDN/>
        <w:adjustRightInd/>
        <w:ind w:left="0" w:firstLine="400"/>
        <w:rPr>
          <w:sz w:val="20"/>
        </w:rPr>
      </w:pPr>
      <w:r>
        <w:rPr>
          <w:sz w:val="20"/>
          <w:lang w:val="ru-RU"/>
        </w:rPr>
        <w:t xml:space="preserve"> Застройщик считается не нарушившим срок передачи Объекта долевого строительства, если Участнику долевого строительства направлено уведомление о готовности Объекта к передаче и необходимости его принятия (в том числе посредством смс-оповещения и телефонограммы), но он не явился для приемки в установленный срок, а также в случае возврата оператором почтовой связи уведомления в связи с отказом Участника долевого строительства принять его, либо по причине истечения срока хранения уведомления, или в связи с отсутствием Участника долевого строительства по почтовому адресу, указанному в настоящем договоре</w:t>
      </w:r>
      <w:r>
        <w:rPr>
          <w:sz w:val="20"/>
        </w:rPr>
        <w:t>.</w:t>
      </w:r>
    </w:p>
    <w:p w14:paraId="2B5B9F61" w14:textId="77777777" w:rsidR="005667C3" w:rsidRDefault="00000000">
      <w:pPr>
        <w:pStyle w:val="ae"/>
        <w:numPr>
          <w:ilvl w:val="1"/>
          <w:numId w:val="6"/>
        </w:numPr>
        <w:tabs>
          <w:tab w:val="left" w:pos="426"/>
          <w:tab w:val="left" w:pos="993"/>
        </w:tabs>
        <w:overflowPunct/>
        <w:autoSpaceDE/>
        <w:autoSpaceDN/>
        <w:adjustRightInd/>
        <w:ind w:left="0" w:firstLine="400"/>
        <w:rPr>
          <w:sz w:val="20"/>
        </w:rPr>
      </w:pPr>
      <w:r>
        <w:rPr>
          <w:sz w:val="20"/>
          <w:lang w:val="ru-RU"/>
        </w:rPr>
        <w:t xml:space="preserve"> </w:t>
      </w:r>
      <w:r>
        <w:rPr>
          <w:sz w:val="20"/>
        </w:rPr>
        <w:t>В случае возникновения обстоятельств, указанных в п. 4.</w:t>
      </w:r>
      <w:r>
        <w:rPr>
          <w:sz w:val="20"/>
          <w:lang w:val="ru-RU"/>
        </w:rPr>
        <w:t>7.</w:t>
      </w:r>
      <w:r>
        <w:rPr>
          <w:sz w:val="20"/>
        </w:rPr>
        <w:t xml:space="preserve"> настоящего Договора, </w:t>
      </w:r>
      <w:r>
        <w:rPr>
          <w:bCs/>
          <w:sz w:val="20"/>
        </w:rPr>
        <w:t xml:space="preserve">Участник долевого строительства </w:t>
      </w:r>
      <w:r>
        <w:rPr>
          <w:sz w:val="20"/>
        </w:rPr>
        <w:t>оплачива</w:t>
      </w:r>
      <w:r>
        <w:rPr>
          <w:sz w:val="20"/>
          <w:lang w:val="ru-RU"/>
        </w:rPr>
        <w:t>е</w:t>
      </w:r>
      <w:r>
        <w:rPr>
          <w:sz w:val="20"/>
        </w:rPr>
        <w:t>т все расходы по оплате возможных затрат по обеспечению Объекта</w:t>
      </w:r>
      <w:r>
        <w:rPr>
          <w:sz w:val="20"/>
          <w:lang w:val="ru-RU"/>
        </w:rPr>
        <w:t xml:space="preserve"> долевого строительства</w:t>
      </w:r>
      <w:r>
        <w:rPr>
          <w:sz w:val="20"/>
        </w:rPr>
        <w:t xml:space="preserve"> энергоресурсами и затрат по эксплуатации и по техническому обслуживанию </w:t>
      </w:r>
      <w:r>
        <w:rPr>
          <w:sz w:val="20"/>
          <w:lang w:val="ru-RU"/>
        </w:rPr>
        <w:t>Многоквартирного</w:t>
      </w:r>
      <w:r>
        <w:rPr>
          <w:sz w:val="20"/>
        </w:rPr>
        <w:t xml:space="preserve"> дома соразмерно его доле в праве общей долевой собственности, начиная с момента истечения пятидневного срока, предназначенного для подписания </w:t>
      </w:r>
      <w:r>
        <w:rPr>
          <w:sz w:val="20"/>
          <w:lang w:val="ru-RU"/>
        </w:rPr>
        <w:t>А</w:t>
      </w:r>
      <w:r>
        <w:rPr>
          <w:sz w:val="20"/>
        </w:rPr>
        <w:t>кта</w:t>
      </w:r>
      <w:r>
        <w:rPr>
          <w:sz w:val="20"/>
          <w:lang w:val="ru-RU"/>
        </w:rPr>
        <w:t xml:space="preserve"> приёма-передачи</w:t>
      </w:r>
      <w:r>
        <w:rPr>
          <w:sz w:val="20"/>
        </w:rPr>
        <w:t>, и до момента составления Застройщиком одностороннего акта или иного документа о передаче Объекта</w:t>
      </w:r>
      <w:r>
        <w:rPr>
          <w:sz w:val="20"/>
          <w:lang w:val="ru-RU"/>
        </w:rPr>
        <w:t xml:space="preserve"> долевого строительства</w:t>
      </w:r>
      <w:r>
        <w:rPr>
          <w:sz w:val="20"/>
        </w:rPr>
        <w:t xml:space="preserve"> в течение 3-х рабочих дней с даты предъявления такого требования Застройщиком</w:t>
      </w:r>
      <w:r>
        <w:rPr>
          <w:sz w:val="20"/>
          <w:lang w:val="ru-RU"/>
        </w:rPr>
        <w:t>.</w:t>
      </w:r>
    </w:p>
    <w:p w14:paraId="74FE20D4" w14:textId="77777777" w:rsidR="005667C3" w:rsidRDefault="00000000">
      <w:pPr>
        <w:pStyle w:val="ae"/>
        <w:numPr>
          <w:ilvl w:val="1"/>
          <w:numId w:val="6"/>
        </w:numPr>
        <w:tabs>
          <w:tab w:val="left" w:pos="426"/>
          <w:tab w:val="left" w:pos="1000"/>
        </w:tabs>
        <w:overflowPunct/>
        <w:autoSpaceDE/>
        <w:autoSpaceDN/>
        <w:adjustRightInd/>
        <w:ind w:left="0" w:firstLine="400"/>
        <w:rPr>
          <w:sz w:val="20"/>
        </w:rPr>
      </w:pPr>
      <w:r>
        <w:rPr>
          <w:sz w:val="20"/>
        </w:rPr>
        <w:t>В случае</w:t>
      </w:r>
      <w:r>
        <w:rPr>
          <w:sz w:val="20"/>
          <w:lang w:val="ru-RU"/>
        </w:rPr>
        <w:t>,</w:t>
      </w:r>
      <w:r>
        <w:rPr>
          <w:sz w:val="20"/>
        </w:rPr>
        <w:t xml:space="preserve"> если строительство (создание) </w:t>
      </w:r>
      <w:r>
        <w:rPr>
          <w:sz w:val="20"/>
          <w:lang w:val="ru-RU"/>
        </w:rPr>
        <w:t>Многоквартирного</w:t>
      </w:r>
      <w:r>
        <w:rPr>
          <w:sz w:val="20"/>
        </w:rPr>
        <w:t xml:space="preserve"> дома не может быть завершено в предусмотренный Договором срок</w:t>
      </w:r>
      <w:r>
        <w:rPr>
          <w:sz w:val="20"/>
          <w:lang w:val="ru-RU"/>
        </w:rPr>
        <w:t>,</w:t>
      </w:r>
      <w:r>
        <w:rPr>
          <w:sz w:val="20"/>
        </w:rPr>
        <w:t xml:space="preserve"> Застройщик не позднее, чем за два месяца до истечения указанного срока обязан направить </w:t>
      </w:r>
      <w:r>
        <w:rPr>
          <w:bCs/>
          <w:sz w:val="20"/>
        </w:rPr>
        <w:t>Участник</w:t>
      </w:r>
      <w:r>
        <w:rPr>
          <w:bCs/>
          <w:sz w:val="20"/>
          <w:lang w:val="ru-RU"/>
        </w:rPr>
        <w:t>у</w:t>
      </w:r>
      <w:r>
        <w:rPr>
          <w:bCs/>
          <w:sz w:val="20"/>
        </w:rPr>
        <w:t xml:space="preserve"> долевого строительства </w:t>
      </w:r>
      <w:r>
        <w:rPr>
          <w:sz w:val="20"/>
        </w:rPr>
        <w:t xml:space="preserve">соответствующую информацию и предложение об изменении Договора. </w:t>
      </w:r>
      <w:r>
        <w:rPr>
          <w:sz w:val="20"/>
          <w:lang w:val="ru-RU"/>
        </w:rPr>
        <w:t xml:space="preserve">Участник долевого строительства обязан в 10-дневный срок с момента получения предложения рассмотреть его и направить в адрес Застройщика письменный ответ (заказным письмом с описью вложения и уведомлением о вручении, либо передать Застройщику под расписку). </w:t>
      </w:r>
      <w:r>
        <w:rPr>
          <w:sz w:val="20"/>
        </w:rPr>
        <w:t xml:space="preserve">Изменение предусмотренного Договором срока передачи Застройщиком </w:t>
      </w:r>
      <w:r>
        <w:rPr>
          <w:sz w:val="20"/>
          <w:lang w:val="ru-RU"/>
        </w:rPr>
        <w:t>О</w:t>
      </w:r>
      <w:r>
        <w:rPr>
          <w:sz w:val="20"/>
        </w:rPr>
        <w:t xml:space="preserve">бъекта долевого строительства </w:t>
      </w:r>
      <w:r>
        <w:rPr>
          <w:sz w:val="20"/>
          <w:lang w:val="ru-RU"/>
        </w:rPr>
        <w:t>У</w:t>
      </w:r>
      <w:r>
        <w:rPr>
          <w:sz w:val="20"/>
        </w:rPr>
        <w:t>частник</w:t>
      </w:r>
      <w:r>
        <w:rPr>
          <w:sz w:val="20"/>
          <w:lang w:val="ru-RU"/>
        </w:rPr>
        <w:t>у</w:t>
      </w:r>
      <w:r>
        <w:rPr>
          <w:sz w:val="20"/>
        </w:rPr>
        <w:t xml:space="preserve"> долевого строительства осуществляется в порядке, установленном законодательством РФ.</w:t>
      </w:r>
      <w:r>
        <w:rPr>
          <w:sz w:val="20"/>
          <w:lang w:val="ru-RU"/>
        </w:rPr>
        <w:t xml:space="preserve"> В случае неполучения ответа на направленную информацию от Участника долевого строительства в установленный срок, либо оператором почтовой связи заказное письмо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адресу, или в связи с истечением срока хранения, стороны Договора определяют, что согласие на предложение Застройщика со стороны Участника долевого строительства получено.</w:t>
      </w:r>
    </w:p>
    <w:p w14:paraId="543E67FD" w14:textId="77777777" w:rsidR="005667C3" w:rsidRDefault="00000000">
      <w:pPr>
        <w:pStyle w:val="ae"/>
        <w:numPr>
          <w:ilvl w:val="1"/>
          <w:numId w:val="6"/>
        </w:numPr>
        <w:tabs>
          <w:tab w:val="left" w:pos="426"/>
          <w:tab w:val="left" w:pos="1000"/>
        </w:tabs>
        <w:overflowPunct/>
        <w:autoSpaceDE/>
        <w:autoSpaceDN/>
        <w:adjustRightInd/>
        <w:ind w:left="0" w:firstLine="400"/>
        <w:rPr>
          <w:sz w:val="20"/>
        </w:rPr>
      </w:pPr>
      <w:r>
        <w:rPr>
          <w:sz w:val="20"/>
          <w:lang w:val="ru-RU"/>
        </w:rPr>
        <w:t>Объект долевого строительства передается Участнику долевого строительства в состоянии, соответствующем проектной документации, требованиям технических, градостроительных регламентов, а также иным обязательным требованиям, с учетом обычных в строительстве погрешностей и/или отклонений. При этом допускаются без согласования с Участником долевого строительства и иные отступления от проектной документации, если они не ухудшают качества Объекта долевого строительства по сравнению с проектной документацией.</w:t>
      </w:r>
    </w:p>
    <w:p w14:paraId="7928423A" w14:textId="77777777" w:rsidR="005667C3" w:rsidRDefault="00000000">
      <w:pPr>
        <w:pStyle w:val="ae"/>
        <w:numPr>
          <w:ilvl w:val="1"/>
          <w:numId w:val="6"/>
        </w:numPr>
        <w:tabs>
          <w:tab w:val="left" w:pos="426"/>
          <w:tab w:val="left" w:pos="1000"/>
        </w:tabs>
        <w:overflowPunct/>
        <w:autoSpaceDE/>
        <w:autoSpaceDN/>
        <w:adjustRightInd/>
        <w:ind w:left="0" w:firstLine="400"/>
        <w:rPr>
          <w:sz w:val="20"/>
        </w:rPr>
      </w:pPr>
      <w:r>
        <w:rPr>
          <w:sz w:val="20"/>
        </w:rPr>
        <w:t xml:space="preserve">С момента подписания </w:t>
      </w:r>
      <w:r>
        <w:rPr>
          <w:sz w:val="20"/>
          <w:lang w:val="ru-RU"/>
        </w:rPr>
        <w:t>Акта приема-передачи</w:t>
      </w:r>
      <w:r>
        <w:rPr>
          <w:sz w:val="20"/>
        </w:rPr>
        <w:t xml:space="preserve"> все риски случайной гибели или случайного повреждения Объекта </w:t>
      </w:r>
      <w:r>
        <w:rPr>
          <w:sz w:val="20"/>
          <w:lang w:val="ru-RU"/>
        </w:rPr>
        <w:t xml:space="preserve">переходят к </w:t>
      </w:r>
      <w:r>
        <w:rPr>
          <w:bCs/>
          <w:sz w:val="20"/>
        </w:rPr>
        <w:t>Участник</w:t>
      </w:r>
      <w:r>
        <w:rPr>
          <w:bCs/>
          <w:sz w:val="20"/>
          <w:lang w:val="ru-RU"/>
        </w:rPr>
        <w:t>у</w:t>
      </w:r>
      <w:r>
        <w:rPr>
          <w:bCs/>
          <w:sz w:val="20"/>
        </w:rPr>
        <w:t xml:space="preserve"> долевого строительства</w:t>
      </w:r>
      <w:r>
        <w:rPr>
          <w:bCs/>
          <w:sz w:val="20"/>
          <w:lang w:val="ru-RU"/>
        </w:rPr>
        <w:t>.</w:t>
      </w:r>
    </w:p>
    <w:p w14:paraId="1881ABCD" w14:textId="77777777" w:rsidR="005667C3" w:rsidRDefault="00000000">
      <w:pPr>
        <w:pStyle w:val="ae"/>
        <w:numPr>
          <w:ilvl w:val="1"/>
          <w:numId w:val="6"/>
        </w:numPr>
        <w:tabs>
          <w:tab w:val="left" w:pos="426"/>
          <w:tab w:val="left" w:pos="1000"/>
        </w:tabs>
        <w:overflowPunct/>
        <w:autoSpaceDE/>
        <w:autoSpaceDN/>
        <w:adjustRightInd/>
        <w:ind w:left="0" w:firstLine="400"/>
        <w:rPr>
          <w:sz w:val="20"/>
        </w:rPr>
      </w:pPr>
      <w:r>
        <w:rPr>
          <w:sz w:val="20"/>
          <w:lang w:val="ru-RU"/>
        </w:rPr>
        <w:t xml:space="preserve">Стороны определили, что </w:t>
      </w:r>
      <w:r>
        <w:rPr>
          <w:sz w:val="20"/>
        </w:rPr>
        <w:t xml:space="preserve">обязательства Застройщика по передаче </w:t>
      </w:r>
      <w:r>
        <w:rPr>
          <w:bCs/>
          <w:sz w:val="20"/>
        </w:rPr>
        <w:t>Участник</w:t>
      </w:r>
      <w:r>
        <w:rPr>
          <w:bCs/>
          <w:sz w:val="20"/>
          <w:lang w:val="ru-RU"/>
        </w:rPr>
        <w:t>у</w:t>
      </w:r>
      <w:r>
        <w:rPr>
          <w:bCs/>
          <w:sz w:val="20"/>
        </w:rPr>
        <w:t xml:space="preserve"> долевого строительства </w:t>
      </w:r>
      <w:r>
        <w:rPr>
          <w:sz w:val="20"/>
        </w:rPr>
        <w:t>Объекта</w:t>
      </w:r>
      <w:r>
        <w:rPr>
          <w:sz w:val="20"/>
          <w:lang w:val="ru-RU"/>
        </w:rPr>
        <w:t xml:space="preserve"> долевого строительства</w:t>
      </w:r>
      <w:r>
        <w:rPr>
          <w:sz w:val="20"/>
        </w:rPr>
        <w:t xml:space="preserve"> </w:t>
      </w:r>
      <w:r>
        <w:rPr>
          <w:sz w:val="20"/>
          <w:lang w:val="ru-RU"/>
        </w:rPr>
        <w:t>п</w:t>
      </w:r>
      <w:r>
        <w:rPr>
          <w:sz w:val="20"/>
        </w:rPr>
        <w:t>о настоящему Договору могут быть исполнены досрочно</w:t>
      </w:r>
      <w:r>
        <w:rPr>
          <w:sz w:val="20"/>
          <w:lang w:val="ru-RU"/>
        </w:rPr>
        <w:t>.</w:t>
      </w:r>
    </w:p>
    <w:p w14:paraId="41A88D59" w14:textId="77777777" w:rsidR="005667C3" w:rsidRDefault="00000000">
      <w:pPr>
        <w:pStyle w:val="ae"/>
        <w:numPr>
          <w:ilvl w:val="1"/>
          <w:numId w:val="6"/>
        </w:numPr>
        <w:tabs>
          <w:tab w:val="left" w:pos="426"/>
          <w:tab w:val="left" w:pos="1000"/>
        </w:tabs>
        <w:overflowPunct/>
        <w:autoSpaceDE/>
        <w:autoSpaceDN/>
        <w:adjustRightInd/>
        <w:ind w:left="0" w:firstLine="400"/>
        <w:rPr>
          <w:sz w:val="20"/>
        </w:rPr>
      </w:pPr>
      <w:r>
        <w:rPr>
          <w:sz w:val="20"/>
          <w:lang w:val="ru-RU"/>
        </w:rPr>
        <w:t>Одновременно с Объектом долевого строительства Участнику долевого строительства подлежит передаче общее имущество в Многоквартирном доме, доля Участника долевого строительства в котором определяется в соответствии с действующим законодательством, без составления отдельного акта приемки.</w:t>
      </w:r>
    </w:p>
    <w:p w14:paraId="7A4359CF" w14:textId="77777777" w:rsidR="005667C3" w:rsidRDefault="00000000">
      <w:pPr>
        <w:pStyle w:val="ae"/>
        <w:tabs>
          <w:tab w:val="left" w:pos="426"/>
          <w:tab w:val="left" w:pos="993"/>
        </w:tabs>
        <w:ind w:firstLine="400"/>
        <w:rPr>
          <w:sz w:val="20"/>
          <w:highlight w:val="yellow"/>
          <w:lang w:val="ru-RU"/>
        </w:rPr>
      </w:pPr>
      <w:r>
        <w:rPr>
          <w:sz w:val="20"/>
        </w:rPr>
        <w:t>При оформлении Участник</w:t>
      </w:r>
      <w:r>
        <w:rPr>
          <w:sz w:val="20"/>
          <w:lang w:val="ru-RU"/>
        </w:rPr>
        <w:t>у</w:t>
      </w:r>
      <w:r>
        <w:rPr>
          <w:sz w:val="20"/>
        </w:rPr>
        <w:t xml:space="preserve"> долевого строительства права собственности на Объект долевого строительства у Участник</w:t>
      </w:r>
      <w:r>
        <w:rPr>
          <w:sz w:val="20"/>
          <w:lang w:val="ru-RU"/>
        </w:rPr>
        <w:t>а</w:t>
      </w:r>
      <w:r>
        <w:rPr>
          <w:sz w:val="20"/>
        </w:rPr>
        <w:t xml:space="preserve"> долевого строительства возникает доля в праве общей собственности на общее имущество</w:t>
      </w:r>
      <w:r>
        <w:rPr>
          <w:sz w:val="20"/>
          <w:lang w:val="ru-RU"/>
        </w:rPr>
        <w:t xml:space="preserve"> в Многоквартирном доме.</w:t>
      </w:r>
    </w:p>
    <w:p w14:paraId="04D9492C" w14:textId="77777777" w:rsidR="005667C3" w:rsidRDefault="00000000">
      <w:pPr>
        <w:pStyle w:val="ae"/>
        <w:numPr>
          <w:ilvl w:val="1"/>
          <w:numId w:val="6"/>
        </w:numPr>
        <w:tabs>
          <w:tab w:val="left" w:pos="426"/>
          <w:tab w:val="left" w:pos="993"/>
        </w:tabs>
        <w:overflowPunct/>
        <w:autoSpaceDE/>
        <w:autoSpaceDN/>
        <w:adjustRightInd/>
        <w:ind w:left="0" w:firstLine="400"/>
        <w:rPr>
          <w:sz w:val="20"/>
        </w:rPr>
      </w:pPr>
      <w:r>
        <w:rPr>
          <w:sz w:val="20"/>
          <w:lang w:val="ru-RU"/>
        </w:rPr>
        <w:t>На основании п.3 ст. 169 Налогового кодекса РФ Застройщик и Участник долевого строительства подтверждают взаимное согласие с тем, что Застройщик не выставляет счета-фактуры в адрес Участника долевого строительства по завершению выполнения всех обязательств, предусмотренных настоящим договором.</w:t>
      </w:r>
    </w:p>
    <w:p w14:paraId="1ED8D0E9" w14:textId="77777777" w:rsidR="005667C3" w:rsidRDefault="00000000">
      <w:pPr>
        <w:pStyle w:val="ae"/>
        <w:numPr>
          <w:ilvl w:val="1"/>
          <w:numId w:val="6"/>
        </w:numPr>
        <w:tabs>
          <w:tab w:val="left" w:pos="426"/>
          <w:tab w:val="left" w:pos="993"/>
        </w:tabs>
        <w:overflowPunct/>
        <w:autoSpaceDE/>
        <w:autoSpaceDN/>
        <w:adjustRightInd/>
        <w:ind w:left="0" w:firstLine="400"/>
        <w:rPr>
          <w:sz w:val="20"/>
        </w:rPr>
      </w:pPr>
      <w:r>
        <w:rPr>
          <w:sz w:val="20"/>
          <w:lang w:val="ru-RU"/>
        </w:rPr>
        <w:t>Стороны договорились о том, что наличие несущественных дефектов Объекта долевого строительства и общедомового имущества Многоквартирного дома не является основанием для отказа Участника долевого строительства от приемки Объекта долевого строительства и подписания Акта приема-передачи. Любые несущественные недостатки могут быть устранены Застройщиком при письменном обращении Участника долевого строительства и указании им о необходимости устранения выявленных при совместном осмотре дефектов, в том числе в рамках несения гарантийных обязательств (при условии перечисления/указания Участника долевого строительства на эти недостатки в отдельном акте о выявленных недостатках, не относящихся к объекту долевого строительства).</w:t>
      </w:r>
    </w:p>
    <w:p w14:paraId="7ED34FC2" w14:textId="77777777" w:rsidR="005667C3" w:rsidRDefault="00000000">
      <w:pPr>
        <w:pStyle w:val="ae"/>
        <w:numPr>
          <w:ilvl w:val="1"/>
          <w:numId w:val="6"/>
        </w:numPr>
        <w:tabs>
          <w:tab w:val="left" w:pos="426"/>
          <w:tab w:val="left" w:pos="993"/>
        </w:tabs>
        <w:overflowPunct/>
        <w:autoSpaceDE/>
        <w:autoSpaceDN/>
        <w:adjustRightInd/>
        <w:ind w:left="0" w:firstLine="400"/>
        <w:rPr>
          <w:sz w:val="20"/>
        </w:rPr>
      </w:pPr>
      <w:r>
        <w:rPr>
          <w:sz w:val="20"/>
          <w:lang w:val="ru-RU"/>
        </w:rPr>
        <w:t>Существенным нарушением требований к качеству Объекта долевого строительства Стороны принимают непригодность Объекта долевого строительства для целей его назначения в целом. Критерии непригодности определяются в соответствии с Постановлением Правительства РФ № 47 от 28.01.2006 г. «Об утверждении положения о признании помещения жилым, жилого помещения непригодным для проживания и многоквартирного дома аварийным, подлежащим сносу или реконструкции», а также законодательными и нормативными актами РФ, регулирующими вопрос о признании помещения непригодным для проживания.</w:t>
      </w:r>
    </w:p>
    <w:p w14:paraId="0BA7D2DF" w14:textId="77777777" w:rsidR="005667C3" w:rsidRDefault="005667C3">
      <w:pPr>
        <w:pStyle w:val="ae"/>
        <w:tabs>
          <w:tab w:val="left" w:pos="567"/>
        </w:tabs>
        <w:ind w:left="-142" w:right="-144" w:firstLine="568"/>
        <w:rPr>
          <w:sz w:val="20"/>
        </w:rPr>
      </w:pPr>
    </w:p>
    <w:p w14:paraId="40515F32" w14:textId="77777777" w:rsidR="005667C3" w:rsidRDefault="00000000">
      <w:pPr>
        <w:pStyle w:val="ConsPlusNormal"/>
        <w:widowControl/>
        <w:numPr>
          <w:ilvl w:val="0"/>
          <w:numId w:val="6"/>
        </w:numPr>
        <w:tabs>
          <w:tab w:val="clear" w:pos="360"/>
          <w:tab w:val="left" w:pos="0"/>
          <w:tab w:val="left" w:pos="200"/>
        </w:tabs>
        <w:overflowPunct/>
        <w:autoSpaceDE/>
        <w:autoSpaceDN/>
        <w:adjustRightInd/>
        <w:ind w:left="0" w:firstLine="0"/>
        <w:jc w:val="center"/>
        <w:rPr>
          <w:rFonts w:ascii="Times New Roman" w:hAnsi="Times New Roman"/>
          <w:b/>
          <w:spacing w:val="20"/>
        </w:rPr>
      </w:pPr>
      <w:r>
        <w:rPr>
          <w:rFonts w:ascii="Times New Roman" w:hAnsi="Times New Roman"/>
          <w:b/>
          <w:spacing w:val="20"/>
        </w:rPr>
        <w:t>ГАРАНТИИ КАЧЕСТВА</w:t>
      </w:r>
    </w:p>
    <w:p w14:paraId="0CBDE51F" w14:textId="77777777" w:rsidR="005667C3" w:rsidRDefault="00000000">
      <w:pPr>
        <w:pStyle w:val="ConsPlusNormal"/>
        <w:widowControl/>
        <w:numPr>
          <w:ilvl w:val="1"/>
          <w:numId w:val="6"/>
        </w:numPr>
        <w:tabs>
          <w:tab w:val="left" w:pos="426"/>
          <w:tab w:val="left" w:pos="993"/>
        </w:tabs>
        <w:overflowPunct/>
        <w:autoSpaceDE/>
        <w:autoSpaceDN/>
        <w:adjustRightInd/>
        <w:ind w:left="0" w:firstLine="400"/>
        <w:jc w:val="both"/>
        <w:rPr>
          <w:rFonts w:ascii="Times New Roman" w:hAnsi="Times New Roman"/>
        </w:rPr>
      </w:pPr>
      <w:r>
        <w:rPr>
          <w:rFonts w:ascii="Times New Roman" w:hAnsi="Times New Roman"/>
        </w:rPr>
        <w:lastRenderedPageBreak/>
        <w:t xml:space="preserve"> Свидетельством надлежащего качества Объекта долевого строительства и соответствия его условиям настоящего Договора, требованиям технических регламентов и проектной документации является Разрешение на ввод Многоэтажного дома в эксплуатацию, полученное Застройщиком в установленном законом порядке.</w:t>
      </w:r>
    </w:p>
    <w:p w14:paraId="6C0B9593" w14:textId="77777777" w:rsidR="005667C3" w:rsidRDefault="00000000">
      <w:pPr>
        <w:pStyle w:val="ConsPlusNormal"/>
        <w:widowControl/>
        <w:numPr>
          <w:ilvl w:val="1"/>
          <w:numId w:val="6"/>
        </w:numPr>
        <w:tabs>
          <w:tab w:val="left" w:pos="426"/>
          <w:tab w:val="left" w:pos="993"/>
        </w:tabs>
        <w:overflowPunct/>
        <w:autoSpaceDE/>
        <w:autoSpaceDN/>
        <w:adjustRightInd/>
        <w:ind w:left="0" w:firstLine="400"/>
        <w:jc w:val="both"/>
        <w:rPr>
          <w:rFonts w:ascii="Times New Roman" w:hAnsi="Times New Roman"/>
        </w:rPr>
      </w:pPr>
      <w:r>
        <w:rPr>
          <w:rFonts w:ascii="Times New Roman" w:hAnsi="Times New Roman"/>
        </w:rPr>
        <w:t xml:space="preserve"> Застройщик обязан передать </w:t>
      </w:r>
      <w:r>
        <w:rPr>
          <w:rFonts w:ascii="Times New Roman" w:hAnsi="Times New Roman"/>
          <w:bCs/>
        </w:rPr>
        <w:t xml:space="preserve">Участнику долевого строительства </w:t>
      </w:r>
      <w:r>
        <w:rPr>
          <w:rFonts w:ascii="Times New Roman" w:hAnsi="Times New Roman"/>
        </w:rPr>
        <w:t>Объект долевого строительства, качество которого соответствует условиям настоящего Договора, требованиям технических/градостроительных регламентов, Проектной документации.</w:t>
      </w:r>
    </w:p>
    <w:p w14:paraId="137614E7" w14:textId="77777777" w:rsidR="005667C3" w:rsidRDefault="00000000">
      <w:pPr>
        <w:pStyle w:val="ConsPlusNormal"/>
        <w:widowControl/>
        <w:numPr>
          <w:ilvl w:val="1"/>
          <w:numId w:val="6"/>
        </w:numPr>
        <w:tabs>
          <w:tab w:val="left" w:pos="426"/>
          <w:tab w:val="left" w:pos="993"/>
        </w:tabs>
        <w:overflowPunct/>
        <w:autoSpaceDE/>
        <w:autoSpaceDN/>
        <w:adjustRightInd/>
        <w:ind w:left="0" w:firstLine="400"/>
        <w:jc w:val="both"/>
        <w:rPr>
          <w:rFonts w:ascii="Times New Roman" w:hAnsi="Times New Roman"/>
        </w:rPr>
      </w:pPr>
      <w:r>
        <w:rPr>
          <w:rFonts w:ascii="Times New Roman" w:hAnsi="Times New Roman"/>
        </w:rPr>
        <w:t xml:space="preserve"> Гарантийный срок на Объект долевого строительства составляет 5 (Пять) лет со дня передачи Объекта долевого строительства Застройщиком Участнику долевого строительства. Все обнаруженные в течение этого срока недостатки, которые не могли быть выявлены при осмотре Объекта долевого строительства и подписании Акта приёма-передачи, должны устраняться Застройщиком безвозмездно самостоятельно или с привлечением третьих лиц после письменного уведомления его </w:t>
      </w:r>
      <w:r>
        <w:rPr>
          <w:rFonts w:ascii="Times New Roman" w:hAnsi="Times New Roman"/>
          <w:bCs/>
        </w:rPr>
        <w:t xml:space="preserve">Участником долевого строительства </w:t>
      </w:r>
      <w:r>
        <w:rPr>
          <w:rFonts w:ascii="Times New Roman" w:hAnsi="Times New Roman"/>
        </w:rPr>
        <w:t xml:space="preserve">о недостатках. </w:t>
      </w:r>
    </w:p>
    <w:p w14:paraId="340C95FF" w14:textId="77777777" w:rsidR="005667C3" w:rsidRDefault="00000000">
      <w:pPr>
        <w:pStyle w:val="ConsPlusNormal"/>
        <w:widowControl/>
        <w:numPr>
          <w:ilvl w:val="1"/>
          <w:numId w:val="6"/>
        </w:numPr>
        <w:tabs>
          <w:tab w:val="left" w:pos="426"/>
          <w:tab w:val="left" w:pos="993"/>
        </w:tabs>
        <w:overflowPunct/>
        <w:autoSpaceDE/>
        <w:autoSpaceDN/>
        <w:adjustRightInd/>
        <w:ind w:left="0" w:firstLine="400"/>
        <w:jc w:val="both"/>
        <w:rPr>
          <w:rFonts w:ascii="Times New Roman" w:hAnsi="Times New Roman"/>
        </w:rPr>
      </w:pPr>
      <w:r>
        <w:rPr>
          <w:rFonts w:ascii="Times New Roman" w:hAnsi="Times New Roman"/>
        </w:rPr>
        <w:t xml:space="preserve"> Гарантийный срок на технологическое и инженерное оборудование, входящее в состав передаваемого </w:t>
      </w:r>
      <w:r>
        <w:rPr>
          <w:rFonts w:ascii="Times New Roman" w:hAnsi="Times New Roman"/>
          <w:bCs/>
        </w:rPr>
        <w:t xml:space="preserve">Участнику долевого строительства </w:t>
      </w:r>
      <w:r>
        <w:rPr>
          <w:rFonts w:ascii="Times New Roman" w:hAnsi="Times New Roman"/>
        </w:rPr>
        <w:t xml:space="preserve">Объекта долевого строительства, составляет 3 (Три) года со дня подписания Акта приёма-передачи или иного документа о передаче Объекта долевого строительства.  </w:t>
      </w:r>
    </w:p>
    <w:p w14:paraId="61E31454" w14:textId="77777777" w:rsidR="005667C3" w:rsidRDefault="00000000">
      <w:pPr>
        <w:pStyle w:val="ConsPlusNormal"/>
        <w:widowControl/>
        <w:numPr>
          <w:ilvl w:val="1"/>
          <w:numId w:val="6"/>
        </w:numPr>
        <w:tabs>
          <w:tab w:val="left" w:pos="426"/>
          <w:tab w:val="left" w:pos="993"/>
        </w:tabs>
        <w:overflowPunct/>
        <w:autoSpaceDE/>
        <w:autoSpaceDN/>
        <w:adjustRightInd/>
        <w:ind w:left="0" w:firstLine="400"/>
        <w:jc w:val="both"/>
        <w:rPr>
          <w:rFonts w:ascii="Times New Roman" w:hAnsi="Times New Roman"/>
        </w:rPr>
      </w:pPr>
      <w:r>
        <w:rPr>
          <w:rFonts w:ascii="Times New Roman" w:hAnsi="Times New Roman"/>
        </w:rPr>
        <w:t xml:space="preserve"> Гарантии качества и соответствующие этому обязательства Застройщика не распространяются на любые работы, выполненные в Объекте долевого участия самим </w:t>
      </w:r>
      <w:r>
        <w:rPr>
          <w:rFonts w:ascii="Times New Roman" w:hAnsi="Times New Roman"/>
          <w:bCs/>
        </w:rPr>
        <w:t xml:space="preserve">Участником долевого строительства </w:t>
      </w:r>
      <w:r>
        <w:rPr>
          <w:rFonts w:ascii="Times New Roman" w:hAnsi="Times New Roman"/>
        </w:rPr>
        <w:t xml:space="preserve">или по его заказу, а также на недостатки, возникшие из-за нарушений </w:t>
      </w:r>
      <w:r>
        <w:rPr>
          <w:rFonts w:ascii="Times New Roman" w:hAnsi="Times New Roman"/>
          <w:bCs/>
        </w:rPr>
        <w:t xml:space="preserve">Участника долевого строительства </w:t>
      </w:r>
      <w:r>
        <w:rPr>
          <w:rFonts w:ascii="Times New Roman" w:hAnsi="Times New Roman"/>
        </w:rPr>
        <w:t xml:space="preserve">эксплуатации Объекта долевого строительства и Многоквартирного дома в целом. </w:t>
      </w:r>
    </w:p>
    <w:p w14:paraId="5F8FB94C" w14:textId="77777777" w:rsidR="005667C3" w:rsidRDefault="00000000">
      <w:pPr>
        <w:pStyle w:val="ConsPlusNormal"/>
        <w:widowControl/>
        <w:numPr>
          <w:ilvl w:val="1"/>
          <w:numId w:val="6"/>
        </w:numPr>
        <w:tabs>
          <w:tab w:val="left" w:pos="426"/>
          <w:tab w:val="left" w:pos="993"/>
        </w:tabs>
        <w:overflowPunct/>
        <w:autoSpaceDE/>
        <w:autoSpaceDN/>
        <w:adjustRightInd/>
        <w:ind w:left="0" w:firstLine="400"/>
        <w:jc w:val="both"/>
        <w:rPr>
          <w:rFonts w:ascii="Times New Roman" w:hAnsi="Times New Roman"/>
        </w:rPr>
      </w:pPr>
      <w:r>
        <w:rPr>
          <w:rFonts w:ascii="Times New Roman" w:hAnsi="Times New Roman"/>
        </w:rPr>
        <w:t xml:space="preserve"> Застройщик не несёт ответственность за недостатки (дефекты) Многоквартирного дома, обнаруженные в пределах гарантийного срока, если докажет, что они произошли вследствие его нормального износа и/или износа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ремонта, проведенного самими </w:t>
      </w:r>
      <w:r>
        <w:rPr>
          <w:rFonts w:ascii="Times New Roman" w:hAnsi="Times New Roman"/>
          <w:bCs/>
        </w:rPr>
        <w:t xml:space="preserve">Участника долевого строительства </w:t>
      </w:r>
      <w:r>
        <w:rPr>
          <w:rFonts w:ascii="Times New Roman" w:hAnsi="Times New Roman"/>
        </w:rPr>
        <w:t>или привеченными им третьими лицами.</w:t>
      </w:r>
    </w:p>
    <w:p w14:paraId="27C49032" w14:textId="77777777" w:rsidR="005667C3" w:rsidRDefault="00000000">
      <w:pPr>
        <w:pStyle w:val="ConsPlusNormal"/>
        <w:widowControl/>
        <w:numPr>
          <w:ilvl w:val="1"/>
          <w:numId w:val="6"/>
        </w:numPr>
        <w:tabs>
          <w:tab w:val="left" w:pos="426"/>
          <w:tab w:val="left" w:pos="993"/>
        </w:tabs>
        <w:overflowPunct/>
        <w:autoSpaceDE/>
        <w:autoSpaceDN/>
        <w:adjustRightInd/>
        <w:ind w:left="0" w:firstLine="400"/>
        <w:jc w:val="both"/>
        <w:rPr>
          <w:rFonts w:ascii="Times New Roman" w:hAnsi="Times New Roman"/>
        </w:rPr>
      </w:pPr>
      <w:r>
        <w:rPr>
          <w:rFonts w:ascii="Times New Roman" w:hAnsi="Times New Roman"/>
        </w:rPr>
        <w:t xml:space="preserve"> При обнаружении в пределах гарантийного срока недостатков Объекта, за которые отвечает Застройщик, </w:t>
      </w:r>
      <w:r>
        <w:rPr>
          <w:rFonts w:ascii="Times New Roman" w:hAnsi="Times New Roman"/>
          <w:bCs/>
        </w:rPr>
        <w:t xml:space="preserve">Участник долевого строительства </w:t>
      </w:r>
      <w:r>
        <w:rPr>
          <w:rFonts w:ascii="Times New Roman" w:hAnsi="Times New Roman"/>
        </w:rPr>
        <w:t>вправе требовать их безвозмездного устранения Застройщиком в разумный срок.</w:t>
      </w:r>
    </w:p>
    <w:p w14:paraId="3ADCA41C" w14:textId="77777777" w:rsidR="005667C3" w:rsidRDefault="005667C3">
      <w:pPr>
        <w:pStyle w:val="ConsPlusNormal"/>
        <w:widowControl/>
        <w:tabs>
          <w:tab w:val="left" w:pos="200"/>
        </w:tabs>
        <w:ind w:firstLine="0"/>
        <w:rPr>
          <w:rFonts w:ascii="Times New Roman" w:hAnsi="Times New Roman"/>
          <w:b/>
          <w:spacing w:val="20"/>
        </w:rPr>
      </w:pPr>
    </w:p>
    <w:p w14:paraId="3D9086C3" w14:textId="77777777" w:rsidR="005667C3" w:rsidRDefault="00000000">
      <w:pPr>
        <w:pStyle w:val="ConsPlusNormal"/>
        <w:widowControl/>
        <w:numPr>
          <w:ilvl w:val="0"/>
          <w:numId w:val="7"/>
        </w:numPr>
        <w:tabs>
          <w:tab w:val="left" w:pos="200"/>
        </w:tabs>
        <w:overflowPunct/>
        <w:autoSpaceDE/>
        <w:autoSpaceDN/>
        <w:adjustRightInd/>
        <w:ind w:left="0" w:firstLine="0"/>
        <w:jc w:val="center"/>
        <w:rPr>
          <w:rFonts w:ascii="Times New Roman" w:hAnsi="Times New Roman"/>
          <w:b/>
          <w:spacing w:val="20"/>
        </w:rPr>
      </w:pPr>
      <w:r>
        <w:rPr>
          <w:rFonts w:ascii="Times New Roman" w:hAnsi="Times New Roman"/>
          <w:b/>
          <w:spacing w:val="20"/>
        </w:rPr>
        <w:t>ПРАВА И ОБЯЗАННОСТИ СТОРОН</w:t>
      </w:r>
    </w:p>
    <w:p w14:paraId="6C8EB058" w14:textId="77777777" w:rsidR="005667C3" w:rsidRDefault="00000000">
      <w:pPr>
        <w:pStyle w:val="ConsPlusNormal"/>
        <w:widowControl/>
        <w:numPr>
          <w:ilvl w:val="1"/>
          <w:numId w:val="7"/>
        </w:numPr>
        <w:tabs>
          <w:tab w:val="left" w:pos="800"/>
          <w:tab w:val="left" w:pos="1560"/>
        </w:tabs>
        <w:overflowPunct/>
        <w:autoSpaceDE/>
        <w:autoSpaceDN/>
        <w:adjustRightInd/>
        <w:ind w:left="0" w:firstLine="400"/>
        <w:jc w:val="both"/>
        <w:rPr>
          <w:rFonts w:ascii="Times New Roman" w:hAnsi="Times New Roman"/>
          <w:b/>
        </w:rPr>
      </w:pPr>
      <w:r>
        <w:rPr>
          <w:rFonts w:ascii="Times New Roman" w:hAnsi="Times New Roman"/>
          <w:b/>
        </w:rPr>
        <w:t xml:space="preserve"> Права и обязанности </w:t>
      </w:r>
      <w:r>
        <w:rPr>
          <w:rFonts w:ascii="Times New Roman" w:hAnsi="Times New Roman"/>
          <w:b/>
          <w:bCs/>
        </w:rPr>
        <w:t>Участника долевого строительства</w:t>
      </w:r>
      <w:r>
        <w:rPr>
          <w:rFonts w:ascii="Times New Roman" w:hAnsi="Times New Roman"/>
          <w:b/>
        </w:rPr>
        <w:t>:</w:t>
      </w:r>
    </w:p>
    <w:p w14:paraId="39100114" w14:textId="77777777" w:rsidR="005667C3" w:rsidRDefault="00000000">
      <w:pPr>
        <w:pStyle w:val="ConsPlusNormal"/>
        <w:widowControl/>
        <w:numPr>
          <w:ilvl w:val="2"/>
          <w:numId w:val="7"/>
        </w:numPr>
        <w:tabs>
          <w:tab w:val="clear" w:pos="1146"/>
          <w:tab w:val="left" w:pos="567"/>
          <w:tab w:val="left" w:pos="1000"/>
          <w:tab w:val="left" w:pos="1560"/>
        </w:tabs>
        <w:overflowPunct/>
        <w:autoSpaceDE/>
        <w:autoSpaceDN/>
        <w:adjustRightInd/>
        <w:ind w:left="0" w:firstLine="400"/>
        <w:jc w:val="both"/>
        <w:rPr>
          <w:rFonts w:ascii="Times New Roman" w:hAnsi="Times New Roman"/>
        </w:rPr>
      </w:pPr>
      <w:r>
        <w:rPr>
          <w:rFonts w:ascii="Times New Roman" w:hAnsi="Times New Roman"/>
        </w:rPr>
        <w:t>Участник долевого строительства обязуется своевременно, в срок, предусмотренный пунктом 3.3. настоящего Договора, внести денежные средства, в счёт уплаты Цены Договора, в размере, определённом пунктом 3.1. настоящего Договора, на Счёт эскроу, открытый в уполномоченном банке.</w:t>
      </w:r>
    </w:p>
    <w:p w14:paraId="36061F54" w14:textId="77777777" w:rsidR="005667C3" w:rsidRDefault="00000000">
      <w:pPr>
        <w:numPr>
          <w:ilvl w:val="2"/>
          <w:numId w:val="7"/>
        </w:numPr>
        <w:tabs>
          <w:tab w:val="left" w:pos="1000"/>
        </w:tabs>
        <w:overflowPunct/>
        <w:autoSpaceDE/>
        <w:autoSpaceDN/>
        <w:adjustRightInd/>
        <w:ind w:left="0" w:firstLine="400"/>
        <w:jc w:val="both"/>
      </w:pPr>
      <w:r>
        <w:t>С момента получения Застройщиком Разрешения на ввод Многоквартирного дома в эксплуатацию обязуется принять Объект долевого строительства путем подписания Акта приема-передачи.</w:t>
      </w:r>
    </w:p>
    <w:p w14:paraId="23ECA2CC" w14:textId="77777777" w:rsidR="005667C3" w:rsidRDefault="00000000">
      <w:pPr>
        <w:numPr>
          <w:ilvl w:val="2"/>
          <w:numId w:val="7"/>
        </w:numPr>
        <w:tabs>
          <w:tab w:val="left" w:pos="1000"/>
        </w:tabs>
        <w:overflowPunct/>
        <w:autoSpaceDE/>
        <w:autoSpaceDN/>
        <w:adjustRightInd/>
        <w:ind w:left="0" w:firstLine="400"/>
        <w:jc w:val="both"/>
      </w:pPr>
      <w:r>
        <w:t xml:space="preserve">Участник долевого строительства вправе назначить доверенное лицо для представления интересов в отношениях с Застройщиком, полномочия которого должны быть основаны на нотариально удостоверенной доверенности. </w:t>
      </w:r>
    </w:p>
    <w:p w14:paraId="482E3850" w14:textId="77777777" w:rsidR="005667C3" w:rsidRDefault="00000000">
      <w:pPr>
        <w:numPr>
          <w:ilvl w:val="2"/>
          <w:numId w:val="7"/>
        </w:numPr>
        <w:tabs>
          <w:tab w:val="left" w:pos="1000"/>
        </w:tabs>
        <w:overflowPunct/>
        <w:autoSpaceDE/>
        <w:autoSpaceDN/>
        <w:adjustRightInd/>
        <w:ind w:left="0" w:firstLine="400"/>
        <w:jc w:val="both"/>
      </w:pPr>
      <w:r>
        <w:t>С момента подписания Акта приёма-передачи либо передачи ему Застройщиком Объекта долевого строительства по иному документу Участник долевого строительства обязуется самостоятельно нести расходы по содержанию Объекта долевого строительства, в том числе расходы по обеспечению Объекта долевого строительства энергоресурсами, а также расходы по коммунальному и эксплуатационному обслуживанию Многоквартирного дома в соответствии с действующим законодательством.</w:t>
      </w:r>
    </w:p>
    <w:p w14:paraId="3033247D" w14:textId="77777777" w:rsidR="005667C3" w:rsidRDefault="00000000">
      <w:pPr>
        <w:tabs>
          <w:tab w:val="left" w:pos="1000"/>
        </w:tabs>
        <w:ind w:firstLine="400"/>
        <w:jc w:val="both"/>
      </w:pPr>
      <w:r>
        <w:t xml:space="preserve">Для этих целей </w:t>
      </w:r>
      <w:r>
        <w:rPr>
          <w:bCs/>
        </w:rPr>
        <w:t xml:space="preserve">Участник долевого строительства </w:t>
      </w:r>
      <w:r>
        <w:t>не позднее даты подписания Акта приёма-передачи либо передачи ему Застройщиком Объекта долевого строительства по иному документу обязуется заключить договор на эксплуатацию и коммунальное обслуживание с выбранной Застройщиком организацией, открыть для этого лицевой счет в эксплуатирующей организации.</w:t>
      </w:r>
    </w:p>
    <w:p w14:paraId="350B9791" w14:textId="77777777" w:rsidR="005667C3" w:rsidRDefault="00000000">
      <w:pPr>
        <w:numPr>
          <w:ilvl w:val="2"/>
          <w:numId w:val="7"/>
        </w:numPr>
        <w:tabs>
          <w:tab w:val="left" w:pos="1000"/>
          <w:tab w:val="left" w:pos="1560"/>
        </w:tabs>
        <w:overflowPunct/>
        <w:autoSpaceDE/>
        <w:autoSpaceDN/>
        <w:adjustRightInd/>
        <w:ind w:left="0" w:firstLine="400"/>
        <w:jc w:val="both"/>
      </w:pPr>
      <w:r>
        <w:t xml:space="preserve">Стороны договорились, что </w:t>
      </w:r>
      <w:r>
        <w:rPr>
          <w:bCs/>
        </w:rPr>
        <w:t xml:space="preserve">Участник долевого строительства </w:t>
      </w:r>
      <w:r>
        <w:t xml:space="preserve">соглашается с подбором Застройщиком формы управления Многоквартирным домом и эксплуатирующей организации для приемки и эксплуатации Многоквартирного дома. </w:t>
      </w:r>
      <w:r>
        <w:rPr>
          <w:bCs/>
        </w:rPr>
        <w:t xml:space="preserve">Участник долевого строительства </w:t>
      </w:r>
      <w:r>
        <w:t>выражает согласие на заключение в будущем договора на управление и эксплуатацию дома с организацией, предложенной Застройщиком.</w:t>
      </w:r>
    </w:p>
    <w:p w14:paraId="18C26C72" w14:textId="77777777" w:rsidR="005667C3" w:rsidRDefault="00000000">
      <w:pPr>
        <w:numPr>
          <w:ilvl w:val="2"/>
          <w:numId w:val="7"/>
        </w:numPr>
        <w:tabs>
          <w:tab w:val="left" w:pos="1000"/>
          <w:tab w:val="left" w:pos="1560"/>
        </w:tabs>
        <w:overflowPunct/>
        <w:autoSpaceDE/>
        <w:autoSpaceDN/>
        <w:adjustRightInd/>
        <w:ind w:left="0" w:firstLine="400"/>
        <w:jc w:val="both"/>
      </w:pPr>
      <w:r>
        <w:t>После приёмки Объекта долевого строительства по Акту приёма-передачи либо получения Объекта долевого строительства по иному документу своими силами и за свой счет в течение 3 (Трех) месяцев зарегистрировать право собственности на Объект долевого строительства и после получения Выписки из Единого государственного реестра недвижимости представить ее копию Застройщику в течение 5 (Пяти) рабочих дней</w:t>
      </w:r>
      <w:r>
        <w:rPr>
          <w:b/>
        </w:rPr>
        <w:t>.</w:t>
      </w:r>
      <w:r>
        <w:t xml:space="preserve"> Одновременно с возникновением права собственности на Объект долевого строительства у </w:t>
      </w:r>
      <w:r>
        <w:rPr>
          <w:bCs/>
        </w:rPr>
        <w:t xml:space="preserve">Участника долевого строительства </w:t>
      </w:r>
      <w:r>
        <w:t xml:space="preserve">возникает право на долю в Общем имуществе Многоквартирного дома. Услуги по оформлению права собственности </w:t>
      </w:r>
      <w:r>
        <w:rPr>
          <w:bCs/>
        </w:rPr>
        <w:t xml:space="preserve">Участника долевого строительства </w:t>
      </w:r>
      <w:r>
        <w:t xml:space="preserve">на Объект долевого строительства, в том числе по содействию в государственной регистрации настоящего Договора и права собственности </w:t>
      </w:r>
      <w:r>
        <w:rPr>
          <w:bCs/>
        </w:rPr>
        <w:t xml:space="preserve">Участника долевого строительства не входят в Цену Договора и </w:t>
      </w:r>
      <w:r>
        <w:t xml:space="preserve">могут быть оказаны </w:t>
      </w:r>
      <w:r>
        <w:rPr>
          <w:bCs/>
        </w:rPr>
        <w:t xml:space="preserve">Участнику долевого строительства </w:t>
      </w:r>
      <w:r>
        <w:t>на основании отдельного договора с Застройщиком или на основании отдельного договора с лицом, уполномоченным Застройщиком.</w:t>
      </w:r>
    </w:p>
    <w:p w14:paraId="75C711ED" w14:textId="77777777" w:rsidR="005667C3" w:rsidRDefault="00000000">
      <w:pPr>
        <w:numPr>
          <w:ilvl w:val="2"/>
          <w:numId w:val="7"/>
        </w:numPr>
        <w:tabs>
          <w:tab w:val="clear" w:pos="1146"/>
          <w:tab w:val="left" w:pos="567"/>
          <w:tab w:val="left" w:pos="709"/>
          <w:tab w:val="left" w:pos="1000"/>
          <w:tab w:val="left" w:pos="1560"/>
        </w:tabs>
        <w:overflowPunct/>
        <w:autoSpaceDE/>
        <w:autoSpaceDN/>
        <w:adjustRightInd/>
        <w:ind w:left="0" w:firstLine="400"/>
        <w:jc w:val="both"/>
      </w:pPr>
      <w:r>
        <w:t xml:space="preserve">Уступка </w:t>
      </w:r>
      <w:r>
        <w:rPr>
          <w:bCs/>
        </w:rPr>
        <w:t xml:space="preserve">Участником долевого строительства </w:t>
      </w:r>
      <w:r>
        <w:t xml:space="preserve">права требования и обязанностей по настоящему Договору третьим лицам допускается с письменного согласия Застройщика и только с момента государственной регистрации настоящего Договора, исполнения Участником долевого строительства обязанности по уплате Цены Договора в полном объеме или одновременно с переводом долга на нового Участника долевого строительства в порядке, установленном законодательством РФ, и до момента подписания Сторонами Акта приёма-передачи. </w:t>
      </w:r>
    </w:p>
    <w:p w14:paraId="710799FF" w14:textId="77777777" w:rsidR="005667C3" w:rsidRDefault="00000000">
      <w:pPr>
        <w:numPr>
          <w:ilvl w:val="2"/>
          <w:numId w:val="7"/>
        </w:numPr>
        <w:tabs>
          <w:tab w:val="clear" w:pos="1146"/>
          <w:tab w:val="left" w:pos="567"/>
          <w:tab w:val="left" w:pos="709"/>
          <w:tab w:val="left" w:pos="1000"/>
          <w:tab w:val="left" w:pos="1560"/>
        </w:tabs>
        <w:overflowPunct/>
        <w:autoSpaceDE/>
        <w:autoSpaceDN/>
        <w:adjustRightInd/>
        <w:ind w:left="0" w:firstLine="400"/>
        <w:jc w:val="both"/>
      </w:pPr>
      <w:r>
        <w:t xml:space="preserve">При уступке Участником долевого строительства права требования по Договору Участник долевого строительства обязан в течение 3 (Трех) календарных дней со дня уступки права требования по Договору предоставить </w:t>
      </w:r>
      <w:r>
        <w:lastRenderedPageBreak/>
        <w:t xml:space="preserve">Застройщику уведомление о произведенной уступке с приложением документов, подтверждающих уступку -  оригинал договора или соглашения с приложением копии паспорта нового участника долевого строительства, а также сообщить номер контактного телефона, адрес электронной почты нового участника долевого строительства, фактический адрес проживания (если он отличается от адреса регистрации по месту жительства). В срок не позднее 3 (трёх) рабочих дней с даты государственной регистрации договора уступки прав Участник долевого строительства и новый участник долевого строительства обязуются выполнить все юридические и фактические действия во взаимоотношениях с уполномоченным банком для внесения изменений о новом участнике долевого строительства в договор на открытие счёта эскроу.  </w:t>
      </w:r>
    </w:p>
    <w:p w14:paraId="4BABB0DD" w14:textId="77777777" w:rsidR="005667C3" w:rsidRDefault="00000000">
      <w:pPr>
        <w:pStyle w:val="af0"/>
        <w:tabs>
          <w:tab w:val="left" w:pos="567"/>
          <w:tab w:val="left" w:pos="709"/>
          <w:tab w:val="left" w:pos="1560"/>
        </w:tabs>
        <w:ind w:left="0" w:firstLine="400"/>
        <w:rPr>
          <w:sz w:val="20"/>
        </w:rPr>
      </w:pPr>
      <w:r>
        <w:rPr>
          <w:sz w:val="20"/>
        </w:rPr>
        <w:tab/>
        <w:t>Все последующие уступки прав требований, совершаемые новым Участником долевого строительства, осуществляются при условии получения письменного согласия Застройщика и в порядке, определённом абз.1 настоящего пункта.</w:t>
      </w:r>
    </w:p>
    <w:p w14:paraId="14ACF76A" w14:textId="77777777" w:rsidR="005667C3" w:rsidRDefault="00000000">
      <w:pPr>
        <w:numPr>
          <w:ilvl w:val="2"/>
          <w:numId w:val="7"/>
        </w:numPr>
        <w:tabs>
          <w:tab w:val="left" w:pos="567"/>
          <w:tab w:val="left" w:pos="709"/>
          <w:tab w:val="left" w:pos="1000"/>
        </w:tabs>
        <w:overflowPunct/>
        <w:autoSpaceDE/>
        <w:autoSpaceDN/>
        <w:adjustRightInd/>
        <w:ind w:left="0" w:firstLine="400"/>
        <w:jc w:val="both"/>
      </w:pPr>
      <w:r>
        <w:rPr>
          <w:bCs/>
        </w:rPr>
        <w:t>С</w:t>
      </w:r>
      <w:r>
        <w:t>амостоятельно нести расходы по оплате:</w:t>
      </w:r>
    </w:p>
    <w:p w14:paraId="4A9C4AEA" w14:textId="77777777" w:rsidR="005667C3" w:rsidRDefault="00000000">
      <w:pPr>
        <w:tabs>
          <w:tab w:val="left" w:pos="567"/>
          <w:tab w:val="left" w:pos="709"/>
        </w:tabs>
        <w:ind w:firstLine="400"/>
        <w:jc w:val="both"/>
      </w:pPr>
      <w:r>
        <w:tab/>
        <w:t xml:space="preserve">- государственной пошлины за государственную регистрацию настоящего Договора и регистрацию права собственности на Объект долевого строительства в органе, осуществляющем государственную регистрацию прав на недвижимое имущество и сделок с ним, </w:t>
      </w:r>
    </w:p>
    <w:p w14:paraId="68F2CFB1" w14:textId="77777777" w:rsidR="005667C3" w:rsidRDefault="00000000">
      <w:pPr>
        <w:tabs>
          <w:tab w:val="left" w:pos="567"/>
          <w:tab w:val="left" w:pos="709"/>
        </w:tabs>
        <w:ind w:firstLine="400"/>
        <w:jc w:val="both"/>
      </w:pPr>
      <w:r>
        <w:tab/>
        <w:t xml:space="preserve">- другие платежи, которые могут быть необходимы для государственной регистрации настоящего Договора и оформления Объекта долевого строительства в собственность </w:t>
      </w:r>
      <w:r>
        <w:rPr>
          <w:bCs/>
        </w:rPr>
        <w:t>Участника долевого строительства</w:t>
      </w:r>
      <w:r>
        <w:t>.</w:t>
      </w:r>
    </w:p>
    <w:p w14:paraId="4616AD97" w14:textId="77777777" w:rsidR="005667C3" w:rsidRDefault="00000000">
      <w:pPr>
        <w:numPr>
          <w:ilvl w:val="2"/>
          <w:numId w:val="7"/>
        </w:numPr>
        <w:tabs>
          <w:tab w:val="left" w:pos="567"/>
          <w:tab w:val="left" w:pos="709"/>
          <w:tab w:val="left" w:pos="1276"/>
        </w:tabs>
        <w:overflowPunct/>
        <w:autoSpaceDE/>
        <w:autoSpaceDN/>
        <w:adjustRightInd/>
        <w:ind w:left="0" w:firstLine="400"/>
        <w:jc w:val="both"/>
      </w:pPr>
      <w:r>
        <w:t>По требованию Застройщика выполнить все необходимые действия и предоставить исчерпывающий пакет документов, необходимый для регистрации настоящего Договора.</w:t>
      </w:r>
    </w:p>
    <w:p w14:paraId="6F0E5018" w14:textId="77777777" w:rsidR="005667C3" w:rsidRDefault="00000000">
      <w:pPr>
        <w:pStyle w:val="ConsPlusNormal"/>
        <w:widowControl/>
        <w:numPr>
          <w:ilvl w:val="2"/>
          <w:numId w:val="7"/>
        </w:numPr>
        <w:tabs>
          <w:tab w:val="left" w:pos="567"/>
          <w:tab w:val="left" w:pos="709"/>
          <w:tab w:val="left" w:pos="1276"/>
          <w:tab w:val="left" w:pos="1560"/>
        </w:tabs>
        <w:overflowPunct/>
        <w:autoSpaceDE/>
        <w:autoSpaceDN/>
        <w:adjustRightInd/>
        <w:ind w:left="0" w:firstLine="400"/>
        <w:jc w:val="both"/>
        <w:rPr>
          <w:rFonts w:ascii="Times New Roman" w:hAnsi="Times New Roman"/>
        </w:rPr>
      </w:pPr>
      <w:r>
        <w:rPr>
          <w:rFonts w:ascii="Times New Roman" w:hAnsi="Times New Roman"/>
        </w:rPr>
        <w:t>Участник долевого строительства вправе проводить изменения Объекта долевого участия, включая изменения внутренней планировки и конфигурации, замену установленных систем и оборудования только после принятия Объекта долевого строительства в соответствии с настоящим договором, регистрации права собственности на него в соответствующем регистрационном органе и только при условии получения необходимых разрешений и/или согласований в соответствии с требованиями действующего законодательства РФ. В случае предъявления претензий к Застройщику после ввода в эксплуатацию жилого дома, возникших вследствие неисполнения Участником долевого строительства условий настоящего пункта, Стороны согласовали, что все штрафы, пени, неустойки, компенсации и прочие расходы и убытки Застройщик вправе взыскать с Участника долевого строительства, а последний обязуется уплатить все документально подтвержденные расходы по соответствующей претензии.</w:t>
      </w:r>
    </w:p>
    <w:p w14:paraId="1323AB8C" w14:textId="77777777" w:rsidR="005667C3" w:rsidRDefault="00000000">
      <w:pPr>
        <w:pStyle w:val="ConsPlusNormal"/>
        <w:widowControl/>
        <w:numPr>
          <w:ilvl w:val="2"/>
          <w:numId w:val="7"/>
        </w:numPr>
        <w:tabs>
          <w:tab w:val="left" w:pos="567"/>
          <w:tab w:val="left" w:pos="709"/>
          <w:tab w:val="left" w:pos="1276"/>
          <w:tab w:val="left" w:pos="1560"/>
        </w:tabs>
        <w:overflowPunct/>
        <w:autoSpaceDE/>
        <w:autoSpaceDN/>
        <w:adjustRightInd/>
        <w:ind w:left="0" w:firstLine="400"/>
        <w:jc w:val="both"/>
        <w:rPr>
          <w:rFonts w:ascii="Times New Roman" w:hAnsi="Times New Roman"/>
        </w:rPr>
      </w:pPr>
      <w:r>
        <w:rPr>
          <w:rFonts w:ascii="Times New Roman" w:hAnsi="Times New Roman"/>
        </w:rPr>
        <w:t>Участник долевого строительства заранее согласен и уведомлен, что Застройщик вправе по своему усмотрению, руководствуясь действующими обязательными нормами и правилами, вносить изменения в проектную документацию на создание Многоквартирного дома.</w:t>
      </w:r>
    </w:p>
    <w:p w14:paraId="5A78D307" w14:textId="77777777" w:rsidR="005667C3" w:rsidRDefault="00000000">
      <w:pPr>
        <w:pStyle w:val="ConsPlusNormal"/>
        <w:widowControl/>
        <w:numPr>
          <w:ilvl w:val="2"/>
          <w:numId w:val="7"/>
        </w:numPr>
        <w:tabs>
          <w:tab w:val="left" w:pos="567"/>
          <w:tab w:val="left" w:pos="709"/>
          <w:tab w:val="left" w:pos="1276"/>
          <w:tab w:val="left" w:pos="1560"/>
        </w:tabs>
        <w:overflowPunct/>
        <w:autoSpaceDE/>
        <w:autoSpaceDN/>
        <w:adjustRightInd/>
        <w:ind w:left="0" w:firstLine="400"/>
        <w:jc w:val="both"/>
        <w:rPr>
          <w:rFonts w:ascii="Times New Roman" w:hAnsi="Times New Roman"/>
        </w:rPr>
      </w:pPr>
      <w:r>
        <w:rPr>
          <w:rFonts w:ascii="Times New Roman" w:hAnsi="Times New Roman"/>
        </w:rPr>
        <w:t>В целях сохранения единого архитектурного решения фасада, Участнику долевого строительства запрещается производство работ по изменению фасада здания, в том числе остекление балконов (лоджий), установка кондиционеров в местах, не соответствующих проектному решению (включая, но не ограничиваясь - трасса кондиционера должна быть расположена внутри помещения Объекта долевого строительства либо полностью закрыта внешним блоком кондиционера).</w:t>
      </w:r>
    </w:p>
    <w:p w14:paraId="6844A415" w14:textId="77777777" w:rsidR="005667C3" w:rsidRDefault="00000000">
      <w:pPr>
        <w:pStyle w:val="ConsPlusNormal"/>
        <w:widowControl/>
        <w:numPr>
          <w:ilvl w:val="2"/>
          <w:numId w:val="7"/>
        </w:numPr>
        <w:tabs>
          <w:tab w:val="left" w:pos="567"/>
          <w:tab w:val="left" w:pos="709"/>
          <w:tab w:val="left" w:pos="1276"/>
          <w:tab w:val="left" w:pos="1560"/>
        </w:tabs>
        <w:overflowPunct/>
        <w:autoSpaceDE/>
        <w:autoSpaceDN/>
        <w:adjustRightInd/>
        <w:ind w:left="0" w:firstLine="400"/>
        <w:jc w:val="both"/>
        <w:rPr>
          <w:rFonts w:ascii="Times New Roman" w:hAnsi="Times New Roman"/>
        </w:rPr>
      </w:pPr>
      <w:r>
        <w:rPr>
          <w:rFonts w:ascii="Times New Roman" w:hAnsi="Times New Roman"/>
        </w:rPr>
        <w:t xml:space="preserve">При принятии Объекта долевого строительства Участник долевого строительства обязан заявить обо всех его недостатках, которые могут быть выявлены при обычном способе приемки (явные недостатки). Участник долевого строительства вправе ссылаться на выявленные при принятии Объекта долевого строительства недостатки только в том случае, если они оговорены в подписанном сторонами </w:t>
      </w:r>
      <w:proofErr w:type="spellStart"/>
      <w:r>
        <w:rPr>
          <w:rFonts w:ascii="Times New Roman" w:hAnsi="Times New Roman"/>
        </w:rPr>
        <w:t>дефектовочном</w:t>
      </w:r>
      <w:proofErr w:type="spellEnd"/>
      <w:r>
        <w:rPr>
          <w:rFonts w:ascii="Times New Roman" w:hAnsi="Times New Roman"/>
        </w:rPr>
        <w:t xml:space="preserve"> акте.</w:t>
      </w:r>
    </w:p>
    <w:p w14:paraId="2C57B317" w14:textId="77777777" w:rsidR="005667C3" w:rsidRDefault="00000000">
      <w:pPr>
        <w:pStyle w:val="ConsPlusNormal"/>
        <w:widowControl/>
        <w:numPr>
          <w:ilvl w:val="2"/>
          <w:numId w:val="7"/>
        </w:numPr>
        <w:tabs>
          <w:tab w:val="left" w:pos="567"/>
          <w:tab w:val="left" w:pos="709"/>
          <w:tab w:val="left" w:pos="1276"/>
          <w:tab w:val="left" w:pos="1560"/>
        </w:tabs>
        <w:overflowPunct/>
        <w:autoSpaceDE/>
        <w:autoSpaceDN/>
        <w:adjustRightInd/>
        <w:ind w:left="0" w:firstLine="400"/>
        <w:jc w:val="both"/>
        <w:rPr>
          <w:rFonts w:ascii="Times New Roman" w:hAnsi="Times New Roman"/>
        </w:rPr>
      </w:pPr>
      <w:r>
        <w:rPr>
          <w:rFonts w:ascii="Times New Roman" w:hAnsi="Times New Roman"/>
        </w:rPr>
        <w:t>Стороны договорились, что уступка Участником долевого строительства прав требования к Застройщику только по неустойке, процентам за пользования чужими денежными средствами, в том числе процентов по кредиту на приобретение Объекта долевого строительства, и иным штрафным санкциям (уступка отдельно от основного обязательства – права требования передачи Объекта долевого строительства) допускается только с письменного согласия Застройщика. Стороны соглашаются, что личность Участника долевого строительства имеет существенное значение для Застройщика и с иным лицом, не отвечающим требованиям Застройщика в части платежеспособности и добросовестности, настоящий Договор не был бы заключен Застройщиком. Учитывая вышеизложенное, руководствуясь пунктом 1 статьи 11 Закона № 214-ФЗ, пунктом 2 статьи 382 Гражданского кодекса РФ, стороны пришли к соглашению о том, что уступка Участником долевого строительства права требования только по неустойке, процентам за пользование чужими денежными средствами, в том числе процентов по кредиту на приобретение Объекта долевого строительства, и иным штрафным санкциям к Застройщику по настоящему Договору (уступка отдельно от основного обязательства – права требования передачи Объекта долевого строительства) не допускается без письменного согласия Застройщика, в выдаче которого Застройщик вправе отказать без каких-либо ограничений в принятии Застройщиком такого решения.</w:t>
      </w:r>
    </w:p>
    <w:p w14:paraId="3B7E3DB1" w14:textId="77777777" w:rsidR="005667C3" w:rsidRDefault="00000000">
      <w:pPr>
        <w:pStyle w:val="ConsPlusNormal"/>
        <w:widowControl/>
        <w:numPr>
          <w:ilvl w:val="2"/>
          <w:numId w:val="7"/>
        </w:numPr>
        <w:tabs>
          <w:tab w:val="left" w:pos="567"/>
          <w:tab w:val="left" w:pos="709"/>
          <w:tab w:val="left" w:pos="1276"/>
          <w:tab w:val="left" w:pos="1560"/>
        </w:tabs>
        <w:overflowPunct/>
        <w:autoSpaceDE/>
        <w:autoSpaceDN/>
        <w:adjustRightInd/>
        <w:ind w:left="0" w:firstLine="400"/>
        <w:jc w:val="both"/>
        <w:rPr>
          <w:rFonts w:ascii="Times New Roman" w:hAnsi="Times New Roman"/>
        </w:rPr>
      </w:pPr>
      <w:r>
        <w:rPr>
          <w:rFonts w:ascii="Times New Roman" w:hAnsi="Times New Roman"/>
        </w:rPr>
        <w:t xml:space="preserve">В случае совершения Участником долевого строительства уступки права требования только по неустойке и иным штрафным санкциям по настоящему Договору (уступка отдельно от основного обязательства – права требования передачи Объекта долевого строительства) без согласия Застройщика, Участник долевого строительства уплачивают Застройщику штраф в размере десять процентов от цены Договора. </w:t>
      </w:r>
    </w:p>
    <w:p w14:paraId="75117BF3" w14:textId="77777777" w:rsidR="005667C3" w:rsidRDefault="00000000">
      <w:pPr>
        <w:pStyle w:val="ConsPlusNormal"/>
        <w:widowControl/>
        <w:numPr>
          <w:ilvl w:val="2"/>
          <w:numId w:val="7"/>
        </w:numPr>
        <w:tabs>
          <w:tab w:val="left" w:pos="567"/>
          <w:tab w:val="left" w:pos="1000"/>
          <w:tab w:val="left" w:pos="1276"/>
          <w:tab w:val="left" w:pos="1560"/>
        </w:tabs>
        <w:overflowPunct/>
        <w:autoSpaceDE/>
        <w:autoSpaceDN/>
        <w:adjustRightInd/>
        <w:ind w:left="0" w:firstLine="400"/>
        <w:jc w:val="both"/>
        <w:rPr>
          <w:rFonts w:ascii="Times New Roman" w:hAnsi="Times New Roman"/>
        </w:rPr>
      </w:pPr>
      <w:r>
        <w:rPr>
          <w:rFonts w:ascii="Times New Roman" w:hAnsi="Times New Roman"/>
        </w:rPr>
        <w:t xml:space="preserve"> Участник долевого строительства подписанием настоящего Договора заявляет о своей осведомлённости, и дают Застройщику безотзывное, безусловное и письменное согласие в отношении следующих правомочий Застройщика: </w:t>
      </w:r>
    </w:p>
    <w:p w14:paraId="3ACD1283" w14:textId="77777777" w:rsidR="005667C3" w:rsidRDefault="00000000">
      <w:pPr>
        <w:pStyle w:val="ConsPlusNormal"/>
        <w:widowControl/>
        <w:numPr>
          <w:ilvl w:val="3"/>
          <w:numId w:val="7"/>
        </w:numPr>
        <w:tabs>
          <w:tab w:val="clear" w:pos="1800"/>
          <w:tab w:val="left" w:pos="567"/>
          <w:tab w:val="left" w:pos="1000"/>
          <w:tab w:val="left" w:pos="1276"/>
          <w:tab w:val="left" w:pos="1560"/>
        </w:tabs>
        <w:overflowPunct/>
        <w:autoSpaceDE/>
        <w:autoSpaceDN/>
        <w:adjustRightInd/>
        <w:ind w:left="0" w:firstLine="400"/>
        <w:jc w:val="both"/>
        <w:rPr>
          <w:rFonts w:ascii="Times New Roman" w:hAnsi="Times New Roman"/>
        </w:rPr>
      </w:pPr>
      <w:r>
        <w:rPr>
          <w:rFonts w:ascii="Times New Roman" w:hAnsi="Times New Roman"/>
        </w:rPr>
        <w:t>Многоквартирный дом может быть изменён Застройщиком по результатам изменения проектной документации, при этом площадь Многоквартирного дома, включая места общего пользования, может быть увеличена или уменьшена.</w:t>
      </w:r>
    </w:p>
    <w:p w14:paraId="684C0188" w14:textId="77777777" w:rsidR="005667C3" w:rsidRDefault="00000000">
      <w:pPr>
        <w:pStyle w:val="ConsPlusNormal"/>
        <w:widowControl/>
        <w:tabs>
          <w:tab w:val="left" w:pos="567"/>
          <w:tab w:val="left" w:pos="709"/>
          <w:tab w:val="left" w:pos="1276"/>
          <w:tab w:val="left" w:pos="1560"/>
        </w:tabs>
        <w:overflowPunct/>
        <w:autoSpaceDE/>
        <w:autoSpaceDN/>
        <w:adjustRightInd/>
        <w:ind w:firstLineChars="200" w:firstLine="402"/>
        <w:jc w:val="both"/>
        <w:rPr>
          <w:rFonts w:ascii="Times New Roman" w:hAnsi="Times New Roman"/>
        </w:rPr>
      </w:pPr>
      <w:r>
        <w:rPr>
          <w:rFonts w:ascii="Times New Roman" w:hAnsi="Times New Roman"/>
          <w:b/>
          <w:bCs/>
        </w:rPr>
        <w:t>6.1.17.2.</w:t>
      </w:r>
      <w:r>
        <w:rPr>
          <w:rFonts w:ascii="Times New Roman" w:hAnsi="Times New Roman"/>
        </w:rPr>
        <w:t xml:space="preserve"> На образование земельных участков с характеристиками, указанными в кадастровых паспортах образуемых земельных участков при разделе, выделе, объединении, перераспределении земельных участков из/с Земельным участком, указанным в п. 1.2 настоящего Договора, в соответствии со ст. 11.2-11.9 Земельного Кодекса РФ. </w:t>
      </w:r>
      <w:r>
        <w:rPr>
          <w:rFonts w:ascii="Times New Roman" w:hAnsi="Times New Roman"/>
        </w:rPr>
        <w:lastRenderedPageBreak/>
        <w:t>Участник долевого строительства также дает письменное согласие Застройщику на межевание, постановку (снятие) на кадастровый учет земельного участка(</w:t>
      </w:r>
      <w:proofErr w:type="spellStart"/>
      <w:r>
        <w:rPr>
          <w:rFonts w:ascii="Times New Roman" w:hAnsi="Times New Roman"/>
        </w:rPr>
        <w:t>ов</w:t>
      </w:r>
      <w:proofErr w:type="spellEnd"/>
      <w:r>
        <w:rPr>
          <w:rFonts w:ascii="Times New Roman" w:hAnsi="Times New Roman"/>
        </w:rPr>
        <w:t>) с измененными характеристиками.</w:t>
      </w:r>
    </w:p>
    <w:p w14:paraId="46E3A55C" w14:textId="77777777" w:rsidR="005667C3" w:rsidRDefault="00000000">
      <w:pPr>
        <w:pStyle w:val="ConsPlusNormal"/>
        <w:widowControl/>
        <w:tabs>
          <w:tab w:val="left" w:pos="567"/>
          <w:tab w:val="left" w:pos="709"/>
          <w:tab w:val="left" w:pos="1276"/>
          <w:tab w:val="left" w:pos="1560"/>
        </w:tabs>
        <w:overflowPunct/>
        <w:autoSpaceDE/>
        <w:autoSpaceDN/>
        <w:adjustRightInd/>
        <w:ind w:firstLineChars="200" w:firstLine="402"/>
        <w:jc w:val="both"/>
        <w:rPr>
          <w:rFonts w:ascii="Times New Roman" w:hAnsi="Times New Roman"/>
        </w:rPr>
      </w:pPr>
      <w:r>
        <w:rPr>
          <w:rFonts w:ascii="Times New Roman" w:hAnsi="Times New Roman"/>
          <w:b/>
          <w:bCs/>
        </w:rPr>
        <w:t>6.1.17.3.</w:t>
      </w:r>
      <w:r>
        <w:rPr>
          <w:rFonts w:ascii="Times New Roman" w:hAnsi="Times New Roman"/>
        </w:rPr>
        <w:t xml:space="preserve"> Разрешённое использование Земельного участка под Объектом долевого строительства может быть изменено Застройщиком, без его дополнительного согласования и уведомления Участника долевого строительства.</w:t>
      </w:r>
    </w:p>
    <w:p w14:paraId="264B83EE" w14:textId="77777777" w:rsidR="005667C3" w:rsidRDefault="00000000">
      <w:pPr>
        <w:pStyle w:val="ConsPlusNormal"/>
        <w:widowControl/>
        <w:tabs>
          <w:tab w:val="left" w:pos="567"/>
          <w:tab w:val="left" w:pos="709"/>
          <w:tab w:val="left" w:pos="1276"/>
          <w:tab w:val="left" w:pos="1560"/>
        </w:tabs>
        <w:overflowPunct/>
        <w:autoSpaceDE/>
        <w:autoSpaceDN/>
        <w:adjustRightInd/>
        <w:ind w:firstLineChars="200" w:firstLine="402"/>
        <w:jc w:val="both"/>
        <w:rPr>
          <w:rFonts w:ascii="Times New Roman" w:hAnsi="Times New Roman"/>
        </w:rPr>
      </w:pPr>
      <w:r>
        <w:rPr>
          <w:rFonts w:ascii="Times New Roman" w:hAnsi="Times New Roman"/>
          <w:b/>
          <w:bCs/>
        </w:rPr>
        <w:t>6.1.17.4.</w:t>
      </w:r>
      <w:r>
        <w:rPr>
          <w:rFonts w:ascii="Times New Roman" w:hAnsi="Times New Roman"/>
        </w:rPr>
        <w:t xml:space="preserve"> На последующие подготовку и утверждение проекта детальной планировки территории и проекта межевания Земельного участка, в том числе на раздел Земельного участка.</w:t>
      </w:r>
    </w:p>
    <w:p w14:paraId="3A10FC35" w14:textId="77777777" w:rsidR="005667C3" w:rsidRDefault="00000000">
      <w:pPr>
        <w:pStyle w:val="ConsPlusNormal"/>
        <w:widowControl/>
        <w:tabs>
          <w:tab w:val="left" w:pos="567"/>
          <w:tab w:val="left" w:pos="709"/>
          <w:tab w:val="left" w:pos="1276"/>
          <w:tab w:val="left" w:pos="1560"/>
        </w:tabs>
        <w:overflowPunct/>
        <w:autoSpaceDE/>
        <w:autoSpaceDN/>
        <w:adjustRightInd/>
        <w:ind w:firstLineChars="200" w:firstLine="402"/>
        <w:jc w:val="both"/>
        <w:rPr>
          <w:rFonts w:ascii="Times New Roman" w:hAnsi="Times New Roman"/>
        </w:rPr>
      </w:pPr>
      <w:r>
        <w:rPr>
          <w:rFonts w:ascii="Times New Roman" w:hAnsi="Times New Roman"/>
          <w:b/>
          <w:bCs/>
        </w:rPr>
        <w:t xml:space="preserve">6.1.17.5. </w:t>
      </w:r>
      <w:r>
        <w:rPr>
          <w:rFonts w:ascii="Times New Roman" w:hAnsi="Times New Roman"/>
        </w:rPr>
        <w:t>На осуществление проектных и строительных работ, возведение зданий и сооружений, и иных объектов капитального строительства на Земельном участке и иных действий, связанных с выполнением данных мероприятий.</w:t>
      </w:r>
    </w:p>
    <w:p w14:paraId="38A84051" w14:textId="77777777" w:rsidR="005667C3" w:rsidRDefault="00000000">
      <w:pPr>
        <w:pStyle w:val="ConsPlusNormal"/>
        <w:widowControl/>
        <w:numPr>
          <w:ilvl w:val="1"/>
          <w:numId w:val="7"/>
        </w:numPr>
        <w:tabs>
          <w:tab w:val="left" w:pos="426"/>
          <w:tab w:val="left" w:pos="567"/>
          <w:tab w:val="left" w:pos="1440"/>
        </w:tabs>
        <w:overflowPunct/>
        <w:autoSpaceDE/>
        <w:autoSpaceDN/>
        <w:adjustRightInd/>
        <w:ind w:left="0" w:firstLine="400"/>
        <w:jc w:val="both"/>
        <w:rPr>
          <w:rFonts w:ascii="Times New Roman" w:hAnsi="Times New Roman"/>
          <w:b/>
        </w:rPr>
      </w:pPr>
      <w:r>
        <w:rPr>
          <w:rFonts w:ascii="Times New Roman" w:hAnsi="Times New Roman"/>
          <w:b/>
        </w:rPr>
        <w:t>Права и обязанности Застройщика:</w:t>
      </w:r>
    </w:p>
    <w:p w14:paraId="29B82CB5" w14:textId="77777777" w:rsidR="005667C3" w:rsidRDefault="00000000">
      <w:pPr>
        <w:pStyle w:val="ConsPlusNormal"/>
        <w:widowControl/>
        <w:numPr>
          <w:ilvl w:val="2"/>
          <w:numId w:val="7"/>
        </w:numPr>
        <w:tabs>
          <w:tab w:val="clear" w:pos="1146"/>
          <w:tab w:val="left" w:pos="567"/>
          <w:tab w:val="left" w:pos="993"/>
          <w:tab w:val="left" w:pos="1560"/>
        </w:tabs>
        <w:overflowPunct/>
        <w:autoSpaceDE/>
        <w:autoSpaceDN/>
        <w:adjustRightInd/>
        <w:ind w:left="0" w:firstLine="400"/>
        <w:jc w:val="both"/>
        <w:rPr>
          <w:rFonts w:ascii="Times New Roman" w:hAnsi="Times New Roman"/>
        </w:rPr>
      </w:pPr>
      <w:r>
        <w:rPr>
          <w:rFonts w:ascii="Times New Roman" w:hAnsi="Times New Roman"/>
        </w:rPr>
        <w:t>За счет целевых инвестиций Участника долевого строительства организовать строительство Многоквартирного дома, а также привлекать денежные средства за счет проектного финансирования, предоставляемого уполномоченным банком.</w:t>
      </w:r>
    </w:p>
    <w:p w14:paraId="1997E7F5" w14:textId="77777777" w:rsidR="005667C3" w:rsidRDefault="00000000">
      <w:pPr>
        <w:pStyle w:val="ConsPlusNormal"/>
        <w:widowControl/>
        <w:numPr>
          <w:ilvl w:val="2"/>
          <w:numId w:val="7"/>
        </w:numPr>
        <w:tabs>
          <w:tab w:val="clear" w:pos="1146"/>
          <w:tab w:val="left" w:pos="567"/>
          <w:tab w:val="left" w:pos="993"/>
          <w:tab w:val="left" w:pos="1560"/>
        </w:tabs>
        <w:overflowPunct/>
        <w:autoSpaceDE/>
        <w:autoSpaceDN/>
        <w:adjustRightInd/>
        <w:ind w:left="0" w:firstLine="400"/>
        <w:jc w:val="both"/>
        <w:rPr>
          <w:rFonts w:ascii="Times New Roman" w:hAnsi="Times New Roman"/>
        </w:rPr>
      </w:pPr>
      <w:r>
        <w:rPr>
          <w:rFonts w:ascii="Times New Roman" w:hAnsi="Times New Roman"/>
        </w:rPr>
        <w:t>Сообщать Участнику долевого строительства по их письменному требованию информацию о ходе выполнения работ по строительству Многоквартирного дома.</w:t>
      </w:r>
    </w:p>
    <w:p w14:paraId="73AA716D" w14:textId="77777777" w:rsidR="005667C3" w:rsidRDefault="00000000">
      <w:pPr>
        <w:pStyle w:val="ConsPlusNormal"/>
        <w:widowControl/>
        <w:numPr>
          <w:ilvl w:val="2"/>
          <w:numId w:val="7"/>
        </w:numPr>
        <w:tabs>
          <w:tab w:val="clear" w:pos="1146"/>
          <w:tab w:val="left" w:pos="567"/>
          <w:tab w:val="left" w:pos="993"/>
          <w:tab w:val="left" w:pos="1560"/>
        </w:tabs>
        <w:overflowPunct/>
        <w:autoSpaceDE/>
        <w:autoSpaceDN/>
        <w:adjustRightInd/>
        <w:ind w:left="0" w:firstLine="400"/>
        <w:jc w:val="both"/>
        <w:rPr>
          <w:rFonts w:ascii="Times New Roman" w:hAnsi="Times New Roman"/>
        </w:rPr>
      </w:pPr>
      <w:r>
        <w:rPr>
          <w:rFonts w:ascii="Times New Roman" w:hAnsi="Times New Roman"/>
        </w:rPr>
        <w:t>Передать Участнику долевого строительства Объект долевого строительства по Акту приёма-передачи, подписываемому Сторонами.</w:t>
      </w:r>
    </w:p>
    <w:p w14:paraId="6CCE511D" w14:textId="77777777" w:rsidR="005667C3" w:rsidRDefault="00000000">
      <w:pPr>
        <w:pStyle w:val="ConsPlusNormal"/>
        <w:widowControl/>
        <w:numPr>
          <w:ilvl w:val="2"/>
          <w:numId w:val="7"/>
        </w:numPr>
        <w:tabs>
          <w:tab w:val="clear" w:pos="1146"/>
          <w:tab w:val="left" w:pos="567"/>
          <w:tab w:val="left" w:pos="993"/>
        </w:tabs>
        <w:overflowPunct/>
        <w:autoSpaceDE/>
        <w:autoSpaceDN/>
        <w:adjustRightInd/>
        <w:ind w:left="0" w:firstLine="400"/>
        <w:jc w:val="both"/>
        <w:rPr>
          <w:rFonts w:ascii="Times New Roman" w:hAnsi="Times New Roman"/>
        </w:rPr>
      </w:pPr>
      <w:r>
        <w:rPr>
          <w:rFonts w:ascii="Times New Roman" w:hAnsi="Times New Roman"/>
        </w:rPr>
        <w:t>Застройщик до подписания Акта приёма-передачи обязуется оформить техническую документацию на Многоквартирный дом.</w:t>
      </w:r>
    </w:p>
    <w:p w14:paraId="420AC2BE" w14:textId="77777777" w:rsidR="005667C3" w:rsidRDefault="00000000">
      <w:pPr>
        <w:pStyle w:val="ConsPlusNormal"/>
        <w:widowControl/>
        <w:numPr>
          <w:ilvl w:val="2"/>
          <w:numId w:val="7"/>
        </w:numPr>
        <w:tabs>
          <w:tab w:val="clear" w:pos="1146"/>
          <w:tab w:val="left" w:pos="567"/>
          <w:tab w:val="left" w:pos="993"/>
        </w:tabs>
        <w:overflowPunct/>
        <w:autoSpaceDE/>
        <w:autoSpaceDN/>
        <w:adjustRightInd/>
        <w:ind w:left="0" w:firstLine="400"/>
        <w:jc w:val="both"/>
        <w:rPr>
          <w:rFonts w:ascii="Times New Roman" w:hAnsi="Times New Roman"/>
        </w:rPr>
      </w:pPr>
      <w:r>
        <w:rPr>
          <w:rFonts w:ascii="Times New Roman" w:hAnsi="Times New Roman"/>
        </w:rPr>
        <w:t>Застройщик обязан направить письменное уведомление о завершении строительства и готовности к передаче Объекта долевого строительства по реквизитам Участника долевого строительства, указанным в Разделе 11 настоящего Договора.</w:t>
      </w:r>
    </w:p>
    <w:p w14:paraId="31DDBA95" w14:textId="77777777" w:rsidR="005667C3" w:rsidRDefault="00000000">
      <w:pPr>
        <w:pStyle w:val="ConsPlusNormal"/>
        <w:widowControl/>
        <w:numPr>
          <w:ilvl w:val="2"/>
          <w:numId w:val="7"/>
        </w:numPr>
        <w:tabs>
          <w:tab w:val="clear" w:pos="1146"/>
          <w:tab w:val="left" w:pos="567"/>
          <w:tab w:val="left" w:pos="993"/>
        </w:tabs>
        <w:overflowPunct/>
        <w:autoSpaceDE/>
        <w:autoSpaceDN/>
        <w:adjustRightInd/>
        <w:ind w:left="0" w:firstLine="400"/>
        <w:jc w:val="both"/>
        <w:rPr>
          <w:rFonts w:ascii="Times New Roman" w:hAnsi="Times New Roman"/>
        </w:rPr>
      </w:pPr>
      <w:r>
        <w:rPr>
          <w:rFonts w:ascii="Times New Roman" w:hAnsi="Times New Roman"/>
        </w:rPr>
        <w:t>Самостоятельно в порядке, определённом действующим законодательством РФ, без письменного согласования с Участником долевого строительства, решать вопросы об изменении проектных решений, замены материалов, конструкций, в том числе требующих дополнительного прохождения государственной экспертизы</w:t>
      </w:r>
      <w:r>
        <w:rPr>
          <w:rFonts w:ascii="Times New Roman" w:hAnsi="Times New Roman"/>
          <w:lang w:val="zh-CN"/>
        </w:rPr>
        <w:t>.</w:t>
      </w:r>
    </w:p>
    <w:p w14:paraId="224BAB84" w14:textId="77777777" w:rsidR="005667C3" w:rsidRDefault="00000000">
      <w:pPr>
        <w:pStyle w:val="ConsPlusNormal"/>
        <w:widowControl/>
        <w:numPr>
          <w:ilvl w:val="2"/>
          <w:numId w:val="7"/>
        </w:numPr>
        <w:tabs>
          <w:tab w:val="left" w:pos="567"/>
          <w:tab w:val="left" w:pos="993"/>
        </w:tabs>
        <w:overflowPunct/>
        <w:autoSpaceDE/>
        <w:autoSpaceDN/>
        <w:adjustRightInd/>
        <w:ind w:left="0" w:firstLine="400"/>
        <w:jc w:val="both"/>
        <w:rPr>
          <w:rFonts w:ascii="Times New Roman" w:hAnsi="Times New Roman"/>
        </w:rPr>
      </w:pPr>
      <w:r>
        <w:rPr>
          <w:rFonts w:ascii="Times New Roman" w:hAnsi="Times New Roman"/>
        </w:rPr>
        <w:t>На своё усмотрение, без доверенности, вести общие дела, связанные со строительством Многоквартирного дома, и совершать необходимые для осуществления строительства сделки с третьими лицами, а также самостоятельно обеспечивать поиск других участников долевого строительства и заключать с ними договоры участия в долевом строительстве.</w:t>
      </w:r>
    </w:p>
    <w:p w14:paraId="4BFFA212" w14:textId="77777777" w:rsidR="005667C3" w:rsidRDefault="00000000">
      <w:pPr>
        <w:pStyle w:val="ConsPlusNormal"/>
        <w:widowControl/>
        <w:numPr>
          <w:ilvl w:val="2"/>
          <w:numId w:val="7"/>
        </w:numPr>
        <w:tabs>
          <w:tab w:val="left" w:pos="567"/>
          <w:tab w:val="left" w:pos="993"/>
          <w:tab w:val="left" w:pos="1560"/>
        </w:tabs>
        <w:overflowPunct/>
        <w:autoSpaceDE/>
        <w:autoSpaceDN/>
        <w:adjustRightInd/>
        <w:ind w:left="0" w:firstLine="400"/>
        <w:jc w:val="both"/>
        <w:rPr>
          <w:rFonts w:ascii="Times New Roman" w:hAnsi="Times New Roman"/>
        </w:rPr>
      </w:pPr>
      <w:r>
        <w:rPr>
          <w:rFonts w:ascii="Times New Roman" w:hAnsi="Times New Roman"/>
        </w:rPr>
        <w:t xml:space="preserve">Обязательства Застройщика по настоящему Договору считаются исполненными с момента подписания Сторонами Акта приёма-передачи. </w:t>
      </w:r>
    </w:p>
    <w:p w14:paraId="28F97271" w14:textId="77777777" w:rsidR="005667C3" w:rsidRDefault="00000000">
      <w:pPr>
        <w:pStyle w:val="ConsPlusNormal"/>
        <w:widowControl/>
        <w:numPr>
          <w:ilvl w:val="2"/>
          <w:numId w:val="7"/>
        </w:numPr>
        <w:tabs>
          <w:tab w:val="left" w:pos="567"/>
          <w:tab w:val="left" w:pos="993"/>
          <w:tab w:val="left" w:pos="1560"/>
        </w:tabs>
        <w:overflowPunct/>
        <w:autoSpaceDE/>
        <w:autoSpaceDN/>
        <w:adjustRightInd/>
        <w:ind w:left="0" w:firstLine="400"/>
        <w:jc w:val="both"/>
        <w:rPr>
          <w:rFonts w:ascii="Times New Roman" w:hAnsi="Times New Roman"/>
        </w:rPr>
      </w:pPr>
      <w:r>
        <w:rPr>
          <w:rFonts w:ascii="Times New Roman" w:hAnsi="Times New Roman"/>
        </w:rPr>
        <w:t>Застройщик вправе проводить замену материалов и оборудования, определенным в проектной декларации, что не является существенным нарушением требований к качеству Объекта долевого строительства, если такая замена вызвана изменением модельного ряда компании, производящей такие материалы и/или оборудование, невозможностью производителя (поставщика) поставить в срок, и/или в случае фактической невозможности их установки, обусловленной параметрами помещений, входящих в Объект долевого строительства, при этом устанавливаемые взамен материалы и/или оборудование не должны быть хуже по качеству и техническим характеристикам, согласованных приложением.</w:t>
      </w:r>
    </w:p>
    <w:p w14:paraId="04A83418" w14:textId="77777777" w:rsidR="005667C3" w:rsidRDefault="00000000">
      <w:pPr>
        <w:pStyle w:val="ConsPlusNormal"/>
        <w:widowControl/>
        <w:numPr>
          <w:ilvl w:val="2"/>
          <w:numId w:val="7"/>
        </w:numPr>
        <w:tabs>
          <w:tab w:val="left" w:pos="567"/>
          <w:tab w:val="left" w:pos="709"/>
          <w:tab w:val="left" w:pos="1560"/>
        </w:tabs>
        <w:overflowPunct/>
        <w:autoSpaceDE/>
        <w:autoSpaceDN/>
        <w:adjustRightInd/>
        <w:ind w:left="0" w:firstLine="400"/>
        <w:jc w:val="both"/>
        <w:rPr>
          <w:rFonts w:ascii="Times New Roman" w:hAnsi="Times New Roman"/>
        </w:rPr>
      </w:pPr>
      <w:r>
        <w:rPr>
          <w:rFonts w:ascii="Times New Roman" w:hAnsi="Times New Roman"/>
        </w:rPr>
        <w:t>В случае непринятия Участником долевого строительства без мотивированного обоснования Объекта долевого строительства в срок, установленный настоящим Договором, все риски, связанные с таким непринятием, в том числе сохранностью Объекта, несёт Участник долевого строительства.</w:t>
      </w:r>
    </w:p>
    <w:p w14:paraId="43E3246E" w14:textId="77777777" w:rsidR="005667C3" w:rsidRDefault="00000000">
      <w:pPr>
        <w:pStyle w:val="ConsPlusNormal"/>
        <w:widowControl/>
        <w:numPr>
          <w:ilvl w:val="2"/>
          <w:numId w:val="7"/>
        </w:numPr>
        <w:tabs>
          <w:tab w:val="left" w:pos="567"/>
          <w:tab w:val="left" w:pos="709"/>
          <w:tab w:val="left" w:pos="1560"/>
        </w:tabs>
        <w:overflowPunct/>
        <w:autoSpaceDE/>
        <w:autoSpaceDN/>
        <w:adjustRightInd/>
        <w:ind w:left="0" w:firstLine="400"/>
        <w:jc w:val="both"/>
        <w:rPr>
          <w:rFonts w:ascii="Times New Roman" w:hAnsi="Times New Roman"/>
        </w:rPr>
      </w:pPr>
      <w:r>
        <w:rPr>
          <w:rFonts w:ascii="Times New Roman" w:hAnsi="Times New Roman"/>
        </w:rPr>
        <w:t xml:space="preserve">В случае непринятия Участником долевого строительства без мотивированного обоснования Объекта долевого строительства в срок, установленный настоящим Договором, Застройщик не несёт ответственность за изменение (ухудшение) его качества.   </w:t>
      </w:r>
    </w:p>
    <w:p w14:paraId="7BF97423" w14:textId="77777777" w:rsidR="005667C3" w:rsidRDefault="00000000">
      <w:pPr>
        <w:pStyle w:val="ConsPlusNormal"/>
        <w:widowControl/>
        <w:numPr>
          <w:ilvl w:val="1"/>
          <w:numId w:val="7"/>
        </w:numPr>
        <w:tabs>
          <w:tab w:val="clear" w:pos="966"/>
          <w:tab w:val="left" w:pos="426"/>
          <w:tab w:val="left" w:pos="567"/>
          <w:tab w:val="left" w:pos="800"/>
        </w:tabs>
        <w:overflowPunct/>
        <w:autoSpaceDE/>
        <w:autoSpaceDN/>
        <w:adjustRightInd/>
        <w:ind w:left="0" w:firstLine="400"/>
        <w:jc w:val="both"/>
        <w:rPr>
          <w:rFonts w:ascii="Times New Roman" w:hAnsi="Times New Roman"/>
        </w:rPr>
      </w:pPr>
      <w:r>
        <w:rPr>
          <w:rFonts w:ascii="Times New Roman" w:hAnsi="Times New Roman"/>
        </w:rPr>
        <w:t>Стороны принимают на себя обязательства предпринять все необходимые действия по государственной регистрации настоящего Договора.</w:t>
      </w:r>
    </w:p>
    <w:p w14:paraId="2BE95D4D" w14:textId="77777777" w:rsidR="005667C3" w:rsidRDefault="00000000">
      <w:pPr>
        <w:pStyle w:val="ConsPlusNormal"/>
        <w:widowControl/>
        <w:numPr>
          <w:ilvl w:val="1"/>
          <w:numId w:val="7"/>
        </w:numPr>
        <w:tabs>
          <w:tab w:val="clear" w:pos="966"/>
          <w:tab w:val="left" w:pos="426"/>
          <w:tab w:val="left" w:pos="567"/>
          <w:tab w:val="left" w:pos="800"/>
        </w:tabs>
        <w:overflowPunct/>
        <w:autoSpaceDE/>
        <w:autoSpaceDN/>
        <w:adjustRightInd/>
        <w:ind w:left="0" w:firstLine="400"/>
        <w:jc w:val="both"/>
        <w:rPr>
          <w:rFonts w:ascii="Times New Roman" w:eastAsia="Calibri" w:hAnsi="Times New Roman"/>
          <w:lang w:eastAsia="en-US"/>
        </w:rPr>
      </w:pPr>
      <w:r>
        <w:rPr>
          <w:rFonts w:ascii="Times New Roman" w:hAnsi="Times New Roman"/>
        </w:rPr>
        <w:t>Участник долевого строительства не имеет право требовать предоставления ему Застройщиком Объекта долевого строительства до полной оплаты Цены Договора, согласно п.3.1. настоящего Договора.</w:t>
      </w:r>
    </w:p>
    <w:p w14:paraId="32AD0CBE" w14:textId="77777777" w:rsidR="005667C3" w:rsidRDefault="00000000">
      <w:pPr>
        <w:pStyle w:val="ConsPlusNormal"/>
        <w:widowControl/>
        <w:numPr>
          <w:ilvl w:val="1"/>
          <w:numId w:val="7"/>
        </w:numPr>
        <w:tabs>
          <w:tab w:val="clear" w:pos="966"/>
          <w:tab w:val="left" w:pos="426"/>
          <w:tab w:val="left" w:pos="567"/>
          <w:tab w:val="left" w:pos="800"/>
        </w:tabs>
        <w:overflowPunct/>
        <w:autoSpaceDE/>
        <w:autoSpaceDN/>
        <w:adjustRightInd/>
        <w:ind w:left="0" w:firstLine="400"/>
        <w:jc w:val="both"/>
        <w:rPr>
          <w:rFonts w:ascii="Times New Roman" w:eastAsia="Calibri" w:hAnsi="Times New Roman"/>
          <w:lang w:eastAsia="en-US"/>
        </w:rPr>
      </w:pPr>
      <w:r>
        <w:rPr>
          <w:rFonts w:ascii="Times New Roman" w:eastAsia="Calibri" w:hAnsi="Times New Roman"/>
          <w:lang w:eastAsia="en-US"/>
        </w:rPr>
        <w:t xml:space="preserve">Участник долевого строительства уведомлен, что технический паспорт (план) на Объект долевого строительства не составляется и не предоставляется Застройщиком. </w:t>
      </w:r>
    </w:p>
    <w:p w14:paraId="33CEB096" w14:textId="77777777" w:rsidR="005667C3" w:rsidRDefault="00000000">
      <w:pPr>
        <w:pStyle w:val="ConsPlusNormal"/>
        <w:widowControl/>
        <w:numPr>
          <w:ilvl w:val="1"/>
          <w:numId w:val="7"/>
        </w:numPr>
        <w:tabs>
          <w:tab w:val="clear" w:pos="966"/>
          <w:tab w:val="left" w:pos="426"/>
          <w:tab w:val="left" w:pos="567"/>
        </w:tabs>
        <w:overflowPunct/>
        <w:autoSpaceDE/>
        <w:autoSpaceDN/>
        <w:adjustRightInd/>
        <w:ind w:left="0" w:firstLine="400"/>
        <w:jc w:val="both"/>
        <w:rPr>
          <w:rFonts w:ascii="Times New Roman" w:eastAsia="Calibri" w:hAnsi="Times New Roman"/>
          <w:lang w:eastAsia="en-US"/>
        </w:rPr>
      </w:pPr>
      <w:r>
        <w:rPr>
          <w:rFonts w:ascii="Times New Roman" w:hAnsi="Times New Roman"/>
        </w:rPr>
        <w:t xml:space="preserve"> Наружные подводящие сети, сети тепло-, электро-, водоснабжения и водоотведения, информационно-телекоммуникационные сети (в том числе сети проводного радиовещания, кабельного телевидения, оптоволоконные сети, линии телефонной связи и другие подобные сети), не входящие в состав общего имущества Жилого дома, определяемого согласно Правилам содержания общего имущества в Многоквартирном доме, утвержденным Постановлением Правительства РФ от 13 августа 2006 г. № 491, не следуют судьбе основной вещи, право собственности на указанные объекты будет зарегистрировано за Застройщиком в надлежащем порядке. Застройщик вправе также от своего имени и по своему усмотрению передать в собственность эксплуатирующим такие сети организациям.</w:t>
      </w:r>
    </w:p>
    <w:p w14:paraId="1B5942FC" w14:textId="77777777" w:rsidR="005667C3" w:rsidRDefault="00000000">
      <w:pPr>
        <w:pStyle w:val="ConsPlusNormal"/>
        <w:widowControl/>
        <w:numPr>
          <w:ilvl w:val="1"/>
          <w:numId w:val="7"/>
        </w:numPr>
        <w:tabs>
          <w:tab w:val="left" w:pos="426"/>
          <w:tab w:val="left" w:pos="567"/>
        </w:tabs>
        <w:overflowPunct/>
        <w:autoSpaceDE/>
        <w:autoSpaceDN/>
        <w:adjustRightInd/>
        <w:ind w:left="0" w:firstLine="400"/>
        <w:jc w:val="both"/>
        <w:rPr>
          <w:rFonts w:ascii="Times New Roman" w:eastAsia="Calibri" w:hAnsi="Times New Roman"/>
          <w:lang w:eastAsia="en-US"/>
        </w:rPr>
      </w:pPr>
      <w:r>
        <w:rPr>
          <w:rFonts w:ascii="Times New Roman" w:eastAsia="Calibri" w:hAnsi="Times New Roman"/>
          <w:lang w:eastAsia="en-US"/>
        </w:rPr>
        <w:t>Руководствуясь положениями ч.2, 4 статьи 421 Гражданского кодекса РФ, Стороны договорились о следующем:</w:t>
      </w:r>
    </w:p>
    <w:p w14:paraId="4A6B84E1" w14:textId="77777777" w:rsidR="005667C3" w:rsidRDefault="00000000">
      <w:pPr>
        <w:pStyle w:val="ConsPlusNormal"/>
        <w:widowControl/>
        <w:tabs>
          <w:tab w:val="left" w:pos="426"/>
          <w:tab w:val="left" w:pos="567"/>
        </w:tabs>
        <w:ind w:firstLine="400"/>
        <w:jc w:val="both"/>
        <w:rPr>
          <w:rFonts w:ascii="Times New Roman" w:eastAsia="Calibri" w:hAnsi="Times New Roman"/>
          <w:lang w:eastAsia="en-US"/>
        </w:rPr>
      </w:pPr>
      <w:r>
        <w:rPr>
          <w:rFonts w:ascii="Times New Roman" w:eastAsia="Calibri" w:hAnsi="Times New Roman"/>
          <w:lang w:eastAsia="en-US"/>
        </w:rPr>
        <w:t>С момента заключения настоящего Договора и до подписания Акта приема-передачи самостоятельное посещение Участником долевого строительства Объекта долевого строительства запрещено.</w:t>
      </w:r>
    </w:p>
    <w:p w14:paraId="19D58295" w14:textId="77777777" w:rsidR="005667C3" w:rsidRDefault="00000000">
      <w:pPr>
        <w:pStyle w:val="ConsPlusNormal"/>
        <w:widowControl/>
        <w:tabs>
          <w:tab w:val="left" w:pos="426"/>
          <w:tab w:val="left" w:pos="567"/>
        </w:tabs>
        <w:ind w:firstLine="400"/>
        <w:jc w:val="both"/>
        <w:rPr>
          <w:rFonts w:ascii="Times New Roman" w:eastAsia="Calibri" w:hAnsi="Times New Roman"/>
          <w:lang w:eastAsia="en-US"/>
        </w:rPr>
      </w:pPr>
      <w:r>
        <w:rPr>
          <w:rFonts w:ascii="Times New Roman" w:eastAsia="Calibri" w:hAnsi="Times New Roman"/>
          <w:lang w:eastAsia="en-US"/>
        </w:rPr>
        <w:t>Посещение Объекта долевого строительства Участником долевого строительства должно осуществляться исключительно по согласованию такой возможности с Застройщиком и в сопровождении представителя Застройщика и при полном соблюдении техники безопасности и пожарной безопасности на строительном объекте.</w:t>
      </w:r>
    </w:p>
    <w:p w14:paraId="2EFF559D" w14:textId="77777777" w:rsidR="005667C3" w:rsidRDefault="00000000">
      <w:pPr>
        <w:pStyle w:val="ConsPlusNormal"/>
        <w:widowControl/>
        <w:tabs>
          <w:tab w:val="left" w:pos="426"/>
          <w:tab w:val="left" w:pos="567"/>
        </w:tabs>
        <w:ind w:firstLine="400"/>
        <w:jc w:val="both"/>
        <w:rPr>
          <w:rFonts w:ascii="Times New Roman" w:eastAsia="Calibri" w:hAnsi="Times New Roman"/>
          <w:lang w:eastAsia="en-US"/>
        </w:rPr>
      </w:pPr>
      <w:r>
        <w:rPr>
          <w:rFonts w:ascii="Times New Roman" w:eastAsia="Calibri" w:hAnsi="Times New Roman"/>
          <w:lang w:eastAsia="en-US"/>
        </w:rPr>
        <w:t xml:space="preserve">В случае нарушения Участником долевого строительства положений настоящего пункта Договора, все риски и негативные последствия, в том числе несчастные случаи, которые могут произойти с Участником долевого строительства и/или сопровождающими его лицами, при самовольном несанкционированном проникновении на </w:t>
      </w:r>
      <w:r>
        <w:rPr>
          <w:rFonts w:ascii="Times New Roman" w:eastAsia="Calibri" w:hAnsi="Times New Roman"/>
          <w:lang w:eastAsia="en-US"/>
        </w:rPr>
        <w:lastRenderedPageBreak/>
        <w:t>территорию строительной площадки Многоквартирного дома, являются зоной ответственности и виной Участников долевого строительства.</w:t>
      </w:r>
    </w:p>
    <w:p w14:paraId="14842674" w14:textId="77777777" w:rsidR="005667C3" w:rsidRDefault="00000000">
      <w:pPr>
        <w:pStyle w:val="ConsPlusNormal"/>
        <w:widowControl/>
        <w:tabs>
          <w:tab w:val="left" w:pos="426"/>
          <w:tab w:val="left" w:pos="567"/>
        </w:tabs>
        <w:ind w:firstLine="400"/>
        <w:jc w:val="both"/>
        <w:rPr>
          <w:rFonts w:ascii="Times New Roman" w:eastAsia="Calibri" w:hAnsi="Times New Roman"/>
          <w:lang w:eastAsia="en-US"/>
        </w:rPr>
      </w:pPr>
      <w:r>
        <w:rPr>
          <w:rFonts w:ascii="Times New Roman" w:eastAsia="Calibri" w:hAnsi="Times New Roman"/>
          <w:lang w:eastAsia="en-US"/>
        </w:rPr>
        <w:t>При нарушении Участником долевого строительства настоящих условий о запрещении самостоятельного посещения строительной площадки жилого дома, Застройщик имеет право потребовать с Участника долевого строительства оплаты штрафа в размере 30 000 (Тридцать тысяч) рублей за каждый выявленный случай, который фиксируется составлением акта комиссии о выявленном факте нарушения в составе строительного контроля Застройщика, начальника участка и прораба Генерального подрядчика Застройщика.</w:t>
      </w:r>
    </w:p>
    <w:p w14:paraId="2CC3EF62" w14:textId="77777777" w:rsidR="005667C3" w:rsidRDefault="00000000">
      <w:pPr>
        <w:pStyle w:val="ConsPlusNormal"/>
        <w:widowControl/>
        <w:tabs>
          <w:tab w:val="left" w:pos="426"/>
          <w:tab w:val="left" w:pos="567"/>
        </w:tabs>
        <w:ind w:firstLine="400"/>
        <w:jc w:val="both"/>
        <w:rPr>
          <w:rFonts w:ascii="Times New Roman" w:eastAsia="Calibri" w:hAnsi="Times New Roman"/>
          <w:lang w:eastAsia="en-US"/>
        </w:rPr>
      </w:pPr>
      <w:r>
        <w:rPr>
          <w:rFonts w:ascii="Times New Roman" w:eastAsia="Calibri" w:hAnsi="Times New Roman"/>
          <w:lang w:eastAsia="en-US"/>
        </w:rPr>
        <w:t>Настоящим Участник долевого строительства подтверждает, что в момент подписания настоящего Договора ознакомлен с правилами посещения территории строительной площадки Многоквартирного дома, в том числе с требованиями соблюдения техники безопасности и пожарной безопасности при посещении территории строительной площадки Многоквартирного дома и полностью с ними согласен.</w:t>
      </w:r>
    </w:p>
    <w:p w14:paraId="73C341C3" w14:textId="77777777" w:rsidR="005667C3" w:rsidRDefault="00000000">
      <w:pPr>
        <w:pStyle w:val="ConsPlusNormal"/>
        <w:widowControl/>
        <w:numPr>
          <w:ilvl w:val="1"/>
          <w:numId w:val="7"/>
        </w:numPr>
        <w:tabs>
          <w:tab w:val="left" w:pos="426"/>
          <w:tab w:val="left" w:pos="567"/>
        </w:tabs>
        <w:overflowPunct/>
        <w:autoSpaceDE/>
        <w:autoSpaceDN/>
        <w:adjustRightInd/>
        <w:ind w:left="0" w:firstLine="400"/>
        <w:jc w:val="both"/>
        <w:rPr>
          <w:rFonts w:ascii="Times New Roman" w:eastAsia="Calibri" w:hAnsi="Times New Roman"/>
          <w:lang w:eastAsia="en-US"/>
        </w:rPr>
      </w:pPr>
      <w:r>
        <w:rPr>
          <w:rFonts w:ascii="Times New Roman" w:eastAsia="Calibri" w:hAnsi="Times New Roman"/>
          <w:lang w:eastAsia="en-US"/>
        </w:rPr>
        <w:t xml:space="preserve">Стороны согласовали, что в процессе строительства Многоквартирного дома возможны изменения параметров помещений, входящий в состав Объекта долевого строительства. </w:t>
      </w:r>
    </w:p>
    <w:p w14:paraId="24BEDAC4" w14:textId="77777777" w:rsidR="005667C3" w:rsidRDefault="00000000">
      <w:pPr>
        <w:pStyle w:val="ConsPlusNormal"/>
        <w:widowControl/>
        <w:tabs>
          <w:tab w:val="left" w:pos="426"/>
          <w:tab w:val="left" w:pos="567"/>
        </w:tabs>
        <w:ind w:firstLine="400"/>
        <w:jc w:val="both"/>
        <w:rPr>
          <w:rFonts w:ascii="Times New Roman" w:eastAsia="Calibri" w:hAnsi="Times New Roman"/>
          <w:lang w:eastAsia="en-US"/>
        </w:rPr>
      </w:pPr>
      <w:r>
        <w:rPr>
          <w:rFonts w:ascii="Times New Roman" w:eastAsia="Calibri" w:hAnsi="Times New Roman"/>
          <w:lang w:eastAsia="en-US"/>
        </w:rPr>
        <w:t xml:space="preserve">В ходе строительства Объекта долевого строительства возможно отклонение помещений, входящих в состав Объекта долевого строительства, от осевых линий по проектной документации. Указанные изменения и отклонения признаются Сторонами допустимыми и не приводят к изменению Цены Договора. </w:t>
      </w:r>
    </w:p>
    <w:p w14:paraId="48DB4DAC" w14:textId="77777777" w:rsidR="005667C3" w:rsidRDefault="00000000">
      <w:pPr>
        <w:pStyle w:val="ConsPlusNormal"/>
        <w:widowControl/>
        <w:numPr>
          <w:ilvl w:val="1"/>
          <w:numId w:val="7"/>
        </w:numPr>
        <w:tabs>
          <w:tab w:val="left" w:pos="426"/>
          <w:tab w:val="left" w:pos="567"/>
        </w:tabs>
        <w:overflowPunct/>
        <w:autoSpaceDE/>
        <w:autoSpaceDN/>
        <w:adjustRightInd/>
        <w:ind w:left="0" w:firstLine="400"/>
        <w:jc w:val="both"/>
        <w:rPr>
          <w:rFonts w:ascii="Times New Roman" w:eastAsia="Calibri" w:hAnsi="Times New Roman"/>
          <w:lang w:eastAsia="en-US"/>
        </w:rPr>
      </w:pPr>
      <w:r>
        <w:rPr>
          <w:rFonts w:ascii="Times New Roman" w:eastAsia="Calibri" w:hAnsi="Times New Roman"/>
          <w:lang w:eastAsia="en-US"/>
        </w:rPr>
        <w:t xml:space="preserve">Стороны пришли к обоюдному соглашению, что дополнительно к условиям, изложенным пунктами 4.16, 4.17, 6.8. настоящего Договора, не являются существенными изменениями проектной документации строящегося жилого дома и не являются существенным нарушением требований к качеству, производимые Застройщиком без согласования/уведомления Участника долевого строительства изменения в Многоквартирном доме и/или Объекте долевого строительства, при условии их согласования с соответствующими государственными органами и организациями, и/или изменения, проводимые без такого согласования, если такое согласование не требуется в соответствии с законодательством РФ, в т.ч. в части замены неотапливаемых помещений другими (лоджий, балконов, веранд, террас, тамбуров, холодных кладовых). </w:t>
      </w:r>
    </w:p>
    <w:p w14:paraId="203F895E" w14:textId="77777777" w:rsidR="005667C3" w:rsidRDefault="00000000">
      <w:pPr>
        <w:pStyle w:val="ConsPlusNormal"/>
        <w:widowControl/>
        <w:numPr>
          <w:ilvl w:val="1"/>
          <w:numId w:val="7"/>
        </w:numPr>
        <w:tabs>
          <w:tab w:val="left" w:pos="426"/>
          <w:tab w:val="left" w:pos="567"/>
        </w:tabs>
        <w:overflowPunct/>
        <w:autoSpaceDE/>
        <w:autoSpaceDN/>
        <w:adjustRightInd/>
        <w:ind w:left="0" w:firstLine="400"/>
        <w:jc w:val="both"/>
        <w:rPr>
          <w:rFonts w:ascii="Times New Roman" w:eastAsia="Calibri" w:hAnsi="Times New Roman"/>
          <w:lang w:eastAsia="en-US"/>
        </w:rPr>
      </w:pPr>
      <w:r>
        <w:rPr>
          <w:rFonts w:ascii="Times New Roman" w:hAnsi="Times New Roman"/>
        </w:rPr>
        <w:t>Стороны при заключении настоящего Договора исходят из того, что свидетельством качества Многоквартирного дома, его соответствия строительно-техническим нормам и правилам, проектной документации, а также иным обязательным требованиям является Разрешение на ввод Многоквартирного дома в эксплуатацию, в котором находится Объект долевого строительства.</w:t>
      </w:r>
    </w:p>
    <w:p w14:paraId="4085925F" w14:textId="77777777" w:rsidR="005667C3" w:rsidRDefault="005667C3">
      <w:pPr>
        <w:pStyle w:val="ConsPlusNormal"/>
        <w:widowControl/>
        <w:tabs>
          <w:tab w:val="left" w:pos="200"/>
        </w:tabs>
        <w:ind w:firstLine="0"/>
        <w:jc w:val="both"/>
        <w:rPr>
          <w:rFonts w:ascii="Times New Roman" w:hAnsi="Times New Roman"/>
        </w:rPr>
      </w:pPr>
    </w:p>
    <w:p w14:paraId="5F4D1B54" w14:textId="77777777" w:rsidR="005667C3" w:rsidRDefault="00000000">
      <w:pPr>
        <w:numPr>
          <w:ilvl w:val="0"/>
          <w:numId w:val="7"/>
        </w:numPr>
        <w:tabs>
          <w:tab w:val="left" w:pos="200"/>
        </w:tabs>
        <w:overflowPunct/>
        <w:autoSpaceDE/>
        <w:autoSpaceDN/>
        <w:adjustRightInd/>
        <w:ind w:left="0" w:firstLine="0"/>
        <w:jc w:val="center"/>
        <w:rPr>
          <w:b/>
          <w:spacing w:val="20"/>
        </w:rPr>
      </w:pPr>
      <w:r>
        <w:rPr>
          <w:b/>
          <w:spacing w:val="20"/>
        </w:rPr>
        <w:t xml:space="preserve"> ОБСТОЯТЕЛЬСТВА НЕПРЕОДОЛИМОЙ СИЛЫ</w:t>
      </w:r>
    </w:p>
    <w:p w14:paraId="2C1E5709" w14:textId="77777777" w:rsidR="005667C3" w:rsidRDefault="00000000">
      <w:pPr>
        <w:pStyle w:val="210"/>
        <w:widowControl w:val="0"/>
        <w:numPr>
          <w:ilvl w:val="1"/>
          <w:numId w:val="7"/>
        </w:numPr>
        <w:tabs>
          <w:tab w:val="left" w:pos="800"/>
          <w:tab w:val="left" w:pos="1560"/>
        </w:tabs>
        <w:overflowPunct/>
        <w:autoSpaceDE/>
        <w:autoSpaceDN/>
        <w:adjustRightInd/>
        <w:spacing w:after="0" w:line="240" w:lineRule="auto"/>
        <w:ind w:left="0" w:firstLine="400"/>
        <w:jc w:val="both"/>
      </w:pPr>
      <w:r>
        <w:t>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(события, на которые Стороны не могут оказывать влияния и за возникновение которых не несут ответственности – землетрясение, наводнение и другие стихийные бедствия, военные действия, террористические акты, блокада, эмбарго, действия государственных, муниципальных органов, решения органов государственной и муниципальной власти и др.).</w:t>
      </w:r>
    </w:p>
    <w:p w14:paraId="22FDAEDE" w14:textId="77777777" w:rsidR="005667C3" w:rsidRDefault="00000000">
      <w:pPr>
        <w:pStyle w:val="210"/>
        <w:widowControl w:val="0"/>
        <w:numPr>
          <w:ilvl w:val="1"/>
          <w:numId w:val="7"/>
        </w:numPr>
        <w:tabs>
          <w:tab w:val="left" w:pos="800"/>
          <w:tab w:val="left" w:pos="1560"/>
        </w:tabs>
        <w:overflowPunct/>
        <w:autoSpaceDE/>
        <w:autoSpaceDN/>
        <w:adjustRightInd/>
        <w:spacing w:after="0" w:line="240" w:lineRule="auto"/>
        <w:ind w:left="0" w:firstLine="400"/>
        <w:jc w:val="both"/>
      </w:pPr>
      <w:r>
        <w:t>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14:paraId="792A2FC5" w14:textId="77777777" w:rsidR="005667C3" w:rsidRDefault="00000000">
      <w:pPr>
        <w:pStyle w:val="210"/>
        <w:widowControl w:val="0"/>
        <w:numPr>
          <w:ilvl w:val="1"/>
          <w:numId w:val="7"/>
        </w:numPr>
        <w:tabs>
          <w:tab w:val="left" w:pos="800"/>
          <w:tab w:val="left" w:pos="1560"/>
        </w:tabs>
        <w:overflowPunct/>
        <w:autoSpaceDE/>
        <w:autoSpaceDN/>
        <w:adjustRightInd/>
        <w:spacing w:after="0" w:line="240" w:lineRule="auto"/>
        <w:ind w:left="0" w:firstLine="400"/>
        <w:jc w:val="both"/>
      </w:pPr>
      <w:r>
        <w:t>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однако не позднее 5 (пяти) календарных дней с момента их наступления или прекращения.</w:t>
      </w:r>
    </w:p>
    <w:p w14:paraId="62779073" w14:textId="77777777" w:rsidR="005667C3" w:rsidRDefault="00000000">
      <w:pPr>
        <w:pStyle w:val="210"/>
        <w:widowControl w:val="0"/>
        <w:numPr>
          <w:ilvl w:val="1"/>
          <w:numId w:val="7"/>
        </w:numPr>
        <w:tabs>
          <w:tab w:val="left" w:pos="800"/>
          <w:tab w:val="left" w:pos="1560"/>
        </w:tabs>
        <w:overflowPunct/>
        <w:autoSpaceDE/>
        <w:autoSpaceDN/>
        <w:adjustRightInd/>
        <w:spacing w:after="0" w:line="240" w:lineRule="auto"/>
        <w:ind w:left="0" w:firstLine="400"/>
        <w:jc w:val="both"/>
      </w:pPr>
      <w:r>
        <w:t>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настоящему Договору. Кроме того, к такому сообщению должен прилагаться официальный документ соответствующего государственного или иного органа, подтверждающий форс-мажор.</w:t>
      </w:r>
    </w:p>
    <w:p w14:paraId="1FED7D98" w14:textId="77777777" w:rsidR="005667C3" w:rsidRDefault="005667C3">
      <w:pPr>
        <w:pStyle w:val="210"/>
        <w:widowControl w:val="0"/>
        <w:tabs>
          <w:tab w:val="left" w:pos="200"/>
          <w:tab w:val="left" w:pos="567"/>
          <w:tab w:val="left" w:pos="1560"/>
        </w:tabs>
        <w:spacing w:after="0" w:line="240" w:lineRule="auto"/>
        <w:ind w:left="0"/>
        <w:jc w:val="both"/>
      </w:pPr>
    </w:p>
    <w:p w14:paraId="74F806AF" w14:textId="77777777" w:rsidR="005667C3" w:rsidRDefault="00000000">
      <w:pPr>
        <w:numPr>
          <w:ilvl w:val="0"/>
          <w:numId w:val="7"/>
        </w:numPr>
        <w:tabs>
          <w:tab w:val="left" w:pos="0"/>
          <w:tab w:val="left" w:pos="200"/>
        </w:tabs>
        <w:overflowPunct/>
        <w:autoSpaceDE/>
        <w:autoSpaceDN/>
        <w:adjustRightInd/>
        <w:ind w:left="0" w:firstLine="0"/>
        <w:jc w:val="center"/>
        <w:rPr>
          <w:b/>
          <w:spacing w:val="20"/>
        </w:rPr>
      </w:pPr>
      <w:r>
        <w:rPr>
          <w:b/>
          <w:spacing w:val="20"/>
        </w:rPr>
        <w:t>ПОРЯДОК РАЗРЕШЕНИЯ СПОРОВ</w:t>
      </w:r>
    </w:p>
    <w:p w14:paraId="6A2558F0" w14:textId="77777777" w:rsidR="005667C3" w:rsidRDefault="00000000">
      <w:pPr>
        <w:pStyle w:val="ConsPlusNormal"/>
        <w:widowControl/>
        <w:numPr>
          <w:ilvl w:val="1"/>
          <w:numId w:val="7"/>
        </w:numPr>
        <w:tabs>
          <w:tab w:val="clear" w:pos="966"/>
          <w:tab w:val="left" w:pos="800"/>
          <w:tab w:val="left" w:pos="1560"/>
        </w:tabs>
        <w:ind w:left="6" w:firstLine="420"/>
        <w:jc w:val="both"/>
        <w:rPr>
          <w:rFonts w:ascii="Times New Roman" w:hAnsi="Times New Roman"/>
        </w:rPr>
      </w:pPr>
      <w:r>
        <w:rPr>
          <w:rFonts w:ascii="Times New Roman" w:hAnsi="Times New Roman"/>
        </w:rPr>
        <w:t>Все споры, разногласия и претензии, которые могут возникнуть в связи с исполнением настоящего Договора, Стороны будут стремиться решить путем переговоров. При недостижении согласия Стороны передают спор на рассмотрение в суд в соответствии с действующим законодательством Российской Федерации.</w:t>
      </w:r>
    </w:p>
    <w:p w14:paraId="35D1E8A6" w14:textId="77777777" w:rsidR="005667C3" w:rsidRDefault="005667C3">
      <w:pPr>
        <w:pStyle w:val="ConsPlusNormal"/>
        <w:widowControl/>
        <w:tabs>
          <w:tab w:val="left" w:pos="200"/>
          <w:tab w:val="left" w:pos="1560"/>
        </w:tabs>
        <w:ind w:firstLine="0"/>
        <w:jc w:val="both"/>
        <w:rPr>
          <w:rFonts w:ascii="Times New Roman" w:hAnsi="Times New Roman"/>
        </w:rPr>
      </w:pPr>
    </w:p>
    <w:p w14:paraId="50D6ECA3" w14:textId="77777777" w:rsidR="005667C3" w:rsidRDefault="00000000">
      <w:pPr>
        <w:pStyle w:val="ConsPlusNormal"/>
        <w:widowControl/>
        <w:numPr>
          <w:ilvl w:val="0"/>
          <w:numId w:val="7"/>
        </w:numPr>
        <w:tabs>
          <w:tab w:val="left" w:pos="200"/>
        </w:tabs>
        <w:overflowPunct/>
        <w:autoSpaceDE/>
        <w:autoSpaceDN/>
        <w:adjustRightInd/>
        <w:ind w:left="0" w:firstLine="0"/>
        <w:jc w:val="center"/>
        <w:rPr>
          <w:rFonts w:ascii="Times New Roman" w:hAnsi="Times New Roman"/>
          <w:b/>
          <w:spacing w:val="20"/>
        </w:rPr>
      </w:pPr>
      <w:r>
        <w:rPr>
          <w:rFonts w:ascii="Times New Roman" w:hAnsi="Times New Roman"/>
          <w:b/>
          <w:spacing w:val="20"/>
        </w:rPr>
        <w:t>СРОК</w:t>
      </w:r>
      <w:r>
        <w:rPr>
          <w:rFonts w:ascii="Times New Roman" w:hAnsi="Times New Roman"/>
          <w:spacing w:val="20"/>
        </w:rPr>
        <w:t xml:space="preserve"> </w:t>
      </w:r>
      <w:r>
        <w:rPr>
          <w:rFonts w:ascii="Times New Roman" w:hAnsi="Times New Roman"/>
          <w:b/>
          <w:spacing w:val="20"/>
        </w:rPr>
        <w:t>ДЕЙСТВИЯ ДОГОВОРА. ОТВЕТСТВЕННОСТЬ СТОРОН</w:t>
      </w:r>
    </w:p>
    <w:p w14:paraId="60411C3A" w14:textId="77777777" w:rsidR="005667C3" w:rsidRDefault="00000000">
      <w:pPr>
        <w:pStyle w:val="ConsPlusNormal"/>
        <w:widowControl/>
        <w:numPr>
          <w:ilvl w:val="1"/>
          <w:numId w:val="7"/>
        </w:numPr>
        <w:tabs>
          <w:tab w:val="left" w:pos="800"/>
          <w:tab w:val="left" w:pos="1134"/>
        </w:tabs>
        <w:overflowPunct/>
        <w:autoSpaceDE/>
        <w:autoSpaceDN/>
        <w:adjustRightInd/>
        <w:ind w:left="0" w:firstLine="400"/>
        <w:jc w:val="both"/>
        <w:textAlignment w:val="auto"/>
        <w:rPr>
          <w:rFonts w:ascii="Times New Roman" w:hAnsi="Times New Roman"/>
        </w:rPr>
      </w:pPr>
      <w:r>
        <w:rPr>
          <w:rFonts w:ascii="Times New Roman" w:hAnsi="Times New Roman"/>
        </w:rPr>
        <w:t>Договор вступает в силу с момента его государственной регистрации в Управлении Федеральной службы государственной регистрации, кадастра и картографии по Краснодарскому краю. Обязательства Сторон прекращаются c момента передачи Объекта долевого строительства Участнику долевого строительства.</w:t>
      </w:r>
    </w:p>
    <w:p w14:paraId="3CE4D64E" w14:textId="77777777" w:rsidR="005667C3" w:rsidRDefault="00000000">
      <w:pPr>
        <w:pStyle w:val="ConsPlusNormal"/>
        <w:widowControl/>
        <w:numPr>
          <w:ilvl w:val="1"/>
          <w:numId w:val="7"/>
        </w:numPr>
        <w:tabs>
          <w:tab w:val="clear" w:pos="966"/>
          <w:tab w:val="left" w:pos="800"/>
          <w:tab w:val="left" w:pos="1134"/>
        </w:tabs>
        <w:overflowPunct/>
        <w:autoSpaceDE/>
        <w:autoSpaceDN/>
        <w:adjustRightInd/>
        <w:ind w:left="0" w:firstLine="400"/>
        <w:jc w:val="both"/>
        <w:textAlignment w:val="auto"/>
        <w:rPr>
          <w:rFonts w:ascii="Times New Roman" w:hAnsi="Times New Roman"/>
        </w:rPr>
      </w:pPr>
      <w:r>
        <w:rPr>
          <w:rFonts w:ascii="Times New Roman" w:hAnsi="Times New Roman"/>
        </w:rPr>
        <w:t xml:space="preserve">Помимо оснований досрочного прекращения действия Договора, предусмотренных законодательством Российской Федерации, Договор может быть расторгнут по инициативе </w:t>
      </w:r>
      <w:r>
        <w:rPr>
          <w:rFonts w:ascii="Times New Roman" w:hAnsi="Times New Roman"/>
          <w:bCs/>
        </w:rPr>
        <w:t xml:space="preserve">Участника долевого строительства </w:t>
      </w:r>
      <w:r>
        <w:rPr>
          <w:rFonts w:ascii="Times New Roman" w:hAnsi="Times New Roman"/>
        </w:rPr>
        <w:t>в одностороннем порядке в случаях:</w:t>
      </w:r>
    </w:p>
    <w:p w14:paraId="31FE4421" w14:textId="77777777" w:rsidR="005667C3" w:rsidRDefault="00000000">
      <w:pPr>
        <w:pStyle w:val="af0"/>
        <w:tabs>
          <w:tab w:val="left" w:pos="1134"/>
        </w:tabs>
        <w:ind w:left="0" w:firstLine="400"/>
        <w:rPr>
          <w:sz w:val="20"/>
        </w:rPr>
      </w:pPr>
      <w:r>
        <w:rPr>
          <w:sz w:val="20"/>
        </w:rPr>
        <w:t>- неисполнения Застройщиком обязательства по передаче Объекта долевого строительства в предусмотренный Договором срок,</w:t>
      </w:r>
      <w:r>
        <w:t xml:space="preserve"> </w:t>
      </w:r>
      <w:r>
        <w:rPr>
          <w:sz w:val="20"/>
        </w:rPr>
        <w:t>превышающий установленный договором срок передачи такого объекта на два месяца;</w:t>
      </w:r>
    </w:p>
    <w:p w14:paraId="02887F02" w14:textId="77777777" w:rsidR="005667C3" w:rsidRDefault="00000000">
      <w:pPr>
        <w:pStyle w:val="af0"/>
        <w:tabs>
          <w:tab w:val="left" w:pos="1134"/>
        </w:tabs>
        <w:ind w:left="0" w:firstLine="400"/>
        <w:rPr>
          <w:sz w:val="20"/>
        </w:rPr>
      </w:pPr>
      <w:r>
        <w:rPr>
          <w:sz w:val="20"/>
        </w:rPr>
        <w:t>- существенного нарушения требований к качеству Объекта долевого строительства.</w:t>
      </w:r>
    </w:p>
    <w:p w14:paraId="497D1B1C" w14:textId="77777777" w:rsidR="005667C3" w:rsidRDefault="00000000">
      <w:pPr>
        <w:pStyle w:val="af0"/>
        <w:tabs>
          <w:tab w:val="left" w:pos="1134"/>
        </w:tabs>
        <w:ind w:left="0" w:firstLine="400"/>
        <w:rPr>
          <w:sz w:val="20"/>
        </w:rPr>
      </w:pPr>
      <w:r>
        <w:rPr>
          <w:sz w:val="20"/>
        </w:rPr>
        <w:lastRenderedPageBreak/>
        <w:t>При этом Стороны согласовали, что существенным нарушением требований к качеству Объекта долевого строительства является проявление существенного недостатка Объекта долевого строительства, под которым понимается неустранимые недостатки или недостаток, который не может быть устранен без несоразмерных расходов. Остальные недостатки (дефекты) существенными не являются и не препятствуют приёмке-передачи Объекта долевого строительства.</w:t>
      </w:r>
    </w:p>
    <w:p w14:paraId="5F85E188" w14:textId="77777777" w:rsidR="005667C3" w:rsidRDefault="00000000">
      <w:pPr>
        <w:pStyle w:val="ConsPlusNormal"/>
        <w:widowControl/>
        <w:numPr>
          <w:ilvl w:val="1"/>
          <w:numId w:val="7"/>
        </w:numPr>
        <w:tabs>
          <w:tab w:val="clear" w:pos="966"/>
          <w:tab w:val="left" w:pos="800"/>
          <w:tab w:val="left" w:pos="1134"/>
        </w:tabs>
        <w:overflowPunct/>
        <w:autoSpaceDE/>
        <w:autoSpaceDN/>
        <w:adjustRightInd/>
        <w:ind w:left="0" w:firstLine="400"/>
        <w:jc w:val="both"/>
        <w:textAlignment w:val="auto"/>
        <w:rPr>
          <w:rFonts w:ascii="Times New Roman" w:hAnsi="Times New Roman"/>
        </w:rPr>
      </w:pPr>
      <w:r>
        <w:rPr>
          <w:rFonts w:ascii="Times New Roman" w:hAnsi="Times New Roman"/>
        </w:rPr>
        <w:t>В связи с заключением настоящего Договора, с учётом особенностей, предусмотренных статьей 15.4 Федерального закона РФ №214-ФЗ, требования, предусмотренные частями 2, 5 - 7 статьи 9, статьями 12.1, 13, 14, 15 Федерального закона РФ №214-ФЗ, не применяются.</w:t>
      </w:r>
    </w:p>
    <w:p w14:paraId="2E29FF84" w14:textId="77777777" w:rsidR="005667C3" w:rsidRDefault="00000000">
      <w:pPr>
        <w:pStyle w:val="ConsPlusNormal"/>
        <w:widowControl/>
        <w:numPr>
          <w:ilvl w:val="1"/>
          <w:numId w:val="7"/>
        </w:numPr>
        <w:tabs>
          <w:tab w:val="left" w:pos="426"/>
          <w:tab w:val="left" w:pos="1134"/>
        </w:tabs>
        <w:overflowPunct/>
        <w:autoSpaceDE/>
        <w:autoSpaceDN/>
        <w:adjustRightInd/>
        <w:ind w:left="0" w:firstLine="400"/>
        <w:jc w:val="both"/>
        <w:textAlignment w:val="auto"/>
        <w:rPr>
          <w:rFonts w:ascii="Times New Roman" w:hAnsi="Times New Roman"/>
        </w:rPr>
      </w:pPr>
      <w:r>
        <w:rPr>
          <w:rFonts w:ascii="Times New Roman" w:hAnsi="Times New Roman"/>
        </w:rPr>
        <w:t xml:space="preserve">За просрочку, необоснованный отказ/уклонение </w:t>
      </w:r>
      <w:r>
        <w:rPr>
          <w:rFonts w:ascii="Times New Roman" w:hAnsi="Times New Roman"/>
          <w:bCs/>
        </w:rPr>
        <w:t xml:space="preserve">Участника долевого строительства </w:t>
      </w:r>
      <w:r>
        <w:rPr>
          <w:rFonts w:ascii="Times New Roman" w:hAnsi="Times New Roman"/>
        </w:rPr>
        <w:t xml:space="preserve">от оплаты Цены Договора </w:t>
      </w:r>
      <w:r>
        <w:rPr>
          <w:rFonts w:ascii="Times New Roman" w:hAnsi="Times New Roman"/>
          <w:bCs/>
        </w:rPr>
        <w:t xml:space="preserve">Участник долевого строительства </w:t>
      </w:r>
      <w:r>
        <w:rPr>
          <w:rFonts w:ascii="Times New Roman" w:hAnsi="Times New Roman"/>
        </w:rPr>
        <w:t>уплачивает Застройщику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1C3C2E04" w14:textId="77777777" w:rsidR="005667C3" w:rsidRDefault="00000000">
      <w:pPr>
        <w:pStyle w:val="ConsPlusNormal"/>
        <w:widowControl/>
        <w:numPr>
          <w:ilvl w:val="1"/>
          <w:numId w:val="7"/>
        </w:numPr>
        <w:tabs>
          <w:tab w:val="left" w:pos="426"/>
          <w:tab w:val="left" w:pos="1134"/>
        </w:tabs>
        <w:overflowPunct/>
        <w:autoSpaceDE/>
        <w:autoSpaceDN/>
        <w:adjustRightInd/>
        <w:ind w:left="0" w:firstLine="400"/>
        <w:jc w:val="both"/>
        <w:textAlignment w:val="auto"/>
        <w:rPr>
          <w:rFonts w:ascii="Times New Roman" w:hAnsi="Times New Roman"/>
        </w:rPr>
      </w:pPr>
      <w:r>
        <w:rPr>
          <w:rFonts w:ascii="Times New Roman" w:hAnsi="Times New Roman"/>
        </w:rPr>
        <w:t xml:space="preserve">За просрочку, необоснованный отказ/уклонение от подписания Акта приёма-передачи </w:t>
      </w:r>
      <w:r>
        <w:rPr>
          <w:rFonts w:ascii="Times New Roman" w:hAnsi="Times New Roman"/>
          <w:bCs/>
        </w:rPr>
        <w:t xml:space="preserve">Участники долевого строительства </w:t>
      </w:r>
      <w:r>
        <w:rPr>
          <w:rFonts w:ascii="Times New Roman" w:hAnsi="Times New Roman"/>
        </w:rPr>
        <w:t>уплачивают Застройщику неустойку в размере 0,1% от окончательной цены Договора за каждый день просрочки.</w:t>
      </w:r>
    </w:p>
    <w:p w14:paraId="4BBE18BC" w14:textId="77777777" w:rsidR="005667C3" w:rsidRDefault="00000000">
      <w:pPr>
        <w:pStyle w:val="ConsPlusNormal"/>
        <w:widowControl/>
        <w:numPr>
          <w:ilvl w:val="1"/>
          <w:numId w:val="7"/>
        </w:numPr>
        <w:tabs>
          <w:tab w:val="left" w:pos="426"/>
          <w:tab w:val="left" w:pos="1134"/>
        </w:tabs>
        <w:overflowPunct/>
        <w:autoSpaceDE/>
        <w:autoSpaceDN/>
        <w:adjustRightInd/>
        <w:ind w:left="0" w:firstLine="400"/>
        <w:jc w:val="both"/>
        <w:textAlignment w:val="auto"/>
        <w:rPr>
          <w:rFonts w:ascii="Times New Roman" w:hAnsi="Times New Roman"/>
        </w:rPr>
      </w:pPr>
      <w:r>
        <w:rPr>
          <w:rFonts w:ascii="Times New Roman" w:hAnsi="Times New Roman"/>
        </w:rPr>
        <w:t xml:space="preserve">В случае несоблюдения </w:t>
      </w:r>
      <w:r>
        <w:rPr>
          <w:rFonts w:ascii="Times New Roman" w:hAnsi="Times New Roman"/>
          <w:bCs/>
        </w:rPr>
        <w:t xml:space="preserve">Участником долевого строительства </w:t>
      </w:r>
      <w:r>
        <w:rPr>
          <w:rFonts w:ascii="Times New Roman" w:hAnsi="Times New Roman"/>
        </w:rPr>
        <w:t xml:space="preserve">сроков принятия Объекта долевого строительства, предусмотренных настоящим Договором, </w:t>
      </w:r>
      <w:r>
        <w:rPr>
          <w:rFonts w:ascii="Times New Roman" w:hAnsi="Times New Roman"/>
          <w:bCs/>
        </w:rPr>
        <w:t xml:space="preserve">Участник долевого строительства </w:t>
      </w:r>
      <w:r>
        <w:rPr>
          <w:rFonts w:ascii="Times New Roman" w:hAnsi="Times New Roman"/>
        </w:rPr>
        <w:t>возмещает Застройщику все убытки, понесённые Застройщиком, в том числе расходы в соответствующей части по оплате земельного налога за Земельный участок, на котором расположен Многоквартирный дом.</w:t>
      </w:r>
    </w:p>
    <w:p w14:paraId="56C7B07F" w14:textId="77777777" w:rsidR="005667C3" w:rsidRDefault="00000000">
      <w:pPr>
        <w:pStyle w:val="ConsPlusNormal"/>
        <w:widowControl/>
        <w:numPr>
          <w:ilvl w:val="1"/>
          <w:numId w:val="7"/>
        </w:numPr>
        <w:tabs>
          <w:tab w:val="left" w:pos="426"/>
          <w:tab w:val="left" w:pos="1134"/>
        </w:tabs>
        <w:overflowPunct/>
        <w:autoSpaceDE/>
        <w:autoSpaceDN/>
        <w:adjustRightInd/>
        <w:ind w:left="0" w:firstLine="400"/>
        <w:jc w:val="both"/>
        <w:textAlignment w:val="auto"/>
        <w:rPr>
          <w:rFonts w:ascii="Times New Roman" w:hAnsi="Times New Roman"/>
        </w:rPr>
      </w:pPr>
      <w:r>
        <w:rPr>
          <w:rFonts w:ascii="Times New Roman" w:hAnsi="Times New Roman"/>
        </w:rPr>
        <w:t>В случае расторжения Участником долевого строительства Договора по собственной инициативе без виновных действий Застройщика, Участник долевого строительства возмещают Застройщику в полном объёме все расходы, связанные с заключением и государственной регистрацией настоящего Договора. Также Застройщик имеет право требовать, а Участник долевого строительства обязан уплатить Застройщику 200 000 (Двести тысяч) рублей в счёт компенсации упущенной выгоды Застройщика в течение периода, когда Объект долевого строительства (права требования на Объект долевого строительства) по настоящему Договору не участвовал в гражданском обороте в связи с его резервированием за Участником долевого строительства, что привело к потере потенциальных приобретателей данного Объекта долевого строительства. Данная сумма компенсации не является ни штрафом, ни неустойкой и снижению не подлежит. При расторжении Договора положения настоящего пункта Договора сохраняют свою силу до полного исполнения Участником долевого строительства своих обязательств по уплате компенсационных выплат.</w:t>
      </w:r>
    </w:p>
    <w:p w14:paraId="45CAEDED" w14:textId="77777777" w:rsidR="005667C3" w:rsidRDefault="00000000">
      <w:pPr>
        <w:pStyle w:val="ConsPlusNormal"/>
        <w:widowControl/>
        <w:numPr>
          <w:ilvl w:val="1"/>
          <w:numId w:val="7"/>
        </w:numPr>
        <w:tabs>
          <w:tab w:val="clear" w:pos="966"/>
          <w:tab w:val="left" w:pos="426"/>
        </w:tabs>
        <w:overflowPunct/>
        <w:autoSpaceDE/>
        <w:autoSpaceDN/>
        <w:adjustRightInd/>
        <w:ind w:left="0" w:firstLine="284"/>
        <w:jc w:val="both"/>
        <w:textAlignment w:val="auto"/>
        <w:rPr>
          <w:rFonts w:ascii="Times New Roman" w:hAnsi="Times New Roman"/>
        </w:rPr>
      </w:pPr>
      <w:r>
        <w:rPr>
          <w:rFonts w:ascii="Times New Roman" w:hAnsi="Times New Roman"/>
        </w:rPr>
        <w:t xml:space="preserve">В случае расторжения настоящего Договора по основаниям, предусмотренных законом или договором, денежные средства со счета эскроу, подлежат возврату Участнику долевого строительства, путем их перечисления эскроу-агентом на счет Участника долевого строительства - </w:t>
      </w:r>
      <w:r>
        <w:rPr>
          <w:rFonts w:ascii="Times New Roman" w:hAnsi="Times New Roman"/>
          <w:highlight w:val="yellow"/>
        </w:rPr>
        <w:t>заемщика _____________________ № ___________________ открытого в банке _________</w:t>
      </w:r>
      <w:r>
        <w:rPr>
          <w:rFonts w:ascii="Times New Roman" w:hAnsi="Times New Roman"/>
          <w:iCs/>
          <w:highlight w:val="yellow"/>
        </w:rPr>
        <w:t>.</w:t>
      </w:r>
      <w:r>
        <w:rPr>
          <w:rFonts w:ascii="Times New Roman" w:hAnsi="Times New Roman"/>
        </w:rPr>
        <w:t xml:space="preserve"> При заключении договора счета эскроу, Участник долевого строительства обязан указать в договоре счета эскроу указанный номер счета, в качестве счета на который осуществляется возврат денежных средств. В случае, если к моменту расторжения настоящего Договора, денежные средства будут перечислены Застройщику, Застройщик обязуется возвратить Участникам долевого строительства уплаченные по настоящему Договору денежные средства, путем их перечисления на указанный выше счет, предварительно уведомив </w:t>
      </w:r>
      <w:r>
        <w:rPr>
          <w:rFonts w:ascii="Times New Roman" w:hAnsi="Times New Roman"/>
          <w:bCs/>
          <w:color w:val="000000" w:themeColor="text1"/>
        </w:rPr>
        <w:t>АО «Банк ДОМ.РФ»</w:t>
      </w:r>
      <w:r>
        <w:rPr>
          <w:rFonts w:ascii="Times New Roman" w:hAnsi="Times New Roman"/>
        </w:rPr>
        <w:t xml:space="preserve"> о возврате денежных средств не менее чем за 5 рабочих дней до их отправки путём направления соответствующего письма с уведомлением о вручении</w:t>
      </w:r>
      <w:r>
        <w:rPr>
          <w:rFonts w:ascii="Times New Roman" w:hAnsi="Times New Roman"/>
          <w:bCs/>
        </w:rPr>
        <w:t xml:space="preserve">. </w:t>
      </w:r>
    </w:p>
    <w:p w14:paraId="15166542" w14:textId="77777777" w:rsidR="005667C3" w:rsidRDefault="00000000">
      <w:pPr>
        <w:pStyle w:val="ConsPlusNormal"/>
        <w:widowControl/>
        <w:numPr>
          <w:ilvl w:val="1"/>
          <w:numId w:val="7"/>
        </w:numPr>
        <w:tabs>
          <w:tab w:val="left" w:pos="426"/>
          <w:tab w:val="left" w:pos="1134"/>
        </w:tabs>
        <w:overflowPunct/>
        <w:autoSpaceDE/>
        <w:autoSpaceDN/>
        <w:adjustRightInd/>
        <w:ind w:left="0" w:firstLine="400"/>
        <w:jc w:val="both"/>
        <w:textAlignment w:val="auto"/>
        <w:rPr>
          <w:rFonts w:ascii="Times New Roman" w:hAnsi="Times New Roman"/>
        </w:rPr>
      </w:pPr>
      <w:r>
        <w:rPr>
          <w:rFonts w:ascii="Times New Roman" w:hAnsi="Times New Roman"/>
        </w:rPr>
        <w:t>В случае, если Застройщик надлежащим образом исполняет свои обязательства перед Участником долевого строительства и соответствует предусмотренным требованиям к Застройщику, установленные Федеральным законом №214-ФЗ, Участник долевого строительства не имеет права на односторонний отказ от исполнения Договора во внесудебном порядке.</w:t>
      </w:r>
    </w:p>
    <w:p w14:paraId="17374562" w14:textId="77777777" w:rsidR="005667C3" w:rsidRDefault="00000000">
      <w:pPr>
        <w:pStyle w:val="ConsPlusNormal"/>
        <w:widowControl/>
        <w:numPr>
          <w:ilvl w:val="1"/>
          <w:numId w:val="7"/>
        </w:numPr>
        <w:tabs>
          <w:tab w:val="left" w:pos="426"/>
          <w:tab w:val="left" w:pos="709"/>
          <w:tab w:val="left" w:pos="1134"/>
        </w:tabs>
        <w:overflowPunct/>
        <w:autoSpaceDE/>
        <w:autoSpaceDN/>
        <w:adjustRightInd/>
        <w:ind w:left="0" w:firstLine="400"/>
        <w:jc w:val="both"/>
        <w:textAlignment w:val="auto"/>
        <w:rPr>
          <w:rFonts w:ascii="Times New Roman" w:hAnsi="Times New Roman"/>
        </w:rPr>
      </w:pPr>
      <w:r>
        <w:rPr>
          <w:rFonts w:ascii="Times New Roman" w:hAnsi="Times New Roman"/>
        </w:rPr>
        <w:t>Застройщик вправе в одностороннем порядке отказаться от исполнения настоящего Договора в случаях, предусмотренных в статье 5 Федерального закона № 214-ФЗ в порядке, предусмотренном статьей 9 указанного Закона.</w:t>
      </w:r>
    </w:p>
    <w:p w14:paraId="3E6D811E" w14:textId="77777777" w:rsidR="005667C3" w:rsidRDefault="00000000">
      <w:pPr>
        <w:pStyle w:val="ConsPlusNormal"/>
        <w:widowControl/>
        <w:numPr>
          <w:ilvl w:val="1"/>
          <w:numId w:val="7"/>
        </w:numPr>
        <w:tabs>
          <w:tab w:val="left" w:pos="426"/>
          <w:tab w:val="left" w:pos="567"/>
          <w:tab w:val="left" w:pos="1134"/>
        </w:tabs>
        <w:overflowPunct/>
        <w:autoSpaceDE/>
        <w:autoSpaceDN/>
        <w:adjustRightInd/>
        <w:ind w:left="0" w:firstLine="400"/>
        <w:jc w:val="both"/>
        <w:textAlignment w:val="auto"/>
        <w:rPr>
          <w:rFonts w:ascii="Times New Roman" w:hAnsi="Times New Roman"/>
        </w:rPr>
      </w:pPr>
      <w:r>
        <w:rPr>
          <w:rFonts w:ascii="Times New Roman" w:hAnsi="Times New Roman"/>
        </w:rPr>
        <w:t>Застройщик не несёт установленной законом ответственности за нарушение сроков передачи Объекта долевого строительства Участнику долевого строительства, если Акт приёма-передачи не был подписан в установленный законом и настоящим Договором срок в виду несоблюдения Участником долевого строительства сроков приемки, установленных разделом 4 настоящего Договора.</w:t>
      </w:r>
    </w:p>
    <w:p w14:paraId="09FF1E70" w14:textId="77777777" w:rsidR="005667C3" w:rsidRDefault="00000000">
      <w:pPr>
        <w:pStyle w:val="ConsPlusNormal"/>
        <w:widowControl/>
        <w:numPr>
          <w:ilvl w:val="1"/>
          <w:numId w:val="7"/>
        </w:numPr>
        <w:tabs>
          <w:tab w:val="left" w:pos="426"/>
          <w:tab w:val="left" w:pos="567"/>
          <w:tab w:val="left" w:pos="1134"/>
        </w:tabs>
        <w:overflowPunct/>
        <w:autoSpaceDE/>
        <w:autoSpaceDN/>
        <w:adjustRightInd/>
        <w:ind w:left="0" w:firstLine="400"/>
        <w:jc w:val="both"/>
        <w:textAlignment w:val="auto"/>
        <w:rPr>
          <w:rFonts w:ascii="Times New Roman" w:hAnsi="Times New Roman"/>
        </w:rPr>
      </w:pPr>
      <w:r>
        <w:rPr>
          <w:rFonts w:ascii="Times New Roman" w:hAnsi="Times New Roman"/>
        </w:rPr>
        <w:t>Застройщик не несёт установленной действующим законодательством ответственности за нарушение сроков передачи Объекта долевого участия Участнику долевого строительства, если Акт приёма-передачи не был подписан в установленный законом и настоящим Договором срок, ввиду не внесения Участником долевого строительства к установленному сроку передачи объекта полной суммы Цены Договора.</w:t>
      </w:r>
    </w:p>
    <w:p w14:paraId="1B3F6D8E" w14:textId="77777777" w:rsidR="005667C3" w:rsidRDefault="00000000">
      <w:pPr>
        <w:pStyle w:val="ConsPlusNormal"/>
        <w:widowControl/>
        <w:numPr>
          <w:ilvl w:val="1"/>
          <w:numId w:val="7"/>
        </w:numPr>
        <w:tabs>
          <w:tab w:val="left" w:pos="567"/>
          <w:tab w:val="left" w:pos="1134"/>
        </w:tabs>
        <w:autoSpaceDE/>
        <w:autoSpaceDN/>
        <w:adjustRightInd/>
        <w:ind w:left="0" w:firstLine="400"/>
        <w:jc w:val="both"/>
        <w:textAlignment w:val="auto"/>
      </w:pPr>
      <w:r>
        <w:rPr>
          <w:rFonts w:ascii="Times New Roman" w:hAnsi="Times New Roman"/>
        </w:rPr>
        <w:t xml:space="preserve">В случае одностороннего отказа Участника долевого строительства от исполнения настоящего Договора, по основаниям, предусмотренным п.1 статьей 9 Федерального закона № 214-ФЗ, Участник долевого строительства обязан в течение двадцати рабочих дней со дня расторжения договора (направления Застройщику уведомления об одностороннем расторжении договора) или в случае расторжения договора по основаниям, предусмотренным </w:t>
      </w:r>
      <w:hyperlink r:id="rId11">
        <w:r>
          <w:rPr>
            <w:rStyle w:val="ListLabel67"/>
          </w:rPr>
          <w:t>частью 1.1</w:t>
        </w:r>
      </w:hyperlink>
      <w:r>
        <w:rPr>
          <w:rFonts w:ascii="Times New Roman" w:hAnsi="Times New Roman"/>
        </w:rPr>
        <w:t xml:space="preserve"> статьи 9 Федерального закона № 214-ФЗ, в течение десяти рабочих дней со дня расторжения договора обязан подать необходимый пакет документов в Управление Федеральной службы государственной регистрации, кадастра и картографии по Краснодарскому краю. В случае несоблюдения Участником долевого строительства сроков подачи документов на государственную регистрацию одностороннего отказа от настоящего Договора, </w:t>
      </w:r>
      <w:r>
        <w:rPr>
          <w:rFonts w:ascii="Times New Roman" w:hAnsi="Times New Roman"/>
          <w:bCs/>
        </w:rPr>
        <w:t xml:space="preserve">Участник долевого строительства </w:t>
      </w:r>
      <w:r>
        <w:rPr>
          <w:rFonts w:ascii="Times New Roman" w:hAnsi="Times New Roman"/>
        </w:rPr>
        <w:t>уплачивает Застройщику неустойку в размере 0,1% от цены Договора за каждый день такой просрочки.</w:t>
      </w:r>
    </w:p>
    <w:p w14:paraId="6B5AA345" w14:textId="77777777" w:rsidR="005667C3" w:rsidRDefault="00000000">
      <w:pPr>
        <w:pStyle w:val="ConsPlusNormal"/>
        <w:widowControl/>
        <w:numPr>
          <w:ilvl w:val="1"/>
          <w:numId w:val="7"/>
        </w:numPr>
        <w:tabs>
          <w:tab w:val="left" w:pos="426"/>
          <w:tab w:val="left" w:pos="567"/>
          <w:tab w:val="left" w:pos="1134"/>
        </w:tabs>
        <w:overflowPunct/>
        <w:autoSpaceDE/>
        <w:autoSpaceDN/>
        <w:adjustRightInd/>
        <w:ind w:left="0" w:firstLine="400"/>
        <w:jc w:val="both"/>
        <w:textAlignment w:val="auto"/>
        <w:rPr>
          <w:rFonts w:ascii="Times New Roman" w:hAnsi="Times New Roman"/>
        </w:rPr>
      </w:pPr>
      <w:r>
        <w:rPr>
          <w:rFonts w:ascii="Times New Roman" w:hAnsi="Times New Roman"/>
        </w:rPr>
        <w:t xml:space="preserve">В случае законного одностороннего отказа одной из Сторон, настоящий договор считается расторгнутым в сроки, установленные ч.4 статьей 9 Закона № 214-ФЗ. Уведомление об отказе от договора должно быть письменным, подписанным стороной, направленным почтовым отправлением заказным письмом с уведомлением с описью вложения. </w:t>
      </w:r>
    </w:p>
    <w:p w14:paraId="0F36813C" w14:textId="77777777" w:rsidR="005667C3" w:rsidRDefault="00000000">
      <w:pPr>
        <w:pStyle w:val="ConsPlusNormal"/>
        <w:widowControl/>
        <w:numPr>
          <w:ilvl w:val="1"/>
          <w:numId w:val="7"/>
        </w:numPr>
        <w:tabs>
          <w:tab w:val="left" w:pos="426"/>
          <w:tab w:val="left" w:pos="567"/>
          <w:tab w:val="left" w:pos="1134"/>
        </w:tabs>
        <w:overflowPunct/>
        <w:autoSpaceDE/>
        <w:autoSpaceDN/>
        <w:adjustRightInd/>
        <w:ind w:left="0" w:firstLine="400"/>
        <w:jc w:val="both"/>
        <w:textAlignment w:val="auto"/>
        <w:rPr>
          <w:rFonts w:ascii="Times New Roman" w:hAnsi="Times New Roman"/>
        </w:rPr>
      </w:pPr>
      <w:r>
        <w:rPr>
          <w:rFonts w:ascii="Times New Roman" w:hAnsi="Times New Roman"/>
        </w:rPr>
        <w:lastRenderedPageBreak/>
        <w:t>Во всем ином, что не предусмотрено настоящим Договором, Стороны несут ответственность, предусмотренную действующим законодательством Российской Федерации.</w:t>
      </w:r>
    </w:p>
    <w:p w14:paraId="39089551" w14:textId="77777777" w:rsidR="005667C3" w:rsidRDefault="005667C3">
      <w:pPr>
        <w:pStyle w:val="ConsPlusNormal"/>
        <w:widowControl/>
        <w:tabs>
          <w:tab w:val="left" w:pos="400"/>
          <w:tab w:val="left" w:pos="2000"/>
        </w:tabs>
        <w:ind w:firstLine="0"/>
        <w:jc w:val="both"/>
        <w:textAlignment w:val="auto"/>
        <w:rPr>
          <w:rFonts w:ascii="Times New Roman" w:hAnsi="Times New Roman"/>
        </w:rPr>
      </w:pPr>
    </w:p>
    <w:p w14:paraId="195518F3" w14:textId="77777777" w:rsidR="005667C3" w:rsidRDefault="00000000">
      <w:pPr>
        <w:pStyle w:val="ConsPlusNormal"/>
        <w:widowControl/>
        <w:numPr>
          <w:ilvl w:val="0"/>
          <w:numId w:val="7"/>
        </w:numPr>
        <w:tabs>
          <w:tab w:val="clear" w:pos="540"/>
          <w:tab w:val="left" w:pos="0"/>
          <w:tab w:val="left" w:pos="400"/>
        </w:tabs>
        <w:overflowPunct/>
        <w:autoSpaceDE/>
        <w:autoSpaceDN/>
        <w:adjustRightInd/>
        <w:ind w:left="0" w:firstLine="0"/>
        <w:jc w:val="center"/>
        <w:rPr>
          <w:rFonts w:ascii="Times New Roman" w:hAnsi="Times New Roman"/>
          <w:b/>
          <w:spacing w:val="20"/>
        </w:rPr>
      </w:pPr>
      <w:r>
        <w:rPr>
          <w:rFonts w:ascii="Times New Roman" w:hAnsi="Times New Roman"/>
          <w:b/>
          <w:spacing w:val="20"/>
        </w:rPr>
        <w:t>ЗАКЛЮЧИТЕЛЬНЫЕ ПОЛОЖЕНИЯ</w:t>
      </w:r>
    </w:p>
    <w:p w14:paraId="70AAD18E" w14:textId="77777777" w:rsidR="005667C3" w:rsidRDefault="00000000">
      <w:pPr>
        <w:pStyle w:val="ConsPlusNormal"/>
        <w:widowControl/>
        <w:numPr>
          <w:ilvl w:val="1"/>
          <w:numId w:val="7"/>
        </w:numPr>
        <w:tabs>
          <w:tab w:val="left" w:pos="426"/>
          <w:tab w:val="left" w:pos="1134"/>
        </w:tabs>
        <w:overflowPunct/>
        <w:autoSpaceDE/>
        <w:autoSpaceDN/>
        <w:adjustRightInd/>
        <w:ind w:left="0" w:firstLine="400"/>
        <w:jc w:val="both"/>
        <w:rPr>
          <w:rFonts w:ascii="Times New Roman" w:hAnsi="Times New Roman"/>
        </w:rPr>
      </w:pPr>
      <w:r>
        <w:rPr>
          <w:rFonts w:ascii="Times New Roman" w:hAnsi="Times New Roman"/>
        </w:rPr>
        <w:t>Любая информация о финансовом положении Сторон и условиях договоров с третьими лицами, участвующими в строительстве Многоквартирного дома, будет считаться конфиденциальной и неподлежащей разглашению. Иные условия конфиденциальности могут быть установлены по требованию любой из Сторон.</w:t>
      </w:r>
    </w:p>
    <w:p w14:paraId="64362607" w14:textId="77777777" w:rsidR="005667C3" w:rsidRDefault="00000000">
      <w:pPr>
        <w:pStyle w:val="ConsPlusNormal"/>
        <w:widowControl/>
        <w:numPr>
          <w:ilvl w:val="1"/>
          <w:numId w:val="7"/>
        </w:numPr>
        <w:tabs>
          <w:tab w:val="left" w:pos="426"/>
          <w:tab w:val="left" w:pos="1134"/>
        </w:tabs>
        <w:overflowPunct/>
        <w:autoSpaceDE/>
        <w:autoSpaceDN/>
        <w:adjustRightInd/>
        <w:ind w:left="0" w:firstLine="400"/>
        <w:jc w:val="both"/>
        <w:rPr>
          <w:rFonts w:ascii="Times New Roman" w:hAnsi="Times New Roman"/>
        </w:rPr>
      </w:pPr>
      <w:r>
        <w:rPr>
          <w:rFonts w:ascii="Times New Roman" w:hAnsi="Times New Roman"/>
        </w:rPr>
        <w:t>Обо всех изменениях в платежных, почтовых и других реквизитах, в том числе в случае изменения почтового адреса и контактного телефона, адреса электронной почты Стороны обязаны в течение трех рабочих дней извещать друг друга.</w:t>
      </w:r>
      <w:r>
        <w:rPr>
          <w:rFonts w:ascii="Times New Roman" w:hAnsi="Times New Roman"/>
          <w:lang w:eastAsia="ar-SA"/>
        </w:rPr>
        <w:t xml:space="preserve"> </w:t>
      </w:r>
      <w:r>
        <w:rPr>
          <w:rFonts w:ascii="Times New Roman" w:hAnsi="Times New Roman"/>
        </w:rPr>
        <w:t xml:space="preserve">Застройщик будет считаться надлежаще уведомившим Участников долевого строительства с момента размещения сведений об изменении платежных, почтовых и иных реквизитов в сети Интернет на сайте Застройщика </w:t>
      </w:r>
      <w:hyperlink r:id="rId12" w:history="1">
        <w:r>
          <w:rPr>
            <w:rStyle w:val="a4"/>
            <w:rFonts w:ascii="Times New Roman" w:hAnsi="Times New Roman"/>
            <w:lang w:val="en-US"/>
          </w:rPr>
          <w:t>www</w:t>
        </w:r>
        <w:r>
          <w:rPr>
            <w:rStyle w:val="a4"/>
            <w:rFonts w:ascii="Times New Roman" w:hAnsi="Times New Roman"/>
          </w:rPr>
          <w:t>.</w:t>
        </w:r>
        <w:proofErr w:type="spellStart"/>
        <w:r>
          <w:rPr>
            <w:rStyle w:val="a4"/>
            <w:rFonts w:ascii="Times New Roman" w:hAnsi="Times New Roman"/>
          </w:rPr>
          <w:t>жк-сармат.рф</w:t>
        </w:r>
        <w:proofErr w:type="spellEnd"/>
      </w:hyperlink>
      <w:r>
        <w:rPr>
          <w:rFonts w:ascii="Times New Roman" w:hAnsi="Times New Roman"/>
        </w:rPr>
        <w:t>. Участник долевого строительства будет считаться надлежаще уведомившим Застройщика с даты получения Застройщиком соответствующего письменного уведомления Участника долевого строительства.</w:t>
      </w:r>
    </w:p>
    <w:p w14:paraId="0C5DB4AF" w14:textId="77777777" w:rsidR="005667C3" w:rsidRDefault="00000000">
      <w:pPr>
        <w:pStyle w:val="ConsPlusNormal"/>
        <w:widowControl/>
        <w:numPr>
          <w:ilvl w:val="1"/>
          <w:numId w:val="7"/>
        </w:numPr>
        <w:tabs>
          <w:tab w:val="left" w:pos="426"/>
          <w:tab w:val="left" w:pos="1134"/>
        </w:tabs>
        <w:overflowPunct/>
        <w:autoSpaceDE/>
        <w:autoSpaceDN/>
        <w:adjustRightInd/>
        <w:ind w:left="0" w:firstLine="400"/>
        <w:jc w:val="both"/>
        <w:rPr>
          <w:rFonts w:ascii="Times New Roman" w:hAnsi="Times New Roman"/>
        </w:rPr>
      </w:pPr>
      <w:r>
        <w:rPr>
          <w:rFonts w:ascii="Times New Roman" w:hAnsi="Times New Roman"/>
        </w:rPr>
        <w:t xml:space="preserve">Иные уведомления по настоящему Договору совершаются в письменной форме в виде заказного письма с уведомлением с описью вложений, направленным в отношении Застройщика в соответствии с его реквизитами, указанными в Разделе 11 Договора, а в отношении </w:t>
      </w:r>
      <w:r>
        <w:rPr>
          <w:rFonts w:ascii="Times New Roman" w:hAnsi="Times New Roman"/>
          <w:bCs/>
        </w:rPr>
        <w:t xml:space="preserve">Участника долевого строительства </w:t>
      </w:r>
      <w:r>
        <w:rPr>
          <w:rFonts w:ascii="Times New Roman" w:hAnsi="Times New Roman"/>
        </w:rPr>
        <w:t>по почтовому адресу, указанному в Разделе 11 настоящего Договора. Стороны определили, что направление Застройщиком смс-сообщения является, наряду с заказным письмом, надлежащим сообщением (уведомлением) Участника долевого строительства.</w:t>
      </w:r>
    </w:p>
    <w:p w14:paraId="01E964C3" w14:textId="77777777" w:rsidR="005667C3" w:rsidRDefault="00000000">
      <w:pPr>
        <w:pStyle w:val="ConsPlusNormal"/>
        <w:widowControl/>
        <w:numPr>
          <w:ilvl w:val="1"/>
          <w:numId w:val="7"/>
        </w:numPr>
        <w:tabs>
          <w:tab w:val="left" w:pos="426"/>
          <w:tab w:val="left" w:pos="1134"/>
        </w:tabs>
        <w:overflowPunct/>
        <w:autoSpaceDE/>
        <w:autoSpaceDN/>
        <w:adjustRightInd/>
        <w:ind w:left="0" w:firstLine="400"/>
        <w:jc w:val="both"/>
        <w:rPr>
          <w:rFonts w:ascii="Times New Roman" w:hAnsi="Times New Roman"/>
        </w:rPr>
      </w:pPr>
      <w:r>
        <w:rPr>
          <w:rFonts w:ascii="Times New Roman" w:hAnsi="Times New Roman"/>
        </w:rPr>
        <w:t>Стороны соглашаются, что если в соответствии с Законом № 214-ФЗ и/или условиями настоящего Договора Застройщик направляет уведомление Участнику долевого строительства, датой получения такого уведомления является:</w:t>
      </w:r>
    </w:p>
    <w:p w14:paraId="71CB2F61" w14:textId="77777777" w:rsidR="005667C3" w:rsidRDefault="00000000">
      <w:pPr>
        <w:pStyle w:val="ConsPlusNormal"/>
        <w:widowControl/>
        <w:numPr>
          <w:ilvl w:val="2"/>
          <w:numId w:val="7"/>
        </w:numPr>
        <w:tabs>
          <w:tab w:val="left" w:pos="426"/>
          <w:tab w:val="left" w:pos="709"/>
        </w:tabs>
        <w:overflowPunct/>
        <w:autoSpaceDE/>
        <w:autoSpaceDN/>
        <w:adjustRightInd/>
        <w:ind w:left="0" w:firstLine="400"/>
        <w:jc w:val="both"/>
        <w:rPr>
          <w:rFonts w:ascii="Times New Roman" w:hAnsi="Times New Roman"/>
        </w:rPr>
      </w:pPr>
      <w:r>
        <w:rPr>
          <w:rFonts w:ascii="Times New Roman" w:hAnsi="Times New Roman"/>
        </w:rPr>
        <w:t>Применительно к передаче Объекта долевого строительства наиболее ранняя из дат:</w:t>
      </w:r>
    </w:p>
    <w:p w14:paraId="1AE59255" w14:textId="77777777" w:rsidR="005667C3" w:rsidRDefault="00000000">
      <w:pPr>
        <w:pStyle w:val="ConsPlusNormal"/>
        <w:widowControl/>
        <w:tabs>
          <w:tab w:val="left" w:pos="426"/>
        </w:tabs>
        <w:ind w:firstLine="400"/>
        <w:jc w:val="both"/>
        <w:rPr>
          <w:rFonts w:ascii="Times New Roman" w:hAnsi="Times New Roman"/>
        </w:rPr>
      </w:pPr>
      <w:r>
        <w:rPr>
          <w:rFonts w:ascii="Times New Roman" w:hAnsi="Times New Roman"/>
        </w:rPr>
        <w:t>10.4.1.1. день передачи уведомления Участнику долевого строительства лично и/или его представителю нарочно, с отметкой о вручении, в офисе Застройщика;</w:t>
      </w:r>
    </w:p>
    <w:p w14:paraId="742B7542" w14:textId="77777777" w:rsidR="005667C3" w:rsidRDefault="00000000">
      <w:pPr>
        <w:pStyle w:val="ConsPlusNormal"/>
        <w:widowControl/>
        <w:tabs>
          <w:tab w:val="left" w:pos="426"/>
        </w:tabs>
        <w:ind w:firstLine="400"/>
        <w:jc w:val="both"/>
        <w:rPr>
          <w:rFonts w:ascii="Times New Roman" w:hAnsi="Times New Roman"/>
        </w:rPr>
      </w:pPr>
      <w:r>
        <w:rPr>
          <w:rFonts w:ascii="Times New Roman" w:hAnsi="Times New Roman"/>
        </w:rPr>
        <w:t>10.4.1.2. день, определяемый по правилам оказания услуг почтовой связи, если уведомление отправлено по почте регистрируемым почтовым отправлением с описью вложения и уведомления о вручении.</w:t>
      </w:r>
    </w:p>
    <w:p w14:paraId="423E4F86" w14:textId="77777777" w:rsidR="005667C3" w:rsidRDefault="00000000">
      <w:pPr>
        <w:pStyle w:val="ConsPlusNormal"/>
        <w:widowControl/>
        <w:numPr>
          <w:ilvl w:val="2"/>
          <w:numId w:val="7"/>
        </w:numPr>
        <w:tabs>
          <w:tab w:val="left" w:pos="426"/>
          <w:tab w:val="left" w:pos="709"/>
        </w:tabs>
        <w:overflowPunct/>
        <w:autoSpaceDE/>
        <w:autoSpaceDN/>
        <w:adjustRightInd/>
        <w:ind w:left="0" w:firstLine="400"/>
        <w:jc w:val="both"/>
        <w:rPr>
          <w:rFonts w:ascii="Times New Roman" w:hAnsi="Times New Roman"/>
        </w:rPr>
      </w:pPr>
      <w:r>
        <w:rPr>
          <w:rFonts w:ascii="Times New Roman" w:hAnsi="Times New Roman"/>
        </w:rPr>
        <w:t>Применительно к иным условиям настоящего Договора, днём уведомления Участника долевого строительства является, если иное в императивном порядке не предусмотрено законодательством РФ, день его передачи Участнику долевого строительства лично, либо его представителю с отметкой о получении в офисе Застройщика, или седьмой день со дня отправки уведомления по почте регистрируемым почтовым отправлением с описью вложения, либо в день направления на электронную почту Участника долевого строительства по адресу, указанному в п.10.3. настоящего Договора, в зависимости от того, какая из дат наступит раньше.</w:t>
      </w:r>
    </w:p>
    <w:p w14:paraId="6B7DACE8" w14:textId="77777777" w:rsidR="005667C3" w:rsidRDefault="00000000">
      <w:pPr>
        <w:pStyle w:val="ConsPlusNormal"/>
        <w:widowControl/>
        <w:numPr>
          <w:ilvl w:val="1"/>
          <w:numId w:val="7"/>
        </w:numPr>
        <w:tabs>
          <w:tab w:val="left" w:pos="426"/>
          <w:tab w:val="left" w:pos="1134"/>
        </w:tabs>
        <w:overflowPunct/>
        <w:autoSpaceDE/>
        <w:autoSpaceDN/>
        <w:adjustRightInd/>
        <w:ind w:left="0" w:firstLine="400"/>
        <w:jc w:val="both"/>
        <w:rPr>
          <w:rFonts w:ascii="Times New Roman" w:hAnsi="Times New Roman"/>
        </w:rPr>
      </w:pPr>
      <w:r>
        <w:rPr>
          <w:rFonts w:ascii="Times New Roman" w:hAnsi="Times New Roman"/>
        </w:rPr>
        <w:t>Участник долевого строительства настоящим подтверждают, что им известны риски, связанные с неполучением корреспонденции по адресу, указанному им в п.10.3 настоящего Договора (по причине отсутствия по месту регистрации; либо по иным причинам, независящим от Застройщика), в любом случае, при направлении Застройщиком уведомления Участнику долевого строительства, последний считается уведомленным надлежащим образом вне зависимости от получения им уведомления (подтверждением направления служит список внутренних почтовых отправлений с оттиском КПШ ОПС места приёмки с указанием даты и города отправки).</w:t>
      </w:r>
    </w:p>
    <w:p w14:paraId="4F5F2955" w14:textId="77777777" w:rsidR="005667C3" w:rsidRDefault="00000000">
      <w:pPr>
        <w:pStyle w:val="ConsPlusNormal"/>
        <w:widowControl/>
        <w:numPr>
          <w:ilvl w:val="1"/>
          <w:numId w:val="7"/>
        </w:numPr>
        <w:tabs>
          <w:tab w:val="left" w:pos="426"/>
          <w:tab w:val="left" w:pos="1134"/>
        </w:tabs>
        <w:overflowPunct/>
        <w:autoSpaceDE/>
        <w:autoSpaceDN/>
        <w:adjustRightInd/>
        <w:ind w:left="0" w:firstLine="400"/>
        <w:jc w:val="both"/>
        <w:rPr>
          <w:rFonts w:ascii="Times New Roman" w:hAnsi="Times New Roman"/>
        </w:rPr>
      </w:pPr>
      <w:r>
        <w:rPr>
          <w:rFonts w:ascii="Times New Roman" w:hAnsi="Times New Roman"/>
        </w:rPr>
        <w:t>Все договорённости Сторон, независимо от их формы, имевшие место до заключения настоящего Договора, утрачивают силу с момента заключения настоящего Договора.</w:t>
      </w:r>
    </w:p>
    <w:p w14:paraId="10C16ED5" w14:textId="77777777" w:rsidR="005667C3" w:rsidRDefault="00000000">
      <w:pPr>
        <w:pStyle w:val="ConsPlusNormal"/>
        <w:widowControl/>
        <w:numPr>
          <w:ilvl w:val="1"/>
          <w:numId w:val="7"/>
        </w:numPr>
        <w:tabs>
          <w:tab w:val="left" w:pos="426"/>
          <w:tab w:val="left" w:pos="1134"/>
        </w:tabs>
        <w:overflowPunct/>
        <w:autoSpaceDE/>
        <w:autoSpaceDN/>
        <w:adjustRightInd/>
        <w:ind w:left="0" w:firstLine="400"/>
        <w:jc w:val="both"/>
        <w:rPr>
          <w:rFonts w:ascii="Times New Roman" w:hAnsi="Times New Roman"/>
        </w:rPr>
      </w:pPr>
      <w:r>
        <w:rPr>
          <w:rFonts w:ascii="Times New Roman" w:hAnsi="Times New Roman"/>
        </w:rPr>
        <w:t>Настоящий договор, все изменения/дополнения к нему и уступка прав требований по настоящему Договору подлежат государственной регистрации в Управлении Федеральной службы государственной регистрации, кадастра и картографии (Управление Росреестра) Российской Федерации по Краснодарскому краю и считается заключенным с момента такой регистрации.</w:t>
      </w:r>
    </w:p>
    <w:p w14:paraId="67C5A9C2" w14:textId="77777777" w:rsidR="005667C3" w:rsidRDefault="00000000">
      <w:pPr>
        <w:pStyle w:val="ConsPlusNormal"/>
        <w:widowControl/>
        <w:numPr>
          <w:ilvl w:val="1"/>
          <w:numId w:val="7"/>
        </w:numPr>
        <w:tabs>
          <w:tab w:val="left" w:pos="426"/>
          <w:tab w:val="left" w:pos="1134"/>
        </w:tabs>
        <w:overflowPunct/>
        <w:autoSpaceDE/>
        <w:autoSpaceDN/>
        <w:adjustRightInd/>
        <w:ind w:left="0" w:firstLine="400"/>
        <w:jc w:val="both"/>
        <w:rPr>
          <w:rFonts w:ascii="Times New Roman" w:hAnsi="Times New Roman"/>
          <w:b/>
        </w:rPr>
      </w:pPr>
      <w:r>
        <w:rPr>
          <w:rFonts w:ascii="Times New Roman" w:hAnsi="Times New Roman"/>
        </w:rPr>
        <w:t>Участник долевого строительства дает согласие на обработку Застройщиком своих персональных данных, содержащихся в настоящем договоре, т.е. на совершение действий, предусмотренных п. 3 ч. 1 ст. 3 ФЗ РФ «О персональных данных» от 27.07.2006 г. № 152-ФЗ в целях заключения, исполнения настоящего договора.</w:t>
      </w:r>
    </w:p>
    <w:p w14:paraId="250E6327" w14:textId="77777777" w:rsidR="005667C3" w:rsidRDefault="00000000">
      <w:pPr>
        <w:pStyle w:val="ConsPlusNormal"/>
        <w:widowControl/>
        <w:numPr>
          <w:ilvl w:val="1"/>
          <w:numId w:val="7"/>
        </w:numPr>
        <w:tabs>
          <w:tab w:val="left" w:pos="426"/>
          <w:tab w:val="left" w:pos="1134"/>
        </w:tabs>
        <w:overflowPunct/>
        <w:autoSpaceDE/>
        <w:autoSpaceDN/>
        <w:adjustRightInd/>
        <w:ind w:left="0" w:firstLine="400"/>
        <w:jc w:val="both"/>
        <w:rPr>
          <w:rFonts w:ascii="Times New Roman" w:hAnsi="Times New Roman"/>
          <w:b/>
        </w:rPr>
      </w:pPr>
      <w:r>
        <w:rPr>
          <w:rFonts w:ascii="Times New Roman" w:hAnsi="Times New Roman"/>
        </w:rPr>
        <w:t xml:space="preserve">Договор составлен в 2 (двух) экземплярах, имеющих равную юридическую силу, по одному экземпляру для каждой из Сторон. </w:t>
      </w:r>
    </w:p>
    <w:p w14:paraId="33FE8352" w14:textId="77777777" w:rsidR="005667C3" w:rsidRDefault="00000000">
      <w:pPr>
        <w:pStyle w:val="ConsPlusNormal"/>
        <w:widowControl/>
        <w:numPr>
          <w:ilvl w:val="1"/>
          <w:numId w:val="7"/>
        </w:numPr>
        <w:tabs>
          <w:tab w:val="left" w:pos="426"/>
          <w:tab w:val="left" w:pos="567"/>
          <w:tab w:val="left" w:pos="1134"/>
        </w:tabs>
        <w:overflowPunct/>
        <w:autoSpaceDE/>
        <w:autoSpaceDN/>
        <w:adjustRightInd/>
        <w:ind w:left="0" w:firstLine="400"/>
        <w:jc w:val="both"/>
        <w:rPr>
          <w:rFonts w:ascii="Times New Roman" w:hAnsi="Times New Roman"/>
          <w:b/>
        </w:rPr>
      </w:pPr>
      <w:r>
        <w:rPr>
          <w:rFonts w:ascii="Times New Roman" w:hAnsi="Times New Roman"/>
        </w:rPr>
        <w:t>Приложения к настоящему Договору:</w:t>
      </w:r>
    </w:p>
    <w:p w14:paraId="4600A473" w14:textId="77777777" w:rsidR="005667C3" w:rsidRDefault="00000000">
      <w:pPr>
        <w:pStyle w:val="ConsPlusNormal"/>
        <w:widowControl/>
        <w:tabs>
          <w:tab w:val="left" w:pos="426"/>
          <w:tab w:val="left" w:pos="1560"/>
        </w:tabs>
        <w:ind w:firstLine="400"/>
        <w:jc w:val="both"/>
        <w:rPr>
          <w:rFonts w:ascii="Times New Roman" w:hAnsi="Times New Roman"/>
          <w:b/>
        </w:rPr>
      </w:pPr>
      <w:r>
        <w:rPr>
          <w:rFonts w:ascii="Times New Roman" w:hAnsi="Times New Roman"/>
        </w:rPr>
        <w:t>- Приложение № 1 – План Объекта долевого строительства;</w:t>
      </w:r>
    </w:p>
    <w:p w14:paraId="21B1AA71" w14:textId="77777777" w:rsidR="005667C3" w:rsidRDefault="00000000">
      <w:pPr>
        <w:pStyle w:val="ConsPlusNormal"/>
        <w:widowControl/>
        <w:tabs>
          <w:tab w:val="left" w:pos="426"/>
          <w:tab w:val="left" w:pos="1560"/>
        </w:tabs>
        <w:ind w:firstLine="400"/>
        <w:jc w:val="both"/>
        <w:rPr>
          <w:rFonts w:ascii="Times New Roman" w:hAnsi="Times New Roman"/>
          <w:bCs/>
        </w:rPr>
      </w:pPr>
      <w:r>
        <w:rPr>
          <w:rFonts w:ascii="Times New Roman" w:hAnsi="Times New Roman"/>
        </w:rPr>
        <w:t xml:space="preserve">- Приложение № 2 – </w:t>
      </w:r>
      <w:r>
        <w:rPr>
          <w:rFonts w:ascii="Times New Roman" w:hAnsi="Times New Roman"/>
          <w:bCs/>
        </w:rPr>
        <w:t xml:space="preserve">Комплектация </w:t>
      </w:r>
      <w:r>
        <w:rPr>
          <w:rFonts w:ascii="Times New Roman" w:hAnsi="Times New Roman"/>
        </w:rPr>
        <w:t xml:space="preserve">и </w:t>
      </w:r>
      <w:r>
        <w:rPr>
          <w:rFonts w:ascii="Times New Roman" w:hAnsi="Times New Roman"/>
          <w:bCs/>
        </w:rPr>
        <w:t>характеристики Объекта долевого строительства.</w:t>
      </w:r>
    </w:p>
    <w:p w14:paraId="37E482A6" w14:textId="77777777" w:rsidR="005667C3" w:rsidRDefault="005667C3">
      <w:pPr>
        <w:pStyle w:val="ConsPlusNormal"/>
        <w:widowControl/>
        <w:tabs>
          <w:tab w:val="left" w:pos="200"/>
          <w:tab w:val="left" w:pos="1560"/>
        </w:tabs>
        <w:spacing w:line="276" w:lineRule="auto"/>
        <w:ind w:firstLine="0"/>
        <w:jc w:val="both"/>
        <w:rPr>
          <w:rFonts w:ascii="Times New Roman" w:hAnsi="Times New Roman"/>
          <w:bCs/>
        </w:rPr>
      </w:pPr>
    </w:p>
    <w:p w14:paraId="5474ECBA" w14:textId="77777777" w:rsidR="005667C3" w:rsidRDefault="00000000">
      <w:pPr>
        <w:pStyle w:val="ConsNormal"/>
        <w:numPr>
          <w:ilvl w:val="0"/>
          <w:numId w:val="7"/>
        </w:numPr>
        <w:spacing w:line="276" w:lineRule="auto"/>
        <w:ind w:left="0" w:firstLine="0"/>
        <w:jc w:val="center"/>
        <w:rPr>
          <w:rFonts w:ascii="Times New Roman" w:hAnsi="Times New Roman"/>
          <w:b/>
          <w:spacing w:val="20"/>
        </w:rPr>
      </w:pPr>
      <w:r>
        <w:rPr>
          <w:rFonts w:ascii="Times New Roman" w:hAnsi="Times New Roman"/>
          <w:b/>
          <w:spacing w:val="20"/>
        </w:rPr>
        <w:t>АДРЕСА, РЕКВИЗИТЫ И ПОДПИСИ СТОРОН:</w:t>
      </w:r>
    </w:p>
    <w:p w14:paraId="24AA6DEB" w14:textId="77777777" w:rsidR="005667C3" w:rsidRDefault="005667C3">
      <w:pPr>
        <w:pStyle w:val="ConsNormal"/>
        <w:tabs>
          <w:tab w:val="left" w:pos="540"/>
        </w:tabs>
        <w:spacing w:line="276" w:lineRule="auto"/>
        <w:ind w:firstLine="0"/>
        <w:rPr>
          <w:rFonts w:ascii="Times New Roman" w:hAnsi="Times New Roman"/>
          <w:b/>
          <w:spacing w:val="20"/>
        </w:rPr>
      </w:pPr>
    </w:p>
    <w:tbl>
      <w:tblPr>
        <w:tblW w:w="10059" w:type="dxa"/>
        <w:tblInd w:w="163" w:type="dxa"/>
        <w:tblLayout w:type="fixed"/>
        <w:tblLook w:val="04A0" w:firstRow="1" w:lastRow="0" w:firstColumn="1" w:lastColumn="0" w:noHBand="0" w:noVBand="1"/>
      </w:tblPr>
      <w:tblGrid>
        <w:gridCol w:w="4699"/>
        <w:gridCol w:w="5360"/>
      </w:tblGrid>
      <w:tr w:rsidR="005667C3" w14:paraId="20F73A60" w14:textId="77777777">
        <w:trPr>
          <w:trHeight w:val="256"/>
        </w:trPr>
        <w:tc>
          <w:tcPr>
            <w:tcW w:w="4699" w:type="dxa"/>
          </w:tcPr>
          <w:p w14:paraId="39479BC0" w14:textId="77777777" w:rsidR="005667C3" w:rsidRDefault="00000000">
            <w:pPr>
              <w:ind w:left="-108" w:right="-144"/>
              <w:rPr>
                <w:b/>
                <w:spacing w:val="20"/>
              </w:rPr>
            </w:pPr>
            <w:r>
              <w:rPr>
                <w:b/>
                <w:spacing w:val="20"/>
              </w:rPr>
              <w:t xml:space="preserve"> ЗАСТРОЙЩИК:</w:t>
            </w:r>
          </w:p>
        </w:tc>
        <w:tc>
          <w:tcPr>
            <w:tcW w:w="5360" w:type="dxa"/>
          </w:tcPr>
          <w:p w14:paraId="0B2EE441" w14:textId="77777777" w:rsidR="005667C3" w:rsidRDefault="00000000">
            <w:pPr>
              <w:spacing w:line="276" w:lineRule="auto"/>
              <w:ind w:left="-108" w:right="-76" w:firstLineChars="50" w:firstLine="110"/>
              <w:rPr>
                <w:b/>
                <w:spacing w:val="20"/>
              </w:rPr>
            </w:pPr>
            <w:r>
              <w:rPr>
                <w:b/>
                <w:spacing w:val="20"/>
              </w:rPr>
              <w:t>УЧАСТНИК ДОЛЕВОГО СТРОИТЕЛЬСТВА:</w:t>
            </w:r>
          </w:p>
        </w:tc>
      </w:tr>
      <w:tr w:rsidR="005667C3" w14:paraId="14E801C3" w14:textId="77777777">
        <w:trPr>
          <w:trHeight w:val="1088"/>
        </w:trPr>
        <w:tc>
          <w:tcPr>
            <w:tcW w:w="4699" w:type="dxa"/>
          </w:tcPr>
          <w:p w14:paraId="47874785" w14:textId="77777777" w:rsidR="005667C3" w:rsidRDefault="00000000">
            <w:pPr>
              <w:ind w:right="-144"/>
            </w:pPr>
            <w:r>
              <w:rPr>
                <w:b/>
                <w:bCs/>
              </w:rPr>
              <w:t>ООО СЗ «Сармат»</w:t>
            </w:r>
            <w:r>
              <w:t>,</w:t>
            </w:r>
          </w:p>
          <w:p w14:paraId="2BCFA092" w14:textId="77777777" w:rsidR="005667C3" w:rsidRDefault="00000000">
            <w:pPr>
              <w:ind w:right="-144"/>
              <w:rPr>
                <w:bCs/>
              </w:rPr>
            </w:pPr>
            <w:r>
              <w:rPr>
                <w:bCs/>
              </w:rPr>
              <w:t xml:space="preserve">ИНН 2308286719, КПП 230801001, </w:t>
            </w:r>
          </w:p>
          <w:p w14:paraId="574FC00D" w14:textId="77777777" w:rsidR="005667C3" w:rsidRDefault="00000000">
            <w:pPr>
              <w:ind w:right="-144"/>
              <w:rPr>
                <w:bCs/>
              </w:rPr>
            </w:pPr>
            <w:r>
              <w:rPr>
                <w:bCs/>
              </w:rPr>
              <w:t>ОГРН 1222300039279, ОКПО 84320052,</w:t>
            </w:r>
          </w:p>
          <w:p w14:paraId="2987A9B6" w14:textId="77777777" w:rsidR="005667C3" w:rsidRDefault="00000000">
            <w:pPr>
              <w:ind w:right="-144"/>
              <w:rPr>
                <w:bCs/>
              </w:rPr>
            </w:pPr>
            <w:r>
              <w:rPr>
                <w:bCs/>
              </w:rPr>
              <w:t xml:space="preserve">адрес: 350049, Краснодарский край, </w:t>
            </w:r>
            <w:proofErr w:type="spellStart"/>
            <w:r>
              <w:rPr>
                <w:bCs/>
              </w:rPr>
              <w:t>г.о</w:t>
            </w:r>
            <w:proofErr w:type="spellEnd"/>
            <w:r>
              <w:rPr>
                <w:bCs/>
              </w:rPr>
              <w:t xml:space="preserve">. город Краснодар, г. Краснодар, ул. Красных Партизан, </w:t>
            </w:r>
          </w:p>
          <w:p w14:paraId="54866FAD" w14:textId="77777777" w:rsidR="005667C3" w:rsidRDefault="00000000">
            <w:pPr>
              <w:ind w:right="-144"/>
              <w:rPr>
                <w:szCs w:val="22"/>
              </w:rPr>
            </w:pPr>
            <w:r>
              <w:rPr>
                <w:bCs/>
              </w:rPr>
              <w:t xml:space="preserve">д. 200, помещение 1004, </w:t>
            </w:r>
            <w:r>
              <w:rPr>
                <w:szCs w:val="22"/>
              </w:rPr>
              <w:t>т. 8(861)203-22-21</w:t>
            </w:r>
          </w:p>
          <w:p w14:paraId="44772168" w14:textId="77777777" w:rsidR="005667C3" w:rsidRDefault="00000000">
            <w:pPr>
              <w:ind w:right="-144"/>
              <w:rPr>
                <w:szCs w:val="22"/>
              </w:rPr>
            </w:pPr>
            <w:r>
              <w:rPr>
                <w:szCs w:val="22"/>
                <w:lang w:val="en-US"/>
              </w:rPr>
              <w:t>E</w:t>
            </w:r>
            <w:r>
              <w:rPr>
                <w:szCs w:val="22"/>
              </w:rPr>
              <w:t>-</w:t>
            </w:r>
            <w:r>
              <w:rPr>
                <w:szCs w:val="22"/>
                <w:lang w:val="en-US"/>
              </w:rPr>
              <w:t>mail</w:t>
            </w:r>
            <w:r>
              <w:rPr>
                <w:szCs w:val="22"/>
              </w:rPr>
              <w:t xml:space="preserve">: </w:t>
            </w:r>
            <w:r>
              <w:rPr>
                <w:szCs w:val="22"/>
                <w:lang w:val="en-US"/>
              </w:rPr>
              <w:t>info</w:t>
            </w:r>
            <w:r>
              <w:rPr>
                <w:szCs w:val="22"/>
              </w:rPr>
              <w:t>@</w:t>
            </w:r>
            <w:proofErr w:type="spellStart"/>
            <w:r>
              <w:rPr>
                <w:szCs w:val="22"/>
                <w:lang w:val="en-US"/>
              </w:rPr>
              <w:t>sarmat</w:t>
            </w:r>
            <w:proofErr w:type="spellEnd"/>
            <w:r>
              <w:rPr>
                <w:szCs w:val="22"/>
              </w:rPr>
              <w:t>-</w:t>
            </w:r>
            <w:proofErr w:type="spellStart"/>
            <w:r>
              <w:rPr>
                <w:szCs w:val="22"/>
                <w:lang w:val="en-US"/>
              </w:rPr>
              <w:t>stroy</w:t>
            </w:r>
            <w:proofErr w:type="spellEnd"/>
            <w:r>
              <w:rPr>
                <w:szCs w:val="22"/>
              </w:rPr>
              <w:t>.</w:t>
            </w:r>
            <w:proofErr w:type="spellStart"/>
            <w:r>
              <w:rPr>
                <w:szCs w:val="22"/>
                <w:lang w:val="en-US"/>
              </w:rPr>
              <w:t>ru</w:t>
            </w:r>
            <w:proofErr w:type="spellEnd"/>
          </w:p>
          <w:p w14:paraId="2949594A" w14:textId="77777777" w:rsidR="005667C3" w:rsidRDefault="00000000">
            <w:pPr>
              <w:ind w:right="-144"/>
              <w:rPr>
                <w:szCs w:val="22"/>
              </w:rPr>
            </w:pPr>
            <w:r>
              <w:rPr>
                <w:szCs w:val="22"/>
              </w:rPr>
              <w:t>р/с 40702810100650000363</w:t>
            </w:r>
          </w:p>
          <w:p w14:paraId="7DF342CC" w14:textId="77777777" w:rsidR="005667C3" w:rsidRDefault="00000000">
            <w:pPr>
              <w:ind w:right="-144"/>
              <w:rPr>
                <w:szCs w:val="22"/>
              </w:rPr>
            </w:pPr>
            <w:r>
              <w:rPr>
                <w:szCs w:val="22"/>
              </w:rPr>
              <w:t>к/с 30101810345250000266</w:t>
            </w:r>
          </w:p>
          <w:p w14:paraId="785680EB" w14:textId="77777777" w:rsidR="005667C3" w:rsidRDefault="00000000">
            <w:pPr>
              <w:ind w:right="-144"/>
              <w:rPr>
                <w:szCs w:val="22"/>
              </w:rPr>
            </w:pPr>
            <w:r>
              <w:rPr>
                <w:szCs w:val="22"/>
              </w:rPr>
              <w:t>в АО «Банк ДОМ.РФ», БИК 044525266</w:t>
            </w:r>
          </w:p>
          <w:p w14:paraId="299CBE78" w14:textId="77777777" w:rsidR="005667C3" w:rsidRDefault="005667C3">
            <w:pPr>
              <w:ind w:right="-144"/>
              <w:rPr>
                <w:szCs w:val="22"/>
              </w:rPr>
            </w:pPr>
          </w:p>
          <w:p w14:paraId="7D43C83F" w14:textId="77777777" w:rsidR="005667C3" w:rsidRDefault="005667C3">
            <w:pPr>
              <w:ind w:right="-144"/>
              <w:rPr>
                <w:szCs w:val="22"/>
              </w:rPr>
            </w:pPr>
          </w:p>
          <w:p w14:paraId="2C66241B" w14:textId="77777777" w:rsidR="005667C3" w:rsidRDefault="00000000">
            <w:pPr>
              <w:ind w:right="-144"/>
              <w:rPr>
                <w:b/>
                <w:bCs/>
                <w:szCs w:val="22"/>
              </w:rPr>
            </w:pPr>
            <w:r>
              <w:rPr>
                <w:b/>
                <w:bCs/>
                <w:szCs w:val="22"/>
              </w:rPr>
              <w:t>Генеральный директор</w:t>
            </w:r>
          </w:p>
          <w:p w14:paraId="6583E62A" w14:textId="77777777" w:rsidR="005667C3" w:rsidRDefault="005667C3">
            <w:pPr>
              <w:ind w:right="-144"/>
              <w:rPr>
                <w:szCs w:val="22"/>
              </w:rPr>
            </w:pPr>
          </w:p>
          <w:p w14:paraId="1021C89B" w14:textId="77777777" w:rsidR="005667C3" w:rsidRDefault="00000000">
            <w:pPr>
              <w:ind w:right="-144"/>
              <w:rPr>
                <w:b/>
                <w:szCs w:val="22"/>
              </w:rPr>
            </w:pPr>
            <w:r>
              <w:rPr>
                <w:b/>
                <w:szCs w:val="22"/>
              </w:rPr>
              <w:t>_______________________ А.А. Пучков</w:t>
            </w:r>
          </w:p>
          <w:p w14:paraId="7B1992A2" w14:textId="77777777" w:rsidR="005667C3" w:rsidRDefault="00000000">
            <w:pPr>
              <w:ind w:right="-144"/>
              <w:rPr>
                <w:b/>
                <w:szCs w:val="22"/>
              </w:rPr>
            </w:pPr>
            <w:proofErr w:type="spellStart"/>
            <w:r>
              <w:rPr>
                <w:b/>
                <w:szCs w:val="22"/>
              </w:rPr>
              <w:t>м.п</w:t>
            </w:r>
            <w:proofErr w:type="spellEnd"/>
            <w:r>
              <w:rPr>
                <w:b/>
                <w:szCs w:val="22"/>
              </w:rPr>
              <w:t>.</w:t>
            </w:r>
          </w:p>
        </w:tc>
        <w:tc>
          <w:tcPr>
            <w:tcW w:w="5360" w:type="dxa"/>
          </w:tcPr>
          <w:p w14:paraId="1F1B5720" w14:textId="77777777" w:rsidR="005667C3" w:rsidRDefault="00000000">
            <w:pPr>
              <w:shd w:val="clear" w:color="auto" w:fill="FFFFFF"/>
              <w:spacing w:after="240"/>
              <w:rPr>
                <w:b/>
                <w:bCs/>
                <w:spacing w:val="-4"/>
              </w:rPr>
            </w:pPr>
            <w:r>
              <w:rPr>
                <w:b/>
                <w:bCs/>
                <w:spacing w:val="-4"/>
              </w:rPr>
              <w:lastRenderedPageBreak/>
              <w:t>__(Ф.И.О.)__</w:t>
            </w:r>
            <w:r>
              <w:rPr>
                <w:spacing w:val="-4"/>
              </w:rPr>
              <w:t>, пол: ___, дата рождения: __.__.____ г., место рождения: ________, гражданство: Российской Федерации, паспорт гражданина РФ: ____ ______, выдан: _______, дата выдачи: __.__._____ года, код подразделения: ___-___, зарегистрирован(-а) по адресу: _________</w:t>
            </w:r>
          </w:p>
          <w:p w14:paraId="76EA2D48" w14:textId="77777777" w:rsidR="005667C3" w:rsidRDefault="005667C3">
            <w:pPr>
              <w:shd w:val="clear" w:color="auto" w:fill="FFFFFF"/>
              <w:spacing w:after="240"/>
              <w:rPr>
                <w:b/>
                <w:bCs/>
                <w:spacing w:val="-4"/>
              </w:rPr>
            </w:pPr>
          </w:p>
          <w:p w14:paraId="10D80803" w14:textId="77777777" w:rsidR="005667C3" w:rsidRDefault="005667C3">
            <w:pPr>
              <w:shd w:val="clear" w:color="auto" w:fill="FFFFFF"/>
              <w:spacing w:after="240"/>
              <w:rPr>
                <w:b/>
                <w:bCs/>
                <w:spacing w:val="-4"/>
              </w:rPr>
            </w:pPr>
          </w:p>
          <w:p w14:paraId="4AB82172" w14:textId="77777777" w:rsidR="005667C3" w:rsidRDefault="00000000">
            <w:pPr>
              <w:shd w:val="clear" w:color="auto" w:fill="FFFFFF"/>
              <w:spacing w:after="240"/>
            </w:pPr>
            <w:r>
              <w:lastRenderedPageBreak/>
              <w:t>______________ /_________________________________/</w:t>
            </w:r>
          </w:p>
        </w:tc>
      </w:tr>
    </w:tbl>
    <w:p w14:paraId="2398462C" w14:textId="77777777" w:rsidR="005667C3" w:rsidRDefault="00000000">
      <w:pPr>
        <w:keepNext/>
        <w:tabs>
          <w:tab w:val="left" w:pos="3544"/>
        </w:tabs>
        <w:spacing w:line="276" w:lineRule="auto"/>
        <w:jc w:val="right"/>
        <w:outlineLvl w:val="0"/>
        <w:rPr>
          <w:b/>
          <w:spacing w:val="20"/>
          <w:kern w:val="32"/>
        </w:rPr>
      </w:pPr>
      <w:r>
        <w:lastRenderedPageBreak/>
        <w:br w:type="page"/>
      </w:r>
      <w:r>
        <w:lastRenderedPageBreak/>
        <w:t xml:space="preserve">                                      </w:t>
      </w:r>
      <w:r>
        <w:rPr>
          <w:b/>
          <w:spacing w:val="20"/>
          <w:kern w:val="32"/>
        </w:rPr>
        <w:t xml:space="preserve">Приложение № 1 </w:t>
      </w:r>
    </w:p>
    <w:p w14:paraId="23C8BF88" w14:textId="77777777" w:rsidR="005667C3" w:rsidRDefault="00000000">
      <w:pPr>
        <w:keepNext/>
        <w:tabs>
          <w:tab w:val="left" w:pos="3544"/>
        </w:tabs>
        <w:spacing w:line="276" w:lineRule="auto"/>
        <w:jc w:val="right"/>
        <w:outlineLvl w:val="0"/>
        <w:rPr>
          <w:b/>
          <w:bCs/>
          <w:kern w:val="32"/>
        </w:rPr>
      </w:pPr>
      <w:r>
        <w:rPr>
          <w:b/>
          <w:bCs/>
          <w:kern w:val="32"/>
        </w:rPr>
        <w:t xml:space="preserve">к Договору участия в долевом строительстве </w:t>
      </w:r>
    </w:p>
    <w:p w14:paraId="67688B10" w14:textId="77777777" w:rsidR="005667C3" w:rsidRDefault="00000000">
      <w:pPr>
        <w:keepNext/>
        <w:tabs>
          <w:tab w:val="left" w:pos="3544"/>
        </w:tabs>
        <w:spacing w:line="276" w:lineRule="auto"/>
        <w:ind w:left="4678"/>
        <w:jc w:val="right"/>
        <w:outlineLvl w:val="0"/>
        <w:rPr>
          <w:b/>
          <w:bCs/>
          <w:caps/>
        </w:rPr>
      </w:pPr>
      <w:r>
        <w:rPr>
          <w:b/>
          <w:bCs/>
          <w:kern w:val="32"/>
        </w:rPr>
        <w:t xml:space="preserve">                                      </w:t>
      </w:r>
      <w:r>
        <w:rPr>
          <w:b/>
          <w:bCs/>
          <w:kern w:val="32"/>
          <w:highlight w:val="yellow"/>
        </w:rPr>
        <w:t xml:space="preserve">№ 02-02/_____ от </w:t>
      </w:r>
      <w:r>
        <w:rPr>
          <w:b/>
          <w:bCs/>
          <w:kern w:val="32"/>
        </w:rPr>
        <w:t>__</w:t>
      </w:r>
      <w:proofErr w:type="gramStart"/>
      <w:r>
        <w:rPr>
          <w:b/>
          <w:bCs/>
          <w:kern w:val="32"/>
        </w:rPr>
        <w:t>_._</w:t>
      </w:r>
      <w:proofErr w:type="gramEnd"/>
      <w:r>
        <w:rPr>
          <w:b/>
          <w:bCs/>
          <w:kern w:val="32"/>
        </w:rPr>
        <w:t>__.2023</w:t>
      </w:r>
    </w:p>
    <w:p w14:paraId="30ABC9AB" w14:textId="77777777" w:rsidR="005667C3" w:rsidRDefault="005667C3">
      <w:pPr>
        <w:tabs>
          <w:tab w:val="left" w:pos="3544"/>
        </w:tabs>
        <w:spacing w:line="276" w:lineRule="auto"/>
        <w:ind w:left="4395"/>
        <w:jc w:val="center"/>
        <w:rPr>
          <w:b/>
          <w:bCs/>
          <w:caps/>
        </w:rPr>
      </w:pPr>
    </w:p>
    <w:p w14:paraId="49646B54" w14:textId="77777777" w:rsidR="005667C3" w:rsidRDefault="00000000">
      <w:pPr>
        <w:spacing w:line="276" w:lineRule="auto"/>
        <w:jc w:val="center"/>
        <w:rPr>
          <w:b/>
          <w:bCs/>
          <w:caps/>
        </w:rPr>
      </w:pPr>
      <w:r>
        <w:rPr>
          <w:b/>
          <w:bCs/>
          <w:caps/>
        </w:rPr>
        <w:t>План объекта ДОЛЕВОГО СТРОИТЕЛЬСТВА</w:t>
      </w:r>
    </w:p>
    <w:p w14:paraId="2C7656ED" w14:textId="77777777" w:rsidR="005667C3" w:rsidRDefault="005667C3">
      <w:pPr>
        <w:spacing w:line="276" w:lineRule="auto"/>
      </w:pPr>
    </w:p>
    <w:p w14:paraId="52F17AAB" w14:textId="77777777" w:rsidR="005667C3" w:rsidRDefault="00000000">
      <w:pPr>
        <w:numPr>
          <w:ilvl w:val="0"/>
          <w:numId w:val="8"/>
        </w:numPr>
        <w:jc w:val="both"/>
        <w:rPr>
          <w:rFonts w:eastAsia="SimSun"/>
          <w:b/>
          <w:bCs/>
          <w:lang w:eastAsia="zh-CN" w:bidi="ar"/>
        </w:rPr>
      </w:pPr>
      <w:r>
        <w:rPr>
          <w:rFonts w:eastAsia="SimSun"/>
          <w:b/>
          <w:bCs/>
          <w:lang w:eastAsia="zh-CN" w:bidi="ar"/>
        </w:rPr>
        <w:t>Расположение по отношению друг к другу частей являющегося Объектом долевого строительства жилого помещения (комнат, помещений вспомогательного использования, лоджий, балконов) или частей являющегося Объектом долевого строительства нежилого помещения.</w:t>
      </w:r>
    </w:p>
    <w:p w14:paraId="14FBD148" w14:textId="77777777" w:rsidR="005667C3" w:rsidRDefault="005667C3">
      <w:pPr>
        <w:jc w:val="both"/>
        <w:rPr>
          <w:rFonts w:eastAsia="SimSun"/>
          <w:b/>
          <w:bCs/>
          <w:lang w:eastAsia="zh-CN" w:bidi="ar"/>
        </w:rPr>
      </w:pPr>
    </w:p>
    <w:p w14:paraId="1B9884DC" w14:textId="77777777" w:rsidR="005667C3" w:rsidRDefault="00000000">
      <w:pPr>
        <w:jc w:val="both"/>
        <w:rPr>
          <w:rFonts w:eastAsia="SimSun"/>
          <w:b/>
          <w:bCs/>
          <w:lang w:eastAsia="zh-CN" w:bidi="ar"/>
        </w:rPr>
      </w:pPr>
      <w:r>
        <w:rPr>
          <w:rFonts w:eastAsia="SimSun"/>
          <w:b/>
          <w:bCs/>
          <w:highlight w:val="yellow"/>
          <w:lang w:eastAsia="zh-CN" w:bidi="ar"/>
        </w:rPr>
        <w:t>Квартира №_____.</w:t>
      </w:r>
    </w:p>
    <w:p w14:paraId="452DAD42" w14:textId="77777777" w:rsidR="005667C3" w:rsidRDefault="005667C3">
      <w:pPr>
        <w:jc w:val="both"/>
        <w:rPr>
          <w:rFonts w:eastAsia="SimSun"/>
          <w:b/>
          <w:bCs/>
          <w:lang w:eastAsia="zh-CN" w:bidi="ar"/>
        </w:rPr>
      </w:pPr>
    </w:p>
    <w:tbl>
      <w:tblPr>
        <w:tblStyle w:val="af5"/>
        <w:tblW w:w="0" w:type="auto"/>
        <w:tblLook w:val="04A0" w:firstRow="1" w:lastRow="0" w:firstColumn="1" w:lastColumn="0" w:noHBand="0" w:noVBand="1"/>
      </w:tblPr>
      <w:tblGrid>
        <w:gridCol w:w="10247"/>
      </w:tblGrid>
      <w:tr w:rsidR="005667C3" w14:paraId="5FD0FE1A" w14:textId="77777777">
        <w:trPr>
          <w:trHeight w:val="7094"/>
        </w:trPr>
        <w:tc>
          <w:tcPr>
            <w:tcW w:w="10416" w:type="dxa"/>
          </w:tcPr>
          <w:p w14:paraId="045CA5CE" w14:textId="77777777" w:rsidR="005667C3" w:rsidRDefault="005667C3">
            <w:pPr>
              <w:spacing w:line="276" w:lineRule="auto"/>
              <w:jc w:val="center"/>
              <w:rPr>
                <w:rFonts w:ascii="Calibri" w:eastAsia="Calibri" w:hAnsi="Calibri"/>
                <w:b/>
                <w:bCs/>
                <w:lang w:eastAsia="en-US"/>
              </w:rPr>
            </w:pPr>
          </w:p>
          <w:p w14:paraId="715187BB" w14:textId="77777777" w:rsidR="005667C3" w:rsidRDefault="005667C3">
            <w:pPr>
              <w:spacing w:line="276" w:lineRule="auto"/>
              <w:jc w:val="center"/>
              <w:rPr>
                <w:rFonts w:ascii="Calibri" w:eastAsia="Calibri" w:hAnsi="Calibri"/>
                <w:b/>
                <w:bCs/>
                <w:lang w:eastAsia="en-US"/>
              </w:rPr>
            </w:pPr>
          </w:p>
        </w:tc>
      </w:tr>
    </w:tbl>
    <w:p w14:paraId="6FB11E4F" w14:textId="77777777" w:rsidR="005667C3" w:rsidRDefault="005667C3">
      <w:pPr>
        <w:spacing w:line="276" w:lineRule="auto"/>
        <w:rPr>
          <w:b/>
          <w:bCs/>
        </w:rPr>
      </w:pPr>
    </w:p>
    <w:p w14:paraId="78E4A7FE" w14:textId="77777777" w:rsidR="005667C3" w:rsidRDefault="00000000">
      <w:pPr>
        <w:numPr>
          <w:ilvl w:val="0"/>
          <w:numId w:val="8"/>
        </w:numPr>
        <w:jc w:val="both"/>
        <w:rPr>
          <w:rFonts w:eastAsia="SimSun"/>
          <w:b/>
          <w:bCs/>
          <w:highlight w:val="yellow"/>
          <w:lang w:eastAsia="zh-CN" w:bidi="ar"/>
        </w:rPr>
      </w:pPr>
      <w:r>
        <w:rPr>
          <w:rFonts w:eastAsia="SimSun"/>
          <w:b/>
          <w:bCs/>
          <w:lang w:eastAsia="zh-CN" w:bidi="ar"/>
        </w:rPr>
        <w:t xml:space="preserve">Местоположение Объекта долевого строительства на этаже строящегося (создаваемого) Многоквартирного дома. </w:t>
      </w:r>
      <w:r>
        <w:rPr>
          <w:rFonts w:eastAsia="SimSun"/>
          <w:b/>
          <w:bCs/>
          <w:highlight w:val="yellow"/>
          <w:lang w:eastAsia="zh-CN" w:bidi="ar"/>
        </w:rPr>
        <w:t xml:space="preserve">План _____-го этажа, подъезд №____. </w:t>
      </w:r>
    </w:p>
    <w:p w14:paraId="770DBFAB" w14:textId="77777777" w:rsidR="005667C3" w:rsidRDefault="005667C3">
      <w:pPr>
        <w:jc w:val="both"/>
        <w:rPr>
          <w:rFonts w:eastAsia="SimSun"/>
          <w:b/>
          <w:bCs/>
          <w:lang w:eastAsia="zh-CN" w:bidi="ar"/>
        </w:rPr>
      </w:pPr>
    </w:p>
    <w:tbl>
      <w:tblPr>
        <w:tblStyle w:val="af5"/>
        <w:tblW w:w="0" w:type="auto"/>
        <w:tblLook w:val="04A0" w:firstRow="1" w:lastRow="0" w:firstColumn="1" w:lastColumn="0" w:noHBand="0" w:noVBand="1"/>
      </w:tblPr>
      <w:tblGrid>
        <w:gridCol w:w="10247"/>
      </w:tblGrid>
      <w:tr w:rsidR="005667C3" w14:paraId="5475DB7C" w14:textId="77777777">
        <w:trPr>
          <w:trHeight w:val="4006"/>
        </w:trPr>
        <w:tc>
          <w:tcPr>
            <w:tcW w:w="10416" w:type="dxa"/>
          </w:tcPr>
          <w:p w14:paraId="657F01D3" w14:textId="77777777" w:rsidR="005667C3" w:rsidRDefault="005667C3">
            <w:pPr>
              <w:spacing w:line="276" w:lineRule="auto"/>
              <w:jc w:val="center"/>
              <w:rPr>
                <w:rFonts w:ascii="Calibri" w:eastAsia="Calibri" w:hAnsi="Calibri"/>
                <w:b/>
                <w:bCs/>
                <w:lang w:eastAsia="en-US"/>
              </w:rPr>
            </w:pPr>
          </w:p>
        </w:tc>
      </w:tr>
    </w:tbl>
    <w:p w14:paraId="48720A19" w14:textId="77777777" w:rsidR="005667C3" w:rsidRDefault="005667C3">
      <w:pPr>
        <w:spacing w:line="276" w:lineRule="auto"/>
        <w:jc w:val="center"/>
        <w:rPr>
          <w:b/>
          <w:bCs/>
        </w:rPr>
      </w:pPr>
    </w:p>
    <w:p w14:paraId="59FA4A0E" w14:textId="77777777" w:rsidR="005667C3" w:rsidRDefault="005667C3">
      <w:pPr>
        <w:spacing w:line="276" w:lineRule="auto"/>
        <w:jc w:val="center"/>
        <w:rPr>
          <w:b/>
          <w:bCs/>
        </w:rPr>
      </w:pPr>
    </w:p>
    <w:p w14:paraId="71F7E748" w14:textId="77777777" w:rsidR="005667C3" w:rsidRDefault="005667C3">
      <w:pPr>
        <w:spacing w:line="276" w:lineRule="auto"/>
        <w:jc w:val="center"/>
        <w:rPr>
          <w:b/>
          <w:bCs/>
        </w:rPr>
      </w:pPr>
    </w:p>
    <w:p w14:paraId="4E709A16" w14:textId="77777777" w:rsidR="005667C3" w:rsidRDefault="00000000">
      <w:pPr>
        <w:spacing w:line="276" w:lineRule="auto"/>
        <w:rPr>
          <w:b/>
          <w:bCs/>
        </w:rPr>
      </w:pPr>
      <w:r>
        <w:rPr>
          <w:b/>
          <w:bCs/>
        </w:rPr>
        <w:t>3. План расположения Многоквартирного дома на Земельном участке.</w:t>
      </w:r>
    </w:p>
    <w:tbl>
      <w:tblPr>
        <w:tblStyle w:val="af5"/>
        <w:tblW w:w="0" w:type="auto"/>
        <w:tblInd w:w="-289" w:type="dxa"/>
        <w:tblLook w:val="04A0" w:firstRow="1" w:lastRow="0" w:firstColumn="1" w:lastColumn="0" w:noHBand="0" w:noVBand="1"/>
      </w:tblPr>
      <w:tblGrid>
        <w:gridCol w:w="10536"/>
      </w:tblGrid>
      <w:tr w:rsidR="005667C3" w14:paraId="136A78C6" w14:textId="77777777">
        <w:trPr>
          <w:trHeight w:val="9279"/>
        </w:trPr>
        <w:tc>
          <w:tcPr>
            <w:tcW w:w="10536" w:type="dxa"/>
          </w:tcPr>
          <w:p w14:paraId="50D40B3E" w14:textId="77777777" w:rsidR="005667C3" w:rsidRDefault="00000000">
            <w:pPr>
              <w:spacing w:line="276" w:lineRule="auto"/>
              <w:jc w:val="center"/>
              <w:rPr>
                <w:rFonts w:ascii="Calibri" w:eastAsia="Calibri" w:hAnsi="Calibri"/>
                <w:b/>
                <w:bCs/>
                <w:lang w:eastAsia="en-US"/>
              </w:rPr>
            </w:pPr>
            <w:r>
              <w:rPr>
                <w:rFonts w:ascii="Calibri" w:hAnsi="Calibri"/>
                <w:noProof/>
                <w:lang w:eastAsia="en-US"/>
              </w:rPr>
              <w:drawing>
                <wp:inline distT="0" distB="0" distL="0" distR="0" wp14:anchorId="6DFD6BB0" wp14:editId="2E1936AD">
                  <wp:extent cx="6513195" cy="5293995"/>
                  <wp:effectExtent l="0" t="0" r="1905" b="1905"/>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6"/>
                          <pic:cNvPicPr>
                            <a:picLocks noChangeAspect="1" noChangeArrowheads="1"/>
                          </pic:cNvPicPr>
                        </pic:nvPicPr>
                        <pic:blipFill>
                          <a:blip r:embed="rId13"/>
                          <a:stretch>
                            <a:fillRect/>
                          </a:stretch>
                        </pic:blipFill>
                        <pic:spPr>
                          <a:xfrm>
                            <a:off x="0" y="0"/>
                            <a:ext cx="6513195" cy="5293995"/>
                          </a:xfrm>
                          <a:prstGeom prst="rect">
                            <a:avLst/>
                          </a:prstGeom>
                        </pic:spPr>
                      </pic:pic>
                    </a:graphicData>
                  </a:graphic>
                </wp:inline>
              </w:drawing>
            </w:r>
          </w:p>
          <w:p w14:paraId="71C02DC6" w14:textId="77777777" w:rsidR="005667C3" w:rsidRDefault="005667C3">
            <w:pPr>
              <w:spacing w:line="276" w:lineRule="auto"/>
              <w:jc w:val="center"/>
              <w:rPr>
                <w:rFonts w:ascii="Calibri" w:eastAsia="Calibri" w:hAnsi="Calibri"/>
                <w:b/>
                <w:bCs/>
                <w:lang w:eastAsia="en-US"/>
              </w:rPr>
            </w:pPr>
          </w:p>
          <w:p w14:paraId="74A9067A" w14:textId="77777777" w:rsidR="005667C3" w:rsidRDefault="005667C3">
            <w:pPr>
              <w:spacing w:line="276" w:lineRule="auto"/>
              <w:jc w:val="center"/>
              <w:rPr>
                <w:rFonts w:ascii="Calibri" w:eastAsia="Calibri" w:hAnsi="Calibri"/>
                <w:b/>
                <w:bCs/>
                <w:lang w:eastAsia="en-US"/>
              </w:rPr>
            </w:pPr>
          </w:p>
        </w:tc>
      </w:tr>
    </w:tbl>
    <w:tbl>
      <w:tblPr>
        <w:tblW w:w="9781" w:type="dxa"/>
        <w:tblInd w:w="-34" w:type="dxa"/>
        <w:tblLayout w:type="fixed"/>
        <w:tblLook w:val="04A0" w:firstRow="1" w:lastRow="0" w:firstColumn="1" w:lastColumn="0" w:noHBand="0" w:noVBand="1"/>
      </w:tblPr>
      <w:tblGrid>
        <w:gridCol w:w="5245"/>
        <w:gridCol w:w="4536"/>
      </w:tblGrid>
      <w:tr w:rsidR="005667C3" w14:paraId="138EDCF9" w14:textId="77777777">
        <w:trPr>
          <w:trHeight w:val="361"/>
        </w:trPr>
        <w:tc>
          <w:tcPr>
            <w:tcW w:w="5245" w:type="dxa"/>
          </w:tcPr>
          <w:p w14:paraId="76A8008B" w14:textId="77777777" w:rsidR="005667C3" w:rsidRDefault="00000000">
            <w:pPr>
              <w:rPr>
                <w:b/>
                <w:spacing w:val="20"/>
              </w:rPr>
            </w:pPr>
            <w:r>
              <w:rPr>
                <w:b/>
                <w:spacing w:val="20"/>
              </w:rPr>
              <w:t>Застройщик:</w:t>
            </w:r>
          </w:p>
          <w:p w14:paraId="2629D2AD" w14:textId="77777777" w:rsidR="005667C3" w:rsidRDefault="00000000">
            <w:pPr>
              <w:rPr>
                <w:b/>
                <w:spacing w:val="20"/>
              </w:rPr>
            </w:pPr>
            <w:r>
              <w:rPr>
                <w:b/>
                <w:spacing w:val="20"/>
              </w:rPr>
              <w:t>ООО СЗ «Сармат»</w:t>
            </w:r>
          </w:p>
          <w:p w14:paraId="2D840C31" w14:textId="77777777" w:rsidR="005667C3" w:rsidRDefault="00000000">
            <w:pPr>
              <w:ind w:right="-144"/>
              <w:rPr>
                <w:b/>
                <w:bCs/>
                <w:szCs w:val="22"/>
              </w:rPr>
            </w:pPr>
            <w:r>
              <w:rPr>
                <w:b/>
                <w:bCs/>
                <w:szCs w:val="22"/>
              </w:rPr>
              <w:t>Генеральный директор</w:t>
            </w:r>
          </w:p>
          <w:p w14:paraId="3DD4895F" w14:textId="77777777" w:rsidR="005667C3" w:rsidRDefault="005667C3">
            <w:pPr>
              <w:ind w:right="-144"/>
              <w:rPr>
                <w:szCs w:val="22"/>
              </w:rPr>
            </w:pPr>
          </w:p>
          <w:p w14:paraId="1DA6C5A0" w14:textId="77777777" w:rsidR="005667C3" w:rsidRDefault="00000000">
            <w:pPr>
              <w:ind w:right="-144"/>
              <w:rPr>
                <w:b/>
                <w:szCs w:val="22"/>
              </w:rPr>
            </w:pPr>
            <w:r>
              <w:rPr>
                <w:b/>
                <w:szCs w:val="22"/>
              </w:rPr>
              <w:t>_____________________ А.А. Пучков</w:t>
            </w:r>
          </w:p>
          <w:p w14:paraId="21F842E0" w14:textId="77777777" w:rsidR="005667C3" w:rsidRDefault="00000000">
            <w:pPr>
              <w:ind w:right="-144"/>
              <w:rPr>
                <w:b/>
                <w:szCs w:val="22"/>
              </w:rPr>
            </w:pPr>
            <w:r>
              <w:rPr>
                <w:b/>
                <w:szCs w:val="22"/>
              </w:rPr>
              <w:t xml:space="preserve"> </w:t>
            </w:r>
          </w:p>
          <w:p w14:paraId="4C2A443F" w14:textId="77777777" w:rsidR="005667C3" w:rsidRDefault="00000000">
            <w:pPr>
              <w:rPr>
                <w:b/>
                <w:szCs w:val="22"/>
              </w:rPr>
            </w:pPr>
            <w:proofErr w:type="spellStart"/>
            <w:r>
              <w:rPr>
                <w:b/>
                <w:color w:val="000000"/>
                <w:shd w:val="clear" w:color="auto" w:fill="FFFFFF"/>
              </w:rPr>
              <w:t>м.п</w:t>
            </w:r>
            <w:proofErr w:type="spellEnd"/>
            <w:r>
              <w:rPr>
                <w:b/>
                <w:color w:val="000000"/>
                <w:shd w:val="clear" w:color="auto" w:fill="FFFFFF"/>
              </w:rPr>
              <w:t>.</w:t>
            </w:r>
          </w:p>
        </w:tc>
        <w:tc>
          <w:tcPr>
            <w:tcW w:w="4536" w:type="dxa"/>
          </w:tcPr>
          <w:p w14:paraId="0C88F98F" w14:textId="77777777" w:rsidR="005667C3" w:rsidRDefault="00000000">
            <w:pPr>
              <w:rPr>
                <w:b/>
                <w:spacing w:val="20"/>
              </w:rPr>
            </w:pPr>
            <w:r>
              <w:rPr>
                <w:b/>
                <w:spacing w:val="20"/>
              </w:rPr>
              <w:t>Участник долевого строительства:</w:t>
            </w:r>
          </w:p>
          <w:p w14:paraId="7DDAA02A" w14:textId="77777777" w:rsidR="005667C3" w:rsidRDefault="005667C3">
            <w:pPr>
              <w:rPr>
                <w:b/>
                <w:bCs/>
              </w:rPr>
            </w:pPr>
          </w:p>
          <w:p w14:paraId="473F5475" w14:textId="77777777" w:rsidR="005667C3" w:rsidRDefault="005667C3">
            <w:pPr>
              <w:rPr>
                <w:b/>
                <w:bCs/>
              </w:rPr>
            </w:pPr>
          </w:p>
          <w:p w14:paraId="6397E73D" w14:textId="77777777" w:rsidR="005667C3" w:rsidRDefault="005667C3">
            <w:pPr>
              <w:rPr>
                <w:b/>
                <w:bCs/>
              </w:rPr>
            </w:pPr>
          </w:p>
          <w:p w14:paraId="558F0E16" w14:textId="77777777" w:rsidR="005667C3" w:rsidRDefault="00000000">
            <w:pPr>
              <w:rPr>
                <w:b/>
                <w:color w:val="000000"/>
                <w:shd w:val="clear" w:color="auto" w:fill="FFFFFF"/>
              </w:rPr>
            </w:pPr>
            <w:r>
              <w:t xml:space="preserve"> </w:t>
            </w:r>
            <w:r>
              <w:rPr>
                <w:b/>
                <w:color w:val="000000"/>
                <w:shd w:val="clear" w:color="auto" w:fill="FFFFFF"/>
              </w:rPr>
              <w:t xml:space="preserve">________________ /_____________________/ </w:t>
            </w:r>
          </w:p>
          <w:p w14:paraId="6C1C56A7" w14:textId="77777777" w:rsidR="005667C3" w:rsidRDefault="005667C3">
            <w:pPr>
              <w:rPr>
                <w:b/>
                <w:color w:val="000000"/>
                <w:shd w:val="clear" w:color="auto" w:fill="FFFFFF"/>
              </w:rPr>
            </w:pPr>
          </w:p>
          <w:p w14:paraId="16353DC1" w14:textId="77777777" w:rsidR="005667C3" w:rsidRDefault="005667C3">
            <w:pPr>
              <w:rPr>
                <w:b/>
                <w:color w:val="000000"/>
                <w:shd w:val="clear" w:color="auto" w:fill="FFFFFF"/>
              </w:rPr>
            </w:pPr>
          </w:p>
        </w:tc>
      </w:tr>
    </w:tbl>
    <w:p w14:paraId="6ABFF759" w14:textId="77777777" w:rsidR="005667C3" w:rsidRDefault="00000000">
      <w:pPr>
        <w:keepNext/>
        <w:tabs>
          <w:tab w:val="left" w:pos="3544"/>
        </w:tabs>
        <w:spacing w:line="276" w:lineRule="auto"/>
        <w:jc w:val="right"/>
        <w:outlineLvl w:val="0"/>
        <w:rPr>
          <w:b/>
          <w:lang w:eastAsia="zh-CN"/>
        </w:rPr>
      </w:pPr>
      <w:r>
        <w:t xml:space="preserve">   </w:t>
      </w:r>
    </w:p>
    <w:p w14:paraId="618108B1" w14:textId="77777777" w:rsidR="005667C3" w:rsidRDefault="00000000">
      <w:pPr>
        <w:overflowPunct/>
        <w:autoSpaceDE/>
        <w:autoSpaceDN/>
        <w:adjustRightInd/>
        <w:jc w:val="right"/>
        <w:textAlignment w:val="auto"/>
        <w:rPr>
          <w:b/>
          <w:lang w:eastAsia="zh-CN"/>
        </w:rPr>
      </w:pPr>
      <w:r>
        <w:rPr>
          <w:b/>
          <w:lang w:eastAsia="zh-CN"/>
        </w:rPr>
        <w:br w:type="page"/>
      </w:r>
      <w:r>
        <w:rPr>
          <w:b/>
          <w:lang w:eastAsia="zh-CN"/>
        </w:rPr>
        <w:lastRenderedPageBreak/>
        <w:t xml:space="preserve">Приложение № 2 </w:t>
      </w:r>
    </w:p>
    <w:p w14:paraId="2E3755B4" w14:textId="77777777" w:rsidR="005667C3" w:rsidRDefault="00000000">
      <w:pPr>
        <w:keepNext/>
        <w:tabs>
          <w:tab w:val="left" w:pos="3544"/>
        </w:tabs>
        <w:spacing w:line="276" w:lineRule="auto"/>
        <w:jc w:val="right"/>
        <w:outlineLvl w:val="0"/>
        <w:rPr>
          <w:b/>
          <w:bCs/>
          <w:kern w:val="32"/>
        </w:rPr>
      </w:pPr>
      <w:r>
        <w:rPr>
          <w:b/>
          <w:bCs/>
          <w:kern w:val="32"/>
        </w:rPr>
        <w:t xml:space="preserve">к Договору участия в долевом строительстве </w:t>
      </w:r>
    </w:p>
    <w:p w14:paraId="1BDFA758" w14:textId="77777777" w:rsidR="005667C3" w:rsidRDefault="00000000">
      <w:pPr>
        <w:keepNext/>
        <w:tabs>
          <w:tab w:val="left" w:pos="3544"/>
        </w:tabs>
        <w:spacing w:line="276" w:lineRule="auto"/>
        <w:ind w:left="4678"/>
        <w:jc w:val="right"/>
        <w:outlineLvl w:val="0"/>
        <w:rPr>
          <w:b/>
        </w:rPr>
      </w:pPr>
      <w:r>
        <w:rPr>
          <w:b/>
          <w:bCs/>
          <w:kern w:val="32"/>
          <w:highlight w:val="yellow"/>
        </w:rPr>
        <w:t>№</w:t>
      </w:r>
      <w:r>
        <w:rPr>
          <w:b/>
          <w:bCs/>
          <w:spacing w:val="20"/>
          <w:kern w:val="32"/>
          <w:highlight w:val="yellow"/>
        </w:rPr>
        <w:t xml:space="preserve"> 02-0</w:t>
      </w:r>
      <w:r>
        <w:rPr>
          <w:b/>
          <w:spacing w:val="20"/>
          <w:highlight w:val="yellow"/>
        </w:rPr>
        <w:t xml:space="preserve">2/_____ </w:t>
      </w:r>
      <w:r>
        <w:rPr>
          <w:b/>
          <w:bCs/>
          <w:spacing w:val="20"/>
          <w:kern w:val="32"/>
          <w:highlight w:val="yellow"/>
        </w:rPr>
        <w:t>от _</w:t>
      </w:r>
      <w:proofErr w:type="gramStart"/>
      <w:r>
        <w:rPr>
          <w:b/>
          <w:bCs/>
          <w:spacing w:val="20"/>
          <w:kern w:val="32"/>
          <w:highlight w:val="yellow"/>
        </w:rPr>
        <w:t>_</w:t>
      </w:r>
      <w:r>
        <w:rPr>
          <w:b/>
          <w:bCs/>
          <w:kern w:val="32"/>
          <w:highlight w:val="yellow"/>
        </w:rPr>
        <w:t>._</w:t>
      </w:r>
      <w:proofErr w:type="gramEnd"/>
      <w:r>
        <w:rPr>
          <w:b/>
          <w:bCs/>
          <w:kern w:val="32"/>
          <w:highlight w:val="yellow"/>
        </w:rPr>
        <w:t>__.202</w:t>
      </w:r>
      <w:r>
        <w:rPr>
          <w:b/>
          <w:bCs/>
          <w:kern w:val="32"/>
        </w:rPr>
        <w:t xml:space="preserve">3 </w:t>
      </w:r>
      <w:r>
        <w:rPr>
          <w:b/>
        </w:rPr>
        <w:t>г.</w:t>
      </w:r>
    </w:p>
    <w:p w14:paraId="6E23A359" w14:textId="77777777" w:rsidR="005667C3" w:rsidRDefault="005667C3">
      <w:pPr>
        <w:keepNext/>
        <w:tabs>
          <w:tab w:val="left" w:pos="3544"/>
        </w:tabs>
        <w:spacing w:line="276" w:lineRule="auto"/>
        <w:ind w:left="4678"/>
        <w:jc w:val="right"/>
        <w:outlineLvl w:val="0"/>
        <w:rPr>
          <w:b/>
        </w:rPr>
      </w:pPr>
    </w:p>
    <w:p w14:paraId="683E7900" w14:textId="77777777" w:rsidR="005667C3" w:rsidRDefault="00000000">
      <w:pPr>
        <w:shd w:val="clear" w:color="auto" w:fill="FFFFFF"/>
        <w:spacing w:line="276" w:lineRule="auto"/>
        <w:jc w:val="center"/>
        <w:rPr>
          <w:b/>
          <w:bCs/>
          <w:spacing w:val="-1"/>
        </w:rPr>
      </w:pPr>
      <w:r>
        <w:rPr>
          <w:b/>
          <w:bCs/>
        </w:rPr>
        <w:t xml:space="preserve">Комплектация </w:t>
      </w:r>
      <w:r>
        <w:rPr>
          <w:b/>
        </w:rPr>
        <w:t>и</w:t>
      </w:r>
      <w:r>
        <w:t xml:space="preserve"> </w:t>
      </w:r>
      <w:r>
        <w:rPr>
          <w:b/>
          <w:bCs/>
        </w:rPr>
        <w:t xml:space="preserve">технические характеристики </w:t>
      </w:r>
      <w:r>
        <w:rPr>
          <w:b/>
          <w:bCs/>
          <w:spacing w:val="-1"/>
        </w:rPr>
        <w:t>Объекта долевого строительства.</w:t>
      </w:r>
    </w:p>
    <w:tbl>
      <w:tblPr>
        <w:tblW w:w="10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3162"/>
        <w:gridCol w:w="6429"/>
      </w:tblGrid>
      <w:tr w:rsidR="005667C3" w14:paraId="1F1DC7A5" w14:textId="77777777">
        <w:trPr>
          <w:trHeight w:val="291"/>
          <w:jc w:val="center"/>
        </w:trPr>
        <w:tc>
          <w:tcPr>
            <w:tcW w:w="583" w:type="dxa"/>
            <w:tcBorders>
              <w:top w:val="single" w:sz="4" w:space="0" w:color="auto"/>
              <w:left w:val="single" w:sz="4" w:space="0" w:color="auto"/>
              <w:bottom w:val="single" w:sz="4" w:space="0" w:color="auto"/>
              <w:right w:val="single" w:sz="4" w:space="0" w:color="auto"/>
            </w:tcBorders>
          </w:tcPr>
          <w:p w14:paraId="3FB4F5F4" w14:textId="77777777" w:rsidR="005667C3" w:rsidRDefault="00000000">
            <w:pPr>
              <w:spacing w:line="252" w:lineRule="auto"/>
              <w:jc w:val="center"/>
              <w:rPr>
                <w:b/>
                <w:lang w:eastAsia="en-US"/>
              </w:rPr>
            </w:pPr>
            <w:r>
              <w:rPr>
                <w:b/>
                <w:lang w:eastAsia="en-US"/>
              </w:rPr>
              <w:t>№</w:t>
            </w:r>
          </w:p>
        </w:tc>
        <w:tc>
          <w:tcPr>
            <w:tcW w:w="3162" w:type="dxa"/>
            <w:tcBorders>
              <w:top w:val="single" w:sz="4" w:space="0" w:color="auto"/>
              <w:left w:val="single" w:sz="4" w:space="0" w:color="auto"/>
              <w:bottom w:val="single" w:sz="4" w:space="0" w:color="auto"/>
              <w:right w:val="single" w:sz="4" w:space="0" w:color="auto"/>
            </w:tcBorders>
          </w:tcPr>
          <w:p w14:paraId="1C4C5C46" w14:textId="77777777" w:rsidR="005667C3" w:rsidRDefault="00000000">
            <w:pPr>
              <w:spacing w:line="252" w:lineRule="auto"/>
              <w:jc w:val="center"/>
              <w:rPr>
                <w:b/>
                <w:lang w:eastAsia="en-US"/>
              </w:rPr>
            </w:pPr>
            <w:r>
              <w:rPr>
                <w:b/>
                <w:lang w:eastAsia="en-US"/>
              </w:rPr>
              <w:t>Виды работ</w:t>
            </w:r>
          </w:p>
        </w:tc>
        <w:tc>
          <w:tcPr>
            <w:tcW w:w="6429" w:type="dxa"/>
            <w:tcBorders>
              <w:top w:val="single" w:sz="4" w:space="0" w:color="auto"/>
              <w:left w:val="single" w:sz="4" w:space="0" w:color="auto"/>
              <w:bottom w:val="single" w:sz="4" w:space="0" w:color="auto"/>
              <w:right w:val="single" w:sz="4" w:space="0" w:color="auto"/>
            </w:tcBorders>
          </w:tcPr>
          <w:p w14:paraId="387C999C" w14:textId="77777777" w:rsidR="005667C3" w:rsidRDefault="00000000">
            <w:pPr>
              <w:spacing w:line="252" w:lineRule="auto"/>
              <w:jc w:val="center"/>
              <w:rPr>
                <w:b/>
                <w:lang w:eastAsia="en-US"/>
              </w:rPr>
            </w:pPr>
            <w:r>
              <w:rPr>
                <w:b/>
                <w:lang w:eastAsia="en-US"/>
              </w:rPr>
              <w:t>Содержание работ</w:t>
            </w:r>
          </w:p>
        </w:tc>
      </w:tr>
      <w:tr w:rsidR="005667C3" w14:paraId="481017FA" w14:textId="77777777">
        <w:trPr>
          <w:trHeight w:val="272"/>
          <w:jc w:val="center"/>
        </w:trPr>
        <w:tc>
          <w:tcPr>
            <w:tcW w:w="583" w:type="dxa"/>
            <w:tcBorders>
              <w:top w:val="single" w:sz="4" w:space="0" w:color="auto"/>
              <w:left w:val="single" w:sz="4" w:space="0" w:color="auto"/>
              <w:bottom w:val="single" w:sz="4" w:space="0" w:color="auto"/>
              <w:right w:val="single" w:sz="4" w:space="0" w:color="auto"/>
            </w:tcBorders>
          </w:tcPr>
          <w:p w14:paraId="5480D3D7" w14:textId="77777777" w:rsidR="005667C3" w:rsidRDefault="00000000">
            <w:pPr>
              <w:spacing w:line="252" w:lineRule="auto"/>
              <w:rPr>
                <w:lang w:eastAsia="en-US"/>
              </w:rPr>
            </w:pPr>
            <w:r>
              <w:rPr>
                <w:lang w:eastAsia="en-US"/>
              </w:rPr>
              <w:t>1.</w:t>
            </w:r>
          </w:p>
        </w:tc>
        <w:tc>
          <w:tcPr>
            <w:tcW w:w="3162" w:type="dxa"/>
            <w:tcBorders>
              <w:top w:val="single" w:sz="4" w:space="0" w:color="auto"/>
              <w:left w:val="single" w:sz="4" w:space="0" w:color="auto"/>
              <w:bottom w:val="single" w:sz="4" w:space="0" w:color="auto"/>
              <w:right w:val="single" w:sz="4" w:space="0" w:color="auto"/>
            </w:tcBorders>
          </w:tcPr>
          <w:p w14:paraId="6D4BC335" w14:textId="77777777" w:rsidR="005667C3" w:rsidRDefault="00000000">
            <w:pPr>
              <w:spacing w:line="252" w:lineRule="auto"/>
              <w:rPr>
                <w:lang w:eastAsia="en-US"/>
              </w:rPr>
            </w:pPr>
            <w:r>
              <w:rPr>
                <w:lang w:eastAsia="en-US"/>
              </w:rPr>
              <w:t>Состав отделочных работ</w:t>
            </w:r>
          </w:p>
        </w:tc>
        <w:tc>
          <w:tcPr>
            <w:tcW w:w="6429" w:type="dxa"/>
            <w:tcBorders>
              <w:top w:val="single" w:sz="4" w:space="0" w:color="auto"/>
              <w:left w:val="single" w:sz="4" w:space="0" w:color="auto"/>
              <w:bottom w:val="single" w:sz="4" w:space="0" w:color="auto"/>
              <w:right w:val="single" w:sz="4" w:space="0" w:color="auto"/>
            </w:tcBorders>
          </w:tcPr>
          <w:p w14:paraId="0E8CBBDF" w14:textId="77777777" w:rsidR="005667C3" w:rsidRDefault="00000000">
            <w:pPr>
              <w:spacing w:line="252" w:lineRule="auto"/>
              <w:rPr>
                <w:lang w:eastAsia="en-US"/>
              </w:rPr>
            </w:pPr>
            <w:r>
              <w:rPr>
                <w:lang w:eastAsia="en-US"/>
              </w:rPr>
              <w:t>В соответствии с Ведомостью внутренней отделки Объекта долевого строительства (см. ниже)</w:t>
            </w:r>
          </w:p>
        </w:tc>
      </w:tr>
      <w:tr w:rsidR="005667C3" w14:paraId="30F26469" w14:textId="77777777">
        <w:trPr>
          <w:trHeight w:val="272"/>
          <w:jc w:val="center"/>
        </w:trPr>
        <w:tc>
          <w:tcPr>
            <w:tcW w:w="583" w:type="dxa"/>
            <w:tcBorders>
              <w:top w:val="single" w:sz="4" w:space="0" w:color="auto"/>
              <w:left w:val="single" w:sz="4" w:space="0" w:color="auto"/>
              <w:bottom w:val="single" w:sz="4" w:space="0" w:color="auto"/>
              <w:right w:val="single" w:sz="4" w:space="0" w:color="auto"/>
            </w:tcBorders>
          </w:tcPr>
          <w:p w14:paraId="2C74B3FA" w14:textId="77777777" w:rsidR="005667C3" w:rsidRDefault="00000000">
            <w:pPr>
              <w:spacing w:line="252" w:lineRule="auto"/>
              <w:rPr>
                <w:lang w:eastAsia="en-US"/>
              </w:rPr>
            </w:pPr>
            <w:r>
              <w:rPr>
                <w:lang w:eastAsia="en-US"/>
              </w:rPr>
              <w:t>2.</w:t>
            </w:r>
          </w:p>
        </w:tc>
        <w:tc>
          <w:tcPr>
            <w:tcW w:w="3162" w:type="dxa"/>
            <w:tcBorders>
              <w:top w:val="single" w:sz="4" w:space="0" w:color="auto"/>
              <w:left w:val="single" w:sz="4" w:space="0" w:color="auto"/>
              <w:bottom w:val="single" w:sz="4" w:space="0" w:color="auto"/>
              <w:right w:val="single" w:sz="4" w:space="0" w:color="auto"/>
            </w:tcBorders>
          </w:tcPr>
          <w:p w14:paraId="142955B7" w14:textId="77777777" w:rsidR="005667C3" w:rsidRDefault="00000000">
            <w:pPr>
              <w:spacing w:line="252" w:lineRule="auto"/>
              <w:rPr>
                <w:lang w:eastAsia="en-US"/>
              </w:rPr>
            </w:pPr>
            <w:r>
              <w:rPr>
                <w:lang w:eastAsia="en-US"/>
              </w:rPr>
              <w:t>Входная дверь</w:t>
            </w:r>
          </w:p>
        </w:tc>
        <w:tc>
          <w:tcPr>
            <w:tcW w:w="6429" w:type="dxa"/>
            <w:tcBorders>
              <w:top w:val="single" w:sz="4" w:space="0" w:color="auto"/>
              <w:left w:val="single" w:sz="4" w:space="0" w:color="auto"/>
              <w:bottom w:val="single" w:sz="4" w:space="0" w:color="auto"/>
              <w:right w:val="single" w:sz="4" w:space="0" w:color="auto"/>
            </w:tcBorders>
          </w:tcPr>
          <w:p w14:paraId="10CA036F" w14:textId="77777777" w:rsidR="005667C3" w:rsidRDefault="00000000">
            <w:pPr>
              <w:spacing w:line="252" w:lineRule="auto"/>
              <w:rPr>
                <w:lang w:eastAsia="en-US"/>
              </w:rPr>
            </w:pPr>
            <w:r>
              <w:rPr>
                <w:lang w:eastAsia="en-US"/>
              </w:rPr>
              <w:t>Металлическая с внутренней отделкой</w:t>
            </w:r>
          </w:p>
        </w:tc>
      </w:tr>
      <w:tr w:rsidR="005667C3" w14:paraId="7553271D" w14:textId="77777777">
        <w:trPr>
          <w:trHeight w:val="715"/>
          <w:jc w:val="center"/>
        </w:trPr>
        <w:tc>
          <w:tcPr>
            <w:tcW w:w="583" w:type="dxa"/>
            <w:tcBorders>
              <w:top w:val="single" w:sz="4" w:space="0" w:color="auto"/>
              <w:left w:val="single" w:sz="4" w:space="0" w:color="auto"/>
              <w:bottom w:val="single" w:sz="4" w:space="0" w:color="auto"/>
              <w:right w:val="single" w:sz="4" w:space="0" w:color="auto"/>
            </w:tcBorders>
          </w:tcPr>
          <w:p w14:paraId="5E02D4A1" w14:textId="77777777" w:rsidR="005667C3" w:rsidRDefault="00000000">
            <w:pPr>
              <w:spacing w:line="252" w:lineRule="auto"/>
              <w:rPr>
                <w:lang w:eastAsia="en-US"/>
              </w:rPr>
            </w:pPr>
            <w:r>
              <w:rPr>
                <w:lang w:eastAsia="en-US"/>
              </w:rPr>
              <w:t>3.</w:t>
            </w:r>
          </w:p>
        </w:tc>
        <w:tc>
          <w:tcPr>
            <w:tcW w:w="3162" w:type="dxa"/>
            <w:tcBorders>
              <w:top w:val="single" w:sz="4" w:space="0" w:color="auto"/>
              <w:left w:val="single" w:sz="4" w:space="0" w:color="auto"/>
              <w:bottom w:val="single" w:sz="4" w:space="0" w:color="auto"/>
              <w:right w:val="single" w:sz="4" w:space="0" w:color="auto"/>
            </w:tcBorders>
          </w:tcPr>
          <w:p w14:paraId="2DA3FF14" w14:textId="77777777" w:rsidR="005667C3" w:rsidRDefault="00000000">
            <w:pPr>
              <w:spacing w:line="252" w:lineRule="auto"/>
              <w:rPr>
                <w:lang w:eastAsia="en-US"/>
              </w:rPr>
            </w:pPr>
            <w:r>
              <w:rPr>
                <w:lang w:eastAsia="en-US"/>
              </w:rPr>
              <w:t>Сантехнические работы/Отопление</w:t>
            </w:r>
          </w:p>
        </w:tc>
        <w:tc>
          <w:tcPr>
            <w:tcW w:w="6429" w:type="dxa"/>
            <w:tcBorders>
              <w:top w:val="single" w:sz="4" w:space="0" w:color="auto"/>
              <w:left w:val="single" w:sz="4" w:space="0" w:color="auto"/>
              <w:bottom w:val="single" w:sz="4" w:space="0" w:color="auto"/>
              <w:right w:val="single" w:sz="4" w:space="0" w:color="auto"/>
            </w:tcBorders>
          </w:tcPr>
          <w:p w14:paraId="077D6CE6" w14:textId="77777777" w:rsidR="005667C3" w:rsidRDefault="00000000">
            <w:pPr>
              <w:pStyle w:val="af7"/>
              <w:numPr>
                <w:ilvl w:val="0"/>
                <w:numId w:val="9"/>
              </w:numPr>
              <w:tabs>
                <w:tab w:val="left" w:pos="200"/>
              </w:tabs>
              <w:spacing w:line="252" w:lineRule="auto"/>
              <w:ind w:left="9" w:firstLine="16"/>
              <w:jc w:val="both"/>
              <w:rPr>
                <w:sz w:val="20"/>
                <w:szCs w:val="20"/>
                <w:lang w:eastAsia="en-US"/>
              </w:rPr>
            </w:pPr>
            <w:r>
              <w:rPr>
                <w:sz w:val="20"/>
                <w:szCs w:val="20"/>
                <w:lang w:eastAsia="en-US"/>
              </w:rPr>
              <w:t xml:space="preserve">Выполнение прокладки трубопроводов ХВС, ГВС по квартире (кухня, санузел, ванная комната) с установкой приборов учёта ХВС, ГВС без установки оконечных устройств. </w:t>
            </w:r>
          </w:p>
          <w:p w14:paraId="71C763BB" w14:textId="77777777" w:rsidR="005667C3" w:rsidRDefault="00000000">
            <w:pPr>
              <w:pStyle w:val="af7"/>
              <w:numPr>
                <w:ilvl w:val="0"/>
                <w:numId w:val="9"/>
              </w:numPr>
              <w:tabs>
                <w:tab w:val="left" w:pos="200"/>
              </w:tabs>
              <w:spacing w:line="252" w:lineRule="auto"/>
              <w:ind w:left="9" w:firstLine="16"/>
              <w:rPr>
                <w:sz w:val="20"/>
                <w:szCs w:val="20"/>
                <w:lang w:eastAsia="en-US"/>
              </w:rPr>
            </w:pPr>
            <w:r>
              <w:rPr>
                <w:sz w:val="20"/>
                <w:szCs w:val="20"/>
                <w:lang w:eastAsia="en-US"/>
              </w:rPr>
              <w:t xml:space="preserve">Разводка системы отопления по помещениям с установкой радиаторов отопления, </w:t>
            </w:r>
            <w:proofErr w:type="gramStart"/>
            <w:r>
              <w:rPr>
                <w:sz w:val="20"/>
                <w:szCs w:val="20"/>
                <w:lang w:eastAsia="en-US"/>
              </w:rPr>
              <w:t>согласно проекта</w:t>
            </w:r>
            <w:proofErr w:type="gramEnd"/>
            <w:r>
              <w:rPr>
                <w:sz w:val="20"/>
                <w:szCs w:val="20"/>
                <w:lang w:eastAsia="en-US"/>
              </w:rPr>
              <w:t>.</w:t>
            </w:r>
          </w:p>
          <w:p w14:paraId="0949F546" w14:textId="77777777" w:rsidR="005667C3" w:rsidRDefault="00000000">
            <w:pPr>
              <w:pStyle w:val="af7"/>
              <w:numPr>
                <w:ilvl w:val="0"/>
                <w:numId w:val="9"/>
              </w:numPr>
              <w:tabs>
                <w:tab w:val="left" w:pos="200"/>
              </w:tabs>
              <w:spacing w:line="252" w:lineRule="auto"/>
              <w:ind w:left="9" w:firstLine="16"/>
              <w:rPr>
                <w:sz w:val="20"/>
                <w:szCs w:val="20"/>
                <w:lang w:eastAsia="en-US"/>
              </w:rPr>
            </w:pPr>
            <w:r>
              <w:rPr>
                <w:sz w:val="20"/>
                <w:szCs w:val="20"/>
                <w:lang w:eastAsia="en-US"/>
              </w:rPr>
              <w:t>Выполнение прокладки системы канализации по помещениям (кухня, санузел, ванная комната) без установки оконечных устройств.</w:t>
            </w:r>
          </w:p>
        </w:tc>
      </w:tr>
      <w:tr w:rsidR="005667C3" w14:paraId="589D0066" w14:textId="77777777">
        <w:trPr>
          <w:trHeight w:val="974"/>
          <w:jc w:val="center"/>
        </w:trPr>
        <w:tc>
          <w:tcPr>
            <w:tcW w:w="583" w:type="dxa"/>
            <w:tcBorders>
              <w:top w:val="single" w:sz="4" w:space="0" w:color="auto"/>
              <w:left w:val="single" w:sz="4" w:space="0" w:color="auto"/>
              <w:bottom w:val="single" w:sz="4" w:space="0" w:color="auto"/>
              <w:right w:val="single" w:sz="4" w:space="0" w:color="auto"/>
            </w:tcBorders>
          </w:tcPr>
          <w:p w14:paraId="12107594" w14:textId="77777777" w:rsidR="005667C3" w:rsidRDefault="00000000">
            <w:pPr>
              <w:spacing w:line="252" w:lineRule="auto"/>
              <w:jc w:val="both"/>
              <w:rPr>
                <w:lang w:eastAsia="en-US"/>
              </w:rPr>
            </w:pPr>
            <w:r>
              <w:rPr>
                <w:lang w:eastAsia="en-US"/>
              </w:rPr>
              <w:t>4.</w:t>
            </w:r>
          </w:p>
        </w:tc>
        <w:tc>
          <w:tcPr>
            <w:tcW w:w="3162" w:type="dxa"/>
            <w:tcBorders>
              <w:top w:val="single" w:sz="4" w:space="0" w:color="auto"/>
              <w:left w:val="single" w:sz="4" w:space="0" w:color="auto"/>
              <w:bottom w:val="single" w:sz="4" w:space="0" w:color="auto"/>
              <w:right w:val="single" w:sz="4" w:space="0" w:color="auto"/>
            </w:tcBorders>
          </w:tcPr>
          <w:p w14:paraId="1C7B73ED" w14:textId="77777777" w:rsidR="005667C3" w:rsidRDefault="00000000">
            <w:pPr>
              <w:spacing w:line="252" w:lineRule="auto"/>
              <w:jc w:val="both"/>
              <w:rPr>
                <w:lang w:eastAsia="en-US"/>
              </w:rPr>
            </w:pPr>
            <w:r>
              <w:rPr>
                <w:lang w:eastAsia="en-US"/>
              </w:rPr>
              <w:t>Электротехнические работы</w:t>
            </w:r>
          </w:p>
        </w:tc>
        <w:tc>
          <w:tcPr>
            <w:tcW w:w="6429" w:type="dxa"/>
            <w:tcBorders>
              <w:top w:val="single" w:sz="4" w:space="0" w:color="auto"/>
              <w:left w:val="single" w:sz="4" w:space="0" w:color="auto"/>
              <w:bottom w:val="single" w:sz="4" w:space="0" w:color="auto"/>
              <w:right w:val="single" w:sz="4" w:space="0" w:color="auto"/>
            </w:tcBorders>
          </w:tcPr>
          <w:p w14:paraId="471B17AD" w14:textId="77777777" w:rsidR="005667C3" w:rsidRDefault="00000000">
            <w:pPr>
              <w:pStyle w:val="af7"/>
              <w:numPr>
                <w:ilvl w:val="0"/>
                <w:numId w:val="10"/>
              </w:numPr>
              <w:tabs>
                <w:tab w:val="left" w:pos="200"/>
              </w:tabs>
              <w:spacing w:line="252" w:lineRule="auto"/>
              <w:ind w:left="9" w:hanging="9"/>
              <w:jc w:val="both"/>
              <w:rPr>
                <w:sz w:val="20"/>
                <w:szCs w:val="20"/>
                <w:lang w:eastAsia="en-US"/>
              </w:rPr>
            </w:pPr>
            <w:r>
              <w:rPr>
                <w:sz w:val="20"/>
                <w:szCs w:val="20"/>
                <w:lang w:eastAsia="en-US"/>
              </w:rPr>
              <w:t>Установка распределительного квартирного щита, прибора учёта - в соответствии с проектом.</w:t>
            </w:r>
          </w:p>
          <w:p w14:paraId="756813BF" w14:textId="77777777" w:rsidR="005667C3" w:rsidRDefault="00000000">
            <w:pPr>
              <w:pStyle w:val="af7"/>
              <w:numPr>
                <w:ilvl w:val="0"/>
                <w:numId w:val="10"/>
              </w:numPr>
              <w:tabs>
                <w:tab w:val="left" w:pos="200"/>
              </w:tabs>
              <w:spacing w:line="252" w:lineRule="auto"/>
              <w:ind w:left="9" w:hanging="9"/>
              <w:jc w:val="both"/>
              <w:rPr>
                <w:sz w:val="20"/>
                <w:szCs w:val="20"/>
                <w:lang w:eastAsia="en-US"/>
              </w:rPr>
            </w:pPr>
            <w:r>
              <w:rPr>
                <w:sz w:val="20"/>
                <w:szCs w:val="20"/>
                <w:lang w:eastAsia="en-US"/>
              </w:rPr>
              <w:t xml:space="preserve">Внутриквартирная разводка без установки оконечных приборов (розетки, выключатели), </w:t>
            </w:r>
            <w:proofErr w:type="gramStart"/>
            <w:r>
              <w:rPr>
                <w:sz w:val="20"/>
                <w:szCs w:val="20"/>
                <w:lang w:eastAsia="en-US"/>
              </w:rPr>
              <w:t>согласно проекта</w:t>
            </w:r>
            <w:proofErr w:type="gramEnd"/>
            <w:r>
              <w:rPr>
                <w:sz w:val="20"/>
                <w:szCs w:val="20"/>
                <w:lang w:eastAsia="en-US"/>
              </w:rPr>
              <w:t xml:space="preserve">. </w:t>
            </w:r>
          </w:p>
          <w:p w14:paraId="34CA86AA" w14:textId="77777777" w:rsidR="005667C3" w:rsidRDefault="00000000">
            <w:pPr>
              <w:pStyle w:val="af7"/>
              <w:numPr>
                <w:ilvl w:val="0"/>
                <w:numId w:val="10"/>
              </w:numPr>
              <w:tabs>
                <w:tab w:val="left" w:pos="200"/>
              </w:tabs>
              <w:spacing w:line="252" w:lineRule="auto"/>
              <w:ind w:left="9" w:hanging="9"/>
              <w:jc w:val="both"/>
              <w:rPr>
                <w:lang w:eastAsia="en-US"/>
              </w:rPr>
            </w:pPr>
            <w:r>
              <w:rPr>
                <w:sz w:val="20"/>
                <w:szCs w:val="20"/>
                <w:lang w:eastAsia="en-US"/>
              </w:rPr>
              <w:t>Разводка под потолком верхний свет без установки оконечных приборов.</w:t>
            </w:r>
          </w:p>
        </w:tc>
      </w:tr>
      <w:tr w:rsidR="005667C3" w14:paraId="11B9B5B5" w14:textId="77777777">
        <w:trPr>
          <w:trHeight w:val="283"/>
          <w:jc w:val="center"/>
        </w:trPr>
        <w:tc>
          <w:tcPr>
            <w:tcW w:w="583" w:type="dxa"/>
            <w:tcBorders>
              <w:top w:val="single" w:sz="4" w:space="0" w:color="auto"/>
              <w:left w:val="single" w:sz="4" w:space="0" w:color="auto"/>
              <w:bottom w:val="single" w:sz="4" w:space="0" w:color="auto"/>
              <w:right w:val="single" w:sz="4" w:space="0" w:color="auto"/>
            </w:tcBorders>
          </w:tcPr>
          <w:p w14:paraId="1A251E53" w14:textId="77777777" w:rsidR="005667C3" w:rsidRDefault="00000000">
            <w:pPr>
              <w:spacing w:line="252" w:lineRule="auto"/>
              <w:jc w:val="both"/>
              <w:rPr>
                <w:lang w:eastAsia="en-US"/>
              </w:rPr>
            </w:pPr>
            <w:r>
              <w:rPr>
                <w:lang w:eastAsia="en-US"/>
              </w:rPr>
              <w:t>5.</w:t>
            </w:r>
          </w:p>
        </w:tc>
        <w:tc>
          <w:tcPr>
            <w:tcW w:w="3162" w:type="dxa"/>
            <w:tcBorders>
              <w:top w:val="single" w:sz="4" w:space="0" w:color="auto"/>
              <w:left w:val="single" w:sz="4" w:space="0" w:color="auto"/>
              <w:bottom w:val="single" w:sz="4" w:space="0" w:color="auto"/>
              <w:right w:val="single" w:sz="4" w:space="0" w:color="auto"/>
            </w:tcBorders>
          </w:tcPr>
          <w:p w14:paraId="1D0924C1" w14:textId="77777777" w:rsidR="005667C3" w:rsidRDefault="00000000">
            <w:pPr>
              <w:spacing w:line="252" w:lineRule="auto"/>
              <w:jc w:val="both"/>
              <w:rPr>
                <w:lang w:eastAsia="en-US"/>
              </w:rPr>
            </w:pPr>
            <w:r>
              <w:rPr>
                <w:lang w:eastAsia="en-US"/>
              </w:rPr>
              <w:t>Вентиляция</w:t>
            </w:r>
          </w:p>
        </w:tc>
        <w:tc>
          <w:tcPr>
            <w:tcW w:w="6429" w:type="dxa"/>
            <w:tcBorders>
              <w:top w:val="single" w:sz="4" w:space="0" w:color="auto"/>
              <w:left w:val="single" w:sz="4" w:space="0" w:color="auto"/>
              <w:bottom w:val="single" w:sz="4" w:space="0" w:color="auto"/>
              <w:right w:val="single" w:sz="4" w:space="0" w:color="auto"/>
            </w:tcBorders>
          </w:tcPr>
          <w:p w14:paraId="02D3C859" w14:textId="77777777" w:rsidR="005667C3" w:rsidRDefault="00000000">
            <w:pPr>
              <w:spacing w:line="252" w:lineRule="auto"/>
              <w:jc w:val="both"/>
              <w:rPr>
                <w:lang w:eastAsia="en-US"/>
              </w:rPr>
            </w:pPr>
            <w:r>
              <w:rPr>
                <w:lang w:eastAsia="en-US"/>
              </w:rPr>
              <w:t>Естественная приточно-вытяжная.</w:t>
            </w:r>
          </w:p>
        </w:tc>
      </w:tr>
      <w:tr w:rsidR="005667C3" w14:paraId="6FF57D63" w14:textId="77777777">
        <w:trPr>
          <w:trHeight w:val="283"/>
          <w:jc w:val="center"/>
        </w:trPr>
        <w:tc>
          <w:tcPr>
            <w:tcW w:w="583" w:type="dxa"/>
            <w:tcBorders>
              <w:top w:val="single" w:sz="4" w:space="0" w:color="auto"/>
              <w:left w:val="single" w:sz="4" w:space="0" w:color="auto"/>
              <w:bottom w:val="single" w:sz="4" w:space="0" w:color="auto"/>
              <w:right w:val="single" w:sz="4" w:space="0" w:color="auto"/>
            </w:tcBorders>
          </w:tcPr>
          <w:p w14:paraId="1C7C9D27" w14:textId="77777777" w:rsidR="005667C3" w:rsidRDefault="00000000">
            <w:pPr>
              <w:spacing w:line="252" w:lineRule="auto"/>
              <w:jc w:val="both"/>
              <w:rPr>
                <w:lang w:eastAsia="en-US"/>
              </w:rPr>
            </w:pPr>
            <w:r>
              <w:rPr>
                <w:lang w:eastAsia="en-US"/>
              </w:rPr>
              <w:t>6.</w:t>
            </w:r>
          </w:p>
        </w:tc>
        <w:tc>
          <w:tcPr>
            <w:tcW w:w="3162" w:type="dxa"/>
            <w:tcBorders>
              <w:top w:val="single" w:sz="4" w:space="0" w:color="auto"/>
              <w:left w:val="single" w:sz="4" w:space="0" w:color="auto"/>
              <w:bottom w:val="single" w:sz="4" w:space="0" w:color="auto"/>
              <w:right w:val="single" w:sz="4" w:space="0" w:color="auto"/>
            </w:tcBorders>
          </w:tcPr>
          <w:p w14:paraId="73A594B7" w14:textId="77777777" w:rsidR="005667C3" w:rsidRDefault="00000000">
            <w:pPr>
              <w:spacing w:line="252" w:lineRule="auto"/>
              <w:jc w:val="both"/>
              <w:rPr>
                <w:lang w:eastAsia="en-US"/>
              </w:rPr>
            </w:pPr>
            <w:r>
              <w:rPr>
                <w:lang w:eastAsia="en-US"/>
              </w:rPr>
              <w:t>Кондиционирование</w:t>
            </w:r>
          </w:p>
        </w:tc>
        <w:tc>
          <w:tcPr>
            <w:tcW w:w="6429" w:type="dxa"/>
            <w:tcBorders>
              <w:top w:val="single" w:sz="4" w:space="0" w:color="auto"/>
              <w:left w:val="single" w:sz="4" w:space="0" w:color="auto"/>
              <w:bottom w:val="single" w:sz="4" w:space="0" w:color="auto"/>
              <w:right w:val="single" w:sz="4" w:space="0" w:color="auto"/>
            </w:tcBorders>
          </w:tcPr>
          <w:p w14:paraId="32472F7C" w14:textId="77777777" w:rsidR="005667C3" w:rsidRDefault="00000000">
            <w:pPr>
              <w:spacing w:line="252" w:lineRule="auto"/>
              <w:jc w:val="both"/>
              <w:rPr>
                <w:lang w:eastAsia="en-US"/>
              </w:rPr>
            </w:pPr>
            <w:r>
              <w:rPr>
                <w:lang w:eastAsia="en-US"/>
              </w:rPr>
              <w:t>Вывод розетки.</w:t>
            </w:r>
          </w:p>
        </w:tc>
      </w:tr>
      <w:tr w:rsidR="005667C3" w14:paraId="13C007D1" w14:textId="77777777">
        <w:trPr>
          <w:trHeight w:val="283"/>
          <w:jc w:val="center"/>
        </w:trPr>
        <w:tc>
          <w:tcPr>
            <w:tcW w:w="583" w:type="dxa"/>
            <w:tcBorders>
              <w:top w:val="single" w:sz="4" w:space="0" w:color="auto"/>
              <w:left w:val="single" w:sz="4" w:space="0" w:color="auto"/>
              <w:bottom w:val="single" w:sz="4" w:space="0" w:color="auto"/>
              <w:right w:val="single" w:sz="4" w:space="0" w:color="auto"/>
            </w:tcBorders>
          </w:tcPr>
          <w:p w14:paraId="37D83AE6" w14:textId="77777777" w:rsidR="005667C3" w:rsidRDefault="00000000">
            <w:pPr>
              <w:spacing w:line="252" w:lineRule="auto"/>
              <w:jc w:val="both"/>
              <w:rPr>
                <w:lang w:eastAsia="en-US"/>
              </w:rPr>
            </w:pPr>
            <w:r>
              <w:rPr>
                <w:lang w:eastAsia="en-US"/>
              </w:rPr>
              <w:t>7.</w:t>
            </w:r>
          </w:p>
        </w:tc>
        <w:tc>
          <w:tcPr>
            <w:tcW w:w="3162" w:type="dxa"/>
            <w:tcBorders>
              <w:top w:val="single" w:sz="4" w:space="0" w:color="auto"/>
              <w:left w:val="single" w:sz="4" w:space="0" w:color="auto"/>
              <w:bottom w:val="single" w:sz="4" w:space="0" w:color="auto"/>
              <w:right w:val="single" w:sz="4" w:space="0" w:color="auto"/>
            </w:tcBorders>
          </w:tcPr>
          <w:p w14:paraId="7D584DD0" w14:textId="77777777" w:rsidR="005667C3" w:rsidRDefault="00000000">
            <w:pPr>
              <w:spacing w:line="252" w:lineRule="auto"/>
              <w:jc w:val="both"/>
              <w:rPr>
                <w:lang w:eastAsia="en-US"/>
              </w:rPr>
            </w:pPr>
            <w:r>
              <w:rPr>
                <w:lang w:eastAsia="en-US"/>
              </w:rPr>
              <w:t>Телевидение (телефонизация, радиофикация)</w:t>
            </w:r>
          </w:p>
        </w:tc>
        <w:tc>
          <w:tcPr>
            <w:tcW w:w="6429" w:type="dxa"/>
            <w:tcBorders>
              <w:top w:val="single" w:sz="4" w:space="0" w:color="auto"/>
              <w:left w:val="single" w:sz="4" w:space="0" w:color="auto"/>
              <w:bottom w:val="single" w:sz="4" w:space="0" w:color="auto"/>
              <w:right w:val="single" w:sz="4" w:space="0" w:color="auto"/>
            </w:tcBorders>
          </w:tcPr>
          <w:p w14:paraId="3FAE109C" w14:textId="77777777" w:rsidR="005667C3" w:rsidRDefault="00000000">
            <w:pPr>
              <w:spacing w:line="252" w:lineRule="auto"/>
              <w:jc w:val="both"/>
              <w:rPr>
                <w:lang w:eastAsia="en-US"/>
              </w:rPr>
            </w:pPr>
            <w:r>
              <w:rPr>
                <w:lang w:eastAsia="en-US"/>
              </w:rPr>
              <w:t>Ввод в электрощите в МОП, радиофикация - подвод радиоточки в квартиру.</w:t>
            </w:r>
          </w:p>
        </w:tc>
      </w:tr>
      <w:tr w:rsidR="005667C3" w14:paraId="6F994F5C" w14:textId="77777777">
        <w:trPr>
          <w:trHeight w:val="283"/>
          <w:jc w:val="center"/>
        </w:trPr>
        <w:tc>
          <w:tcPr>
            <w:tcW w:w="583" w:type="dxa"/>
            <w:tcBorders>
              <w:top w:val="single" w:sz="4" w:space="0" w:color="auto"/>
              <w:left w:val="single" w:sz="4" w:space="0" w:color="auto"/>
              <w:bottom w:val="single" w:sz="4" w:space="0" w:color="auto"/>
              <w:right w:val="single" w:sz="4" w:space="0" w:color="auto"/>
            </w:tcBorders>
          </w:tcPr>
          <w:p w14:paraId="48F899EB" w14:textId="77777777" w:rsidR="005667C3" w:rsidRDefault="00000000">
            <w:pPr>
              <w:spacing w:line="252" w:lineRule="auto"/>
              <w:jc w:val="both"/>
              <w:rPr>
                <w:lang w:eastAsia="en-US"/>
              </w:rPr>
            </w:pPr>
            <w:r>
              <w:rPr>
                <w:lang w:eastAsia="en-US"/>
              </w:rPr>
              <w:t>8.</w:t>
            </w:r>
          </w:p>
        </w:tc>
        <w:tc>
          <w:tcPr>
            <w:tcW w:w="3162" w:type="dxa"/>
            <w:tcBorders>
              <w:top w:val="single" w:sz="4" w:space="0" w:color="auto"/>
              <w:left w:val="single" w:sz="4" w:space="0" w:color="auto"/>
              <w:bottom w:val="single" w:sz="4" w:space="0" w:color="auto"/>
              <w:right w:val="single" w:sz="4" w:space="0" w:color="auto"/>
            </w:tcBorders>
          </w:tcPr>
          <w:p w14:paraId="0435A0AB" w14:textId="77777777" w:rsidR="005667C3" w:rsidRDefault="00000000">
            <w:pPr>
              <w:spacing w:line="252" w:lineRule="auto"/>
              <w:jc w:val="both"/>
              <w:rPr>
                <w:lang w:eastAsia="en-US"/>
              </w:rPr>
            </w:pPr>
            <w:r>
              <w:rPr>
                <w:lang w:eastAsia="en-US"/>
              </w:rPr>
              <w:t>Домофон</w:t>
            </w:r>
          </w:p>
        </w:tc>
        <w:tc>
          <w:tcPr>
            <w:tcW w:w="6429" w:type="dxa"/>
            <w:tcBorders>
              <w:top w:val="single" w:sz="4" w:space="0" w:color="auto"/>
              <w:left w:val="single" w:sz="4" w:space="0" w:color="auto"/>
              <w:bottom w:val="single" w:sz="4" w:space="0" w:color="auto"/>
              <w:right w:val="single" w:sz="4" w:space="0" w:color="auto"/>
            </w:tcBorders>
          </w:tcPr>
          <w:p w14:paraId="186180DD" w14:textId="77777777" w:rsidR="005667C3" w:rsidRDefault="00000000">
            <w:pPr>
              <w:spacing w:line="252" w:lineRule="auto"/>
              <w:jc w:val="both"/>
              <w:rPr>
                <w:lang w:eastAsia="en-US"/>
              </w:rPr>
            </w:pPr>
            <w:r>
              <w:rPr>
                <w:lang w:eastAsia="en-US"/>
              </w:rPr>
              <w:t>Выполняется Участником долевого строительства самостоятельно</w:t>
            </w:r>
          </w:p>
        </w:tc>
      </w:tr>
      <w:tr w:rsidR="005667C3" w14:paraId="56B76BDF" w14:textId="77777777">
        <w:trPr>
          <w:trHeight w:val="283"/>
          <w:jc w:val="center"/>
        </w:trPr>
        <w:tc>
          <w:tcPr>
            <w:tcW w:w="583" w:type="dxa"/>
            <w:tcBorders>
              <w:top w:val="single" w:sz="4" w:space="0" w:color="auto"/>
              <w:left w:val="single" w:sz="4" w:space="0" w:color="auto"/>
              <w:bottom w:val="single" w:sz="4" w:space="0" w:color="auto"/>
              <w:right w:val="single" w:sz="4" w:space="0" w:color="auto"/>
            </w:tcBorders>
          </w:tcPr>
          <w:p w14:paraId="67867BA6" w14:textId="77777777" w:rsidR="005667C3" w:rsidRDefault="00000000">
            <w:pPr>
              <w:spacing w:line="252" w:lineRule="auto"/>
              <w:jc w:val="both"/>
              <w:rPr>
                <w:lang w:eastAsia="en-US"/>
              </w:rPr>
            </w:pPr>
            <w:r>
              <w:rPr>
                <w:lang w:eastAsia="en-US"/>
              </w:rPr>
              <w:t>9.</w:t>
            </w:r>
          </w:p>
        </w:tc>
        <w:tc>
          <w:tcPr>
            <w:tcW w:w="3162" w:type="dxa"/>
            <w:tcBorders>
              <w:top w:val="single" w:sz="4" w:space="0" w:color="auto"/>
              <w:left w:val="single" w:sz="4" w:space="0" w:color="auto"/>
              <w:bottom w:val="single" w:sz="4" w:space="0" w:color="auto"/>
              <w:right w:val="single" w:sz="4" w:space="0" w:color="auto"/>
            </w:tcBorders>
          </w:tcPr>
          <w:p w14:paraId="2D4279A1" w14:textId="77777777" w:rsidR="005667C3" w:rsidRDefault="00000000">
            <w:pPr>
              <w:spacing w:line="252" w:lineRule="auto"/>
              <w:jc w:val="both"/>
              <w:rPr>
                <w:lang w:eastAsia="en-US"/>
              </w:rPr>
            </w:pPr>
            <w:r>
              <w:rPr>
                <w:lang w:eastAsia="en-US"/>
              </w:rPr>
              <w:t>Лифты</w:t>
            </w:r>
          </w:p>
        </w:tc>
        <w:tc>
          <w:tcPr>
            <w:tcW w:w="6429" w:type="dxa"/>
            <w:tcBorders>
              <w:top w:val="single" w:sz="4" w:space="0" w:color="auto"/>
              <w:left w:val="single" w:sz="4" w:space="0" w:color="auto"/>
              <w:bottom w:val="single" w:sz="4" w:space="0" w:color="auto"/>
              <w:right w:val="single" w:sz="4" w:space="0" w:color="auto"/>
            </w:tcBorders>
          </w:tcPr>
          <w:p w14:paraId="6A40E5A9" w14:textId="77777777" w:rsidR="005667C3" w:rsidRDefault="00000000">
            <w:pPr>
              <w:spacing w:line="252" w:lineRule="auto"/>
              <w:jc w:val="both"/>
              <w:rPr>
                <w:lang w:eastAsia="en-US"/>
              </w:rPr>
            </w:pPr>
            <w:r>
              <w:rPr>
                <w:lang w:eastAsia="en-US"/>
              </w:rPr>
              <w:t>Бесшумные скоростные</w:t>
            </w:r>
          </w:p>
        </w:tc>
      </w:tr>
    </w:tbl>
    <w:p w14:paraId="55B21DEE" w14:textId="77777777" w:rsidR="005667C3" w:rsidRDefault="005667C3">
      <w:pPr>
        <w:shd w:val="clear" w:color="auto" w:fill="FFFFFF"/>
        <w:spacing w:line="276" w:lineRule="auto"/>
        <w:jc w:val="center"/>
        <w:rPr>
          <w:b/>
          <w:bCs/>
          <w:spacing w:val="-1"/>
        </w:rPr>
      </w:pPr>
    </w:p>
    <w:p w14:paraId="2D331E16" w14:textId="77777777" w:rsidR="005667C3" w:rsidRDefault="00000000">
      <w:pPr>
        <w:jc w:val="center"/>
        <w:rPr>
          <w:b/>
        </w:rPr>
      </w:pPr>
      <w:r>
        <w:rPr>
          <w:b/>
        </w:rPr>
        <w:t>Ведомость внутренней отделки Объекта долевого строительства</w:t>
      </w:r>
    </w:p>
    <w:tbl>
      <w:tblPr>
        <w:tblW w:w="10189"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51"/>
        <w:gridCol w:w="2007"/>
        <w:gridCol w:w="1102"/>
        <w:gridCol w:w="1527"/>
        <w:gridCol w:w="1549"/>
        <w:gridCol w:w="1048"/>
        <w:gridCol w:w="1080"/>
      </w:tblGrid>
      <w:tr w:rsidR="005667C3" w14:paraId="7C62A5FD" w14:textId="77777777">
        <w:trPr>
          <w:trHeight w:val="566"/>
        </w:trPr>
        <w:tc>
          <w:tcPr>
            <w:tcW w:w="425" w:type="dxa"/>
            <w:tcBorders>
              <w:top w:val="single" w:sz="4" w:space="0" w:color="auto"/>
              <w:left w:val="single" w:sz="4" w:space="0" w:color="auto"/>
              <w:bottom w:val="single" w:sz="4" w:space="0" w:color="auto"/>
              <w:right w:val="single" w:sz="4" w:space="0" w:color="auto"/>
            </w:tcBorders>
            <w:vAlign w:val="center"/>
          </w:tcPr>
          <w:p w14:paraId="1D15F7AE" w14:textId="77777777" w:rsidR="005667C3" w:rsidRDefault="00000000">
            <w:pPr>
              <w:spacing w:line="254" w:lineRule="auto"/>
              <w:jc w:val="center"/>
              <w:rPr>
                <w:b/>
                <w:sz w:val="18"/>
                <w:szCs w:val="18"/>
                <w:lang w:eastAsia="en-US"/>
              </w:rPr>
            </w:pPr>
            <w:r>
              <w:rPr>
                <w:b/>
                <w:sz w:val="18"/>
                <w:szCs w:val="18"/>
                <w:lang w:eastAsia="en-US"/>
              </w:rPr>
              <w:t>№</w:t>
            </w:r>
          </w:p>
        </w:tc>
        <w:tc>
          <w:tcPr>
            <w:tcW w:w="1451" w:type="dxa"/>
            <w:tcBorders>
              <w:top w:val="single" w:sz="4" w:space="0" w:color="auto"/>
              <w:left w:val="single" w:sz="4" w:space="0" w:color="auto"/>
              <w:bottom w:val="single" w:sz="4" w:space="0" w:color="auto"/>
              <w:right w:val="single" w:sz="4" w:space="0" w:color="auto"/>
            </w:tcBorders>
            <w:vAlign w:val="center"/>
          </w:tcPr>
          <w:p w14:paraId="6ECB7ED6" w14:textId="77777777" w:rsidR="005667C3" w:rsidRDefault="00000000">
            <w:pPr>
              <w:spacing w:line="254" w:lineRule="auto"/>
              <w:jc w:val="center"/>
              <w:rPr>
                <w:b/>
                <w:sz w:val="18"/>
                <w:szCs w:val="18"/>
                <w:lang w:eastAsia="en-US"/>
              </w:rPr>
            </w:pPr>
            <w:proofErr w:type="spellStart"/>
            <w:r>
              <w:rPr>
                <w:b/>
                <w:sz w:val="18"/>
                <w:szCs w:val="18"/>
                <w:lang w:eastAsia="en-US"/>
              </w:rPr>
              <w:t>Наименова-ние</w:t>
            </w:r>
            <w:proofErr w:type="spellEnd"/>
          </w:p>
          <w:p w14:paraId="0FCDD387" w14:textId="77777777" w:rsidR="005667C3" w:rsidRDefault="00000000">
            <w:pPr>
              <w:spacing w:line="254" w:lineRule="auto"/>
              <w:jc w:val="center"/>
              <w:rPr>
                <w:b/>
                <w:sz w:val="18"/>
                <w:szCs w:val="18"/>
                <w:lang w:eastAsia="en-US"/>
              </w:rPr>
            </w:pPr>
            <w:r>
              <w:rPr>
                <w:b/>
                <w:sz w:val="18"/>
                <w:szCs w:val="18"/>
                <w:lang w:eastAsia="en-US"/>
              </w:rPr>
              <w:t>помещений</w:t>
            </w:r>
          </w:p>
        </w:tc>
        <w:tc>
          <w:tcPr>
            <w:tcW w:w="2007" w:type="dxa"/>
            <w:tcBorders>
              <w:top w:val="single" w:sz="4" w:space="0" w:color="auto"/>
              <w:left w:val="single" w:sz="4" w:space="0" w:color="auto"/>
              <w:bottom w:val="single" w:sz="4" w:space="0" w:color="auto"/>
              <w:right w:val="single" w:sz="4" w:space="0" w:color="auto"/>
            </w:tcBorders>
            <w:vAlign w:val="center"/>
          </w:tcPr>
          <w:p w14:paraId="66389837" w14:textId="77777777" w:rsidR="005667C3" w:rsidRDefault="005667C3">
            <w:pPr>
              <w:spacing w:line="254" w:lineRule="auto"/>
              <w:jc w:val="center"/>
              <w:rPr>
                <w:b/>
                <w:sz w:val="18"/>
                <w:szCs w:val="18"/>
                <w:lang w:eastAsia="en-US"/>
              </w:rPr>
            </w:pPr>
          </w:p>
          <w:p w14:paraId="24345C56" w14:textId="77777777" w:rsidR="005667C3" w:rsidRDefault="00000000">
            <w:pPr>
              <w:spacing w:line="254" w:lineRule="auto"/>
              <w:jc w:val="center"/>
              <w:rPr>
                <w:b/>
                <w:sz w:val="18"/>
                <w:szCs w:val="18"/>
                <w:lang w:eastAsia="en-US"/>
              </w:rPr>
            </w:pPr>
            <w:r>
              <w:rPr>
                <w:b/>
                <w:sz w:val="18"/>
                <w:szCs w:val="18"/>
                <w:lang w:eastAsia="en-US"/>
              </w:rPr>
              <w:t>Стены/Перегородки</w:t>
            </w:r>
          </w:p>
          <w:p w14:paraId="07C7075E" w14:textId="77777777" w:rsidR="005667C3" w:rsidRDefault="005667C3">
            <w:pPr>
              <w:spacing w:line="254" w:lineRule="auto"/>
              <w:jc w:val="center"/>
              <w:rPr>
                <w:b/>
                <w:sz w:val="18"/>
                <w:szCs w:val="18"/>
                <w:lang w:eastAsia="en-US"/>
              </w:rPr>
            </w:pPr>
          </w:p>
        </w:tc>
        <w:tc>
          <w:tcPr>
            <w:tcW w:w="1102" w:type="dxa"/>
            <w:tcBorders>
              <w:top w:val="single" w:sz="4" w:space="0" w:color="auto"/>
              <w:left w:val="single" w:sz="4" w:space="0" w:color="auto"/>
              <w:bottom w:val="single" w:sz="4" w:space="0" w:color="auto"/>
              <w:right w:val="single" w:sz="4" w:space="0" w:color="auto"/>
            </w:tcBorders>
            <w:vAlign w:val="center"/>
          </w:tcPr>
          <w:p w14:paraId="7972567F" w14:textId="77777777" w:rsidR="005667C3" w:rsidRDefault="00000000">
            <w:pPr>
              <w:spacing w:line="254" w:lineRule="auto"/>
              <w:jc w:val="center"/>
              <w:rPr>
                <w:b/>
                <w:sz w:val="18"/>
                <w:szCs w:val="18"/>
                <w:lang w:eastAsia="en-US"/>
              </w:rPr>
            </w:pPr>
            <w:r>
              <w:rPr>
                <w:b/>
                <w:sz w:val="18"/>
                <w:szCs w:val="18"/>
                <w:lang w:eastAsia="en-US"/>
              </w:rPr>
              <w:t>Потолки</w:t>
            </w:r>
          </w:p>
        </w:tc>
        <w:tc>
          <w:tcPr>
            <w:tcW w:w="1527" w:type="dxa"/>
            <w:tcBorders>
              <w:top w:val="single" w:sz="4" w:space="0" w:color="auto"/>
              <w:left w:val="single" w:sz="4" w:space="0" w:color="auto"/>
              <w:bottom w:val="single" w:sz="4" w:space="0" w:color="auto"/>
              <w:right w:val="single" w:sz="4" w:space="0" w:color="auto"/>
            </w:tcBorders>
            <w:vAlign w:val="center"/>
          </w:tcPr>
          <w:p w14:paraId="326D2C91" w14:textId="77777777" w:rsidR="005667C3" w:rsidRDefault="00000000">
            <w:pPr>
              <w:spacing w:line="254" w:lineRule="auto"/>
              <w:jc w:val="center"/>
              <w:rPr>
                <w:b/>
                <w:sz w:val="18"/>
                <w:szCs w:val="18"/>
                <w:lang w:eastAsia="en-US"/>
              </w:rPr>
            </w:pPr>
            <w:r>
              <w:rPr>
                <w:b/>
                <w:sz w:val="18"/>
                <w:szCs w:val="18"/>
                <w:lang w:eastAsia="en-US"/>
              </w:rPr>
              <w:t>Полы</w:t>
            </w:r>
          </w:p>
        </w:tc>
        <w:tc>
          <w:tcPr>
            <w:tcW w:w="1549" w:type="dxa"/>
            <w:tcBorders>
              <w:top w:val="single" w:sz="4" w:space="0" w:color="auto"/>
              <w:left w:val="single" w:sz="4" w:space="0" w:color="auto"/>
              <w:bottom w:val="single" w:sz="4" w:space="0" w:color="auto"/>
              <w:right w:val="single" w:sz="4" w:space="0" w:color="auto"/>
            </w:tcBorders>
            <w:vAlign w:val="center"/>
          </w:tcPr>
          <w:p w14:paraId="215375D8" w14:textId="77777777" w:rsidR="005667C3" w:rsidRDefault="00000000">
            <w:pPr>
              <w:spacing w:line="254" w:lineRule="auto"/>
              <w:jc w:val="center"/>
              <w:rPr>
                <w:b/>
                <w:sz w:val="18"/>
                <w:szCs w:val="18"/>
                <w:lang w:eastAsia="en-US"/>
              </w:rPr>
            </w:pPr>
            <w:r>
              <w:rPr>
                <w:b/>
                <w:sz w:val="18"/>
                <w:szCs w:val="18"/>
                <w:lang w:eastAsia="en-US"/>
              </w:rPr>
              <w:t>Стены</w:t>
            </w:r>
          </w:p>
        </w:tc>
        <w:tc>
          <w:tcPr>
            <w:tcW w:w="1048" w:type="dxa"/>
            <w:tcBorders>
              <w:top w:val="single" w:sz="4" w:space="0" w:color="auto"/>
              <w:left w:val="single" w:sz="4" w:space="0" w:color="auto"/>
              <w:bottom w:val="single" w:sz="4" w:space="0" w:color="auto"/>
              <w:right w:val="single" w:sz="4" w:space="0" w:color="auto"/>
            </w:tcBorders>
            <w:vAlign w:val="center"/>
          </w:tcPr>
          <w:p w14:paraId="19DC97AB" w14:textId="77777777" w:rsidR="005667C3" w:rsidRDefault="00000000">
            <w:pPr>
              <w:spacing w:line="254" w:lineRule="auto"/>
              <w:jc w:val="center"/>
              <w:rPr>
                <w:b/>
                <w:sz w:val="18"/>
                <w:szCs w:val="18"/>
                <w:lang w:eastAsia="en-US"/>
              </w:rPr>
            </w:pPr>
            <w:r>
              <w:rPr>
                <w:b/>
                <w:sz w:val="18"/>
                <w:szCs w:val="18"/>
                <w:lang w:eastAsia="en-US"/>
              </w:rPr>
              <w:t>Двери</w:t>
            </w:r>
          </w:p>
        </w:tc>
        <w:tc>
          <w:tcPr>
            <w:tcW w:w="1080" w:type="dxa"/>
            <w:tcBorders>
              <w:top w:val="single" w:sz="4" w:space="0" w:color="auto"/>
              <w:left w:val="single" w:sz="4" w:space="0" w:color="auto"/>
              <w:bottom w:val="single" w:sz="4" w:space="0" w:color="auto"/>
              <w:right w:val="single" w:sz="4" w:space="0" w:color="auto"/>
            </w:tcBorders>
            <w:vAlign w:val="center"/>
          </w:tcPr>
          <w:p w14:paraId="3EB33770" w14:textId="77777777" w:rsidR="005667C3" w:rsidRDefault="00000000">
            <w:pPr>
              <w:spacing w:line="254" w:lineRule="auto"/>
              <w:jc w:val="center"/>
              <w:rPr>
                <w:b/>
                <w:sz w:val="18"/>
                <w:szCs w:val="18"/>
                <w:lang w:eastAsia="en-US"/>
              </w:rPr>
            </w:pPr>
            <w:r>
              <w:rPr>
                <w:b/>
                <w:sz w:val="18"/>
                <w:szCs w:val="18"/>
                <w:lang w:eastAsia="en-US"/>
              </w:rPr>
              <w:t>Окна</w:t>
            </w:r>
          </w:p>
        </w:tc>
      </w:tr>
      <w:tr w:rsidR="005667C3" w14:paraId="23A1844C" w14:textId="77777777">
        <w:trPr>
          <w:cantSplit/>
          <w:trHeight w:val="1588"/>
        </w:trPr>
        <w:tc>
          <w:tcPr>
            <w:tcW w:w="425" w:type="dxa"/>
            <w:tcBorders>
              <w:top w:val="single" w:sz="4" w:space="0" w:color="auto"/>
              <w:left w:val="single" w:sz="4" w:space="0" w:color="auto"/>
              <w:bottom w:val="single" w:sz="4" w:space="0" w:color="auto"/>
              <w:right w:val="single" w:sz="4" w:space="0" w:color="auto"/>
            </w:tcBorders>
            <w:vAlign w:val="center"/>
          </w:tcPr>
          <w:p w14:paraId="6F86E719" w14:textId="77777777" w:rsidR="005667C3" w:rsidRDefault="00000000">
            <w:pPr>
              <w:spacing w:line="254" w:lineRule="auto"/>
              <w:rPr>
                <w:sz w:val="18"/>
                <w:szCs w:val="18"/>
                <w:lang w:eastAsia="en-US"/>
              </w:rPr>
            </w:pPr>
            <w:r>
              <w:rPr>
                <w:sz w:val="18"/>
                <w:szCs w:val="18"/>
                <w:lang w:eastAsia="en-US"/>
              </w:rPr>
              <w:t>1.</w:t>
            </w:r>
          </w:p>
        </w:tc>
        <w:tc>
          <w:tcPr>
            <w:tcW w:w="1451" w:type="dxa"/>
            <w:tcBorders>
              <w:top w:val="single" w:sz="4" w:space="0" w:color="auto"/>
              <w:left w:val="single" w:sz="4" w:space="0" w:color="auto"/>
              <w:bottom w:val="single" w:sz="4" w:space="0" w:color="auto"/>
              <w:right w:val="single" w:sz="4" w:space="0" w:color="auto"/>
            </w:tcBorders>
            <w:vAlign w:val="center"/>
          </w:tcPr>
          <w:p w14:paraId="255CA497" w14:textId="77777777" w:rsidR="005667C3" w:rsidRDefault="00000000">
            <w:pPr>
              <w:spacing w:line="254" w:lineRule="auto"/>
              <w:jc w:val="center"/>
              <w:rPr>
                <w:b/>
                <w:sz w:val="18"/>
                <w:szCs w:val="18"/>
                <w:lang w:eastAsia="en-US"/>
              </w:rPr>
            </w:pPr>
            <w:r>
              <w:rPr>
                <w:b/>
                <w:sz w:val="18"/>
                <w:szCs w:val="18"/>
                <w:lang w:eastAsia="en-US"/>
              </w:rPr>
              <w:t>Кухня</w:t>
            </w:r>
          </w:p>
          <w:p w14:paraId="6E230E18" w14:textId="77777777" w:rsidR="005667C3" w:rsidRDefault="005667C3">
            <w:pPr>
              <w:spacing w:line="254" w:lineRule="auto"/>
              <w:rPr>
                <w:color w:val="FF0000"/>
                <w:sz w:val="18"/>
                <w:szCs w:val="18"/>
                <w:lang w:eastAsia="en-US"/>
              </w:rPr>
            </w:pPr>
          </w:p>
        </w:tc>
        <w:tc>
          <w:tcPr>
            <w:tcW w:w="2007" w:type="dxa"/>
            <w:tcBorders>
              <w:top w:val="single" w:sz="4" w:space="0" w:color="auto"/>
              <w:left w:val="single" w:sz="4" w:space="0" w:color="auto"/>
              <w:bottom w:val="single" w:sz="4" w:space="0" w:color="auto"/>
              <w:right w:val="single" w:sz="4" w:space="0" w:color="auto"/>
            </w:tcBorders>
            <w:vAlign w:val="center"/>
          </w:tcPr>
          <w:p w14:paraId="51E0955F" w14:textId="77777777" w:rsidR="005667C3" w:rsidRDefault="00000000">
            <w:pPr>
              <w:spacing w:line="254" w:lineRule="auto"/>
              <w:jc w:val="center"/>
              <w:rPr>
                <w:sz w:val="18"/>
                <w:szCs w:val="18"/>
                <w:lang w:eastAsia="en-US"/>
              </w:rPr>
            </w:pPr>
            <w:r>
              <w:rPr>
                <w:sz w:val="18"/>
                <w:szCs w:val="18"/>
                <w:lang w:eastAsia="en-US"/>
              </w:rPr>
              <w:t>- монолитный железобетон / кладка из блоков ячеистого бетона;</w:t>
            </w:r>
          </w:p>
          <w:p w14:paraId="2FCF31A8" w14:textId="77777777" w:rsidR="005667C3" w:rsidRDefault="00000000">
            <w:pPr>
              <w:spacing w:line="254" w:lineRule="auto"/>
              <w:jc w:val="center"/>
              <w:rPr>
                <w:color w:val="FF0000"/>
                <w:sz w:val="18"/>
                <w:szCs w:val="18"/>
                <w:lang w:eastAsia="en-US"/>
              </w:rPr>
            </w:pPr>
            <w:r>
              <w:rPr>
                <w:sz w:val="18"/>
                <w:szCs w:val="18"/>
                <w:lang w:eastAsia="en-US"/>
              </w:rPr>
              <w:t>- устройство отверстий под прохождение труб ХВС, ГВС, канализации</w:t>
            </w:r>
          </w:p>
        </w:tc>
        <w:tc>
          <w:tcPr>
            <w:tcW w:w="1102" w:type="dxa"/>
            <w:tcBorders>
              <w:top w:val="single" w:sz="4" w:space="0" w:color="auto"/>
              <w:left w:val="single" w:sz="4" w:space="0" w:color="auto"/>
              <w:bottom w:val="single" w:sz="4" w:space="0" w:color="auto"/>
              <w:right w:val="single" w:sz="4" w:space="0" w:color="auto"/>
            </w:tcBorders>
            <w:vAlign w:val="center"/>
          </w:tcPr>
          <w:p w14:paraId="3AB0D332" w14:textId="77777777" w:rsidR="005667C3" w:rsidRDefault="00000000">
            <w:pPr>
              <w:spacing w:line="254" w:lineRule="auto"/>
              <w:jc w:val="center"/>
              <w:rPr>
                <w:sz w:val="18"/>
                <w:szCs w:val="18"/>
                <w:lang w:eastAsia="en-US"/>
              </w:rPr>
            </w:pPr>
            <w:r>
              <w:rPr>
                <w:sz w:val="18"/>
                <w:szCs w:val="18"/>
                <w:lang w:eastAsia="en-US"/>
              </w:rPr>
              <w:t>- без отделки.</w:t>
            </w:r>
          </w:p>
        </w:tc>
        <w:tc>
          <w:tcPr>
            <w:tcW w:w="1527" w:type="dxa"/>
            <w:tcBorders>
              <w:top w:val="single" w:sz="4" w:space="0" w:color="auto"/>
              <w:left w:val="single" w:sz="4" w:space="0" w:color="auto"/>
              <w:bottom w:val="single" w:sz="4" w:space="0" w:color="auto"/>
              <w:right w:val="single" w:sz="4" w:space="0" w:color="auto"/>
            </w:tcBorders>
            <w:vAlign w:val="center"/>
          </w:tcPr>
          <w:p w14:paraId="2CA304D9" w14:textId="77777777" w:rsidR="005667C3" w:rsidRDefault="00000000">
            <w:pPr>
              <w:spacing w:line="254" w:lineRule="auto"/>
              <w:jc w:val="center"/>
              <w:rPr>
                <w:sz w:val="18"/>
                <w:szCs w:val="18"/>
                <w:lang w:eastAsia="en-US"/>
              </w:rPr>
            </w:pPr>
            <w:r>
              <w:rPr>
                <w:sz w:val="18"/>
                <w:szCs w:val="18"/>
                <w:lang w:eastAsia="en-US"/>
              </w:rPr>
              <w:t>- стяжка полов (под иные поверхности).</w:t>
            </w:r>
          </w:p>
        </w:tc>
        <w:tc>
          <w:tcPr>
            <w:tcW w:w="1549" w:type="dxa"/>
            <w:tcBorders>
              <w:top w:val="single" w:sz="4" w:space="0" w:color="auto"/>
              <w:left w:val="single" w:sz="4" w:space="0" w:color="auto"/>
              <w:bottom w:val="single" w:sz="4" w:space="0" w:color="auto"/>
              <w:right w:val="single" w:sz="4" w:space="0" w:color="auto"/>
            </w:tcBorders>
            <w:vAlign w:val="center"/>
          </w:tcPr>
          <w:p w14:paraId="04FDD0F4" w14:textId="77777777" w:rsidR="005667C3" w:rsidRDefault="00000000">
            <w:pPr>
              <w:spacing w:line="254" w:lineRule="auto"/>
              <w:jc w:val="center"/>
              <w:rPr>
                <w:sz w:val="18"/>
                <w:szCs w:val="18"/>
                <w:lang w:eastAsia="en-US"/>
              </w:rPr>
            </w:pPr>
            <w:r>
              <w:rPr>
                <w:sz w:val="18"/>
                <w:szCs w:val="18"/>
                <w:lang w:eastAsia="en-US"/>
              </w:rPr>
              <w:t>- штукатурка перегородок (штукатурка простая), монолитные стены со штукатуркой.</w:t>
            </w:r>
          </w:p>
        </w:tc>
        <w:tc>
          <w:tcPr>
            <w:tcW w:w="1048" w:type="dxa"/>
            <w:tcBorders>
              <w:top w:val="single" w:sz="4" w:space="0" w:color="auto"/>
              <w:left w:val="single" w:sz="4" w:space="0" w:color="auto"/>
              <w:bottom w:val="single" w:sz="4" w:space="0" w:color="auto"/>
              <w:right w:val="single" w:sz="4" w:space="0" w:color="auto"/>
            </w:tcBorders>
            <w:vAlign w:val="center"/>
          </w:tcPr>
          <w:p w14:paraId="1845C522" w14:textId="77777777" w:rsidR="005667C3" w:rsidRDefault="00000000">
            <w:pPr>
              <w:spacing w:line="254" w:lineRule="auto"/>
              <w:jc w:val="center"/>
              <w:rPr>
                <w:b/>
                <w:color w:val="FF0000"/>
                <w:sz w:val="18"/>
                <w:szCs w:val="18"/>
                <w:lang w:eastAsia="en-US"/>
              </w:rPr>
            </w:pPr>
            <w:r>
              <w:rPr>
                <w:sz w:val="18"/>
                <w:szCs w:val="18"/>
                <w:lang w:eastAsia="en-US"/>
              </w:rPr>
              <w:t>- нет</w:t>
            </w:r>
          </w:p>
        </w:tc>
        <w:tc>
          <w:tcPr>
            <w:tcW w:w="1080" w:type="dxa"/>
            <w:tcBorders>
              <w:top w:val="single" w:sz="4" w:space="0" w:color="auto"/>
              <w:left w:val="single" w:sz="4" w:space="0" w:color="auto"/>
              <w:bottom w:val="single" w:sz="4" w:space="0" w:color="auto"/>
              <w:right w:val="single" w:sz="4" w:space="0" w:color="auto"/>
            </w:tcBorders>
            <w:vAlign w:val="center"/>
          </w:tcPr>
          <w:p w14:paraId="47A86E6F" w14:textId="77777777" w:rsidR="005667C3" w:rsidRDefault="00000000">
            <w:pPr>
              <w:spacing w:line="254" w:lineRule="auto"/>
              <w:jc w:val="center"/>
              <w:rPr>
                <w:sz w:val="18"/>
                <w:szCs w:val="18"/>
                <w:lang w:eastAsia="en-US"/>
              </w:rPr>
            </w:pPr>
            <w:r>
              <w:rPr>
                <w:sz w:val="18"/>
                <w:szCs w:val="18"/>
                <w:lang w:eastAsia="en-US"/>
              </w:rPr>
              <w:t xml:space="preserve">- </w:t>
            </w:r>
            <w:proofErr w:type="gramStart"/>
            <w:r>
              <w:rPr>
                <w:sz w:val="18"/>
                <w:szCs w:val="18"/>
                <w:lang w:eastAsia="en-US"/>
              </w:rPr>
              <w:t>металло-</w:t>
            </w:r>
            <w:proofErr w:type="spellStart"/>
            <w:r>
              <w:rPr>
                <w:sz w:val="18"/>
                <w:szCs w:val="18"/>
                <w:lang w:eastAsia="en-US"/>
              </w:rPr>
              <w:t>пластико</w:t>
            </w:r>
            <w:proofErr w:type="spellEnd"/>
            <w:r>
              <w:rPr>
                <w:sz w:val="18"/>
                <w:szCs w:val="18"/>
                <w:lang w:eastAsia="en-US"/>
              </w:rPr>
              <w:t>-вые</w:t>
            </w:r>
            <w:proofErr w:type="gramEnd"/>
            <w:r>
              <w:rPr>
                <w:sz w:val="18"/>
                <w:szCs w:val="18"/>
                <w:lang w:eastAsia="en-US"/>
              </w:rPr>
              <w:t xml:space="preserve"> со стекло-пакетом</w:t>
            </w:r>
          </w:p>
        </w:tc>
      </w:tr>
      <w:tr w:rsidR="005667C3" w14:paraId="36D70DFA" w14:textId="77777777">
        <w:trPr>
          <w:trHeight w:val="934"/>
        </w:trPr>
        <w:tc>
          <w:tcPr>
            <w:tcW w:w="425" w:type="dxa"/>
            <w:tcBorders>
              <w:top w:val="single" w:sz="4" w:space="0" w:color="auto"/>
              <w:left w:val="single" w:sz="4" w:space="0" w:color="auto"/>
              <w:bottom w:val="single" w:sz="4" w:space="0" w:color="auto"/>
              <w:right w:val="single" w:sz="4" w:space="0" w:color="auto"/>
            </w:tcBorders>
            <w:vAlign w:val="center"/>
          </w:tcPr>
          <w:p w14:paraId="065D27A3" w14:textId="77777777" w:rsidR="005667C3" w:rsidRDefault="00000000">
            <w:pPr>
              <w:spacing w:line="254" w:lineRule="auto"/>
              <w:rPr>
                <w:sz w:val="18"/>
                <w:szCs w:val="18"/>
                <w:lang w:eastAsia="en-US"/>
              </w:rPr>
            </w:pPr>
            <w:r>
              <w:rPr>
                <w:sz w:val="18"/>
                <w:szCs w:val="18"/>
                <w:lang w:eastAsia="en-US"/>
              </w:rPr>
              <w:t>2.</w:t>
            </w:r>
          </w:p>
        </w:tc>
        <w:tc>
          <w:tcPr>
            <w:tcW w:w="1451" w:type="dxa"/>
            <w:tcBorders>
              <w:top w:val="single" w:sz="4" w:space="0" w:color="auto"/>
              <w:left w:val="single" w:sz="4" w:space="0" w:color="auto"/>
              <w:bottom w:val="single" w:sz="4" w:space="0" w:color="auto"/>
              <w:right w:val="single" w:sz="4" w:space="0" w:color="auto"/>
            </w:tcBorders>
            <w:vAlign w:val="center"/>
          </w:tcPr>
          <w:p w14:paraId="3EC64B64" w14:textId="77777777" w:rsidR="005667C3" w:rsidRDefault="00000000">
            <w:pPr>
              <w:spacing w:line="254" w:lineRule="auto"/>
              <w:jc w:val="center"/>
              <w:rPr>
                <w:b/>
                <w:color w:val="FF0000"/>
                <w:sz w:val="18"/>
                <w:szCs w:val="18"/>
                <w:lang w:eastAsia="en-US"/>
              </w:rPr>
            </w:pPr>
            <w:r>
              <w:rPr>
                <w:b/>
                <w:sz w:val="18"/>
                <w:szCs w:val="18"/>
                <w:lang w:eastAsia="en-US"/>
              </w:rPr>
              <w:t>Коридор</w:t>
            </w:r>
          </w:p>
        </w:tc>
        <w:tc>
          <w:tcPr>
            <w:tcW w:w="2007" w:type="dxa"/>
            <w:tcBorders>
              <w:top w:val="single" w:sz="4" w:space="0" w:color="auto"/>
              <w:left w:val="single" w:sz="4" w:space="0" w:color="auto"/>
              <w:bottom w:val="single" w:sz="4" w:space="0" w:color="auto"/>
              <w:right w:val="single" w:sz="4" w:space="0" w:color="auto"/>
            </w:tcBorders>
            <w:vAlign w:val="center"/>
          </w:tcPr>
          <w:p w14:paraId="5847177D" w14:textId="77777777" w:rsidR="005667C3" w:rsidRDefault="00000000">
            <w:pPr>
              <w:spacing w:line="254" w:lineRule="auto"/>
              <w:jc w:val="center"/>
              <w:rPr>
                <w:sz w:val="18"/>
                <w:szCs w:val="18"/>
                <w:lang w:eastAsia="en-US"/>
              </w:rPr>
            </w:pPr>
            <w:r>
              <w:rPr>
                <w:sz w:val="18"/>
                <w:szCs w:val="18"/>
                <w:lang w:eastAsia="en-US"/>
              </w:rPr>
              <w:t>- монолитный железобетон / кладка из блоков ячеистого бетона</w:t>
            </w:r>
          </w:p>
        </w:tc>
        <w:tc>
          <w:tcPr>
            <w:tcW w:w="1102" w:type="dxa"/>
            <w:tcBorders>
              <w:top w:val="single" w:sz="4" w:space="0" w:color="auto"/>
              <w:left w:val="single" w:sz="4" w:space="0" w:color="auto"/>
              <w:bottom w:val="single" w:sz="4" w:space="0" w:color="auto"/>
              <w:right w:val="single" w:sz="4" w:space="0" w:color="auto"/>
            </w:tcBorders>
            <w:vAlign w:val="center"/>
          </w:tcPr>
          <w:p w14:paraId="3A5D0049" w14:textId="77777777" w:rsidR="005667C3" w:rsidRDefault="00000000">
            <w:pPr>
              <w:spacing w:line="254" w:lineRule="auto"/>
              <w:jc w:val="center"/>
              <w:rPr>
                <w:sz w:val="18"/>
                <w:szCs w:val="18"/>
                <w:lang w:eastAsia="en-US"/>
              </w:rPr>
            </w:pPr>
            <w:r>
              <w:rPr>
                <w:sz w:val="18"/>
                <w:szCs w:val="18"/>
                <w:lang w:eastAsia="en-US"/>
              </w:rPr>
              <w:t>- без отделки.</w:t>
            </w:r>
          </w:p>
        </w:tc>
        <w:tc>
          <w:tcPr>
            <w:tcW w:w="1527" w:type="dxa"/>
            <w:tcBorders>
              <w:top w:val="single" w:sz="4" w:space="0" w:color="auto"/>
              <w:left w:val="single" w:sz="4" w:space="0" w:color="auto"/>
              <w:bottom w:val="single" w:sz="4" w:space="0" w:color="auto"/>
              <w:right w:val="single" w:sz="4" w:space="0" w:color="auto"/>
            </w:tcBorders>
            <w:vAlign w:val="center"/>
          </w:tcPr>
          <w:p w14:paraId="1CE0BD40" w14:textId="77777777" w:rsidR="005667C3" w:rsidRDefault="00000000">
            <w:pPr>
              <w:spacing w:line="254" w:lineRule="auto"/>
              <w:jc w:val="center"/>
              <w:rPr>
                <w:color w:val="FF0000"/>
                <w:sz w:val="18"/>
                <w:szCs w:val="18"/>
                <w:lang w:eastAsia="en-US"/>
              </w:rPr>
            </w:pPr>
            <w:r>
              <w:rPr>
                <w:sz w:val="18"/>
                <w:szCs w:val="18"/>
                <w:lang w:eastAsia="en-US"/>
              </w:rPr>
              <w:t>- стяжка полов (под иные поверхности).</w:t>
            </w:r>
          </w:p>
        </w:tc>
        <w:tc>
          <w:tcPr>
            <w:tcW w:w="1549" w:type="dxa"/>
            <w:tcBorders>
              <w:top w:val="single" w:sz="4" w:space="0" w:color="auto"/>
              <w:left w:val="single" w:sz="4" w:space="0" w:color="auto"/>
              <w:bottom w:val="single" w:sz="4" w:space="0" w:color="auto"/>
              <w:right w:val="single" w:sz="4" w:space="0" w:color="auto"/>
            </w:tcBorders>
            <w:vAlign w:val="center"/>
          </w:tcPr>
          <w:p w14:paraId="74C8F3B9" w14:textId="77777777" w:rsidR="005667C3" w:rsidRDefault="00000000">
            <w:pPr>
              <w:spacing w:line="254" w:lineRule="auto"/>
              <w:jc w:val="center"/>
              <w:rPr>
                <w:sz w:val="18"/>
                <w:szCs w:val="18"/>
                <w:lang w:eastAsia="en-US"/>
              </w:rPr>
            </w:pPr>
            <w:r>
              <w:rPr>
                <w:sz w:val="18"/>
                <w:szCs w:val="18"/>
                <w:lang w:eastAsia="en-US"/>
              </w:rPr>
              <w:t>- штукатурка перегородок (штукатурка простая), монолитные стены со штукатуркой.</w:t>
            </w:r>
          </w:p>
        </w:tc>
        <w:tc>
          <w:tcPr>
            <w:tcW w:w="1048" w:type="dxa"/>
            <w:tcBorders>
              <w:top w:val="single" w:sz="4" w:space="0" w:color="auto"/>
              <w:left w:val="single" w:sz="4" w:space="0" w:color="auto"/>
              <w:bottom w:val="single" w:sz="4" w:space="0" w:color="auto"/>
              <w:right w:val="single" w:sz="4" w:space="0" w:color="auto"/>
            </w:tcBorders>
            <w:vAlign w:val="center"/>
          </w:tcPr>
          <w:p w14:paraId="5C3AF83E" w14:textId="77777777" w:rsidR="005667C3" w:rsidRDefault="00000000">
            <w:pPr>
              <w:spacing w:line="254" w:lineRule="auto"/>
              <w:jc w:val="center"/>
              <w:rPr>
                <w:sz w:val="18"/>
                <w:szCs w:val="18"/>
                <w:lang w:eastAsia="en-US"/>
              </w:rPr>
            </w:pPr>
            <w:r>
              <w:rPr>
                <w:sz w:val="18"/>
                <w:szCs w:val="18"/>
                <w:lang w:eastAsia="en-US"/>
              </w:rPr>
              <w:t>- нет</w:t>
            </w:r>
          </w:p>
        </w:tc>
        <w:tc>
          <w:tcPr>
            <w:tcW w:w="1080" w:type="dxa"/>
            <w:tcBorders>
              <w:top w:val="single" w:sz="4" w:space="0" w:color="auto"/>
              <w:left w:val="single" w:sz="4" w:space="0" w:color="auto"/>
              <w:bottom w:val="single" w:sz="4" w:space="0" w:color="auto"/>
              <w:right w:val="single" w:sz="4" w:space="0" w:color="auto"/>
            </w:tcBorders>
            <w:vAlign w:val="center"/>
          </w:tcPr>
          <w:p w14:paraId="5D523C10" w14:textId="77777777" w:rsidR="005667C3" w:rsidRDefault="00000000">
            <w:pPr>
              <w:spacing w:line="254" w:lineRule="auto"/>
              <w:jc w:val="center"/>
              <w:rPr>
                <w:sz w:val="18"/>
                <w:szCs w:val="18"/>
                <w:lang w:eastAsia="en-US"/>
              </w:rPr>
            </w:pPr>
            <w:r>
              <w:rPr>
                <w:sz w:val="18"/>
                <w:szCs w:val="18"/>
                <w:lang w:eastAsia="en-US"/>
              </w:rPr>
              <w:t>- нет.</w:t>
            </w:r>
          </w:p>
        </w:tc>
      </w:tr>
      <w:tr w:rsidR="005667C3" w14:paraId="015B1EAE" w14:textId="77777777">
        <w:trPr>
          <w:trHeight w:val="1134"/>
        </w:trPr>
        <w:tc>
          <w:tcPr>
            <w:tcW w:w="425" w:type="dxa"/>
            <w:tcBorders>
              <w:top w:val="single" w:sz="4" w:space="0" w:color="auto"/>
              <w:left w:val="single" w:sz="4" w:space="0" w:color="auto"/>
              <w:bottom w:val="single" w:sz="4" w:space="0" w:color="auto"/>
              <w:right w:val="single" w:sz="4" w:space="0" w:color="auto"/>
            </w:tcBorders>
            <w:vAlign w:val="center"/>
          </w:tcPr>
          <w:p w14:paraId="733FF354" w14:textId="77777777" w:rsidR="005667C3" w:rsidRDefault="00000000">
            <w:pPr>
              <w:spacing w:line="254" w:lineRule="auto"/>
              <w:rPr>
                <w:sz w:val="18"/>
                <w:szCs w:val="18"/>
                <w:lang w:eastAsia="en-US"/>
              </w:rPr>
            </w:pPr>
            <w:r>
              <w:rPr>
                <w:sz w:val="18"/>
                <w:szCs w:val="18"/>
                <w:lang w:eastAsia="en-US"/>
              </w:rPr>
              <w:t>3.</w:t>
            </w:r>
          </w:p>
        </w:tc>
        <w:tc>
          <w:tcPr>
            <w:tcW w:w="1451" w:type="dxa"/>
            <w:tcBorders>
              <w:top w:val="single" w:sz="4" w:space="0" w:color="auto"/>
              <w:left w:val="single" w:sz="4" w:space="0" w:color="auto"/>
              <w:bottom w:val="single" w:sz="4" w:space="0" w:color="auto"/>
              <w:right w:val="single" w:sz="4" w:space="0" w:color="auto"/>
            </w:tcBorders>
            <w:vAlign w:val="center"/>
          </w:tcPr>
          <w:p w14:paraId="7766D09A" w14:textId="77777777" w:rsidR="005667C3" w:rsidRDefault="00000000">
            <w:pPr>
              <w:spacing w:line="254" w:lineRule="auto"/>
              <w:jc w:val="center"/>
              <w:rPr>
                <w:b/>
                <w:color w:val="FF0000"/>
                <w:sz w:val="18"/>
                <w:szCs w:val="18"/>
                <w:lang w:eastAsia="en-US"/>
              </w:rPr>
            </w:pPr>
            <w:r>
              <w:rPr>
                <w:b/>
                <w:sz w:val="18"/>
                <w:szCs w:val="18"/>
                <w:lang w:eastAsia="en-US"/>
              </w:rPr>
              <w:t>Санузел</w:t>
            </w:r>
          </w:p>
        </w:tc>
        <w:tc>
          <w:tcPr>
            <w:tcW w:w="2007" w:type="dxa"/>
            <w:tcBorders>
              <w:top w:val="single" w:sz="4" w:space="0" w:color="auto"/>
              <w:left w:val="single" w:sz="4" w:space="0" w:color="auto"/>
              <w:bottom w:val="single" w:sz="4" w:space="0" w:color="auto"/>
              <w:right w:val="single" w:sz="4" w:space="0" w:color="auto"/>
            </w:tcBorders>
            <w:vAlign w:val="center"/>
          </w:tcPr>
          <w:p w14:paraId="3E5DA426" w14:textId="77777777" w:rsidR="005667C3" w:rsidRDefault="00000000">
            <w:pPr>
              <w:spacing w:line="254" w:lineRule="auto"/>
              <w:jc w:val="center"/>
              <w:rPr>
                <w:sz w:val="18"/>
                <w:szCs w:val="18"/>
                <w:lang w:eastAsia="en-US"/>
              </w:rPr>
            </w:pPr>
            <w:r>
              <w:rPr>
                <w:sz w:val="18"/>
                <w:szCs w:val="18"/>
                <w:lang w:eastAsia="en-US"/>
              </w:rPr>
              <w:t>- монолитный железобетон / кладка из блоков ячеистого бетона;</w:t>
            </w:r>
          </w:p>
          <w:p w14:paraId="296F178E" w14:textId="77777777" w:rsidR="005667C3" w:rsidRDefault="00000000">
            <w:pPr>
              <w:spacing w:line="254" w:lineRule="auto"/>
              <w:jc w:val="center"/>
              <w:rPr>
                <w:color w:val="FF0000"/>
                <w:sz w:val="18"/>
                <w:szCs w:val="18"/>
                <w:lang w:eastAsia="en-US"/>
              </w:rPr>
            </w:pPr>
            <w:r>
              <w:rPr>
                <w:sz w:val="18"/>
                <w:szCs w:val="18"/>
                <w:lang w:eastAsia="en-US"/>
              </w:rPr>
              <w:t>- устройство отверстий под прохождение труб ХВС, ГВС, канализации</w:t>
            </w:r>
          </w:p>
        </w:tc>
        <w:tc>
          <w:tcPr>
            <w:tcW w:w="1102" w:type="dxa"/>
            <w:tcBorders>
              <w:top w:val="single" w:sz="4" w:space="0" w:color="auto"/>
              <w:left w:val="single" w:sz="4" w:space="0" w:color="auto"/>
              <w:bottom w:val="single" w:sz="4" w:space="0" w:color="auto"/>
              <w:right w:val="single" w:sz="4" w:space="0" w:color="auto"/>
            </w:tcBorders>
            <w:vAlign w:val="center"/>
          </w:tcPr>
          <w:p w14:paraId="25E75C95" w14:textId="77777777" w:rsidR="005667C3" w:rsidRDefault="00000000">
            <w:pPr>
              <w:spacing w:line="254" w:lineRule="auto"/>
              <w:jc w:val="center"/>
              <w:rPr>
                <w:sz w:val="18"/>
                <w:szCs w:val="18"/>
                <w:lang w:eastAsia="en-US"/>
              </w:rPr>
            </w:pPr>
            <w:r>
              <w:rPr>
                <w:sz w:val="18"/>
                <w:szCs w:val="18"/>
                <w:lang w:eastAsia="en-US"/>
              </w:rPr>
              <w:t>- без отделки.</w:t>
            </w:r>
          </w:p>
        </w:tc>
        <w:tc>
          <w:tcPr>
            <w:tcW w:w="1527" w:type="dxa"/>
            <w:tcBorders>
              <w:top w:val="single" w:sz="4" w:space="0" w:color="auto"/>
              <w:left w:val="single" w:sz="4" w:space="0" w:color="auto"/>
              <w:bottom w:val="single" w:sz="4" w:space="0" w:color="auto"/>
              <w:right w:val="single" w:sz="4" w:space="0" w:color="auto"/>
            </w:tcBorders>
            <w:vAlign w:val="center"/>
          </w:tcPr>
          <w:p w14:paraId="37D78A3C" w14:textId="77777777" w:rsidR="005667C3" w:rsidRDefault="00000000">
            <w:pPr>
              <w:spacing w:line="254" w:lineRule="auto"/>
              <w:jc w:val="center"/>
              <w:rPr>
                <w:color w:val="FF0000"/>
                <w:sz w:val="18"/>
                <w:szCs w:val="18"/>
                <w:lang w:eastAsia="en-US"/>
              </w:rPr>
            </w:pPr>
            <w:r>
              <w:rPr>
                <w:sz w:val="18"/>
                <w:szCs w:val="18"/>
                <w:lang w:eastAsia="en-US"/>
              </w:rPr>
              <w:t>- стяжка полов (под иные поверхности).</w:t>
            </w:r>
          </w:p>
        </w:tc>
        <w:tc>
          <w:tcPr>
            <w:tcW w:w="1549" w:type="dxa"/>
            <w:tcBorders>
              <w:top w:val="single" w:sz="4" w:space="0" w:color="auto"/>
              <w:left w:val="single" w:sz="4" w:space="0" w:color="auto"/>
              <w:bottom w:val="single" w:sz="4" w:space="0" w:color="auto"/>
              <w:right w:val="single" w:sz="4" w:space="0" w:color="auto"/>
            </w:tcBorders>
            <w:vAlign w:val="center"/>
          </w:tcPr>
          <w:p w14:paraId="62DEEBEC" w14:textId="77777777" w:rsidR="005667C3" w:rsidRDefault="00000000">
            <w:pPr>
              <w:spacing w:line="254" w:lineRule="auto"/>
              <w:jc w:val="center"/>
              <w:rPr>
                <w:sz w:val="18"/>
                <w:szCs w:val="18"/>
                <w:lang w:eastAsia="en-US"/>
              </w:rPr>
            </w:pPr>
            <w:r>
              <w:rPr>
                <w:sz w:val="18"/>
                <w:szCs w:val="18"/>
                <w:lang w:eastAsia="en-US"/>
              </w:rPr>
              <w:t>- штукатурка перегородок (штукатурка простая), монолитные стены - без отделки.</w:t>
            </w:r>
          </w:p>
        </w:tc>
        <w:tc>
          <w:tcPr>
            <w:tcW w:w="1048" w:type="dxa"/>
            <w:tcBorders>
              <w:top w:val="single" w:sz="4" w:space="0" w:color="auto"/>
              <w:left w:val="single" w:sz="4" w:space="0" w:color="auto"/>
              <w:bottom w:val="single" w:sz="4" w:space="0" w:color="auto"/>
              <w:right w:val="single" w:sz="4" w:space="0" w:color="auto"/>
            </w:tcBorders>
            <w:vAlign w:val="center"/>
          </w:tcPr>
          <w:p w14:paraId="1D0DAB8E" w14:textId="77777777" w:rsidR="005667C3" w:rsidRDefault="00000000">
            <w:pPr>
              <w:spacing w:line="254" w:lineRule="auto"/>
              <w:jc w:val="center"/>
              <w:rPr>
                <w:color w:val="FF0000"/>
                <w:sz w:val="18"/>
                <w:szCs w:val="18"/>
                <w:lang w:eastAsia="en-US"/>
              </w:rPr>
            </w:pPr>
            <w:r>
              <w:rPr>
                <w:sz w:val="18"/>
                <w:szCs w:val="18"/>
                <w:lang w:eastAsia="en-US"/>
              </w:rPr>
              <w:t>- нет</w:t>
            </w:r>
          </w:p>
        </w:tc>
        <w:tc>
          <w:tcPr>
            <w:tcW w:w="1080" w:type="dxa"/>
            <w:tcBorders>
              <w:top w:val="single" w:sz="4" w:space="0" w:color="auto"/>
              <w:left w:val="single" w:sz="4" w:space="0" w:color="auto"/>
              <w:bottom w:val="single" w:sz="4" w:space="0" w:color="auto"/>
              <w:right w:val="single" w:sz="4" w:space="0" w:color="auto"/>
            </w:tcBorders>
            <w:vAlign w:val="center"/>
          </w:tcPr>
          <w:p w14:paraId="307B32DD" w14:textId="77777777" w:rsidR="005667C3" w:rsidRDefault="00000000">
            <w:pPr>
              <w:spacing w:line="254" w:lineRule="auto"/>
              <w:jc w:val="center"/>
              <w:rPr>
                <w:color w:val="FF0000"/>
                <w:sz w:val="18"/>
                <w:szCs w:val="18"/>
                <w:lang w:eastAsia="en-US"/>
              </w:rPr>
            </w:pPr>
            <w:r>
              <w:rPr>
                <w:sz w:val="18"/>
                <w:szCs w:val="18"/>
                <w:lang w:eastAsia="en-US"/>
              </w:rPr>
              <w:t>- нет</w:t>
            </w:r>
          </w:p>
        </w:tc>
      </w:tr>
      <w:tr w:rsidR="005667C3" w14:paraId="06EB8BBC" w14:textId="77777777">
        <w:trPr>
          <w:trHeight w:val="480"/>
        </w:trPr>
        <w:tc>
          <w:tcPr>
            <w:tcW w:w="425" w:type="dxa"/>
            <w:tcBorders>
              <w:top w:val="single" w:sz="4" w:space="0" w:color="auto"/>
              <w:left w:val="single" w:sz="4" w:space="0" w:color="auto"/>
              <w:bottom w:val="single" w:sz="4" w:space="0" w:color="auto"/>
              <w:right w:val="single" w:sz="4" w:space="0" w:color="auto"/>
            </w:tcBorders>
            <w:vAlign w:val="center"/>
          </w:tcPr>
          <w:p w14:paraId="1FB4BD40" w14:textId="77777777" w:rsidR="005667C3" w:rsidRDefault="00000000">
            <w:pPr>
              <w:spacing w:line="254" w:lineRule="auto"/>
              <w:rPr>
                <w:sz w:val="18"/>
                <w:szCs w:val="18"/>
                <w:lang w:eastAsia="en-US"/>
              </w:rPr>
            </w:pPr>
            <w:r>
              <w:rPr>
                <w:sz w:val="18"/>
                <w:szCs w:val="18"/>
                <w:lang w:eastAsia="en-US"/>
              </w:rPr>
              <w:t>4.</w:t>
            </w:r>
          </w:p>
        </w:tc>
        <w:tc>
          <w:tcPr>
            <w:tcW w:w="1451" w:type="dxa"/>
            <w:tcBorders>
              <w:top w:val="single" w:sz="4" w:space="0" w:color="auto"/>
              <w:left w:val="single" w:sz="4" w:space="0" w:color="auto"/>
              <w:bottom w:val="single" w:sz="4" w:space="0" w:color="auto"/>
              <w:right w:val="single" w:sz="4" w:space="0" w:color="auto"/>
            </w:tcBorders>
            <w:vAlign w:val="center"/>
          </w:tcPr>
          <w:p w14:paraId="73CCF107" w14:textId="77777777" w:rsidR="005667C3" w:rsidRDefault="00000000">
            <w:pPr>
              <w:spacing w:line="254" w:lineRule="auto"/>
              <w:jc w:val="center"/>
              <w:rPr>
                <w:b/>
                <w:sz w:val="18"/>
                <w:szCs w:val="18"/>
                <w:lang w:eastAsia="en-US"/>
              </w:rPr>
            </w:pPr>
            <w:r>
              <w:rPr>
                <w:b/>
                <w:sz w:val="18"/>
                <w:szCs w:val="18"/>
                <w:lang w:eastAsia="en-US"/>
              </w:rPr>
              <w:t>Ванная комната</w:t>
            </w:r>
          </w:p>
        </w:tc>
        <w:tc>
          <w:tcPr>
            <w:tcW w:w="2007" w:type="dxa"/>
            <w:tcBorders>
              <w:top w:val="single" w:sz="4" w:space="0" w:color="auto"/>
              <w:left w:val="single" w:sz="4" w:space="0" w:color="auto"/>
              <w:bottom w:val="single" w:sz="4" w:space="0" w:color="auto"/>
              <w:right w:val="single" w:sz="4" w:space="0" w:color="auto"/>
            </w:tcBorders>
            <w:vAlign w:val="center"/>
          </w:tcPr>
          <w:p w14:paraId="18478867" w14:textId="77777777" w:rsidR="005667C3" w:rsidRDefault="00000000">
            <w:pPr>
              <w:spacing w:line="254" w:lineRule="auto"/>
              <w:jc w:val="center"/>
              <w:rPr>
                <w:sz w:val="18"/>
                <w:szCs w:val="18"/>
                <w:lang w:eastAsia="en-US"/>
              </w:rPr>
            </w:pPr>
            <w:r>
              <w:rPr>
                <w:sz w:val="18"/>
                <w:szCs w:val="18"/>
                <w:lang w:eastAsia="en-US"/>
              </w:rPr>
              <w:t>- монолитный железобетон / кладка из блоков ячеистого бетона;</w:t>
            </w:r>
          </w:p>
          <w:p w14:paraId="0B48940A" w14:textId="77777777" w:rsidR="005667C3" w:rsidRDefault="00000000">
            <w:pPr>
              <w:spacing w:line="254" w:lineRule="auto"/>
              <w:jc w:val="center"/>
              <w:rPr>
                <w:color w:val="FF0000"/>
                <w:sz w:val="18"/>
                <w:szCs w:val="18"/>
                <w:lang w:eastAsia="en-US"/>
              </w:rPr>
            </w:pPr>
            <w:r>
              <w:rPr>
                <w:sz w:val="18"/>
                <w:szCs w:val="18"/>
                <w:lang w:eastAsia="en-US"/>
              </w:rPr>
              <w:t xml:space="preserve">- устройство отверстий под прохождение труб </w:t>
            </w:r>
            <w:r>
              <w:rPr>
                <w:sz w:val="18"/>
                <w:szCs w:val="18"/>
                <w:lang w:eastAsia="en-US"/>
              </w:rPr>
              <w:lastRenderedPageBreak/>
              <w:t>ХВС, ГВС, канализации</w:t>
            </w:r>
          </w:p>
        </w:tc>
        <w:tc>
          <w:tcPr>
            <w:tcW w:w="1102" w:type="dxa"/>
            <w:tcBorders>
              <w:top w:val="single" w:sz="4" w:space="0" w:color="auto"/>
              <w:left w:val="single" w:sz="4" w:space="0" w:color="auto"/>
              <w:bottom w:val="single" w:sz="4" w:space="0" w:color="auto"/>
              <w:right w:val="single" w:sz="4" w:space="0" w:color="auto"/>
            </w:tcBorders>
            <w:vAlign w:val="center"/>
          </w:tcPr>
          <w:p w14:paraId="7A63F515" w14:textId="77777777" w:rsidR="005667C3" w:rsidRDefault="00000000">
            <w:pPr>
              <w:spacing w:line="254" w:lineRule="auto"/>
              <w:jc w:val="center"/>
              <w:rPr>
                <w:color w:val="FF0000"/>
                <w:sz w:val="18"/>
                <w:szCs w:val="18"/>
                <w:lang w:eastAsia="en-US"/>
              </w:rPr>
            </w:pPr>
            <w:r>
              <w:rPr>
                <w:sz w:val="18"/>
                <w:szCs w:val="18"/>
                <w:lang w:eastAsia="en-US"/>
              </w:rPr>
              <w:lastRenderedPageBreak/>
              <w:t>- без отделки</w:t>
            </w:r>
          </w:p>
        </w:tc>
        <w:tc>
          <w:tcPr>
            <w:tcW w:w="1527" w:type="dxa"/>
            <w:tcBorders>
              <w:top w:val="single" w:sz="4" w:space="0" w:color="auto"/>
              <w:left w:val="single" w:sz="4" w:space="0" w:color="auto"/>
              <w:bottom w:val="single" w:sz="4" w:space="0" w:color="auto"/>
              <w:right w:val="single" w:sz="4" w:space="0" w:color="auto"/>
            </w:tcBorders>
            <w:vAlign w:val="center"/>
          </w:tcPr>
          <w:p w14:paraId="67BE2255" w14:textId="77777777" w:rsidR="005667C3" w:rsidRDefault="00000000">
            <w:pPr>
              <w:spacing w:line="254" w:lineRule="auto"/>
              <w:jc w:val="center"/>
              <w:rPr>
                <w:color w:val="FF0000"/>
                <w:sz w:val="18"/>
                <w:szCs w:val="18"/>
                <w:lang w:eastAsia="en-US"/>
              </w:rPr>
            </w:pPr>
            <w:r>
              <w:rPr>
                <w:sz w:val="18"/>
                <w:szCs w:val="18"/>
                <w:lang w:eastAsia="en-US"/>
              </w:rPr>
              <w:t>- стяжка полов (под иные поверхности).</w:t>
            </w:r>
          </w:p>
        </w:tc>
        <w:tc>
          <w:tcPr>
            <w:tcW w:w="1549" w:type="dxa"/>
            <w:tcBorders>
              <w:top w:val="single" w:sz="4" w:space="0" w:color="auto"/>
              <w:left w:val="single" w:sz="4" w:space="0" w:color="auto"/>
              <w:bottom w:val="single" w:sz="4" w:space="0" w:color="auto"/>
              <w:right w:val="single" w:sz="4" w:space="0" w:color="auto"/>
            </w:tcBorders>
            <w:vAlign w:val="center"/>
          </w:tcPr>
          <w:p w14:paraId="043812E4" w14:textId="77777777" w:rsidR="005667C3" w:rsidRDefault="00000000">
            <w:pPr>
              <w:spacing w:line="254" w:lineRule="auto"/>
              <w:jc w:val="center"/>
              <w:rPr>
                <w:color w:val="FF0000"/>
                <w:sz w:val="18"/>
                <w:szCs w:val="18"/>
                <w:lang w:eastAsia="en-US"/>
              </w:rPr>
            </w:pPr>
            <w:r>
              <w:rPr>
                <w:sz w:val="18"/>
                <w:szCs w:val="18"/>
                <w:lang w:eastAsia="en-US"/>
              </w:rPr>
              <w:t>- штукатурка перегородок (штукатурка простая), монолитные стены со штукатуркой.</w:t>
            </w:r>
          </w:p>
        </w:tc>
        <w:tc>
          <w:tcPr>
            <w:tcW w:w="1048" w:type="dxa"/>
            <w:tcBorders>
              <w:top w:val="single" w:sz="4" w:space="0" w:color="auto"/>
              <w:left w:val="single" w:sz="4" w:space="0" w:color="auto"/>
              <w:bottom w:val="single" w:sz="4" w:space="0" w:color="auto"/>
              <w:right w:val="single" w:sz="4" w:space="0" w:color="auto"/>
            </w:tcBorders>
            <w:vAlign w:val="center"/>
          </w:tcPr>
          <w:p w14:paraId="7639598A" w14:textId="77777777" w:rsidR="005667C3" w:rsidRDefault="00000000">
            <w:pPr>
              <w:spacing w:line="254" w:lineRule="auto"/>
              <w:jc w:val="center"/>
              <w:rPr>
                <w:sz w:val="18"/>
                <w:szCs w:val="18"/>
                <w:lang w:eastAsia="en-US"/>
              </w:rPr>
            </w:pPr>
            <w:r>
              <w:rPr>
                <w:sz w:val="18"/>
                <w:szCs w:val="18"/>
                <w:lang w:eastAsia="en-US"/>
              </w:rPr>
              <w:t>- нет</w:t>
            </w:r>
          </w:p>
        </w:tc>
        <w:tc>
          <w:tcPr>
            <w:tcW w:w="1080" w:type="dxa"/>
            <w:tcBorders>
              <w:top w:val="single" w:sz="4" w:space="0" w:color="auto"/>
              <w:left w:val="single" w:sz="4" w:space="0" w:color="auto"/>
              <w:bottom w:val="single" w:sz="4" w:space="0" w:color="auto"/>
              <w:right w:val="single" w:sz="4" w:space="0" w:color="auto"/>
            </w:tcBorders>
            <w:vAlign w:val="center"/>
          </w:tcPr>
          <w:p w14:paraId="112D037D" w14:textId="77777777" w:rsidR="005667C3" w:rsidRDefault="00000000">
            <w:pPr>
              <w:spacing w:line="254" w:lineRule="auto"/>
              <w:jc w:val="center"/>
              <w:rPr>
                <w:color w:val="FF0000"/>
                <w:sz w:val="18"/>
                <w:szCs w:val="18"/>
                <w:lang w:eastAsia="en-US"/>
              </w:rPr>
            </w:pPr>
            <w:r>
              <w:rPr>
                <w:sz w:val="18"/>
                <w:szCs w:val="18"/>
                <w:lang w:eastAsia="en-US"/>
              </w:rPr>
              <w:t>- нет</w:t>
            </w:r>
          </w:p>
        </w:tc>
      </w:tr>
      <w:tr w:rsidR="005667C3" w14:paraId="1286BCEF" w14:textId="77777777">
        <w:trPr>
          <w:trHeight w:val="276"/>
        </w:trPr>
        <w:tc>
          <w:tcPr>
            <w:tcW w:w="425" w:type="dxa"/>
            <w:tcBorders>
              <w:top w:val="single" w:sz="4" w:space="0" w:color="auto"/>
              <w:left w:val="single" w:sz="4" w:space="0" w:color="auto"/>
              <w:bottom w:val="single" w:sz="4" w:space="0" w:color="auto"/>
              <w:right w:val="single" w:sz="4" w:space="0" w:color="auto"/>
            </w:tcBorders>
            <w:vAlign w:val="center"/>
          </w:tcPr>
          <w:p w14:paraId="155C5D0D" w14:textId="77777777" w:rsidR="005667C3" w:rsidRDefault="00000000">
            <w:pPr>
              <w:spacing w:line="254" w:lineRule="auto"/>
              <w:rPr>
                <w:sz w:val="18"/>
                <w:szCs w:val="18"/>
                <w:lang w:eastAsia="en-US"/>
              </w:rPr>
            </w:pPr>
            <w:r>
              <w:rPr>
                <w:sz w:val="18"/>
                <w:szCs w:val="18"/>
                <w:lang w:eastAsia="en-US"/>
              </w:rPr>
              <w:t>5.</w:t>
            </w:r>
          </w:p>
        </w:tc>
        <w:tc>
          <w:tcPr>
            <w:tcW w:w="1451" w:type="dxa"/>
            <w:tcBorders>
              <w:top w:val="single" w:sz="4" w:space="0" w:color="auto"/>
              <w:left w:val="single" w:sz="4" w:space="0" w:color="auto"/>
              <w:bottom w:val="single" w:sz="4" w:space="0" w:color="auto"/>
              <w:right w:val="single" w:sz="4" w:space="0" w:color="auto"/>
            </w:tcBorders>
            <w:vAlign w:val="center"/>
          </w:tcPr>
          <w:p w14:paraId="136A8694" w14:textId="77777777" w:rsidR="005667C3" w:rsidRDefault="00000000">
            <w:pPr>
              <w:spacing w:line="254" w:lineRule="auto"/>
              <w:jc w:val="center"/>
              <w:rPr>
                <w:b/>
                <w:sz w:val="18"/>
                <w:szCs w:val="18"/>
                <w:lang w:eastAsia="en-US"/>
              </w:rPr>
            </w:pPr>
            <w:r>
              <w:rPr>
                <w:b/>
                <w:sz w:val="18"/>
                <w:szCs w:val="18"/>
                <w:lang w:eastAsia="en-US"/>
              </w:rPr>
              <w:t>Балкон или лоджия</w:t>
            </w:r>
          </w:p>
        </w:tc>
        <w:tc>
          <w:tcPr>
            <w:tcW w:w="2007" w:type="dxa"/>
            <w:tcBorders>
              <w:top w:val="single" w:sz="4" w:space="0" w:color="auto"/>
              <w:left w:val="single" w:sz="4" w:space="0" w:color="auto"/>
              <w:bottom w:val="single" w:sz="4" w:space="0" w:color="auto"/>
              <w:right w:val="single" w:sz="4" w:space="0" w:color="auto"/>
            </w:tcBorders>
            <w:vAlign w:val="center"/>
          </w:tcPr>
          <w:p w14:paraId="78B9A0D9" w14:textId="77777777" w:rsidR="005667C3" w:rsidRDefault="005667C3">
            <w:pPr>
              <w:spacing w:line="254" w:lineRule="auto"/>
              <w:jc w:val="center"/>
              <w:rPr>
                <w:sz w:val="18"/>
                <w:szCs w:val="18"/>
                <w:lang w:eastAsia="en-US"/>
              </w:rPr>
            </w:pPr>
          </w:p>
          <w:p w14:paraId="045C90CF" w14:textId="77777777" w:rsidR="005667C3" w:rsidRDefault="00000000">
            <w:pPr>
              <w:spacing w:line="254" w:lineRule="auto"/>
              <w:jc w:val="center"/>
              <w:rPr>
                <w:sz w:val="18"/>
                <w:szCs w:val="18"/>
                <w:lang w:eastAsia="en-US"/>
              </w:rPr>
            </w:pPr>
            <w:r>
              <w:rPr>
                <w:sz w:val="18"/>
                <w:szCs w:val="18"/>
                <w:lang w:eastAsia="en-US"/>
              </w:rPr>
              <w:t>—</w:t>
            </w:r>
          </w:p>
          <w:p w14:paraId="6E2BFEEF" w14:textId="77777777" w:rsidR="005667C3" w:rsidRDefault="005667C3">
            <w:pPr>
              <w:spacing w:line="254" w:lineRule="auto"/>
              <w:jc w:val="center"/>
              <w:rPr>
                <w:sz w:val="18"/>
                <w:szCs w:val="18"/>
                <w:lang w:eastAsia="en-US"/>
              </w:rPr>
            </w:pPr>
          </w:p>
        </w:tc>
        <w:tc>
          <w:tcPr>
            <w:tcW w:w="1102" w:type="dxa"/>
            <w:tcBorders>
              <w:top w:val="single" w:sz="4" w:space="0" w:color="auto"/>
              <w:left w:val="single" w:sz="4" w:space="0" w:color="auto"/>
              <w:bottom w:val="single" w:sz="4" w:space="0" w:color="auto"/>
              <w:right w:val="single" w:sz="4" w:space="0" w:color="auto"/>
            </w:tcBorders>
            <w:vAlign w:val="center"/>
          </w:tcPr>
          <w:p w14:paraId="28DFF755" w14:textId="77777777" w:rsidR="005667C3" w:rsidRDefault="00000000">
            <w:pPr>
              <w:spacing w:line="254" w:lineRule="auto"/>
              <w:jc w:val="center"/>
              <w:rPr>
                <w:sz w:val="18"/>
                <w:szCs w:val="18"/>
                <w:lang w:eastAsia="en-US"/>
              </w:rPr>
            </w:pPr>
            <w:r>
              <w:rPr>
                <w:sz w:val="18"/>
                <w:szCs w:val="18"/>
                <w:lang w:eastAsia="en-US"/>
              </w:rPr>
              <w:t>- без отделки.</w:t>
            </w:r>
          </w:p>
        </w:tc>
        <w:tc>
          <w:tcPr>
            <w:tcW w:w="1527" w:type="dxa"/>
            <w:tcBorders>
              <w:top w:val="single" w:sz="4" w:space="0" w:color="auto"/>
              <w:left w:val="single" w:sz="4" w:space="0" w:color="auto"/>
              <w:bottom w:val="single" w:sz="4" w:space="0" w:color="auto"/>
              <w:right w:val="single" w:sz="4" w:space="0" w:color="auto"/>
            </w:tcBorders>
            <w:vAlign w:val="center"/>
          </w:tcPr>
          <w:p w14:paraId="33204FEC" w14:textId="77777777" w:rsidR="005667C3" w:rsidRDefault="00000000">
            <w:pPr>
              <w:spacing w:line="254" w:lineRule="auto"/>
              <w:jc w:val="center"/>
              <w:rPr>
                <w:sz w:val="18"/>
                <w:szCs w:val="18"/>
                <w:lang w:eastAsia="en-US"/>
              </w:rPr>
            </w:pPr>
            <w:r>
              <w:rPr>
                <w:sz w:val="18"/>
                <w:szCs w:val="18"/>
                <w:lang w:eastAsia="en-US"/>
              </w:rPr>
              <w:t>- без отделки</w:t>
            </w:r>
          </w:p>
        </w:tc>
        <w:tc>
          <w:tcPr>
            <w:tcW w:w="1549" w:type="dxa"/>
            <w:tcBorders>
              <w:top w:val="single" w:sz="4" w:space="0" w:color="auto"/>
              <w:left w:val="single" w:sz="4" w:space="0" w:color="auto"/>
              <w:bottom w:val="single" w:sz="4" w:space="0" w:color="auto"/>
              <w:right w:val="single" w:sz="4" w:space="0" w:color="auto"/>
            </w:tcBorders>
            <w:vAlign w:val="center"/>
          </w:tcPr>
          <w:p w14:paraId="79A6D49E" w14:textId="77777777" w:rsidR="005667C3" w:rsidRDefault="00000000">
            <w:pPr>
              <w:spacing w:line="254" w:lineRule="auto"/>
              <w:jc w:val="center"/>
              <w:rPr>
                <w:sz w:val="18"/>
                <w:szCs w:val="18"/>
                <w:lang w:eastAsia="en-US"/>
              </w:rPr>
            </w:pPr>
            <w:r>
              <w:rPr>
                <w:sz w:val="18"/>
                <w:szCs w:val="18"/>
                <w:lang w:eastAsia="en-US"/>
              </w:rPr>
              <w:t>- без отделки</w:t>
            </w:r>
          </w:p>
        </w:tc>
        <w:tc>
          <w:tcPr>
            <w:tcW w:w="1048" w:type="dxa"/>
            <w:tcBorders>
              <w:top w:val="single" w:sz="4" w:space="0" w:color="auto"/>
              <w:left w:val="single" w:sz="4" w:space="0" w:color="auto"/>
              <w:bottom w:val="single" w:sz="4" w:space="0" w:color="auto"/>
              <w:right w:val="single" w:sz="4" w:space="0" w:color="auto"/>
            </w:tcBorders>
            <w:vAlign w:val="center"/>
          </w:tcPr>
          <w:p w14:paraId="1037A0F8" w14:textId="77777777" w:rsidR="005667C3" w:rsidRDefault="00000000">
            <w:pPr>
              <w:spacing w:line="254" w:lineRule="auto"/>
              <w:rPr>
                <w:color w:val="FF0000"/>
                <w:sz w:val="18"/>
                <w:szCs w:val="18"/>
                <w:lang w:eastAsia="en-US"/>
              </w:rPr>
            </w:pPr>
            <w:r>
              <w:rPr>
                <w:sz w:val="18"/>
                <w:szCs w:val="18"/>
                <w:lang w:eastAsia="en-US"/>
              </w:rPr>
              <w:t xml:space="preserve">- </w:t>
            </w:r>
            <w:proofErr w:type="gramStart"/>
            <w:r>
              <w:rPr>
                <w:sz w:val="18"/>
                <w:szCs w:val="18"/>
                <w:lang w:eastAsia="en-US"/>
              </w:rPr>
              <w:t>металло-</w:t>
            </w:r>
            <w:proofErr w:type="spellStart"/>
            <w:r>
              <w:rPr>
                <w:sz w:val="18"/>
                <w:szCs w:val="18"/>
                <w:lang w:eastAsia="en-US"/>
              </w:rPr>
              <w:t>пластико</w:t>
            </w:r>
            <w:proofErr w:type="spellEnd"/>
            <w:r>
              <w:rPr>
                <w:sz w:val="18"/>
                <w:szCs w:val="18"/>
                <w:lang w:eastAsia="en-US"/>
              </w:rPr>
              <w:t>-вые</w:t>
            </w:r>
            <w:proofErr w:type="gramEnd"/>
            <w:r>
              <w:rPr>
                <w:sz w:val="18"/>
                <w:szCs w:val="18"/>
                <w:lang w:eastAsia="en-US"/>
              </w:rPr>
              <w:t xml:space="preserve"> со стекло-пакетом</w:t>
            </w:r>
          </w:p>
        </w:tc>
        <w:tc>
          <w:tcPr>
            <w:tcW w:w="1080" w:type="dxa"/>
            <w:tcBorders>
              <w:top w:val="single" w:sz="4" w:space="0" w:color="auto"/>
              <w:left w:val="single" w:sz="4" w:space="0" w:color="auto"/>
              <w:bottom w:val="single" w:sz="4" w:space="0" w:color="auto"/>
              <w:right w:val="single" w:sz="4" w:space="0" w:color="auto"/>
            </w:tcBorders>
            <w:vAlign w:val="center"/>
          </w:tcPr>
          <w:p w14:paraId="41270F67" w14:textId="77777777" w:rsidR="005667C3" w:rsidRDefault="00000000">
            <w:pPr>
              <w:spacing w:line="254" w:lineRule="auto"/>
              <w:jc w:val="center"/>
              <w:rPr>
                <w:sz w:val="18"/>
                <w:szCs w:val="18"/>
                <w:lang w:eastAsia="en-US"/>
              </w:rPr>
            </w:pPr>
            <w:r>
              <w:rPr>
                <w:sz w:val="18"/>
                <w:szCs w:val="18"/>
                <w:lang w:eastAsia="en-US"/>
              </w:rPr>
              <w:t xml:space="preserve">- </w:t>
            </w:r>
            <w:proofErr w:type="gramStart"/>
            <w:r>
              <w:rPr>
                <w:sz w:val="18"/>
                <w:szCs w:val="18"/>
                <w:lang w:eastAsia="en-US"/>
              </w:rPr>
              <w:t>металло-</w:t>
            </w:r>
            <w:proofErr w:type="spellStart"/>
            <w:r>
              <w:rPr>
                <w:sz w:val="18"/>
                <w:szCs w:val="18"/>
                <w:lang w:eastAsia="en-US"/>
              </w:rPr>
              <w:t>пластико</w:t>
            </w:r>
            <w:proofErr w:type="spellEnd"/>
            <w:r>
              <w:rPr>
                <w:sz w:val="18"/>
                <w:szCs w:val="18"/>
                <w:lang w:eastAsia="en-US"/>
              </w:rPr>
              <w:t>-вые</w:t>
            </w:r>
            <w:proofErr w:type="gramEnd"/>
            <w:r>
              <w:rPr>
                <w:sz w:val="18"/>
                <w:szCs w:val="18"/>
                <w:lang w:eastAsia="en-US"/>
              </w:rPr>
              <w:t xml:space="preserve"> со стекло-пакетом</w:t>
            </w:r>
          </w:p>
        </w:tc>
      </w:tr>
      <w:tr w:rsidR="005667C3" w14:paraId="3F25E416" w14:textId="77777777">
        <w:trPr>
          <w:trHeight w:val="1332"/>
        </w:trPr>
        <w:tc>
          <w:tcPr>
            <w:tcW w:w="425" w:type="dxa"/>
            <w:tcBorders>
              <w:top w:val="single" w:sz="4" w:space="0" w:color="auto"/>
              <w:left w:val="single" w:sz="4" w:space="0" w:color="auto"/>
              <w:bottom w:val="single" w:sz="4" w:space="0" w:color="auto"/>
              <w:right w:val="single" w:sz="4" w:space="0" w:color="auto"/>
            </w:tcBorders>
            <w:vAlign w:val="center"/>
          </w:tcPr>
          <w:p w14:paraId="560AE07C" w14:textId="77777777" w:rsidR="005667C3" w:rsidRDefault="00000000">
            <w:pPr>
              <w:spacing w:line="254" w:lineRule="auto"/>
              <w:rPr>
                <w:sz w:val="18"/>
                <w:szCs w:val="18"/>
                <w:lang w:eastAsia="en-US"/>
              </w:rPr>
            </w:pPr>
            <w:r>
              <w:rPr>
                <w:sz w:val="18"/>
                <w:szCs w:val="18"/>
                <w:lang w:eastAsia="en-US"/>
              </w:rPr>
              <w:t>6.</w:t>
            </w:r>
          </w:p>
        </w:tc>
        <w:tc>
          <w:tcPr>
            <w:tcW w:w="1451" w:type="dxa"/>
            <w:tcBorders>
              <w:top w:val="single" w:sz="4" w:space="0" w:color="auto"/>
              <w:left w:val="single" w:sz="4" w:space="0" w:color="auto"/>
              <w:bottom w:val="single" w:sz="4" w:space="0" w:color="auto"/>
              <w:right w:val="single" w:sz="4" w:space="0" w:color="auto"/>
            </w:tcBorders>
            <w:vAlign w:val="center"/>
          </w:tcPr>
          <w:p w14:paraId="7A52CFB5" w14:textId="77777777" w:rsidR="005667C3" w:rsidRDefault="00000000">
            <w:pPr>
              <w:tabs>
                <w:tab w:val="left" w:pos="34"/>
                <w:tab w:val="left" w:pos="1560"/>
              </w:tabs>
              <w:spacing w:line="254" w:lineRule="auto"/>
              <w:ind w:left="34"/>
              <w:jc w:val="center"/>
              <w:rPr>
                <w:b/>
                <w:bCs/>
                <w:sz w:val="18"/>
                <w:szCs w:val="18"/>
                <w:lang w:eastAsia="en-US"/>
              </w:rPr>
            </w:pPr>
            <w:r>
              <w:rPr>
                <w:b/>
                <w:sz w:val="18"/>
                <w:szCs w:val="18"/>
                <w:lang w:eastAsia="en-US"/>
              </w:rPr>
              <w:fldChar w:fldCharType="begin"/>
            </w:r>
            <w:r>
              <w:rPr>
                <w:b/>
                <w:sz w:val="18"/>
                <w:szCs w:val="18"/>
                <w:lang w:eastAsia="en-US"/>
              </w:rPr>
              <w:instrText xml:space="preserve"> </w:instrText>
            </w:r>
            <w:r>
              <w:rPr>
                <w:b/>
                <w:sz w:val="18"/>
                <w:szCs w:val="18"/>
                <w:lang w:val="en-US" w:eastAsia="en-US"/>
              </w:rPr>
              <w:instrText>IF</w:instrText>
            </w:r>
            <w:r>
              <w:rPr>
                <w:b/>
                <w:sz w:val="18"/>
                <w:szCs w:val="18"/>
                <w:lang w:eastAsia="en-US"/>
              </w:rPr>
              <w:instrText xml:space="preserve"> 2 &gt; 1 " Жилые комнаты " " Жилая комната " </w:instrText>
            </w:r>
            <w:r>
              <w:rPr>
                <w:b/>
                <w:sz w:val="18"/>
                <w:szCs w:val="18"/>
                <w:lang w:eastAsia="en-US"/>
              </w:rPr>
              <w:fldChar w:fldCharType="separate"/>
            </w:r>
            <w:r>
              <w:rPr>
                <w:b/>
                <w:sz w:val="18"/>
                <w:szCs w:val="18"/>
                <w:lang w:eastAsia="en-US"/>
              </w:rPr>
              <w:t xml:space="preserve"> Жилые комнаты </w:t>
            </w:r>
            <w:r>
              <w:rPr>
                <w:b/>
                <w:sz w:val="18"/>
                <w:szCs w:val="18"/>
                <w:lang w:eastAsia="en-US"/>
              </w:rPr>
              <w:fldChar w:fldCharType="end"/>
            </w:r>
          </w:p>
        </w:tc>
        <w:tc>
          <w:tcPr>
            <w:tcW w:w="2007" w:type="dxa"/>
            <w:tcBorders>
              <w:top w:val="single" w:sz="4" w:space="0" w:color="auto"/>
              <w:left w:val="single" w:sz="4" w:space="0" w:color="auto"/>
              <w:bottom w:val="single" w:sz="4" w:space="0" w:color="auto"/>
              <w:right w:val="single" w:sz="4" w:space="0" w:color="auto"/>
            </w:tcBorders>
            <w:vAlign w:val="center"/>
          </w:tcPr>
          <w:p w14:paraId="55F74AB7" w14:textId="77777777" w:rsidR="005667C3" w:rsidRDefault="00000000">
            <w:pPr>
              <w:spacing w:line="254" w:lineRule="auto"/>
              <w:jc w:val="center"/>
              <w:rPr>
                <w:sz w:val="18"/>
                <w:szCs w:val="18"/>
                <w:lang w:eastAsia="en-US"/>
              </w:rPr>
            </w:pPr>
            <w:r>
              <w:rPr>
                <w:sz w:val="18"/>
                <w:szCs w:val="18"/>
                <w:lang w:eastAsia="en-US"/>
              </w:rPr>
              <w:t>- монолитный железобетон / кладка из блоков ячеистого бетона</w:t>
            </w:r>
          </w:p>
        </w:tc>
        <w:tc>
          <w:tcPr>
            <w:tcW w:w="1102" w:type="dxa"/>
            <w:tcBorders>
              <w:top w:val="single" w:sz="4" w:space="0" w:color="auto"/>
              <w:left w:val="single" w:sz="4" w:space="0" w:color="auto"/>
              <w:bottom w:val="single" w:sz="4" w:space="0" w:color="auto"/>
              <w:right w:val="single" w:sz="4" w:space="0" w:color="auto"/>
            </w:tcBorders>
            <w:vAlign w:val="center"/>
          </w:tcPr>
          <w:p w14:paraId="0AFA20FB" w14:textId="77777777" w:rsidR="005667C3" w:rsidRDefault="00000000">
            <w:pPr>
              <w:spacing w:line="254" w:lineRule="auto"/>
              <w:jc w:val="center"/>
              <w:rPr>
                <w:sz w:val="18"/>
                <w:szCs w:val="18"/>
                <w:lang w:eastAsia="en-US"/>
              </w:rPr>
            </w:pPr>
            <w:r>
              <w:rPr>
                <w:sz w:val="18"/>
                <w:szCs w:val="18"/>
                <w:lang w:eastAsia="en-US"/>
              </w:rPr>
              <w:t>- без отделки.</w:t>
            </w:r>
          </w:p>
        </w:tc>
        <w:tc>
          <w:tcPr>
            <w:tcW w:w="1527" w:type="dxa"/>
            <w:tcBorders>
              <w:top w:val="single" w:sz="4" w:space="0" w:color="auto"/>
              <w:left w:val="single" w:sz="4" w:space="0" w:color="auto"/>
              <w:bottom w:val="single" w:sz="4" w:space="0" w:color="auto"/>
              <w:right w:val="single" w:sz="4" w:space="0" w:color="auto"/>
            </w:tcBorders>
            <w:vAlign w:val="center"/>
          </w:tcPr>
          <w:p w14:paraId="38CFF023" w14:textId="77777777" w:rsidR="005667C3" w:rsidRDefault="00000000">
            <w:pPr>
              <w:spacing w:line="254" w:lineRule="auto"/>
              <w:jc w:val="center"/>
              <w:rPr>
                <w:sz w:val="18"/>
                <w:szCs w:val="18"/>
                <w:lang w:eastAsia="en-US"/>
              </w:rPr>
            </w:pPr>
            <w:r>
              <w:rPr>
                <w:sz w:val="18"/>
                <w:szCs w:val="18"/>
                <w:lang w:eastAsia="en-US"/>
              </w:rPr>
              <w:t>- стяжка полов (под иные поверхности).</w:t>
            </w:r>
          </w:p>
        </w:tc>
        <w:tc>
          <w:tcPr>
            <w:tcW w:w="1549" w:type="dxa"/>
            <w:tcBorders>
              <w:top w:val="single" w:sz="4" w:space="0" w:color="auto"/>
              <w:left w:val="single" w:sz="4" w:space="0" w:color="auto"/>
              <w:bottom w:val="single" w:sz="4" w:space="0" w:color="auto"/>
              <w:right w:val="single" w:sz="4" w:space="0" w:color="auto"/>
            </w:tcBorders>
            <w:vAlign w:val="center"/>
          </w:tcPr>
          <w:p w14:paraId="1C3C35F9" w14:textId="77777777" w:rsidR="005667C3" w:rsidRDefault="00000000">
            <w:pPr>
              <w:spacing w:line="254" w:lineRule="auto"/>
              <w:jc w:val="center"/>
              <w:rPr>
                <w:sz w:val="18"/>
                <w:szCs w:val="18"/>
                <w:lang w:eastAsia="en-US"/>
              </w:rPr>
            </w:pPr>
            <w:r>
              <w:rPr>
                <w:sz w:val="18"/>
                <w:szCs w:val="18"/>
                <w:lang w:eastAsia="en-US"/>
              </w:rPr>
              <w:t>- штукатурка перегородок (штукатурка простая), монолитные стены со штукатуркой.</w:t>
            </w:r>
          </w:p>
        </w:tc>
        <w:tc>
          <w:tcPr>
            <w:tcW w:w="1048" w:type="dxa"/>
            <w:tcBorders>
              <w:top w:val="single" w:sz="4" w:space="0" w:color="auto"/>
              <w:left w:val="single" w:sz="4" w:space="0" w:color="auto"/>
              <w:bottom w:val="single" w:sz="4" w:space="0" w:color="auto"/>
              <w:right w:val="single" w:sz="4" w:space="0" w:color="auto"/>
            </w:tcBorders>
            <w:vAlign w:val="center"/>
          </w:tcPr>
          <w:p w14:paraId="4CEF6155" w14:textId="77777777" w:rsidR="005667C3" w:rsidRDefault="00000000">
            <w:pPr>
              <w:spacing w:line="254" w:lineRule="auto"/>
              <w:jc w:val="center"/>
              <w:rPr>
                <w:color w:val="FF0000"/>
                <w:sz w:val="18"/>
                <w:szCs w:val="18"/>
                <w:lang w:eastAsia="en-US"/>
              </w:rPr>
            </w:pPr>
            <w:r>
              <w:rPr>
                <w:sz w:val="18"/>
                <w:szCs w:val="18"/>
                <w:lang w:eastAsia="en-US"/>
              </w:rPr>
              <w:t>нет</w:t>
            </w:r>
          </w:p>
        </w:tc>
        <w:tc>
          <w:tcPr>
            <w:tcW w:w="1080" w:type="dxa"/>
            <w:tcBorders>
              <w:top w:val="single" w:sz="4" w:space="0" w:color="auto"/>
              <w:left w:val="single" w:sz="4" w:space="0" w:color="auto"/>
              <w:bottom w:val="single" w:sz="4" w:space="0" w:color="auto"/>
              <w:right w:val="single" w:sz="4" w:space="0" w:color="auto"/>
            </w:tcBorders>
            <w:vAlign w:val="center"/>
          </w:tcPr>
          <w:p w14:paraId="1675C57C" w14:textId="77777777" w:rsidR="005667C3" w:rsidRDefault="00000000">
            <w:pPr>
              <w:spacing w:line="254" w:lineRule="auto"/>
              <w:jc w:val="center"/>
              <w:rPr>
                <w:sz w:val="18"/>
                <w:szCs w:val="18"/>
                <w:lang w:eastAsia="en-US"/>
              </w:rPr>
            </w:pPr>
            <w:r>
              <w:rPr>
                <w:sz w:val="18"/>
                <w:szCs w:val="18"/>
                <w:lang w:eastAsia="en-US"/>
              </w:rPr>
              <w:t xml:space="preserve">- </w:t>
            </w:r>
            <w:proofErr w:type="gramStart"/>
            <w:r>
              <w:rPr>
                <w:sz w:val="18"/>
                <w:szCs w:val="18"/>
                <w:lang w:eastAsia="en-US"/>
              </w:rPr>
              <w:t>металло-</w:t>
            </w:r>
            <w:proofErr w:type="spellStart"/>
            <w:r>
              <w:rPr>
                <w:sz w:val="18"/>
                <w:szCs w:val="18"/>
                <w:lang w:eastAsia="en-US"/>
              </w:rPr>
              <w:t>пластико</w:t>
            </w:r>
            <w:proofErr w:type="spellEnd"/>
            <w:r>
              <w:rPr>
                <w:sz w:val="18"/>
                <w:szCs w:val="18"/>
                <w:lang w:eastAsia="en-US"/>
              </w:rPr>
              <w:t>-вые</w:t>
            </w:r>
            <w:proofErr w:type="gramEnd"/>
            <w:r>
              <w:rPr>
                <w:sz w:val="18"/>
                <w:szCs w:val="18"/>
                <w:lang w:eastAsia="en-US"/>
              </w:rPr>
              <w:t xml:space="preserve"> со стекло-пакетом</w:t>
            </w:r>
          </w:p>
        </w:tc>
      </w:tr>
    </w:tbl>
    <w:p w14:paraId="2BAC091E" w14:textId="77777777" w:rsidR="005667C3" w:rsidRDefault="005667C3">
      <w:pPr>
        <w:shd w:val="clear" w:color="auto" w:fill="FFFFFF"/>
        <w:spacing w:line="276" w:lineRule="auto"/>
        <w:jc w:val="center"/>
        <w:rPr>
          <w:b/>
          <w:bCs/>
          <w:spacing w:val="-1"/>
        </w:rPr>
      </w:pPr>
    </w:p>
    <w:p w14:paraId="01E697AC" w14:textId="77777777" w:rsidR="005667C3" w:rsidRDefault="00000000">
      <w:pPr>
        <w:tabs>
          <w:tab w:val="left" w:pos="341"/>
        </w:tabs>
        <w:jc w:val="both"/>
        <w:rPr>
          <w:lang w:eastAsia="zh-CN"/>
        </w:rPr>
      </w:pPr>
      <w:r>
        <w:rPr>
          <w:lang w:eastAsia="zh-CN"/>
        </w:rPr>
        <w:tab/>
        <w:t>Все работы по отделке Объекта долевого строительства, разводке и монтажу инженерных коммуникаций, установку оконечных устройств, и прочие виды работ, не указанные в настоящем Приложении, Участник долевого строительства выполняет самостоятельно и за свой счет.</w:t>
      </w:r>
    </w:p>
    <w:p w14:paraId="065557D0" w14:textId="77777777" w:rsidR="005667C3" w:rsidRDefault="00000000">
      <w:pPr>
        <w:ind w:firstLine="426"/>
        <w:jc w:val="both"/>
      </w:pPr>
      <w:r>
        <w:t>Застройщик не несет ответственности за недостатки (дефекты) отделочных работ, обнаруженные в пределах гарантийного срока, если они произошли вследствие усадки дома, нормального износа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при ненадлежащем использовании Участником долевого строительства (или иными лицами) Объекта долевого строительства, в том числе при несоблюдении нормального температурного режима и режима вентиляции или повышенной влажности в помещениях, заливах, возгораниях, пожарах, несоблюдения требований пожарной безопасности, санитарно-гигиенических норм, использования Объекта долевого строительства для профессиональной деятельности; а также вследствие проведения ремонта (включая переустройство, перепланировку), проведенного самим Участником долевого строительства или привлеченными им третьими лицами.</w:t>
      </w:r>
    </w:p>
    <w:p w14:paraId="13166E21" w14:textId="77777777" w:rsidR="005667C3" w:rsidRDefault="00000000">
      <w:pPr>
        <w:ind w:firstLine="426"/>
        <w:jc w:val="both"/>
        <w:rPr>
          <w:sz w:val="16"/>
        </w:rPr>
      </w:pPr>
      <w:r>
        <w:t>Гарантийный срок, установленный в настоящем приложении, не распространяется на отделочные работы, выполненные Участником долевого строительства самостоятельно или привлечёнными им третьими лицами.</w:t>
      </w:r>
    </w:p>
    <w:p w14:paraId="5E8BAEDC" w14:textId="77777777" w:rsidR="005667C3" w:rsidRDefault="005667C3">
      <w:pPr>
        <w:tabs>
          <w:tab w:val="left" w:pos="341"/>
        </w:tabs>
        <w:spacing w:line="276" w:lineRule="auto"/>
        <w:jc w:val="both"/>
        <w:rPr>
          <w:lang w:eastAsia="zh-CN"/>
        </w:rPr>
      </w:pPr>
    </w:p>
    <w:p w14:paraId="2FC0186F" w14:textId="77777777" w:rsidR="005667C3" w:rsidRDefault="005667C3">
      <w:pPr>
        <w:tabs>
          <w:tab w:val="left" w:pos="341"/>
        </w:tabs>
        <w:spacing w:line="276" w:lineRule="auto"/>
        <w:jc w:val="both"/>
        <w:rPr>
          <w:lang w:eastAsia="zh-CN"/>
        </w:rPr>
      </w:pPr>
    </w:p>
    <w:tbl>
      <w:tblPr>
        <w:tblW w:w="9937" w:type="dxa"/>
        <w:tblInd w:w="103" w:type="dxa"/>
        <w:tblLayout w:type="fixed"/>
        <w:tblLook w:val="04A0" w:firstRow="1" w:lastRow="0" w:firstColumn="1" w:lastColumn="0" w:noHBand="0" w:noVBand="1"/>
      </w:tblPr>
      <w:tblGrid>
        <w:gridCol w:w="4695"/>
        <w:gridCol w:w="5242"/>
      </w:tblGrid>
      <w:tr w:rsidR="005667C3" w14:paraId="3149322F" w14:textId="77777777">
        <w:trPr>
          <w:trHeight w:val="361"/>
        </w:trPr>
        <w:tc>
          <w:tcPr>
            <w:tcW w:w="4695" w:type="dxa"/>
          </w:tcPr>
          <w:p w14:paraId="777628B2" w14:textId="77777777" w:rsidR="005667C3" w:rsidRDefault="00000000">
            <w:pPr>
              <w:rPr>
                <w:b/>
                <w:spacing w:val="20"/>
              </w:rPr>
            </w:pPr>
            <w:r>
              <w:rPr>
                <w:b/>
                <w:spacing w:val="20"/>
              </w:rPr>
              <w:t>ЗАСТРОЙЩИК:</w:t>
            </w:r>
          </w:p>
          <w:p w14:paraId="0B0434B8" w14:textId="77777777" w:rsidR="005667C3" w:rsidRDefault="00000000">
            <w:pPr>
              <w:rPr>
                <w:b/>
                <w:spacing w:val="20"/>
              </w:rPr>
            </w:pPr>
            <w:r>
              <w:rPr>
                <w:b/>
                <w:bCs/>
                <w:szCs w:val="22"/>
              </w:rPr>
              <w:t>ООО СЗ «Сармат</w:t>
            </w:r>
            <w:r>
              <w:rPr>
                <w:b/>
                <w:spacing w:val="20"/>
              </w:rPr>
              <w:t>»</w:t>
            </w:r>
          </w:p>
          <w:p w14:paraId="3B673AA8" w14:textId="77777777" w:rsidR="005667C3" w:rsidRDefault="00000000">
            <w:pPr>
              <w:ind w:right="-144"/>
              <w:rPr>
                <w:b/>
                <w:bCs/>
                <w:szCs w:val="22"/>
              </w:rPr>
            </w:pPr>
            <w:r>
              <w:rPr>
                <w:b/>
                <w:bCs/>
                <w:szCs w:val="22"/>
              </w:rPr>
              <w:t>Генеральный директор</w:t>
            </w:r>
          </w:p>
          <w:p w14:paraId="02420146" w14:textId="77777777" w:rsidR="005667C3" w:rsidRDefault="005667C3">
            <w:pPr>
              <w:ind w:right="-144"/>
              <w:rPr>
                <w:b/>
                <w:bCs/>
                <w:szCs w:val="22"/>
              </w:rPr>
            </w:pPr>
          </w:p>
          <w:p w14:paraId="39377D6C" w14:textId="77777777" w:rsidR="005667C3" w:rsidRDefault="005667C3">
            <w:pPr>
              <w:ind w:right="-144"/>
              <w:rPr>
                <w:b/>
                <w:bCs/>
                <w:szCs w:val="22"/>
              </w:rPr>
            </w:pPr>
          </w:p>
          <w:p w14:paraId="20D36B69" w14:textId="77777777" w:rsidR="005667C3" w:rsidRDefault="005667C3">
            <w:pPr>
              <w:ind w:right="-144"/>
              <w:rPr>
                <w:szCs w:val="22"/>
              </w:rPr>
            </w:pPr>
          </w:p>
          <w:p w14:paraId="69CC5716" w14:textId="77777777" w:rsidR="005667C3" w:rsidRDefault="00000000">
            <w:pPr>
              <w:ind w:right="-144"/>
              <w:rPr>
                <w:b/>
                <w:szCs w:val="22"/>
              </w:rPr>
            </w:pPr>
            <w:r>
              <w:rPr>
                <w:b/>
                <w:szCs w:val="22"/>
              </w:rPr>
              <w:t>____________________ А.А. Пучков</w:t>
            </w:r>
          </w:p>
          <w:p w14:paraId="5F35CCD1" w14:textId="77777777" w:rsidR="005667C3" w:rsidRDefault="00000000">
            <w:pPr>
              <w:ind w:right="-144"/>
              <w:rPr>
                <w:b/>
                <w:szCs w:val="22"/>
              </w:rPr>
            </w:pPr>
            <w:r>
              <w:rPr>
                <w:b/>
                <w:szCs w:val="22"/>
              </w:rPr>
              <w:t xml:space="preserve"> </w:t>
            </w:r>
          </w:p>
          <w:p w14:paraId="2DFF685C" w14:textId="77777777" w:rsidR="005667C3" w:rsidRDefault="00000000">
            <w:pPr>
              <w:pStyle w:val="ConsNonformat"/>
              <w:ind w:right="-144"/>
            </w:pPr>
            <w:r>
              <w:rPr>
                <w:rFonts w:ascii="Times New Roman" w:hAnsi="Times New Roman"/>
                <w:bCs/>
                <w:szCs w:val="22"/>
              </w:rPr>
              <w:t>М.П.</w:t>
            </w:r>
          </w:p>
        </w:tc>
        <w:tc>
          <w:tcPr>
            <w:tcW w:w="5242" w:type="dxa"/>
          </w:tcPr>
          <w:p w14:paraId="3A53639E" w14:textId="77777777" w:rsidR="005667C3" w:rsidRDefault="00000000">
            <w:pPr>
              <w:rPr>
                <w:b/>
                <w:spacing w:val="20"/>
              </w:rPr>
            </w:pPr>
            <w:r>
              <w:rPr>
                <w:b/>
                <w:spacing w:val="20"/>
              </w:rPr>
              <w:t>Участник долевого строительства:</w:t>
            </w:r>
          </w:p>
          <w:p w14:paraId="2C218834" w14:textId="77777777" w:rsidR="005667C3" w:rsidRDefault="005667C3">
            <w:pPr>
              <w:rPr>
                <w:b/>
                <w:bCs/>
              </w:rPr>
            </w:pPr>
          </w:p>
          <w:p w14:paraId="1D730AA2" w14:textId="77777777" w:rsidR="005667C3" w:rsidRDefault="005667C3">
            <w:pPr>
              <w:rPr>
                <w:b/>
                <w:bCs/>
              </w:rPr>
            </w:pPr>
          </w:p>
          <w:p w14:paraId="616BB73A" w14:textId="77777777" w:rsidR="005667C3" w:rsidRDefault="005667C3">
            <w:pPr>
              <w:rPr>
                <w:b/>
                <w:bCs/>
              </w:rPr>
            </w:pPr>
          </w:p>
          <w:p w14:paraId="7C6105C2" w14:textId="77777777" w:rsidR="005667C3" w:rsidRDefault="00000000">
            <w:pPr>
              <w:rPr>
                <w:b/>
                <w:color w:val="000000"/>
                <w:shd w:val="clear" w:color="auto" w:fill="FFFFFF"/>
              </w:rPr>
            </w:pPr>
            <w:r>
              <w:t xml:space="preserve"> </w:t>
            </w:r>
            <w:r>
              <w:rPr>
                <w:b/>
                <w:color w:val="000000"/>
                <w:shd w:val="clear" w:color="auto" w:fill="FFFFFF"/>
              </w:rPr>
              <w:t xml:space="preserve">________________ /_____________________/ </w:t>
            </w:r>
          </w:p>
          <w:p w14:paraId="3126CD94" w14:textId="77777777" w:rsidR="005667C3" w:rsidRDefault="005667C3">
            <w:pPr>
              <w:rPr>
                <w:b/>
                <w:color w:val="000000"/>
                <w:shd w:val="clear" w:color="auto" w:fill="FFFFFF"/>
              </w:rPr>
            </w:pPr>
          </w:p>
          <w:p w14:paraId="38A96209" w14:textId="77777777" w:rsidR="005667C3" w:rsidRDefault="005667C3">
            <w:pPr>
              <w:rPr>
                <w:b/>
                <w:color w:val="000000"/>
                <w:shd w:val="clear" w:color="auto" w:fill="FFFFFF"/>
              </w:rPr>
            </w:pPr>
          </w:p>
          <w:p w14:paraId="5522C0BF" w14:textId="77777777" w:rsidR="005667C3" w:rsidRDefault="005667C3">
            <w:pPr>
              <w:rPr>
                <w:b/>
                <w:color w:val="000000"/>
                <w:shd w:val="clear" w:color="auto" w:fill="FFFFFF"/>
              </w:rPr>
            </w:pPr>
          </w:p>
        </w:tc>
      </w:tr>
    </w:tbl>
    <w:p w14:paraId="601703E6" w14:textId="77777777" w:rsidR="005667C3" w:rsidRDefault="005667C3">
      <w:pPr>
        <w:rPr>
          <w:lang w:eastAsia="zh-CN"/>
        </w:rPr>
      </w:pPr>
    </w:p>
    <w:sectPr w:rsidR="005667C3">
      <w:footerReference w:type="default" r:id="rId14"/>
      <w:footerReference w:type="first" r:id="rId15"/>
      <w:pgSz w:w="11906" w:h="16838"/>
      <w:pgMar w:top="737" w:right="573" w:bottom="709" w:left="1076" w:header="720" w:footer="720"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2A228" w14:textId="77777777" w:rsidR="00797921" w:rsidRDefault="00797921">
      <w:r>
        <w:separator/>
      </w:r>
    </w:p>
  </w:endnote>
  <w:endnote w:type="continuationSeparator" w:id="0">
    <w:p w14:paraId="538F2402" w14:textId="77777777" w:rsidR="00797921" w:rsidRDefault="00797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charset w:val="00"/>
    <w:family w:val="auto"/>
    <w:pitch w:val="default"/>
    <w:sig w:usb0="00000000"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nsultant">
    <w:altName w:val="MS Gothic"/>
    <w:charset w:val="00"/>
    <w:family w:val="modern"/>
    <w:pitch w:val="default"/>
  </w:font>
  <w:font w:name="Courier New">
    <w:panose1 w:val="02070309020205020404"/>
    <w:charset w:val="CC"/>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01321" w14:textId="77777777" w:rsidR="005667C3" w:rsidRDefault="00000000">
    <w:pPr>
      <w:pStyle w:val="af3"/>
      <w:jc w:val="right"/>
    </w:pPr>
    <w:r>
      <w:rPr>
        <w:sz w:val="16"/>
      </w:rPr>
      <w:t xml:space="preserve">Страница </w:t>
    </w:r>
    <w:r>
      <w:rPr>
        <w:b/>
        <w:bCs/>
        <w:szCs w:val="24"/>
      </w:rPr>
      <w:fldChar w:fldCharType="begin"/>
    </w:r>
    <w:r>
      <w:rPr>
        <w:b/>
        <w:bCs/>
        <w:sz w:val="16"/>
      </w:rPr>
      <w:instrText>PAGE</w:instrText>
    </w:r>
    <w:r>
      <w:rPr>
        <w:b/>
        <w:bCs/>
        <w:szCs w:val="24"/>
      </w:rPr>
      <w:fldChar w:fldCharType="separate"/>
    </w:r>
    <w:r>
      <w:rPr>
        <w:b/>
        <w:bCs/>
        <w:sz w:val="16"/>
      </w:rPr>
      <w:t>17</w:t>
    </w:r>
    <w:r>
      <w:rPr>
        <w:b/>
        <w:bCs/>
        <w:szCs w:val="24"/>
      </w:rPr>
      <w:fldChar w:fldCharType="end"/>
    </w:r>
    <w:r>
      <w:rPr>
        <w:sz w:val="16"/>
      </w:rPr>
      <w:t xml:space="preserve"> из </w:t>
    </w:r>
    <w:r>
      <w:rPr>
        <w:b/>
        <w:bCs/>
        <w:szCs w:val="24"/>
      </w:rPr>
      <w:fldChar w:fldCharType="begin"/>
    </w:r>
    <w:r>
      <w:rPr>
        <w:b/>
        <w:bCs/>
        <w:sz w:val="16"/>
      </w:rPr>
      <w:instrText>NUMPAGES</w:instrText>
    </w:r>
    <w:r>
      <w:rPr>
        <w:b/>
        <w:bCs/>
        <w:szCs w:val="24"/>
      </w:rPr>
      <w:fldChar w:fldCharType="separate"/>
    </w:r>
    <w:r>
      <w:rPr>
        <w:b/>
        <w:bCs/>
        <w:sz w:val="16"/>
      </w:rPr>
      <w:t>17</w:t>
    </w:r>
    <w:r>
      <w:rPr>
        <w:b/>
        <w:bCs/>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FECB8" w14:textId="77777777" w:rsidR="005667C3" w:rsidRDefault="00000000">
    <w:pPr>
      <w:pStyle w:val="af3"/>
      <w:jc w:val="right"/>
      <w:rPr>
        <w:sz w:val="16"/>
      </w:rPr>
    </w:pPr>
    <w:r>
      <w:rPr>
        <w:sz w:val="16"/>
      </w:rPr>
      <w:t xml:space="preserve">Страница </w:t>
    </w:r>
    <w:r>
      <w:rPr>
        <w:b/>
        <w:bCs/>
        <w:szCs w:val="24"/>
      </w:rPr>
      <w:fldChar w:fldCharType="begin"/>
    </w:r>
    <w:r>
      <w:rPr>
        <w:b/>
        <w:bCs/>
        <w:sz w:val="16"/>
      </w:rPr>
      <w:instrText>PAGE</w:instrText>
    </w:r>
    <w:r>
      <w:rPr>
        <w:b/>
        <w:bCs/>
        <w:szCs w:val="24"/>
      </w:rPr>
      <w:fldChar w:fldCharType="separate"/>
    </w:r>
    <w:r>
      <w:rPr>
        <w:b/>
        <w:bCs/>
        <w:sz w:val="16"/>
      </w:rPr>
      <w:t>1</w:t>
    </w:r>
    <w:r>
      <w:rPr>
        <w:b/>
        <w:bCs/>
        <w:szCs w:val="24"/>
      </w:rPr>
      <w:fldChar w:fldCharType="end"/>
    </w:r>
    <w:r>
      <w:rPr>
        <w:sz w:val="16"/>
      </w:rPr>
      <w:t xml:space="preserve"> из </w:t>
    </w:r>
    <w:r>
      <w:rPr>
        <w:b/>
        <w:bCs/>
        <w:szCs w:val="24"/>
      </w:rPr>
      <w:fldChar w:fldCharType="begin"/>
    </w:r>
    <w:r>
      <w:rPr>
        <w:b/>
        <w:bCs/>
        <w:sz w:val="16"/>
      </w:rPr>
      <w:instrText>NUMPAGES</w:instrText>
    </w:r>
    <w:r>
      <w:rPr>
        <w:b/>
        <w:bCs/>
        <w:szCs w:val="24"/>
      </w:rPr>
      <w:fldChar w:fldCharType="separate"/>
    </w:r>
    <w:r>
      <w:rPr>
        <w:b/>
        <w:bCs/>
        <w:sz w:val="16"/>
      </w:rPr>
      <w:t>17</w:t>
    </w:r>
    <w:r>
      <w:rPr>
        <w:b/>
        <w:bCs/>
        <w:szCs w:val="24"/>
      </w:rPr>
      <w:fldChar w:fldCharType="end"/>
    </w:r>
  </w:p>
  <w:p w14:paraId="3AA90192" w14:textId="77777777" w:rsidR="005667C3" w:rsidRDefault="005667C3">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1B3F8" w14:textId="77777777" w:rsidR="00797921" w:rsidRDefault="00797921">
      <w:r>
        <w:separator/>
      </w:r>
    </w:p>
  </w:footnote>
  <w:footnote w:type="continuationSeparator" w:id="0">
    <w:p w14:paraId="26C749AC" w14:textId="77777777" w:rsidR="00797921" w:rsidRDefault="007979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5A086F4"/>
    <w:multiLevelType w:val="singleLevel"/>
    <w:tmpl w:val="E5A086F4"/>
    <w:lvl w:ilvl="0">
      <w:start w:val="1"/>
      <w:numFmt w:val="decimal"/>
      <w:suff w:val="space"/>
      <w:lvlText w:val="%1."/>
      <w:lvlJc w:val="left"/>
    </w:lvl>
  </w:abstractNum>
  <w:abstractNum w:abstractNumId="1" w15:restartNumberingAfterBreak="0">
    <w:nsid w:val="099D0526"/>
    <w:multiLevelType w:val="multilevel"/>
    <w:tmpl w:val="099D0526"/>
    <w:lvl w:ilvl="0">
      <w:start w:val="4"/>
      <w:numFmt w:val="decimal"/>
      <w:lvlText w:val="%1."/>
      <w:lvlJc w:val="left"/>
      <w:pPr>
        <w:tabs>
          <w:tab w:val="left" w:pos="360"/>
        </w:tabs>
        <w:ind w:left="360" w:hanging="360"/>
      </w:pPr>
      <w:rPr>
        <w:rFonts w:hint="default"/>
      </w:rPr>
    </w:lvl>
    <w:lvl w:ilvl="1">
      <w:start w:val="1"/>
      <w:numFmt w:val="decimal"/>
      <w:lvlText w:val="%1.%2."/>
      <w:lvlJc w:val="left"/>
      <w:pPr>
        <w:tabs>
          <w:tab w:val="left" w:pos="720"/>
        </w:tabs>
        <w:ind w:left="720" w:hanging="360"/>
      </w:pPr>
      <w:rPr>
        <w:rFonts w:hint="default"/>
        <w:b/>
      </w:rPr>
    </w:lvl>
    <w:lvl w:ilvl="2">
      <w:start w:val="1"/>
      <w:numFmt w:val="decimal"/>
      <w:lvlText w:val="%1.%2.%3."/>
      <w:lvlJc w:val="left"/>
      <w:pPr>
        <w:tabs>
          <w:tab w:val="left" w:pos="1440"/>
        </w:tabs>
        <w:ind w:left="1440" w:hanging="720"/>
      </w:pPr>
      <w:rPr>
        <w:rFonts w:hint="default"/>
      </w:rPr>
    </w:lvl>
    <w:lvl w:ilvl="3">
      <w:start w:val="1"/>
      <w:numFmt w:val="decimal"/>
      <w:lvlText w:val="%1.%2.%3.%4."/>
      <w:lvlJc w:val="left"/>
      <w:pPr>
        <w:tabs>
          <w:tab w:val="left" w:pos="1800"/>
        </w:tabs>
        <w:ind w:left="1800" w:hanging="720"/>
      </w:pPr>
      <w:rPr>
        <w:rFonts w:hint="default"/>
      </w:rPr>
    </w:lvl>
    <w:lvl w:ilvl="4">
      <w:start w:val="1"/>
      <w:numFmt w:val="decimal"/>
      <w:lvlText w:val="%1.%2.%3.%4.%5."/>
      <w:lvlJc w:val="left"/>
      <w:pPr>
        <w:tabs>
          <w:tab w:val="left" w:pos="2520"/>
        </w:tabs>
        <w:ind w:left="2520" w:hanging="1080"/>
      </w:pPr>
      <w:rPr>
        <w:rFonts w:hint="default"/>
      </w:rPr>
    </w:lvl>
    <w:lvl w:ilvl="5">
      <w:start w:val="1"/>
      <w:numFmt w:val="decimal"/>
      <w:lvlText w:val="%1.%2.%3.%4.%5.%6."/>
      <w:lvlJc w:val="left"/>
      <w:pPr>
        <w:tabs>
          <w:tab w:val="left" w:pos="2880"/>
        </w:tabs>
        <w:ind w:left="2880" w:hanging="1080"/>
      </w:pPr>
      <w:rPr>
        <w:rFonts w:hint="default"/>
      </w:rPr>
    </w:lvl>
    <w:lvl w:ilvl="6">
      <w:start w:val="1"/>
      <w:numFmt w:val="decimal"/>
      <w:lvlText w:val="%1.%2.%3.%4.%5.%6.%7."/>
      <w:lvlJc w:val="left"/>
      <w:pPr>
        <w:tabs>
          <w:tab w:val="left" w:pos="3600"/>
        </w:tabs>
        <w:ind w:left="3600" w:hanging="1440"/>
      </w:pPr>
      <w:rPr>
        <w:rFonts w:hint="default"/>
      </w:rPr>
    </w:lvl>
    <w:lvl w:ilvl="7">
      <w:start w:val="1"/>
      <w:numFmt w:val="decimal"/>
      <w:lvlText w:val="%1.%2.%3.%4.%5.%6.%7.%8."/>
      <w:lvlJc w:val="left"/>
      <w:pPr>
        <w:tabs>
          <w:tab w:val="left" w:pos="3960"/>
        </w:tabs>
        <w:ind w:left="3960" w:hanging="1440"/>
      </w:pPr>
      <w:rPr>
        <w:rFonts w:hint="default"/>
      </w:rPr>
    </w:lvl>
    <w:lvl w:ilvl="8">
      <w:start w:val="1"/>
      <w:numFmt w:val="decimal"/>
      <w:lvlText w:val="%1.%2.%3.%4.%5.%6.%7.%8.%9."/>
      <w:lvlJc w:val="left"/>
      <w:pPr>
        <w:tabs>
          <w:tab w:val="left" w:pos="4680"/>
        </w:tabs>
        <w:ind w:left="4680" w:hanging="1800"/>
      </w:pPr>
      <w:rPr>
        <w:rFonts w:hint="default"/>
      </w:rPr>
    </w:lvl>
  </w:abstractNum>
  <w:abstractNum w:abstractNumId="2" w15:restartNumberingAfterBreak="0">
    <w:nsid w:val="0C693855"/>
    <w:multiLevelType w:val="multilevel"/>
    <w:tmpl w:val="0C693855"/>
    <w:lvl w:ilvl="0">
      <w:start w:val="1"/>
      <w:numFmt w:val="decimal"/>
      <w:lvlText w:val="%1."/>
      <w:lvlJc w:val="left"/>
      <w:pPr>
        <w:ind w:left="720" w:hanging="360"/>
      </w:pPr>
      <w:rPr>
        <w:rFonts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147801"/>
    <w:multiLevelType w:val="multilevel"/>
    <w:tmpl w:val="10147801"/>
    <w:lvl w:ilvl="0">
      <w:start w:val="2"/>
      <w:numFmt w:val="decimal"/>
      <w:lvlText w:val="%1."/>
      <w:lvlJc w:val="left"/>
      <w:pPr>
        <w:tabs>
          <w:tab w:val="left" w:pos="360"/>
        </w:tabs>
        <w:ind w:left="360" w:hanging="360"/>
      </w:pPr>
    </w:lvl>
    <w:lvl w:ilvl="1">
      <w:start w:val="1"/>
      <w:numFmt w:val="decimal"/>
      <w:lvlText w:val="%1.%2."/>
      <w:lvlJc w:val="left"/>
      <w:pPr>
        <w:tabs>
          <w:tab w:val="left" w:pos="785"/>
        </w:tabs>
        <w:ind w:left="785" w:hanging="360"/>
      </w:pPr>
      <w:rPr>
        <w:rFonts w:ascii="Times New Roman" w:hAnsi="Times New Roman"/>
        <w:b/>
      </w:rPr>
    </w:lvl>
    <w:lvl w:ilvl="2">
      <w:start w:val="1"/>
      <w:numFmt w:val="decimal"/>
      <w:lvlText w:val="%1.%2.%3."/>
      <w:lvlJc w:val="left"/>
      <w:pPr>
        <w:tabs>
          <w:tab w:val="left" w:pos="1440"/>
        </w:tabs>
        <w:ind w:left="1440" w:hanging="720"/>
      </w:pPr>
      <w:rPr>
        <w:b/>
      </w:rPr>
    </w:lvl>
    <w:lvl w:ilvl="3">
      <w:start w:val="1"/>
      <w:numFmt w:val="decimal"/>
      <w:lvlText w:val="%1.%2.%3.%4."/>
      <w:lvlJc w:val="left"/>
      <w:pPr>
        <w:tabs>
          <w:tab w:val="left" w:pos="1800"/>
        </w:tabs>
        <w:ind w:left="1800" w:hanging="720"/>
      </w:pPr>
    </w:lvl>
    <w:lvl w:ilvl="4">
      <w:start w:val="1"/>
      <w:numFmt w:val="decimal"/>
      <w:lvlText w:val="%1.%2.%3.%4.%5."/>
      <w:lvlJc w:val="left"/>
      <w:pPr>
        <w:tabs>
          <w:tab w:val="left" w:pos="2520"/>
        </w:tabs>
        <w:ind w:left="2520" w:hanging="1080"/>
      </w:pPr>
    </w:lvl>
    <w:lvl w:ilvl="5">
      <w:start w:val="1"/>
      <w:numFmt w:val="decimal"/>
      <w:lvlText w:val="%1.%2.%3.%4.%5.%6."/>
      <w:lvlJc w:val="left"/>
      <w:pPr>
        <w:tabs>
          <w:tab w:val="left" w:pos="2880"/>
        </w:tabs>
        <w:ind w:left="2880" w:hanging="1080"/>
      </w:pPr>
    </w:lvl>
    <w:lvl w:ilvl="6">
      <w:start w:val="1"/>
      <w:numFmt w:val="decimal"/>
      <w:lvlText w:val="%1.%2.%3.%4.%5.%6.%7."/>
      <w:lvlJc w:val="left"/>
      <w:pPr>
        <w:tabs>
          <w:tab w:val="left" w:pos="3600"/>
        </w:tabs>
        <w:ind w:left="3600" w:hanging="1440"/>
      </w:pPr>
    </w:lvl>
    <w:lvl w:ilvl="7">
      <w:start w:val="1"/>
      <w:numFmt w:val="decimal"/>
      <w:lvlText w:val="%1.%2.%3.%4.%5.%6.%7.%8."/>
      <w:lvlJc w:val="left"/>
      <w:pPr>
        <w:tabs>
          <w:tab w:val="left" w:pos="3960"/>
        </w:tabs>
        <w:ind w:left="3960" w:hanging="1440"/>
      </w:pPr>
    </w:lvl>
    <w:lvl w:ilvl="8">
      <w:start w:val="1"/>
      <w:numFmt w:val="decimal"/>
      <w:lvlText w:val="%1.%2.%3.%4.%5.%6.%7.%8.%9."/>
      <w:lvlJc w:val="left"/>
      <w:pPr>
        <w:tabs>
          <w:tab w:val="left" w:pos="4680"/>
        </w:tabs>
        <w:ind w:left="4680" w:hanging="1800"/>
      </w:pPr>
    </w:lvl>
  </w:abstractNum>
  <w:abstractNum w:abstractNumId="4" w15:restartNumberingAfterBreak="0">
    <w:nsid w:val="411D4772"/>
    <w:multiLevelType w:val="multilevel"/>
    <w:tmpl w:val="411D4772"/>
    <w:lvl w:ilvl="0">
      <w:start w:val="2"/>
      <w:numFmt w:val="decimal"/>
      <w:lvlText w:val="%1."/>
      <w:lvlJc w:val="left"/>
      <w:pPr>
        <w:tabs>
          <w:tab w:val="left" w:pos="360"/>
        </w:tabs>
        <w:ind w:left="360" w:hanging="360"/>
      </w:pPr>
      <w:rPr>
        <w:rFonts w:hint="default"/>
      </w:rPr>
    </w:lvl>
    <w:lvl w:ilvl="1">
      <w:start w:val="1"/>
      <w:numFmt w:val="decimal"/>
      <w:lvlText w:val="%1.%2."/>
      <w:lvlJc w:val="left"/>
      <w:pPr>
        <w:tabs>
          <w:tab w:val="left" w:pos="720"/>
        </w:tabs>
        <w:ind w:left="720" w:hanging="360"/>
      </w:pPr>
      <w:rPr>
        <w:rFonts w:hint="default"/>
        <w:b/>
      </w:rPr>
    </w:lvl>
    <w:lvl w:ilvl="2">
      <w:start w:val="1"/>
      <w:numFmt w:val="decimal"/>
      <w:lvlText w:val="%1.%2.%3."/>
      <w:lvlJc w:val="left"/>
      <w:pPr>
        <w:tabs>
          <w:tab w:val="left" w:pos="1440"/>
        </w:tabs>
        <w:ind w:left="1440" w:hanging="720"/>
      </w:pPr>
      <w:rPr>
        <w:rFonts w:hint="default"/>
        <w:b/>
      </w:rPr>
    </w:lvl>
    <w:lvl w:ilvl="3">
      <w:start w:val="1"/>
      <w:numFmt w:val="decimal"/>
      <w:lvlText w:val="%1.%2.%3.%4."/>
      <w:lvlJc w:val="left"/>
      <w:pPr>
        <w:tabs>
          <w:tab w:val="left" w:pos="1800"/>
        </w:tabs>
        <w:ind w:left="1800" w:hanging="720"/>
      </w:pPr>
      <w:rPr>
        <w:rFonts w:hint="default"/>
      </w:rPr>
    </w:lvl>
    <w:lvl w:ilvl="4">
      <w:start w:val="1"/>
      <w:numFmt w:val="decimal"/>
      <w:lvlText w:val="%1.%2.%3.%4.%5."/>
      <w:lvlJc w:val="left"/>
      <w:pPr>
        <w:tabs>
          <w:tab w:val="left" w:pos="2520"/>
        </w:tabs>
        <w:ind w:left="2520" w:hanging="1080"/>
      </w:pPr>
      <w:rPr>
        <w:rFonts w:hint="default"/>
      </w:rPr>
    </w:lvl>
    <w:lvl w:ilvl="5">
      <w:start w:val="1"/>
      <w:numFmt w:val="decimal"/>
      <w:lvlText w:val="%1.%2.%3.%4.%5.%6."/>
      <w:lvlJc w:val="left"/>
      <w:pPr>
        <w:tabs>
          <w:tab w:val="left" w:pos="2880"/>
        </w:tabs>
        <w:ind w:left="2880" w:hanging="1080"/>
      </w:pPr>
      <w:rPr>
        <w:rFonts w:hint="default"/>
      </w:rPr>
    </w:lvl>
    <w:lvl w:ilvl="6">
      <w:start w:val="1"/>
      <w:numFmt w:val="decimal"/>
      <w:lvlText w:val="%1.%2.%3.%4.%5.%6.%7."/>
      <w:lvlJc w:val="left"/>
      <w:pPr>
        <w:tabs>
          <w:tab w:val="left" w:pos="3600"/>
        </w:tabs>
        <w:ind w:left="3600" w:hanging="1440"/>
      </w:pPr>
      <w:rPr>
        <w:rFonts w:hint="default"/>
      </w:rPr>
    </w:lvl>
    <w:lvl w:ilvl="7">
      <w:start w:val="1"/>
      <w:numFmt w:val="decimal"/>
      <w:lvlText w:val="%1.%2.%3.%4.%5.%6.%7.%8."/>
      <w:lvlJc w:val="left"/>
      <w:pPr>
        <w:tabs>
          <w:tab w:val="left" w:pos="3960"/>
        </w:tabs>
        <w:ind w:left="3960" w:hanging="1440"/>
      </w:pPr>
      <w:rPr>
        <w:rFonts w:hint="default"/>
      </w:rPr>
    </w:lvl>
    <w:lvl w:ilvl="8">
      <w:start w:val="1"/>
      <w:numFmt w:val="decimal"/>
      <w:lvlText w:val="%1.%2.%3.%4.%5.%6.%7.%8.%9."/>
      <w:lvlJc w:val="left"/>
      <w:pPr>
        <w:tabs>
          <w:tab w:val="left" w:pos="4680"/>
        </w:tabs>
        <w:ind w:left="4680" w:hanging="1800"/>
      </w:pPr>
      <w:rPr>
        <w:rFonts w:hint="default"/>
      </w:rPr>
    </w:lvl>
  </w:abstractNum>
  <w:abstractNum w:abstractNumId="5" w15:restartNumberingAfterBreak="0">
    <w:nsid w:val="5A7331C1"/>
    <w:multiLevelType w:val="multilevel"/>
    <w:tmpl w:val="5A7331C1"/>
    <w:lvl w:ilvl="0">
      <w:start w:val="1"/>
      <w:numFmt w:val="decimal"/>
      <w:lvlText w:val="%1."/>
      <w:lvlJc w:val="left"/>
      <w:pPr>
        <w:tabs>
          <w:tab w:val="left" w:pos="360"/>
        </w:tabs>
        <w:ind w:left="360" w:hanging="360"/>
      </w:pPr>
      <w:rPr>
        <w:rFonts w:hint="default"/>
        <w:b/>
      </w:rPr>
    </w:lvl>
    <w:lvl w:ilvl="1">
      <w:start w:val="1"/>
      <w:numFmt w:val="decimal"/>
      <w:lvlText w:val="%1.%2."/>
      <w:lvlJc w:val="left"/>
      <w:pPr>
        <w:tabs>
          <w:tab w:val="left" w:pos="360"/>
        </w:tabs>
        <w:ind w:left="360" w:hanging="360"/>
      </w:pPr>
      <w:rPr>
        <w:rFonts w:hint="default"/>
        <w:b/>
      </w:rPr>
    </w:lvl>
    <w:lvl w:ilvl="2">
      <w:start w:val="1"/>
      <w:numFmt w:val="decimal"/>
      <w:lvlText w:val="%1.%2.%3."/>
      <w:lvlJc w:val="left"/>
      <w:pPr>
        <w:tabs>
          <w:tab w:val="left" w:pos="720"/>
        </w:tabs>
        <w:ind w:left="720" w:hanging="720"/>
      </w:pPr>
      <w:rPr>
        <w:rFonts w:hint="default"/>
        <w:b/>
      </w:rPr>
    </w:lvl>
    <w:lvl w:ilvl="3">
      <w:start w:val="1"/>
      <w:numFmt w:val="decimal"/>
      <w:lvlText w:val="%1.%2.%3.%4."/>
      <w:lvlJc w:val="left"/>
      <w:pPr>
        <w:tabs>
          <w:tab w:val="left" w:pos="720"/>
        </w:tabs>
        <w:ind w:left="720" w:hanging="720"/>
      </w:pPr>
      <w:rPr>
        <w:rFonts w:hint="default"/>
        <w:b/>
      </w:rPr>
    </w:lvl>
    <w:lvl w:ilvl="4">
      <w:start w:val="1"/>
      <w:numFmt w:val="decimal"/>
      <w:lvlText w:val="%1.%2.%3.%4.%5."/>
      <w:lvlJc w:val="left"/>
      <w:pPr>
        <w:tabs>
          <w:tab w:val="left" w:pos="1080"/>
        </w:tabs>
        <w:ind w:left="1080" w:hanging="1080"/>
      </w:pPr>
      <w:rPr>
        <w:rFonts w:hint="default"/>
        <w:b/>
      </w:rPr>
    </w:lvl>
    <w:lvl w:ilvl="5">
      <w:start w:val="1"/>
      <w:numFmt w:val="decimal"/>
      <w:lvlText w:val="%1.%2.%3.%4.%5.%6."/>
      <w:lvlJc w:val="left"/>
      <w:pPr>
        <w:tabs>
          <w:tab w:val="left" w:pos="1080"/>
        </w:tabs>
        <w:ind w:left="1080" w:hanging="1080"/>
      </w:pPr>
      <w:rPr>
        <w:rFonts w:hint="default"/>
        <w:b/>
      </w:rPr>
    </w:lvl>
    <w:lvl w:ilvl="6">
      <w:start w:val="1"/>
      <w:numFmt w:val="decimal"/>
      <w:lvlText w:val="%1.%2.%3.%4.%5.%6.%7."/>
      <w:lvlJc w:val="left"/>
      <w:pPr>
        <w:tabs>
          <w:tab w:val="left" w:pos="1440"/>
        </w:tabs>
        <w:ind w:left="1440" w:hanging="1440"/>
      </w:pPr>
      <w:rPr>
        <w:rFonts w:hint="default"/>
        <w:b/>
      </w:rPr>
    </w:lvl>
    <w:lvl w:ilvl="7">
      <w:start w:val="1"/>
      <w:numFmt w:val="decimal"/>
      <w:lvlText w:val="%1.%2.%3.%4.%5.%6.%7.%8."/>
      <w:lvlJc w:val="left"/>
      <w:pPr>
        <w:tabs>
          <w:tab w:val="left" w:pos="1440"/>
        </w:tabs>
        <w:ind w:left="1440" w:hanging="1440"/>
      </w:pPr>
      <w:rPr>
        <w:rFonts w:hint="default"/>
        <w:b/>
      </w:rPr>
    </w:lvl>
    <w:lvl w:ilvl="8">
      <w:start w:val="1"/>
      <w:numFmt w:val="decimal"/>
      <w:lvlText w:val="%1.%2.%3.%4.%5.%6.%7.%8.%9."/>
      <w:lvlJc w:val="left"/>
      <w:pPr>
        <w:tabs>
          <w:tab w:val="left" w:pos="1800"/>
        </w:tabs>
        <w:ind w:left="1800" w:hanging="1800"/>
      </w:pPr>
      <w:rPr>
        <w:rFonts w:hint="default"/>
        <w:b/>
      </w:rPr>
    </w:lvl>
  </w:abstractNum>
  <w:abstractNum w:abstractNumId="6" w15:restartNumberingAfterBreak="0">
    <w:nsid w:val="632C6844"/>
    <w:multiLevelType w:val="multilevel"/>
    <w:tmpl w:val="6BB2E7EE"/>
    <w:lvl w:ilvl="0">
      <w:start w:val="3"/>
      <w:numFmt w:val="decimal"/>
      <w:lvlText w:val="%1."/>
      <w:lvlJc w:val="left"/>
    </w:lvl>
    <w:lvl w:ilvl="1">
      <w:start w:val="2"/>
      <w:numFmt w:val="decimal"/>
      <w:suff w:val="space"/>
      <w:lvlText w:val="%1.%2."/>
      <w:lvlJc w:val="left"/>
      <w:rPr>
        <w:b w:val="0"/>
        <w:sz w:val="19"/>
        <w:szCs w:val="19"/>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6A4E7EC0"/>
    <w:multiLevelType w:val="multilevel"/>
    <w:tmpl w:val="6A4E7EC0"/>
    <w:lvl w:ilvl="0">
      <w:start w:val="4"/>
      <w:numFmt w:val="decimal"/>
      <w:lvlText w:val="%1."/>
      <w:lvlJc w:val="left"/>
      <w:pPr>
        <w:tabs>
          <w:tab w:val="left" w:pos="360"/>
        </w:tabs>
        <w:ind w:left="360" w:hanging="360"/>
      </w:pPr>
    </w:lvl>
    <w:lvl w:ilvl="1">
      <w:start w:val="1"/>
      <w:numFmt w:val="decimal"/>
      <w:lvlText w:val="%1.%2."/>
      <w:lvlJc w:val="left"/>
      <w:pPr>
        <w:tabs>
          <w:tab w:val="left" w:pos="720"/>
        </w:tabs>
        <w:ind w:left="720" w:hanging="360"/>
      </w:pPr>
      <w:rPr>
        <w:rFonts w:ascii="Times New Roman" w:hAnsi="Times New Roman"/>
        <w:b/>
        <w:sz w:val="20"/>
      </w:rPr>
    </w:lvl>
    <w:lvl w:ilvl="2">
      <w:start w:val="1"/>
      <w:numFmt w:val="decimal"/>
      <w:lvlText w:val="%1.%2.%3."/>
      <w:lvlJc w:val="left"/>
      <w:pPr>
        <w:tabs>
          <w:tab w:val="left" w:pos="1440"/>
        </w:tabs>
        <w:ind w:left="1440" w:hanging="720"/>
      </w:pPr>
    </w:lvl>
    <w:lvl w:ilvl="3">
      <w:start w:val="1"/>
      <w:numFmt w:val="decimal"/>
      <w:lvlText w:val="%1.%2.%3.%4."/>
      <w:lvlJc w:val="left"/>
      <w:pPr>
        <w:tabs>
          <w:tab w:val="left" w:pos="1800"/>
        </w:tabs>
        <w:ind w:left="1800" w:hanging="720"/>
      </w:pPr>
    </w:lvl>
    <w:lvl w:ilvl="4">
      <w:start w:val="1"/>
      <w:numFmt w:val="decimal"/>
      <w:lvlText w:val="%1.%2.%3.%4.%5."/>
      <w:lvlJc w:val="left"/>
      <w:pPr>
        <w:tabs>
          <w:tab w:val="left" w:pos="2520"/>
        </w:tabs>
        <w:ind w:left="2520" w:hanging="1080"/>
      </w:pPr>
    </w:lvl>
    <w:lvl w:ilvl="5">
      <w:start w:val="1"/>
      <w:numFmt w:val="decimal"/>
      <w:lvlText w:val="%1.%2.%3.%4.%5.%6."/>
      <w:lvlJc w:val="left"/>
      <w:pPr>
        <w:tabs>
          <w:tab w:val="left" w:pos="2880"/>
        </w:tabs>
        <w:ind w:left="2880" w:hanging="1080"/>
      </w:pPr>
    </w:lvl>
    <w:lvl w:ilvl="6">
      <w:start w:val="1"/>
      <w:numFmt w:val="decimal"/>
      <w:lvlText w:val="%1.%2.%3.%4.%5.%6.%7."/>
      <w:lvlJc w:val="left"/>
      <w:pPr>
        <w:tabs>
          <w:tab w:val="left" w:pos="3600"/>
        </w:tabs>
        <w:ind w:left="3600" w:hanging="1440"/>
      </w:pPr>
    </w:lvl>
    <w:lvl w:ilvl="7">
      <w:start w:val="1"/>
      <w:numFmt w:val="decimal"/>
      <w:lvlText w:val="%1.%2.%3.%4.%5.%6.%7.%8."/>
      <w:lvlJc w:val="left"/>
      <w:pPr>
        <w:tabs>
          <w:tab w:val="left" w:pos="3960"/>
        </w:tabs>
        <w:ind w:left="3960" w:hanging="1440"/>
      </w:pPr>
    </w:lvl>
    <w:lvl w:ilvl="8">
      <w:start w:val="1"/>
      <w:numFmt w:val="decimal"/>
      <w:lvlText w:val="%1.%2.%3.%4.%5.%6.%7.%8.%9."/>
      <w:lvlJc w:val="left"/>
      <w:pPr>
        <w:tabs>
          <w:tab w:val="left" w:pos="4680"/>
        </w:tabs>
        <w:ind w:left="4680" w:hanging="1800"/>
      </w:pPr>
    </w:lvl>
  </w:abstractNum>
  <w:abstractNum w:abstractNumId="8" w15:restartNumberingAfterBreak="0">
    <w:nsid w:val="76742381"/>
    <w:multiLevelType w:val="multilevel"/>
    <w:tmpl w:val="76742381"/>
    <w:lvl w:ilvl="0">
      <w:start w:val="6"/>
      <w:numFmt w:val="decimal"/>
      <w:lvlText w:val="%1."/>
      <w:lvlJc w:val="left"/>
      <w:pPr>
        <w:tabs>
          <w:tab w:val="left" w:pos="540"/>
        </w:tabs>
        <w:ind w:left="540" w:hanging="540"/>
      </w:pPr>
    </w:lvl>
    <w:lvl w:ilvl="1">
      <w:start w:val="1"/>
      <w:numFmt w:val="decimal"/>
      <w:lvlText w:val="%1.%2."/>
      <w:lvlJc w:val="left"/>
      <w:pPr>
        <w:tabs>
          <w:tab w:val="left" w:pos="966"/>
        </w:tabs>
        <w:ind w:left="966" w:hanging="540"/>
      </w:pPr>
      <w:rPr>
        <w:rFonts w:ascii="Times New Roman" w:hAnsi="Times New Roman" w:cs="Times New Roman"/>
        <w:b/>
      </w:rPr>
    </w:lvl>
    <w:lvl w:ilvl="2">
      <w:start w:val="1"/>
      <w:numFmt w:val="decimal"/>
      <w:lvlText w:val="%1.%2.%3."/>
      <w:lvlJc w:val="left"/>
      <w:pPr>
        <w:tabs>
          <w:tab w:val="left" w:pos="1146"/>
        </w:tabs>
        <w:ind w:left="1146" w:hanging="720"/>
      </w:pPr>
      <w:rPr>
        <w:rFonts w:ascii="Times New Roman" w:hAnsi="Times New Roman" w:cs="Times New Roman"/>
        <w:b/>
        <w:sz w:val="20"/>
        <w:szCs w:val="20"/>
      </w:rPr>
    </w:lvl>
    <w:lvl w:ilvl="3">
      <w:start w:val="1"/>
      <w:numFmt w:val="decimal"/>
      <w:lvlText w:val="%1.%2.%3.%4."/>
      <w:lvlJc w:val="left"/>
      <w:pPr>
        <w:tabs>
          <w:tab w:val="left" w:pos="1800"/>
        </w:tabs>
        <w:ind w:left="1800" w:hanging="720"/>
      </w:pPr>
      <w:rPr>
        <w:rFonts w:hint="default"/>
        <w:b/>
        <w:bCs/>
      </w:rPr>
    </w:lvl>
    <w:lvl w:ilvl="4">
      <w:start w:val="1"/>
      <w:numFmt w:val="decimal"/>
      <w:lvlText w:val="%1.%2.%3.%4.%5."/>
      <w:lvlJc w:val="left"/>
      <w:pPr>
        <w:tabs>
          <w:tab w:val="left" w:pos="2520"/>
        </w:tabs>
        <w:ind w:left="2520" w:hanging="1080"/>
      </w:pPr>
    </w:lvl>
    <w:lvl w:ilvl="5">
      <w:start w:val="1"/>
      <w:numFmt w:val="decimal"/>
      <w:lvlText w:val="%1.%2.%3.%4.%5.%6."/>
      <w:lvlJc w:val="left"/>
      <w:pPr>
        <w:tabs>
          <w:tab w:val="left" w:pos="2880"/>
        </w:tabs>
        <w:ind w:left="2880" w:hanging="1080"/>
      </w:pPr>
    </w:lvl>
    <w:lvl w:ilvl="6">
      <w:start w:val="1"/>
      <w:numFmt w:val="decimal"/>
      <w:lvlText w:val="%1.%2.%3.%4.%5.%6.%7."/>
      <w:lvlJc w:val="left"/>
      <w:pPr>
        <w:tabs>
          <w:tab w:val="left" w:pos="3600"/>
        </w:tabs>
        <w:ind w:left="3600" w:hanging="1440"/>
      </w:pPr>
    </w:lvl>
    <w:lvl w:ilvl="7">
      <w:start w:val="1"/>
      <w:numFmt w:val="decimal"/>
      <w:lvlText w:val="%1.%2.%3.%4.%5.%6.%7.%8."/>
      <w:lvlJc w:val="left"/>
      <w:pPr>
        <w:tabs>
          <w:tab w:val="left" w:pos="3960"/>
        </w:tabs>
        <w:ind w:left="3960" w:hanging="1440"/>
      </w:pPr>
    </w:lvl>
    <w:lvl w:ilvl="8">
      <w:start w:val="1"/>
      <w:numFmt w:val="decimal"/>
      <w:lvlText w:val="%1.%2.%3.%4.%5.%6.%7.%8.%9."/>
      <w:lvlJc w:val="left"/>
      <w:pPr>
        <w:tabs>
          <w:tab w:val="left" w:pos="4680"/>
        </w:tabs>
        <w:ind w:left="4680" w:hanging="1800"/>
      </w:pPr>
    </w:lvl>
  </w:abstractNum>
  <w:abstractNum w:abstractNumId="9" w15:restartNumberingAfterBreak="0">
    <w:nsid w:val="77F133E0"/>
    <w:multiLevelType w:val="multilevel"/>
    <w:tmpl w:val="77F133E0"/>
    <w:lvl w:ilvl="0">
      <w:start w:val="1"/>
      <w:numFmt w:val="decimal"/>
      <w:lvlText w:val="%1."/>
      <w:lvlJc w:val="left"/>
      <w:pPr>
        <w:ind w:left="385" w:hanging="360"/>
      </w:pPr>
      <w:rPr>
        <w:rFonts w:hint="default"/>
      </w:rPr>
    </w:lvl>
    <w:lvl w:ilvl="1">
      <w:start w:val="1"/>
      <w:numFmt w:val="lowerLetter"/>
      <w:lvlText w:val="%2."/>
      <w:lvlJc w:val="left"/>
      <w:pPr>
        <w:ind w:left="1105" w:hanging="360"/>
      </w:pPr>
    </w:lvl>
    <w:lvl w:ilvl="2">
      <w:start w:val="1"/>
      <w:numFmt w:val="lowerRoman"/>
      <w:lvlText w:val="%3."/>
      <w:lvlJc w:val="right"/>
      <w:pPr>
        <w:ind w:left="1825" w:hanging="180"/>
      </w:pPr>
    </w:lvl>
    <w:lvl w:ilvl="3">
      <w:start w:val="1"/>
      <w:numFmt w:val="decimal"/>
      <w:lvlText w:val="%4."/>
      <w:lvlJc w:val="left"/>
      <w:pPr>
        <w:ind w:left="2545" w:hanging="360"/>
      </w:pPr>
    </w:lvl>
    <w:lvl w:ilvl="4">
      <w:start w:val="1"/>
      <w:numFmt w:val="lowerLetter"/>
      <w:lvlText w:val="%5."/>
      <w:lvlJc w:val="left"/>
      <w:pPr>
        <w:ind w:left="3265" w:hanging="360"/>
      </w:pPr>
    </w:lvl>
    <w:lvl w:ilvl="5">
      <w:start w:val="1"/>
      <w:numFmt w:val="lowerRoman"/>
      <w:lvlText w:val="%6."/>
      <w:lvlJc w:val="right"/>
      <w:pPr>
        <w:ind w:left="3985" w:hanging="180"/>
      </w:pPr>
    </w:lvl>
    <w:lvl w:ilvl="6">
      <w:start w:val="1"/>
      <w:numFmt w:val="decimal"/>
      <w:lvlText w:val="%7."/>
      <w:lvlJc w:val="left"/>
      <w:pPr>
        <w:ind w:left="4705" w:hanging="360"/>
      </w:pPr>
    </w:lvl>
    <w:lvl w:ilvl="7">
      <w:start w:val="1"/>
      <w:numFmt w:val="lowerLetter"/>
      <w:lvlText w:val="%8."/>
      <w:lvlJc w:val="left"/>
      <w:pPr>
        <w:ind w:left="5425" w:hanging="360"/>
      </w:pPr>
    </w:lvl>
    <w:lvl w:ilvl="8">
      <w:start w:val="1"/>
      <w:numFmt w:val="lowerRoman"/>
      <w:lvlText w:val="%9."/>
      <w:lvlJc w:val="right"/>
      <w:pPr>
        <w:ind w:left="6145" w:hanging="180"/>
      </w:pPr>
    </w:lvl>
  </w:abstractNum>
  <w:num w:numId="1" w16cid:durableId="1067613303">
    <w:abstractNumId w:val="5"/>
  </w:num>
  <w:num w:numId="2" w16cid:durableId="1115060213">
    <w:abstractNumId w:val="3"/>
  </w:num>
  <w:num w:numId="3" w16cid:durableId="172275317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5036523">
    <w:abstractNumId w:val="4"/>
  </w:num>
  <w:num w:numId="5" w16cid:durableId="388305608">
    <w:abstractNumId w:val="1"/>
  </w:num>
  <w:num w:numId="6" w16cid:durableId="87391399">
    <w:abstractNumId w:val="7"/>
  </w:num>
  <w:num w:numId="7" w16cid:durableId="656343233">
    <w:abstractNumId w:val="8"/>
  </w:num>
  <w:num w:numId="8" w16cid:durableId="1936209245">
    <w:abstractNumId w:val="0"/>
  </w:num>
  <w:num w:numId="9" w16cid:durableId="100028412">
    <w:abstractNumId w:val="9"/>
  </w:num>
  <w:num w:numId="10" w16cid:durableId="825128857">
    <w:abstractNumId w:val="2"/>
  </w:num>
  <w:num w:numId="11" w16cid:durableId="2951795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0C8"/>
    <w:rsid w:val="00000062"/>
    <w:rsid w:val="00001166"/>
    <w:rsid w:val="00001542"/>
    <w:rsid w:val="00001A0A"/>
    <w:rsid w:val="00001C48"/>
    <w:rsid w:val="00003EDD"/>
    <w:rsid w:val="000040F6"/>
    <w:rsid w:val="00006F60"/>
    <w:rsid w:val="00010547"/>
    <w:rsid w:val="00011A72"/>
    <w:rsid w:val="000124BB"/>
    <w:rsid w:val="0001283D"/>
    <w:rsid w:val="000143D0"/>
    <w:rsid w:val="0001598B"/>
    <w:rsid w:val="00016543"/>
    <w:rsid w:val="000204C7"/>
    <w:rsid w:val="00020BAF"/>
    <w:rsid w:val="00022C1C"/>
    <w:rsid w:val="0002322D"/>
    <w:rsid w:val="00024873"/>
    <w:rsid w:val="0002589C"/>
    <w:rsid w:val="00027E50"/>
    <w:rsid w:val="00027F27"/>
    <w:rsid w:val="000332BF"/>
    <w:rsid w:val="00034BE1"/>
    <w:rsid w:val="000369EF"/>
    <w:rsid w:val="00036A90"/>
    <w:rsid w:val="000371FD"/>
    <w:rsid w:val="000402E5"/>
    <w:rsid w:val="00040BB2"/>
    <w:rsid w:val="00041DB9"/>
    <w:rsid w:val="00043A6E"/>
    <w:rsid w:val="00043EDB"/>
    <w:rsid w:val="00044335"/>
    <w:rsid w:val="000456A3"/>
    <w:rsid w:val="000466D0"/>
    <w:rsid w:val="00046A32"/>
    <w:rsid w:val="000472FB"/>
    <w:rsid w:val="0004741F"/>
    <w:rsid w:val="0005004F"/>
    <w:rsid w:val="0005037A"/>
    <w:rsid w:val="00050380"/>
    <w:rsid w:val="00053612"/>
    <w:rsid w:val="00056F29"/>
    <w:rsid w:val="00057717"/>
    <w:rsid w:val="000578BE"/>
    <w:rsid w:val="000600E7"/>
    <w:rsid w:val="00060433"/>
    <w:rsid w:val="00060736"/>
    <w:rsid w:val="0006086C"/>
    <w:rsid w:val="00060ADE"/>
    <w:rsid w:val="00061361"/>
    <w:rsid w:val="0006324D"/>
    <w:rsid w:val="00063349"/>
    <w:rsid w:val="00063A43"/>
    <w:rsid w:val="00064438"/>
    <w:rsid w:val="00064A90"/>
    <w:rsid w:val="00064B88"/>
    <w:rsid w:val="00064DFC"/>
    <w:rsid w:val="00065D61"/>
    <w:rsid w:val="00065E41"/>
    <w:rsid w:val="0006651C"/>
    <w:rsid w:val="000665D1"/>
    <w:rsid w:val="000671DE"/>
    <w:rsid w:val="00067A9E"/>
    <w:rsid w:val="00067DE6"/>
    <w:rsid w:val="0007100D"/>
    <w:rsid w:val="000715C8"/>
    <w:rsid w:val="00071647"/>
    <w:rsid w:val="00073DA2"/>
    <w:rsid w:val="00075971"/>
    <w:rsid w:val="00075D1C"/>
    <w:rsid w:val="000772B1"/>
    <w:rsid w:val="00077AB1"/>
    <w:rsid w:val="00081637"/>
    <w:rsid w:val="000817DC"/>
    <w:rsid w:val="00082687"/>
    <w:rsid w:val="00082FF4"/>
    <w:rsid w:val="00083551"/>
    <w:rsid w:val="000843B5"/>
    <w:rsid w:val="00084DB8"/>
    <w:rsid w:val="00084E03"/>
    <w:rsid w:val="00085B17"/>
    <w:rsid w:val="000860C6"/>
    <w:rsid w:val="000865B5"/>
    <w:rsid w:val="00086EA5"/>
    <w:rsid w:val="000876C7"/>
    <w:rsid w:val="00087C34"/>
    <w:rsid w:val="00090857"/>
    <w:rsid w:val="00090E73"/>
    <w:rsid w:val="00091443"/>
    <w:rsid w:val="000916CB"/>
    <w:rsid w:val="00092813"/>
    <w:rsid w:val="00092BBC"/>
    <w:rsid w:val="00093ACA"/>
    <w:rsid w:val="000942A4"/>
    <w:rsid w:val="0009691C"/>
    <w:rsid w:val="00097558"/>
    <w:rsid w:val="000A1F8C"/>
    <w:rsid w:val="000A2454"/>
    <w:rsid w:val="000A2585"/>
    <w:rsid w:val="000A3751"/>
    <w:rsid w:val="000A42DD"/>
    <w:rsid w:val="000A538E"/>
    <w:rsid w:val="000A545B"/>
    <w:rsid w:val="000A5B37"/>
    <w:rsid w:val="000A62B1"/>
    <w:rsid w:val="000A6404"/>
    <w:rsid w:val="000B0816"/>
    <w:rsid w:val="000B1458"/>
    <w:rsid w:val="000B2685"/>
    <w:rsid w:val="000B361A"/>
    <w:rsid w:val="000B39DA"/>
    <w:rsid w:val="000B5FFD"/>
    <w:rsid w:val="000B640D"/>
    <w:rsid w:val="000C02EB"/>
    <w:rsid w:val="000C0B5A"/>
    <w:rsid w:val="000C0C66"/>
    <w:rsid w:val="000C1462"/>
    <w:rsid w:val="000C28EE"/>
    <w:rsid w:val="000C2DF1"/>
    <w:rsid w:val="000C492F"/>
    <w:rsid w:val="000C5429"/>
    <w:rsid w:val="000C5D6B"/>
    <w:rsid w:val="000C61D1"/>
    <w:rsid w:val="000C6297"/>
    <w:rsid w:val="000C63BE"/>
    <w:rsid w:val="000C76D8"/>
    <w:rsid w:val="000D2173"/>
    <w:rsid w:val="000D2C9A"/>
    <w:rsid w:val="000D2EE8"/>
    <w:rsid w:val="000D32C1"/>
    <w:rsid w:val="000D3FF1"/>
    <w:rsid w:val="000D6CBF"/>
    <w:rsid w:val="000E080A"/>
    <w:rsid w:val="000E1049"/>
    <w:rsid w:val="000E1782"/>
    <w:rsid w:val="000E3FA1"/>
    <w:rsid w:val="000E4397"/>
    <w:rsid w:val="000E47F6"/>
    <w:rsid w:val="000E4C1F"/>
    <w:rsid w:val="000E7F29"/>
    <w:rsid w:val="000F056D"/>
    <w:rsid w:val="000F1D97"/>
    <w:rsid w:val="000F2E26"/>
    <w:rsid w:val="000F31CB"/>
    <w:rsid w:val="000F3350"/>
    <w:rsid w:val="000F3B52"/>
    <w:rsid w:val="000F5614"/>
    <w:rsid w:val="000F66EB"/>
    <w:rsid w:val="000F6F04"/>
    <w:rsid w:val="000F739E"/>
    <w:rsid w:val="0010010A"/>
    <w:rsid w:val="00101E14"/>
    <w:rsid w:val="00101F77"/>
    <w:rsid w:val="00103762"/>
    <w:rsid w:val="00106FB6"/>
    <w:rsid w:val="00107FE4"/>
    <w:rsid w:val="00110C55"/>
    <w:rsid w:val="00111F2C"/>
    <w:rsid w:val="001138E3"/>
    <w:rsid w:val="00114527"/>
    <w:rsid w:val="0011544B"/>
    <w:rsid w:val="00115617"/>
    <w:rsid w:val="00115D06"/>
    <w:rsid w:val="00117443"/>
    <w:rsid w:val="001202B7"/>
    <w:rsid w:val="00120649"/>
    <w:rsid w:val="00122881"/>
    <w:rsid w:val="00123110"/>
    <w:rsid w:val="00123EED"/>
    <w:rsid w:val="00124520"/>
    <w:rsid w:val="00125B90"/>
    <w:rsid w:val="00125E0A"/>
    <w:rsid w:val="00125E21"/>
    <w:rsid w:val="00126E3C"/>
    <w:rsid w:val="0012785A"/>
    <w:rsid w:val="00130C31"/>
    <w:rsid w:val="00130F17"/>
    <w:rsid w:val="00130F28"/>
    <w:rsid w:val="0013158E"/>
    <w:rsid w:val="001317F0"/>
    <w:rsid w:val="001331C4"/>
    <w:rsid w:val="0013478D"/>
    <w:rsid w:val="00134A8C"/>
    <w:rsid w:val="00137496"/>
    <w:rsid w:val="00137539"/>
    <w:rsid w:val="00137681"/>
    <w:rsid w:val="001376EE"/>
    <w:rsid w:val="001379EC"/>
    <w:rsid w:val="001412F5"/>
    <w:rsid w:val="00142A84"/>
    <w:rsid w:val="00142FDC"/>
    <w:rsid w:val="00143DF7"/>
    <w:rsid w:val="001447E0"/>
    <w:rsid w:val="001457F9"/>
    <w:rsid w:val="00146B6B"/>
    <w:rsid w:val="00146DF0"/>
    <w:rsid w:val="00146F10"/>
    <w:rsid w:val="001473FA"/>
    <w:rsid w:val="001506D0"/>
    <w:rsid w:val="00151D77"/>
    <w:rsid w:val="00152118"/>
    <w:rsid w:val="00152C4F"/>
    <w:rsid w:val="0015408F"/>
    <w:rsid w:val="00154FC9"/>
    <w:rsid w:val="001554DF"/>
    <w:rsid w:val="00157A46"/>
    <w:rsid w:val="00157B9B"/>
    <w:rsid w:val="00160958"/>
    <w:rsid w:val="00164B22"/>
    <w:rsid w:val="00164BA5"/>
    <w:rsid w:val="0016577D"/>
    <w:rsid w:val="00165C41"/>
    <w:rsid w:val="0016621D"/>
    <w:rsid w:val="00166E61"/>
    <w:rsid w:val="00167707"/>
    <w:rsid w:val="00170868"/>
    <w:rsid w:val="00172AE7"/>
    <w:rsid w:val="00175E72"/>
    <w:rsid w:val="00176453"/>
    <w:rsid w:val="00176B24"/>
    <w:rsid w:val="0017794F"/>
    <w:rsid w:val="001805E2"/>
    <w:rsid w:val="00182415"/>
    <w:rsid w:val="001824CF"/>
    <w:rsid w:val="00184F57"/>
    <w:rsid w:val="001858F8"/>
    <w:rsid w:val="00185F03"/>
    <w:rsid w:val="00186D08"/>
    <w:rsid w:val="00186D80"/>
    <w:rsid w:val="00187EE4"/>
    <w:rsid w:val="00190C3B"/>
    <w:rsid w:val="001910C8"/>
    <w:rsid w:val="0019195E"/>
    <w:rsid w:val="00191C70"/>
    <w:rsid w:val="00193164"/>
    <w:rsid w:val="001957DF"/>
    <w:rsid w:val="00196D6E"/>
    <w:rsid w:val="00197A1D"/>
    <w:rsid w:val="001A10F2"/>
    <w:rsid w:val="001A1A45"/>
    <w:rsid w:val="001A26D6"/>
    <w:rsid w:val="001A3035"/>
    <w:rsid w:val="001A3E92"/>
    <w:rsid w:val="001A498A"/>
    <w:rsid w:val="001A4B57"/>
    <w:rsid w:val="001A72C1"/>
    <w:rsid w:val="001B100E"/>
    <w:rsid w:val="001B1770"/>
    <w:rsid w:val="001B1C3D"/>
    <w:rsid w:val="001B2647"/>
    <w:rsid w:val="001B26EB"/>
    <w:rsid w:val="001B4146"/>
    <w:rsid w:val="001B4A70"/>
    <w:rsid w:val="001B5A89"/>
    <w:rsid w:val="001B5F4E"/>
    <w:rsid w:val="001B774A"/>
    <w:rsid w:val="001C0F9E"/>
    <w:rsid w:val="001C1EE4"/>
    <w:rsid w:val="001C2493"/>
    <w:rsid w:val="001C5926"/>
    <w:rsid w:val="001C5FB2"/>
    <w:rsid w:val="001C5FD4"/>
    <w:rsid w:val="001C7286"/>
    <w:rsid w:val="001D0054"/>
    <w:rsid w:val="001D0DFA"/>
    <w:rsid w:val="001D3B70"/>
    <w:rsid w:val="001D415C"/>
    <w:rsid w:val="001D4D52"/>
    <w:rsid w:val="001D5318"/>
    <w:rsid w:val="001D75D8"/>
    <w:rsid w:val="001E05EF"/>
    <w:rsid w:val="001E0B63"/>
    <w:rsid w:val="001E1316"/>
    <w:rsid w:val="001E1714"/>
    <w:rsid w:val="001E3A6B"/>
    <w:rsid w:val="001E4381"/>
    <w:rsid w:val="001E59CA"/>
    <w:rsid w:val="001E6D45"/>
    <w:rsid w:val="001F2FB4"/>
    <w:rsid w:val="001F369C"/>
    <w:rsid w:val="001F431C"/>
    <w:rsid w:val="001F4991"/>
    <w:rsid w:val="001F6003"/>
    <w:rsid w:val="001F74AE"/>
    <w:rsid w:val="00201A94"/>
    <w:rsid w:val="00202FA9"/>
    <w:rsid w:val="0020351A"/>
    <w:rsid w:val="002035A4"/>
    <w:rsid w:val="002039E8"/>
    <w:rsid w:val="00203C4A"/>
    <w:rsid w:val="002049A3"/>
    <w:rsid w:val="00204C23"/>
    <w:rsid w:val="00205A44"/>
    <w:rsid w:val="00206EA5"/>
    <w:rsid w:val="00211111"/>
    <w:rsid w:val="00211FDF"/>
    <w:rsid w:val="00212F38"/>
    <w:rsid w:val="00213D88"/>
    <w:rsid w:val="00214035"/>
    <w:rsid w:val="00215092"/>
    <w:rsid w:val="00215AED"/>
    <w:rsid w:val="00217503"/>
    <w:rsid w:val="0021755B"/>
    <w:rsid w:val="00217B3A"/>
    <w:rsid w:val="00217F95"/>
    <w:rsid w:val="00221146"/>
    <w:rsid w:val="00221507"/>
    <w:rsid w:val="002220EB"/>
    <w:rsid w:val="00223977"/>
    <w:rsid w:val="002242C0"/>
    <w:rsid w:val="0022461D"/>
    <w:rsid w:val="00225DF4"/>
    <w:rsid w:val="00226C06"/>
    <w:rsid w:val="00230DEF"/>
    <w:rsid w:val="002316B1"/>
    <w:rsid w:val="00231995"/>
    <w:rsid w:val="002350B3"/>
    <w:rsid w:val="002364A5"/>
    <w:rsid w:val="0023661B"/>
    <w:rsid w:val="00236793"/>
    <w:rsid w:val="00237C80"/>
    <w:rsid w:val="002407BF"/>
    <w:rsid w:val="002411F6"/>
    <w:rsid w:val="00241E65"/>
    <w:rsid w:val="002420BF"/>
    <w:rsid w:val="00242C0E"/>
    <w:rsid w:val="002430E7"/>
    <w:rsid w:val="0024312D"/>
    <w:rsid w:val="002439B8"/>
    <w:rsid w:val="00244068"/>
    <w:rsid w:val="00244379"/>
    <w:rsid w:val="002454B9"/>
    <w:rsid w:val="00246521"/>
    <w:rsid w:val="00246636"/>
    <w:rsid w:val="00247670"/>
    <w:rsid w:val="002500BB"/>
    <w:rsid w:val="00250B34"/>
    <w:rsid w:val="002512F4"/>
    <w:rsid w:val="00253581"/>
    <w:rsid w:val="00254382"/>
    <w:rsid w:val="00255781"/>
    <w:rsid w:val="00255B9C"/>
    <w:rsid w:val="0025629B"/>
    <w:rsid w:val="0026162E"/>
    <w:rsid w:val="00262628"/>
    <w:rsid w:val="00262E94"/>
    <w:rsid w:val="00264804"/>
    <w:rsid w:val="00264E8F"/>
    <w:rsid w:val="0026575A"/>
    <w:rsid w:val="00266411"/>
    <w:rsid w:val="002667E3"/>
    <w:rsid w:val="00267518"/>
    <w:rsid w:val="002721F0"/>
    <w:rsid w:val="00272EB7"/>
    <w:rsid w:val="00274597"/>
    <w:rsid w:val="00274C5E"/>
    <w:rsid w:val="00274F9E"/>
    <w:rsid w:val="0027538D"/>
    <w:rsid w:val="00280907"/>
    <w:rsid w:val="00281AC2"/>
    <w:rsid w:val="0028207E"/>
    <w:rsid w:val="00282AC4"/>
    <w:rsid w:val="00283B8A"/>
    <w:rsid w:val="00283DF9"/>
    <w:rsid w:val="0028432A"/>
    <w:rsid w:val="00285786"/>
    <w:rsid w:val="0028676C"/>
    <w:rsid w:val="00286970"/>
    <w:rsid w:val="00286CD7"/>
    <w:rsid w:val="002877A9"/>
    <w:rsid w:val="00290608"/>
    <w:rsid w:val="00291A1A"/>
    <w:rsid w:val="002925DA"/>
    <w:rsid w:val="00292650"/>
    <w:rsid w:val="00292B7E"/>
    <w:rsid w:val="00294D13"/>
    <w:rsid w:val="0029758B"/>
    <w:rsid w:val="0029778C"/>
    <w:rsid w:val="002A0867"/>
    <w:rsid w:val="002A120C"/>
    <w:rsid w:val="002A18C9"/>
    <w:rsid w:val="002A22AC"/>
    <w:rsid w:val="002A2CE8"/>
    <w:rsid w:val="002A3C15"/>
    <w:rsid w:val="002A465B"/>
    <w:rsid w:val="002A51BD"/>
    <w:rsid w:val="002A5EF2"/>
    <w:rsid w:val="002A736B"/>
    <w:rsid w:val="002B00F0"/>
    <w:rsid w:val="002B2F6B"/>
    <w:rsid w:val="002B5C67"/>
    <w:rsid w:val="002B5E03"/>
    <w:rsid w:val="002B5F43"/>
    <w:rsid w:val="002B64B5"/>
    <w:rsid w:val="002C08FB"/>
    <w:rsid w:val="002C1DC3"/>
    <w:rsid w:val="002C2D6E"/>
    <w:rsid w:val="002C42C2"/>
    <w:rsid w:val="002C6ED8"/>
    <w:rsid w:val="002C773F"/>
    <w:rsid w:val="002D0CCA"/>
    <w:rsid w:val="002D0FC9"/>
    <w:rsid w:val="002D154D"/>
    <w:rsid w:val="002D1742"/>
    <w:rsid w:val="002D204D"/>
    <w:rsid w:val="002D2DA4"/>
    <w:rsid w:val="002D2FD0"/>
    <w:rsid w:val="002D3AC4"/>
    <w:rsid w:val="002D43DD"/>
    <w:rsid w:val="002D606A"/>
    <w:rsid w:val="002D736E"/>
    <w:rsid w:val="002D7830"/>
    <w:rsid w:val="002D7B09"/>
    <w:rsid w:val="002D7E7A"/>
    <w:rsid w:val="002E07C8"/>
    <w:rsid w:val="002E104E"/>
    <w:rsid w:val="002E1499"/>
    <w:rsid w:val="002E30BA"/>
    <w:rsid w:val="002E4C48"/>
    <w:rsid w:val="002E5E30"/>
    <w:rsid w:val="002E5FE9"/>
    <w:rsid w:val="002E61E4"/>
    <w:rsid w:val="002E64BA"/>
    <w:rsid w:val="002E6711"/>
    <w:rsid w:val="002E7C17"/>
    <w:rsid w:val="002F043A"/>
    <w:rsid w:val="002F0A1C"/>
    <w:rsid w:val="002F295B"/>
    <w:rsid w:val="002F2A60"/>
    <w:rsid w:val="002F2D6A"/>
    <w:rsid w:val="002F341F"/>
    <w:rsid w:val="002F34A1"/>
    <w:rsid w:val="002F3806"/>
    <w:rsid w:val="002F509A"/>
    <w:rsid w:val="002F5B40"/>
    <w:rsid w:val="002F6CB4"/>
    <w:rsid w:val="002F769C"/>
    <w:rsid w:val="002F7DBA"/>
    <w:rsid w:val="003030CF"/>
    <w:rsid w:val="00304E93"/>
    <w:rsid w:val="00305E25"/>
    <w:rsid w:val="00306216"/>
    <w:rsid w:val="00311B86"/>
    <w:rsid w:val="00312DE4"/>
    <w:rsid w:val="00313A95"/>
    <w:rsid w:val="0031429E"/>
    <w:rsid w:val="003148FB"/>
    <w:rsid w:val="00314A2B"/>
    <w:rsid w:val="003154AC"/>
    <w:rsid w:val="00316DB6"/>
    <w:rsid w:val="00317AAE"/>
    <w:rsid w:val="00320710"/>
    <w:rsid w:val="00320CA4"/>
    <w:rsid w:val="00322F09"/>
    <w:rsid w:val="00322FE3"/>
    <w:rsid w:val="00324C99"/>
    <w:rsid w:val="00325712"/>
    <w:rsid w:val="0032628C"/>
    <w:rsid w:val="003279C5"/>
    <w:rsid w:val="00327B1F"/>
    <w:rsid w:val="00331829"/>
    <w:rsid w:val="0033277D"/>
    <w:rsid w:val="0033355F"/>
    <w:rsid w:val="00335140"/>
    <w:rsid w:val="0033544D"/>
    <w:rsid w:val="00335ED2"/>
    <w:rsid w:val="00340B98"/>
    <w:rsid w:val="00342B14"/>
    <w:rsid w:val="00343ACC"/>
    <w:rsid w:val="00343AEB"/>
    <w:rsid w:val="00343F12"/>
    <w:rsid w:val="00347567"/>
    <w:rsid w:val="00350D54"/>
    <w:rsid w:val="00352BC6"/>
    <w:rsid w:val="00352D22"/>
    <w:rsid w:val="0035396C"/>
    <w:rsid w:val="00353B9B"/>
    <w:rsid w:val="003543A3"/>
    <w:rsid w:val="00354E2E"/>
    <w:rsid w:val="00355597"/>
    <w:rsid w:val="00355B72"/>
    <w:rsid w:val="003579D8"/>
    <w:rsid w:val="00360FCD"/>
    <w:rsid w:val="003611D9"/>
    <w:rsid w:val="0036120B"/>
    <w:rsid w:val="003615AC"/>
    <w:rsid w:val="00362DB2"/>
    <w:rsid w:val="00362FF5"/>
    <w:rsid w:val="00363095"/>
    <w:rsid w:val="003642C4"/>
    <w:rsid w:val="003671A5"/>
    <w:rsid w:val="00370BC3"/>
    <w:rsid w:val="00371924"/>
    <w:rsid w:val="003723DD"/>
    <w:rsid w:val="00372989"/>
    <w:rsid w:val="00373C0A"/>
    <w:rsid w:val="003759F0"/>
    <w:rsid w:val="00381550"/>
    <w:rsid w:val="00382D5F"/>
    <w:rsid w:val="003841B7"/>
    <w:rsid w:val="003844D9"/>
    <w:rsid w:val="00384518"/>
    <w:rsid w:val="0038500D"/>
    <w:rsid w:val="0038548A"/>
    <w:rsid w:val="00385931"/>
    <w:rsid w:val="00385FD6"/>
    <w:rsid w:val="00391FCE"/>
    <w:rsid w:val="00393832"/>
    <w:rsid w:val="0039465B"/>
    <w:rsid w:val="00394AA0"/>
    <w:rsid w:val="00395BC5"/>
    <w:rsid w:val="003960CC"/>
    <w:rsid w:val="00397B74"/>
    <w:rsid w:val="003A028C"/>
    <w:rsid w:val="003A0661"/>
    <w:rsid w:val="003A1B5D"/>
    <w:rsid w:val="003A33C2"/>
    <w:rsid w:val="003A3CF6"/>
    <w:rsid w:val="003A467E"/>
    <w:rsid w:val="003A5913"/>
    <w:rsid w:val="003A5F0E"/>
    <w:rsid w:val="003A7694"/>
    <w:rsid w:val="003A7A42"/>
    <w:rsid w:val="003B0066"/>
    <w:rsid w:val="003B04B6"/>
    <w:rsid w:val="003B15CC"/>
    <w:rsid w:val="003B1734"/>
    <w:rsid w:val="003B2F33"/>
    <w:rsid w:val="003B2FC6"/>
    <w:rsid w:val="003B3AEE"/>
    <w:rsid w:val="003B5268"/>
    <w:rsid w:val="003B56F7"/>
    <w:rsid w:val="003B575F"/>
    <w:rsid w:val="003B7E93"/>
    <w:rsid w:val="003C0448"/>
    <w:rsid w:val="003C0DCD"/>
    <w:rsid w:val="003C1051"/>
    <w:rsid w:val="003C1A12"/>
    <w:rsid w:val="003C21D9"/>
    <w:rsid w:val="003C3D15"/>
    <w:rsid w:val="003C4DE9"/>
    <w:rsid w:val="003C73E4"/>
    <w:rsid w:val="003D2EEC"/>
    <w:rsid w:val="003D471B"/>
    <w:rsid w:val="003D486D"/>
    <w:rsid w:val="003D64BA"/>
    <w:rsid w:val="003E1175"/>
    <w:rsid w:val="003E246F"/>
    <w:rsid w:val="003E2569"/>
    <w:rsid w:val="003E3CE4"/>
    <w:rsid w:val="003E5CC4"/>
    <w:rsid w:val="003E6421"/>
    <w:rsid w:val="003E7BD8"/>
    <w:rsid w:val="003E7DB6"/>
    <w:rsid w:val="003F03EE"/>
    <w:rsid w:val="003F0B04"/>
    <w:rsid w:val="003F1736"/>
    <w:rsid w:val="003F1770"/>
    <w:rsid w:val="003F2ED0"/>
    <w:rsid w:val="003F327E"/>
    <w:rsid w:val="003F34A4"/>
    <w:rsid w:val="003F47CF"/>
    <w:rsid w:val="003F4BFE"/>
    <w:rsid w:val="003F50C8"/>
    <w:rsid w:val="003F55BE"/>
    <w:rsid w:val="003F5C58"/>
    <w:rsid w:val="003F655D"/>
    <w:rsid w:val="003F79E7"/>
    <w:rsid w:val="004007DF"/>
    <w:rsid w:val="004029A3"/>
    <w:rsid w:val="0040356C"/>
    <w:rsid w:val="00403755"/>
    <w:rsid w:val="00403DC4"/>
    <w:rsid w:val="00404DAF"/>
    <w:rsid w:val="00404FF0"/>
    <w:rsid w:val="00405099"/>
    <w:rsid w:val="0040625B"/>
    <w:rsid w:val="004069CD"/>
    <w:rsid w:val="00407CE9"/>
    <w:rsid w:val="00411D3B"/>
    <w:rsid w:val="00412019"/>
    <w:rsid w:val="0041264D"/>
    <w:rsid w:val="00414BA5"/>
    <w:rsid w:val="00416C73"/>
    <w:rsid w:val="0042063E"/>
    <w:rsid w:val="004214B1"/>
    <w:rsid w:val="00422237"/>
    <w:rsid w:val="0042253C"/>
    <w:rsid w:val="00423542"/>
    <w:rsid w:val="00423F7C"/>
    <w:rsid w:val="00425906"/>
    <w:rsid w:val="00427158"/>
    <w:rsid w:val="004276DF"/>
    <w:rsid w:val="00427F8C"/>
    <w:rsid w:val="004305A6"/>
    <w:rsid w:val="004305EB"/>
    <w:rsid w:val="00430BB5"/>
    <w:rsid w:val="00430EB0"/>
    <w:rsid w:val="00431CF5"/>
    <w:rsid w:val="00432A09"/>
    <w:rsid w:val="00432B24"/>
    <w:rsid w:val="004336EE"/>
    <w:rsid w:val="0043385B"/>
    <w:rsid w:val="00433E2C"/>
    <w:rsid w:val="00435652"/>
    <w:rsid w:val="0043687A"/>
    <w:rsid w:val="00437C36"/>
    <w:rsid w:val="00437CAF"/>
    <w:rsid w:val="00441031"/>
    <w:rsid w:val="00441749"/>
    <w:rsid w:val="00441AB1"/>
    <w:rsid w:val="00441C1E"/>
    <w:rsid w:val="00442081"/>
    <w:rsid w:val="004423B9"/>
    <w:rsid w:val="00443789"/>
    <w:rsid w:val="00443B0C"/>
    <w:rsid w:val="00443F2A"/>
    <w:rsid w:val="00445230"/>
    <w:rsid w:val="0044579D"/>
    <w:rsid w:val="00446AAC"/>
    <w:rsid w:val="0045015D"/>
    <w:rsid w:val="004507CD"/>
    <w:rsid w:val="004512D1"/>
    <w:rsid w:val="0045177C"/>
    <w:rsid w:val="0045358A"/>
    <w:rsid w:val="00457853"/>
    <w:rsid w:val="004579DA"/>
    <w:rsid w:val="00457AC6"/>
    <w:rsid w:val="00460084"/>
    <w:rsid w:val="004620F3"/>
    <w:rsid w:val="004621B3"/>
    <w:rsid w:val="0046287D"/>
    <w:rsid w:val="0046298C"/>
    <w:rsid w:val="00465197"/>
    <w:rsid w:val="0046529A"/>
    <w:rsid w:val="00465A45"/>
    <w:rsid w:val="00465C2C"/>
    <w:rsid w:val="00466AF6"/>
    <w:rsid w:val="00470D72"/>
    <w:rsid w:val="00471D5C"/>
    <w:rsid w:val="00471FAF"/>
    <w:rsid w:val="004721C6"/>
    <w:rsid w:val="00472B13"/>
    <w:rsid w:val="00473216"/>
    <w:rsid w:val="004754C9"/>
    <w:rsid w:val="004769BB"/>
    <w:rsid w:val="00476B4B"/>
    <w:rsid w:val="00477498"/>
    <w:rsid w:val="004779BE"/>
    <w:rsid w:val="00481E92"/>
    <w:rsid w:val="00482392"/>
    <w:rsid w:val="004828F0"/>
    <w:rsid w:val="0048348A"/>
    <w:rsid w:val="004845B0"/>
    <w:rsid w:val="0048538D"/>
    <w:rsid w:val="00487B68"/>
    <w:rsid w:val="00490E39"/>
    <w:rsid w:val="00491229"/>
    <w:rsid w:val="004916E2"/>
    <w:rsid w:val="00492769"/>
    <w:rsid w:val="004929EF"/>
    <w:rsid w:val="0049302C"/>
    <w:rsid w:val="00494656"/>
    <w:rsid w:val="0049472E"/>
    <w:rsid w:val="004959B0"/>
    <w:rsid w:val="00496D0D"/>
    <w:rsid w:val="0049703E"/>
    <w:rsid w:val="004A1C46"/>
    <w:rsid w:val="004A260C"/>
    <w:rsid w:val="004A2E34"/>
    <w:rsid w:val="004A3212"/>
    <w:rsid w:val="004A4404"/>
    <w:rsid w:val="004A46DB"/>
    <w:rsid w:val="004A4A83"/>
    <w:rsid w:val="004A58B5"/>
    <w:rsid w:val="004A75B0"/>
    <w:rsid w:val="004B0C1F"/>
    <w:rsid w:val="004B2546"/>
    <w:rsid w:val="004B37C2"/>
    <w:rsid w:val="004B37D8"/>
    <w:rsid w:val="004B3A7F"/>
    <w:rsid w:val="004B5AED"/>
    <w:rsid w:val="004B5D76"/>
    <w:rsid w:val="004C0237"/>
    <w:rsid w:val="004C086D"/>
    <w:rsid w:val="004C2212"/>
    <w:rsid w:val="004C4BC6"/>
    <w:rsid w:val="004C598C"/>
    <w:rsid w:val="004C623F"/>
    <w:rsid w:val="004C6D5E"/>
    <w:rsid w:val="004C7313"/>
    <w:rsid w:val="004C7944"/>
    <w:rsid w:val="004D3F6D"/>
    <w:rsid w:val="004D4009"/>
    <w:rsid w:val="004D43CD"/>
    <w:rsid w:val="004D447A"/>
    <w:rsid w:val="004D580D"/>
    <w:rsid w:val="004D7355"/>
    <w:rsid w:val="004D7C99"/>
    <w:rsid w:val="004E047D"/>
    <w:rsid w:val="004E083D"/>
    <w:rsid w:val="004E18BA"/>
    <w:rsid w:val="004E1F04"/>
    <w:rsid w:val="004E1F2F"/>
    <w:rsid w:val="004E2AB1"/>
    <w:rsid w:val="004E2B66"/>
    <w:rsid w:val="004E5E7B"/>
    <w:rsid w:val="004E7729"/>
    <w:rsid w:val="004F0242"/>
    <w:rsid w:val="004F04C3"/>
    <w:rsid w:val="004F1A99"/>
    <w:rsid w:val="004F1DCF"/>
    <w:rsid w:val="004F22A4"/>
    <w:rsid w:val="004F2AEC"/>
    <w:rsid w:val="004F2C41"/>
    <w:rsid w:val="004F2D55"/>
    <w:rsid w:val="004F5A10"/>
    <w:rsid w:val="004F5F29"/>
    <w:rsid w:val="004F60F6"/>
    <w:rsid w:val="004F6300"/>
    <w:rsid w:val="004F68C5"/>
    <w:rsid w:val="004F701A"/>
    <w:rsid w:val="004F7E5E"/>
    <w:rsid w:val="00500420"/>
    <w:rsid w:val="00500970"/>
    <w:rsid w:val="00500E0E"/>
    <w:rsid w:val="005016B7"/>
    <w:rsid w:val="0050289E"/>
    <w:rsid w:val="005030EA"/>
    <w:rsid w:val="00503B7F"/>
    <w:rsid w:val="00504F7B"/>
    <w:rsid w:val="00506C1B"/>
    <w:rsid w:val="005078F1"/>
    <w:rsid w:val="00510E16"/>
    <w:rsid w:val="005110D8"/>
    <w:rsid w:val="005114B3"/>
    <w:rsid w:val="00511508"/>
    <w:rsid w:val="00511B73"/>
    <w:rsid w:val="005129D4"/>
    <w:rsid w:val="00513D05"/>
    <w:rsid w:val="0051446E"/>
    <w:rsid w:val="00514723"/>
    <w:rsid w:val="00515047"/>
    <w:rsid w:val="0051544A"/>
    <w:rsid w:val="005177F7"/>
    <w:rsid w:val="00520737"/>
    <w:rsid w:val="00520E4A"/>
    <w:rsid w:val="005240D5"/>
    <w:rsid w:val="00525E9C"/>
    <w:rsid w:val="0052611A"/>
    <w:rsid w:val="00526132"/>
    <w:rsid w:val="005262D3"/>
    <w:rsid w:val="00526327"/>
    <w:rsid w:val="005265F9"/>
    <w:rsid w:val="0052716A"/>
    <w:rsid w:val="00532C4D"/>
    <w:rsid w:val="00533133"/>
    <w:rsid w:val="0053319D"/>
    <w:rsid w:val="00533EBF"/>
    <w:rsid w:val="005346B7"/>
    <w:rsid w:val="00534CE2"/>
    <w:rsid w:val="00535229"/>
    <w:rsid w:val="005356B3"/>
    <w:rsid w:val="0053599B"/>
    <w:rsid w:val="00540BFC"/>
    <w:rsid w:val="00541247"/>
    <w:rsid w:val="00541392"/>
    <w:rsid w:val="00541987"/>
    <w:rsid w:val="00542428"/>
    <w:rsid w:val="00545CFF"/>
    <w:rsid w:val="005470B4"/>
    <w:rsid w:val="0055088D"/>
    <w:rsid w:val="00551868"/>
    <w:rsid w:val="00551B43"/>
    <w:rsid w:val="00554F46"/>
    <w:rsid w:val="00555257"/>
    <w:rsid w:val="00555767"/>
    <w:rsid w:val="005577BD"/>
    <w:rsid w:val="00557EA2"/>
    <w:rsid w:val="00560199"/>
    <w:rsid w:val="005604CD"/>
    <w:rsid w:val="00560945"/>
    <w:rsid w:val="00560E17"/>
    <w:rsid w:val="00560ED9"/>
    <w:rsid w:val="00561CFF"/>
    <w:rsid w:val="00561D67"/>
    <w:rsid w:val="00561DC2"/>
    <w:rsid w:val="00564B4A"/>
    <w:rsid w:val="005667C3"/>
    <w:rsid w:val="00570760"/>
    <w:rsid w:val="00570B1B"/>
    <w:rsid w:val="00571BB3"/>
    <w:rsid w:val="005724DB"/>
    <w:rsid w:val="00572D5C"/>
    <w:rsid w:val="00573CB3"/>
    <w:rsid w:val="005740AF"/>
    <w:rsid w:val="0057450E"/>
    <w:rsid w:val="0057454F"/>
    <w:rsid w:val="005747CD"/>
    <w:rsid w:val="005748F9"/>
    <w:rsid w:val="00577233"/>
    <w:rsid w:val="00577431"/>
    <w:rsid w:val="0058014F"/>
    <w:rsid w:val="0058171B"/>
    <w:rsid w:val="00582222"/>
    <w:rsid w:val="0058241E"/>
    <w:rsid w:val="00583201"/>
    <w:rsid w:val="00584102"/>
    <w:rsid w:val="00584236"/>
    <w:rsid w:val="00584496"/>
    <w:rsid w:val="00584C9B"/>
    <w:rsid w:val="005858D0"/>
    <w:rsid w:val="00590221"/>
    <w:rsid w:val="00590DE8"/>
    <w:rsid w:val="00590E05"/>
    <w:rsid w:val="00591791"/>
    <w:rsid w:val="005917C9"/>
    <w:rsid w:val="005923D0"/>
    <w:rsid w:val="005927ED"/>
    <w:rsid w:val="00592FC1"/>
    <w:rsid w:val="00594001"/>
    <w:rsid w:val="0059582E"/>
    <w:rsid w:val="00595A30"/>
    <w:rsid w:val="00596A6C"/>
    <w:rsid w:val="00597CE2"/>
    <w:rsid w:val="005A1FFC"/>
    <w:rsid w:val="005A254D"/>
    <w:rsid w:val="005A2CC6"/>
    <w:rsid w:val="005A3445"/>
    <w:rsid w:val="005A4059"/>
    <w:rsid w:val="005A416F"/>
    <w:rsid w:val="005A4DC5"/>
    <w:rsid w:val="005A6D01"/>
    <w:rsid w:val="005A72AC"/>
    <w:rsid w:val="005A79C4"/>
    <w:rsid w:val="005A7DAE"/>
    <w:rsid w:val="005A7DBC"/>
    <w:rsid w:val="005B1F9A"/>
    <w:rsid w:val="005B229B"/>
    <w:rsid w:val="005B2C27"/>
    <w:rsid w:val="005B2E97"/>
    <w:rsid w:val="005B434A"/>
    <w:rsid w:val="005B515F"/>
    <w:rsid w:val="005B6082"/>
    <w:rsid w:val="005B64A8"/>
    <w:rsid w:val="005C0DE6"/>
    <w:rsid w:val="005C11CA"/>
    <w:rsid w:val="005C1933"/>
    <w:rsid w:val="005C2D64"/>
    <w:rsid w:val="005C3287"/>
    <w:rsid w:val="005C4719"/>
    <w:rsid w:val="005C4EC6"/>
    <w:rsid w:val="005C6105"/>
    <w:rsid w:val="005C6447"/>
    <w:rsid w:val="005C7664"/>
    <w:rsid w:val="005C7D2C"/>
    <w:rsid w:val="005D23F1"/>
    <w:rsid w:val="005D2747"/>
    <w:rsid w:val="005D3973"/>
    <w:rsid w:val="005D4D0F"/>
    <w:rsid w:val="005D4FDB"/>
    <w:rsid w:val="005E277F"/>
    <w:rsid w:val="005E557F"/>
    <w:rsid w:val="005E64B7"/>
    <w:rsid w:val="005F2D40"/>
    <w:rsid w:val="005F35C0"/>
    <w:rsid w:val="005F4F3D"/>
    <w:rsid w:val="005F5C99"/>
    <w:rsid w:val="005F7B55"/>
    <w:rsid w:val="00600446"/>
    <w:rsid w:val="0060160D"/>
    <w:rsid w:val="006037E3"/>
    <w:rsid w:val="006038CF"/>
    <w:rsid w:val="006050DA"/>
    <w:rsid w:val="00606548"/>
    <w:rsid w:val="006067DC"/>
    <w:rsid w:val="00607A20"/>
    <w:rsid w:val="00607B8A"/>
    <w:rsid w:val="0061003F"/>
    <w:rsid w:val="00610663"/>
    <w:rsid w:val="00615CCD"/>
    <w:rsid w:val="00620585"/>
    <w:rsid w:val="006213AA"/>
    <w:rsid w:val="006229DF"/>
    <w:rsid w:val="0062398F"/>
    <w:rsid w:val="0062490E"/>
    <w:rsid w:val="006335D4"/>
    <w:rsid w:val="006337AE"/>
    <w:rsid w:val="00634059"/>
    <w:rsid w:val="00634716"/>
    <w:rsid w:val="00634BB9"/>
    <w:rsid w:val="0063506C"/>
    <w:rsid w:val="00636626"/>
    <w:rsid w:val="00636865"/>
    <w:rsid w:val="0064199F"/>
    <w:rsid w:val="00642662"/>
    <w:rsid w:val="00642C89"/>
    <w:rsid w:val="00643936"/>
    <w:rsid w:val="0064411A"/>
    <w:rsid w:val="0064479A"/>
    <w:rsid w:val="00645780"/>
    <w:rsid w:val="0064646B"/>
    <w:rsid w:val="00646C63"/>
    <w:rsid w:val="00650216"/>
    <w:rsid w:val="006511F3"/>
    <w:rsid w:val="00651EE1"/>
    <w:rsid w:val="006532EA"/>
    <w:rsid w:val="0065738E"/>
    <w:rsid w:val="006607A9"/>
    <w:rsid w:val="00661879"/>
    <w:rsid w:val="00662D37"/>
    <w:rsid w:val="006636B3"/>
    <w:rsid w:val="0066545D"/>
    <w:rsid w:val="006657DE"/>
    <w:rsid w:val="00665EAF"/>
    <w:rsid w:val="0066779A"/>
    <w:rsid w:val="00671A6A"/>
    <w:rsid w:val="006728FA"/>
    <w:rsid w:val="00672C89"/>
    <w:rsid w:val="0067396A"/>
    <w:rsid w:val="00673D8B"/>
    <w:rsid w:val="00673F3F"/>
    <w:rsid w:val="0067476A"/>
    <w:rsid w:val="00674B88"/>
    <w:rsid w:val="00675585"/>
    <w:rsid w:val="006766A6"/>
    <w:rsid w:val="00680534"/>
    <w:rsid w:val="00681E1D"/>
    <w:rsid w:val="00682562"/>
    <w:rsid w:val="00683CFA"/>
    <w:rsid w:val="006840D3"/>
    <w:rsid w:val="00685EFE"/>
    <w:rsid w:val="00687B84"/>
    <w:rsid w:val="00690C76"/>
    <w:rsid w:val="00691C54"/>
    <w:rsid w:val="00693762"/>
    <w:rsid w:val="00693810"/>
    <w:rsid w:val="00693D56"/>
    <w:rsid w:val="0069406F"/>
    <w:rsid w:val="00695D49"/>
    <w:rsid w:val="006A035A"/>
    <w:rsid w:val="006A041B"/>
    <w:rsid w:val="006A1E8C"/>
    <w:rsid w:val="006A2C88"/>
    <w:rsid w:val="006A3579"/>
    <w:rsid w:val="006A5B23"/>
    <w:rsid w:val="006A64A0"/>
    <w:rsid w:val="006A66C2"/>
    <w:rsid w:val="006A6C7F"/>
    <w:rsid w:val="006B1D08"/>
    <w:rsid w:val="006B215E"/>
    <w:rsid w:val="006B273F"/>
    <w:rsid w:val="006B2AB2"/>
    <w:rsid w:val="006B2FDE"/>
    <w:rsid w:val="006B3C77"/>
    <w:rsid w:val="006B3F13"/>
    <w:rsid w:val="006B4F5D"/>
    <w:rsid w:val="006B5402"/>
    <w:rsid w:val="006B6014"/>
    <w:rsid w:val="006B7A79"/>
    <w:rsid w:val="006C2DA3"/>
    <w:rsid w:val="006C4BA7"/>
    <w:rsid w:val="006C5AAA"/>
    <w:rsid w:val="006C5AD7"/>
    <w:rsid w:val="006C74F3"/>
    <w:rsid w:val="006C765E"/>
    <w:rsid w:val="006D064F"/>
    <w:rsid w:val="006D0A79"/>
    <w:rsid w:val="006D0E5C"/>
    <w:rsid w:val="006D1CA3"/>
    <w:rsid w:val="006D334C"/>
    <w:rsid w:val="006D391C"/>
    <w:rsid w:val="006D3D3C"/>
    <w:rsid w:val="006D3E77"/>
    <w:rsid w:val="006D40D8"/>
    <w:rsid w:val="006D4AA3"/>
    <w:rsid w:val="006D604B"/>
    <w:rsid w:val="006D6417"/>
    <w:rsid w:val="006E075A"/>
    <w:rsid w:val="006E1243"/>
    <w:rsid w:val="006E153E"/>
    <w:rsid w:val="006E28C5"/>
    <w:rsid w:val="006E28EC"/>
    <w:rsid w:val="006E5135"/>
    <w:rsid w:val="006E542A"/>
    <w:rsid w:val="006E5988"/>
    <w:rsid w:val="006E5B62"/>
    <w:rsid w:val="006E5B91"/>
    <w:rsid w:val="006E662B"/>
    <w:rsid w:val="006F11B9"/>
    <w:rsid w:val="006F26E0"/>
    <w:rsid w:val="006F2B72"/>
    <w:rsid w:val="006F36A4"/>
    <w:rsid w:val="006F384E"/>
    <w:rsid w:val="006F3F88"/>
    <w:rsid w:val="006F48A9"/>
    <w:rsid w:val="006F54A9"/>
    <w:rsid w:val="006F658F"/>
    <w:rsid w:val="006F71DB"/>
    <w:rsid w:val="00701B4B"/>
    <w:rsid w:val="00703255"/>
    <w:rsid w:val="007034C1"/>
    <w:rsid w:val="007034C2"/>
    <w:rsid w:val="007049C1"/>
    <w:rsid w:val="00705BCB"/>
    <w:rsid w:val="00705D1A"/>
    <w:rsid w:val="007067A0"/>
    <w:rsid w:val="0070685D"/>
    <w:rsid w:val="00707400"/>
    <w:rsid w:val="0071017C"/>
    <w:rsid w:val="007114BE"/>
    <w:rsid w:val="00712D92"/>
    <w:rsid w:val="007145B0"/>
    <w:rsid w:val="0071687B"/>
    <w:rsid w:val="0071703F"/>
    <w:rsid w:val="00717B1F"/>
    <w:rsid w:val="007209C6"/>
    <w:rsid w:val="00721F9D"/>
    <w:rsid w:val="007230FA"/>
    <w:rsid w:val="0072354E"/>
    <w:rsid w:val="00724C58"/>
    <w:rsid w:val="00725467"/>
    <w:rsid w:val="007259A3"/>
    <w:rsid w:val="00725A64"/>
    <w:rsid w:val="00730B19"/>
    <w:rsid w:val="007318C3"/>
    <w:rsid w:val="00731B97"/>
    <w:rsid w:val="0073250F"/>
    <w:rsid w:val="00732766"/>
    <w:rsid w:val="00733682"/>
    <w:rsid w:val="00733C30"/>
    <w:rsid w:val="007349CB"/>
    <w:rsid w:val="0073504D"/>
    <w:rsid w:val="0073515F"/>
    <w:rsid w:val="00737118"/>
    <w:rsid w:val="00737AEA"/>
    <w:rsid w:val="007400A1"/>
    <w:rsid w:val="0074084F"/>
    <w:rsid w:val="00741E88"/>
    <w:rsid w:val="007423FF"/>
    <w:rsid w:val="00742761"/>
    <w:rsid w:val="00743D00"/>
    <w:rsid w:val="00743D70"/>
    <w:rsid w:val="0074414B"/>
    <w:rsid w:val="00744C77"/>
    <w:rsid w:val="00745536"/>
    <w:rsid w:val="00745FD8"/>
    <w:rsid w:val="007466CA"/>
    <w:rsid w:val="007472C0"/>
    <w:rsid w:val="00747F55"/>
    <w:rsid w:val="00750062"/>
    <w:rsid w:val="00750152"/>
    <w:rsid w:val="00750732"/>
    <w:rsid w:val="00750877"/>
    <w:rsid w:val="00750C2B"/>
    <w:rsid w:val="007516B8"/>
    <w:rsid w:val="00751B5F"/>
    <w:rsid w:val="00752C5C"/>
    <w:rsid w:val="00752DAE"/>
    <w:rsid w:val="00754935"/>
    <w:rsid w:val="00754C2B"/>
    <w:rsid w:val="00754F47"/>
    <w:rsid w:val="00756A48"/>
    <w:rsid w:val="00760021"/>
    <w:rsid w:val="007612A9"/>
    <w:rsid w:val="007639F7"/>
    <w:rsid w:val="0076436B"/>
    <w:rsid w:val="007648E7"/>
    <w:rsid w:val="00765609"/>
    <w:rsid w:val="00767775"/>
    <w:rsid w:val="00771015"/>
    <w:rsid w:val="00773F91"/>
    <w:rsid w:val="00774518"/>
    <w:rsid w:val="00774803"/>
    <w:rsid w:val="00775471"/>
    <w:rsid w:val="007763F2"/>
    <w:rsid w:val="00776A5A"/>
    <w:rsid w:val="00776AFA"/>
    <w:rsid w:val="00780E45"/>
    <w:rsid w:val="00781449"/>
    <w:rsid w:val="00783325"/>
    <w:rsid w:val="0078397D"/>
    <w:rsid w:val="00783AE7"/>
    <w:rsid w:val="00784651"/>
    <w:rsid w:val="0078475A"/>
    <w:rsid w:val="00784EBB"/>
    <w:rsid w:val="0078594C"/>
    <w:rsid w:val="00785FC2"/>
    <w:rsid w:val="00786DA8"/>
    <w:rsid w:val="00786E94"/>
    <w:rsid w:val="0078736D"/>
    <w:rsid w:val="00790473"/>
    <w:rsid w:val="007907A5"/>
    <w:rsid w:val="0079107E"/>
    <w:rsid w:val="0079122F"/>
    <w:rsid w:val="00791AB1"/>
    <w:rsid w:val="00792D73"/>
    <w:rsid w:val="007931D6"/>
    <w:rsid w:val="00793367"/>
    <w:rsid w:val="00796F34"/>
    <w:rsid w:val="007975E9"/>
    <w:rsid w:val="00797921"/>
    <w:rsid w:val="007A0142"/>
    <w:rsid w:val="007A0557"/>
    <w:rsid w:val="007A0E6A"/>
    <w:rsid w:val="007A1277"/>
    <w:rsid w:val="007A1F5F"/>
    <w:rsid w:val="007A3780"/>
    <w:rsid w:val="007A433A"/>
    <w:rsid w:val="007A6921"/>
    <w:rsid w:val="007B1844"/>
    <w:rsid w:val="007B216E"/>
    <w:rsid w:val="007B2BA4"/>
    <w:rsid w:val="007B3058"/>
    <w:rsid w:val="007B3E88"/>
    <w:rsid w:val="007B4099"/>
    <w:rsid w:val="007B496E"/>
    <w:rsid w:val="007B4C3A"/>
    <w:rsid w:val="007B5F87"/>
    <w:rsid w:val="007B7A33"/>
    <w:rsid w:val="007B7D70"/>
    <w:rsid w:val="007C1F8C"/>
    <w:rsid w:val="007C2442"/>
    <w:rsid w:val="007C2FC6"/>
    <w:rsid w:val="007C3D6A"/>
    <w:rsid w:val="007C3FC1"/>
    <w:rsid w:val="007C4301"/>
    <w:rsid w:val="007C4FB1"/>
    <w:rsid w:val="007C68FF"/>
    <w:rsid w:val="007D0999"/>
    <w:rsid w:val="007D0E98"/>
    <w:rsid w:val="007D22C3"/>
    <w:rsid w:val="007D2B78"/>
    <w:rsid w:val="007D3E5B"/>
    <w:rsid w:val="007D515B"/>
    <w:rsid w:val="007D5E20"/>
    <w:rsid w:val="007D6B3D"/>
    <w:rsid w:val="007D72F0"/>
    <w:rsid w:val="007E083F"/>
    <w:rsid w:val="007E257B"/>
    <w:rsid w:val="007E2C36"/>
    <w:rsid w:val="007E3060"/>
    <w:rsid w:val="007E30DC"/>
    <w:rsid w:val="007E3856"/>
    <w:rsid w:val="007E4121"/>
    <w:rsid w:val="007E6924"/>
    <w:rsid w:val="007E70BC"/>
    <w:rsid w:val="007F11E0"/>
    <w:rsid w:val="007F28F8"/>
    <w:rsid w:val="007F3CDE"/>
    <w:rsid w:val="007F3FA4"/>
    <w:rsid w:val="007F4073"/>
    <w:rsid w:val="007F43EE"/>
    <w:rsid w:val="007F4A41"/>
    <w:rsid w:val="007F554A"/>
    <w:rsid w:val="007F7767"/>
    <w:rsid w:val="007F7FD0"/>
    <w:rsid w:val="0080133E"/>
    <w:rsid w:val="008024A5"/>
    <w:rsid w:val="00802C82"/>
    <w:rsid w:val="00803B48"/>
    <w:rsid w:val="008049A1"/>
    <w:rsid w:val="00805D9E"/>
    <w:rsid w:val="008071E2"/>
    <w:rsid w:val="00810408"/>
    <w:rsid w:val="00811EC9"/>
    <w:rsid w:val="00811EE0"/>
    <w:rsid w:val="00813A93"/>
    <w:rsid w:val="008154E1"/>
    <w:rsid w:val="00815935"/>
    <w:rsid w:val="0082000B"/>
    <w:rsid w:val="00820F85"/>
    <w:rsid w:val="008211DB"/>
    <w:rsid w:val="00823FC7"/>
    <w:rsid w:val="00824883"/>
    <w:rsid w:val="0082489A"/>
    <w:rsid w:val="00825ED1"/>
    <w:rsid w:val="00826E79"/>
    <w:rsid w:val="00827019"/>
    <w:rsid w:val="0082710D"/>
    <w:rsid w:val="00827282"/>
    <w:rsid w:val="008274FB"/>
    <w:rsid w:val="0083033E"/>
    <w:rsid w:val="00830AA3"/>
    <w:rsid w:val="0083242C"/>
    <w:rsid w:val="008326B1"/>
    <w:rsid w:val="00832FA0"/>
    <w:rsid w:val="00833F1C"/>
    <w:rsid w:val="008344D0"/>
    <w:rsid w:val="00834EF8"/>
    <w:rsid w:val="008351C5"/>
    <w:rsid w:val="00835B95"/>
    <w:rsid w:val="00835D53"/>
    <w:rsid w:val="00836555"/>
    <w:rsid w:val="00837222"/>
    <w:rsid w:val="00837596"/>
    <w:rsid w:val="00837C55"/>
    <w:rsid w:val="00837C89"/>
    <w:rsid w:val="00837C9C"/>
    <w:rsid w:val="00837D1C"/>
    <w:rsid w:val="00840483"/>
    <w:rsid w:val="00840703"/>
    <w:rsid w:val="008419B0"/>
    <w:rsid w:val="008419F1"/>
    <w:rsid w:val="00841C26"/>
    <w:rsid w:val="00841CB5"/>
    <w:rsid w:val="00842B7B"/>
    <w:rsid w:val="00843796"/>
    <w:rsid w:val="00843DF8"/>
    <w:rsid w:val="0084495F"/>
    <w:rsid w:val="00845006"/>
    <w:rsid w:val="0084539B"/>
    <w:rsid w:val="00845914"/>
    <w:rsid w:val="00845C2E"/>
    <w:rsid w:val="00845EF7"/>
    <w:rsid w:val="00847610"/>
    <w:rsid w:val="00850EBF"/>
    <w:rsid w:val="00850FC0"/>
    <w:rsid w:val="00851D2B"/>
    <w:rsid w:val="008529BB"/>
    <w:rsid w:val="00853DB4"/>
    <w:rsid w:val="00853EBB"/>
    <w:rsid w:val="00854CAF"/>
    <w:rsid w:val="00856471"/>
    <w:rsid w:val="00857208"/>
    <w:rsid w:val="008628E2"/>
    <w:rsid w:val="00862D4A"/>
    <w:rsid w:val="00864261"/>
    <w:rsid w:val="00866A4C"/>
    <w:rsid w:val="00867512"/>
    <w:rsid w:val="0087056E"/>
    <w:rsid w:val="00870B64"/>
    <w:rsid w:val="00871206"/>
    <w:rsid w:val="00871E64"/>
    <w:rsid w:val="008738A8"/>
    <w:rsid w:val="00873F25"/>
    <w:rsid w:val="008747CA"/>
    <w:rsid w:val="008760B5"/>
    <w:rsid w:val="00876139"/>
    <w:rsid w:val="0087634A"/>
    <w:rsid w:val="008772C2"/>
    <w:rsid w:val="00880561"/>
    <w:rsid w:val="008817F7"/>
    <w:rsid w:val="0088260F"/>
    <w:rsid w:val="00883DE2"/>
    <w:rsid w:val="008852F7"/>
    <w:rsid w:val="008860CD"/>
    <w:rsid w:val="00886443"/>
    <w:rsid w:val="00886AC2"/>
    <w:rsid w:val="008904CD"/>
    <w:rsid w:val="00892CF9"/>
    <w:rsid w:val="00892ECF"/>
    <w:rsid w:val="008939F3"/>
    <w:rsid w:val="00893D33"/>
    <w:rsid w:val="00893D52"/>
    <w:rsid w:val="00893ED1"/>
    <w:rsid w:val="00896ADA"/>
    <w:rsid w:val="008A0E62"/>
    <w:rsid w:val="008A1D38"/>
    <w:rsid w:val="008A21E1"/>
    <w:rsid w:val="008A255F"/>
    <w:rsid w:val="008A30BC"/>
    <w:rsid w:val="008A34E0"/>
    <w:rsid w:val="008A3D8E"/>
    <w:rsid w:val="008A3FF5"/>
    <w:rsid w:val="008A542C"/>
    <w:rsid w:val="008A7872"/>
    <w:rsid w:val="008A7CE2"/>
    <w:rsid w:val="008B048E"/>
    <w:rsid w:val="008B1181"/>
    <w:rsid w:val="008B28FA"/>
    <w:rsid w:val="008B4C7A"/>
    <w:rsid w:val="008B5E10"/>
    <w:rsid w:val="008B712D"/>
    <w:rsid w:val="008B747E"/>
    <w:rsid w:val="008C54B3"/>
    <w:rsid w:val="008C5522"/>
    <w:rsid w:val="008C5F92"/>
    <w:rsid w:val="008C6436"/>
    <w:rsid w:val="008C656A"/>
    <w:rsid w:val="008C6A36"/>
    <w:rsid w:val="008D08EA"/>
    <w:rsid w:val="008D1C94"/>
    <w:rsid w:val="008D257C"/>
    <w:rsid w:val="008D4188"/>
    <w:rsid w:val="008D4568"/>
    <w:rsid w:val="008D5B14"/>
    <w:rsid w:val="008D67C1"/>
    <w:rsid w:val="008D6CD1"/>
    <w:rsid w:val="008E01DF"/>
    <w:rsid w:val="008E030B"/>
    <w:rsid w:val="008E0CD4"/>
    <w:rsid w:val="008E3807"/>
    <w:rsid w:val="008E41E6"/>
    <w:rsid w:val="008E4399"/>
    <w:rsid w:val="008E4AAB"/>
    <w:rsid w:val="008E5A54"/>
    <w:rsid w:val="008E70B4"/>
    <w:rsid w:val="008E7A36"/>
    <w:rsid w:val="008E7E46"/>
    <w:rsid w:val="008F01C3"/>
    <w:rsid w:val="008F09E2"/>
    <w:rsid w:val="008F3616"/>
    <w:rsid w:val="008F441F"/>
    <w:rsid w:val="008F4465"/>
    <w:rsid w:val="008F4E6C"/>
    <w:rsid w:val="008F4FEA"/>
    <w:rsid w:val="008F5351"/>
    <w:rsid w:val="008F6693"/>
    <w:rsid w:val="008F7D5F"/>
    <w:rsid w:val="00901480"/>
    <w:rsid w:val="00902F74"/>
    <w:rsid w:val="00903287"/>
    <w:rsid w:val="00903C7A"/>
    <w:rsid w:val="00904683"/>
    <w:rsid w:val="00904860"/>
    <w:rsid w:val="00904BC9"/>
    <w:rsid w:val="009054CC"/>
    <w:rsid w:val="00906349"/>
    <w:rsid w:val="00906945"/>
    <w:rsid w:val="00906F99"/>
    <w:rsid w:val="00907E59"/>
    <w:rsid w:val="009129EB"/>
    <w:rsid w:val="0091360F"/>
    <w:rsid w:val="00916D7A"/>
    <w:rsid w:val="009178E2"/>
    <w:rsid w:val="009201D7"/>
    <w:rsid w:val="009202ED"/>
    <w:rsid w:val="009208A9"/>
    <w:rsid w:val="00921BE1"/>
    <w:rsid w:val="00923DBB"/>
    <w:rsid w:val="009240E2"/>
    <w:rsid w:val="00924535"/>
    <w:rsid w:val="009252B5"/>
    <w:rsid w:val="00926002"/>
    <w:rsid w:val="00930DCE"/>
    <w:rsid w:val="0093103C"/>
    <w:rsid w:val="00933B0B"/>
    <w:rsid w:val="00933B89"/>
    <w:rsid w:val="00933E7E"/>
    <w:rsid w:val="00934D2B"/>
    <w:rsid w:val="00935C77"/>
    <w:rsid w:val="009372C5"/>
    <w:rsid w:val="009400F2"/>
    <w:rsid w:val="009408A8"/>
    <w:rsid w:val="00941CC8"/>
    <w:rsid w:val="0094267B"/>
    <w:rsid w:val="0094486F"/>
    <w:rsid w:val="0094494D"/>
    <w:rsid w:val="00945294"/>
    <w:rsid w:val="0094555F"/>
    <w:rsid w:val="00946EDD"/>
    <w:rsid w:val="009474A9"/>
    <w:rsid w:val="00951CE6"/>
    <w:rsid w:val="00952B57"/>
    <w:rsid w:val="00952EEF"/>
    <w:rsid w:val="00952FCD"/>
    <w:rsid w:val="0095495B"/>
    <w:rsid w:val="00956F6F"/>
    <w:rsid w:val="00957C8F"/>
    <w:rsid w:val="00960548"/>
    <w:rsid w:val="009626CF"/>
    <w:rsid w:val="009629B8"/>
    <w:rsid w:val="009633C1"/>
    <w:rsid w:val="00963B4A"/>
    <w:rsid w:val="00966506"/>
    <w:rsid w:val="00966B0E"/>
    <w:rsid w:val="00971000"/>
    <w:rsid w:val="00972528"/>
    <w:rsid w:val="0097273B"/>
    <w:rsid w:val="009731B5"/>
    <w:rsid w:val="00975C31"/>
    <w:rsid w:val="00975E62"/>
    <w:rsid w:val="009767E2"/>
    <w:rsid w:val="00976E29"/>
    <w:rsid w:val="0097769F"/>
    <w:rsid w:val="00981559"/>
    <w:rsid w:val="00981993"/>
    <w:rsid w:val="009819CA"/>
    <w:rsid w:val="009825BA"/>
    <w:rsid w:val="00982AA2"/>
    <w:rsid w:val="00982DE1"/>
    <w:rsid w:val="009832C9"/>
    <w:rsid w:val="00983BD3"/>
    <w:rsid w:val="00984879"/>
    <w:rsid w:val="009862E5"/>
    <w:rsid w:val="009864C0"/>
    <w:rsid w:val="00986B25"/>
    <w:rsid w:val="00987656"/>
    <w:rsid w:val="00987DB6"/>
    <w:rsid w:val="009905AC"/>
    <w:rsid w:val="00992683"/>
    <w:rsid w:val="00992861"/>
    <w:rsid w:val="00992FD2"/>
    <w:rsid w:val="009944ED"/>
    <w:rsid w:val="00995846"/>
    <w:rsid w:val="00996CD9"/>
    <w:rsid w:val="0099758F"/>
    <w:rsid w:val="0099761D"/>
    <w:rsid w:val="009A166E"/>
    <w:rsid w:val="009A203A"/>
    <w:rsid w:val="009A2287"/>
    <w:rsid w:val="009A2BC6"/>
    <w:rsid w:val="009A351E"/>
    <w:rsid w:val="009A540D"/>
    <w:rsid w:val="009A6E9E"/>
    <w:rsid w:val="009A715C"/>
    <w:rsid w:val="009A72EC"/>
    <w:rsid w:val="009A7FFB"/>
    <w:rsid w:val="009B0FBB"/>
    <w:rsid w:val="009B1E20"/>
    <w:rsid w:val="009B3619"/>
    <w:rsid w:val="009B3FBA"/>
    <w:rsid w:val="009B5217"/>
    <w:rsid w:val="009B53A4"/>
    <w:rsid w:val="009B646B"/>
    <w:rsid w:val="009B6B68"/>
    <w:rsid w:val="009B7516"/>
    <w:rsid w:val="009B7DDC"/>
    <w:rsid w:val="009C009A"/>
    <w:rsid w:val="009C0F84"/>
    <w:rsid w:val="009C1D30"/>
    <w:rsid w:val="009C1E76"/>
    <w:rsid w:val="009C1F50"/>
    <w:rsid w:val="009C3D20"/>
    <w:rsid w:val="009C6A22"/>
    <w:rsid w:val="009C7108"/>
    <w:rsid w:val="009C7DF0"/>
    <w:rsid w:val="009C7F76"/>
    <w:rsid w:val="009D1113"/>
    <w:rsid w:val="009D1F57"/>
    <w:rsid w:val="009D2860"/>
    <w:rsid w:val="009D293A"/>
    <w:rsid w:val="009D31BD"/>
    <w:rsid w:val="009D40AC"/>
    <w:rsid w:val="009D4E69"/>
    <w:rsid w:val="009D5540"/>
    <w:rsid w:val="009D5901"/>
    <w:rsid w:val="009D5DC9"/>
    <w:rsid w:val="009D6F9A"/>
    <w:rsid w:val="009D7F31"/>
    <w:rsid w:val="009D7FD0"/>
    <w:rsid w:val="009E0281"/>
    <w:rsid w:val="009E1045"/>
    <w:rsid w:val="009E1B81"/>
    <w:rsid w:val="009E35B0"/>
    <w:rsid w:val="009E3EAE"/>
    <w:rsid w:val="009E42FF"/>
    <w:rsid w:val="009E46D8"/>
    <w:rsid w:val="009E4911"/>
    <w:rsid w:val="009E5B38"/>
    <w:rsid w:val="009E7688"/>
    <w:rsid w:val="009E77E5"/>
    <w:rsid w:val="009E7922"/>
    <w:rsid w:val="009E7E0B"/>
    <w:rsid w:val="009E7F73"/>
    <w:rsid w:val="009F1071"/>
    <w:rsid w:val="009F12E0"/>
    <w:rsid w:val="009F4E3D"/>
    <w:rsid w:val="009F53B5"/>
    <w:rsid w:val="009F6427"/>
    <w:rsid w:val="009F6862"/>
    <w:rsid w:val="009F6F64"/>
    <w:rsid w:val="009F713A"/>
    <w:rsid w:val="00A00203"/>
    <w:rsid w:val="00A016FD"/>
    <w:rsid w:val="00A026D4"/>
    <w:rsid w:val="00A0324C"/>
    <w:rsid w:val="00A03609"/>
    <w:rsid w:val="00A0516F"/>
    <w:rsid w:val="00A07509"/>
    <w:rsid w:val="00A07A50"/>
    <w:rsid w:val="00A101AF"/>
    <w:rsid w:val="00A10C73"/>
    <w:rsid w:val="00A124BF"/>
    <w:rsid w:val="00A1288E"/>
    <w:rsid w:val="00A1439A"/>
    <w:rsid w:val="00A15EF7"/>
    <w:rsid w:val="00A17806"/>
    <w:rsid w:val="00A1797C"/>
    <w:rsid w:val="00A17D17"/>
    <w:rsid w:val="00A20C32"/>
    <w:rsid w:val="00A2263D"/>
    <w:rsid w:val="00A22ED8"/>
    <w:rsid w:val="00A263DC"/>
    <w:rsid w:val="00A27F64"/>
    <w:rsid w:val="00A27FA5"/>
    <w:rsid w:val="00A31867"/>
    <w:rsid w:val="00A320C1"/>
    <w:rsid w:val="00A32641"/>
    <w:rsid w:val="00A3498D"/>
    <w:rsid w:val="00A37DCA"/>
    <w:rsid w:val="00A401FD"/>
    <w:rsid w:val="00A40764"/>
    <w:rsid w:val="00A438DF"/>
    <w:rsid w:val="00A44A38"/>
    <w:rsid w:val="00A44EE0"/>
    <w:rsid w:val="00A46E51"/>
    <w:rsid w:val="00A47B11"/>
    <w:rsid w:val="00A504AC"/>
    <w:rsid w:val="00A5076D"/>
    <w:rsid w:val="00A515C4"/>
    <w:rsid w:val="00A53DE7"/>
    <w:rsid w:val="00A53E89"/>
    <w:rsid w:val="00A54740"/>
    <w:rsid w:val="00A558A1"/>
    <w:rsid w:val="00A56E10"/>
    <w:rsid w:val="00A60D78"/>
    <w:rsid w:val="00A62920"/>
    <w:rsid w:val="00A62CB9"/>
    <w:rsid w:val="00A63A66"/>
    <w:rsid w:val="00A6506A"/>
    <w:rsid w:val="00A668B3"/>
    <w:rsid w:val="00A669AB"/>
    <w:rsid w:val="00A6736B"/>
    <w:rsid w:val="00A7078A"/>
    <w:rsid w:val="00A71F37"/>
    <w:rsid w:val="00A77807"/>
    <w:rsid w:val="00A8016C"/>
    <w:rsid w:val="00A8144F"/>
    <w:rsid w:val="00A8283F"/>
    <w:rsid w:val="00A83D16"/>
    <w:rsid w:val="00A83F78"/>
    <w:rsid w:val="00A85613"/>
    <w:rsid w:val="00A90A54"/>
    <w:rsid w:val="00A918A7"/>
    <w:rsid w:val="00A91C52"/>
    <w:rsid w:val="00A92050"/>
    <w:rsid w:val="00A93CC9"/>
    <w:rsid w:val="00A94351"/>
    <w:rsid w:val="00A94664"/>
    <w:rsid w:val="00A95C82"/>
    <w:rsid w:val="00A95CC6"/>
    <w:rsid w:val="00A962FF"/>
    <w:rsid w:val="00A966F3"/>
    <w:rsid w:val="00A96A8E"/>
    <w:rsid w:val="00A97077"/>
    <w:rsid w:val="00A97C46"/>
    <w:rsid w:val="00AA1528"/>
    <w:rsid w:val="00AA1CF0"/>
    <w:rsid w:val="00AA5237"/>
    <w:rsid w:val="00AA5618"/>
    <w:rsid w:val="00AA5B62"/>
    <w:rsid w:val="00AA6253"/>
    <w:rsid w:val="00AA6795"/>
    <w:rsid w:val="00AA6C0E"/>
    <w:rsid w:val="00AA7FD0"/>
    <w:rsid w:val="00AB0E75"/>
    <w:rsid w:val="00AB2C63"/>
    <w:rsid w:val="00AB3676"/>
    <w:rsid w:val="00AB3975"/>
    <w:rsid w:val="00AB3F5D"/>
    <w:rsid w:val="00AB51E2"/>
    <w:rsid w:val="00AB55EE"/>
    <w:rsid w:val="00AB5B71"/>
    <w:rsid w:val="00AB5E1F"/>
    <w:rsid w:val="00AB623C"/>
    <w:rsid w:val="00AB682E"/>
    <w:rsid w:val="00AB6A94"/>
    <w:rsid w:val="00AB6AE3"/>
    <w:rsid w:val="00AB6AEA"/>
    <w:rsid w:val="00AB6BD2"/>
    <w:rsid w:val="00AC03E4"/>
    <w:rsid w:val="00AC087A"/>
    <w:rsid w:val="00AC1318"/>
    <w:rsid w:val="00AC15CC"/>
    <w:rsid w:val="00AC1E45"/>
    <w:rsid w:val="00AC23BD"/>
    <w:rsid w:val="00AC452A"/>
    <w:rsid w:val="00AC5BC6"/>
    <w:rsid w:val="00AD0177"/>
    <w:rsid w:val="00AD01AC"/>
    <w:rsid w:val="00AD04A7"/>
    <w:rsid w:val="00AD061D"/>
    <w:rsid w:val="00AD0D65"/>
    <w:rsid w:val="00AD2794"/>
    <w:rsid w:val="00AD3EF2"/>
    <w:rsid w:val="00AD442C"/>
    <w:rsid w:val="00AD5BE2"/>
    <w:rsid w:val="00AD67ED"/>
    <w:rsid w:val="00AD748E"/>
    <w:rsid w:val="00AD75A1"/>
    <w:rsid w:val="00AE09A8"/>
    <w:rsid w:val="00AE2621"/>
    <w:rsid w:val="00AE3B93"/>
    <w:rsid w:val="00AE6E30"/>
    <w:rsid w:val="00AE7F92"/>
    <w:rsid w:val="00AF0A82"/>
    <w:rsid w:val="00AF3CA6"/>
    <w:rsid w:val="00AF3F67"/>
    <w:rsid w:val="00AF4338"/>
    <w:rsid w:val="00AF43F2"/>
    <w:rsid w:val="00AF44D6"/>
    <w:rsid w:val="00AF5667"/>
    <w:rsid w:val="00AF5BDB"/>
    <w:rsid w:val="00AF5ECE"/>
    <w:rsid w:val="00B0195A"/>
    <w:rsid w:val="00B01DFE"/>
    <w:rsid w:val="00B025E1"/>
    <w:rsid w:val="00B0279D"/>
    <w:rsid w:val="00B02ECB"/>
    <w:rsid w:val="00B03B10"/>
    <w:rsid w:val="00B03B25"/>
    <w:rsid w:val="00B05730"/>
    <w:rsid w:val="00B05F88"/>
    <w:rsid w:val="00B06981"/>
    <w:rsid w:val="00B0785C"/>
    <w:rsid w:val="00B07BFC"/>
    <w:rsid w:val="00B11798"/>
    <w:rsid w:val="00B123AB"/>
    <w:rsid w:val="00B13294"/>
    <w:rsid w:val="00B13415"/>
    <w:rsid w:val="00B151CC"/>
    <w:rsid w:val="00B15AE3"/>
    <w:rsid w:val="00B16FAF"/>
    <w:rsid w:val="00B17A0A"/>
    <w:rsid w:val="00B207E6"/>
    <w:rsid w:val="00B21801"/>
    <w:rsid w:val="00B22433"/>
    <w:rsid w:val="00B22784"/>
    <w:rsid w:val="00B24CE0"/>
    <w:rsid w:val="00B26976"/>
    <w:rsid w:val="00B27603"/>
    <w:rsid w:val="00B278A4"/>
    <w:rsid w:val="00B27F79"/>
    <w:rsid w:val="00B30960"/>
    <w:rsid w:val="00B309BF"/>
    <w:rsid w:val="00B309FE"/>
    <w:rsid w:val="00B32CED"/>
    <w:rsid w:val="00B3302D"/>
    <w:rsid w:val="00B34A49"/>
    <w:rsid w:val="00B35C36"/>
    <w:rsid w:val="00B3628E"/>
    <w:rsid w:val="00B3649F"/>
    <w:rsid w:val="00B3652F"/>
    <w:rsid w:val="00B40CDF"/>
    <w:rsid w:val="00B411E6"/>
    <w:rsid w:val="00B43BBD"/>
    <w:rsid w:val="00B452E0"/>
    <w:rsid w:val="00B45C63"/>
    <w:rsid w:val="00B45FA7"/>
    <w:rsid w:val="00B5048C"/>
    <w:rsid w:val="00B50C7A"/>
    <w:rsid w:val="00B51D79"/>
    <w:rsid w:val="00B5351B"/>
    <w:rsid w:val="00B535C3"/>
    <w:rsid w:val="00B53600"/>
    <w:rsid w:val="00B54C5C"/>
    <w:rsid w:val="00B57DA5"/>
    <w:rsid w:val="00B61003"/>
    <w:rsid w:val="00B620BC"/>
    <w:rsid w:val="00B62A97"/>
    <w:rsid w:val="00B62C90"/>
    <w:rsid w:val="00B62E23"/>
    <w:rsid w:val="00B6439B"/>
    <w:rsid w:val="00B643D4"/>
    <w:rsid w:val="00B65103"/>
    <w:rsid w:val="00B6767E"/>
    <w:rsid w:val="00B67872"/>
    <w:rsid w:val="00B70EE1"/>
    <w:rsid w:val="00B71513"/>
    <w:rsid w:val="00B73EF2"/>
    <w:rsid w:val="00B74324"/>
    <w:rsid w:val="00B7457E"/>
    <w:rsid w:val="00B771B5"/>
    <w:rsid w:val="00B7787B"/>
    <w:rsid w:val="00B77E3D"/>
    <w:rsid w:val="00B803CC"/>
    <w:rsid w:val="00B80C5F"/>
    <w:rsid w:val="00B811DA"/>
    <w:rsid w:val="00B82990"/>
    <w:rsid w:val="00B83476"/>
    <w:rsid w:val="00B8359B"/>
    <w:rsid w:val="00B83768"/>
    <w:rsid w:val="00B83D86"/>
    <w:rsid w:val="00B83E70"/>
    <w:rsid w:val="00B84403"/>
    <w:rsid w:val="00B8440E"/>
    <w:rsid w:val="00B86DED"/>
    <w:rsid w:val="00B8782B"/>
    <w:rsid w:val="00B87F1D"/>
    <w:rsid w:val="00B87FE4"/>
    <w:rsid w:val="00B922BF"/>
    <w:rsid w:val="00B92AA9"/>
    <w:rsid w:val="00B94584"/>
    <w:rsid w:val="00B94D72"/>
    <w:rsid w:val="00B94E30"/>
    <w:rsid w:val="00B95872"/>
    <w:rsid w:val="00B95F46"/>
    <w:rsid w:val="00B96060"/>
    <w:rsid w:val="00B9792E"/>
    <w:rsid w:val="00BA0FD8"/>
    <w:rsid w:val="00BA1D5D"/>
    <w:rsid w:val="00BA22BB"/>
    <w:rsid w:val="00BA31C8"/>
    <w:rsid w:val="00BA44A4"/>
    <w:rsid w:val="00BA4E69"/>
    <w:rsid w:val="00BA5BBC"/>
    <w:rsid w:val="00BA61F3"/>
    <w:rsid w:val="00BA636D"/>
    <w:rsid w:val="00BA7D4D"/>
    <w:rsid w:val="00BB002D"/>
    <w:rsid w:val="00BB012D"/>
    <w:rsid w:val="00BB05B6"/>
    <w:rsid w:val="00BB1030"/>
    <w:rsid w:val="00BB1B47"/>
    <w:rsid w:val="00BB25EF"/>
    <w:rsid w:val="00BB5136"/>
    <w:rsid w:val="00BB6404"/>
    <w:rsid w:val="00BC0951"/>
    <w:rsid w:val="00BC1B09"/>
    <w:rsid w:val="00BC283A"/>
    <w:rsid w:val="00BC28DD"/>
    <w:rsid w:val="00BC408C"/>
    <w:rsid w:val="00BC5C3E"/>
    <w:rsid w:val="00BC78FE"/>
    <w:rsid w:val="00BD12A6"/>
    <w:rsid w:val="00BD25BA"/>
    <w:rsid w:val="00BD2B07"/>
    <w:rsid w:val="00BD2DB7"/>
    <w:rsid w:val="00BD31B4"/>
    <w:rsid w:val="00BD386B"/>
    <w:rsid w:val="00BD6156"/>
    <w:rsid w:val="00BD6396"/>
    <w:rsid w:val="00BD6CD5"/>
    <w:rsid w:val="00BE03EA"/>
    <w:rsid w:val="00BE2275"/>
    <w:rsid w:val="00BE2CD4"/>
    <w:rsid w:val="00BE3638"/>
    <w:rsid w:val="00BE4B98"/>
    <w:rsid w:val="00BE7B62"/>
    <w:rsid w:val="00BF0185"/>
    <w:rsid w:val="00BF1078"/>
    <w:rsid w:val="00BF2215"/>
    <w:rsid w:val="00BF265F"/>
    <w:rsid w:val="00BF5373"/>
    <w:rsid w:val="00BF53B7"/>
    <w:rsid w:val="00BF5CDB"/>
    <w:rsid w:val="00BF5D12"/>
    <w:rsid w:val="00BF62A0"/>
    <w:rsid w:val="00BF6323"/>
    <w:rsid w:val="00C00128"/>
    <w:rsid w:val="00C00F6E"/>
    <w:rsid w:val="00C01D94"/>
    <w:rsid w:val="00C02A6A"/>
    <w:rsid w:val="00C02D1C"/>
    <w:rsid w:val="00C0337A"/>
    <w:rsid w:val="00C04E8E"/>
    <w:rsid w:val="00C05CCE"/>
    <w:rsid w:val="00C064BF"/>
    <w:rsid w:val="00C06B76"/>
    <w:rsid w:val="00C07103"/>
    <w:rsid w:val="00C07171"/>
    <w:rsid w:val="00C10CA4"/>
    <w:rsid w:val="00C12575"/>
    <w:rsid w:val="00C127CC"/>
    <w:rsid w:val="00C12B82"/>
    <w:rsid w:val="00C12CE9"/>
    <w:rsid w:val="00C16FC6"/>
    <w:rsid w:val="00C21247"/>
    <w:rsid w:val="00C22FCA"/>
    <w:rsid w:val="00C25195"/>
    <w:rsid w:val="00C255B1"/>
    <w:rsid w:val="00C26D27"/>
    <w:rsid w:val="00C273B5"/>
    <w:rsid w:val="00C27E8A"/>
    <w:rsid w:val="00C32504"/>
    <w:rsid w:val="00C32B7C"/>
    <w:rsid w:val="00C332E4"/>
    <w:rsid w:val="00C3365B"/>
    <w:rsid w:val="00C33E31"/>
    <w:rsid w:val="00C340F8"/>
    <w:rsid w:val="00C3463F"/>
    <w:rsid w:val="00C34B1F"/>
    <w:rsid w:val="00C3579C"/>
    <w:rsid w:val="00C36428"/>
    <w:rsid w:val="00C368DF"/>
    <w:rsid w:val="00C3690F"/>
    <w:rsid w:val="00C3692E"/>
    <w:rsid w:val="00C40077"/>
    <w:rsid w:val="00C41C4F"/>
    <w:rsid w:val="00C428FB"/>
    <w:rsid w:val="00C43760"/>
    <w:rsid w:val="00C4734C"/>
    <w:rsid w:val="00C50262"/>
    <w:rsid w:val="00C53311"/>
    <w:rsid w:val="00C558BB"/>
    <w:rsid w:val="00C55DAA"/>
    <w:rsid w:val="00C56213"/>
    <w:rsid w:val="00C56D72"/>
    <w:rsid w:val="00C577A3"/>
    <w:rsid w:val="00C57AA4"/>
    <w:rsid w:val="00C625E4"/>
    <w:rsid w:val="00C632BA"/>
    <w:rsid w:val="00C63DC7"/>
    <w:rsid w:val="00C63E53"/>
    <w:rsid w:val="00C6489C"/>
    <w:rsid w:val="00C702F6"/>
    <w:rsid w:val="00C706C9"/>
    <w:rsid w:val="00C70A90"/>
    <w:rsid w:val="00C71791"/>
    <w:rsid w:val="00C724B5"/>
    <w:rsid w:val="00C74B08"/>
    <w:rsid w:val="00C75199"/>
    <w:rsid w:val="00C8022A"/>
    <w:rsid w:val="00C80525"/>
    <w:rsid w:val="00C80AFF"/>
    <w:rsid w:val="00C81309"/>
    <w:rsid w:val="00C8214C"/>
    <w:rsid w:val="00C85766"/>
    <w:rsid w:val="00C85D8C"/>
    <w:rsid w:val="00C85F1B"/>
    <w:rsid w:val="00C86B17"/>
    <w:rsid w:val="00C90F64"/>
    <w:rsid w:val="00C91641"/>
    <w:rsid w:val="00C9176A"/>
    <w:rsid w:val="00C92F5E"/>
    <w:rsid w:val="00C93984"/>
    <w:rsid w:val="00C93D67"/>
    <w:rsid w:val="00C9550F"/>
    <w:rsid w:val="00C956CA"/>
    <w:rsid w:val="00C95BD5"/>
    <w:rsid w:val="00C95CC6"/>
    <w:rsid w:val="00C96D9A"/>
    <w:rsid w:val="00C96E45"/>
    <w:rsid w:val="00CA0C8B"/>
    <w:rsid w:val="00CA3567"/>
    <w:rsid w:val="00CA466F"/>
    <w:rsid w:val="00CA4B0D"/>
    <w:rsid w:val="00CA576B"/>
    <w:rsid w:val="00CA5CE7"/>
    <w:rsid w:val="00CA65E8"/>
    <w:rsid w:val="00CA695F"/>
    <w:rsid w:val="00CA7DA0"/>
    <w:rsid w:val="00CB0E27"/>
    <w:rsid w:val="00CB125C"/>
    <w:rsid w:val="00CB1290"/>
    <w:rsid w:val="00CB515D"/>
    <w:rsid w:val="00CB53E3"/>
    <w:rsid w:val="00CB54FD"/>
    <w:rsid w:val="00CB57B8"/>
    <w:rsid w:val="00CB6BF5"/>
    <w:rsid w:val="00CB6FBC"/>
    <w:rsid w:val="00CB7B4E"/>
    <w:rsid w:val="00CC09D6"/>
    <w:rsid w:val="00CC1EDD"/>
    <w:rsid w:val="00CC2D70"/>
    <w:rsid w:val="00CC32C4"/>
    <w:rsid w:val="00CC47C5"/>
    <w:rsid w:val="00CC5123"/>
    <w:rsid w:val="00CC56C1"/>
    <w:rsid w:val="00CC697B"/>
    <w:rsid w:val="00CC6B66"/>
    <w:rsid w:val="00CC7EC6"/>
    <w:rsid w:val="00CD0781"/>
    <w:rsid w:val="00CD1325"/>
    <w:rsid w:val="00CD4464"/>
    <w:rsid w:val="00CD4F4C"/>
    <w:rsid w:val="00CD6043"/>
    <w:rsid w:val="00CD681F"/>
    <w:rsid w:val="00CD6B71"/>
    <w:rsid w:val="00CD6D69"/>
    <w:rsid w:val="00CE0469"/>
    <w:rsid w:val="00CE1ECF"/>
    <w:rsid w:val="00CE34FF"/>
    <w:rsid w:val="00CE35D5"/>
    <w:rsid w:val="00CE426D"/>
    <w:rsid w:val="00CE4F31"/>
    <w:rsid w:val="00CF0588"/>
    <w:rsid w:val="00CF0849"/>
    <w:rsid w:val="00CF1F65"/>
    <w:rsid w:val="00CF2112"/>
    <w:rsid w:val="00CF27D6"/>
    <w:rsid w:val="00CF32EE"/>
    <w:rsid w:val="00CF45BF"/>
    <w:rsid w:val="00CF64A5"/>
    <w:rsid w:val="00CF6D34"/>
    <w:rsid w:val="00CF79C7"/>
    <w:rsid w:val="00D007E4"/>
    <w:rsid w:val="00D00D14"/>
    <w:rsid w:val="00D025E5"/>
    <w:rsid w:val="00D031D6"/>
    <w:rsid w:val="00D03AE6"/>
    <w:rsid w:val="00D03F54"/>
    <w:rsid w:val="00D042C4"/>
    <w:rsid w:val="00D04AA7"/>
    <w:rsid w:val="00D05152"/>
    <w:rsid w:val="00D105D1"/>
    <w:rsid w:val="00D108C7"/>
    <w:rsid w:val="00D10E37"/>
    <w:rsid w:val="00D11AFF"/>
    <w:rsid w:val="00D12C9B"/>
    <w:rsid w:val="00D14332"/>
    <w:rsid w:val="00D14877"/>
    <w:rsid w:val="00D16BB8"/>
    <w:rsid w:val="00D173E9"/>
    <w:rsid w:val="00D178A5"/>
    <w:rsid w:val="00D17F7F"/>
    <w:rsid w:val="00D218B3"/>
    <w:rsid w:val="00D22C68"/>
    <w:rsid w:val="00D2415F"/>
    <w:rsid w:val="00D25B6B"/>
    <w:rsid w:val="00D26E38"/>
    <w:rsid w:val="00D2726F"/>
    <w:rsid w:val="00D27739"/>
    <w:rsid w:val="00D31F48"/>
    <w:rsid w:val="00D32254"/>
    <w:rsid w:val="00D33524"/>
    <w:rsid w:val="00D34D0E"/>
    <w:rsid w:val="00D34D64"/>
    <w:rsid w:val="00D35C65"/>
    <w:rsid w:val="00D360E3"/>
    <w:rsid w:val="00D368FC"/>
    <w:rsid w:val="00D40501"/>
    <w:rsid w:val="00D424D7"/>
    <w:rsid w:val="00D42546"/>
    <w:rsid w:val="00D4390C"/>
    <w:rsid w:val="00D43B19"/>
    <w:rsid w:val="00D44096"/>
    <w:rsid w:val="00D452DF"/>
    <w:rsid w:val="00D45E2A"/>
    <w:rsid w:val="00D4674C"/>
    <w:rsid w:val="00D46970"/>
    <w:rsid w:val="00D46D2D"/>
    <w:rsid w:val="00D479A9"/>
    <w:rsid w:val="00D51301"/>
    <w:rsid w:val="00D519FD"/>
    <w:rsid w:val="00D51AD1"/>
    <w:rsid w:val="00D5560A"/>
    <w:rsid w:val="00D55954"/>
    <w:rsid w:val="00D57B93"/>
    <w:rsid w:val="00D6016E"/>
    <w:rsid w:val="00D603EA"/>
    <w:rsid w:val="00D6041A"/>
    <w:rsid w:val="00D61A20"/>
    <w:rsid w:val="00D63FEC"/>
    <w:rsid w:val="00D64211"/>
    <w:rsid w:val="00D64328"/>
    <w:rsid w:val="00D64A99"/>
    <w:rsid w:val="00D66E53"/>
    <w:rsid w:val="00D6776E"/>
    <w:rsid w:val="00D678D8"/>
    <w:rsid w:val="00D67FB5"/>
    <w:rsid w:val="00D70A41"/>
    <w:rsid w:val="00D70B39"/>
    <w:rsid w:val="00D7214F"/>
    <w:rsid w:val="00D72574"/>
    <w:rsid w:val="00D72810"/>
    <w:rsid w:val="00D7573C"/>
    <w:rsid w:val="00D7681C"/>
    <w:rsid w:val="00D76AE5"/>
    <w:rsid w:val="00D7701D"/>
    <w:rsid w:val="00D81CEB"/>
    <w:rsid w:val="00D82344"/>
    <w:rsid w:val="00D82FF8"/>
    <w:rsid w:val="00D83051"/>
    <w:rsid w:val="00D85F81"/>
    <w:rsid w:val="00D8667A"/>
    <w:rsid w:val="00D86E81"/>
    <w:rsid w:val="00D87CB8"/>
    <w:rsid w:val="00D9062C"/>
    <w:rsid w:val="00D913E7"/>
    <w:rsid w:val="00D91628"/>
    <w:rsid w:val="00D91D6B"/>
    <w:rsid w:val="00D92E02"/>
    <w:rsid w:val="00D92F30"/>
    <w:rsid w:val="00D9387C"/>
    <w:rsid w:val="00D93E0F"/>
    <w:rsid w:val="00D94F23"/>
    <w:rsid w:val="00D96C36"/>
    <w:rsid w:val="00D96FC8"/>
    <w:rsid w:val="00D97CAC"/>
    <w:rsid w:val="00DA0AC1"/>
    <w:rsid w:val="00DA0ED3"/>
    <w:rsid w:val="00DA2B60"/>
    <w:rsid w:val="00DA3070"/>
    <w:rsid w:val="00DA3AA0"/>
    <w:rsid w:val="00DA42B2"/>
    <w:rsid w:val="00DA489B"/>
    <w:rsid w:val="00DA5469"/>
    <w:rsid w:val="00DA597A"/>
    <w:rsid w:val="00DA661A"/>
    <w:rsid w:val="00DA7403"/>
    <w:rsid w:val="00DB0974"/>
    <w:rsid w:val="00DB0A0C"/>
    <w:rsid w:val="00DB1960"/>
    <w:rsid w:val="00DB201A"/>
    <w:rsid w:val="00DB270D"/>
    <w:rsid w:val="00DB3974"/>
    <w:rsid w:val="00DB7A21"/>
    <w:rsid w:val="00DC006E"/>
    <w:rsid w:val="00DC0C63"/>
    <w:rsid w:val="00DC0D5C"/>
    <w:rsid w:val="00DC1AB8"/>
    <w:rsid w:val="00DC3E22"/>
    <w:rsid w:val="00DC40F2"/>
    <w:rsid w:val="00DC59A5"/>
    <w:rsid w:val="00DC5E6C"/>
    <w:rsid w:val="00DC6031"/>
    <w:rsid w:val="00DD01C6"/>
    <w:rsid w:val="00DD0A44"/>
    <w:rsid w:val="00DD2DDE"/>
    <w:rsid w:val="00DD31DF"/>
    <w:rsid w:val="00DD35C5"/>
    <w:rsid w:val="00DD477B"/>
    <w:rsid w:val="00DD4856"/>
    <w:rsid w:val="00DD4F27"/>
    <w:rsid w:val="00DD5208"/>
    <w:rsid w:val="00DD5471"/>
    <w:rsid w:val="00DD5B9D"/>
    <w:rsid w:val="00DD615E"/>
    <w:rsid w:val="00DD676B"/>
    <w:rsid w:val="00DD759C"/>
    <w:rsid w:val="00DD7624"/>
    <w:rsid w:val="00DD7BB4"/>
    <w:rsid w:val="00DE10AE"/>
    <w:rsid w:val="00DE1834"/>
    <w:rsid w:val="00DE1850"/>
    <w:rsid w:val="00DE1DB8"/>
    <w:rsid w:val="00DE6594"/>
    <w:rsid w:val="00DE7102"/>
    <w:rsid w:val="00DE7B4D"/>
    <w:rsid w:val="00DF021E"/>
    <w:rsid w:val="00DF07E8"/>
    <w:rsid w:val="00DF0B69"/>
    <w:rsid w:val="00DF0CDA"/>
    <w:rsid w:val="00DF0F70"/>
    <w:rsid w:val="00DF0F92"/>
    <w:rsid w:val="00DF27F8"/>
    <w:rsid w:val="00DF2BC5"/>
    <w:rsid w:val="00DF2BE3"/>
    <w:rsid w:val="00DF349B"/>
    <w:rsid w:val="00DF357C"/>
    <w:rsid w:val="00DF3FF2"/>
    <w:rsid w:val="00DF446F"/>
    <w:rsid w:val="00DF473B"/>
    <w:rsid w:val="00DF4D92"/>
    <w:rsid w:val="00DF539A"/>
    <w:rsid w:val="00DF56C5"/>
    <w:rsid w:val="00DF7E17"/>
    <w:rsid w:val="00E01A78"/>
    <w:rsid w:val="00E01AA3"/>
    <w:rsid w:val="00E022CD"/>
    <w:rsid w:val="00E030D1"/>
    <w:rsid w:val="00E04487"/>
    <w:rsid w:val="00E04524"/>
    <w:rsid w:val="00E0502F"/>
    <w:rsid w:val="00E05666"/>
    <w:rsid w:val="00E05E7D"/>
    <w:rsid w:val="00E06802"/>
    <w:rsid w:val="00E105AF"/>
    <w:rsid w:val="00E10C46"/>
    <w:rsid w:val="00E10D5F"/>
    <w:rsid w:val="00E12DF2"/>
    <w:rsid w:val="00E12F67"/>
    <w:rsid w:val="00E13297"/>
    <w:rsid w:val="00E13BEA"/>
    <w:rsid w:val="00E14654"/>
    <w:rsid w:val="00E14769"/>
    <w:rsid w:val="00E149B1"/>
    <w:rsid w:val="00E1530A"/>
    <w:rsid w:val="00E155CA"/>
    <w:rsid w:val="00E166B9"/>
    <w:rsid w:val="00E169AE"/>
    <w:rsid w:val="00E2132C"/>
    <w:rsid w:val="00E21695"/>
    <w:rsid w:val="00E22552"/>
    <w:rsid w:val="00E22F01"/>
    <w:rsid w:val="00E235EF"/>
    <w:rsid w:val="00E23F7E"/>
    <w:rsid w:val="00E24930"/>
    <w:rsid w:val="00E26360"/>
    <w:rsid w:val="00E30BB1"/>
    <w:rsid w:val="00E31593"/>
    <w:rsid w:val="00E330BA"/>
    <w:rsid w:val="00E34E4C"/>
    <w:rsid w:val="00E3510C"/>
    <w:rsid w:val="00E36643"/>
    <w:rsid w:val="00E41726"/>
    <w:rsid w:val="00E426A4"/>
    <w:rsid w:val="00E45FE8"/>
    <w:rsid w:val="00E46DC4"/>
    <w:rsid w:val="00E47C19"/>
    <w:rsid w:val="00E51FCC"/>
    <w:rsid w:val="00E544C5"/>
    <w:rsid w:val="00E57355"/>
    <w:rsid w:val="00E61354"/>
    <w:rsid w:val="00E61799"/>
    <w:rsid w:val="00E61B03"/>
    <w:rsid w:val="00E62067"/>
    <w:rsid w:val="00E624AE"/>
    <w:rsid w:val="00E63000"/>
    <w:rsid w:val="00E6355E"/>
    <w:rsid w:val="00E64C31"/>
    <w:rsid w:val="00E64F0D"/>
    <w:rsid w:val="00E64FD7"/>
    <w:rsid w:val="00E65345"/>
    <w:rsid w:val="00E65EF1"/>
    <w:rsid w:val="00E662C8"/>
    <w:rsid w:val="00E6674B"/>
    <w:rsid w:val="00E7220D"/>
    <w:rsid w:val="00E72A38"/>
    <w:rsid w:val="00E7446C"/>
    <w:rsid w:val="00E778B7"/>
    <w:rsid w:val="00E77D4A"/>
    <w:rsid w:val="00E8126B"/>
    <w:rsid w:val="00E833C9"/>
    <w:rsid w:val="00E83737"/>
    <w:rsid w:val="00E84427"/>
    <w:rsid w:val="00E844EF"/>
    <w:rsid w:val="00E8495E"/>
    <w:rsid w:val="00E85608"/>
    <w:rsid w:val="00E8700D"/>
    <w:rsid w:val="00E90124"/>
    <w:rsid w:val="00E91E27"/>
    <w:rsid w:val="00E923B9"/>
    <w:rsid w:val="00E9285E"/>
    <w:rsid w:val="00E92DC6"/>
    <w:rsid w:val="00E960E8"/>
    <w:rsid w:val="00E96CA2"/>
    <w:rsid w:val="00E97FFD"/>
    <w:rsid w:val="00EA08B8"/>
    <w:rsid w:val="00EA0A34"/>
    <w:rsid w:val="00EA1286"/>
    <w:rsid w:val="00EA1C06"/>
    <w:rsid w:val="00EA312D"/>
    <w:rsid w:val="00EA4623"/>
    <w:rsid w:val="00EA4A87"/>
    <w:rsid w:val="00EA5165"/>
    <w:rsid w:val="00EA6ACE"/>
    <w:rsid w:val="00EA6E2D"/>
    <w:rsid w:val="00EA733A"/>
    <w:rsid w:val="00EA7F6F"/>
    <w:rsid w:val="00EB087C"/>
    <w:rsid w:val="00EB097E"/>
    <w:rsid w:val="00EB24EE"/>
    <w:rsid w:val="00EB285A"/>
    <w:rsid w:val="00EB2955"/>
    <w:rsid w:val="00EB3211"/>
    <w:rsid w:val="00EB3253"/>
    <w:rsid w:val="00EB34DA"/>
    <w:rsid w:val="00EB3650"/>
    <w:rsid w:val="00EB3830"/>
    <w:rsid w:val="00EB38B9"/>
    <w:rsid w:val="00EB3AF9"/>
    <w:rsid w:val="00EB3CC9"/>
    <w:rsid w:val="00EB5D4B"/>
    <w:rsid w:val="00EB6A4F"/>
    <w:rsid w:val="00EB717C"/>
    <w:rsid w:val="00EB74C8"/>
    <w:rsid w:val="00EB77A7"/>
    <w:rsid w:val="00EC0FC9"/>
    <w:rsid w:val="00EC2DED"/>
    <w:rsid w:val="00EC3166"/>
    <w:rsid w:val="00EC35AA"/>
    <w:rsid w:val="00EC4196"/>
    <w:rsid w:val="00EC462D"/>
    <w:rsid w:val="00EC6D9C"/>
    <w:rsid w:val="00ED12BA"/>
    <w:rsid w:val="00ED1719"/>
    <w:rsid w:val="00ED1C03"/>
    <w:rsid w:val="00ED42CD"/>
    <w:rsid w:val="00ED4B24"/>
    <w:rsid w:val="00ED4FD3"/>
    <w:rsid w:val="00ED55C7"/>
    <w:rsid w:val="00ED60A9"/>
    <w:rsid w:val="00ED6868"/>
    <w:rsid w:val="00ED6CC5"/>
    <w:rsid w:val="00EE0F14"/>
    <w:rsid w:val="00EE2E83"/>
    <w:rsid w:val="00EE4047"/>
    <w:rsid w:val="00EE5455"/>
    <w:rsid w:val="00EE5B5E"/>
    <w:rsid w:val="00EE71A4"/>
    <w:rsid w:val="00EF0D64"/>
    <w:rsid w:val="00EF28EB"/>
    <w:rsid w:val="00EF2FF3"/>
    <w:rsid w:val="00EF3B1B"/>
    <w:rsid w:val="00EF4766"/>
    <w:rsid w:val="00EF6792"/>
    <w:rsid w:val="00F0101F"/>
    <w:rsid w:val="00F010C7"/>
    <w:rsid w:val="00F026E6"/>
    <w:rsid w:val="00F0662B"/>
    <w:rsid w:val="00F067EB"/>
    <w:rsid w:val="00F06C30"/>
    <w:rsid w:val="00F06D04"/>
    <w:rsid w:val="00F07FE9"/>
    <w:rsid w:val="00F11086"/>
    <w:rsid w:val="00F12595"/>
    <w:rsid w:val="00F12877"/>
    <w:rsid w:val="00F132D7"/>
    <w:rsid w:val="00F14873"/>
    <w:rsid w:val="00F1540A"/>
    <w:rsid w:val="00F155B5"/>
    <w:rsid w:val="00F1568E"/>
    <w:rsid w:val="00F15726"/>
    <w:rsid w:val="00F17CCB"/>
    <w:rsid w:val="00F2077B"/>
    <w:rsid w:val="00F20D81"/>
    <w:rsid w:val="00F22615"/>
    <w:rsid w:val="00F22C03"/>
    <w:rsid w:val="00F23552"/>
    <w:rsid w:val="00F2786F"/>
    <w:rsid w:val="00F278E5"/>
    <w:rsid w:val="00F31033"/>
    <w:rsid w:val="00F311A2"/>
    <w:rsid w:val="00F31F7B"/>
    <w:rsid w:val="00F3200D"/>
    <w:rsid w:val="00F338C4"/>
    <w:rsid w:val="00F37CFD"/>
    <w:rsid w:val="00F40C65"/>
    <w:rsid w:val="00F41567"/>
    <w:rsid w:val="00F41853"/>
    <w:rsid w:val="00F42827"/>
    <w:rsid w:val="00F42D13"/>
    <w:rsid w:val="00F43A05"/>
    <w:rsid w:val="00F44107"/>
    <w:rsid w:val="00F4615B"/>
    <w:rsid w:val="00F505D4"/>
    <w:rsid w:val="00F52511"/>
    <w:rsid w:val="00F52CEB"/>
    <w:rsid w:val="00F52CF6"/>
    <w:rsid w:val="00F539C7"/>
    <w:rsid w:val="00F53B0E"/>
    <w:rsid w:val="00F55A28"/>
    <w:rsid w:val="00F56BBA"/>
    <w:rsid w:val="00F5758C"/>
    <w:rsid w:val="00F57D3C"/>
    <w:rsid w:val="00F61FFA"/>
    <w:rsid w:val="00F62982"/>
    <w:rsid w:val="00F63859"/>
    <w:rsid w:val="00F64776"/>
    <w:rsid w:val="00F64E2C"/>
    <w:rsid w:val="00F65050"/>
    <w:rsid w:val="00F650AE"/>
    <w:rsid w:val="00F66780"/>
    <w:rsid w:val="00F66DFF"/>
    <w:rsid w:val="00F67539"/>
    <w:rsid w:val="00F67B93"/>
    <w:rsid w:val="00F7025B"/>
    <w:rsid w:val="00F730FC"/>
    <w:rsid w:val="00F741AC"/>
    <w:rsid w:val="00F75B47"/>
    <w:rsid w:val="00F77442"/>
    <w:rsid w:val="00F81334"/>
    <w:rsid w:val="00F819C9"/>
    <w:rsid w:val="00F8269D"/>
    <w:rsid w:val="00F82D44"/>
    <w:rsid w:val="00F841FE"/>
    <w:rsid w:val="00F8668F"/>
    <w:rsid w:val="00F86A7F"/>
    <w:rsid w:val="00F8716D"/>
    <w:rsid w:val="00F91E85"/>
    <w:rsid w:val="00F93240"/>
    <w:rsid w:val="00F94E7D"/>
    <w:rsid w:val="00F95B0E"/>
    <w:rsid w:val="00F97029"/>
    <w:rsid w:val="00F977E4"/>
    <w:rsid w:val="00FA00E9"/>
    <w:rsid w:val="00FA1374"/>
    <w:rsid w:val="00FA14AA"/>
    <w:rsid w:val="00FA160B"/>
    <w:rsid w:val="00FA1801"/>
    <w:rsid w:val="00FA1900"/>
    <w:rsid w:val="00FA44CA"/>
    <w:rsid w:val="00FA45D0"/>
    <w:rsid w:val="00FA5069"/>
    <w:rsid w:val="00FA52CA"/>
    <w:rsid w:val="00FA65C2"/>
    <w:rsid w:val="00FA6738"/>
    <w:rsid w:val="00FA6A82"/>
    <w:rsid w:val="00FB146C"/>
    <w:rsid w:val="00FB1637"/>
    <w:rsid w:val="00FB4183"/>
    <w:rsid w:val="00FB4731"/>
    <w:rsid w:val="00FB4A62"/>
    <w:rsid w:val="00FB5B12"/>
    <w:rsid w:val="00FB5FBE"/>
    <w:rsid w:val="00FB62BA"/>
    <w:rsid w:val="00FB6E3F"/>
    <w:rsid w:val="00FC1909"/>
    <w:rsid w:val="00FC2A36"/>
    <w:rsid w:val="00FC4921"/>
    <w:rsid w:val="00FC5C74"/>
    <w:rsid w:val="00FC630F"/>
    <w:rsid w:val="00FC680C"/>
    <w:rsid w:val="00FC6E26"/>
    <w:rsid w:val="00FC7FF0"/>
    <w:rsid w:val="00FD0BBF"/>
    <w:rsid w:val="00FD1943"/>
    <w:rsid w:val="00FD28D5"/>
    <w:rsid w:val="00FD2D46"/>
    <w:rsid w:val="00FD5411"/>
    <w:rsid w:val="00FD5948"/>
    <w:rsid w:val="00FD72FE"/>
    <w:rsid w:val="00FD74AE"/>
    <w:rsid w:val="00FE0EB3"/>
    <w:rsid w:val="00FE1678"/>
    <w:rsid w:val="00FE19B4"/>
    <w:rsid w:val="00FE2D8C"/>
    <w:rsid w:val="00FE4374"/>
    <w:rsid w:val="00FE4477"/>
    <w:rsid w:val="00FE45B6"/>
    <w:rsid w:val="00FE4A24"/>
    <w:rsid w:val="00FE5993"/>
    <w:rsid w:val="00FE69FB"/>
    <w:rsid w:val="00FE6E2D"/>
    <w:rsid w:val="00FF32FC"/>
    <w:rsid w:val="00FF390F"/>
    <w:rsid w:val="00FF635F"/>
    <w:rsid w:val="00FF796A"/>
    <w:rsid w:val="01866D1D"/>
    <w:rsid w:val="01BE23FF"/>
    <w:rsid w:val="01CF0F11"/>
    <w:rsid w:val="01DA07F9"/>
    <w:rsid w:val="025C503F"/>
    <w:rsid w:val="027133A2"/>
    <w:rsid w:val="02D45A0B"/>
    <w:rsid w:val="03057491"/>
    <w:rsid w:val="05CE0BE1"/>
    <w:rsid w:val="05D529AC"/>
    <w:rsid w:val="07A13F41"/>
    <w:rsid w:val="09101DE1"/>
    <w:rsid w:val="095F575E"/>
    <w:rsid w:val="09E46B33"/>
    <w:rsid w:val="0A2315FB"/>
    <w:rsid w:val="0AB10C11"/>
    <w:rsid w:val="0ACC115B"/>
    <w:rsid w:val="0C1E05DC"/>
    <w:rsid w:val="0CE11BC3"/>
    <w:rsid w:val="0CEF727E"/>
    <w:rsid w:val="0D784A52"/>
    <w:rsid w:val="0DC77CA8"/>
    <w:rsid w:val="0ED60731"/>
    <w:rsid w:val="110B06ED"/>
    <w:rsid w:val="125A68DE"/>
    <w:rsid w:val="125D2FFB"/>
    <w:rsid w:val="128A6082"/>
    <w:rsid w:val="13022FE0"/>
    <w:rsid w:val="135239F9"/>
    <w:rsid w:val="13F969F6"/>
    <w:rsid w:val="154A5D9F"/>
    <w:rsid w:val="15BA5B43"/>
    <w:rsid w:val="15BD7C03"/>
    <w:rsid w:val="1693647D"/>
    <w:rsid w:val="181D0678"/>
    <w:rsid w:val="19B64E5E"/>
    <w:rsid w:val="1C1B14BC"/>
    <w:rsid w:val="1C237A27"/>
    <w:rsid w:val="1D10365B"/>
    <w:rsid w:val="1D4063E5"/>
    <w:rsid w:val="1D7E6C27"/>
    <w:rsid w:val="1DD04D9C"/>
    <w:rsid w:val="1EB35A68"/>
    <w:rsid w:val="1EDE64B3"/>
    <w:rsid w:val="207152F0"/>
    <w:rsid w:val="20B63D92"/>
    <w:rsid w:val="223815A4"/>
    <w:rsid w:val="245F4890"/>
    <w:rsid w:val="25234CD6"/>
    <w:rsid w:val="259F3EF0"/>
    <w:rsid w:val="26F01F80"/>
    <w:rsid w:val="27114F67"/>
    <w:rsid w:val="27D03029"/>
    <w:rsid w:val="286E39AE"/>
    <w:rsid w:val="28B86CE6"/>
    <w:rsid w:val="29016D3A"/>
    <w:rsid w:val="291642C8"/>
    <w:rsid w:val="29932D65"/>
    <w:rsid w:val="2A757E48"/>
    <w:rsid w:val="2B835A66"/>
    <w:rsid w:val="2B8D2666"/>
    <w:rsid w:val="2B8E1FAF"/>
    <w:rsid w:val="2BAC6091"/>
    <w:rsid w:val="2BB87F66"/>
    <w:rsid w:val="2C6320B0"/>
    <w:rsid w:val="2CD201F6"/>
    <w:rsid w:val="2E124505"/>
    <w:rsid w:val="2F2545B4"/>
    <w:rsid w:val="30DD7A97"/>
    <w:rsid w:val="31154DE9"/>
    <w:rsid w:val="322B22AE"/>
    <w:rsid w:val="325B4176"/>
    <w:rsid w:val="32671BA7"/>
    <w:rsid w:val="329F7A92"/>
    <w:rsid w:val="32F23030"/>
    <w:rsid w:val="338160FC"/>
    <w:rsid w:val="33EA1382"/>
    <w:rsid w:val="366F19AB"/>
    <w:rsid w:val="371D7CB3"/>
    <w:rsid w:val="38CC57C2"/>
    <w:rsid w:val="3A545949"/>
    <w:rsid w:val="3A941153"/>
    <w:rsid w:val="3B2C084B"/>
    <w:rsid w:val="3C874C0F"/>
    <w:rsid w:val="3DB72443"/>
    <w:rsid w:val="3DE706C8"/>
    <w:rsid w:val="3EDD088C"/>
    <w:rsid w:val="3F0D3C5F"/>
    <w:rsid w:val="3F237E20"/>
    <w:rsid w:val="3FD500B5"/>
    <w:rsid w:val="40246078"/>
    <w:rsid w:val="41032E2E"/>
    <w:rsid w:val="43B47C8A"/>
    <w:rsid w:val="44170ECE"/>
    <w:rsid w:val="44D37A26"/>
    <w:rsid w:val="44F268E0"/>
    <w:rsid w:val="454453CD"/>
    <w:rsid w:val="47833413"/>
    <w:rsid w:val="47B87CA6"/>
    <w:rsid w:val="47BC0BA4"/>
    <w:rsid w:val="47F44C74"/>
    <w:rsid w:val="488C24E1"/>
    <w:rsid w:val="497777D1"/>
    <w:rsid w:val="49D84CD8"/>
    <w:rsid w:val="49E254D6"/>
    <w:rsid w:val="49EC0DDE"/>
    <w:rsid w:val="4AAB116E"/>
    <w:rsid w:val="4C403CDD"/>
    <w:rsid w:val="4CA304B6"/>
    <w:rsid w:val="4CFF5D3F"/>
    <w:rsid w:val="4D7A3169"/>
    <w:rsid w:val="4DB84AC2"/>
    <w:rsid w:val="5017650E"/>
    <w:rsid w:val="501D2C46"/>
    <w:rsid w:val="50D92A10"/>
    <w:rsid w:val="51C0291D"/>
    <w:rsid w:val="53E87326"/>
    <w:rsid w:val="549870A0"/>
    <w:rsid w:val="54EA0D54"/>
    <w:rsid w:val="57B62C31"/>
    <w:rsid w:val="57F47364"/>
    <w:rsid w:val="5807791D"/>
    <w:rsid w:val="58086215"/>
    <w:rsid w:val="58233014"/>
    <w:rsid w:val="59C664D4"/>
    <w:rsid w:val="5A1759D8"/>
    <w:rsid w:val="5A22789F"/>
    <w:rsid w:val="5A9C56C4"/>
    <w:rsid w:val="5B014FA3"/>
    <w:rsid w:val="5B232335"/>
    <w:rsid w:val="5B3924CA"/>
    <w:rsid w:val="5B6A2795"/>
    <w:rsid w:val="5D854737"/>
    <w:rsid w:val="5E0227B2"/>
    <w:rsid w:val="5E522377"/>
    <w:rsid w:val="5E7B5DE2"/>
    <w:rsid w:val="5EA54714"/>
    <w:rsid w:val="5FBE63F5"/>
    <w:rsid w:val="5FF301F7"/>
    <w:rsid w:val="61934482"/>
    <w:rsid w:val="628E747D"/>
    <w:rsid w:val="63D82B5A"/>
    <w:rsid w:val="646341EF"/>
    <w:rsid w:val="64CE2493"/>
    <w:rsid w:val="65565C21"/>
    <w:rsid w:val="66614B14"/>
    <w:rsid w:val="671F7168"/>
    <w:rsid w:val="676D77FA"/>
    <w:rsid w:val="67CD288B"/>
    <w:rsid w:val="681D1139"/>
    <w:rsid w:val="682B6E00"/>
    <w:rsid w:val="69534FF5"/>
    <w:rsid w:val="69754C6C"/>
    <w:rsid w:val="6A0F1B8E"/>
    <w:rsid w:val="6AD2144F"/>
    <w:rsid w:val="6B3A23CD"/>
    <w:rsid w:val="6BF012E6"/>
    <w:rsid w:val="6CA30929"/>
    <w:rsid w:val="6CB719DB"/>
    <w:rsid w:val="6CF60289"/>
    <w:rsid w:val="6D085679"/>
    <w:rsid w:val="6D4D3D46"/>
    <w:rsid w:val="6DE36AC6"/>
    <w:rsid w:val="6DE55B13"/>
    <w:rsid w:val="6DEB53F6"/>
    <w:rsid w:val="6E716E2A"/>
    <w:rsid w:val="71664B71"/>
    <w:rsid w:val="71E340B0"/>
    <w:rsid w:val="72550023"/>
    <w:rsid w:val="725D3E6E"/>
    <w:rsid w:val="729F1A21"/>
    <w:rsid w:val="73546CF2"/>
    <w:rsid w:val="747A3D00"/>
    <w:rsid w:val="74CF410D"/>
    <w:rsid w:val="757F6B0C"/>
    <w:rsid w:val="761D2883"/>
    <w:rsid w:val="76325C2F"/>
    <w:rsid w:val="76692D2F"/>
    <w:rsid w:val="772B1D1D"/>
    <w:rsid w:val="773D173D"/>
    <w:rsid w:val="778A0C5A"/>
    <w:rsid w:val="78994C5C"/>
    <w:rsid w:val="79A25F07"/>
    <w:rsid w:val="79AE0485"/>
    <w:rsid w:val="7A305D0B"/>
    <w:rsid w:val="7B293BEE"/>
    <w:rsid w:val="7B2E4439"/>
    <w:rsid w:val="7BB53227"/>
    <w:rsid w:val="7BC469AE"/>
    <w:rsid w:val="7C9A7F7C"/>
    <w:rsid w:val="7D3F787E"/>
    <w:rsid w:val="7DB97FF9"/>
    <w:rsid w:val="7DFB2D90"/>
    <w:rsid w:val="7F37554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35D374"/>
  <w15:docId w15:val="{9960817B-EFC4-45BA-9469-2B168F4A5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textAlignment w:val="baseline"/>
    </w:pPr>
    <w:rPr>
      <w:rFonts w:eastAsia="Times New Roman"/>
    </w:rPr>
  </w:style>
  <w:style w:type="paragraph" w:styleId="1">
    <w:name w:val="heading 1"/>
    <w:basedOn w:val="a"/>
    <w:next w:val="a"/>
    <w:link w:val="10"/>
    <w:qFormat/>
    <w:pPr>
      <w:keepNext/>
      <w:spacing w:before="240" w:after="60"/>
      <w:outlineLvl w:val="0"/>
    </w:pPr>
    <w:rPr>
      <w:rFonts w:ascii="Arial" w:hAnsi="Arial"/>
      <w:b/>
      <w:bCs/>
      <w:kern w:val="32"/>
      <w:sz w:val="32"/>
      <w:szCs w:val="32"/>
      <w:lang w:val="zh-CN" w:eastAsia="zh-CN"/>
    </w:rPr>
  </w:style>
  <w:style w:type="paragraph" w:styleId="2">
    <w:name w:val="heading 2"/>
    <w:basedOn w:val="a"/>
    <w:next w:val="a"/>
    <w:link w:val="20"/>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qFormat/>
    <w:pPr>
      <w:keepNext/>
      <w:overflowPunct/>
      <w:autoSpaceDE/>
      <w:autoSpaceDN/>
      <w:adjustRightInd/>
      <w:textAlignment w:val="auto"/>
      <w:outlineLvl w:val="2"/>
    </w:pPr>
    <w:rPr>
      <w:rFonts w:ascii="TimesDL" w:hAnsi="TimesDL"/>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qFormat/>
    <w:rPr>
      <w:sz w:val="16"/>
      <w:szCs w:val="16"/>
    </w:rPr>
  </w:style>
  <w:style w:type="character" w:styleId="a4">
    <w:name w:val="Hyperlink"/>
    <w:qFormat/>
    <w:rPr>
      <w:color w:val="0000FF"/>
      <w:u w:val="single"/>
    </w:rPr>
  </w:style>
  <w:style w:type="character" w:styleId="a5">
    <w:name w:val="page number"/>
    <w:basedOn w:val="a0"/>
    <w:qFormat/>
  </w:style>
  <w:style w:type="character" w:styleId="a6">
    <w:name w:val="Strong"/>
    <w:uiPriority w:val="22"/>
    <w:qFormat/>
    <w:rPr>
      <w:b/>
      <w:bCs/>
    </w:rPr>
  </w:style>
  <w:style w:type="paragraph" w:styleId="a7">
    <w:name w:val="Balloon Text"/>
    <w:basedOn w:val="a"/>
    <w:semiHidden/>
    <w:qFormat/>
    <w:rPr>
      <w:rFonts w:ascii="Tahoma" w:hAnsi="Tahoma" w:cs="Tahoma"/>
      <w:sz w:val="16"/>
      <w:szCs w:val="16"/>
    </w:rPr>
  </w:style>
  <w:style w:type="paragraph" w:styleId="21">
    <w:name w:val="Body Text 2"/>
    <w:basedOn w:val="a"/>
    <w:qFormat/>
    <w:pPr>
      <w:spacing w:after="120" w:line="480" w:lineRule="auto"/>
    </w:pPr>
  </w:style>
  <w:style w:type="paragraph" w:styleId="a8">
    <w:name w:val="annotation text"/>
    <w:basedOn w:val="a"/>
    <w:link w:val="a9"/>
    <w:semiHidden/>
    <w:qFormat/>
  </w:style>
  <w:style w:type="paragraph" w:styleId="aa">
    <w:name w:val="annotation subject"/>
    <w:basedOn w:val="a8"/>
    <w:next w:val="a8"/>
    <w:link w:val="ab"/>
    <w:qFormat/>
    <w:rPr>
      <w:b/>
      <w:bCs/>
    </w:rPr>
  </w:style>
  <w:style w:type="paragraph" w:styleId="ac">
    <w:name w:val="header"/>
    <w:basedOn w:val="a"/>
    <w:link w:val="ad"/>
    <w:qFormat/>
    <w:pPr>
      <w:tabs>
        <w:tab w:val="center" w:pos="4677"/>
        <w:tab w:val="right" w:pos="9355"/>
      </w:tabs>
    </w:pPr>
  </w:style>
  <w:style w:type="paragraph" w:styleId="ae">
    <w:name w:val="Body Text"/>
    <w:basedOn w:val="a"/>
    <w:link w:val="af"/>
    <w:qFormat/>
    <w:pPr>
      <w:jc w:val="both"/>
    </w:pPr>
    <w:rPr>
      <w:sz w:val="24"/>
      <w:lang w:val="zh-CN" w:eastAsia="zh-CN"/>
    </w:rPr>
  </w:style>
  <w:style w:type="paragraph" w:styleId="af0">
    <w:name w:val="Body Text Indent"/>
    <w:basedOn w:val="a"/>
    <w:qFormat/>
    <w:pPr>
      <w:ind w:left="1418" w:hanging="1418"/>
      <w:jc w:val="both"/>
    </w:pPr>
    <w:rPr>
      <w:sz w:val="24"/>
    </w:rPr>
  </w:style>
  <w:style w:type="paragraph" w:styleId="af1">
    <w:name w:val="Title"/>
    <w:basedOn w:val="a"/>
    <w:link w:val="af2"/>
    <w:uiPriority w:val="99"/>
    <w:qFormat/>
    <w:pPr>
      <w:overflowPunct/>
      <w:autoSpaceDE/>
      <w:autoSpaceDN/>
      <w:adjustRightInd/>
      <w:jc w:val="center"/>
      <w:textAlignment w:val="auto"/>
    </w:pPr>
    <w:rPr>
      <w:rFonts w:ascii="Arial" w:hAnsi="Arial"/>
      <w:b/>
      <w:lang w:val="zh-CN" w:eastAsia="zh-CN"/>
    </w:rPr>
  </w:style>
  <w:style w:type="paragraph" w:styleId="af3">
    <w:name w:val="footer"/>
    <w:basedOn w:val="a"/>
    <w:link w:val="af4"/>
    <w:uiPriority w:val="99"/>
    <w:qFormat/>
    <w:pPr>
      <w:tabs>
        <w:tab w:val="center" w:pos="4153"/>
        <w:tab w:val="right" w:pos="8306"/>
      </w:tabs>
    </w:pPr>
  </w:style>
  <w:style w:type="table" w:styleId="af5">
    <w:name w:val="Table Grid"/>
    <w:basedOn w:val="a1"/>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qFormat/>
    <w:pPr>
      <w:overflowPunct w:val="0"/>
      <w:autoSpaceDE w:val="0"/>
      <w:autoSpaceDN w:val="0"/>
      <w:adjustRightInd w:val="0"/>
      <w:ind w:firstLine="720"/>
      <w:textAlignment w:val="baseline"/>
    </w:pPr>
    <w:rPr>
      <w:rFonts w:ascii="Consultant" w:eastAsia="Times New Roman" w:hAnsi="Consultant"/>
    </w:rPr>
  </w:style>
  <w:style w:type="paragraph" w:customStyle="1" w:styleId="ConsNonformat">
    <w:name w:val="ConsNonformat"/>
    <w:qFormat/>
    <w:pPr>
      <w:overflowPunct w:val="0"/>
      <w:autoSpaceDE w:val="0"/>
      <w:autoSpaceDN w:val="0"/>
      <w:adjustRightInd w:val="0"/>
      <w:textAlignment w:val="baseline"/>
    </w:pPr>
    <w:rPr>
      <w:rFonts w:ascii="Consultant" w:eastAsia="Times New Roman" w:hAnsi="Consultant"/>
    </w:rPr>
  </w:style>
  <w:style w:type="paragraph" w:customStyle="1" w:styleId="BodyText31">
    <w:name w:val="Body Text 31"/>
    <w:basedOn w:val="a"/>
    <w:qFormat/>
    <w:pPr>
      <w:spacing w:after="120"/>
    </w:pPr>
    <w:rPr>
      <w:sz w:val="16"/>
    </w:rPr>
  </w:style>
  <w:style w:type="paragraph" w:customStyle="1" w:styleId="ConsPlusNormal">
    <w:name w:val="ConsPlusNormal"/>
    <w:qFormat/>
    <w:pPr>
      <w:widowControl w:val="0"/>
      <w:overflowPunct w:val="0"/>
      <w:autoSpaceDE w:val="0"/>
      <w:autoSpaceDN w:val="0"/>
      <w:adjustRightInd w:val="0"/>
      <w:ind w:firstLine="720"/>
      <w:textAlignment w:val="baseline"/>
    </w:pPr>
    <w:rPr>
      <w:rFonts w:ascii="Arial" w:eastAsia="Times New Roman" w:hAnsi="Arial"/>
    </w:rPr>
  </w:style>
  <w:style w:type="paragraph" w:customStyle="1" w:styleId="ConsPlusNonformat">
    <w:name w:val="ConsPlusNonformat"/>
    <w:qFormat/>
    <w:pPr>
      <w:widowControl w:val="0"/>
      <w:overflowPunct w:val="0"/>
      <w:autoSpaceDE w:val="0"/>
      <w:autoSpaceDN w:val="0"/>
      <w:adjustRightInd w:val="0"/>
      <w:textAlignment w:val="baseline"/>
    </w:pPr>
    <w:rPr>
      <w:rFonts w:ascii="Courier New" w:eastAsia="Times New Roman" w:hAnsi="Courier New"/>
    </w:rPr>
  </w:style>
  <w:style w:type="paragraph" w:customStyle="1" w:styleId="210">
    <w:name w:val="Основной текст с отступом 21"/>
    <w:basedOn w:val="a"/>
    <w:qFormat/>
    <w:pPr>
      <w:spacing w:after="120" w:line="480" w:lineRule="auto"/>
      <w:ind w:left="283"/>
    </w:pPr>
  </w:style>
  <w:style w:type="paragraph" w:customStyle="1" w:styleId="af6">
    <w:name w:val="Реквизиты"/>
    <w:basedOn w:val="a"/>
    <w:qFormat/>
    <w:pPr>
      <w:overflowPunct/>
      <w:autoSpaceDE/>
      <w:autoSpaceDN/>
      <w:adjustRightInd/>
      <w:textAlignment w:val="auto"/>
    </w:pPr>
    <w:rPr>
      <w:b/>
      <w:bCs/>
      <w:spacing w:val="20"/>
      <w:sz w:val="22"/>
      <w:szCs w:val="22"/>
    </w:rPr>
  </w:style>
  <w:style w:type="paragraph" w:customStyle="1" w:styleId="11">
    <w:name w:val="Рецензия1"/>
    <w:hidden/>
    <w:uiPriority w:val="99"/>
    <w:semiHidden/>
    <w:qFormat/>
    <w:rPr>
      <w:rFonts w:eastAsia="Times New Roman"/>
    </w:rPr>
  </w:style>
  <w:style w:type="character" w:customStyle="1" w:styleId="10">
    <w:name w:val="Заголовок 1 Знак"/>
    <w:link w:val="1"/>
    <w:qFormat/>
    <w:rPr>
      <w:rFonts w:ascii="Arial" w:hAnsi="Arial" w:cs="Arial"/>
      <w:b/>
      <w:bCs/>
      <w:kern w:val="32"/>
      <w:sz w:val="32"/>
      <w:szCs w:val="32"/>
    </w:rPr>
  </w:style>
  <w:style w:type="character" w:customStyle="1" w:styleId="ad">
    <w:name w:val="Верхний колонтитул Знак"/>
    <w:basedOn w:val="a0"/>
    <w:link w:val="ac"/>
    <w:qFormat/>
  </w:style>
  <w:style w:type="character" w:customStyle="1" w:styleId="a9">
    <w:name w:val="Текст примечания Знак"/>
    <w:basedOn w:val="a0"/>
    <w:link w:val="a8"/>
    <w:semiHidden/>
    <w:qFormat/>
  </w:style>
  <w:style w:type="character" w:customStyle="1" w:styleId="ab">
    <w:name w:val="Тема примечания Знак"/>
    <w:basedOn w:val="a9"/>
    <w:link w:val="aa"/>
    <w:qFormat/>
  </w:style>
  <w:style w:type="character" w:customStyle="1" w:styleId="af4">
    <w:name w:val="Нижний колонтитул Знак"/>
    <w:basedOn w:val="a0"/>
    <w:link w:val="af3"/>
    <w:uiPriority w:val="99"/>
    <w:qFormat/>
  </w:style>
  <w:style w:type="character" w:customStyle="1" w:styleId="af">
    <w:name w:val="Основной текст Знак"/>
    <w:link w:val="ae"/>
    <w:qFormat/>
    <w:rPr>
      <w:sz w:val="24"/>
    </w:rPr>
  </w:style>
  <w:style w:type="character" w:customStyle="1" w:styleId="22">
    <w:name w:val="Знак Знак2"/>
    <w:qFormat/>
    <w:locked/>
    <w:rPr>
      <w:rFonts w:cs="Times New Roman"/>
      <w:sz w:val="24"/>
      <w:lang w:val="ru-RU" w:eastAsia="ru-RU" w:bidi="ar-SA"/>
    </w:rPr>
  </w:style>
  <w:style w:type="paragraph" w:styleId="af7">
    <w:name w:val="List Paragraph"/>
    <w:basedOn w:val="a"/>
    <w:uiPriority w:val="34"/>
    <w:qFormat/>
    <w:pPr>
      <w:overflowPunct/>
      <w:autoSpaceDE/>
      <w:autoSpaceDN/>
      <w:adjustRightInd/>
      <w:ind w:left="720"/>
      <w:contextualSpacing/>
      <w:textAlignment w:val="auto"/>
    </w:pPr>
    <w:rPr>
      <w:sz w:val="24"/>
      <w:szCs w:val="24"/>
    </w:rPr>
  </w:style>
  <w:style w:type="character" w:customStyle="1" w:styleId="af2">
    <w:name w:val="Заголовок Знак"/>
    <w:link w:val="af1"/>
    <w:uiPriority w:val="99"/>
    <w:qFormat/>
    <w:rPr>
      <w:rFonts w:ascii="Arial" w:hAnsi="Arial"/>
      <w:b/>
    </w:rPr>
  </w:style>
  <w:style w:type="paragraph" w:customStyle="1" w:styleId="Standard">
    <w:name w:val="Standard"/>
    <w:qFormat/>
    <w:pPr>
      <w:suppressAutoHyphens/>
      <w:autoSpaceDN w:val="0"/>
      <w:textAlignment w:val="baseline"/>
    </w:pPr>
    <w:rPr>
      <w:rFonts w:cs="Mangal"/>
      <w:kern w:val="3"/>
      <w:sz w:val="24"/>
      <w:szCs w:val="24"/>
      <w:lang w:eastAsia="zh-CN" w:bidi="hi-IN"/>
    </w:rPr>
  </w:style>
  <w:style w:type="character" w:customStyle="1" w:styleId="ListLabel67">
    <w:name w:val="ListLabel 67"/>
    <w:qFormat/>
    <w:rPr>
      <w:rFonts w:ascii="Times New Roman" w:hAnsi="Times New Roman"/>
    </w:rPr>
  </w:style>
  <w:style w:type="paragraph" w:customStyle="1" w:styleId="TableParagraph">
    <w:name w:val="Table Paragraph"/>
    <w:basedOn w:val="a"/>
    <w:uiPriority w:val="1"/>
    <w:qFormat/>
    <w:rPr>
      <w:lang w:eastAsia="en-US"/>
    </w:rPr>
  </w:style>
  <w:style w:type="character" w:customStyle="1" w:styleId="12">
    <w:name w:val="Неразрешенное упоминание1"/>
    <w:basedOn w:val="a0"/>
    <w:uiPriority w:val="99"/>
    <w:semiHidden/>
    <w:unhideWhenUsed/>
    <w:qFormat/>
    <w:rPr>
      <w:color w:val="605E5C"/>
      <w:shd w:val="clear" w:color="auto" w:fill="E1DFDD"/>
    </w:rPr>
  </w:style>
  <w:style w:type="character" w:customStyle="1" w:styleId="1f1ea193f6735cf0wmi-callto">
    <w:name w:val="1f1ea193f6735cf0wmi-callto"/>
    <w:basedOn w:val="a0"/>
    <w:qFormat/>
  </w:style>
  <w:style w:type="paragraph" w:styleId="af8">
    <w:name w:val="No Spacing"/>
    <w:uiPriority w:val="1"/>
    <w:qFormat/>
    <w:pPr>
      <w:suppressAutoHyphens/>
    </w:pPr>
    <w:rPr>
      <w:rFonts w:ascii="Calibri" w:eastAsia="Calibri" w:hAnsi="Calibri" w:cs="Calibri"/>
      <w:sz w:val="22"/>
      <w:szCs w:val="22"/>
      <w:lang w:eastAsia="ar-SA"/>
    </w:rPr>
  </w:style>
  <w:style w:type="character" w:customStyle="1" w:styleId="20">
    <w:name w:val="Заголовок 2 Знак"/>
    <w:basedOn w:val="a0"/>
    <w:link w:val="2"/>
    <w:semiHidden/>
    <w:qFormat/>
    <w:rPr>
      <w:rFonts w:asciiTheme="majorHAnsi" w:eastAsiaTheme="majorEastAsia" w:hAnsiTheme="majorHAnsi" w:cstheme="majorBidi"/>
      <w:color w:val="365F91" w:themeColor="accent1" w:themeShade="BF"/>
      <w:sz w:val="26"/>
      <w:szCs w:val="26"/>
    </w:rPr>
  </w:style>
  <w:style w:type="character" w:customStyle="1" w:styleId="23">
    <w:name w:val="Заголовок №2_"/>
    <w:link w:val="24"/>
    <w:uiPriority w:val="99"/>
    <w:locked/>
    <w:rPr>
      <w:b/>
      <w:bCs/>
      <w:sz w:val="21"/>
      <w:szCs w:val="21"/>
      <w:shd w:val="clear" w:color="auto" w:fill="FFFFFF"/>
    </w:rPr>
  </w:style>
  <w:style w:type="paragraph" w:customStyle="1" w:styleId="24">
    <w:name w:val="Заголовок №2"/>
    <w:basedOn w:val="a"/>
    <w:link w:val="23"/>
    <w:uiPriority w:val="99"/>
    <w:qFormat/>
    <w:pPr>
      <w:widowControl w:val="0"/>
      <w:shd w:val="clear" w:color="auto" w:fill="FFFFFF"/>
      <w:overflowPunct/>
      <w:autoSpaceDE/>
      <w:autoSpaceDN/>
      <w:adjustRightInd/>
      <w:spacing w:before="180" w:line="252" w:lineRule="exact"/>
      <w:ind w:hanging="1300"/>
      <w:jc w:val="both"/>
      <w:textAlignment w:val="auto"/>
      <w:outlineLvl w:val="1"/>
    </w:pPr>
    <w:rPr>
      <w:rFonts w:eastAsia="SimSun"/>
      <w:b/>
      <w:bCs/>
      <w:sz w:val="21"/>
      <w:szCs w:val="21"/>
    </w:rPr>
  </w:style>
  <w:style w:type="paragraph" w:customStyle="1" w:styleId="Textbody">
    <w:name w:val="Text body"/>
    <w:basedOn w:val="a"/>
    <w:rsid w:val="007E30DC"/>
    <w:pPr>
      <w:suppressAutoHyphens/>
      <w:overflowPunct/>
      <w:autoSpaceDE/>
      <w:adjustRightInd/>
      <w:spacing w:after="120" w:line="100" w:lineRule="atLeast"/>
    </w:pPr>
    <w:rPr>
      <w:rFonts w:eastAsia="SimSun" w:cs="Mangal"/>
      <w:kern w:val="3"/>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armat-stroy.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onsultantplus://offline/ref=01D93D10655942C68F50A491C655233942EBA0C0591E5C2B014A7ADD5E225D81FB797D3BC6771C251Bd2O"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escrow@domrf.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bd5b5c17-ff0e-4a45-8ade-b1db9e1fb804" origin="userSelected">
  <element uid="id_classification_nonbusiness" value=""/>
</sisl>
</file>

<file path=customXml/item3.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</Value>
</WrappedLabelHistory>
</file>

<file path=customXml/itemProps1.xml><?xml version="1.0" encoding="utf-8"?>
<ds:datastoreItem xmlns:ds="http://schemas.openxmlformats.org/officeDocument/2006/customXml" ds:itemID="{762ECF68-C3E1-4C4E-BFF0-C9CED4FBFFBA}">
  <ds:schemaRefs>
    <ds:schemaRef ds:uri="http://schemas.openxmlformats.org/officeDocument/2006/bibliography"/>
  </ds:schemaRefs>
</ds:datastoreItem>
</file>

<file path=customXml/itemProps2.xml><?xml version="1.0" encoding="utf-8"?>
<ds:datastoreItem xmlns:ds="http://schemas.openxmlformats.org/officeDocument/2006/customXml" ds:itemID="{EEAE970D-44C8-497E-8023-CCA1E884AFEC}">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5E2B0B3B-570C-4144-BEA9-967B364C6FB2}">
  <ds:schemaRefs>
    <ds:schemaRef ds:uri="http://www.w3.org/2001/XMLSchema"/>
    <ds:schemaRef ds:uri="http://www.boldonjames.com/2016/02/Classifier/internal/wrappedLabelHistor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11496</Words>
  <Characters>65532</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ДОГОВОР УЧАСТИЯ В ДОЛЕВОМ СТРОИТЕЛЬСТВЕ  №______</vt:lpstr>
    </vt:vector>
  </TitlesOfParts>
  <Company>Новая Высота</Company>
  <LinksUpToDate>false</LinksUpToDate>
  <CharactersWithSpaces>76875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УЧАСТИЯ В ДОЛЕВОМ СТРОИТЕЛЬСТВЕ  №______</dc:title>
  <dc:creator>user</dc:creator>
  <dc:description>C0 - Public |j,llsaj12398**C0)knasdals|</dc:description>
  <cp:lastModifiedBy>Мурат</cp:lastModifiedBy>
  <cp:revision>2</cp:revision>
  <cp:lastPrinted>2023-10-23T09:19:00Z</cp:lastPrinted>
  <dcterms:created xsi:type="dcterms:W3CDTF">2023-10-23T09:25:00Z</dcterms:created>
  <dcterms:modified xsi:type="dcterms:W3CDTF">2023-10-23T09:25:00Z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1049-11.2.0.11536</vt:lpwstr>
  </property>
  <property fmtid="{D5CDD505-2E9C-101B-9397-08002B2CF9AE}" pid="3" name="ICV">
    <vt:lpwstr>377D1D942FF04EBB8B3793E70DDAF41F</vt:lpwstr>
  </property>
  <property fmtid="{D5CDD505-2E9C-101B-9397-08002B2CF9AE}" pid="4" name="docIndexRef">
    <vt:lpwstr>c1f7b158-41f7-4aa8-b29e-e6531233233f</vt:lpwstr>
  </property>
  <property fmtid="{D5CDD505-2E9C-101B-9397-08002B2CF9AE}" pid="5" name="bjSaver">
    <vt:lpwstr>/uhnlNsC+zUqAcCYjonbPe/ROatKw+lB</vt:lpwstr>
  </property>
  <property fmtid="{D5CDD505-2E9C-101B-9397-08002B2CF9AE}" pid="6" name="bjDocumentLabelXML">
    <vt:lpwstr>&lt;?xml version="1.0" encoding="us-ascii"?&gt;&lt;sisl xmlns:xsi="http://www.w3.org/2001/XMLSchema-instance" xmlns:xsd="http://www.w3.org/2001/XMLSchema" sislVersion="0" policy="bd5b5c17-ff0e-4a45-8ade-b1db9e1fb804" origin="userSelected" xmlns="http://www.boldonj</vt:lpwstr>
  </property>
  <property fmtid="{D5CDD505-2E9C-101B-9397-08002B2CF9AE}" pid="7" name="bjDocumentLabelXML-0">
    <vt:lpwstr>ames.com/2008/01/sie/internal/label"&gt;&lt;element uid="id_classification_nonbusiness" value="" /&gt;&lt;/sisl&gt;</vt:lpwstr>
  </property>
  <property fmtid="{D5CDD505-2E9C-101B-9397-08002B2CF9AE}" pid="8" name="bjDocumentSecurityLabel">
    <vt:lpwstr>C0 | Общедоступная информация</vt:lpwstr>
  </property>
  <property fmtid="{D5CDD505-2E9C-101B-9397-08002B2CF9AE}" pid="9" name="bjLabelHistoryID">
    <vt:lpwstr>{5E2B0B3B-570C-4144-BEA9-967B364C6FB2}</vt:lpwstr>
  </property>
</Properties>
</file>