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C6F9C9" w14:textId="65DA0AB0" w:rsidR="00C40674" w:rsidRDefault="00C40674" w:rsidP="00C40674">
      <w:pPr>
        <w:spacing w:line="240" w:lineRule="auto"/>
        <w:jc w:val="center"/>
        <w:rPr>
          <w:b/>
        </w:rPr>
      </w:pPr>
      <w:r w:rsidRPr="00C40674">
        <w:rPr>
          <w:b/>
          <w:sz w:val="24"/>
          <w:szCs w:val="24"/>
        </w:rPr>
        <w:t>Соглашение об информационном взаимодействии</w:t>
      </w:r>
      <w:r w:rsidRPr="00C40674">
        <w:rPr>
          <w:b/>
        </w:rPr>
        <w:t xml:space="preserve"> </w:t>
      </w:r>
    </w:p>
    <w:p w14:paraId="08A6D43C" w14:textId="77777777" w:rsidR="00C40674" w:rsidRDefault="00C40674" w:rsidP="00C40674">
      <w:pPr>
        <w:spacing w:line="240" w:lineRule="auto"/>
        <w:jc w:val="center"/>
        <w:rPr>
          <w:rFonts w:cs="Tahoma"/>
          <w:b/>
          <w:sz w:val="24"/>
          <w:szCs w:val="24"/>
        </w:rPr>
      </w:pPr>
      <w:r w:rsidRPr="00C40674">
        <w:rPr>
          <w:rFonts w:cs="Tahoma"/>
          <w:b/>
          <w:sz w:val="24"/>
          <w:szCs w:val="24"/>
        </w:rPr>
        <w:t xml:space="preserve">между АО «ДОМ.РФ» и уполномоченным банком </w:t>
      </w:r>
    </w:p>
    <w:p w14:paraId="6351DDB9" w14:textId="61AB6DF9" w:rsidR="00C40674" w:rsidRPr="004A3A21" w:rsidRDefault="00C40674" w:rsidP="00C40674">
      <w:pPr>
        <w:spacing w:line="240" w:lineRule="auto"/>
        <w:jc w:val="center"/>
        <w:rPr>
          <w:rFonts w:cs="Tahoma"/>
          <w:sz w:val="24"/>
          <w:szCs w:val="24"/>
        </w:rPr>
      </w:pPr>
      <w:r w:rsidRPr="00C40674">
        <w:rPr>
          <w:rFonts w:cs="Tahoma"/>
          <w:b/>
          <w:sz w:val="24"/>
          <w:szCs w:val="24"/>
        </w:rPr>
        <w:t>с использованием сервисов ЕИСЖС</w:t>
      </w:r>
    </w:p>
    <w:p w14:paraId="56B3EF4D" w14:textId="77777777" w:rsidR="00C40674" w:rsidRPr="008D4BD9" w:rsidRDefault="00C40674" w:rsidP="00C40674">
      <w:pPr>
        <w:pStyle w:val="12"/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40674" w:rsidRPr="004A3A21" w14:paraId="491A6BF2" w14:textId="77777777" w:rsidTr="003E70A9">
        <w:tc>
          <w:tcPr>
            <w:tcW w:w="4672" w:type="dxa"/>
          </w:tcPr>
          <w:p w14:paraId="4FF048CB" w14:textId="77777777" w:rsidR="00C40674" w:rsidRPr="004A3A21" w:rsidRDefault="00C40674" w:rsidP="003E70A9">
            <w:pPr>
              <w:spacing w:before="60" w:after="60" w:line="240" w:lineRule="auto"/>
              <w:ind w:firstLine="0"/>
              <w:rPr>
                <w:rFonts w:cs="Tahoma"/>
                <w:sz w:val="24"/>
                <w:szCs w:val="24"/>
              </w:rPr>
            </w:pPr>
            <w:r w:rsidRPr="004A3A21">
              <w:rPr>
                <w:rFonts w:cs="Tahoma"/>
                <w:sz w:val="24"/>
                <w:szCs w:val="24"/>
              </w:rPr>
              <w:t>г. Москва</w:t>
            </w:r>
          </w:p>
        </w:tc>
        <w:tc>
          <w:tcPr>
            <w:tcW w:w="4673" w:type="dxa"/>
          </w:tcPr>
          <w:p w14:paraId="50257C32" w14:textId="2DB12400" w:rsidR="00C40674" w:rsidRPr="004A3A21" w:rsidRDefault="00C40674" w:rsidP="00972715">
            <w:pPr>
              <w:spacing w:before="60" w:after="60" w:line="240" w:lineRule="auto"/>
              <w:jc w:val="right"/>
              <w:rPr>
                <w:rFonts w:cs="Tahoma"/>
                <w:sz w:val="24"/>
                <w:szCs w:val="24"/>
              </w:rPr>
            </w:pPr>
            <w:r w:rsidRPr="004A3A21">
              <w:rPr>
                <w:rFonts w:cs="Tahoma"/>
                <w:sz w:val="24"/>
                <w:szCs w:val="24"/>
              </w:rPr>
              <w:t>«___» _________ 20</w:t>
            </w:r>
            <w:r w:rsidR="00AB0167">
              <w:rPr>
                <w:rFonts w:cs="Tahoma"/>
                <w:sz w:val="24"/>
                <w:szCs w:val="24"/>
                <w:lang w:val="en-US"/>
              </w:rPr>
              <w:t>2</w:t>
            </w:r>
            <w:r w:rsidR="00972715">
              <w:rPr>
                <w:rFonts w:cs="Tahoma"/>
                <w:sz w:val="24"/>
                <w:szCs w:val="24"/>
              </w:rPr>
              <w:t>_</w:t>
            </w:r>
            <w:r w:rsidRPr="004A3A21">
              <w:rPr>
                <w:rFonts w:cs="Tahoma"/>
                <w:sz w:val="24"/>
                <w:szCs w:val="24"/>
              </w:rPr>
              <w:t xml:space="preserve"> г.</w:t>
            </w:r>
          </w:p>
        </w:tc>
      </w:tr>
    </w:tbl>
    <w:p w14:paraId="15ABFE54" w14:textId="452F40B5" w:rsidR="00C40674" w:rsidRPr="004A3A21" w:rsidRDefault="00C40674" w:rsidP="006611A1">
      <w:pPr>
        <w:pStyle w:val="af9"/>
        <w:tabs>
          <w:tab w:val="left" w:pos="7088"/>
        </w:tabs>
        <w:spacing w:before="360"/>
        <w:rPr>
          <w:sz w:val="24"/>
          <w:szCs w:val="24"/>
        </w:rPr>
      </w:pPr>
      <w:r w:rsidRPr="004A3A21">
        <w:rPr>
          <w:sz w:val="24"/>
          <w:szCs w:val="24"/>
        </w:rPr>
        <w:t>________________________________________________, именуемое в дальнейшем «Уполномоченный банк», в лице _________________________________________, действующего на основании _____________________</w:t>
      </w:r>
      <w:r w:rsidR="001B0D07" w:rsidRPr="001B0D07">
        <w:rPr>
          <w:sz w:val="24"/>
          <w:szCs w:val="24"/>
        </w:rPr>
        <w:t>____________</w:t>
      </w:r>
      <w:r w:rsidRPr="004A3A21">
        <w:rPr>
          <w:sz w:val="24"/>
          <w:szCs w:val="24"/>
        </w:rPr>
        <w:t>___________, и</w:t>
      </w:r>
      <w:r w:rsidRPr="004A3A21"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Акционерное общество «ДОМ.РФ», именуемое в</w:t>
      </w:r>
      <w:r w:rsidRPr="004A3A21"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дальнейшем «Общество», в</w:t>
      </w:r>
      <w:r w:rsidRPr="004A3A21"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 xml:space="preserve">лице </w:t>
      </w:r>
      <w:r w:rsidR="00DE1DCB" w:rsidRPr="00DE1DCB">
        <w:rPr>
          <w:sz w:val="24"/>
          <w:szCs w:val="24"/>
        </w:rPr>
        <w:t xml:space="preserve">Директора </w:t>
      </w:r>
      <w:r w:rsidR="00736D7B">
        <w:rPr>
          <w:sz w:val="24"/>
          <w:szCs w:val="24"/>
        </w:rPr>
        <w:t xml:space="preserve">подразделения </w:t>
      </w:r>
      <w:r w:rsidR="00DE1DCB" w:rsidRPr="00DE1DCB">
        <w:rPr>
          <w:sz w:val="24"/>
          <w:szCs w:val="24"/>
        </w:rPr>
        <w:t>Един</w:t>
      </w:r>
      <w:r w:rsidR="00736D7B">
        <w:rPr>
          <w:sz w:val="24"/>
          <w:szCs w:val="24"/>
        </w:rPr>
        <w:t>ая</w:t>
      </w:r>
      <w:r w:rsidR="00DE1DCB" w:rsidRPr="00DE1DCB">
        <w:rPr>
          <w:sz w:val="24"/>
          <w:szCs w:val="24"/>
        </w:rPr>
        <w:t xml:space="preserve"> информационн</w:t>
      </w:r>
      <w:r w:rsidR="00736D7B">
        <w:rPr>
          <w:sz w:val="24"/>
          <w:szCs w:val="24"/>
        </w:rPr>
        <w:t>ая</w:t>
      </w:r>
      <w:r w:rsidR="00DE1DCB" w:rsidRPr="00DE1DCB">
        <w:rPr>
          <w:sz w:val="24"/>
          <w:szCs w:val="24"/>
        </w:rPr>
        <w:t xml:space="preserve"> систем</w:t>
      </w:r>
      <w:r w:rsidR="00736D7B">
        <w:rPr>
          <w:sz w:val="24"/>
          <w:szCs w:val="24"/>
        </w:rPr>
        <w:t>а</w:t>
      </w:r>
      <w:r w:rsidR="00DE1DCB" w:rsidRPr="00DE1DCB">
        <w:rPr>
          <w:sz w:val="24"/>
          <w:szCs w:val="24"/>
        </w:rPr>
        <w:t xml:space="preserve"> </w:t>
      </w:r>
      <w:r w:rsidR="00DE1DCB">
        <w:rPr>
          <w:sz w:val="24"/>
          <w:szCs w:val="24"/>
        </w:rPr>
        <w:t>в жилищной сфере</w:t>
      </w:r>
      <w:r w:rsidR="00DE1DCB" w:rsidRPr="00DE1DCB">
        <w:rPr>
          <w:sz w:val="24"/>
          <w:szCs w:val="24"/>
        </w:rPr>
        <w:t xml:space="preserve"> Лукьянова Александра Сергеевича, действующего на основании доверенности </w:t>
      </w:r>
      <w:r w:rsidR="00C771A1" w:rsidRPr="00DE1DCB">
        <w:rPr>
          <w:sz w:val="24"/>
          <w:szCs w:val="24"/>
        </w:rPr>
        <w:t>№</w:t>
      </w:r>
      <w:r w:rsidR="00C771A1">
        <w:rPr>
          <w:sz w:val="24"/>
          <w:szCs w:val="24"/>
        </w:rPr>
        <w:t> </w:t>
      </w:r>
      <w:r w:rsidR="00DE1DCB" w:rsidRPr="00DE1DCB">
        <w:rPr>
          <w:sz w:val="24"/>
          <w:szCs w:val="24"/>
        </w:rPr>
        <w:t>3/22</w:t>
      </w:r>
      <w:r w:rsidR="00C771A1">
        <w:rPr>
          <w:sz w:val="24"/>
          <w:szCs w:val="24"/>
        </w:rPr>
        <w:t xml:space="preserve">3 </w:t>
      </w:r>
      <w:r w:rsidR="00DE1DCB" w:rsidRPr="00DE1DCB">
        <w:rPr>
          <w:sz w:val="24"/>
          <w:szCs w:val="24"/>
        </w:rPr>
        <w:t>от</w:t>
      </w:r>
      <w:r w:rsidR="00736D7B">
        <w:rPr>
          <w:sz w:val="24"/>
          <w:szCs w:val="24"/>
        </w:rPr>
        <w:t> </w:t>
      </w:r>
      <w:r w:rsidR="00C771A1">
        <w:rPr>
          <w:sz w:val="24"/>
          <w:szCs w:val="24"/>
        </w:rPr>
        <w:t>09</w:t>
      </w:r>
      <w:r w:rsidR="00DE1DCB" w:rsidRPr="00DE1DCB">
        <w:rPr>
          <w:sz w:val="24"/>
          <w:szCs w:val="24"/>
        </w:rPr>
        <w:t>.</w:t>
      </w:r>
      <w:r w:rsidR="00C771A1" w:rsidRPr="00DE1DCB">
        <w:rPr>
          <w:sz w:val="24"/>
          <w:szCs w:val="24"/>
        </w:rPr>
        <w:t>1</w:t>
      </w:r>
      <w:r w:rsidR="00C771A1">
        <w:rPr>
          <w:sz w:val="24"/>
          <w:szCs w:val="24"/>
        </w:rPr>
        <w:t>2</w:t>
      </w:r>
      <w:r w:rsidR="00DE1DCB" w:rsidRPr="00DE1DCB">
        <w:rPr>
          <w:sz w:val="24"/>
          <w:szCs w:val="24"/>
        </w:rPr>
        <w:t>.</w:t>
      </w:r>
      <w:r w:rsidR="00C771A1" w:rsidRPr="00DE1DCB">
        <w:rPr>
          <w:sz w:val="24"/>
          <w:szCs w:val="24"/>
        </w:rPr>
        <w:t>202</w:t>
      </w:r>
      <w:r w:rsidR="00C771A1">
        <w:rPr>
          <w:sz w:val="24"/>
          <w:szCs w:val="24"/>
        </w:rPr>
        <w:t>2</w:t>
      </w:r>
      <w:r w:rsidR="00C771A1" w:rsidRPr="00DE1DCB">
        <w:rPr>
          <w:sz w:val="24"/>
          <w:szCs w:val="24"/>
        </w:rPr>
        <w:t xml:space="preserve"> </w:t>
      </w:r>
      <w:r w:rsidR="00DE1DCB" w:rsidRPr="00DE1DCB">
        <w:rPr>
          <w:sz w:val="24"/>
          <w:szCs w:val="24"/>
        </w:rPr>
        <w:t>г.</w:t>
      </w:r>
      <w:r w:rsidRPr="004A3A21">
        <w:rPr>
          <w:sz w:val="24"/>
          <w:szCs w:val="24"/>
        </w:rPr>
        <w:t>, совместно именуемые в дальнейшем «Стороны», а</w:t>
      </w:r>
      <w:r w:rsidRPr="004A3A21"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по</w:t>
      </w:r>
      <w:r w:rsidRPr="004A3A21"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отдельности – «Сторона»,</w:t>
      </w:r>
      <w:bookmarkStart w:id="0" w:name="_GoBack"/>
      <w:bookmarkEnd w:id="0"/>
      <w:r w:rsidRPr="004A3A21">
        <w:rPr>
          <w:sz w:val="24"/>
          <w:szCs w:val="24"/>
        </w:rPr>
        <w:t xml:space="preserve"> заключили настоящее соглашение об информационном взаимодействии (далее – Соглашение) о</w:t>
      </w:r>
      <w:r w:rsidRPr="004A3A21"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нижеследующем.</w:t>
      </w:r>
    </w:p>
    <w:p w14:paraId="0248A713" w14:textId="77777777" w:rsidR="00C40674" w:rsidRPr="004A3A21" w:rsidRDefault="00C40674" w:rsidP="00C40674">
      <w:pPr>
        <w:pStyle w:val="22"/>
        <w:rPr>
          <w:sz w:val="24"/>
          <w:szCs w:val="24"/>
        </w:rPr>
      </w:pPr>
      <w:r w:rsidRPr="004A3A21">
        <w:rPr>
          <w:sz w:val="24"/>
          <w:szCs w:val="24"/>
        </w:rPr>
        <w:t>Статья 1</w:t>
      </w:r>
    </w:p>
    <w:p w14:paraId="383E2D1D" w14:textId="795567FC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>Настоящее Соглашение регулирует порядок информационного обмена между Сторонами с использованием сервисов единой информационной системы жилищного строительства в рамках реализации положений Федерального закона от 30.12.2004 № 214</w:t>
      </w:r>
      <w:r w:rsidRPr="004A3A21">
        <w:rPr>
          <w:sz w:val="24"/>
          <w:szCs w:val="24"/>
        </w:rPr>
        <w:noBreakHyphen/>
        <w:t>ФЗ «Об участии в долевом строительстве многоквартирных домов и иных объектов недвижимости и о внесении изменений в некоторые законодательные акты Российской Федерации» (далее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– Закон № 214</w:t>
      </w:r>
      <w:r w:rsidRPr="004A3A21">
        <w:rPr>
          <w:sz w:val="24"/>
          <w:szCs w:val="24"/>
        </w:rPr>
        <w:noBreakHyphen/>
        <w:t>ФЗ) и является договором присоединения (статья 428 Гражданского кодекса Российской Федерации).</w:t>
      </w:r>
    </w:p>
    <w:p w14:paraId="445587A1" w14:textId="46701418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>Подписание Уполномоченным банком настоящего Соглашения означает его согласие</w:t>
      </w:r>
      <w:r w:rsidRPr="004A3A21">
        <w:rPr>
          <w:spacing w:val="-2"/>
          <w:sz w:val="24"/>
          <w:szCs w:val="24"/>
        </w:rPr>
        <w:t xml:space="preserve"> с тем, что информационный обмен между Сторонами в рамках настоящего Соглашения</w:t>
      </w:r>
      <w:r w:rsidRPr="004A3A21">
        <w:rPr>
          <w:sz w:val="24"/>
          <w:szCs w:val="24"/>
        </w:rPr>
        <w:t xml:space="preserve"> осуществляется в соответствии с настоящим Соглашением и размещенным на сайте </w:t>
      </w:r>
      <w:hyperlink r:id="rId8" w:history="1">
        <w:r w:rsidRPr="004A3A21">
          <w:rPr>
            <w:rStyle w:val="af0"/>
            <w:color w:val="auto"/>
            <w:spacing w:val="-8"/>
            <w:sz w:val="24"/>
            <w:szCs w:val="24"/>
            <w:u w:val="none"/>
            <w:lang w:val="en-US"/>
          </w:rPr>
          <w:t>https</w:t>
        </w:r>
        <w:r w:rsidRPr="004A3A21">
          <w:rPr>
            <w:rStyle w:val="af0"/>
            <w:color w:val="auto"/>
            <w:spacing w:val="-8"/>
            <w:sz w:val="24"/>
            <w:szCs w:val="24"/>
            <w:u w:val="none"/>
          </w:rPr>
          <w:t>://</w:t>
        </w:r>
        <w:proofErr w:type="spellStart"/>
        <w:r w:rsidRPr="004A3A21">
          <w:rPr>
            <w:rStyle w:val="af0"/>
            <w:color w:val="auto"/>
            <w:spacing w:val="-8"/>
            <w:sz w:val="24"/>
            <w:szCs w:val="24"/>
            <w:u w:val="none"/>
          </w:rPr>
          <w:t>наш.дом.рф</w:t>
        </w:r>
        <w:proofErr w:type="spellEnd"/>
      </w:hyperlink>
      <w:r w:rsidRPr="004A3A21">
        <w:rPr>
          <w:spacing w:val="-8"/>
          <w:sz w:val="24"/>
          <w:szCs w:val="24"/>
        </w:rPr>
        <w:t xml:space="preserve"> Регламентом информационного взаимодействия (в части использования</w:t>
      </w:r>
      <w:r w:rsidRPr="004A3A21">
        <w:rPr>
          <w:sz w:val="24"/>
          <w:szCs w:val="24"/>
        </w:rPr>
        <w:t xml:space="preserve"> сервисов </w:t>
      </w:r>
      <w:r w:rsidRPr="004A3A21">
        <w:rPr>
          <w:sz w:val="24"/>
          <w:szCs w:val="24"/>
          <w:lang w:val="en-US"/>
        </w:rPr>
        <w:t>API</w:t>
      </w:r>
      <w:r w:rsidRPr="004A3A21">
        <w:rPr>
          <w:sz w:val="24"/>
          <w:szCs w:val="24"/>
        </w:rPr>
        <w:t> «Сведения о жилищном строительстве»</w:t>
      </w:r>
      <w:r w:rsidR="002F3B7E">
        <w:rPr>
          <w:sz w:val="24"/>
          <w:szCs w:val="24"/>
        </w:rPr>
        <w:t>,</w:t>
      </w:r>
      <w:r w:rsidRPr="004A3A21">
        <w:rPr>
          <w:sz w:val="24"/>
          <w:szCs w:val="24"/>
        </w:rPr>
        <w:t> </w:t>
      </w:r>
      <w:r w:rsidRPr="004A3A21">
        <w:rPr>
          <w:sz w:val="24"/>
          <w:szCs w:val="24"/>
          <w:lang w:val="en-US"/>
        </w:rPr>
        <w:t>API </w:t>
      </w:r>
      <w:r w:rsidRPr="004A3A21">
        <w:rPr>
          <w:sz w:val="24"/>
          <w:szCs w:val="24"/>
        </w:rPr>
        <w:t>«Уведомления об отказах в проведении операций»</w:t>
      </w:r>
      <w:r w:rsidR="002F3B7E">
        <w:rPr>
          <w:sz w:val="24"/>
          <w:szCs w:val="24"/>
        </w:rPr>
        <w:t xml:space="preserve"> и сервиса «</w:t>
      </w:r>
      <w:proofErr w:type="spellStart"/>
      <w:r w:rsidR="002F3B7E">
        <w:rPr>
          <w:sz w:val="24"/>
          <w:szCs w:val="24"/>
        </w:rPr>
        <w:t>Агрегатор</w:t>
      </w:r>
      <w:proofErr w:type="spellEnd"/>
      <w:r w:rsidR="002F3B7E">
        <w:rPr>
          <w:sz w:val="24"/>
          <w:szCs w:val="24"/>
        </w:rPr>
        <w:t xml:space="preserve"> проектного финансирования»</w:t>
      </w:r>
      <w:r w:rsidRPr="004A3A21">
        <w:rPr>
          <w:sz w:val="24"/>
          <w:szCs w:val="24"/>
        </w:rPr>
        <w:t>).</w:t>
      </w:r>
    </w:p>
    <w:p w14:paraId="20411105" w14:textId="77777777" w:rsidR="00C40674" w:rsidRPr="004A3A21" w:rsidRDefault="00C40674" w:rsidP="00C40674">
      <w:pPr>
        <w:pStyle w:val="22"/>
        <w:rPr>
          <w:sz w:val="24"/>
          <w:szCs w:val="24"/>
        </w:rPr>
      </w:pPr>
      <w:r w:rsidRPr="004A3A21">
        <w:rPr>
          <w:sz w:val="24"/>
          <w:szCs w:val="24"/>
        </w:rPr>
        <w:t>Статья 2</w:t>
      </w:r>
    </w:p>
    <w:p w14:paraId="7B36A502" w14:textId="77777777" w:rsidR="00C40674" w:rsidRPr="004A3A21" w:rsidRDefault="00C40674" w:rsidP="00C40674">
      <w:pPr>
        <w:pStyle w:val="a5"/>
        <w:keepNext/>
        <w:keepLines/>
        <w:numPr>
          <w:ilvl w:val="0"/>
          <w:numId w:val="33"/>
        </w:numPr>
        <w:tabs>
          <w:tab w:val="left" w:pos="567"/>
        </w:tabs>
        <w:spacing w:before="120" w:after="120" w:line="240" w:lineRule="auto"/>
        <w:contextualSpacing w:val="0"/>
        <w:jc w:val="both"/>
        <w:rPr>
          <w:rFonts w:eastAsia="Times New Roman" w:cs="Tahoma"/>
          <w:vanish/>
          <w:color w:val="000000"/>
          <w:sz w:val="24"/>
          <w:szCs w:val="24"/>
          <w:lang w:eastAsia="ru-RU"/>
        </w:rPr>
      </w:pPr>
    </w:p>
    <w:p w14:paraId="7A6546C4" w14:textId="77777777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>Стороны обязаны использовать сведения, полученные в</w:t>
      </w:r>
      <w:r w:rsidRPr="004A3A21"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рамках настоящего Соглашения, в целях, предусмотренных Законом №</w:t>
      </w:r>
      <w:r w:rsidRPr="004A3A21"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214</w:t>
      </w:r>
      <w:r w:rsidRPr="004A3A21">
        <w:rPr>
          <w:sz w:val="24"/>
          <w:szCs w:val="24"/>
        </w:rPr>
        <w:noBreakHyphen/>
        <w:t>ФЗ, и не передавать такие сведения третьим лицам в целях, не предусмотренных указанным Федеральным законом.</w:t>
      </w:r>
    </w:p>
    <w:p w14:paraId="1A58D5F3" w14:textId="77777777" w:rsidR="00C40674" w:rsidRPr="004A3A21" w:rsidRDefault="00C40674" w:rsidP="00C40674">
      <w:pPr>
        <w:pStyle w:val="22"/>
        <w:rPr>
          <w:sz w:val="24"/>
          <w:szCs w:val="24"/>
          <w:lang w:val="en-US"/>
        </w:rPr>
      </w:pPr>
      <w:r w:rsidRPr="004A3A21">
        <w:rPr>
          <w:sz w:val="24"/>
          <w:szCs w:val="24"/>
        </w:rPr>
        <w:t>Статья 3</w:t>
      </w:r>
    </w:p>
    <w:p w14:paraId="5D1491C9" w14:textId="77777777" w:rsidR="00C40674" w:rsidRPr="004A3A21" w:rsidRDefault="00C40674" w:rsidP="00C40674">
      <w:pPr>
        <w:pStyle w:val="a5"/>
        <w:keepNext/>
        <w:keepLines/>
        <w:numPr>
          <w:ilvl w:val="0"/>
          <w:numId w:val="33"/>
        </w:numPr>
        <w:tabs>
          <w:tab w:val="left" w:pos="567"/>
        </w:tabs>
        <w:spacing w:before="120" w:after="120" w:line="240" w:lineRule="auto"/>
        <w:contextualSpacing w:val="0"/>
        <w:jc w:val="both"/>
        <w:rPr>
          <w:rFonts w:eastAsia="Times New Roman" w:cs="Tahoma"/>
          <w:vanish/>
          <w:color w:val="000000"/>
          <w:sz w:val="24"/>
          <w:szCs w:val="24"/>
          <w:lang w:eastAsia="ru-RU"/>
        </w:rPr>
      </w:pPr>
    </w:p>
    <w:p w14:paraId="7929A2EF" w14:textId="77777777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>Настоящее Соглашение вступает в силу с даты его подписания Сторонами и действует бессрочно.</w:t>
      </w:r>
    </w:p>
    <w:p w14:paraId="4D5C9FA3" w14:textId="62FBD82C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 xml:space="preserve">Внесение изменений (дополнений) в настоящее Соглашение производится Обществом в одностороннем порядке путем размещения на сайте </w:t>
      </w:r>
      <w:hyperlink r:id="rId9" w:history="1">
        <w:r w:rsidRPr="004A3A21">
          <w:rPr>
            <w:rStyle w:val="af0"/>
            <w:color w:val="auto"/>
            <w:sz w:val="24"/>
            <w:szCs w:val="24"/>
            <w:u w:val="none"/>
            <w:lang w:val="en-US"/>
          </w:rPr>
          <w:t>https</w:t>
        </w:r>
        <w:r w:rsidRPr="004A3A21">
          <w:rPr>
            <w:rStyle w:val="af0"/>
            <w:color w:val="auto"/>
            <w:sz w:val="24"/>
            <w:szCs w:val="24"/>
            <w:u w:val="none"/>
          </w:rPr>
          <w:t>://</w:t>
        </w:r>
        <w:proofErr w:type="spellStart"/>
        <w:r w:rsidRPr="004A3A21">
          <w:rPr>
            <w:rStyle w:val="af0"/>
            <w:color w:val="auto"/>
            <w:sz w:val="24"/>
            <w:szCs w:val="24"/>
            <w:u w:val="none"/>
          </w:rPr>
          <w:t>наш.дом.рф</w:t>
        </w:r>
        <w:proofErr w:type="spellEnd"/>
      </w:hyperlink>
      <w:r w:rsidRPr="004A3A21">
        <w:rPr>
          <w:color w:val="auto"/>
          <w:sz w:val="24"/>
          <w:szCs w:val="24"/>
        </w:rPr>
        <w:t xml:space="preserve"> </w:t>
      </w:r>
      <w:r w:rsidRPr="004A3A21">
        <w:rPr>
          <w:sz w:val="24"/>
          <w:szCs w:val="24"/>
        </w:rPr>
        <w:t xml:space="preserve">актуальной (действующей) редакции </w:t>
      </w:r>
      <w:r w:rsidR="00A06903">
        <w:rPr>
          <w:sz w:val="24"/>
          <w:szCs w:val="24"/>
        </w:rPr>
        <w:t xml:space="preserve">Соглашения </w:t>
      </w:r>
      <w:r w:rsidRPr="004A3A21">
        <w:rPr>
          <w:sz w:val="24"/>
          <w:szCs w:val="24"/>
        </w:rPr>
        <w:t xml:space="preserve">(с учетом внесенных в него изменений, дополнений). Общество уведомляет Уполномоченный </w:t>
      </w:r>
      <w:r w:rsidRPr="004A3A21">
        <w:rPr>
          <w:spacing w:val="-2"/>
          <w:sz w:val="24"/>
          <w:szCs w:val="24"/>
        </w:rPr>
        <w:t>банк о</w:t>
      </w:r>
      <w:r>
        <w:rPr>
          <w:spacing w:val="-2"/>
          <w:sz w:val="24"/>
          <w:szCs w:val="24"/>
          <w:lang w:val="en-US"/>
        </w:rPr>
        <w:t> </w:t>
      </w:r>
      <w:r w:rsidRPr="004A3A21">
        <w:rPr>
          <w:spacing w:val="-2"/>
          <w:sz w:val="24"/>
          <w:szCs w:val="24"/>
        </w:rPr>
        <w:t xml:space="preserve">внесении </w:t>
      </w:r>
      <w:r w:rsidR="00A06903">
        <w:rPr>
          <w:spacing w:val="-2"/>
          <w:sz w:val="24"/>
          <w:szCs w:val="24"/>
        </w:rPr>
        <w:t xml:space="preserve">в </w:t>
      </w:r>
      <w:r w:rsidRPr="004A3A21">
        <w:rPr>
          <w:spacing w:val="-2"/>
          <w:sz w:val="24"/>
          <w:szCs w:val="24"/>
        </w:rPr>
        <w:t>Соглашение изменений (дополнений) путем направления</w:t>
      </w:r>
      <w:r w:rsidRPr="004A3A21">
        <w:rPr>
          <w:sz w:val="24"/>
          <w:szCs w:val="24"/>
        </w:rPr>
        <w:t xml:space="preserve"> соответствующего уведомления на адрес электронной почты Уполномоченного банка, указанный в статье 7 настоящего Соглашения.</w:t>
      </w:r>
    </w:p>
    <w:p w14:paraId="756510F2" w14:textId="43F60AC6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pacing w:val="-2"/>
          <w:sz w:val="24"/>
          <w:szCs w:val="24"/>
        </w:rPr>
        <w:t xml:space="preserve">Актуальная (действующая) редакция </w:t>
      </w:r>
      <w:r w:rsidR="00A06903">
        <w:rPr>
          <w:spacing w:val="-2"/>
          <w:sz w:val="24"/>
          <w:szCs w:val="24"/>
        </w:rPr>
        <w:t>Соглашения</w:t>
      </w:r>
      <w:r w:rsidRPr="004A3A21">
        <w:rPr>
          <w:sz w:val="24"/>
          <w:szCs w:val="24"/>
        </w:rPr>
        <w:t xml:space="preserve"> размещается Обществом на официальном сайте </w:t>
      </w:r>
      <w:hyperlink r:id="rId10" w:history="1">
        <w:r w:rsidRPr="004A3A21">
          <w:rPr>
            <w:rStyle w:val="af0"/>
            <w:color w:val="auto"/>
            <w:sz w:val="24"/>
            <w:szCs w:val="24"/>
            <w:u w:val="none"/>
            <w:lang w:val="en-US"/>
          </w:rPr>
          <w:t>https</w:t>
        </w:r>
        <w:r w:rsidRPr="004A3A21">
          <w:rPr>
            <w:rStyle w:val="af0"/>
            <w:color w:val="auto"/>
            <w:sz w:val="24"/>
            <w:szCs w:val="24"/>
            <w:u w:val="none"/>
          </w:rPr>
          <w:t>://</w:t>
        </w:r>
        <w:proofErr w:type="spellStart"/>
        <w:r w:rsidRPr="004A3A21">
          <w:rPr>
            <w:rStyle w:val="af0"/>
            <w:color w:val="auto"/>
            <w:sz w:val="24"/>
            <w:szCs w:val="24"/>
            <w:u w:val="none"/>
          </w:rPr>
          <w:t>наш.дом.рф</w:t>
        </w:r>
        <w:proofErr w:type="spellEnd"/>
      </w:hyperlink>
      <w:r w:rsidRPr="004A3A21">
        <w:rPr>
          <w:color w:val="auto"/>
          <w:sz w:val="24"/>
          <w:szCs w:val="24"/>
        </w:rPr>
        <w:t xml:space="preserve"> </w:t>
      </w:r>
      <w:r w:rsidRPr="004A3A21">
        <w:rPr>
          <w:sz w:val="24"/>
          <w:szCs w:val="24"/>
        </w:rPr>
        <w:t>в течение 1 (одного) рабочего дня с даты внесения изменений (дополнений).</w:t>
      </w:r>
    </w:p>
    <w:p w14:paraId="414800DC" w14:textId="3F0E5B91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 xml:space="preserve">Все изменения (дополнения), внесенные </w:t>
      </w:r>
      <w:r w:rsidR="00ED225F">
        <w:rPr>
          <w:sz w:val="24"/>
          <w:szCs w:val="24"/>
        </w:rPr>
        <w:t xml:space="preserve">в </w:t>
      </w:r>
      <w:r w:rsidRPr="004A3A21">
        <w:rPr>
          <w:sz w:val="24"/>
          <w:szCs w:val="24"/>
        </w:rPr>
        <w:t>Соглашение, вступают в силу и становятся обязательными для Сторон на следующий день после получения Уполномоченным банком уведомления Общества, указанного в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 xml:space="preserve">пункте 3.2 настоящего Соглашения, если более поздний срок не указан в самом </w:t>
      </w:r>
      <w:r w:rsidR="00A06903">
        <w:rPr>
          <w:sz w:val="24"/>
          <w:szCs w:val="24"/>
        </w:rPr>
        <w:t xml:space="preserve">соответствующем </w:t>
      </w:r>
      <w:r w:rsidRPr="004A3A21">
        <w:rPr>
          <w:sz w:val="24"/>
          <w:szCs w:val="24"/>
        </w:rPr>
        <w:t>уведомлении. В случае возникновения между Сторонами разногласий, касающихся момента получения Уполномоченным банком уведомления о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 xml:space="preserve">внесении изменений (дополнений), таким </w:t>
      </w:r>
      <w:r w:rsidRPr="004A3A21">
        <w:rPr>
          <w:spacing w:val="-2"/>
          <w:sz w:val="24"/>
          <w:szCs w:val="24"/>
        </w:rPr>
        <w:t>моментом будет считаться дата отправки Обществом указанного уведомления, которая</w:t>
      </w:r>
      <w:r w:rsidRPr="004A3A21">
        <w:rPr>
          <w:sz w:val="24"/>
          <w:szCs w:val="24"/>
        </w:rPr>
        <w:t xml:space="preserve"> зафиксирована в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 xml:space="preserve">журнале электронной почты Общества. </w:t>
      </w:r>
    </w:p>
    <w:p w14:paraId="0255D5F6" w14:textId="44BD9FE8" w:rsidR="00C40674" w:rsidRPr="004A3A21" w:rsidRDefault="007F1727" w:rsidP="00C40674">
      <w:pPr>
        <w:pStyle w:val="a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В случае </w:t>
      </w:r>
      <w:r w:rsidR="00ED225F">
        <w:rPr>
          <w:sz w:val="24"/>
          <w:szCs w:val="24"/>
        </w:rPr>
        <w:t xml:space="preserve">наличия </w:t>
      </w:r>
      <w:r>
        <w:rPr>
          <w:sz w:val="24"/>
          <w:szCs w:val="24"/>
        </w:rPr>
        <w:t>возражений на внесение изменений Уполномоченный банк в</w:t>
      </w:r>
      <w:r w:rsidR="00407215">
        <w:rPr>
          <w:sz w:val="24"/>
          <w:szCs w:val="24"/>
        </w:rPr>
        <w:t> </w:t>
      </w:r>
      <w:r>
        <w:rPr>
          <w:sz w:val="24"/>
          <w:szCs w:val="24"/>
        </w:rPr>
        <w:t xml:space="preserve">течение </w:t>
      </w:r>
      <w:r w:rsidR="00426BA9">
        <w:rPr>
          <w:sz w:val="24"/>
          <w:szCs w:val="24"/>
        </w:rPr>
        <w:t xml:space="preserve">5 (пяти) </w:t>
      </w:r>
      <w:r>
        <w:rPr>
          <w:sz w:val="24"/>
          <w:szCs w:val="24"/>
        </w:rPr>
        <w:t xml:space="preserve">рабочих дней </w:t>
      </w:r>
      <w:r w:rsidR="00F25826">
        <w:rPr>
          <w:sz w:val="24"/>
          <w:szCs w:val="24"/>
        </w:rPr>
        <w:t xml:space="preserve">с даты получения уведомления о внесении изменений (дополнений) </w:t>
      </w:r>
      <w:r w:rsidR="00972715" w:rsidRPr="004A3A21">
        <w:rPr>
          <w:sz w:val="24"/>
          <w:szCs w:val="24"/>
        </w:rPr>
        <w:t>направляет</w:t>
      </w:r>
      <w:r w:rsidRPr="004A3A21">
        <w:rPr>
          <w:sz w:val="24"/>
          <w:szCs w:val="24"/>
        </w:rPr>
        <w:t xml:space="preserve"> </w:t>
      </w:r>
      <w:r w:rsidR="00C40674" w:rsidRPr="004A3A21">
        <w:rPr>
          <w:sz w:val="24"/>
          <w:szCs w:val="24"/>
        </w:rPr>
        <w:t>Обществу (по</w:t>
      </w:r>
      <w:r w:rsidR="00C40674">
        <w:rPr>
          <w:sz w:val="24"/>
          <w:szCs w:val="24"/>
          <w:lang w:val="en-US"/>
        </w:rPr>
        <w:t> </w:t>
      </w:r>
      <w:r w:rsidR="00C40674" w:rsidRPr="004A3A21">
        <w:rPr>
          <w:sz w:val="24"/>
          <w:szCs w:val="24"/>
        </w:rPr>
        <w:t xml:space="preserve">адресу его </w:t>
      </w:r>
      <w:r w:rsidR="00C40674" w:rsidRPr="004A3A21">
        <w:rPr>
          <w:spacing w:val="-2"/>
          <w:sz w:val="24"/>
          <w:szCs w:val="24"/>
        </w:rPr>
        <w:t>места нахождения, указанному в статье 7 Соглашения) подписанн</w:t>
      </w:r>
      <w:r w:rsidR="00ED225F">
        <w:rPr>
          <w:spacing w:val="-2"/>
          <w:sz w:val="24"/>
          <w:szCs w:val="24"/>
        </w:rPr>
        <w:t>ый</w:t>
      </w:r>
      <w:r w:rsidR="00C40674" w:rsidRPr="004A3A21">
        <w:rPr>
          <w:spacing w:val="-2"/>
          <w:sz w:val="24"/>
          <w:szCs w:val="24"/>
        </w:rPr>
        <w:t xml:space="preserve"> собственноручной подписью своего уполномоченного</w:t>
      </w:r>
      <w:r w:rsidR="00C40674" w:rsidRPr="004A3A21">
        <w:rPr>
          <w:sz w:val="24"/>
          <w:szCs w:val="24"/>
        </w:rPr>
        <w:t xml:space="preserve"> </w:t>
      </w:r>
      <w:r w:rsidR="00C40674" w:rsidRPr="004A3A21">
        <w:rPr>
          <w:spacing w:val="-2"/>
          <w:sz w:val="24"/>
          <w:szCs w:val="24"/>
        </w:rPr>
        <w:t xml:space="preserve">представителя </w:t>
      </w:r>
      <w:r>
        <w:rPr>
          <w:spacing w:val="-2"/>
          <w:sz w:val="24"/>
          <w:szCs w:val="24"/>
        </w:rPr>
        <w:t>мотивированны</w:t>
      </w:r>
      <w:r w:rsidR="00F25826">
        <w:rPr>
          <w:spacing w:val="-2"/>
          <w:sz w:val="24"/>
          <w:szCs w:val="24"/>
        </w:rPr>
        <w:t>й</w:t>
      </w:r>
      <w:r>
        <w:rPr>
          <w:spacing w:val="-2"/>
          <w:sz w:val="24"/>
          <w:szCs w:val="24"/>
        </w:rPr>
        <w:tab/>
        <w:t xml:space="preserve"> отказ</w:t>
      </w:r>
      <w:r w:rsidRPr="004A3A21">
        <w:rPr>
          <w:spacing w:val="-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 xml:space="preserve">о </w:t>
      </w:r>
      <w:r w:rsidR="00F25826">
        <w:rPr>
          <w:spacing w:val="-2"/>
          <w:sz w:val="24"/>
          <w:szCs w:val="24"/>
        </w:rPr>
        <w:t>внесении</w:t>
      </w:r>
      <w:r w:rsidRPr="004A3A21">
        <w:rPr>
          <w:spacing w:val="-2"/>
          <w:sz w:val="24"/>
          <w:szCs w:val="24"/>
        </w:rPr>
        <w:t xml:space="preserve"> изменени</w:t>
      </w:r>
      <w:r w:rsidR="00F25826">
        <w:rPr>
          <w:spacing w:val="-2"/>
          <w:sz w:val="24"/>
          <w:szCs w:val="24"/>
        </w:rPr>
        <w:t>й</w:t>
      </w:r>
      <w:r w:rsidRPr="004A3A21">
        <w:rPr>
          <w:spacing w:val="-2"/>
          <w:sz w:val="24"/>
          <w:szCs w:val="24"/>
        </w:rPr>
        <w:t xml:space="preserve"> </w:t>
      </w:r>
      <w:r w:rsidR="00C40674" w:rsidRPr="004A3A21">
        <w:rPr>
          <w:spacing w:val="-2"/>
          <w:sz w:val="24"/>
          <w:szCs w:val="24"/>
        </w:rPr>
        <w:t>(</w:t>
      </w:r>
      <w:r w:rsidR="00F25826" w:rsidRPr="004A3A21">
        <w:rPr>
          <w:spacing w:val="-2"/>
          <w:sz w:val="24"/>
          <w:szCs w:val="24"/>
        </w:rPr>
        <w:t>дополнени</w:t>
      </w:r>
      <w:r w:rsidR="00F25826">
        <w:rPr>
          <w:spacing w:val="-2"/>
          <w:sz w:val="24"/>
          <w:szCs w:val="24"/>
        </w:rPr>
        <w:t>й</w:t>
      </w:r>
      <w:r w:rsidR="00C40674" w:rsidRPr="004A3A21">
        <w:rPr>
          <w:spacing w:val="-2"/>
          <w:sz w:val="24"/>
          <w:szCs w:val="24"/>
        </w:rPr>
        <w:t xml:space="preserve">). </w:t>
      </w:r>
      <w:r>
        <w:rPr>
          <w:spacing w:val="-2"/>
          <w:sz w:val="24"/>
          <w:szCs w:val="24"/>
        </w:rPr>
        <w:t xml:space="preserve">Мотивированный отказ </w:t>
      </w:r>
      <w:r w:rsidRPr="004A3A21">
        <w:rPr>
          <w:spacing w:val="-2"/>
          <w:sz w:val="24"/>
          <w:szCs w:val="24"/>
        </w:rPr>
        <w:t>долж</w:t>
      </w:r>
      <w:r>
        <w:rPr>
          <w:spacing w:val="-2"/>
          <w:sz w:val="24"/>
          <w:szCs w:val="24"/>
        </w:rPr>
        <w:t>ен</w:t>
      </w:r>
      <w:r w:rsidRPr="004A3A21">
        <w:rPr>
          <w:spacing w:val="-2"/>
          <w:sz w:val="24"/>
          <w:szCs w:val="24"/>
        </w:rPr>
        <w:t xml:space="preserve"> </w:t>
      </w:r>
      <w:r w:rsidR="00C40674" w:rsidRPr="004A3A21">
        <w:rPr>
          <w:spacing w:val="-2"/>
          <w:sz w:val="24"/>
          <w:szCs w:val="24"/>
        </w:rPr>
        <w:t>быть направлен заказным письмом с</w:t>
      </w:r>
      <w:r w:rsidR="00407215">
        <w:rPr>
          <w:spacing w:val="-2"/>
          <w:sz w:val="24"/>
          <w:szCs w:val="24"/>
        </w:rPr>
        <w:t> </w:t>
      </w:r>
      <w:r w:rsidR="00C40674" w:rsidRPr="004A3A21">
        <w:rPr>
          <w:spacing w:val="-2"/>
          <w:sz w:val="24"/>
          <w:szCs w:val="24"/>
        </w:rPr>
        <w:t>уведомлением</w:t>
      </w:r>
      <w:r w:rsidR="00C40674" w:rsidRPr="004A3A21">
        <w:rPr>
          <w:sz w:val="24"/>
          <w:szCs w:val="24"/>
        </w:rPr>
        <w:t xml:space="preserve"> о вручении либо с</w:t>
      </w:r>
      <w:r w:rsidR="00C40674">
        <w:rPr>
          <w:sz w:val="24"/>
          <w:szCs w:val="24"/>
          <w:lang w:val="en-US"/>
        </w:rPr>
        <w:t> </w:t>
      </w:r>
      <w:r w:rsidR="00C40674" w:rsidRPr="004A3A21">
        <w:rPr>
          <w:sz w:val="24"/>
          <w:szCs w:val="24"/>
        </w:rPr>
        <w:t xml:space="preserve">курьером курьерской службой. </w:t>
      </w:r>
      <w:r w:rsidR="00F25826">
        <w:rPr>
          <w:sz w:val="24"/>
          <w:szCs w:val="24"/>
        </w:rPr>
        <w:t xml:space="preserve">Отсутствие мотивированного отказа и </w:t>
      </w:r>
      <w:r w:rsidR="00F25826" w:rsidRPr="004A3A21">
        <w:rPr>
          <w:sz w:val="24"/>
          <w:szCs w:val="24"/>
        </w:rPr>
        <w:t>продолжени</w:t>
      </w:r>
      <w:r w:rsidR="00F25826">
        <w:rPr>
          <w:sz w:val="24"/>
          <w:szCs w:val="24"/>
        </w:rPr>
        <w:t>е</w:t>
      </w:r>
      <w:r w:rsidR="00F25826" w:rsidRPr="004A3A21">
        <w:rPr>
          <w:sz w:val="24"/>
          <w:szCs w:val="24"/>
        </w:rPr>
        <w:t xml:space="preserve"> </w:t>
      </w:r>
      <w:r w:rsidR="00C40674" w:rsidRPr="004A3A21">
        <w:rPr>
          <w:sz w:val="24"/>
          <w:szCs w:val="24"/>
        </w:rPr>
        <w:t>использования Уполномоченным банком программного интерфейса передачи данных, содержащихся в единой информационной системе жилищного строительства, после внесения изменений (дополнений) в</w:t>
      </w:r>
      <w:r w:rsidR="00C40674">
        <w:rPr>
          <w:sz w:val="24"/>
          <w:szCs w:val="24"/>
          <w:lang w:val="en-US"/>
        </w:rPr>
        <w:t> </w:t>
      </w:r>
      <w:r w:rsidR="00C40674" w:rsidRPr="004A3A21">
        <w:rPr>
          <w:sz w:val="24"/>
          <w:szCs w:val="24"/>
        </w:rPr>
        <w:t>настоящее Соглашение означает полное и безоговорочное согласие Уполномоченного банка с</w:t>
      </w:r>
      <w:r w:rsidR="00C40674">
        <w:rPr>
          <w:sz w:val="24"/>
          <w:szCs w:val="24"/>
          <w:lang w:val="en-US"/>
        </w:rPr>
        <w:t> </w:t>
      </w:r>
      <w:r w:rsidR="00C40674" w:rsidRPr="004A3A21">
        <w:rPr>
          <w:sz w:val="24"/>
          <w:szCs w:val="24"/>
        </w:rPr>
        <w:t>указанными изменениями (дополнениями).</w:t>
      </w:r>
    </w:p>
    <w:p w14:paraId="31FDF045" w14:textId="77777777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bookmarkStart w:id="1" w:name="_Ref9955195"/>
      <w:r w:rsidRPr="004A3A21">
        <w:rPr>
          <w:sz w:val="24"/>
          <w:szCs w:val="24"/>
        </w:rPr>
        <w:t>В случае несогласия Уполномоченного банка с изменениями (дополнениями), внесенными Обществом в настоящее Соглашение, он вправе в срок, предусмотренный пунктом 3.5 настоящего Соглашения, направить Обществу заявление о расторжении Соглашения с указанием в нем даты расторжения Соглашения.</w:t>
      </w:r>
      <w:bookmarkEnd w:id="1"/>
    </w:p>
    <w:p w14:paraId="75F75FDB" w14:textId="77777777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>Каждая из Сторон вправе в любое время в одностороннем порядке отказаться от исполнения Соглашения, направив уведомление об этом другой Стороне. Соглашение считается расторгнутым через 30 (тридцать) календарных дней с момента получения указанного уведомления другой Стороной, за исключением случая, указанного в пункте </w:t>
      </w:r>
      <w:r w:rsidRPr="004A3A21">
        <w:rPr>
          <w:sz w:val="24"/>
          <w:szCs w:val="24"/>
        </w:rPr>
        <w:fldChar w:fldCharType="begin"/>
      </w:r>
      <w:r w:rsidRPr="004A3A21">
        <w:rPr>
          <w:sz w:val="24"/>
          <w:szCs w:val="24"/>
        </w:rPr>
        <w:instrText xml:space="preserve"> REF _Ref9955195 \r \h </w:instrText>
      </w:r>
      <w:r>
        <w:rPr>
          <w:sz w:val="24"/>
          <w:szCs w:val="24"/>
        </w:rPr>
        <w:instrText xml:space="preserve"> \* MERGEFORMAT </w:instrText>
      </w:r>
      <w:r w:rsidRPr="004A3A21">
        <w:rPr>
          <w:sz w:val="24"/>
          <w:szCs w:val="24"/>
        </w:rPr>
      </w:r>
      <w:r w:rsidRPr="004A3A21">
        <w:rPr>
          <w:sz w:val="24"/>
          <w:szCs w:val="24"/>
        </w:rPr>
        <w:fldChar w:fldCharType="separate"/>
      </w:r>
      <w:r w:rsidRPr="004A3A21">
        <w:rPr>
          <w:sz w:val="24"/>
          <w:szCs w:val="24"/>
        </w:rPr>
        <w:t>3.6</w:t>
      </w:r>
      <w:r w:rsidRPr="004A3A21">
        <w:rPr>
          <w:sz w:val="24"/>
          <w:szCs w:val="24"/>
        </w:rPr>
        <w:fldChar w:fldCharType="end"/>
      </w:r>
      <w:r w:rsidRPr="004A3A21">
        <w:rPr>
          <w:sz w:val="24"/>
          <w:szCs w:val="24"/>
        </w:rPr>
        <w:t xml:space="preserve"> Соглашения.</w:t>
      </w:r>
    </w:p>
    <w:p w14:paraId="2E254EC5" w14:textId="77777777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>Для целей оперативного взаимодействия Стороны определили следующих уполномоченных лиц:</w:t>
      </w:r>
    </w:p>
    <w:p w14:paraId="684B98EE" w14:textId="77777777" w:rsidR="00C40674" w:rsidRPr="004A3A21" w:rsidRDefault="00C40674" w:rsidP="00C40674">
      <w:pPr>
        <w:pStyle w:val="a0"/>
        <w:tabs>
          <w:tab w:val="clear" w:pos="567"/>
          <w:tab w:val="clear" w:pos="1440"/>
          <w:tab w:val="left" w:pos="709"/>
        </w:tabs>
        <w:ind w:left="709" w:hanging="709"/>
        <w:rPr>
          <w:sz w:val="24"/>
          <w:szCs w:val="24"/>
        </w:rPr>
      </w:pPr>
      <w:r w:rsidRPr="004A3A21">
        <w:rPr>
          <w:sz w:val="24"/>
          <w:szCs w:val="24"/>
        </w:rPr>
        <w:lastRenderedPageBreak/>
        <w:t>Уполномоченный банк: ________________________________________.</w:t>
      </w:r>
    </w:p>
    <w:p w14:paraId="3736D999" w14:textId="77777777" w:rsidR="00C40674" w:rsidRPr="004A3A21" w:rsidRDefault="00C40674" w:rsidP="00C40674">
      <w:pPr>
        <w:pStyle w:val="a0"/>
        <w:tabs>
          <w:tab w:val="clear" w:pos="567"/>
          <w:tab w:val="clear" w:pos="1440"/>
          <w:tab w:val="left" w:pos="709"/>
        </w:tabs>
        <w:ind w:left="709" w:hanging="709"/>
        <w:rPr>
          <w:sz w:val="24"/>
          <w:szCs w:val="24"/>
        </w:rPr>
      </w:pPr>
      <w:r w:rsidRPr="004A3A21">
        <w:rPr>
          <w:sz w:val="24"/>
          <w:szCs w:val="24"/>
        </w:rPr>
        <w:t xml:space="preserve">Общество: Лукьянов Александр Сергеевич, </w:t>
      </w:r>
      <w:r w:rsidRPr="004A3A21">
        <w:rPr>
          <w:sz w:val="24"/>
          <w:szCs w:val="24"/>
          <w:lang w:val="en-US"/>
        </w:rPr>
        <w:t>Aleksandr</w:t>
      </w:r>
      <w:r w:rsidRPr="004A3A21">
        <w:rPr>
          <w:sz w:val="24"/>
          <w:szCs w:val="24"/>
        </w:rPr>
        <w:t>.</w:t>
      </w:r>
      <w:proofErr w:type="spellStart"/>
      <w:r w:rsidRPr="004A3A21">
        <w:rPr>
          <w:sz w:val="24"/>
          <w:szCs w:val="24"/>
          <w:lang w:val="en-US"/>
        </w:rPr>
        <w:t>Lukyanov</w:t>
      </w:r>
      <w:proofErr w:type="spellEnd"/>
      <w:r w:rsidRPr="004A3A21">
        <w:rPr>
          <w:sz w:val="24"/>
          <w:szCs w:val="24"/>
        </w:rPr>
        <w:t>@</w:t>
      </w:r>
      <w:proofErr w:type="spellStart"/>
      <w:r w:rsidRPr="004A3A21">
        <w:rPr>
          <w:sz w:val="24"/>
          <w:szCs w:val="24"/>
          <w:lang w:val="en-US"/>
        </w:rPr>
        <w:t>domrf</w:t>
      </w:r>
      <w:proofErr w:type="spellEnd"/>
      <w:r w:rsidRPr="004A3A21">
        <w:rPr>
          <w:sz w:val="24"/>
          <w:szCs w:val="24"/>
        </w:rPr>
        <w:t>.</w:t>
      </w:r>
      <w:proofErr w:type="spellStart"/>
      <w:r w:rsidRPr="004A3A21">
        <w:rPr>
          <w:sz w:val="24"/>
          <w:szCs w:val="24"/>
          <w:lang w:val="en-US"/>
        </w:rPr>
        <w:t>ru</w:t>
      </w:r>
      <w:proofErr w:type="spellEnd"/>
      <w:r w:rsidRPr="004A3A21">
        <w:rPr>
          <w:sz w:val="24"/>
          <w:szCs w:val="24"/>
        </w:rPr>
        <w:t>.</w:t>
      </w:r>
    </w:p>
    <w:p w14:paraId="4E469514" w14:textId="77777777" w:rsidR="00C40674" w:rsidRPr="004A3A21" w:rsidRDefault="00C40674" w:rsidP="00C40674">
      <w:pPr>
        <w:pStyle w:val="22"/>
        <w:rPr>
          <w:sz w:val="24"/>
          <w:szCs w:val="24"/>
        </w:rPr>
      </w:pPr>
      <w:r w:rsidRPr="004A3A21">
        <w:rPr>
          <w:sz w:val="24"/>
          <w:szCs w:val="24"/>
        </w:rPr>
        <w:t>Статья 4</w:t>
      </w:r>
    </w:p>
    <w:p w14:paraId="04D1F996" w14:textId="77777777" w:rsidR="00C40674" w:rsidRPr="004A3A21" w:rsidRDefault="00C40674" w:rsidP="00C40674">
      <w:pPr>
        <w:pStyle w:val="a5"/>
        <w:keepNext/>
        <w:keepLines/>
        <w:numPr>
          <w:ilvl w:val="0"/>
          <w:numId w:val="33"/>
        </w:numPr>
        <w:tabs>
          <w:tab w:val="left" w:pos="567"/>
        </w:tabs>
        <w:spacing w:before="120" w:after="120" w:line="240" w:lineRule="auto"/>
        <w:contextualSpacing w:val="0"/>
        <w:jc w:val="both"/>
        <w:rPr>
          <w:rFonts w:eastAsia="Times New Roman" w:cs="Tahoma"/>
          <w:vanish/>
          <w:color w:val="000000"/>
          <w:sz w:val="24"/>
          <w:szCs w:val="24"/>
          <w:lang w:eastAsia="ru-RU"/>
        </w:rPr>
      </w:pPr>
    </w:p>
    <w:p w14:paraId="667D3879" w14:textId="2E572088" w:rsidR="00531B0B" w:rsidRPr="004A3A21" w:rsidRDefault="00531B0B" w:rsidP="00531B0B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 xml:space="preserve">Стороны в течение срока действия настоящего Соглашения, а также в течение </w:t>
      </w:r>
      <w:r>
        <w:rPr>
          <w:sz w:val="24"/>
          <w:szCs w:val="24"/>
        </w:rPr>
        <w:t>5</w:t>
      </w:r>
      <w:r w:rsidRPr="004A3A21">
        <w:rPr>
          <w:sz w:val="24"/>
          <w:szCs w:val="24"/>
        </w:rPr>
        <w:t> (</w:t>
      </w:r>
      <w:r>
        <w:rPr>
          <w:sz w:val="24"/>
          <w:szCs w:val="24"/>
        </w:rPr>
        <w:t>пяти</w:t>
      </w:r>
      <w:r w:rsidRPr="004A3A21">
        <w:rPr>
          <w:sz w:val="24"/>
          <w:szCs w:val="24"/>
        </w:rPr>
        <w:t>) лет по окончании его действия обязуются обеспечивать конфиденциальность информации и данных, полученных друг от друга в связи с исполнением Соглашения (в том числе персональных данных) (далее – конфиденциальная информация). Каждая из Сторон обязуется не передавать (не предоставлять, не распространять) и иным образом не разглашать третьим лицам полученную от другой Стороны в рамках настоящего Соглашения конфиденциальную информацию без предварительного письменного согласия указанной Стороны.</w:t>
      </w:r>
    </w:p>
    <w:p w14:paraId="6CEC566B" w14:textId="5F87C0A5" w:rsidR="00531B0B" w:rsidRPr="004A3A21" w:rsidRDefault="00531B0B" w:rsidP="00531B0B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 xml:space="preserve">Стороны обязуются принимать </w:t>
      </w:r>
      <w:r>
        <w:rPr>
          <w:sz w:val="24"/>
          <w:szCs w:val="24"/>
        </w:rPr>
        <w:t>необходимые</w:t>
      </w:r>
      <w:r w:rsidRPr="004A3A21">
        <w:rPr>
          <w:sz w:val="24"/>
          <w:szCs w:val="24"/>
        </w:rPr>
        <w:t xml:space="preserve"> меры</w:t>
      </w:r>
      <w:r>
        <w:rPr>
          <w:sz w:val="24"/>
          <w:szCs w:val="24"/>
        </w:rPr>
        <w:t>, направленные на</w:t>
      </w:r>
      <w:r w:rsidR="00407215">
        <w:rPr>
          <w:sz w:val="24"/>
          <w:szCs w:val="24"/>
        </w:rPr>
        <w:t> </w:t>
      </w:r>
      <w:r>
        <w:rPr>
          <w:sz w:val="24"/>
          <w:szCs w:val="24"/>
        </w:rPr>
        <w:t>о</w:t>
      </w:r>
      <w:r w:rsidRPr="00E01F42">
        <w:rPr>
          <w:sz w:val="24"/>
          <w:szCs w:val="24"/>
        </w:rPr>
        <w:t>беспечение защиты</w:t>
      </w:r>
      <w:r>
        <w:rPr>
          <w:sz w:val="24"/>
          <w:szCs w:val="24"/>
        </w:rPr>
        <w:t xml:space="preserve"> конфиденциальной информации от н</w:t>
      </w:r>
      <w:r w:rsidRPr="00E01F42">
        <w:rPr>
          <w:sz w:val="24"/>
          <w:szCs w:val="24"/>
        </w:rPr>
        <w:t>еправомерного доступа, уничтожения, копирования, блокирования, предоставления, распространения и от иных неправомерных действий в</w:t>
      </w:r>
      <w:r>
        <w:rPr>
          <w:sz w:val="24"/>
          <w:szCs w:val="24"/>
        </w:rPr>
        <w:t> </w:t>
      </w:r>
      <w:r w:rsidRPr="00E01F42">
        <w:rPr>
          <w:sz w:val="24"/>
          <w:szCs w:val="24"/>
        </w:rPr>
        <w:t>отношении конфиденциальной информации</w:t>
      </w:r>
      <w:r w:rsidRPr="004A3A21">
        <w:rPr>
          <w:spacing w:val="-2"/>
          <w:sz w:val="24"/>
          <w:szCs w:val="24"/>
        </w:rPr>
        <w:t xml:space="preserve">, полученной в рамках настоящего Соглашения, </w:t>
      </w:r>
      <w:r w:rsidRPr="004A3A21">
        <w:rPr>
          <w:sz w:val="24"/>
          <w:szCs w:val="24"/>
        </w:rPr>
        <w:t>в том числе:</w:t>
      </w:r>
    </w:p>
    <w:p w14:paraId="41BC2641" w14:textId="77777777" w:rsidR="00531B0B" w:rsidRPr="004A3A21" w:rsidRDefault="00531B0B" w:rsidP="00531B0B">
      <w:pPr>
        <w:pStyle w:val="a0"/>
        <w:tabs>
          <w:tab w:val="clear" w:pos="567"/>
          <w:tab w:val="left" w:pos="709"/>
        </w:tabs>
        <w:ind w:left="709" w:hanging="709"/>
        <w:rPr>
          <w:sz w:val="24"/>
          <w:szCs w:val="24"/>
        </w:rPr>
      </w:pPr>
      <w:r w:rsidRPr="004A3A21">
        <w:rPr>
          <w:sz w:val="24"/>
          <w:szCs w:val="24"/>
        </w:rPr>
        <w:t>Хранить конфиденциальную информацию исключительно в предназначенных для этого местах, исключающих доступ к ней третьих лиц.</w:t>
      </w:r>
    </w:p>
    <w:p w14:paraId="6A146E4B" w14:textId="77777777" w:rsidR="00531B0B" w:rsidRPr="004A3A21" w:rsidRDefault="00531B0B" w:rsidP="00531B0B">
      <w:pPr>
        <w:pStyle w:val="a0"/>
        <w:tabs>
          <w:tab w:val="clear" w:pos="567"/>
          <w:tab w:val="left" w:pos="709"/>
        </w:tabs>
        <w:ind w:left="709" w:hanging="709"/>
        <w:rPr>
          <w:sz w:val="24"/>
          <w:szCs w:val="24"/>
        </w:rPr>
      </w:pPr>
      <w:r w:rsidRPr="004A3A21">
        <w:rPr>
          <w:spacing w:val="-2"/>
          <w:sz w:val="24"/>
          <w:szCs w:val="24"/>
        </w:rPr>
        <w:t>Ограничивать доступ к конфиденциальной информации, в том числе для работников,</w:t>
      </w:r>
      <w:r w:rsidRPr="004A3A21">
        <w:rPr>
          <w:sz w:val="24"/>
          <w:szCs w:val="24"/>
        </w:rPr>
        <w:t xml:space="preserve"> не имеющих служебной необходимости в ознакомлении с данной информацией.</w:t>
      </w:r>
    </w:p>
    <w:p w14:paraId="2CD8158E" w14:textId="77777777" w:rsidR="00531B0B" w:rsidRDefault="00531B0B" w:rsidP="00531B0B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>Стороны гарантируют полное соблюдение всех условий обработки персональных данных, полученных в рамках настоящего Соглашения, в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соответствии с Федеральным законом от 27.07.2006 № 152</w:t>
      </w:r>
      <w:r w:rsidRPr="004A3A21">
        <w:rPr>
          <w:sz w:val="24"/>
          <w:szCs w:val="24"/>
        </w:rPr>
        <w:noBreakHyphen/>
        <w:t>ФЗ «О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персональных данных».</w:t>
      </w:r>
    </w:p>
    <w:p w14:paraId="78BFA80C" w14:textId="77777777" w:rsidR="00531B0B" w:rsidRPr="00B050C7" w:rsidRDefault="00531B0B" w:rsidP="00531B0B">
      <w:pPr>
        <w:pStyle w:val="a"/>
        <w:ind w:left="567" w:hanging="567"/>
        <w:rPr>
          <w:sz w:val="24"/>
          <w:szCs w:val="24"/>
        </w:rPr>
      </w:pPr>
      <w:r w:rsidRPr="00BF03B7">
        <w:rPr>
          <w:sz w:val="24"/>
          <w:szCs w:val="24"/>
        </w:rPr>
        <w:t>Стороны обязаны соблюдать требования к защите обрабатываемых персональных данных, установленные действующим законодательством Российской Федерации.</w:t>
      </w:r>
    </w:p>
    <w:p w14:paraId="560023CD" w14:textId="77777777" w:rsidR="00C40674" w:rsidRPr="004A3A21" w:rsidRDefault="00C40674" w:rsidP="00C40674">
      <w:pPr>
        <w:pStyle w:val="22"/>
        <w:rPr>
          <w:sz w:val="24"/>
          <w:szCs w:val="24"/>
        </w:rPr>
      </w:pPr>
      <w:r w:rsidRPr="004A3A21">
        <w:rPr>
          <w:sz w:val="24"/>
          <w:szCs w:val="24"/>
        </w:rPr>
        <w:t>Статья 5</w:t>
      </w:r>
    </w:p>
    <w:p w14:paraId="5E6A4C28" w14:textId="77777777" w:rsidR="00C40674" w:rsidRPr="004A3A21" w:rsidRDefault="00C40674" w:rsidP="00C40674">
      <w:pPr>
        <w:pStyle w:val="a5"/>
        <w:numPr>
          <w:ilvl w:val="0"/>
          <w:numId w:val="33"/>
        </w:numPr>
        <w:tabs>
          <w:tab w:val="left" w:pos="567"/>
        </w:tabs>
        <w:spacing w:before="120" w:after="120" w:line="240" w:lineRule="auto"/>
        <w:contextualSpacing w:val="0"/>
        <w:jc w:val="both"/>
        <w:rPr>
          <w:rFonts w:eastAsia="Times New Roman" w:cs="Tahoma"/>
          <w:vanish/>
          <w:color w:val="000000"/>
          <w:sz w:val="24"/>
          <w:szCs w:val="24"/>
          <w:lang w:eastAsia="ru-RU"/>
        </w:rPr>
      </w:pPr>
    </w:p>
    <w:p w14:paraId="2EF88ED2" w14:textId="75F65F77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bookmarkStart w:id="2" w:name="_Ref9954614"/>
      <w:r w:rsidRPr="004A3A21">
        <w:rPr>
          <w:sz w:val="24"/>
          <w:szCs w:val="24"/>
        </w:rPr>
        <w:t>Стороны признают и подтверждают, что каждая из них проводит политику полной нетерпимости к взяточничеству и коррупции, предполагающую полный запрет коррупционных действий и совершения выплат за содействие</w:t>
      </w:r>
      <w:r w:rsidR="00ED225F">
        <w:rPr>
          <w:sz w:val="24"/>
          <w:szCs w:val="24"/>
        </w:rPr>
        <w:t> </w:t>
      </w:r>
      <w:r w:rsidRPr="004A3A21">
        <w:rPr>
          <w:sz w:val="24"/>
          <w:szCs w:val="24"/>
        </w:rPr>
        <w:t>/ выплат, целью которых является упрощение формальностей в связи с хозяйственной деятельностью, обеспечение более быстрого решения тех или иных вопросов.</w:t>
      </w:r>
      <w:bookmarkEnd w:id="2"/>
    </w:p>
    <w:p w14:paraId="108BE489" w14:textId="56CD8AB6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>Стороны руководствуются в своей деятельности применимым законодательством и</w:t>
      </w:r>
      <w:r w:rsidR="002F3B7E">
        <w:rPr>
          <w:sz w:val="24"/>
          <w:szCs w:val="24"/>
        </w:rPr>
        <w:t xml:space="preserve"> </w:t>
      </w:r>
      <w:r w:rsidRPr="004A3A21">
        <w:rPr>
          <w:sz w:val="24"/>
          <w:szCs w:val="24"/>
        </w:rPr>
        <w:t>разработанными на</w:t>
      </w:r>
      <w:r w:rsidR="002F3B7E">
        <w:rPr>
          <w:sz w:val="24"/>
          <w:szCs w:val="24"/>
        </w:rPr>
        <w:t xml:space="preserve"> </w:t>
      </w:r>
      <w:r w:rsidRPr="004A3A21">
        <w:rPr>
          <w:sz w:val="24"/>
          <w:szCs w:val="24"/>
        </w:rPr>
        <w:t>его основе политиками и процедурами, направленными на борьбу со</w:t>
      </w:r>
      <w:r w:rsidR="002F3B7E">
        <w:rPr>
          <w:sz w:val="24"/>
          <w:szCs w:val="24"/>
        </w:rPr>
        <w:t xml:space="preserve"> </w:t>
      </w:r>
      <w:r w:rsidRPr="004A3A21">
        <w:rPr>
          <w:sz w:val="24"/>
          <w:szCs w:val="24"/>
        </w:rPr>
        <w:t>взяточничеством и коммерческим подкупом.</w:t>
      </w:r>
    </w:p>
    <w:p w14:paraId="61CB11DE" w14:textId="77777777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bookmarkStart w:id="3" w:name="_Ref9954627"/>
      <w:r w:rsidRPr="004A3A21">
        <w:rPr>
          <w:sz w:val="24"/>
          <w:szCs w:val="24"/>
        </w:rPr>
        <w:t xml:space="preserve">Стороны гарантируют, что ни они, ни их работники не будут предлагать, предоставлять, давать согласие на предоставление каких-либо коррупционных </w:t>
      </w:r>
      <w:r w:rsidRPr="004A3A21">
        <w:rPr>
          <w:sz w:val="24"/>
          <w:szCs w:val="24"/>
        </w:rPr>
        <w:lastRenderedPageBreak/>
        <w:t>выплат (денежных средств или ценных подарков) любым лицам (включая, помимо прочего, частных лиц, коммерческие организации и государственных должностных лиц), а также не будут добиваться получения, принимать или соглашаться принять от какого-либо лица прямо или косвенно какие-либо коррупционные выплаты (денежные средства или ценные подарки).</w:t>
      </w:r>
      <w:bookmarkEnd w:id="3"/>
    </w:p>
    <w:p w14:paraId="46795108" w14:textId="77777777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 xml:space="preserve">В случае возникновения у Стороны подозрений, что произошло или может произойти нарушение каких-либо положений пунктов </w:t>
      </w:r>
      <w:r w:rsidRPr="004A3A21">
        <w:rPr>
          <w:sz w:val="24"/>
          <w:szCs w:val="24"/>
        </w:rPr>
        <w:fldChar w:fldCharType="begin"/>
      </w:r>
      <w:r w:rsidRPr="004A3A21">
        <w:rPr>
          <w:sz w:val="24"/>
          <w:szCs w:val="24"/>
        </w:rPr>
        <w:instrText xml:space="preserve"> REF _Ref9954614 \r \h </w:instrText>
      </w:r>
      <w:r>
        <w:rPr>
          <w:sz w:val="24"/>
          <w:szCs w:val="24"/>
        </w:rPr>
        <w:instrText xml:space="preserve"> \* MERGEFORMAT </w:instrText>
      </w:r>
      <w:r w:rsidRPr="004A3A21">
        <w:rPr>
          <w:sz w:val="24"/>
          <w:szCs w:val="24"/>
        </w:rPr>
      </w:r>
      <w:r w:rsidRPr="004A3A21">
        <w:rPr>
          <w:sz w:val="24"/>
          <w:szCs w:val="24"/>
        </w:rPr>
        <w:fldChar w:fldCharType="separate"/>
      </w:r>
      <w:r w:rsidRPr="004A3A21">
        <w:rPr>
          <w:sz w:val="24"/>
          <w:szCs w:val="24"/>
        </w:rPr>
        <w:t>5.1</w:t>
      </w:r>
      <w:r w:rsidRPr="004A3A21">
        <w:rPr>
          <w:sz w:val="24"/>
          <w:szCs w:val="24"/>
        </w:rPr>
        <w:fldChar w:fldCharType="end"/>
      </w:r>
      <w:r w:rsidRPr="004A3A21">
        <w:rPr>
          <w:sz w:val="24"/>
          <w:szCs w:val="24"/>
        </w:rPr>
        <w:t>–</w:t>
      </w:r>
      <w:r w:rsidRPr="004A3A21">
        <w:rPr>
          <w:sz w:val="24"/>
          <w:szCs w:val="24"/>
        </w:rPr>
        <w:fldChar w:fldCharType="begin"/>
      </w:r>
      <w:r w:rsidRPr="004A3A21">
        <w:rPr>
          <w:sz w:val="24"/>
          <w:szCs w:val="24"/>
        </w:rPr>
        <w:instrText xml:space="preserve"> REF _Ref9954627 \r \h </w:instrText>
      </w:r>
      <w:r>
        <w:rPr>
          <w:sz w:val="24"/>
          <w:szCs w:val="24"/>
        </w:rPr>
        <w:instrText xml:space="preserve"> \* MERGEFORMAT </w:instrText>
      </w:r>
      <w:r w:rsidRPr="004A3A21">
        <w:rPr>
          <w:sz w:val="24"/>
          <w:szCs w:val="24"/>
        </w:rPr>
      </w:r>
      <w:r w:rsidRPr="004A3A21">
        <w:rPr>
          <w:sz w:val="24"/>
          <w:szCs w:val="24"/>
        </w:rPr>
        <w:fldChar w:fldCharType="separate"/>
      </w:r>
      <w:r w:rsidRPr="004A3A21">
        <w:rPr>
          <w:sz w:val="24"/>
          <w:szCs w:val="24"/>
        </w:rPr>
        <w:t>5.3</w:t>
      </w:r>
      <w:r w:rsidRPr="004A3A21">
        <w:rPr>
          <w:sz w:val="24"/>
          <w:szCs w:val="24"/>
        </w:rPr>
        <w:fldChar w:fldCharType="end"/>
      </w:r>
      <w:r w:rsidRPr="004A3A21">
        <w:rPr>
          <w:sz w:val="24"/>
          <w:szCs w:val="24"/>
        </w:rPr>
        <w:t xml:space="preserve"> Соглашения, соответствующая Сторона обязуется уведомить другую Сторону в письменной форме. В письменном уведомлении Сторона обязана сослаться на факты или предоставить материалы, достоверно подтверждающие или дающие основание предполагать, что произошло или может произойти нарушение каких-либо положений пунктов </w:t>
      </w:r>
      <w:r w:rsidRPr="004A3A21">
        <w:rPr>
          <w:sz w:val="24"/>
          <w:szCs w:val="24"/>
        </w:rPr>
        <w:fldChar w:fldCharType="begin"/>
      </w:r>
      <w:r w:rsidRPr="004A3A21">
        <w:rPr>
          <w:sz w:val="24"/>
          <w:szCs w:val="24"/>
        </w:rPr>
        <w:instrText xml:space="preserve"> REF _Ref9954614 \r \h </w:instrText>
      </w:r>
      <w:r>
        <w:rPr>
          <w:sz w:val="24"/>
          <w:szCs w:val="24"/>
        </w:rPr>
        <w:instrText xml:space="preserve"> \* MERGEFORMAT </w:instrText>
      </w:r>
      <w:r w:rsidRPr="004A3A21">
        <w:rPr>
          <w:sz w:val="24"/>
          <w:szCs w:val="24"/>
        </w:rPr>
      </w:r>
      <w:r w:rsidRPr="004A3A21">
        <w:rPr>
          <w:sz w:val="24"/>
          <w:szCs w:val="24"/>
        </w:rPr>
        <w:fldChar w:fldCharType="separate"/>
      </w:r>
      <w:r w:rsidRPr="004A3A21">
        <w:rPr>
          <w:sz w:val="24"/>
          <w:szCs w:val="24"/>
        </w:rPr>
        <w:t>5.1</w:t>
      </w:r>
      <w:r w:rsidRPr="004A3A21">
        <w:rPr>
          <w:sz w:val="24"/>
          <w:szCs w:val="24"/>
        </w:rPr>
        <w:fldChar w:fldCharType="end"/>
      </w:r>
      <w:r w:rsidRPr="004A3A21">
        <w:rPr>
          <w:sz w:val="24"/>
          <w:szCs w:val="24"/>
        </w:rPr>
        <w:t>–</w:t>
      </w:r>
      <w:r w:rsidRPr="004A3A21">
        <w:rPr>
          <w:sz w:val="24"/>
          <w:szCs w:val="24"/>
        </w:rPr>
        <w:fldChar w:fldCharType="begin"/>
      </w:r>
      <w:r w:rsidRPr="004A3A21">
        <w:rPr>
          <w:sz w:val="24"/>
          <w:szCs w:val="24"/>
        </w:rPr>
        <w:instrText xml:space="preserve"> REF _Ref9954627 \r \h </w:instrText>
      </w:r>
      <w:r>
        <w:rPr>
          <w:sz w:val="24"/>
          <w:szCs w:val="24"/>
        </w:rPr>
        <w:instrText xml:space="preserve"> \* MERGEFORMAT </w:instrText>
      </w:r>
      <w:r w:rsidRPr="004A3A21">
        <w:rPr>
          <w:sz w:val="24"/>
          <w:szCs w:val="24"/>
        </w:rPr>
      </w:r>
      <w:r w:rsidRPr="004A3A21">
        <w:rPr>
          <w:sz w:val="24"/>
          <w:szCs w:val="24"/>
        </w:rPr>
        <w:fldChar w:fldCharType="separate"/>
      </w:r>
      <w:r w:rsidRPr="004A3A21">
        <w:rPr>
          <w:sz w:val="24"/>
          <w:szCs w:val="24"/>
        </w:rPr>
        <w:t>5.3</w:t>
      </w:r>
      <w:r w:rsidRPr="004A3A21">
        <w:rPr>
          <w:sz w:val="24"/>
          <w:szCs w:val="24"/>
        </w:rPr>
        <w:fldChar w:fldCharType="end"/>
      </w:r>
      <w:r w:rsidRPr="004A3A21">
        <w:rPr>
          <w:sz w:val="24"/>
          <w:szCs w:val="24"/>
        </w:rPr>
        <w:t xml:space="preserve"> Соглашения другой Стороной, ее работниками, выражающееся в действиях, квалифицируемых применимым законодательством как дача или получение взятки, коммерческий подкуп, незаконное вознаграждение, злоупотребление полномочиями, а также действиях, нарушающих требования применимого законодательства и международных актов о противодействии легализации (отмыванию) доходов, полученных преступным путем. После получения письменного уведомления Сторона, в адрес которой оно направлено, направляет подтверждение, что нарушение не произошло или не произойдет. Это подтверждение должно быть направлено в течение 30 (тридцати) календарных дней с даты получения письменного уведомления.</w:t>
      </w:r>
    </w:p>
    <w:p w14:paraId="37268283" w14:textId="77777777" w:rsidR="00C40674" w:rsidRPr="004A3A21" w:rsidRDefault="00C40674" w:rsidP="00C40674">
      <w:pPr>
        <w:pStyle w:val="22"/>
        <w:rPr>
          <w:sz w:val="24"/>
          <w:szCs w:val="24"/>
        </w:rPr>
      </w:pPr>
      <w:r w:rsidRPr="004A3A21">
        <w:rPr>
          <w:sz w:val="24"/>
          <w:szCs w:val="24"/>
        </w:rPr>
        <w:t>Статья 6</w:t>
      </w:r>
    </w:p>
    <w:p w14:paraId="5B69B6ED" w14:textId="77777777" w:rsidR="00C40674" w:rsidRPr="004A3A21" w:rsidRDefault="00C40674" w:rsidP="00C40674">
      <w:pPr>
        <w:pStyle w:val="a5"/>
        <w:numPr>
          <w:ilvl w:val="0"/>
          <w:numId w:val="33"/>
        </w:numPr>
        <w:tabs>
          <w:tab w:val="left" w:pos="567"/>
        </w:tabs>
        <w:spacing w:before="120" w:after="120" w:line="240" w:lineRule="auto"/>
        <w:contextualSpacing w:val="0"/>
        <w:jc w:val="both"/>
        <w:rPr>
          <w:rFonts w:eastAsia="Times New Roman" w:cs="Tahoma"/>
          <w:vanish/>
          <w:color w:val="000000"/>
          <w:sz w:val="24"/>
          <w:szCs w:val="24"/>
          <w:lang w:eastAsia="ru-RU"/>
        </w:rPr>
      </w:pPr>
    </w:p>
    <w:p w14:paraId="019B8C0D" w14:textId="77777777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>Настоящее Соглашение регулируется законодательством Российской Федерации. Любые споры в</w:t>
      </w:r>
      <w:r w:rsidRPr="004A3A21"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связи с данным Соглашением должны решаться Сторонами путем переговоров. При этом претензионный (иной досудебный) порядок урегулирования спора не является обязательным.</w:t>
      </w:r>
    </w:p>
    <w:p w14:paraId="47587C0E" w14:textId="77777777" w:rsidR="00C40674" w:rsidRPr="004A3A21" w:rsidRDefault="00C40674" w:rsidP="00C40674">
      <w:pPr>
        <w:pStyle w:val="a"/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>Настоящее Соглашение составлено в</w:t>
      </w:r>
      <w:r w:rsidRPr="004A3A21"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двух идентичных экземплярах, имеющих равную юридическую силу, по одному экземпляру для каждой из Сторон.</w:t>
      </w:r>
    </w:p>
    <w:p w14:paraId="289BFACF" w14:textId="77777777" w:rsidR="00C40674" w:rsidRPr="004A3A21" w:rsidRDefault="00C40674" w:rsidP="00C40674">
      <w:pPr>
        <w:pStyle w:val="a5"/>
        <w:keepNext/>
        <w:keepLines/>
        <w:numPr>
          <w:ilvl w:val="0"/>
          <w:numId w:val="33"/>
        </w:numPr>
        <w:tabs>
          <w:tab w:val="left" w:pos="567"/>
        </w:tabs>
        <w:spacing w:before="120" w:after="120" w:line="240" w:lineRule="auto"/>
        <w:ind w:left="567" w:hanging="567"/>
        <w:contextualSpacing w:val="0"/>
        <w:jc w:val="both"/>
        <w:rPr>
          <w:rFonts w:eastAsia="Times New Roman" w:cs="Tahoma"/>
          <w:vanish/>
          <w:color w:val="000000"/>
          <w:sz w:val="24"/>
          <w:szCs w:val="24"/>
          <w:lang w:eastAsia="ru-RU"/>
        </w:rPr>
      </w:pPr>
    </w:p>
    <w:p w14:paraId="02F18E5A" w14:textId="77777777" w:rsidR="00C40674" w:rsidRPr="004A3A21" w:rsidRDefault="00C40674" w:rsidP="00C40674">
      <w:pPr>
        <w:pStyle w:val="22"/>
        <w:rPr>
          <w:sz w:val="24"/>
          <w:szCs w:val="24"/>
        </w:rPr>
      </w:pPr>
      <w:r w:rsidRPr="004A3A21">
        <w:rPr>
          <w:sz w:val="24"/>
          <w:szCs w:val="24"/>
        </w:rPr>
        <w:t>Статья 7</w:t>
      </w:r>
    </w:p>
    <w:p w14:paraId="07EEBA30" w14:textId="77777777" w:rsidR="00C40674" w:rsidRPr="004A3A21" w:rsidRDefault="00C40674" w:rsidP="00C40674">
      <w:pPr>
        <w:pStyle w:val="af9"/>
        <w:keepNext/>
        <w:keepLines/>
        <w:rPr>
          <w:sz w:val="24"/>
          <w:szCs w:val="24"/>
        </w:rPr>
      </w:pPr>
      <w:r w:rsidRPr="004A3A21">
        <w:rPr>
          <w:sz w:val="24"/>
          <w:szCs w:val="24"/>
        </w:rPr>
        <w:t>Реквизиты и подписи Сторон</w:t>
      </w:r>
    </w:p>
    <w:tbl>
      <w:tblPr>
        <w:tblW w:w="957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390"/>
        <w:gridCol w:w="2391"/>
        <w:gridCol w:w="2327"/>
        <w:gridCol w:w="2464"/>
      </w:tblGrid>
      <w:tr w:rsidR="00C40674" w:rsidRPr="004A3A21" w14:paraId="78F399B9" w14:textId="77777777" w:rsidTr="003E70A9">
        <w:trPr>
          <w:trHeight w:val="770"/>
        </w:trPr>
        <w:tc>
          <w:tcPr>
            <w:tcW w:w="4781" w:type="dxa"/>
            <w:gridSpan w:val="2"/>
          </w:tcPr>
          <w:p w14:paraId="6C696C59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Уполномоченный банк</w:t>
            </w:r>
          </w:p>
          <w:p w14:paraId="236E89E9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left="108" w:firstLine="0"/>
              <w:rPr>
                <w:rFonts w:cs="Times New Roman"/>
                <w:sz w:val="24"/>
                <w:szCs w:val="24"/>
                <w:lang w:val="en-US"/>
              </w:rPr>
            </w:pPr>
            <w:r w:rsidRPr="004A3A21">
              <w:rPr>
                <w:rFonts w:cs="Times New Roman"/>
                <w:sz w:val="24"/>
                <w:szCs w:val="24"/>
                <w:lang w:val="en-US"/>
              </w:rPr>
              <w:t>______________________________</w:t>
            </w:r>
          </w:p>
          <w:p w14:paraId="62AD7673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left="108" w:firstLine="0"/>
              <w:rPr>
                <w:rFonts w:cs="Times New Roman"/>
                <w:sz w:val="24"/>
                <w:szCs w:val="24"/>
                <w:lang w:val="en-US"/>
              </w:rPr>
            </w:pPr>
            <w:r w:rsidRPr="004A3A21">
              <w:rPr>
                <w:rFonts w:cs="Times New Roman"/>
                <w:sz w:val="24"/>
                <w:szCs w:val="24"/>
                <w:lang w:val="en-US"/>
              </w:rPr>
              <w:t>______________________________</w:t>
            </w:r>
          </w:p>
          <w:p w14:paraId="33A60C92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left="108" w:firstLine="0"/>
              <w:rPr>
                <w:rFonts w:cs="Times New Roman"/>
                <w:sz w:val="24"/>
                <w:szCs w:val="24"/>
                <w:lang w:val="en-US"/>
              </w:rPr>
            </w:pPr>
            <w:r w:rsidRPr="004A3A21">
              <w:rPr>
                <w:rFonts w:cs="Times New Roman"/>
                <w:sz w:val="24"/>
                <w:szCs w:val="24"/>
                <w:lang w:val="en-US"/>
              </w:rPr>
              <w:t>______________________________</w:t>
            </w:r>
          </w:p>
          <w:p w14:paraId="043CFB02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left="108" w:firstLine="0"/>
              <w:rPr>
                <w:rFonts w:cs="Times New Roman"/>
                <w:sz w:val="24"/>
                <w:szCs w:val="24"/>
                <w:lang w:val="en-US"/>
              </w:rPr>
            </w:pPr>
            <w:r w:rsidRPr="004A3A21">
              <w:rPr>
                <w:rFonts w:cs="Times New Roman"/>
                <w:sz w:val="24"/>
                <w:szCs w:val="24"/>
                <w:lang w:val="en-US"/>
              </w:rPr>
              <w:t>______________________________</w:t>
            </w:r>
          </w:p>
          <w:p w14:paraId="32763785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left="108" w:firstLine="0"/>
              <w:rPr>
                <w:rFonts w:cs="Times New Roman"/>
                <w:sz w:val="24"/>
                <w:szCs w:val="24"/>
                <w:lang w:val="en-US"/>
              </w:rPr>
            </w:pPr>
            <w:r w:rsidRPr="004A3A21">
              <w:rPr>
                <w:rFonts w:cs="Times New Roman"/>
                <w:sz w:val="24"/>
                <w:szCs w:val="24"/>
                <w:lang w:val="en-US"/>
              </w:rPr>
              <w:t>______________________________</w:t>
            </w:r>
          </w:p>
          <w:p w14:paraId="7C3CC134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left="108" w:firstLine="0"/>
              <w:rPr>
                <w:rFonts w:cs="Times New Roman"/>
                <w:sz w:val="24"/>
                <w:szCs w:val="24"/>
                <w:lang w:val="en-US"/>
              </w:rPr>
            </w:pPr>
            <w:r w:rsidRPr="004A3A21">
              <w:rPr>
                <w:rFonts w:cs="Times New Roman"/>
                <w:sz w:val="24"/>
                <w:szCs w:val="24"/>
                <w:lang w:val="en-US"/>
              </w:rPr>
              <w:t>______________________________</w:t>
            </w:r>
          </w:p>
          <w:p w14:paraId="41CCEA91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left="108" w:firstLine="0"/>
              <w:rPr>
                <w:rFonts w:cs="Times New Roman"/>
                <w:sz w:val="24"/>
                <w:szCs w:val="24"/>
                <w:lang w:val="en-US"/>
              </w:rPr>
            </w:pPr>
            <w:r w:rsidRPr="004A3A21">
              <w:rPr>
                <w:rFonts w:cs="Times New Roman"/>
                <w:sz w:val="24"/>
                <w:szCs w:val="24"/>
                <w:lang w:val="en-US"/>
              </w:rPr>
              <w:t>______________________________</w:t>
            </w:r>
          </w:p>
          <w:p w14:paraId="6D4F8E1F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left="108" w:firstLine="0"/>
              <w:rPr>
                <w:rFonts w:cs="Times New Roman"/>
                <w:sz w:val="24"/>
                <w:szCs w:val="24"/>
                <w:lang w:val="en-US"/>
              </w:rPr>
            </w:pPr>
            <w:r w:rsidRPr="004A3A21">
              <w:rPr>
                <w:rFonts w:cs="Times New Roman"/>
                <w:sz w:val="24"/>
                <w:szCs w:val="24"/>
                <w:lang w:val="en-US"/>
              </w:rPr>
              <w:t>______________________________</w:t>
            </w:r>
          </w:p>
          <w:p w14:paraId="200C261D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left="108" w:firstLine="0"/>
              <w:rPr>
                <w:rFonts w:cs="Times New Roman"/>
                <w:sz w:val="24"/>
                <w:szCs w:val="24"/>
                <w:lang w:val="en-US"/>
              </w:rPr>
            </w:pPr>
            <w:r w:rsidRPr="004A3A21">
              <w:rPr>
                <w:rFonts w:cs="Times New Roman"/>
                <w:sz w:val="24"/>
                <w:szCs w:val="24"/>
                <w:lang w:val="en-US"/>
              </w:rPr>
              <w:t>______________________________</w:t>
            </w:r>
          </w:p>
        </w:tc>
        <w:tc>
          <w:tcPr>
            <w:tcW w:w="4791" w:type="dxa"/>
            <w:gridSpan w:val="2"/>
          </w:tcPr>
          <w:p w14:paraId="0D1EDAEA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Общество</w:t>
            </w:r>
          </w:p>
          <w:p w14:paraId="73C0F535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АО «ДОМ.РФ»,</w:t>
            </w:r>
          </w:p>
          <w:p w14:paraId="4C8BE6EB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ИНН 7729355614,</w:t>
            </w:r>
          </w:p>
          <w:p w14:paraId="2E26982B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КПП 997950001,</w:t>
            </w:r>
          </w:p>
          <w:p w14:paraId="19A87873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ОГРН 1027700262270.</w:t>
            </w:r>
          </w:p>
          <w:p w14:paraId="6F218A8C" w14:textId="3D393B3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Телефон:</w:t>
            </w:r>
            <w:r w:rsidRPr="004A3A21">
              <w:rPr>
                <w:rFonts w:cs="Times New Roman"/>
                <w:sz w:val="24"/>
                <w:szCs w:val="24"/>
                <w:lang w:val="en-US"/>
              </w:rPr>
              <w:t> </w:t>
            </w:r>
            <w:r w:rsidRPr="004A3A21">
              <w:rPr>
                <w:rFonts w:cs="Times New Roman"/>
                <w:sz w:val="24"/>
                <w:szCs w:val="24"/>
              </w:rPr>
              <w:t>8 (800) 77</w:t>
            </w:r>
            <w:r w:rsidR="002B43BB" w:rsidRPr="002064BF">
              <w:rPr>
                <w:rFonts w:cs="Times New Roman"/>
                <w:sz w:val="24"/>
                <w:szCs w:val="24"/>
              </w:rPr>
              <w:t>5</w:t>
            </w:r>
            <w:r w:rsidRPr="004A3A21">
              <w:rPr>
                <w:rFonts w:cs="Times New Roman"/>
                <w:sz w:val="24"/>
                <w:szCs w:val="24"/>
              </w:rPr>
              <w:noBreakHyphen/>
            </w:r>
            <w:r w:rsidR="002B43BB" w:rsidRPr="002064BF">
              <w:rPr>
                <w:rFonts w:cs="Times New Roman"/>
                <w:sz w:val="24"/>
                <w:szCs w:val="24"/>
              </w:rPr>
              <w:t>47</w:t>
            </w:r>
            <w:r w:rsidRPr="004A3A21">
              <w:rPr>
                <w:rFonts w:cs="Times New Roman"/>
                <w:sz w:val="24"/>
                <w:szCs w:val="24"/>
              </w:rPr>
              <w:noBreakHyphen/>
            </w:r>
            <w:r w:rsidR="002B43BB" w:rsidRPr="002064BF">
              <w:rPr>
                <w:rFonts w:cs="Times New Roman"/>
                <w:sz w:val="24"/>
                <w:szCs w:val="24"/>
              </w:rPr>
              <w:t>40</w:t>
            </w:r>
            <w:r w:rsidRPr="004A3A21">
              <w:rPr>
                <w:rFonts w:cs="Times New Roman"/>
                <w:sz w:val="24"/>
                <w:szCs w:val="24"/>
              </w:rPr>
              <w:t>.</w:t>
            </w:r>
          </w:p>
          <w:p w14:paraId="74CD1498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Адрес для корреспонденции:</w:t>
            </w:r>
          </w:p>
          <w:p w14:paraId="7A9BEF3F" w14:textId="19536D6D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125009, г. Москва, ул. Воздвиженка, д. 10</w:t>
            </w:r>
            <w:r w:rsidR="00407215">
              <w:rPr>
                <w:rFonts w:cs="Times New Roman"/>
                <w:sz w:val="24"/>
                <w:szCs w:val="24"/>
              </w:rPr>
              <w:t>.</w:t>
            </w:r>
          </w:p>
          <w:p w14:paraId="4B36309B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 xml:space="preserve">Адрес электронной почты: </w:t>
            </w:r>
            <w:proofErr w:type="spellStart"/>
            <w:r w:rsidRPr="004A3A21">
              <w:rPr>
                <w:rFonts w:cs="Times New Roman"/>
                <w:sz w:val="24"/>
                <w:szCs w:val="24"/>
                <w:lang w:val="en-US"/>
              </w:rPr>
              <w:t>nash</w:t>
            </w:r>
            <w:proofErr w:type="spellEnd"/>
            <w:r w:rsidRPr="004A3A21">
              <w:rPr>
                <w:rFonts w:cs="Times New Roman"/>
                <w:sz w:val="24"/>
                <w:szCs w:val="24"/>
              </w:rPr>
              <w:t xml:space="preserve">@domrf.ru </w:t>
            </w:r>
          </w:p>
        </w:tc>
      </w:tr>
      <w:tr w:rsidR="00C40674" w:rsidRPr="004A3A21" w14:paraId="1DB96E99" w14:textId="77777777" w:rsidTr="003E70A9">
        <w:trPr>
          <w:trHeight w:val="70"/>
        </w:trPr>
        <w:tc>
          <w:tcPr>
            <w:tcW w:w="4781" w:type="dxa"/>
            <w:gridSpan w:val="2"/>
          </w:tcPr>
          <w:p w14:paraId="345D523B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</w:p>
          <w:p w14:paraId="7B287D5E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</w:p>
          <w:p w14:paraId="5B5E7A7B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__________________________________</w:t>
            </w:r>
          </w:p>
        </w:tc>
        <w:tc>
          <w:tcPr>
            <w:tcW w:w="4791" w:type="dxa"/>
            <w:gridSpan w:val="2"/>
          </w:tcPr>
          <w:p w14:paraId="528D99EC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</w:p>
          <w:p w14:paraId="1D56D963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</w:p>
          <w:p w14:paraId="27DE7EF6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__________________________________</w:t>
            </w:r>
          </w:p>
        </w:tc>
      </w:tr>
      <w:tr w:rsidR="00C40674" w:rsidRPr="004A3A21" w14:paraId="5FB5A819" w14:textId="77777777" w:rsidTr="003E70A9">
        <w:trPr>
          <w:trHeight w:val="288"/>
        </w:trPr>
        <w:tc>
          <w:tcPr>
            <w:tcW w:w="2390" w:type="dxa"/>
          </w:tcPr>
          <w:p w14:paraId="6DD4A524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jc w:val="both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М.П.</w:t>
            </w:r>
          </w:p>
        </w:tc>
        <w:tc>
          <w:tcPr>
            <w:tcW w:w="2391" w:type="dxa"/>
          </w:tcPr>
          <w:p w14:paraId="11D053D0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jc w:val="right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И.О. Фамилия</w:t>
            </w:r>
          </w:p>
        </w:tc>
        <w:tc>
          <w:tcPr>
            <w:tcW w:w="2327" w:type="dxa"/>
          </w:tcPr>
          <w:p w14:paraId="002BFE40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jc w:val="both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>М.П.</w:t>
            </w:r>
          </w:p>
        </w:tc>
        <w:tc>
          <w:tcPr>
            <w:tcW w:w="2464" w:type="dxa"/>
          </w:tcPr>
          <w:p w14:paraId="32C58CC1" w14:textId="63DFBEC4" w:rsidR="00C40674" w:rsidRPr="002B43BB" w:rsidRDefault="002064BF" w:rsidP="002064BF">
            <w:pPr>
              <w:keepNext/>
              <w:keepLines/>
              <w:spacing w:before="60" w:after="60" w:line="240" w:lineRule="auto"/>
              <w:ind w:firstLine="0"/>
              <w:jc w:val="right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А.С. Лукьянов</w:t>
            </w:r>
          </w:p>
        </w:tc>
      </w:tr>
      <w:tr w:rsidR="00C40674" w:rsidRPr="004A3A21" w14:paraId="0CAD2014" w14:textId="77777777" w:rsidTr="003E70A9">
        <w:trPr>
          <w:trHeight w:val="127"/>
        </w:trPr>
        <w:tc>
          <w:tcPr>
            <w:tcW w:w="4781" w:type="dxa"/>
            <w:gridSpan w:val="2"/>
          </w:tcPr>
          <w:p w14:paraId="56FEA318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jc w:val="both"/>
              <w:rPr>
                <w:rFonts w:cs="Times New Roman"/>
                <w:sz w:val="24"/>
                <w:szCs w:val="24"/>
              </w:rPr>
            </w:pPr>
          </w:p>
          <w:p w14:paraId="01C3ABA9" w14:textId="730ADDF0" w:rsidR="00C40674" w:rsidRPr="004A3A21" w:rsidRDefault="00C40674" w:rsidP="006B4592">
            <w:pPr>
              <w:keepNext/>
              <w:keepLines/>
              <w:spacing w:before="60" w:after="60" w:line="240" w:lineRule="auto"/>
              <w:ind w:firstLine="0"/>
              <w:jc w:val="both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 xml:space="preserve">«___» ______________ </w:t>
            </w:r>
            <w:r w:rsidR="006B4592" w:rsidRPr="004A3A21">
              <w:rPr>
                <w:rFonts w:cs="Times New Roman"/>
                <w:sz w:val="24"/>
                <w:szCs w:val="24"/>
              </w:rPr>
              <w:t>20</w:t>
            </w:r>
            <w:r w:rsidR="006B4592" w:rsidRPr="004A3A21">
              <w:rPr>
                <w:rFonts w:cs="Times New Roman"/>
                <w:sz w:val="24"/>
                <w:szCs w:val="24"/>
                <w:lang w:val="en-US"/>
              </w:rPr>
              <w:t>2</w:t>
            </w:r>
            <w:r w:rsidR="006B4592">
              <w:rPr>
                <w:rFonts w:cs="Times New Roman"/>
                <w:sz w:val="24"/>
                <w:szCs w:val="24"/>
                <w:lang w:val="en-US"/>
              </w:rPr>
              <w:t>_</w:t>
            </w:r>
            <w:r w:rsidR="006B4592" w:rsidRPr="004A3A21">
              <w:rPr>
                <w:rFonts w:cs="Times New Roman"/>
                <w:sz w:val="24"/>
                <w:szCs w:val="24"/>
              </w:rPr>
              <w:t xml:space="preserve"> </w:t>
            </w:r>
            <w:r w:rsidRPr="004A3A21">
              <w:rPr>
                <w:rFonts w:cs="Times New Roman"/>
                <w:sz w:val="24"/>
                <w:szCs w:val="24"/>
              </w:rPr>
              <w:t>г.</w:t>
            </w:r>
          </w:p>
        </w:tc>
        <w:tc>
          <w:tcPr>
            <w:tcW w:w="4791" w:type="dxa"/>
            <w:gridSpan w:val="2"/>
          </w:tcPr>
          <w:p w14:paraId="4A9D2100" w14:textId="77777777" w:rsidR="00C40674" w:rsidRPr="004A3A21" w:rsidRDefault="00C40674" w:rsidP="003E70A9">
            <w:pPr>
              <w:keepNext/>
              <w:keepLines/>
              <w:spacing w:before="60" w:after="60" w:line="240" w:lineRule="auto"/>
              <w:ind w:firstLine="0"/>
              <w:jc w:val="both"/>
              <w:rPr>
                <w:rFonts w:cs="Times New Roman"/>
                <w:sz w:val="24"/>
                <w:szCs w:val="24"/>
              </w:rPr>
            </w:pPr>
          </w:p>
          <w:p w14:paraId="0907D619" w14:textId="2326C3AA" w:rsidR="00C40674" w:rsidRPr="004A3A21" w:rsidRDefault="00C40674" w:rsidP="006B4592">
            <w:pPr>
              <w:keepNext/>
              <w:keepLines/>
              <w:spacing w:before="60" w:after="60" w:line="240" w:lineRule="auto"/>
              <w:ind w:firstLine="0"/>
              <w:jc w:val="both"/>
              <w:rPr>
                <w:rFonts w:cs="Times New Roman"/>
                <w:sz w:val="24"/>
                <w:szCs w:val="24"/>
              </w:rPr>
            </w:pPr>
            <w:r w:rsidRPr="004A3A21">
              <w:rPr>
                <w:rFonts w:cs="Times New Roman"/>
                <w:sz w:val="24"/>
                <w:szCs w:val="24"/>
              </w:rPr>
              <w:t xml:space="preserve">«___» ______________ </w:t>
            </w:r>
            <w:r w:rsidR="006B4592" w:rsidRPr="004A3A21">
              <w:rPr>
                <w:rFonts w:cs="Times New Roman"/>
                <w:sz w:val="24"/>
                <w:szCs w:val="24"/>
              </w:rPr>
              <w:t>20</w:t>
            </w:r>
            <w:r w:rsidR="006B4592" w:rsidRPr="004A3A21">
              <w:rPr>
                <w:rFonts w:cs="Times New Roman"/>
                <w:sz w:val="24"/>
                <w:szCs w:val="24"/>
                <w:lang w:val="en-US"/>
              </w:rPr>
              <w:t>2</w:t>
            </w:r>
            <w:r w:rsidR="006B4592">
              <w:rPr>
                <w:rFonts w:cs="Times New Roman"/>
                <w:sz w:val="24"/>
                <w:szCs w:val="24"/>
                <w:lang w:val="en-US"/>
              </w:rPr>
              <w:t>_</w:t>
            </w:r>
            <w:r w:rsidR="006B4592" w:rsidRPr="004A3A21">
              <w:rPr>
                <w:rFonts w:cs="Times New Roman"/>
                <w:sz w:val="24"/>
                <w:szCs w:val="24"/>
              </w:rPr>
              <w:t xml:space="preserve"> </w:t>
            </w:r>
            <w:r w:rsidRPr="004A3A21">
              <w:rPr>
                <w:rFonts w:cs="Times New Roman"/>
                <w:sz w:val="24"/>
                <w:szCs w:val="24"/>
              </w:rPr>
              <w:t>г.</w:t>
            </w:r>
          </w:p>
        </w:tc>
      </w:tr>
    </w:tbl>
    <w:p w14:paraId="68B44C12" w14:textId="77777777" w:rsidR="00C40674" w:rsidRPr="004A3A21" w:rsidRDefault="00C40674" w:rsidP="00C40674">
      <w:pPr>
        <w:pStyle w:val="af9"/>
        <w:rPr>
          <w:sz w:val="24"/>
          <w:szCs w:val="24"/>
        </w:rPr>
      </w:pPr>
    </w:p>
    <w:p w14:paraId="5CFA80F9" w14:textId="0C04ECDB" w:rsidR="003A7B0F" w:rsidRPr="009D5906" w:rsidRDefault="003A7B0F" w:rsidP="00C40674">
      <w:pPr>
        <w:pStyle w:val="af9"/>
      </w:pPr>
    </w:p>
    <w:sectPr w:rsidR="003A7B0F" w:rsidRPr="009D5906" w:rsidSect="00564E62">
      <w:headerReference w:type="default" r:id="rId11"/>
      <w:pgSz w:w="11906" w:h="16838"/>
      <w:pgMar w:top="1134" w:right="1134" w:bottom="1134" w:left="1418" w:header="454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437AF1" w14:textId="77777777" w:rsidR="001C2E16" w:rsidRDefault="001C2E16" w:rsidP="000E521D">
      <w:pPr>
        <w:spacing w:line="240" w:lineRule="auto"/>
      </w:pPr>
      <w:r>
        <w:separator/>
      </w:r>
    </w:p>
  </w:endnote>
  <w:endnote w:type="continuationSeparator" w:id="0">
    <w:p w14:paraId="447CDFEF" w14:textId="77777777" w:rsidR="001C2E16" w:rsidRDefault="001C2E16" w:rsidP="000E521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2C22D9" w14:textId="77777777" w:rsidR="001C2E16" w:rsidRDefault="001C2E16" w:rsidP="000E521D">
      <w:pPr>
        <w:spacing w:line="240" w:lineRule="auto"/>
      </w:pPr>
      <w:r>
        <w:separator/>
      </w:r>
    </w:p>
  </w:footnote>
  <w:footnote w:type="continuationSeparator" w:id="0">
    <w:p w14:paraId="1D039670" w14:textId="77777777" w:rsidR="001C2E16" w:rsidRDefault="001C2E16" w:rsidP="000E521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06629190"/>
      <w:docPartObj>
        <w:docPartGallery w:val="Page Numbers (Top of Page)"/>
        <w:docPartUnique/>
      </w:docPartObj>
    </w:sdtPr>
    <w:sdtEndPr>
      <w:rPr>
        <w:sz w:val="24"/>
        <w:szCs w:val="24"/>
      </w:rPr>
    </w:sdtEndPr>
    <w:sdtContent>
      <w:p w14:paraId="7C1AB2DF" w14:textId="11E6BF71" w:rsidR="00ED225F" w:rsidRPr="006611A1" w:rsidRDefault="00ED225F">
        <w:pPr>
          <w:pStyle w:val="af5"/>
          <w:jc w:val="center"/>
          <w:rPr>
            <w:sz w:val="24"/>
            <w:szCs w:val="24"/>
          </w:rPr>
        </w:pPr>
        <w:r w:rsidRPr="006611A1">
          <w:rPr>
            <w:sz w:val="24"/>
            <w:szCs w:val="24"/>
          </w:rPr>
          <w:fldChar w:fldCharType="begin"/>
        </w:r>
        <w:r w:rsidRPr="006611A1">
          <w:rPr>
            <w:sz w:val="24"/>
            <w:szCs w:val="24"/>
          </w:rPr>
          <w:instrText>PAGE   \* MERGEFORMAT</w:instrText>
        </w:r>
        <w:r w:rsidRPr="006611A1">
          <w:rPr>
            <w:sz w:val="24"/>
            <w:szCs w:val="24"/>
          </w:rPr>
          <w:fldChar w:fldCharType="separate"/>
        </w:r>
        <w:r w:rsidR="00C771A1">
          <w:rPr>
            <w:noProof/>
            <w:sz w:val="24"/>
            <w:szCs w:val="24"/>
          </w:rPr>
          <w:t>5</w:t>
        </w:r>
        <w:r w:rsidRPr="006611A1">
          <w:rPr>
            <w:sz w:val="24"/>
            <w:szCs w:val="24"/>
          </w:rPr>
          <w:fldChar w:fldCharType="end"/>
        </w:r>
      </w:p>
    </w:sdtContent>
  </w:sdt>
  <w:p w14:paraId="296A206E" w14:textId="77777777" w:rsidR="00ED225F" w:rsidRDefault="00ED225F">
    <w:pPr>
      <w:pStyle w:val="af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232AD"/>
    <w:multiLevelType w:val="hybridMultilevel"/>
    <w:tmpl w:val="2162F9F0"/>
    <w:lvl w:ilvl="0" w:tplc="D50813C4">
      <w:start w:val="1"/>
      <w:numFmt w:val="decimal"/>
      <w:lvlText w:val="%1)"/>
      <w:lvlJc w:val="left"/>
      <w:pPr>
        <w:ind w:left="11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4" w:hanging="360"/>
      </w:pPr>
    </w:lvl>
    <w:lvl w:ilvl="2" w:tplc="0409001B" w:tentative="1">
      <w:start w:val="1"/>
      <w:numFmt w:val="lowerRoman"/>
      <w:lvlText w:val="%3."/>
      <w:lvlJc w:val="right"/>
      <w:pPr>
        <w:ind w:left="2614" w:hanging="180"/>
      </w:pPr>
    </w:lvl>
    <w:lvl w:ilvl="3" w:tplc="0409000F" w:tentative="1">
      <w:start w:val="1"/>
      <w:numFmt w:val="decimal"/>
      <w:lvlText w:val="%4."/>
      <w:lvlJc w:val="left"/>
      <w:pPr>
        <w:ind w:left="3334" w:hanging="360"/>
      </w:pPr>
    </w:lvl>
    <w:lvl w:ilvl="4" w:tplc="04090019" w:tentative="1">
      <w:start w:val="1"/>
      <w:numFmt w:val="lowerLetter"/>
      <w:lvlText w:val="%5."/>
      <w:lvlJc w:val="left"/>
      <w:pPr>
        <w:ind w:left="4054" w:hanging="360"/>
      </w:pPr>
    </w:lvl>
    <w:lvl w:ilvl="5" w:tplc="0409001B" w:tentative="1">
      <w:start w:val="1"/>
      <w:numFmt w:val="lowerRoman"/>
      <w:lvlText w:val="%6."/>
      <w:lvlJc w:val="right"/>
      <w:pPr>
        <w:ind w:left="4774" w:hanging="180"/>
      </w:pPr>
    </w:lvl>
    <w:lvl w:ilvl="6" w:tplc="0409000F" w:tentative="1">
      <w:start w:val="1"/>
      <w:numFmt w:val="decimal"/>
      <w:lvlText w:val="%7."/>
      <w:lvlJc w:val="left"/>
      <w:pPr>
        <w:ind w:left="5494" w:hanging="360"/>
      </w:pPr>
    </w:lvl>
    <w:lvl w:ilvl="7" w:tplc="04090019" w:tentative="1">
      <w:start w:val="1"/>
      <w:numFmt w:val="lowerLetter"/>
      <w:lvlText w:val="%8."/>
      <w:lvlJc w:val="left"/>
      <w:pPr>
        <w:ind w:left="6214" w:hanging="360"/>
      </w:pPr>
    </w:lvl>
    <w:lvl w:ilvl="8" w:tplc="0409001B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1" w15:restartNumberingAfterBreak="0">
    <w:nsid w:val="06796FEA"/>
    <w:multiLevelType w:val="hybridMultilevel"/>
    <w:tmpl w:val="77D8F7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20064E"/>
    <w:multiLevelType w:val="multilevel"/>
    <w:tmpl w:val="D04458E8"/>
    <w:lvl w:ilvl="0">
      <w:start w:val="1"/>
      <w:numFmt w:val="decimal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7C96060"/>
    <w:multiLevelType w:val="hybridMultilevel"/>
    <w:tmpl w:val="211C9F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7832BC"/>
    <w:multiLevelType w:val="hybridMultilevel"/>
    <w:tmpl w:val="4B2C60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B63AF6"/>
    <w:multiLevelType w:val="multilevel"/>
    <w:tmpl w:val="98E87B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b/>
      </w:rPr>
    </w:lvl>
  </w:abstractNum>
  <w:abstractNum w:abstractNumId="6" w15:restartNumberingAfterBreak="0">
    <w:nsid w:val="144A1591"/>
    <w:multiLevelType w:val="multilevel"/>
    <w:tmpl w:val="0E6EDB3E"/>
    <w:lvl w:ilvl="0">
      <w:start w:val="1"/>
      <w:numFmt w:val="decimal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17083E9E"/>
    <w:multiLevelType w:val="multilevel"/>
    <w:tmpl w:val="C9B498E2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23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8" w15:restartNumberingAfterBreak="0">
    <w:nsid w:val="174732D8"/>
    <w:multiLevelType w:val="hybridMultilevel"/>
    <w:tmpl w:val="679A15BA"/>
    <w:lvl w:ilvl="0" w:tplc="04090017">
      <w:start w:val="1"/>
      <w:numFmt w:val="lowerLetter"/>
      <w:lvlText w:val="%1)"/>
      <w:lvlJc w:val="left"/>
      <w:pPr>
        <w:ind w:left="2484" w:hanging="106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185C41D3"/>
    <w:multiLevelType w:val="hybridMultilevel"/>
    <w:tmpl w:val="1598E82C"/>
    <w:lvl w:ilvl="0" w:tplc="D7FC6F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EA4BDD"/>
    <w:multiLevelType w:val="multilevel"/>
    <w:tmpl w:val="0E6EDB3E"/>
    <w:lvl w:ilvl="0">
      <w:start w:val="1"/>
      <w:numFmt w:val="decimal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1B302E8A"/>
    <w:multiLevelType w:val="hybridMultilevel"/>
    <w:tmpl w:val="3F981746"/>
    <w:lvl w:ilvl="0" w:tplc="04090017">
      <w:start w:val="1"/>
      <w:numFmt w:val="lowerLetter"/>
      <w:lvlText w:val="%1)"/>
      <w:lvlJc w:val="left"/>
      <w:pPr>
        <w:ind w:left="1490" w:hanging="360"/>
      </w:pPr>
    </w:lvl>
    <w:lvl w:ilvl="1" w:tplc="04190019" w:tentative="1">
      <w:start w:val="1"/>
      <w:numFmt w:val="lowerLetter"/>
      <w:lvlText w:val="%2."/>
      <w:lvlJc w:val="left"/>
      <w:pPr>
        <w:ind w:left="2210" w:hanging="360"/>
      </w:pPr>
    </w:lvl>
    <w:lvl w:ilvl="2" w:tplc="0419001B" w:tentative="1">
      <w:start w:val="1"/>
      <w:numFmt w:val="lowerRoman"/>
      <w:lvlText w:val="%3."/>
      <w:lvlJc w:val="right"/>
      <w:pPr>
        <w:ind w:left="2930" w:hanging="180"/>
      </w:pPr>
    </w:lvl>
    <w:lvl w:ilvl="3" w:tplc="0419000F" w:tentative="1">
      <w:start w:val="1"/>
      <w:numFmt w:val="decimal"/>
      <w:lvlText w:val="%4."/>
      <w:lvlJc w:val="left"/>
      <w:pPr>
        <w:ind w:left="3650" w:hanging="360"/>
      </w:pPr>
    </w:lvl>
    <w:lvl w:ilvl="4" w:tplc="04190019" w:tentative="1">
      <w:start w:val="1"/>
      <w:numFmt w:val="lowerLetter"/>
      <w:lvlText w:val="%5."/>
      <w:lvlJc w:val="left"/>
      <w:pPr>
        <w:ind w:left="4370" w:hanging="360"/>
      </w:pPr>
    </w:lvl>
    <w:lvl w:ilvl="5" w:tplc="0419001B" w:tentative="1">
      <w:start w:val="1"/>
      <w:numFmt w:val="lowerRoman"/>
      <w:lvlText w:val="%6."/>
      <w:lvlJc w:val="right"/>
      <w:pPr>
        <w:ind w:left="5090" w:hanging="180"/>
      </w:pPr>
    </w:lvl>
    <w:lvl w:ilvl="6" w:tplc="0419000F" w:tentative="1">
      <w:start w:val="1"/>
      <w:numFmt w:val="decimal"/>
      <w:lvlText w:val="%7."/>
      <w:lvlJc w:val="left"/>
      <w:pPr>
        <w:ind w:left="5810" w:hanging="360"/>
      </w:pPr>
    </w:lvl>
    <w:lvl w:ilvl="7" w:tplc="04190019" w:tentative="1">
      <w:start w:val="1"/>
      <w:numFmt w:val="lowerLetter"/>
      <w:lvlText w:val="%8."/>
      <w:lvlJc w:val="left"/>
      <w:pPr>
        <w:ind w:left="6530" w:hanging="360"/>
      </w:pPr>
    </w:lvl>
    <w:lvl w:ilvl="8" w:tplc="0419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12" w15:restartNumberingAfterBreak="0">
    <w:nsid w:val="1BF549BF"/>
    <w:multiLevelType w:val="hybridMultilevel"/>
    <w:tmpl w:val="12D611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7610D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8872F7"/>
    <w:multiLevelType w:val="hybridMultilevel"/>
    <w:tmpl w:val="86F26D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B85424"/>
    <w:multiLevelType w:val="multilevel"/>
    <w:tmpl w:val="0E6EDB3E"/>
    <w:lvl w:ilvl="0">
      <w:start w:val="1"/>
      <w:numFmt w:val="decimal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2BC97B0F"/>
    <w:multiLevelType w:val="hybridMultilevel"/>
    <w:tmpl w:val="631A33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420153"/>
    <w:multiLevelType w:val="hybridMultilevel"/>
    <w:tmpl w:val="E6F019AE"/>
    <w:lvl w:ilvl="0" w:tplc="0144DB68">
      <w:start w:val="1"/>
      <w:numFmt w:val="decimal"/>
      <w:lvlText w:val="%1."/>
      <w:lvlJc w:val="left"/>
      <w:pPr>
        <w:ind w:left="1776" w:hanging="106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045735A"/>
    <w:multiLevelType w:val="hybridMultilevel"/>
    <w:tmpl w:val="5426B2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013BC5"/>
    <w:multiLevelType w:val="multilevel"/>
    <w:tmpl w:val="850C86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a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pStyle w:val="a0"/>
      <w:lvlText w:val="%1.%2.%3."/>
      <w:lvlJc w:val="left"/>
      <w:pPr>
        <w:tabs>
          <w:tab w:val="num" w:pos="1440"/>
        </w:tabs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9" w15:restartNumberingAfterBreak="0">
    <w:nsid w:val="35943865"/>
    <w:multiLevelType w:val="multilevel"/>
    <w:tmpl w:val="62AE24C0"/>
    <w:lvl w:ilvl="0">
      <w:start w:val="3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48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1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24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76" w:hanging="2160"/>
      </w:pPr>
      <w:rPr>
        <w:rFonts w:hint="default"/>
      </w:rPr>
    </w:lvl>
  </w:abstractNum>
  <w:abstractNum w:abstractNumId="20" w15:restartNumberingAfterBreak="0">
    <w:nsid w:val="38E320E3"/>
    <w:multiLevelType w:val="hybridMultilevel"/>
    <w:tmpl w:val="6C8A57DE"/>
    <w:lvl w:ilvl="0" w:tplc="BD4A5DF8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</w:lvl>
    <w:lvl w:ilvl="3" w:tplc="0419000F" w:tentative="1">
      <w:start w:val="1"/>
      <w:numFmt w:val="decimal"/>
      <w:lvlText w:val="%4."/>
      <w:lvlJc w:val="left"/>
      <w:pPr>
        <w:ind w:left="2974" w:hanging="360"/>
      </w:p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</w:lvl>
    <w:lvl w:ilvl="6" w:tplc="0419000F" w:tentative="1">
      <w:start w:val="1"/>
      <w:numFmt w:val="decimal"/>
      <w:lvlText w:val="%7."/>
      <w:lvlJc w:val="left"/>
      <w:pPr>
        <w:ind w:left="5134" w:hanging="360"/>
      </w:p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1" w15:restartNumberingAfterBreak="0">
    <w:nsid w:val="3D4840E8"/>
    <w:multiLevelType w:val="multilevel"/>
    <w:tmpl w:val="0E6EDB3E"/>
    <w:lvl w:ilvl="0">
      <w:start w:val="1"/>
      <w:numFmt w:val="decimal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3DD3048A"/>
    <w:multiLevelType w:val="hybridMultilevel"/>
    <w:tmpl w:val="C3F638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8777AE"/>
    <w:multiLevelType w:val="hybridMultilevel"/>
    <w:tmpl w:val="1F766AA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102E4C"/>
    <w:multiLevelType w:val="multilevel"/>
    <w:tmpl w:val="D04458E8"/>
    <w:lvl w:ilvl="0">
      <w:start w:val="1"/>
      <w:numFmt w:val="decimal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47554BA4"/>
    <w:multiLevelType w:val="hybridMultilevel"/>
    <w:tmpl w:val="CEAAD398"/>
    <w:lvl w:ilvl="0" w:tplc="D50813C4">
      <w:start w:val="1"/>
      <w:numFmt w:val="decimal"/>
      <w:lvlText w:val="%1)"/>
      <w:lvlJc w:val="left"/>
      <w:pPr>
        <w:ind w:left="8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6" w15:restartNumberingAfterBreak="0">
    <w:nsid w:val="539139ED"/>
    <w:multiLevelType w:val="multilevel"/>
    <w:tmpl w:val="0E6EDB3E"/>
    <w:lvl w:ilvl="0">
      <w:start w:val="1"/>
      <w:numFmt w:val="decimal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48C4263"/>
    <w:multiLevelType w:val="hybridMultilevel"/>
    <w:tmpl w:val="59380C44"/>
    <w:lvl w:ilvl="0" w:tplc="4BE4E1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5ABA4DEB"/>
    <w:multiLevelType w:val="hybridMultilevel"/>
    <w:tmpl w:val="DFAA4010"/>
    <w:lvl w:ilvl="0" w:tplc="0144DB68">
      <w:start w:val="1"/>
      <w:numFmt w:val="decimal"/>
      <w:lvlText w:val="%1."/>
      <w:lvlJc w:val="left"/>
      <w:pPr>
        <w:ind w:left="2484" w:hanging="106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 w15:restartNumberingAfterBreak="0">
    <w:nsid w:val="6215126F"/>
    <w:multiLevelType w:val="hybridMultilevel"/>
    <w:tmpl w:val="A8402E30"/>
    <w:lvl w:ilvl="0" w:tplc="8318CAC8">
      <w:start w:val="1"/>
      <w:numFmt w:val="bullet"/>
      <w:lvlText w:val="-"/>
      <w:lvlJc w:val="left"/>
      <w:pPr>
        <w:ind w:left="360" w:hanging="360"/>
      </w:pPr>
      <w:rPr>
        <w:rFonts w:ascii="Tahoma" w:hAnsi="Tahoma" w:hint="default"/>
        <w:b w:val="0"/>
        <w:i w:val="0"/>
        <w:sz w:val="24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25949E6"/>
    <w:multiLevelType w:val="hybridMultilevel"/>
    <w:tmpl w:val="747410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492BBA"/>
    <w:multiLevelType w:val="hybridMultilevel"/>
    <w:tmpl w:val="7AA22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7B4F0B"/>
    <w:multiLevelType w:val="multilevel"/>
    <w:tmpl w:val="3D5C64B4"/>
    <w:lvl w:ilvl="0">
      <w:start w:val="1"/>
      <w:numFmt w:val="decimal"/>
      <w:pStyle w:val="1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" w15:restartNumberingAfterBreak="0">
    <w:nsid w:val="67211885"/>
    <w:multiLevelType w:val="multilevel"/>
    <w:tmpl w:val="0E6EDB3E"/>
    <w:lvl w:ilvl="0">
      <w:start w:val="1"/>
      <w:numFmt w:val="decimal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690A7A9F"/>
    <w:multiLevelType w:val="hybridMultilevel"/>
    <w:tmpl w:val="C94E2A50"/>
    <w:lvl w:ilvl="0" w:tplc="8490213E">
      <w:start w:val="1"/>
      <w:numFmt w:val="decimal"/>
      <w:lvlText w:val="%1."/>
      <w:lvlJc w:val="left"/>
      <w:pPr>
        <w:ind w:left="1609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 w15:restartNumberingAfterBreak="0">
    <w:nsid w:val="6B432DDB"/>
    <w:multiLevelType w:val="multilevel"/>
    <w:tmpl w:val="D04458E8"/>
    <w:lvl w:ilvl="0">
      <w:start w:val="1"/>
      <w:numFmt w:val="decimal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6F7660E2"/>
    <w:multiLevelType w:val="hybridMultilevel"/>
    <w:tmpl w:val="5CAA401E"/>
    <w:lvl w:ilvl="0" w:tplc="881C40FA">
      <w:start w:val="1"/>
      <w:numFmt w:val="decimal"/>
      <w:lvlText w:val="%1."/>
      <w:lvlJc w:val="left"/>
      <w:pPr>
        <w:ind w:left="1773" w:hanging="106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1F344A6"/>
    <w:multiLevelType w:val="multilevel"/>
    <w:tmpl w:val="0E6EDB3E"/>
    <w:lvl w:ilvl="0">
      <w:start w:val="1"/>
      <w:numFmt w:val="decimal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8" w15:restartNumberingAfterBreak="0">
    <w:nsid w:val="73BE241C"/>
    <w:multiLevelType w:val="multilevel"/>
    <w:tmpl w:val="0E6EDB3E"/>
    <w:lvl w:ilvl="0">
      <w:start w:val="1"/>
      <w:numFmt w:val="decimal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9" w15:restartNumberingAfterBreak="0">
    <w:nsid w:val="753123A2"/>
    <w:multiLevelType w:val="multilevel"/>
    <w:tmpl w:val="0E6EDB3E"/>
    <w:lvl w:ilvl="0">
      <w:start w:val="1"/>
      <w:numFmt w:val="decimal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76D9252C"/>
    <w:multiLevelType w:val="hybridMultilevel"/>
    <w:tmpl w:val="87880BF6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 w15:restartNumberingAfterBreak="0">
    <w:nsid w:val="7F761BA1"/>
    <w:multiLevelType w:val="hybridMultilevel"/>
    <w:tmpl w:val="46C2F6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11"/>
  </w:num>
  <w:num w:numId="5">
    <w:abstractNumId w:val="22"/>
  </w:num>
  <w:num w:numId="6">
    <w:abstractNumId w:val="16"/>
  </w:num>
  <w:num w:numId="7">
    <w:abstractNumId w:val="28"/>
  </w:num>
  <w:num w:numId="8">
    <w:abstractNumId w:val="8"/>
  </w:num>
  <w:num w:numId="9">
    <w:abstractNumId w:val="14"/>
  </w:num>
  <w:num w:numId="10">
    <w:abstractNumId w:val="38"/>
  </w:num>
  <w:num w:numId="11">
    <w:abstractNumId w:val="21"/>
  </w:num>
  <w:num w:numId="12">
    <w:abstractNumId w:val="3"/>
  </w:num>
  <w:num w:numId="13">
    <w:abstractNumId w:val="33"/>
  </w:num>
  <w:num w:numId="14">
    <w:abstractNumId w:val="1"/>
  </w:num>
  <w:num w:numId="15">
    <w:abstractNumId w:val="32"/>
  </w:num>
  <w:num w:numId="16">
    <w:abstractNumId w:val="26"/>
  </w:num>
  <w:num w:numId="17">
    <w:abstractNumId w:val="37"/>
  </w:num>
  <w:num w:numId="18">
    <w:abstractNumId w:val="12"/>
  </w:num>
  <w:num w:numId="19">
    <w:abstractNumId w:val="31"/>
  </w:num>
  <w:num w:numId="20">
    <w:abstractNumId w:val="35"/>
  </w:num>
  <w:num w:numId="21">
    <w:abstractNumId w:val="30"/>
  </w:num>
  <w:num w:numId="22">
    <w:abstractNumId w:val="39"/>
  </w:num>
  <w:num w:numId="23">
    <w:abstractNumId w:val="40"/>
  </w:num>
  <w:num w:numId="24">
    <w:abstractNumId w:val="15"/>
  </w:num>
  <w:num w:numId="25">
    <w:abstractNumId w:val="4"/>
  </w:num>
  <w:num w:numId="26">
    <w:abstractNumId w:val="13"/>
  </w:num>
  <w:num w:numId="27">
    <w:abstractNumId w:val="10"/>
  </w:num>
  <w:num w:numId="28">
    <w:abstractNumId w:val="2"/>
  </w:num>
  <w:num w:numId="29">
    <w:abstractNumId w:val="24"/>
  </w:num>
  <w:num w:numId="30">
    <w:abstractNumId w:val="9"/>
  </w:num>
  <w:num w:numId="31">
    <w:abstractNumId w:val="6"/>
  </w:num>
  <w:num w:numId="32">
    <w:abstractNumId w:val="36"/>
  </w:num>
  <w:num w:numId="33">
    <w:abstractNumId w:val="18"/>
  </w:num>
  <w:num w:numId="34">
    <w:abstractNumId w:val="7"/>
  </w:num>
  <w:num w:numId="35">
    <w:abstractNumId w:val="19"/>
  </w:num>
  <w:num w:numId="36">
    <w:abstractNumId w:val="20"/>
  </w:num>
  <w:num w:numId="37">
    <w:abstractNumId w:val="34"/>
  </w:num>
  <w:num w:numId="38">
    <w:abstractNumId w:val="5"/>
  </w:num>
  <w:num w:numId="39">
    <w:abstractNumId w:val="0"/>
  </w:num>
  <w:num w:numId="40">
    <w:abstractNumId w:val="25"/>
  </w:num>
  <w:num w:numId="41">
    <w:abstractNumId w:val="27"/>
  </w:num>
  <w:num w:numId="42">
    <w:abstractNumId w:val="29"/>
  </w:num>
  <w:num w:numId="4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activeWritingStyle w:appName="MSWord" w:lang="ru-RU" w:vendorID="64" w:dllVersion="131078" w:nlCheck="1" w:checkStyle="0"/>
  <w:activeWritingStyle w:appName="MSWord" w:lang="en-US" w:vendorID="64" w:dllVersion="131078" w:nlCheck="1" w:checkStyle="0"/>
  <w:proofState w:spelling="clean"/>
  <w:trackRevisions/>
  <w:defaultTabStop w:val="708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3FC"/>
    <w:rsid w:val="00002416"/>
    <w:rsid w:val="000121C1"/>
    <w:rsid w:val="00014218"/>
    <w:rsid w:val="00017241"/>
    <w:rsid w:val="00022A3A"/>
    <w:rsid w:val="00023685"/>
    <w:rsid w:val="0002398D"/>
    <w:rsid w:val="00024377"/>
    <w:rsid w:val="00034AF0"/>
    <w:rsid w:val="0004044D"/>
    <w:rsid w:val="00042193"/>
    <w:rsid w:val="000506E2"/>
    <w:rsid w:val="00056C72"/>
    <w:rsid w:val="000634B9"/>
    <w:rsid w:val="000654D3"/>
    <w:rsid w:val="000662EF"/>
    <w:rsid w:val="00067666"/>
    <w:rsid w:val="0007362D"/>
    <w:rsid w:val="00075898"/>
    <w:rsid w:val="00076D92"/>
    <w:rsid w:val="00081AFE"/>
    <w:rsid w:val="00085B10"/>
    <w:rsid w:val="00087F64"/>
    <w:rsid w:val="00091AF1"/>
    <w:rsid w:val="00095AB4"/>
    <w:rsid w:val="00097B35"/>
    <w:rsid w:val="000A0026"/>
    <w:rsid w:val="000A08CD"/>
    <w:rsid w:val="000A3C60"/>
    <w:rsid w:val="000A5AB1"/>
    <w:rsid w:val="000B299E"/>
    <w:rsid w:val="000B59EA"/>
    <w:rsid w:val="000B6D2D"/>
    <w:rsid w:val="000C0F6F"/>
    <w:rsid w:val="000D2BD6"/>
    <w:rsid w:val="000D4138"/>
    <w:rsid w:val="000D73FC"/>
    <w:rsid w:val="000E07EB"/>
    <w:rsid w:val="000E1864"/>
    <w:rsid w:val="000E521D"/>
    <w:rsid w:val="000E74BF"/>
    <w:rsid w:val="000F1561"/>
    <w:rsid w:val="000F4796"/>
    <w:rsid w:val="00101A0D"/>
    <w:rsid w:val="00104069"/>
    <w:rsid w:val="00106493"/>
    <w:rsid w:val="00117525"/>
    <w:rsid w:val="00117748"/>
    <w:rsid w:val="00117931"/>
    <w:rsid w:val="00121F45"/>
    <w:rsid w:val="00136073"/>
    <w:rsid w:val="00141DC8"/>
    <w:rsid w:val="0014410B"/>
    <w:rsid w:val="001471D7"/>
    <w:rsid w:val="001634E8"/>
    <w:rsid w:val="00164942"/>
    <w:rsid w:val="0016624F"/>
    <w:rsid w:val="0017408D"/>
    <w:rsid w:val="00174129"/>
    <w:rsid w:val="00183A06"/>
    <w:rsid w:val="00193788"/>
    <w:rsid w:val="00193DE2"/>
    <w:rsid w:val="001959F1"/>
    <w:rsid w:val="00196839"/>
    <w:rsid w:val="001972E2"/>
    <w:rsid w:val="001A20CC"/>
    <w:rsid w:val="001A48FC"/>
    <w:rsid w:val="001A4E57"/>
    <w:rsid w:val="001A7B8C"/>
    <w:rsid w:val="001B08B0"/>
    <w:rsid w:val="001B0D07"/>
    <w:rsid w:val="001C2E16"/>
    <w:rsid w:val="001D0194"/>
    <w:rsid w:val="001D1789"/>
    <w:rsid w:val="001D2C4A"/>
    <w:rsid w:val="001D5412"/>
    <w:rsid w:val="001D6CCA"/>
    <w:rsid w:val="001E1254"/>
    <w:rsid w:val="001E32FD"/>
    <w:rsid w:val="001E4883"/>
    <w:rsid w:val="001E7705"/>
    <w:rsid w:val="001F03CB"/>
    <w:rsid w:val="001F15D0"/>
    <w:rsid w:val="001F6398"/>
    <w:rsid w:val="00203E66"/>
    <w:rsid w:val="002064BF"/>
    <w:rsid w:val="0020687D"/>
    <w:rsid w:val="00212332"/>
    <w:rsid w:val="00217059"/>
    <w:rsid w:val="00221E9E"/>
    <w:rsid w:val="00223994"/>
    <w:rsid w:val="00227D19"/>
    <w:rsid w:val="0023133E"/>
    <w:rsid w:val="00232311"/>
    <w:rsid w:val="00233AB4"/>
    <w:rsid w:val="00233AD1"/>
    <w:rsid w:val="0023463D"/>
    <w:rsid w:val="00235320"/>
    <w:rsid w:val="00235DA0"/>
    <w:rsid w:val="0025371B"/>
    <w:rsid w:val="00253AC8"/>
    <w:rsid w:val="002575C5"/>
    <w:rsid w:val="00257FBC"/>
    <w:rsid w:val="00260314"/>
    <w:rsid w:val="00261CD2"/>
    <w:rsid w:val="002622F6"/>
    <w:rsid w:val="002653A9"/>
    <w:rsid w:val="002706FE"/>
    <w:rsid w:val="0027123F"/>
    <w:rsid w:val="0027645B"/>
    <w:rsid w:val="0029180E"/>
    <w:rsid w:val="00292CAF"/>
    <w:rsid w:val="00294A39"/>
    <w:rsid w:val="002957F2"/>
    <w:rsid w:val="002968EB"/>
    <w:rsid w:val="002A0677"/>
    <w:rsid w:val="002A0E72"/>
    <w:rsid w:val="002A2CC9"/>
    <w:rsid w:val="002A6A32"/>
    <w:rsid w:val="002B1038"/>
    <w:rsid w:val="002B31DA"/>
    <w:rsid w:val="002B43BB"/>
    <w:rsid w:val="002B680B"/>
    <w:rsid w:val="002C3637"/>
    <w:rsid w:val="002C6C53"/>
    <w:rsid w:val="002D0420"/>
    <w:rsid w:val="002E0FE1"/>
    <w:rsid w:val="002E2139"/>
    <w:rsid w:val="002E31A2"/>
    <w:rsid w:val="002F1AF7"/>
    <w:rsid w:val="002F3B7E"/>
    <w:rsid w:val="00303001"/>
    <w:rsid w:val="00316910"/>
    <w:rsid w:val="003212D7"/>
    <w:rsid w:val="00330880"/>
    <w:rsid w:val="00330FFD"/>
    <w:rsid w:val="00336530"/>
    <w:rsid w:val="00344724"/>
    <w:rsid w:val="00347325"/>
    <w:rsid w:val="003502B9"/>
    <w:rsid w:val="003559BD"/>
    <w:rsid w:val="00374653"/>
    <w:rsid w:val="00387A85"/>
    <w:rsid w:val="0039050E"/>
    <w:rsid w:val="00392C91"/>
    <w:rsid w:val="003A344D"/>
    <w:rsid w:val="003A55B9"/>
    <w:rsid w:val="003A7B0F"/>
    <w:rsid w:val="003B072F"/>
    <w:rsid w:val="003B57E6"/>
    <w:rsid w:val="003B625A"/>
    <w:rsid w:val="003C1281"/>
    <w:rsid w:val="003C5509"/>
    <w:rsid w:val="003C6563"/>
    <w:rsid w:val="003C7F37"/>
    <w:rsid w:val="003D52BE"/>
    <w:rsid w:val="003D55EE"/>
    <w:rsid w:val="003E23BE"/>
    <w:rsid w:val="003E774D"/>
    <w:rsid w:val="003E7D5C"/>
    <w:rsid w:val="004001A9"/>
    <w:rsid w:val="00402035"/>
    <w:rsid w:val="00406BA8"/>
    <w:rsid w:val="00407215"/>
    <w:rsid w:val="0040767E"/>
    <w:rsid w:val="004077F2"/>
    <w:rsid w:val="00426BA9"/>
    <w:rsid w:val="00431754"/>
    <w:rsid w:val="00445A20"/>
    <w:rsid w:val="00450568"/>
    <w:rsid w:val="0045284A"/>
    <w:rsid w:val="00456363"/>
    <w:rsid w:val="004569F6"/>
    <w:rsid w:val="004572A8"/>
    <w:rsid w:val="0045797B"/>
    <w:rsid w:val="004608D2"/>
    <w:rsid w:val="00461288"/>
    <w:rsid w:val="00461861"/>
    <w:rsid w:val="00463D76"/>
    <w:rsid w:val="00465294"/>
    <w:rsid w:val="004749F2"/>
    <w:rsid w:val="00474F73"/>
    <w:rsid w:val="00480EB7"/>
    <w:rsid w:val="0048120E"/>
    <w:rsid w:val="004826CD"/>
    <w:rsid w:val="004831A2"/>
    <w:rsid w:val="00487441"/>
    <w:rsid w:val="00491A19"/>
    <w:rsid w:val="00492208"/>
    <w:rsid w:val="00494876"/>
    <w:rsid w:val="004A2DE9"/>
    <w:rsid w:val="004A5E47"/>
    <w:rsid w:val="004A6CF2"/>
    <w:rsid w:val="004B702C"/>
    <w:rsid w:val="004D07C0"/>
    <w:rsid w:val="004D0922"/>
    <w:rsid w:val="004D1E56"/>
    <w:rsid w:val="004D32D0"/>
    <w:rsid w:val="004D36E0"/>
    <w:rsid w:val="004E2262"/>
    <w:rsid w:val="004F1DA4"/>
    <w:rsid w:val="004F687D"/>
    <w:rsid w:val="0050250C"/>
    <w:rsid w:val="00505AE3"/>
    <w:rsid w:val="00505AF8"/>
    <w:rsid w:val="00506841"/>
    <w:rsid w:val="005141FA"/>
    <w:rsid w:val="00522670"/>
    <w:rsid w:val="005238CE"/>
    <w:rsid w:val="00531B0B"/>
    <w:rsid w:val="005320AC"/>
    <w:rsid w:val="00536534"/>
    <w:rsid w:val="00537C93"/>
    <w:rsid w:val="00545522"/>
    <w:rsid w:val="005475A9"/>
    <w:rsid w:val="00551778"/>
    <w:rsid w:val="00553FE5"/>
    <w:rsid w:val="005545F2"/>
    <w:rsid w:val="0055541B"/>
    <w:rsid w:val="00556FA8"/>
    <w:rsid w:val="0055767C"/>
    <w:rsid w:val="00564E62"/>
    <w:rsid w:val="005761AB"/>
    <w:rsid w:val="005868E3"/>
    <w:rsid w:val="00594540"/>
    <w:rsid w:val="0059720D"/>
    <w:rsid w:val="005A0432"/>
    <w:rsid w:val="005A25AD"/>
    <w:rsid w:val="005A3E9E"/>
    <w:rsid w:val="005A7838"/>
    <w:rsid w:val="005A7B83"/>
    <w:rsid w:val="005B0239"/>
    <w:rsid w:val="005B63BE"/>
    <w:rsid w:val="005B66FC"/>
    <w:rsid w:val="005B6D38"/>
    <w:rsid w:val="005C7E04"/>
    <w:rsid w:val="005D191F"/>
    <w:rsid w:val="005D316B"/>
    <w:rsid w:val="005D387B"/>
    <w:rsid w:val="005D55FA"/>
    <w:rsid w:val="005E089F"/>
    <w:rsid w:val="005E6611"/>
    <w:rsid w:val="005E6934"/>
    <w:rsid w:val="005E6D81"/>
    <w:rsid w:val="005F2FE0"/>
    <w:rsid w:val="005F5E05"/>
    <w:rsid w:val="005F7801"/>
    <w:rsid w:val="00600CDE"/>
    <w:rsid w:val="00602CAC"/>
    <w:rsid w:val="00604104"/>
    <w:rsid w:val="00610414"/>
    <w:rsid w:val="00614C35"/>
    <w:rsid w:val="0062417D"/>
    <w:rsid w:val="00625C61"/>
    <w:rsid w:val="0063453C"/>
    <w:rsid w:val="0063557E"/>
    <w:rsid w:val="006475BD"/>
    <w:rsid w:val="00656AF7"/>
    <w:rsid w:val="006611A1"/>
    <w:rsid w:val="00663134"/>
    <w:rsid w:val="00673790"/>
    <w:rsid w:val="006740C0"/>
    <w:rsid w:val="006776CF"/>
    <w:rsid w:val="006802E7"/>
    <w:rsid w:val="006820B7"/>
    <w:rsid w:val="006828B4"/>
    <w:rsid w:val="00685A47"/>
    <w:rsid w:val="00693D1B"/>
    <w:rsid w:val="0069452D"/>
    <w:rsid w:val="00697D2A"/>
    <w:rsid w:val="006A6FCA"/>
    <w:rsid w:val="006B4592"/>
    <w:rsid w:val="006B71C4"/>
    <w:rsid w:val="006C2287"/>
    <w:rsid w:val="006C2844"/>
    <w:rsid w:val="006C4F5D"/>
    <w:rsid w:val="006C7EDA"/>
    <w:rsid w:val="006D37C7"/>
    <w:rsid w:val="006D620A"/>
    <w:rsid w:val="006E13B5"/>
    <w:rsid w:val="006E265F"/>
    <w:rsid w:val="006E6A19"/>
    <w:rsid w:val="006E7512"/>
    <w:rsid w:val="006F2520"/>
    <w:rsid w:val="006F2DA5"/>
    <w:rsid w:val="006F3CEC"/>
    <w:rsid w:val="00705384"/>
    <w:rsid w:val="007058EC"/>
    <w:rsid w:val="007065B1"/>
    <w:rsid w:val="00706D41"/>
    <w:rsid w:val="0071361F"/>
    <w:rsid w:val="0071519B"/>
    <w:rsid w:val="007270B4"/>
    <w:rsid w:val="007356D0"/>
    <w:rsid w:val="0073622C"/>
    <w:rsid w:val="00736D7B"/>
    <w:rsid w:val="00741290"/>
    <w:rsid w:val="0074751C"/>
    <w:rsid w:val="007502FB"/>
    <w:rsid w:val="007551ED"/>
    <w:rsid w:val="0076045B"/>
    <w:rsid w:val="007609AE"/>
    <w:rsid w:val="00761712"/>
    <w:rsid w:val="00763B69"/>
    <w:rsid w:val="0076657F"/>
    <w:rsid w:val="00777C53"/>
    <w:rsid w:val="0078141E"/>
    <w:rsid w:val="007864A6"/>
    <w:rsid w:val="00786F2B"/>
    <w:rsid w:val="00792669"/>
    <w:rsid w:val="00797021"/>
    <w:rsid w:val="007A0985"/>
    <w:rsid w:val="007A4923"/>
    <w:rsid w:val="007A5073"/>
    <w:rsid w:val="007B0DE7"/>
    <w:rsid w:val="007B2F62"/>
    <w:rsid w:val="007C0BCC"/>
    <w:rsid w:val="007D2B82"/>
    <w:rsid w:val="007E167B"/>
    <w:rsid w:val="007E3FA3"/>
    <w:rsid w:val="007E6593"/>
    <w:rsid w:val="007F01BC"/>
    <w:rsid w:val="007F12F5"/>
    <w:rsid w:val="007F1727"/>
    <w:rsid w:val="007F6FEF"/>
    <w:rsid w:val="00800D96"/>
    <w:rsid w:val="008045D0"/>
    <w:rsid w:val="0081348F"/>
    <w:rsid w:val="00816B7D"/>
    <w:rsid w:val="0082504E"/>
    <w:rsid w:val="0083015A"/>
    <w:rsid w:val="00834DA8"/>
    <w:rsid w:val="00835D89"/>
    <w:rsid w:val="00836353"/>
    <w:rsid w:val="00846947"/>
    <w:rsid w:val="00851F39"/>
    <w:rsid w:val="00864E2F"/>
    <w:rsid w:val="00865056"/>
    <w:rsid w:val="008653FC"/>
    <w:rsid w:val="00865749"/>
    <w:rsid w:val="00865D6C"/>
    <w:rsid w:val="00870127"/>
    <w:rsid w:val="00875896"/>
    <w:rsid w:val="008812E3"/>
    <w:rsid w:val="008821F1"/>
    <w:rsid w:val="0088666A"/>
    <w:rsid w:val="0088766B"/>
    <w:rsid w:val="008922E8"/>
    <w:rsid w:val="008A6299"/>
    <w:rsid w:val="008B0109"/>
    <w:rsid w:val="008B2593"/>
    <w:rsid w:val="008B6339"/>
    <w:rsid w:val="008C0744"/>
    <w:rsid w:val="008C13C3"/>
    <w:rsid w:val="008C3B2A"/>
    <w:rsid w:val="008C40F6"/>
    <w:rsid w:val="008D1C7F"/>
    <w:rsid w:val="008D3BE6"/>
    <w:rsid w:val="008D4BD9"/>
    <w:rsid w:val="008E1F42"/>
    <w:rsid w:val="00914B11"/>
    <w:rsid w:val="009161D7"/>
    <w:rsid w:val="0091765B"/>
    <w:rsid w:val="0092429B"/>
    <w:rsid w:val="009317A6"/>
    <w:rsid w:val="009371FF"/>
    <w:rsid w:val="009401C7"/>
    <w:rsid w:val="00941693"/>
    <w:rsid w:val="00941DC6"/>
    <w:rsid w:val="00943A8B"/>
    <w:rsid w:val="00944287"/>
    <w:rsid w:val="00950A99"/>
    <w:rsid w:val="00950F9F"/>
    <w:rsid w:val="009516F3"/>
    <w:rsid w:val="00951F91"/>
    <w:rsid w:val="00954CA2"/>
    <w:rsid w:val="009620CF"/>
    <w:rsid w:val="00966894"/>
    <w:rsid w:val="00972715"/>
    <w:rsid w:val="00972E51"/>
    <w:rsid w:val="00976B93"/>
    <w:rsid w:val="00981BC2"/>
    <w:rsid w:val="0098202C"/>
    <w:rsid w:val="009837A1"/>
    <w:rsid w:val="00987511"/>
    <w:rsid w:val="0099364B"/>
    <w:rsid w:val="00996A2B"/>
    <w:rsid w:val="009A0812"/>
    <w:rsid w:val="009B3ED0"/>
    <w:rsid w:val="009B461B"/>
    <w:rsid w:val="009B664A"/>
    <w:rsid w:val="009D0C6B"/>
    <w:rsid w:val="009D37D1"/>
    <w:rsid w:val="009D5906"/>
    <w:rsid w:val="009E1086"/>
    <w:rsid w:val="009E4D90"/>
    <w:rsid w:val="009F13B6"/>
    <w:rsid w:val="009F2299"/>
    <w:rsid w:val="009F3190"/>
    <w:rsid w:val="00A03896"/>
    <w:rsid w:val="00A06903"/>
    <w:rsid w:val="00A10AB7"/>
    <w:rsid w:val="00A2130E"/>
    <w:rsid w:val="00A30265"/>
    <w:rsid w:val="00A306C1"/>
    <w:rsid w:val="00A30D6F"/>
    <w:rsid w:val="00A35D18"/>
    <w:rsid w:val="00A37AC7"/>
    <w:rsid w:val="00A5043E"/>
    <w:rsid w:val="00A50644"/>
    <w:rsid w:val="00A529CD"/>
    <w:rsid w:val="00A530AE"/>
    <w:rsid w:val="00A555FC"/>
    <w:rsid w:val="00A5651A"/>
    <w:rsid w:val="00A570E1"/>
    <w:rsid w:val="00A57664"/>
    <w:rsid w:val="00A57CFC"/>
    <w:rsid w:val="00A6451C"/>
    <w:rsid w:val="00A655D2"/>
    <w:rsid w:val="00A74406"/>
    <w:rsid w:val="00A777A6"/>
    <w:rsid w:val="00A80221"/>
    <w:rsid w:val="00A84735"/>
    <w:rsid w:val="00A85723"/>
    <w:rsid w:val="00A86F84"/>
    <w:rsid w:val="00A96958"/>
    <w:rsid w:val="00AA0D4C"/>
    <w:rsid w:val="00AA68F6"/>
    <w:rsid w:val="00AB0167"/>
    <w:rsid w:val="00AB4816"/>
    <w:rsid w:val="00AB6569"/>
    <w:rsid w:val="00AC0403"/>
    <w:rsid w:val="00AC120B"/>
    <w:rsid w:val="00AC4A63"/>
    <w:rsid w:val="00AE55DB"/>
    <w:rsid w:val="00AE73D4"/>
    <w:rsid w:val="00AF52CA"/>
    <w:rsid w:val="00AF6F37"/>
    <w:rsid w:val="00B15180"/>
    <w:rsid w:val="00B1528D"/>
    <w:rsid w:val="00B20CFA"/>
    <w:rsid w:val="00B31EAE"/>
    <w:rsid w:val="00B3352F"/>
    <w:rsid w:val="00B34B4E"/>
    <w:rsid w:val="00B4246C"/>
    <w:rsid w:val="00B43676"/>
    <w:rsid w:val="00B443CD"/>
    <w:rsid w:val="00B446C7"/>
    <w:rsid w:val="00B620A0"/>
    <w:rsid w:val="00B62D69"/>
    <w:rsid w:val="00B81294"/>
    <w:rsid w:val="00B81419"/>
    <w:rsid w:val="00B8267E"/>
    <w:rsid w:val="00B82A16"/>
    <w:rsid w:val="00B85EC9"/>
    <w:rsid w:val="00B86E94"/>
    <w:rsid w:val="00BA2EF1"/>
    <w:rsid w:val="00BB7036"/>
    <w:rsid w:val="00BB70C1"/>
    <w:rsid w:val="00BB72EF"/>
    <w:rsid w:val="00BB757D"/>
    <w:rsid w:val="00BB78D4"/>
    <w:rsid w:val="00BC2C0B"/>
    <w:rsid w:val="00BC7CFD"/>
    <w:rsid w:val="00BD6184"/>
    <w:rsid w:val="00BE3C88"/>
    <w:rsid w:val="00BE7F51"/>
    <w:rsid w:val="00BF69FF"/>
    <w:rsid w:val="00BF76AA"/>
    <w:rsid w:val="00C040C4"/>
    <w:rsid w:val="00C0436F"/>
    <w:rsid w:val="00C13D01"/>
    <w:rsid w:val="00C27C9B"/>
    <w:rsid w:val="00C40674"/>
    <w:rsid w:val="00C45568"/>
    <w:rsid w:val="00C65A99"/>
    <w:rsid w:val="00C71DB2"/>
    <w:rsid w:val="00C763AA"/>
    <w:rsid w:val="00C771A1"/>
    <w:rsid w:val="00C84B62"/>
    <w:rsid w:val="00C87692"/>
    <w:rsid w:val="00C937BD"/>
    <w:rsid w:val="00C94580"/>
    <w:rsid w:val="00C95878"/>
    <w:rsid w:val="00CA1412"/>
    <w:rsid w:val="00CA32DD"/>
    <w:rsid w:val="00CB22E2"/>
    <w:rsid w:val="00CC07F6"/>
    <w:rsid w:val="00CC0B58"/>
    <w:rsid w:val="00CC6D4F"/>
    <w:rsid w:val="00CD06A7"/>
    <w:rsid w:val="00CD3DBC"/>
    <w:rsid w:val="00CD7294"/>
    <w:rsid w:val="00CE2CEC"/>
    <w:rsid w:val="00CF0FF6"/>
    <w:rsid w:val="00D0006E"/>
    <w:rsid w:val="00D026DA"/>
    <w:rsid w:val="00D03846"/>
    <w:rsid w:val="00D147CD"/>
    <w:rsid w:val="00D239F5"/>
    <w:rsid w:val="00D26DA9"/>
    <w:rsid w:val="00D3048C"/>
    <w:rsid w:val="00D31947"/>
    <w:rsid w:val="00D31F7F"/>
    <w:rsid w:val="00D33191"/>
    <w:rsid w:val="00D357E8"/>
    <w:rsid w:val="00D504E3"/>
    <w:rsid w:val="00D53639"/>
    <w:rsid w:val="00D668F5"/>
    <w:rsid w:val="00D81049"/>
    <w:rsid w:val="00D814C0"/>
    <w:rsid w:val="00D83884"/>
    <w:rsid w:val="00D9535D"/>
    <w:rsid w:val="00D97B28"/>
    <w:rsid w:val="00DA0A5B"/>
    <w:rsid w:val="00DA42E2"/>
    <w:rsid w:val="00DB1D2B"/>
    <w:rsid w:val="00DB3A2A"/>
    <w:rsid w:val="00DB7AB6"/>
    <w:rsid w:val="00DC11B2"/>
    <w:rsid w:val="00DC491B"/>
    <w:rsid w:val="00DC5F02"/>
    <w:rsid w:val="00DD0EF9"/>
    <w:rsid w:val="00DD2459"/>
    <w:rsid w:val="00DD30B6"/>
    <w:rsid w:val="00DD4A3F"/>
    <w:rsid w:val="00DE0B6D"/>
    <w:rsid w:val="00DE1DCB"/>
    <w:rsid w:val="00DF0F57"/>
    <w:rsid w:val="00DF1110"/>
    <w:rsid w:val="00DF2B01"/>
    <w:rsid w:val="00DF2B82"/>
    <w:rsid w:val="00DF5BB9"/>
    <w:rsid w:val="00DF6C78"/>
    <w:rsid w:val="00E10695"/>
    <w:rsid w:val="00E14807"/>
    <w:rsid w:val="00E305F2"/>
    <w:rsid w:val="00E33582"/>
    <w:rsid w:val="00E34CD3"/>
    <w:rsid w:val="00E44585"/>
    <w:rsid w:val="00E45106"/>
    <w:rsid w:val="00E4683F"/>
    <w:rsid w:val="00E518A6"/>
    <w:rsid w:val="00E52F68"/>
    <w:rsid w:val="00E56DDE"/>
    <w:rsid w:val="00E63AEA"/>
    <w:rsid w:val="00E67531"/>
    <w:rsid w:val="00E679B2"/>
    <w:rsid w:val="00E724E4"/>
    <w:rsid w:val="00E86A36"/>
    <w:rsid w:val="00E87041"/>
    <w:rsid w:val="00E91FD6"/>
    <w:rsid w:val="00E93825"/>
    <w:rsid w:val="00EA7CC4"/>
    <w:rsid w:val="00EB28C7"/>
    <w:rsid w:val="00EB734A"/>
    <w:rsid w:val="00EC3690"/>
    <w:rsid w:val="00ED225F"/>
    <w:rsid w:val="00ED39CC"/>
    <w:rsid w:val="00EE2CBD"/>
    <w:rsid w:val="00EE35EC"/>
    <w:rsid w:val="00EE7AFE"/>
    <w:rsid w:val="00F01366"/>
    <w:rsid w:val="00F03735"/>
    <w:rsid w:val="00F05205"/>
    <w:rsid w:val="00F05296"/>
    <w:rsid w:val="00F052CC"/>
    <w:rsid w:val="00F22809"/>
    <w:rsid w:val="00F25826"/>
    <w:rsid w:val="00F26CDC"/>
    <w:rsid w:val="00F3211B"/>
    <w:rsid w:val="00F32F1C"/>
    <w:rsid w:val="00F42FE1"/>
    <w:rsid w:val="00F46B3B"/>
    <w:rsid w:val="00F553BA"/>
    <w:rsid w:val="00F56397"/>
    <w:rsid w:val="00F60B98"/>
    <w:rsid w:val="00F65BF7"/>
    <w:rsid w:val="00F678A8"/>
    <w:rsid w:val="00F71AF7"/>
    <w:rsid w:val="00F74F8A"/>
    <w:rsid w:val="00F80394"/>
    <w:rsid w:val="00F804D8"/>
    <w:rsid w:val="00F805EE"/>
    <w:rsid w:val="00F81101"/>
    <w:rsid w:val="00F84A36"/>
    <w:rsid w:val="00F92F04"/>
    <w:rsid w:val="00F9643A"/>
    <w:rsid w:val="00F97AAC"/>
    <w:rsid w:val="00FA5AE1"/>
    <w:rsid w:val="00FB1ACA"/>
    <w:rsid w:val="00FB412E"/>
    <w:rsid w:val="00FB4AA8"/>
    <w:rsid w:val="00FB710D"/>
    <w:rsid w:val="00FD03B5"/>
    <w:rsid w:val="00FD0942"/>
    <w:rsid w:val="00FD3A37"/>
    <w:rsid w:val="00FD67FA"/>
    <w:rsid w:val="00FE0B4E"/>
    <w:rsid w:val="00FE2DA3"/>
    <w:rsid w:val="00FE6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,"/>
  <w:listSeparator w:val=";"/>
  <w14:docId w14:val="5CFA80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2C3637"/>
    <w:pPr>
      <w:spacing w:after="0" w:line="360" w:lineRule="auto"/>
      <w:ind w:firstLine="709"/>
    </w:pPr>
    <w:rPr>
      <w:rFonts w:ascii="Tahoma" w:hAnsi="Tahoma" w:cs="Calibri"/>
    </w:rPr>
  </w:style>
  <w:style w:type="paragraph" w:styleId="10">
    <w:name w:val="heading 1"/>
    <w:basedOn w:val="a1"/>
    <w:next w:val="a1"/>
    <w:link w:val="11"/>
    <w:uiPriority w:val="9"/>
    <w:qFormat/>
    <w:rsid w:val="00ED39CC"/>
    <w:pPr>
      <w:keepNext/>
      <w:keepLines/>
      <w:spacing w:before="360" w:after="240"/>
      <w:ind w:firstLine="0"/>
      <w:jc w:val="center"/>
      <w:outlineLvl w:val="0"/>
    </w:pPr>
    <w:rPr>
      <w:rFonts w:eastAsiaTheme="majorEastAsia" w:cstheme="majorBidi"/>
      <w:b/>
      <w:szCs w:val="32"/>
    </w:rPr>
  </w:style>
  <w:style w:type="paragraph" w:styleId="20">
    <w:name w:val="heading 2"/>
    <w:basedOn w:val="a1"/>
    <w:next w:val="a1"/>
    <w:link w:val="21"/>
    <w:uiPriority w:val="9"/>
    <w:unhideWhenUsed/>
    <w:qFormat/>
    <w:rsid w:val="00221E9E"/>
    <w:pPr>
      <w:keepNext/>
      <w:keepLines/>
      <w:spacing w:before="120" w:after="120"/>
      <w:ind w:firstLine="0"/>
      <w:jc w:val="center"/>
      <w:outlineLvl w:val="1"/>
    </w:pPr>
    <w:rPr>
      <w:rFonts w:eastAsiaTheme="majorEastAsia" w:cstheme="majorBidi"/>
      <w:b/>
      <w:szCs w:val="26"/>
    </w:rPr>
  </w:style>
  <w:style w:type="paragraph" w:styleId="30">
    <w:name w:val="heading 3"/>
    <w:basedOn w:val="a1"/>
    <w:next w:val="a1"/>
    <w:link w:val="31"/>
    <w:uiPriority w:val="9"/>
    <w:semiHidden/>
    <w:unhideWhenUsed/>
    <w:qFormat/>
    <w:rsid w:val="00F0136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basedOn w:val="a1"/>
    <w:link w:val="a6"/>
    <w:uiPriority w:val="34"/>
    <w:qFormat/>
    <w:rsid w:val="00B81419"/>
    <w:pPr>
      <w:contextualSpacing/>
    </w:pPr>
  </w:style>
  <w:style w:type="character" w:customStyle="1" w:styleId="11">
    <w:name w:val="Заголовок 1 Знак"/>
    <w:basedOn w:val="a2"/>
    <w:link w:val="10"/>
    <w:uiPriority w:val="9"/>
    <w:rsid w:val="00ED39CC"/>
    <w:rPr>
      <w:rFonts w:ascii="Times New Roman" w:eastAsiaTheme="majorEastAsia" w:hAnsi="Times New Roman" w:cstheme="majorBidi"/>
      <w:b/>
      <w:sz w:val="28"/>
      <w:szCs w:val="32"/>
    </w:rPr>
  </w:style>
  <w:style w:type="paragraph" w:customStyle="1" w:styleId="Default">
    <w:name w:val="Default"/>
    <w:rsid w:val="006D6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character" w:customStyle="1" w:styleId="21">
    <w:name w:val="Заголовок 2 Знак"/>
    <w:basedOn w:val="a2"/>
    <w:link w:val="20"/>
    <w:uiPriority w:val="9"/>
    <w:rsid w:val="00221E9E"/>
    <w:rPr>
      <w:rFonts w:ascii="Times New Roman" w:eastAsiaTheme="majorEastAsia" w:hAnsi="Times New Roman" w:cstheme="majorBidi"/>
      <w:b/>
      <w:sz w:val="28"/>
      <w:szCs w:val="26"/>
    </w:rPr>
  </w:style>
  <w:style w:type="table" w:styleId="a7">
    <w:name w:val="Table Grid"/>
    <w:basedOn w:val="a3"/>
    <w:uiPriority w:val="39"/>
    <w:rsid w:val="006D62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caption"/>
    <w:basedOn w:val="a1"/>
    <w:next w:val="a1"/>
    <w:uiPriority w:val="35"/>
    <w:unhideWhenUsed/>
    <w:qFormat/>
    <w:rsid w:val="000E07EB"/>
    <w:pPr>
      <w:spacing w:after="200" w:line="240" w:lineRule="auto"/>
      <w:jc w:val="right"/>
    </w:pPr>
    <w:rPr>
      <w:iCs/>
      <w:sz w:val="24"/>
      <w:szCs w:val="18"/>
    </w:rPr>
  </w:style>
  <w:style w:type="character" w:styleId="a9">
    <w:name w:val="annotation reference"/>
    <w:basedOn w:val="a2"/>
    <w:uiPriority w:val="99"/>
    <w:semiHidden/>
    <w:unhideWhenUsed/>
    <w:rsid w:val="00CC07F6"/>
    <w:rPr>
      <w:sz w:val="16"/>
      <w:szCs w:val="16"/>
    </w:rPr>
  </w:style>
  <w:style w:type="paragraph" w:styleId="aa">
    <w:name w:val="annotation text"/>
    <w:basedOn w:val="a1"/>
    <w:link w:val="ab"/>
    <w:uiPriority w:val="99"/>
    <w:semiHidden/>
    <w:unhideWhenUsed/>
    <w:rsid w:val="00CC07F6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2"/>
    <w:link w:val="aa"/>
    <w:uiPriority w:val="99"/>
    <w:semiHidden/>
    <w:rsid w:val="00CC07F6"/>
    <w:rPr>
      <w:rFonts w:ascii="Times New Roman" w:hAnsi="Times New Roman" w:cs="Calibri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CC07F6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CC07F6"/>
    <w:rPr>
      <w:rFonts w:ascii="Times New Roman" w:hAnsi="Times New Roman" w:cs="Calibri"/>
      <w:b/>
      <w:bCs/>
      <w:sz w:val="20"/>
      <w:szCs w:val="20"/>
    </w:rPr>
  </w:style>
  <w:style w:type="paragraph" w:styleId="ae">
    <w:name w:val="Balloon Text"/>
    <w:basedOn w:val="a1"/>
    <w:link w:val="af"/>
    <w:uiPriority w:val="99"/>
    <w:semiHidden/>
    <w:unhideWhenUsed/>
    <w:rsid w:val="00CC07F6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2"/>
    <w:link w:val="ae"/>
    <w:uiPriority w:val="99"/>
    <w:semiHidden/>
    <w:rsid w:val="00CC07F6"/>
    <w:rPr>
      <w:rFonts w:ascii="Segoe UI" w:hAnsi="Segoe UI" w:cs="Segoe UI"/>
      <w:sz w:val="18"/>
      <w:szCs w:val="18"/>
    </w:rPr>
  </w:style>
  <w:style w:type="character" w:styleId="af0">
    <w:name w:val="Hyperlink"/>
    <w:basedOn w:val="a2"/>
    <w:uiPriority w:val="99"/>
    <w:unhideWhenUsed/>
    <w:rsid w:val="00BC2C0B"/>
    <w:rPr>
      <w:color w:val="0563C1" w:themeColor="hyperlink"/>
      <w:u w:val="single"/>
    </w:rPr>
  </w:style>
  <w:style w:type="character" w:styleId="af1">
    <w:name w:val="FollowedHyperlink"/>
    <w:basedOn w:val="a2"/>
    <w:uiPriority w:val="99"/>
    <w:semiHidden/>
    <w:unhideWhenUsed/>
    <w:rsid w:val="00870127"/>
    <w:rPr>
      <w:color w:val="954F72" w:themeColor="followedHyperlink"/>
      <w:u w:val="single"/>
    </w:rPr>
  </w:style>
  <w:style w:type="paragraph" w:customStyle="1" w:styleId="af2">
    <w:name w:val="Нумерованный абзац"/>
    <w:basedOn w:val="a1"/>
    <w:link w:val="af3"/>
    <w:qFormat/>
    <w:rsid w:val="000A0026"/>
    <w:pPr>
      <w:tabs>
        <w:tab w:val="left" w:pos="567"/>
      </w:tabs>
      <w:spacing w:after="120" w:line="240" w:lineRule="auto"/>
      <w:ind w:firstLine="0"/>
      <w:jc w:val="both"/>
    </w:pPr>
    <w:rPr>
      <w:rFonts w:ascii="Calibri" w:eastAsia="Times New Roman" w:hAnsi="Calibri" w:cs="Times New Roman"/>
      <w:color w:val="000000"/>
      <w:lang w:eastAsia="ru-RU"/>
    </w:rPr>
  </w:style>
  <w:style w:type="character" w:customStyle="1" w:styleId="af3">
    <w:name w:val="Нумерованный абзац Знак"/>
    <w:basedOn w:val="a2"/>
    <w:link w:val="af2"/>
    <w:rsid w:val="000A0026"/>
    <w:rPr>
      <w:rFonts w:ascii="Calibri" w:eastAsia="Times New Roman" w:hAnsi="Calibri" w:cs="Times New Roman"/>
      <w:color w:val="000000"/>
      <w:lang w:eastAsia="ru-RU"/>
    </w:rPr>
  </w:style>
  <w:style w:type="paragraph" w:styleId="af4">
    <w:name w:val="Revision"/>
    <w:hidden/>
    <w:uiPriority w:val="99"/>
    <w:semiHidden/>
    <w:rsid w:val="00610414"/>
    <w:pPr>
      <w:spacing w:after="0" w:line="240" w:lineRule="auto"/>
    </w:pPr>
    <w:rPr>
      <w:rFonts w:ascii="Times New Roman" w:hAnsi="Times New Roman" w:cs="Calibri"/>
      <w:sz w:val="28"/>
    </w:rPr>
  </w:style>
  <w:style w:type="paragraph" w:styleId="af5">
    <w:name w:val="header"/>
    <w:basedOn w:val="a1"/>
    <w:link w:val="af6"/>
    <w:uiPriority w:val="99"/>
    <w:unhideWhenUsed/>
    <w:rsid w:val="000E521D"/>
    <w:pPr>
      <w:tabs>
        <w:tab w:val="center" w:pos="4844"/>
        <w:tab w:val="right" w:pos="9689"/>
      </w:tabs>
      <w:spacing w:line="240" w:lineRule="auto"/>
    </w:pPr>
  </w:style>
  <w:style w:type="character" w:customStyle="1" w:styleId="af6">
    <w:name w:val="Верхний колонтитул Знак"/>
    <w:basedOn w:val="a2"/>
    <w:link w:val="af5"/>
    <w:uiPriority w:val="99"/>
    <w:rsid w:val="000E521D"/>
    <w:rPr>
      <w:rFonts w:ascii="Times New Roman" w:hAnsi="Times New Roman" w:cs="Calibri"/>
      <w:sz w:val="28"/>
    </w:rPr>
  </w:style>
  <w:style w:type="paragraph" w:styleId="af7">
    <w:name w:val="footer"/>
    <w:basedOn w:val="a1"/>
    <w:link w:val="af8"/>
    <w:uiPriority w:val="99"/>
    <w:unhideWhenUsed/>
    <w:rsid w:val="000E521D"/>
    <w:pPr>
      <w:tabs>
        <w:tab w:val="center" w:pos="4844"/>
        <w:tab w:val="right" w:pos="9689"/>
      </w:tabs>
      <w:spacing w:line="240" w:lineRule="auto"/>
    </w:pPr>
  </w:style>
  <w:style w:type="character" w:customStyle="1" w:styleId="af8">
    <w:name w:val="Нижний колонтитул Знак"/>
    <w:basedOn w:val="a2"/>
    <w:link w:val="af7"/>
    <w:uiPriority w:val="99"/>
    <w:rsid w:val="000E521D"/>
    <w:rPr>
      <w:rFonts w:ascii="Times New Roman" w:hAnsi="Times New Roman" w:cs="Calibri"/>
      <w:sz w:val="28"/>
    </w:rPr>
  </w:style>
  <w:style w:type="character" w:customStyle="1" w:styleId="31">
    <w:name w:val="Заголовок 3 Знак"/>
    <w:basedOn w:val="a2"/>
    <w:link w:val="30"/>
    <w:uiPriority w:val="9"/>
    <w:semiHidden/>
    <w:rsid w:val="00F0136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AHMLMain">
    <w:name w:val="AHML | Main"/>
    <w:basedOn w:val="a1"/>
    <w:link w:val="AHMLMain0"/>
    <w:rsid w:val="002C3637"/>
    <w:pPr>
      <w:autoSpaceDN w:val="0"/>
      <w:adjustRightInd w:val="0"/>
      <w:spacing w:before="120" w:after="120" w:line="240" w:lineRule="auto"/>
      <w:jc w:val="both"/>
      <w:textAlignment w:val="baseline"/>
    </w:pPr>
    <w:rPr>
      <w:rFonts w:eastAsia="Times New Roman" w:cs="Tahoma"/>
      <w:sz w:val="24"/>
      <w:szCs w:val="24"/>
      <w:lang w:eastAsia="ru-RU"/>
    </w:rPr>
  </w:style>
  <w:style w:type="character" w:customStyle="1" w:styleId="AHMLMain0">
    <w:name w:val="AHML | Main Знак"/>
    <w:basedOn w:val="a2"/>
    <w:link w:val="AHMLMain"/>
    <w:rsid w:val="002C3637"/>
    <w:rPr>
      <w:rFonts w:ascii="Tahoma" w:eastAsia="Times New Roman" w:hAnsi="Tahoma" w:cs="Tahoma"/>
      <w:sz w:val="24"/>
      <w:szCs w:val="24"/>
      <w:lang w:eastAsia="ru-RU"/>
    </w:rPr>
  </w:style>
  <w:style w:type="paragraph" w:customStyle="1" w:styleId="12">
    <w:name w:val="ДОМ.РФ | Заголовок 1"/>
    <w:basedOn w:val="a1"/>
    <w:next w:val="af9"/>
    <w:link w:val="13"/>
    <w:qFormat/>
    <w:rsid w:val="00941DC6"/>
    <w:pPr>
      <w:spacing w:before="360" w:after="360" w:line="240" w:lineRule="auto"/>
      <w:ind w:firstLine="0"/>
      <w:jc w:val="center"/>
      <w:outlineLvl w:val="0"/>
    </w:pPr>
    <w:rPr>
      <w:rFonts w:cs="Tahoma"/>
      <w:b/>
      <w:sz w:val="28"/>
    </w:rPr>
  </w:style>
  <w:style w:type="paragraph" w:customStyle="1" w:styleId="af9">
    <w:name w:val="ДОМ.РФ | Обычный"/>
    <w:basedOn w:val="a1"/>
    <w:link w:val="afa"/>
    <w:qFormat/>
    <w:rsid w:val="007A4923"/>
    <w:pPr>
      <w:spacing w:before="120" w:after="120" w:line="240" w:lineRule="auto"/>
      <w:ind w:firstLine="0"/>
      <w:jc w:val="both"/>
    </w:pPr>
    <w:rPr>
      <w:rFonts w:cs="Tahoma"/>
    </w:rPr>
  </w:style>
  <w:style w:type="character" w:customStyle="1" w:styleId="13">
    <w:name w:val="ДОМ.РФ | Заголовок 1 Знак"/>
    <w:basedOn w:val="a2"/>
    <w:link w:val="12"/>
    <w:rsid w:val="00941DC6"/>
    <w:rPr>
      <w:rFonts w:ascii="Tahoma" w:hAnsi="Tahoma" w:cs="Tahoma"/>
      <w:b/>
      <w:sz w:val="28"/>
    </w:rPr>
  </w:style>
  <w:style w:type="paragraph" w:customStyle="1" w:styleId="22">
    <w:name w:val="ДОМ.РФ | Заголовок 2"/>
    <w:basedOn w:val="20"/>
    <w:link w:val="23"/>
    <w:qFormat/>
    <w:rsid w:val="00C27C9B"/>
    <w:pPr>
      <w:spacing w:before="240" w:after="240" w:line="240" w:lineRule="auto"/>
      <w:jc w:val="both"/>
    </w:pPr>
    <w:rPr>
      <w:rFonts w:cs="Tahoma"/>
      <w:szCs w:val="22"/>
    </w:rPr>
  </w:style>
  <w:style w:type="character" w:customStyle="1" w:styleId="afa">
    <w:name w:val="ДОМ.РФ | Обычный Знак"/>
    <w:basedOn w:val="a2"/>
    <w:link w:val="af9"/>
    <w:rsid w:val="007A4923"/>
    <w:rPr>
      <w:rFonts w:ascii="Tahoma" w:hAnsi="Tahoma" w:cs="Tahoma"/>
    </w:rPr>
  </w:style>
  <w:style w:type="paragraph" w:customStyle="1" w:styleId="a">
    <w:name w:val="ДОМ.РФ | Нумерованный список"/>
    <w:basedOn w:val="af2"/>
    <w:link w:val="afb"/>
    <w:qFormat/>
    <w:rsid w:val="00445A20"/>
    <w:pPr>
      <w:numPr>
        <w:ilvl w:val="1"/>
        <w:numId w:val="33"/>
      </w:numPr>
      <w:tabs>
        <w:tab w:val="clear" w:pos="792"/>
      </w:tabs>
      <w:spacing w:before="120"/>
      <w:ind w:left="0" w:firstLine="0"/>
    </w:pPr>
    <w:rPr>
      <w:rFonts w:ascii="Tahoma" w:hAnsi="Tahoma" w:cs="Tahoma"/>
    </w:rPr>
  </w:style>
  <w:style w:type="character" w:customStyle="1" w:styleId="23">
    <w:name w:val="ДОМ.РФ | Заголовок 2 Знак"/>
    <w:basedOn w:val="21"/>
    <w:link w:val="22"/>
    <w:rsid w:val="00C27C9B"/>
    <w:rPr>
      <w:rFonts w:ascii="Tahoma" w:eastAsiaTheme="majorEastAsia" w:hAnsi="Tahoma" w:cs="Tahoma"/>
      <w:b/>
      <w:sz w:val="28"/>
      <w:szCs w:val="26"/>
    </w:rPr>
  </w:style>
  <w:style w:type="paragraph" w:customStyle="1" w:styleId="a0">
    <w:name w:val="ДОМ.РФ | Абзац списка"/>
    <w:basedOn w:val="a5"/>
    <w:link w:val="afc"/>
    <w:qFormat/>
    <w:rsid w:val="007A4923"/>
    <w:pPr>
      <w:keepNext/>
      <w:keepLines/>
      <w:numPr>
        <w:ilvl w:val="2"/>
        <w:numId w:val="33"/>
      </w:numPr>
      <w:tabs>
        <w:tab w:val="left" w:pos="567"/>
      </w:tabs>
      <w:spacing w:before="120" w:after="120" w:line="240" w:lineRule="auto"/>
      <w:ind w:left="902" w:hanging="505"/>
      <w:contextualSpacing w:val="0"/>
      <w:jc w:val="both"/>
    </w:pPr>
    <w:rPr>
      <w:rFonts w:cs="Tahoma"/>
      <w:color w:val="000000"/>
    </w:rPr>
  </w:style>
  <w:style w:type="character" w:customStyle="1" w:styleId="afb">
    <w:name w:val="ДОМ.РФ | Нумерованный список Знак"/>
    <w:basedOn w:val="af3"/>
    <w:link w:val="a"/>
    <w:rsid w:val="00445A20"/>
    <w:rPr>
      <w:rFonts w:ascii="Tahoma" w:eastAsia="Times New Roman" w:hAnsi="Tahoma" w:cs="Tahoma"/>
      <w:color w:val="000000"/>
      <w:lang w:eastAsia="ru-RU"/>
    </w:rPr>
  </w:style>
  <w:style w:type="paragraph" w:customStyle="1" w:styleId="1">
    <w:name w:val="ДОМ.РФ | Список 1"/>
    <w:basedOn w:val="20"/>
    <w:link w:val="14"/>
    <w:qFormat/>
    <w:rsid w:val="00F03735"/>
    <w:pPr>
      <w:numPr>
        <w:numId w:val="15"/>
      </w:numPr>
      <w:spacing w:before="240" w:after="240" w:line="240" w:lineRule="auto"/>
      <w:jc w:val="both"/>
    </w:pPr>
    <w:rPr>
      <w:rFonts w:cs="Tahoma"/>
      <w:szCs w:val="22"/>
    </w:rPr>
  </w:style>
  <w:style w:type="character" w:customStyle="1" w:styleId="a6">
    <w:name w:val="Абзац списка Знак"/>
    <w:basedOn w:val="a2"/>
    <w:link w:val="a5"/>
    <w:uiPriority w:val="34"/>
    <w:rsid w:val="007A4923"/>
    <w:rPr>
      <w:rFonts w:ascii="Tahoma" w:hAnsi="Tahoma" w:cs="Calibri"/>
    </w:rPr>
  </w:style>
  <w:style w:type="character" w:customStyle="1" w:styleId="afc">
    <w:name w:val="ДОМ.РФ | Абзац списка Знак"/>
    <w:basedOn w:val="a6"/>
    <w:link w:val="a0"/>
    <w:rsid w:val="007A4923"/>
    <w:rPr>
      <w:rFonts w:ascii="Tahoma" w:hAnsi="Tahoma" w:cs="Tahoma"/>
      <w:color w:val="000000"/>
    </w:rPr>
  </w:style>
  <w:style w:type="paragraph" w:customStyle="1" w:styleId="2">
    <w:name w:val="ДОМ.РФ | Абзац списка 2"/>
    <w:basedOn w:val="a5"/>
    <w:link w:val="24"/>
    <w:qFormat/>
    <w:rsid w:val="00851F39"/>
    <w:pPr>
      <w:numPr>
        <w:ilvl w:val="1"/>
        <w:numId w:val="15"/>
      </w:numPr>
      <w:spacing w:before="120" w:after="120" w:line="240" w:lineRule="auto"/>
      <w:contextualSpacing w:val="0"/>
      <w:jc w:val="both"/>
    </w:pPr>
    <w:rPr>
      <w:rFonts w:cs="Tahoma"/>
    </w:rPr>
  </w:style>
  <w:style w:type="character" w:customStyle="1" w:styleId="14">
    <w:name w:val="ДОМ.РФ | Список 1 Знак"/>
    <w:basedOn w:val="21"/>
    <w:link w:val="1"/>
    <w:rsid w:val="00F03735"/>
    <w:rPr>
      <w:rFonts w:ascii="Tahoma" w:eastAsiaTheme="majorEastAsia" w:hAnsi="Tahoma" w:cs="Tahoma"/>
      <w:b/>
      <w:sz w:val="28"/>
      <w:szCs w:val="26"/>
    </w:rPr>
  </w:style>
  <w:style w:type="paragraph" w:customStyle="1" w:styleId="3">
    <w:name w:val="ДОМ.РФ | Абзац списка 3"/>
    <w:basedOn w:val="a5"/>
    <w:link w:val="32"/>
    <w:qFormat/>
    <w:rsid w:val="000A08CD"/>
    <w:pPr>
      <w:numPr>
        <w:ilvl w:val="2"/>
        <w:numId w:val="15"/>
      </w:numPr>
      <w:spacing w:before="120" w:after="120" w:line="240" w:lineRule="auto"/>
      <w:contextualSpacing w:val="0"/>
      <w:jc w:val="both"/>
    </w:pPr>
    <w:rPr>
      <w:rFonts w:cs="Tahoma"/>
    </w:rPr>
  </w:style>
  <w:style w:type="character" w:customStyle="1" w:styleId="24">
    <w:name w:val="ДОМ.РФ | Абзац списка 2 Знак"/>
    <w:basedOn w:val="a6"/>
    <w:link w:val="2"/>
    <w:rsid w:val="00851F39"/>
    <w:rPr>
      <w:rFonts w:ascii="Tahoma" w:hAnsi="Tahoma" w:cs="Tahoma"/>
    </w:rPr>
  </w:style>
  <w:style w:type="character" w:customStyle="1" w:styleId="32">
    <w:name w:val="ДОМ.РФ | Абзац списка 3 Знак"/>
    <w:basedOn w:val="a6"/>
    <w:link w:val="3"/>
    <w:rsid w:val="000A08CD"/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89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87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754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4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11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92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88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6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2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03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619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45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52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87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16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27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41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&#1085;&#1072;&#1096;.&#1076;&#1086;&#1084;.&#1088;&#1092;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&#1085;&#1072;&#1096;.&#1076;&#1086;&#1084;.&#1088;&#1092;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&#1085;&#1072;&#1096;.&#1076;&#1086;&#1084;.&#1088;&#1092;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DC38E4-07DD-43FE-A333-E7B9EFD64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1531</Words>
  <Characters>8729</Characters>
  <Application>Microsoft Office Word</Application>
  <DocSecurity>0</DocSecurity>
  <Lines>72</Lines>
  <Paragraphs>20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Соглашение об информационном взаимодействии</vt:lpstr>
      <vt:lpstr/>
    </vt:vector>
  </TitlesOfParts>
  <Manager/>
  <Company/>
  <LinksUpToDate>false</LinksUpToDate>
  <CharactersWithSpaces>10240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Соглашение об информационном взаимодействии</dc:title>
  <dc:creator/>
  <cp:lastModifiedBy/>
  <cp:revision>1</cp:revision>
  <dcterms:created xsi:type="dcterms:W3CDTF">2021-06-30T11:14:00Z</dcterms:created>
  <dcterms:modified xsi:type="dcterms:W3CDTF">2023-03-09T09:16:00Z</dcterms:modified>
</cp:coreProperties>
</file>